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000" w:firstRow="0" w:lastRow="0" w:firstColumn="0" w:lastColumn="0" w:noHBand="0" w:noVBand="0"/>
      </w:tblPr>
      <w:tblGrid>
        <w:gridCol w:w="1368"/>
        <w:gridCol w:w="3829"/>
        <w:gridCol w:w="3829"/>
      </w:tblGrid>
      <w:tr w:rsidR="00B43DB1" w14:paraId="6A985D5F" w14:textId="77777777" w:rsidTr="00B43DB1">
        <w:tblPrEx>
          <w:tblCellMar>
            <w:top w:w="0" w:type="dxa"/>
            <w:bottom w:w="0" w:type="dxa"/>
          </w:tblCellMar>
        </w:tblPrEx>
        <w:trPr>
          <w:trHeight w:val="4000"/>
        </w:trPr>
        <w:tc>
          <w:tcPr>
            <w:tcW w:w="1368" w:type="dxa"/>
          </w:tcPr>
          <w:p w14:paraId="50684364" w14:textId="1230F7EC" w:rsidR="00B43DB1" w:rsidRDefault="00B43DB1">
            <w:r>
              <w:t>Slide 1</w:t>
            </w:r>
          </w:p>
        </w:tc>
        <w:tc>
          <w:tcPr>
            <w:tcW w:w="3829" w:type="dxa"/>
          </w:tcPr>
          <w:p w14:paraId="4AEE34E2" w14:textId="688917C1" w:rsidR="00B43DB1" w:rsidRDefault="00B43DB1">
            <w:r>
              <w:object w:dxaOrig="9596" w:dyaOrig="5401" w14:anchorId="4DF3694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2pt;height:108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20298709" r:id="rId5"/>
              </w:object>
            </w:r>
          </w:p>
        </w:tc>
        <w:tc>
          <w:tcPr>
            <w:tcW w:w="3829" w:type="dxa"/>
          </w:tcPr>
          <w:p w14:paraId="2F6FAEF9" w14:textId="77777777" w:rsidR="00B43DB1" w:rsidRDefault="00B43DB1"/>
        </w:tc>
      </w:tr>
      <w:tr w:rsidR="00B43DB1" w14:paraId="0E05DE61" w14:textId="77777777" w:rsidTr="00B43DB1">
        <w:tblPrEx>
          <w:tblCellMar>
            <w:top w:w="0" w:type="dxa"/>
            <w:bottom w:w="0" w:type="dxa"/>
          </w:tblCellMar>
        </w:tblPrEx>
        <w:trPr>
          <w:trHeight w:val="4000"/>
        </w:trPr>
        <w:tc>
          <w:tcPr>
            <w:tcW w:w="1368" w:type="dxa"/>
          </w:tcPr>
          <w:p w14:paraId="427E7118" w14:textId="61AC2BEF" w:rsidR="00B43DB1" w:rsidRDefault="00B43DB1">
            <w:r>
              <w:t>Slide 2</w:t>
            </w:r>
          </w:p>
        </w:tc>
        <w:tc>
          <w:tcPr>
            <w:tcW w:w="3829" w:type="dxa"/>
          </w:tcPr>
          <w:p w14:paraId="07C58DCC" w14:textId="01C637CE" w:rsidR="00B43DB1" w:rsidRDefault="00B43DB1">
            <w:r>
              <w:object w:dxaOrig="9596" w:dyaOrig="5401" w14:anchorId="23C17E6A">
                <v:shape id="_x0000_i1030" type="#_x0000_t75" style="width:192pt;height:108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720298710" r:id="rId7"/>
              </w:object>
            </w:r>
          </w:p>
        </w:tc>
        <w:tc>
          <w:tcPr>
            <w:tcW w:w="3829" w:type="dxa"/>
          </w:tcPr>
          <w:p w14:paraId="6E34AB0E" w14:textId="77777777" w:rsidR="00B43DB1" w:rsidRDefault="00B43DB1" w:rsidP="00B43DB1">
            <w:pPr>
              <w:autoSpaceDE w:val="0"/>
              <w:autoSpaceDN w:val="0"/>
              <w:adjustRightInd w:val="0"/>
              <w:spacing w:after="0" w:line="240" w:lineRule="auto"/>
              <w:jc w:val="both"/>
              <w:rPr>
                <w:rFonts w:ascii="Times New Roman" w:hAnsi="Times New Roman" w:cs="Times New Roman"/>
                <w:b/>
                <w:bCs/>
                <w:sz w:val="24"/>
                <w:szCs w:val="24"/>
                <w:lang w:val="en-US"/>
              </w:rPr>
            </w:pPr>
            <w:r>
              <w:rPr>
                <w:rFonts w:ascii="Times New Roman" w:hAnsi="Times New Roman" w:cs="Times New Roman"/>
                <w:b/>
                <w:bCs/>
                <w:sz w:val="24"/>
                <w:szCs w:val="24"/>
              </w:rPr>
              <w:t>Introduction</w:t>
            </w:r>
          </w:p>
          <w:p w14:paraId="75931837" w14:textId="77777777" w:rsidR="00B43DB1" w:rsidRDefault="00B43DB1" w:rsidP="00B43DB1">
            <w:pPr>
              <w:autoSpaceDE w:val="0"/>
              <w:autoSpaceDN w:val="0"/>
              <w:adjustRightInd w:val="0"/>
              <w:spacing w:after="0" w:line="240" w:lineRule="auto"/>
              <w:jc w:val="both"/>
              <w:rPr>
                <w:rFonts w:ascii="Times New Roman" w:eastAsia="Times New Roman" w:hAnsi="Times New Roman" w:cs="Times New Roman"/>
                <w:kern w:val="24"/>
                <w:sz w:val="24"/>
                <w:szCs w:val="24"/>
                <w:lang w:val="en-US"/>
              </w:rPr>
            </w:pPr>
            <w:r>
              <w:rPr>
                <w:rFonts w:ascii="Times New Roman" w:eastAsia="Times New Roman" w:hAnsi="Times New Roman" w:cs="Times New Roman"/>
                <w:kern w:val="24"/>
                <w:sz w:val="24"/>
                <w:szCs w:val="24"/>
              </w:rPr>
              <w:t>The aviation industry has become a highly challenging industry, where airline companies are rushing and fighting to get a get leading position. The only way companies can differentiate themselves from others is to have a great workforce. Here the human resource (HR) management sets in motion. HR management refers to activities revolving around the workforce of a company. Its activity ranges from selecting the best talent to conducting training sessions, evaluating employee performance, to controlling punitory activity (</w:t>
            </w:r>
            <w:proofErr w:type="spellStart"/>
            <w:r>
              <w:rPr>
                <w:rFonts w:ascii="Times New Roman" w:eastAsia="Times New Roman" w:hAnsi="Times New Roman" w:cs="Times New Roman"/>
                <w:kern w:val="24"/>
                <w:sz w:val="24"/>
                <w:szCs w:val="24"/>
              </w:rPr>
              <w:t>Glaister</w:t>
            </w:r>
            <w:proofErr w:type="spellEnd"/>
            <w:r>
              <w:rPr>
                <w:rFonts w:ascii="Times New Roman" w:eastAsia="Times New Roman" w:hAnsi="Times New Roman" w:cs="Times New Roman"/>
                <w:kern w:val="24"/>
                <w:sz w:val="24"/>
                <w:szCs w:val="24"/>
              </w:rPr>
              <w:t>, 2021)</w:t>
            </w:r>
            <w:r>
              <w:rPr>
                <w:rFonts w:ascii="Times New Roman" w:eastAsia="Times New Roman" w:hAnsi="Times New Roman" w:cs="Times New Roman"/>
                <w:kern w:val="24"/>
                <w:sz w:val="24"/>
                <w:szCs w:val="24"/>
                <w:lang w:val="en-US"/>
              </w:rPr>
              <w:t>. Thus, the HR team company get​</w:t>
            </w:r>
            <w:proofErr w:type="spellStart"/>
            <w:r>
              <w:rPr>
                <w:rFonts w:ascii="Times New Roman" w:eastAsia="Times New Roman" w:hAnsi="Times New Roman" w:cs="Times New Roman"/>
                <w:kern w:val="24"/>
                <w:sz w:val="24"/>
                <w:szCs w:val="24"/>
                <w:lang w:val="en-US"/>
              </w:rPr>
              <w:t>s</w:t>
            </w:r>
            <w:proofErr w:type="spellEnd"/>
            <w:r>
              <w:rPr>
                <w:rFonts w:ascii="Times New Roman" w:eastAsia="Times New Roman" w:hAnsi="Times New Roman" w:cs="Times New Roman"/>
                <w:kern w:val="24"/>
                <w:sz w:val="24"/>
                <w:szCs w:val="24"/>
                <w:lang w:val="en-US"/>
              </w:rPr>
              <w:t xml:space="preserve"> the ball of the company</w:t>
            </w:r>
            <w:r>
              <w:rPr>
                <w:rFonts w:ascii="Arial" w:eastAsia="Times New Roman" w:hAnsi="Times New Roman" w:cs="Arial"/>
                <w:color w:val="202124"/>
                <w:kern w:val="24"/>
                <w:sz w:val="24"/>
                <w:szCs w:val="24"/>
              </w:rPr>
              <w:t xml:space="preserve"> </w:t>
            </w:r>
            <w:r>
              <w:rPr>
                <w:rFonts w:ascii="Times New Roman" w:eastAsia="Times New Roman" w:hAnsi="Times New Roman" w:cs="Times New Roman"/>
                <w:kern w:val="24"/>
                <w:sz w:val="24"/>
                <w:szCs w:val="24"/>
              </w:rPr>
              <w:t>rolling</w:t>
            </w:r>
            <w:r>
              <w:rPr>
                <w:rFonts w:ascii="Times New Roman" w:eastAsia="Times New Roman" w:hAnsi="Times New Roman" w:cs="Times New Roman"/>
                <w:kern w:val="24"/>
                <w:sz w:val="24"/>
                <w:szCs w:val="24"/>
                <w:lang w:val="en-US"/>
              </w:rPr>
              <w:t>. To</w:t>
            </w:r>
            <w:r>
              <w:rPr>
                <w:rFonts w:ascii="Times New Roman" w:eastAsia="Times New Roman" w:hAnsi="Times New Roman" w:cs="Times New Roman"/>
                <w:kern w:val="24"/>
                <w:sz w:val="24"/>
                <w:szCs w:val="24"/>
              </w:rPr>
              <w:t xml:space="preserve"> focus on the HR activity of an airway company, British Airway (BA) will be a great example to </w:t>
            </w:r>
            <w:proofErr w:type="gramStart"/>
            <w:r>
              <w:rPr>
                <w:rFonts w:ascii="Times New Roman" w:eastAsia="Times New Roman" w:hAnsi="Times New Roman" w:cs="Times New Roman"/>
                <w:kern w:val="24"/>
                <w:sz w:val="24"/>
                <w:szCs w:val="24"/>
              </w:rPr>
              <w:t>look into</w:t>
            </w:r>
            <w:proofErr w:type="gramEnd"/>
            <w:r>
              <w:rPr>
                <w:rFonts w:ascii="Times New Roman" w:eastAsia="Times New Roman" w:hAnsi="Times New Roman" w:cs="Times New Roman"/>
                <w:kern w:val="24"/>
                <w:sz w:val="24"/>
                <w:szCs w:val="24"/>
              </w:rPr>
              <w:t>.</w:t>
            </w:r>
          </w:p>
          <w:p w14:paraId="2714F7FC" w14:textId="77777777" w:rsidR="00B43DB1" w:rsidRDefault="00B43DB1" w:rsidP="00B43DB1">
            <w:pPr>
              <w:autoSpaceDE w:val="0"/>
              <w:autoSpaceDN w:val="0"/>
              <w:adjustRightInd w:val="0"/>
              <w:spacing w:after="0" w:line="240" w:lineRule="auto"/>
              <w:rPr>
                <w:rFonts w:ascii="Calibri" w:hAnsi="Calibri" w:cs="Calibri"/>
                <w:kern w:val="24"/>
                <w:sz w:val="24"/>
                <w:szCs w:val="24"/>
                <w:lang w:val="en-US"/>
              </w:rPr>
            </w:pPr>
          </w:p>
          <w:p w14:paraId="6A7A37B7" w14:textId="77777777" w:rsidR="00B43DB1" w:rsidRDefault="00B43DB1" w:rsidP="00B43DB1">
            <w:pPr>
              <w:autoSpaceDE w:val="0"/>
              <w:autoSpaceDN w:val="0"/>
              <w:adjustRightInd w:val="0"/>
              <w:spacing w:after="0" w:line="240" w:lineRule="auto"/>
              <w:rPr>
                <w:rFonts w:ascii="Arial" w:hAnsi="Arial" w:cs="Arial"/>
                <w:sz w:val="24"/>
                <w:szCs w:val="24"/>
              </w:rPr>
            </w:pPr>
          </w:p>
          <w:p w14:paraId="40DD8A0D" w14:textId="77777777" w:rsidR="00B43DB1" w:rsidRDefault="00B43DB1"/>
        </w:tc>
      </w:tr>
      <w:tr w:rsidR="00B43DB1" w14:paraId="22F665CD" w14:textId="77777777" w:rsidTr="00B43DB1">
        <w:tblPrEx>
          <w:tblCellMar>
            <w:top w:w="0" w:type="dxa"/>
            <w:bottom w:w="0" w:type="dxa"/>
          </w:tblCellMar>
        </w:tblPrEx>
        <w:trPr>
          <w:trHeight w:val="4000"/>
        </w:trPr>
        <w:tc>
          <w:tcPr>
            <w:tcW w:w="1368" w:type="dxa"/>
          </w:tcPr>
          <w:p w14:paraId="0F12C84C" w14:textId="2129C5BE" w:rsidR="00B43DB1" w:rsidRDefault="00B43DB1">
            <w:r>
              <w:lastRenderedPageBreak/>
              <w:t>Slide 3</w:t>
            </w:r>
          </w:p>
        </w:tc>
        <w:tc>
          <w:tcPr>
            <w:tcW w:w="3829" w:type="dxa"/>
          </w:tcPr>
          <w:p w14:paraId="5E9AB50B" w14:textId="74F74ACC" w:rsidR="00B43DB1" w:rsidRDefault="00B43DB1">
            <w:r>
              <w:object w:dxaOrig="9596" w:dyaOrig="5401" w14:anchorId="5F63BE30">
                <v:shape id="_x0000_i1036" type="#_x0000_t75" style="width:192pt;height:108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6" DrawAspect="Content" ObjectID="_1720298711" r:id="rId9"/>
              </w:object>
            </w:r>
          </w:p>
        </w:tc>
        <w:tc>
          <w:tcPr>
            <w:tcW w:w="3829" w:type="dxa"/>
          </w:tcPr>
          <w:p w14:paraId="3EF101E4" w14:textId="77777777" w:rsidR="00B43DB1" w:rsidRDefault="00B43DB1" w:rsidP="00B43DB1">
            <w:pPr>
              <w:autoSpaceDE w:val="0"/>
              <w:autoSpaceDN w:val="0"/>
              <w:adjustRightInd w:val="0"/>
              <w:spacing w:after="0" w:line="240" w:lineRule="auto"/>
              <w:jc w:val="both"/>
              <w:rPr>
                <w:rFonts w:ascii="Times New Roman" w:hAnsi="Times New Roman" w:cs="Times New Roman"/>
                <w:b/>
                <w:bCs/>
                <w:sz w:val="24"/>
                <w:szCs w:val="24"/>
                <w:lang w:val="en-US"/>
              </w:rPr>
            </w:pPr>
            <w:r>
              <w:rPr>
                <w:rFonts w:ascii="Times New Roman" w:hAnsi="Times New Roman" w:cs="Times New Roman"/>
                <w:b/>
                <w:bCs/>
                <w:sz w:val="24"/>
                <w:szCs w:val="24"/>
              </w:rPr>
              <w:t>Company Description-British Airways</w:t>
            </w:r>
          </w:p>
          <w:p w14:paraId="3EE25C7F" w14:textId="77777777" w:rsidR="00B43DB1" w:rsidRDefault="00B43DB1" w:rsidP="00B43DB1">
            <w:pPr>
              <w:autoSpaceDE w:val="0"/>
              <w:autoSpaceDN w:val="0"/>
              <w:adjustRightInd w:val="0"/>
              <w:spacing w:after="0" w:line="240" w:lineRule="auto"/>
              <w:jc w:val="both"/>
              <w:rPr>
                <w:rFonts w:ascii="Times New Roman" w:eastAsia="Times New Roman" w:hAnsi="Times New Roman" w:cs="Times New Roman"/>
                <w:kern w:val="24"/>
                <w:sz w:val="24"/>
                <w:szCs w:val="24"/>
                <w:lang w:val="en-US"/>
              </w:rPr>
            </w:pPr>
            <w:r>
              <w:rPr>
                <w:rFonts w:ascii="Times New Roman" w:eastAsia="Times New Roman" w:hAnsi="Times New Roman" w:cs="Times New Roman"/>
                <w:kern w:val="24"/>
                <w:sz w:val="24"/>
                <w:szCs w:val="24"/>
              </w:rPr>
              <w:t xml:space="preserve">British Airways (BA) PLC is a UK-based global airline company. The company started its journey in 1974 through an attempt by the British government to establish a national airline company. Its operation network covers Africa, Asia, America, and Australia, aside from Europe. British Airways was initially incorporated of four different airways companies, agglutinating </w:t>
            </w:r>
            <w:r>
              <w:rPr>
                <w:rFonts w:ascii="Times New Roman" w:eastAsia="Times New Roman" w:hAnsi="Times New Roman" w:cs="Times New Roman"/>
                <w:b/>
                <w:bCs/>
                <w:kern w:val="24"/>
                <w:sz w:val="24"/>
                <w:szCs w:val="24"/>
                <w:u w:val="single"/>
              </w:rPr>
              <w:t>British Overseas Airways Corporation</w:t>
            </w:r>
            <w:r>
              <w:rPr>
                <w:rFonts w:ascii="Times New Roman" w:eastAsia="Times New Roman" w:hAnsi="Times New Roman" w:cs="Times New Roman"/>
                <w:b/>
                <w:bCs/>
                <w:kern w:val="24"/>
                <w:sz w:val="24"/>
                <w:szCs w:val="24"/>
              </w:rPr>
              <w:t> and </w:t>
            </w:r>
            <w:r>
              <w:rPr>
                <w:rFonts w:ascii="Times New Roman" w:eastAsia="Times New Roman" w:hAnsi="Times New Roman" w:cs="Times New Roman"/>
                <w:b/>
                <w:bCs/>
                <w:kern w:val="24"/>
                <w:sz w:val="24"/>
                <w:szCs w:val="24"/>
                <w:u w:val="single"/>
              </w:rPr>
              <w:t>British European Airways</w:t>
            </w:r>
            <w:r>
              <w:rPr>
                <w:rFonts w:ascii="Times New Roman" w:eastAsia="Times New Roman" w:hAnsi="Times New Roman" w:cs="Times New Roman"/>
                <w:b/>
                <w:bCs/>
                <w:kern w:val="24"/>
                <w:sz w:val="24"/>
                <w:szCs w:val="24"/>
              </w:rPr>
              <w:t xml:space="preserve"> </w:t>
            </w:r>
            <w:r>
              <w:rPr>
                <w:rFonts w:ascii="Times New Roman" w:eastAsia="Times New Roman" w:hAnsi="Times New Roman" w:cs="Times New Roman"/>
                <w:kern w:val="24"/>
                <w:sz w:val="24"/>
                <w:szCs w:val="24"/>
              </w:rPr>
              <w:t xml:space="preserve">along with two other local airline companies </w:t>
            </w:r>
            <w:r>
              <w:rPr>
                <w:rFonts w:ascii="Times New Roman" w:hAnsi="Times New Roman" w:cs="Times New Roman"/>
                <w:kern w:val="24"/>
                <w:sz w:val="24"/>
                <w:szCs w:val="24"/>
                <w:lang w:val="en-US"/>
              </w:rPr>
              <w:t>(</w:t>
            </w:r>
            <w:proofErr w:type="spellStart"/>
            <w:r>
              <w:rPr>
                <w:rFonts w:ascii="Times New Roman" w:hAnsi="Times New Roman" w:cs="Times New Roman"/>
                <w:kern w:val="24"/>
                <w:sz w:val="24"/>
                <w:szCs w:val="24"/>
                <w:lang w:val="en-US"/>
              </w:rPr>
              <w:t>Berenbak</w:t>
            </w:r>
            <w:proofErr w:type="spellEnd"/>
            <w:r>
              <w:rPr>
                <w:rFonts w:ascii="Times New Roman" w:hAnsi="Times New Roman" w:cs="Times New Roman"/>
                <w:kern w:val="24"/>
                <w:sz w:val="24"/>
                <w:szCs w:val="24"/>
                <w:lang w:val="en-US"/>
              </w:rPr>
              <w:t xml:space="preserve"> and </w:t>
            </w:r>
            <w:proofErr w:type="spellStart"/>
            <w:r>
              <w:rPr>
                <w:rFonts w:ascii="Times New Roman" w:hAnsi="Times New Roman" w:cs="Times New Roman"/>
                <w:kern w:val="24"/>
                <w:sz w:val="24"/>
                <w:szCs w:val="24"/>
                <w:lang w:val="en-US"/>
              </w:rPr>
              <w:t>Lanser</w:t>
            </w:r>
            <w:proofErr w:type="spellEnd"/>
            <w:r>
              <w:rPr>
                <w:rFonts w:ascii="Times New Roman" w:hAnsi="Times New Roman" w:cs="Times New Roman"/>
                <w:kern w:val="24"/>
                <w:sz w:val="24"/>
                <w:szCs w:val="24"/>
                <w:lang w:val="en-US"/>
              </w:rPr>
              <w:t>, 2020)</w:t>
            </w:r>
            <w:r>
              <w:rPr>
                <w:rFonts w:ascii="Times New Roman" w:eastAsia="Times New Roman" w:hAnsi="Times New Roman" w:cs="Times New Roman"/>
                <w:kern w:val="24"/>
                <w:sz w:val="24"/>
                <w:szCs w:val="24"/>
              </w:rPr>
              <w:t xml:space="preserve">. It is currently operating as a subsidiary company of International Airlines Group (IAG). The company has more than </w:t>
            </w:r>
            <w:r>
              <w:rPr>
                <w:rFonts w:ascii="Times New Roman" w:eastAsia="Times New Roman" w:hAnsi="Times New Roman" w:cs="Times New Roman"/>
                <w:b/>
                <w:bCs/>
                <w:kern w:val="24"/>
                <w:sz w:val="24"/>
                <w:szCs w:val="24"/>
              </w:rPr>
              <w:t xml:space="preserve">37, 000 </w:t>
            </w:r>
            <w:r>
              <w:rPr>
                <w:rFonts w:ascii="Times New Roman" w:eastAsia="Times New Roman" w:hAnsi="Times New Roman" w:cs="Times New Roman"/>
                <w:kern w:val="24"/>
                <w:sz w:val="24"/>
                <w:szCs w:val="24"/>
              </w:rPr>
              <w:t xml:space="preserve">workforce. British Airlines (BA) clinched the record to become the first ever airline company to earn </w:t>
            </w:r>
            <w:r>
              <w:rPr>
                <w:rFonts w:ascii="Times New Roman" w:eastAsia="Times New Roman" w:hAnsi="Times New Roman" w:cs="Times New Roman"/>
                <w:b/>
                <w:bCs/>
                <w:kern w:val="24"/>
                <w:sz w:val="24"/>
                <w:szCs w:val="24"/>
              </w:rPr>
              <w:t xml:space="preserve">US$ 1 billion </w:t>
            </w:r>
            <w:r>
              <w:rPr>
                <w:rFonts w:ascii="Times New Roman" w:eastAsia="Times New Roman" w:hAnsi="Times New Roman" w:cs="Times New Roman"/>
                <w:kern w:val="24"/>
                <w:sz w:val="24"/>
                <w:szCs w:val="24"/>
              </w:rPr>
              <w:t xml:space="preserve">in a year in 2018. Throughout its journey, BA always focused on ensuring high quality with low-fare airway service. </w:t>
            </w:r>
            <w:r>
              <w:rPr>
                <w:rFonts w:ascii="Times New Roman" w:eastAsia="Times New Roman" w:hAnsi="Times New Roman" w:cs="Times New Roman"/>
                <w:b/>
                <w:bCs/>
                <w:kern w:val="24"/>
                <w:sz w:val="24"/>
                <w:szCs w:val="24"/>
              </w:rPr>
              <w:t>EasyJet</w:t>
            </w:r>
            <w:r>
              <w:rPr>
                <w:rFonts w:ascii="Times New Roman" w:eastAsia="Times New Roman" w:hAnsi="Times New Roman" w:cs="Times New Roman"/>
                <w:kern w:val="24"/>
                <w:sz w:val="24"/>
                <w:szCs w:val="24"/>
              </w:rPr>
              <w:t xml:space="preserve"> has been its main competitor in the UK for the past couple of years. British Airways had multiple records of winning accolades for its extraordinary services. Recently, the company got the accolade of having the best workforce in the Airline industry in Europe for maintaining amiability and top-rated service quality, decided by the choice customers. Moreover, British Airways also got </w:t>
            </w:r>
            <w:r>
              <w:rPr>
                <w:rFonts w:ascii="Times New Roman" w:eastAsia="Times New Roman" w:hAnsi="Times New Roman" w:cs="Times New Roman"/>
                <w:b/>
                <w:bCs/>
                <w:kern w:val="24"/>
                <w:sz w:val="24"/>
                <w:szCs w:val="24"/>
              </w:rPr>
              <w:t>CAPA accolade</w:t>
            </w:r>
            <w:r>
              <w:rPr>
                <w:rFonts w:ascii="Times New Roman" w:eastAsia="Times New Roman" w:hAnsi="Times New Roman" w:cs="Times New Roman"/>
                <w:kern w:val="24"/>
                <w:sz w:val="24"/>
                <w:szCs w:val="24"/>
              </w:rPr>
              <w:t xml:space="preserve"> as the Best Airline of the year in 2019.</w:t>
            </w:r>
          </w:p>
          <w:p w14:paraId="0D0357B8" w14:textId="77777777" w:rsidR="00B43DB1" w:rsidRDefault="00B43DB1" w:rsidP="00B43DB1">
            <w:pPr>
              <w:autoSpaceDE w:val="0"/>
              <w:autoSpaceDN w:val="0"/>
              <w:adjustRightInd w:val="0"/>
              <w:spacing w:after="0" w:line="240" w:lineRule="auto"/>
              <w:rPr>
                <w:rFonts w:ascii="Calibri" w:hAnsi="Calibri" w:cs="Calibri"/>
                <w:kern w:val="24"/>
                <w:sz w:val="24"/>
                <w:szCs w:val="24"/>
                <w:lang w:val="en-US"/>
              </w:rPr>
            </w:pPr>
          </w:p>
          <w:p w14:paraId="5448F0AE" w14:textId="77777777" w:rsidR="00B43DB1" w:rsidRDefault="00B43DB1" w:rsidP="00B43DB1">
            <w:pPr>
              <w:autoSpaceDE w:val="0"/>
              <w:autoSpaceDN w:val="0"/>
              <w:adjustRightInd w:val="0"/>
              <w:spacing w:after="0" w:line="240" w:lineRule="auto"/>
              <w:rPr>
                <w:rFonts w:ascii="Arial" w:hAnsi="Arial" w:cs="Arial"/>
                <w:sz w:val="24"/>
                <w:szCs w:val="24"/>
              </w:rPr>
            </w:pPr>
          </w:p>
          <w:p w14:paraId="702051FE" w14:textId="77777777" w:rsidR="00B43DB1" w:rsidRDefault="00B43DB1"/>
        </w:tc>
      </w:tr>
      <w:tr w:rsidR="00B43DB1" w14:paraId="13AE4F6D" w14:textId="77777777" w:rsidTr="00B43DB1">
        <w:tblPrEx>
          <w:tblCellMar>
            <w:top w:w="0" w:type="dxa"/>
            <w:bottom w:w="0" w:type="dxa"/>
          </w:tblCellMar>
        </w:tblPrEx>
        <w:trPr>
          <w:trHeight w:val="4000"/>
        </w:trPr>
        <w:tc>
          <w:tcPr>
            <w:tcW w:w="1368" w:type="dxa"/>
          </w:tcPr>
          <w:p w14:paraId="03BA5F84" w14:textId="33E3AD8D" w:rsidR="00B43DB1" w:rsidRDefault="00B43DB1">
            <w:r>
              <w:lastRenderedPageBreak/>
              <w:t>Slide 4</w:t>
            </w:r>
          </w:p>
        </w:tc>
        <w:tc>
          <w:tcPr>
            <w:tcW w:w="3829" w:type="dxa"/>
          </w:tcPr>
          <w:p w14:paraId="1FEEF357" w14:textId="03470079" w:rsidR="00B43DB1" w:rsidRDefault="00B43DB1">
            <w:r>
              <w:object w:dxaOrig="9596" w:dyaOrig="5401" w14:anchorId="3B9A4D48">
                <v:shape id="_x0000_i1042" type="#_x0000_t75" style="width:192pt;height:10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2" DrawAspect="Content" ObjectID="_1720298712" r:id="rId11"/>
              </w:object>
            </w:r>
          </w:p>
        </w:tc>
        <w:tc>
          <w:tcPr>
            <w:tcW w:w="3829" w:type="dxa"/>
          </w:tcPr>
          <w:p w14:paraId="7584C200" w14:textId="77777777" w:rsidR="00B43DB1" w:rsidRDefault="00B43DB1" w:rsidP="00B43DB1">
            <w:pPr>
              <w:autoSpaceDE w:val="0"/>
              <w:autoSpaceDN w:val="0"/>
              <w:adjustRightInd w:val="0"/>
              <w:spacing w:after="0" w:line="240" w:lineRule="auto"/>
              <w:rPr>
                <w:rFonts w:ascii="Times New Roman" w:eastAsia="Times New Roman" w:hAnsi="Times New Roman" w:cs="Times New Roman"/>
                <w:kern w:val="24"/>
                <w:sz w:val="24"/>
                <w:szCs w:val="24"/>
                <w:lang w:val="en-US"/>
              </w:rPr>
            </w:pPr>
            <w:r>
              <w:rPr>
                <w:rFonts w:ascii="Times New Roman" w:eastAsia="Times New Roman" w:hAnsi="Times New Roman" w:cs="Times New Roman"/>
                <w:b/>
                <w:bCs/>
                <w:kern w:val="24"/>
                <w:sz w:val="24"/>
                <w:szCs w:val="24"/>
              </w:rPr>
              <w:t xml:space="preserve">HR Policy in British Airways </w:t>
            </w:r>
          </w:p>
          <w:p w14:paraId="011376D6" w14:textId="77777777" w:rsidR="00B43DB1" w:rsidRDefault="00B43DB1" w:rsidP="00B43DB1">
            <w:pPr>
              <w:autoSpaceDE w:val="0"/>
              <w:autoSpaceDN w:val="0"/>
              <w:adjustRightInd w:val="0"/>
              <w:spacing w:after="0" w:line="240" w:lineRule="auto"/>
              <w:jc w:val="both"/>
              <w:rPr>
                <w:rFonts w:ascii="Times New Roman" w:eastAsia="Times New Roman" w:hAnsi="Times New Roman" w:cs="Times New Roman"/>
                <w:kern w:val="24"/>
                <w:sz w:val="24"/>
                <w:szCs w:val="24"/>
                <w:lang w:val="en-US"/>
              </w:rPr>
            </w:pPr>
            <w:r>
              <w:rPr>
                <w:rFonts w:ascii="Times New Roman" w:eastAsia="Times New Roman" w:hAnsi="Times New Roman" w:cs="Times New Roman"/>
                <w:kern w:val="24"/>
                <w:sz w:val="24"/>
                <w:szCs w:val="24"/>
              </w:rPr>
              <w:t xml:space="preserve">British Airways (BA) has always focused on maintaining a diversified and qualified workforce. All of BA’s success over the years should be vested in its workforce. The main artist of building extraordinary works is the company’s HR department. Therefore, British Airways has a standard HR policy to recruit and employ great minds in the company. BA recruits its employers from a Human Resource background </w:t>
            </w:r>
            <w:r>
              <w:rPr>
                <w:rFonts w:ascii="Times New Roman" w:hAnsi="Times New Roman" w:cs="Times New Roman"/>
                <w:kern w:val="24"/>
                <w:sz w:val="24"/>
                <w:szCs w:val="24"/>
                <w:lang w:val="en-US"/>
              </w:rPr>
              <w:t>(</w:t>
            </w:r>
            <w:proofErr w:type="spellStart"/>
            <w:r>
              <w:rPr>
                <w:rFonts w:ascii="Times New Roman" w:hAnsi="Times New Roman" w:cs="Times New Roman"/>
                <w:kern w:val="24"/>
                <w:sz w:val="24"/>
                <w:szCs w:val="24"/>
                <w:lang w:val="en-US"/>
              </w:rPr>
              <w:t>Cozmuta</w:t>
            </w:r>
            <w:proofErr w:type="spellEnd"/>
            <w:r>
              <w:rPr>
                <w:rFonts w:ascii="Times New Roman" w:hAnsi="Times New Roman" w:cs="Times New Roman"/>
                <w:kern w:val="24"/>
                <w:sz w:val="24"/>
                <w:szCs w:val="24"/>
                <w:lang w:val="en-US"/>
              </w:rPr>
              <w:t>, 2021)</w:t>
            </w:r>
            <w:r>
              <w:rPr>
                <w:rFonts w:ascii="Times New Roman" w:eastAsia="Times New Roman" w:hAnsi="Times New Roman" w:cs="Times New Roman"/>
                <w:kern w:val="24"/>
                <w:sz w:val="24"/>
                <w:szCs w:val="24"/>
              </w:rPr>
              <w:t xml:space="preserve">. The company provides </w:t>
            </w:r>
            <w:r>
              <w:rPr>
                <w:rFonts w:ascii="Times New Roman" w:eastAsia="Times New Roman" w:hAnsi="Times New Roman" w:cs="Times New Roman"/>
                <w:b/>
                <w:bCs/>
                <w:kern w:val="24"/>
                <w:sz w:val="24"/>
                <w:szCs w:val="24"/>
              </w:rPr>
              <w:t>on-the-job</w:t>
            </w:r>
            <w:r>
              <w:rPr>
                <w:rFonts w:ascii="Times New Roman" w:eastAsia="Times New Roman" w:hAnsi="Times New Roman" w:cs="Times New Roman"/>
                <w:kern w:val="24"/>
                <w:sz w:val="24"/>
                <w:szCs w:val="24"/>
              </w:rPr>
              <w:t xml:space="preserve"> training facilities to its employees for their specific job titles.</w:t>
            </w:r>
          </w:p>
          <w:p w14:paraId="62C29488" w14:textId="77777777" w:rsidR="00B43DB1" w:rsidRDefault="00B43DB1" w:rsidP="00B43DB1">
            <w:pPr>
              <w:autoSpaceDE w:val="0"/>
              <w:autoSpaceDN w:val="0"/>
              <w:adjustRightInd w:val="0"/>
              <w:spacing w:after="0" w:line="240" w:lineRule="auto"/>
              <w:rPr>
                <w:rFonts w:ascii="Calibri" w:hAnsi="Calibri" w:cs="Calibri"/>
                <w:kern w:val="24"/>
                <w:sz w:val="24"/>
                <w:szCs w:val="24"/>
                <w:lang w:val="en-US"/>
              </w:rPr>
            </w:pPr>
          </w:p>
          <w:p w14:paraId="5DC9065D" w14:textId="77777777" w:rsidR="00B43DB1" w:rsidRDefault="00B43DB1" w:rsidP="00B43DB1">
            <w:pPr>
              <w:autoSpaceDE w:val="0"/>
              <w:autoSpaceDN w:val="0"/>
              <w:adjustRightInd w:val="0"/>
              <w:spacing w:after="0" w:line="240" w:lineRule="auto"/>
              <w:rPr>
                <w:rFonts w:ascii="Arial" w:hAnsi="Arial" w:cs="Arial"/>
                <w:sz w:val="24"/>
                <w:szCs w:val="24"/>
              </w:rPr>
            </w:pPr>
          </w:p>
          <w:p w14:paraId="2CFA26C6" w14:textId="77777777" w:rsidR="00B43DB1" w:rsidRDefault="00B43DB1"/>
        </w:tc>
      </w:tr>
      <w:tr w:rsidR="00B43DB1" w14:paraId="2800705F" w14:textId="77777777" w:rsidTr="00B43DB1">
        <w:tblPrEx>
          <w:tblCellMar>
            <w:top w:w="0" w:type="dxa"/>
            <w:bottom w:w="0" w:type="dxa"/>
          </w:tblCellMar>
        </w:tblPrEx>
        <w:trPr>
          <w:trHeight w:val="4000"/>
        </w:trPr>
        <w:tc>
          <w:tcPr>
            <w:tcW w:w="1368" w:type="dxa"/>
          </w:tcPr>
          <w:p w14:paraId="1488B74A" w14:textId="221BE6DB" w:rsidR="00B43DB1" w:rsidRDefault="00B43DB1">
            <w:r>
              <w:t>Slide 5</w:t>
            </w:r>
          </w:p>
        </w:tc>
        <w:tc>
          <w:tcPr>
            <w:tcW w:w="3829" w:type="dxa"/>
          </w:tcPr>
          <w:p w14:paraId="5BEC59BD" w14:textId="30A87924" w:rsidR="00B43DB1" w:rsidRDefault="00B43DB1">
            <w:r>
              <w:object w:dxaOrig="9596" w:dyaOrig="5401" w14:anchorId="2C67F136">
                <v:shape id="_x0000_i1048" type="#_x0000_t75" style="width:192pt;height:10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8" DrawAspect="Content" ObjectID="_1720298713" r:id="rId13"/>
              </w:object>
            </w:r>
          </w:p>
        </w:tc>
        <w:tc>
          <w:tcPr>
            <w:tcW w:w="3829" w:type="dxa"/>
          </w:tcPr>
          <w:p w14:paraId="3784F135" w14:textId="77777777" w:rsidR="00B43DB1" w:rsidRDefault="00B43DB1" w:rsidP="00B43DB1">
            <w:pPr>
              <w:autoSpaceDE w:val="0"/>
              <w:autoSpaceDN w:val="0"/>
              <w:adjustRightInd w:val="0"/>
              <w:spacing w:after="0" w:line="240" w:lineRule="auto"/>
              <w:jc w:val="both"/>
              <w:rPr>
                <w:rFonts w:ascii="Times New Roman" w:eastAsia="Times New Roman" w:hAnsi="Times New Roman" w:cs="Times New Roman"/>
                <w:kern w:val="24"/>
                <w:sz w:val="24"/>
                <w:szCs w:val="24"/>
                <w:lang w:val="en-US"/>
              </w:rPr>
            </w:pPr>
            <w:r>
              <w:rPr>
                <w:rFonts w:ascii="Times New Roman" w:eastAsia="Times New Roman" w:hAnsi="Times New Roman" w:cs="Times New Roman"/>
                <w:b/>
                <w:bCs/>
                <w:kern w:val="24"/>
                <w:sz w:val="24"/>
                <w:szCs w:val="24"/>
                <w:lang w:val="en-US"/>
              </w:rPr>
              <w:t>HR Skills Required by BA</w:t>
            </w:r>
          </w:p>
          <w:p w14:paraId="022647D6" w14:textId="77777777" w:rsidR="00B43DB1" w:rsidRDefault="00B43DB1" w:rsidP="00B43DB1">
            <w:pPr>
              <w:autoSpaceDE w:val="0"/>
              <w:autoSpaceDN w:val="0"/>
              <w:adjustRightInd w:val="0"/>
              <w:spacing w:after="0" w:line="240" w:lineRule="auto"/>
              <w:jc w:val="both"/>
              <w:rPr>
                <w:rFonts w:ascii="Times New Roman" w:eastAsia="Times New Roman" w:hAnsi="Times New Roman" w:cs="Times New Roman"/>
                <w:kern w:val="24"/>
                <w:sz w:val="24"/>
                <w:szCs w:val="24"/>
                <w:lang w:val="en-US"/>
              </w:rPr>
            </w:pPr>
            <w:r>
              <w:rPr>
                <w:rFonts w:ascii="Times New Roman" w:eastAsia="Times New Roman" w:hAnsi="Times New Roman" w:cs="Times New Roman"/>
                <w:kern w:val="24"/>
                <w:sz w:val="24"/>
                <w:szCs w:val="24"/>
              </w:rPr>
              <w:t>Human Resource (HR) plays the most vital role in a company, as it is engaged in selecting employers, the heart of the company. Keeping in mind the significance of the human resource, the people or professionals involved in human resource management must hold some skills and knowledge that will help the respective company to maintain the quality of employer recruitment.</w:t>
            </w:r>
          </w:p>
          <w:p w14:paraId="119E9E75" w14:textId="77777777" w:rsidR="00B43DB1" w:rsidRDefault="00B43DB1" w:rsidP="00B43DB1">
            <w:pPr>
              <w:autoSpaceDE w:val="0"/>
              <w:autoSpaceDN w:val="0"/>
              <w:adjustRightInd w:val="0"/>
              <w:spacing w:after="0" w:line="240" w:lineRule="auto"/>
              <w:jc w:val="both"/>
              <w:rPr>
                <w:rFonts w:ascii="Times New Roman" w:eastAsia="Times New Roman" w:hAnsi="Times New Roman" w:cs="Times New Roman"/>
                <w:kern w:val="24"/>
                <w:sz w:val="24"/>
                <w:szCs w:val="24"/>
                <w:lang w:val="en-US"/>
              </w:rPr>
            </w:pPr>
            <w:r>
              <w:rPr>
                <w:rFonts w:ascii="Times New Roman" w:eastAsia="Times New Roman" w:hAnsi="Times New Roman" w:cs="Times New Roman"/>
                <w:b/>
                <w:bCs/>
                <w:kern w:val="24"/>
                <w:sz w:val="24"/>
                <w:szCs w:val="24"/>
              </w:rPr>
              <w:t>Soft Skills- Communication Skills</w:t>
            </w:r>
            <w:r>
              <w:rPr>
                <w:rFonts w:ascii="Times New Roman" w:eastAsia="Times New Roman" w:hAnsi="Times New Roman" w:cs="Times New Roman"/>
                <w:kern w:val="24"/>
                <w:sz w:val="24"/>
                <w:szCs w:val="24"/>
              </w:rPr>
              <w:t xml:space="preserve">- It is perhaps the most significant skill HR professionals must have. British Airways emphasized communication skills highly while recruiting its workforce. As a global airline organization BA always wants its HR manager or employee to be having great communication skills, and the capability to do multiple tasks. </w:t>
            </w:r>
            <w:r>
              <w:rPr>
                <w:rFonts w:ascii="Times New Roman" w:eastAsia="Times New Roman" w:hAnsi="Times New Roman" w:cs="Times New Roman"/>
                <w:b/>
                <w:bCs/>
                <w:kern w:val="24"/>
                <w:sz w:val="24"/>
                <w:szCs w:val="24"/>
              </w:rPr>
              <w:t>Collaboration skills-</w:t>
            </w:r>
            <w:r>
              <w:rPr>
                <w:rFonts w:ascii="Times New Roman" w:eastAsia="Times New Roman" w:hAnsi="Times New Roman" w:cs="Times New Roman"/>
                <w:kern w:val="24"/>
                <w:sz w:val="24"/>
                <w:szCs w:val="24"/>
              </w:rPr>
              <w:t xml:space="preserve"> HR professionals are people who understand what types of people will be suitable for the company (Swanson, Gold and Keen, 2021)</w:t>
            </w:r>
            <w:r>
              <w:rPr>
                <w:rFonts w:ascii="Times New Roman" w:eastAsia="Times New Roman" w:hAnsi="Times New Roman" w:cs="Times New Roman"/>
                <w:kern w:val="24"/>
                <w:sz w:val="24"/>
                <w:szCs w:val="24"/>
                <w:lang w:val="en-US"/>
              </w:rPr>
              <w:t xml:space="preserve">. They need to collaborate with different departments in a company, </w:t>
            </w:r>
            <w:r>
              <w:rPr>
                <w:rFonts w:ascii="Times New Roman" w:eastAsia="Times New Roman" w:hAnsi="Times New Roman" w:cs="Times New Roman"/>
                <w:kern w:val="24"/>
                <w:sz w:val="24"/>
                <w:szCs w:val="24"/>
                <w:lang w:val="en-US"/>
              </w:rPr>
              <w:lastRenderedPageBreak/>
              <w:t xml:space="preserve">making collaboration skills a vital skill for HR professionals. </w:t>
            </w:r>
            <w:r>
              <w:rPr>
                <w:rFonts w:ascii="Times New Roman" w:eastAsia="Times New Roman" w:hAnsi="Times New Roman" w:cs="Times New Roman"/>
                <w:b/>
                <w:bCs/>
                <w:kern w:val="24"/>
                <w:sz w:val="24"/>
                <w:szCs w:val="24"/>
              </w:rPr>
              <w:t>Adaptability skills</w:t>
            </w:r>
            <w:r>
              <w:rPr>
                <w:rFonts w:ascii="Times New Roman" w:eastAsia="Times New Roman" w:hAnsi="Times New Roman" w:cs="Times New Roman"/>
                <w:kern w:val="24"/>
                <w:sz w:val="24"/>
                <w:szCs w:val="24"/>
              </w:rPr>
              <w:t xml:space="preserve">- It is another vital skill every HR professional must have. An HR manager </w:t>
            </w:r>
            <w:proofErr w:type="gramStart"/>
            <w:r>
              <w:rPr>
                <w:rFonts w:ascii="Times New Roman" w:eastAsia="Times New Roman" w:hAnsi="Times New Roman" w:cs="Times New Roman"/>
                <w:kern w:val="24"/>
                <w:sz w:val="24"/>
                <w:szCs w:val="24"/>
              </w:rPr>
              <w:t>has to</w:t>
            </w:r>
            <w:proofErr w:type="gramEnd"/>
            <w:r>
              <w:rPr>
                <w:rFonts w:ascii="Times New Roman" w:eastAsia="Times New Roman" w:hAnsi="Times New Roman" w:cs="Times New Roman"/>
                <w:kern w:val="24"/>
                <w:sz w:val="24"/>
                <w:szCs w:val="24"/>
              </w:rPr>
              <w:t xml:space="preserve"> deal with different types of situations, where only adaptability skills will make them stand out. BR requires its employees to have adaptability skills, making the skill a must for a person intending to work in BR.</w:t>
            </w:r>
          </w:p>
          <w:p w14:paraId="0D31AD73" w14:textId="77777777" w:rsidR="00B43DB1" w:rsidRDefault="00B43DB1" w:rsidP="00B43DB1">
            <w:pPr>
              <w:autoSpaceDE w:val="0"/>
              <w:autoSpaceDN w:val="0"/>
              <w:adjustRightInd w:val="0"/>
              <w:spacing w:after="0" w:line="240" w:lineRule="auto"/>
              <w:jc w:val="both"/>
              <w:rPr>
                <w:rFonts w:ascii="Times New Roman" w:eastAsia="Times New Roman" w:hAnsi="Times New Roman" w:cs="Times New Roman"/>
                <w:kern w:val="24"/>
                <w:sz w:val="24"/>
                <w:szCs w:val="24"/>
                <w:lang w:val="en-US"/>
              </w:rPr>
            </w:pPr>
            <w:r>
              <w:rPr>
                <w:rFonts w:ascii="Times New Roman" w:eastAsia="Times New Roman" w:hAnsi="Times New Roman" w:cs="Times New Roman"/>
                <w:b/>
                <w:bCs/>
                <w:kern w:val="24"/>
                <w:sz w:val="24"/>
                <w:szCs w:val="24"/>
              </w:rPr>
              <w:t>Digital Skills</w:t>
            </w:r>
            <w:r>
              <w:rPr>
                <w:rFonts w:ascii="Times New Roman" w:eastAsia="Times New Roman" w:hAnsi="Times New Roman" w:cs="Times New Roman"/>
                <w:kern w:val="24"/>
                <w:sz w:val="24"/>
                <w:szCs w:val="24"/>
              </w:rPr>
              <w:t xml:space="preserve">- Another most vital and demanding skill that every HR professional nowadays needs is </w:t>
            </w:r>
            <w:r>
              <w:rPr>
                <w:rFonts w:ascii="Times New Roman" w:eastAsia="Times New Roman" w:hAnsi="Times New Roman" w:cs="Times New Roman"/>
                <w:b/>
                <w:bCs/>
                <w:kern w:val="24"/>
                <w:sz w:val="24"/>
                <w:szCs w:val="24"/>
              </w:rPr>
              <w:t>human resource-related software skills (HRS)</w:t>
            </w:r>
            <w:r>
              <w:rPr>
                <w:rFonts w:ascii="Times New Roman" w:eastAsia="Times New Roman" w:hAnsi="Times New Roman" w:cs="Times New Roman"/>
                <w:kern w:val="24"/>
                <w:sz w:val="24"/>
                <w:szCs w:val="24"/>
              </w:rPr>
              <w:t xml:space="preserve">. In this era of digitalization, almost every company, especially aviation companies conduct </w:t>
            </w:r>
            <w:proofErr w:type="gramStart"/>
            <w:r>
              <w:rPr>
                <w:rFonts w:ascii="Times New Roman" w:eastAsia="Times New Roman" w:hAnsi="Times New Roman" w:cs="Times New Roman"/>
                <w:kern w:val="24"/>
                <w:sz w:val="24"/>
                <w:szCs w:val="24"/>
              </w:rPr>
              <w:t>a large number of</w:t>
            </w:r>
            <w:proofErr w:type="gramEnd"/>
            <w:r>
              <w:rPr>
                <w:rFonts w:ascii="Times New Roman" w:eastAsia="Times New Roman" w:hAnsi="Times New Roman" w:cs="Times New Roman"/>
                <w:kern w:val="24"/>
                <w:sz w:val="24"/>
                <w:szCs w:val="24"/>
              </w:rPr>
              <w:t xml:space="preserve"> their HR activities through HR software, necessitating HR professional to have strong knowledge of HRS (Sharma, 2022)</w:t>
            </w:r>
            <w:r>
              <w:rPr>
                <w:rFonts w:ascii="Times New Roman" w:eastAsia="Times New Roman" w:hAnsi="Times New Roman" w:cs="Times New Roman"/>
                <w:kern w:val="24"/>
                <w:sz w:val="24"/>
                <w:szCs w:val="24"/>
                <w:lang w:val="en-US"/>
              </w:rPr>
              <w:t xml:space="preserve">. Problem-solving skills- HR managers are the frontline people who will be engaging in recruiting the best of minds from a bunch of people through a standardized process. To conduct the recruitment process they also need to have problem-solving skills. BR is in an industry, where a company like EasyJet is constantly pressurizing the company. Thus, HR professionals working in BR must have </w:t>
            </w:r>
            <w:r>
              <w:rPr>
                <w:rFonts w:ascii="Times New Roman" w:eastAsia="Times New Roman" w:hAnsi="Times New Roman" w:cs="Times New Roman"/>
                <w:b/>
                <w:bCs/>
                <w:kern w:val="24"/>
                <w:sz w:val="24"/>
                <w:szCs w:val="24"/>
              </w:rPr>
              <w:t>problem-solving</w:t>
            </w:r>
            <w:r>
              <w:rPr>
                <w:rFonts w:ascii="Times New Roman" w:eastAsia="Times New Roman" w:hAnsi="Times New Roman" w:cs="Times New Roman"/>
                <w:kern w:val="24"/>
                <w:sz w:val="24"/>
                <w:szCs w:val="24"/>
              </w:rPr>
              <w:t xml:space="preserve"> and </w:t>
            </w:r>
            <w:r>
              <w:rPr>
                <w:rFonts w:ascii="Times New Roman" w:eastAsia="Times New Roman" w:hAnsi="Times New Roman" w:cs="Times New Roman"/>
                <w:b/>
                <w:bCs/>
                <w:kern w:val="24"/>
                <w:sz w:val="24"/>
                <w:szCs w:val="24"/>
              </w:rPr>
              <w:t>critical thinking abilities</w:t>
            </w:r>
            <w:r>
              <w:rPr>
                <w:rFonts w:ascii="Times New Roman" w:eastAsia="Times New Roman" w:hAnsi="Times New Roman" w:cs="Times New Roman"/>
                <w:kern w:val="24"/>
                <w:sz w:val="24"/>
                <w:szCs w:val="24"/>
              </w:rPr>
              <w:t xml:space="preserve">. </w:t>
            </w:r>
          </w:p>
          <w:p w14:paraId="45D7CF12" w14:textId="77777777" w:rsidR="00B43DB1" w:rsidRDefault="00B43DB1" w:rsidP="00B43DB1">
            <w:pPr>
              <w:autoSpaceDE w:val="0"/>
              <w:autoSpaceDN w:val="0"/>
              <w:adjustRightInd w:val="0"/>
              <w:spacing w:after="0" w:line="240" w:lineRule="auto"/>
              <w:rPr>
                <w:rFonts w:ascii="Calibri" w:hAnsi="Calibri" w:cs="Calibri"/>
                <w:kern w:val="24"/>
                <w:sz w:val="24"/>
                <w:szCs w:val="24"/>
                <w:lang w:val="en-US"/>
              </w:rPr>
            </w:pPr>
          </w:p>
          <w:p w14:paraId="032FCB85" w14:textId="77777777" w:rsidR="00B43DB1" w:rsidRDefault="00B43DB1" w:rsidP="00B43DB1">
            <w:pPr>
              <w:autoSpaceDE w:val="0"/>
              <w:autoSpaceDN w:val="0"/>
              <w:adjustRightInd w:val="0"/>
              <w:spacing w:after="0" w:line="240" w:lineRule="auto"/>
              <w:rPr>
                <w:rFonts w:ascii="Arial" w:hAnsi="Arial" w:cs="Arial"/>
                <w:sz w:val="24"/>
                <w:szCs w:val="24"/>
              </w:rPr>
            </w:pPr>
          </w:p>
          <w:p w14:paraId="153B88EC" w14:textId="77777777" w:rsidR="00B43DB1" w:rsidRDefault="00B43DB1"/>
        </w:tc>
      </w:tr>
      <w:tr w:rsidR="00B43DB1" w14:paraId="32EF51A5" w14:textId="77777777" w:rsidTr="00B43DB1">
        <w:tblPrEx>
          <w:tblCellMar>
            <w:top w:w="0" w:type="dxa"/>
            <w:bottom w:w="0" w:type="dxa"/>
          </w:tblCellMar>
        </w:tblPrEx>
        <w:trPr>
          <w:trHeight w:val="4000"/>
        </w:trPr>
        <w:tc>
          <w:tcPr>
            <w:tcW w:w="1368" w:type="dxa"/>
          </w:tcPr>
          <w:p w14:paraId="6DCAE535" w14:textId="3DB09FF4" w:rsidR="00B43DB1" w:rsidRDefault="00B43DB1">
            <w:r>
              <w:lastRenderedPageBreak/>
              <w:t>Slide 6</w:t>
            </w:r>
          </w:p>
        </w:tc>
        <w:tc>
          <w:tcPr>
            <w:tcW w:w="3829" w:type="dxa"/>
          </w:tcPr>
          <w:p w14:paraId="1BC811E6" w14:textId="2C55A58D" w:rsidR="00B43DB1" w:rsidRDefault="00B43DB1">
            <w:r>
              <w:object w:dxaOrig="9596" w:dyaOrig="5401" w14:anchorId="5366F69B">
                <v:shape id="_x0000_i1054" type="#_x0000_t75" style="width:192pt;height:10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4" DrawAspect="Content" ObjectID="_1720298714" r:id="rId15"/>
              </w:object>
            </w:r>
          </w:p>
        </w:tc>
        <w:tc>
          <w:tcPr>
            <w:tcW w:w="3829" w:type="dxa"/>
          </w:tcPr>
          <w:p w14:paraId="18B80969" w14:textId="77777777" w:rsidR="00B43DB1" w:rsidRDefault="00B43DB1" w:rsidP="00B43DB1">
            <w:pPr>
              <w:autoSpaceDE w:val="0"/>
              <w:autoSpaceDN w:val="0"/>
              <w:adjustRightInd w:val="0"/>
              <w:spacing w:after="0" w:line="240" w:lineRule="auto"/>
              <w:jc w:val="both"/>
              <w:rPr>
                <w:rFonts w:ascii="Times New Roman" w:eastAsia="Times New Roman" w:hAnsi="Times New Roman" w:cs="Times New Roman"/>
                <w:b/>
                <w:bCs/>
                <w:color w:val="002060"/>
                <w:kern w:val="24"/>
                <w:sz w:val="40"/>
                <w:szCs w:val="40"/>
                <w:lang w:val="en-US"/>
              </w:rPr>
            </w:pPr>
            <w:r>
              <w:rPr>
                <w:rFonts w:ascii="Times New Roman" w:eastAsia="Times New Roman" w:hAnsi="Times New Roman" w:cs="Times New Roman"/>
                <w:b/>
                <w:bCs/>
                <w:color w:val="002060"/>
                <w:kern w:val="24"/>
                <w:sz w:val="40"/>
                <w:szCs w:val="40"/>
                <w:lang w:val="en-US"/>
              </w:rPr>
              <w:t>HR Skills Required by BA</w:t>
            </w:r>
          </w:p>
          <w:p w14:paraId="674DC4F4" w14:textId="77777777" w:rsidR="00B43DB1" w:rsidRDefault="00B43DB1" w:rsidP="00B43DB1">
            <w:pPr>
              <w:autoSpaceDE w:val="0"/>
              <w:autoSpaceDN w:val="0"/>
              <w:adjustRightInd w:val="0"/>
              <w:spacing w:after="0" w:line="240" w:lineRule="auto"/>
              <w:jc w:val="both"/>
              <w:rPr>
                <w:rFonts w:ascii="Times New Roman" w:eastAsia="Times New Roman" w:hAnsi="Times New Roman" w:cs="Times New Roman"/>
                <w:b/>
                <w:bCs/>
                <w:kern w:val="24"/>
                <w:sz w:val="24"/>
                <w:szCs w:val="24"/>
              </w:rPr>
            </w:pPr>
          </w:p>
          <w:p w14:paraId="2D89AD3E" w14:textId="77777777" w:rsidR="00B43DB1" w:rsidRDefault="00B43DB1" w:rsidP="00B43DB1">
            <w:pPr>
              <w:autoSpaceDE w:val="0"/>
              <w:autoSpaceDN w:val="0"/>
              <w:adjustRightInd w:val="0"/>
              <w:spacing w:after="0" w:line="240" w:lineRule="auto"/>
              <w:jc w:val="both"/>
              <w:rPr>
                <w:rFonts w:ascii="Times New Roman" w:eastAsia="Times New Roman" w:hAnsi="Times New Roman" w:cs="Times New Roman"/>
                <w:kern w:val="24"/>
                <w:sz w:val="24"/>
                <w:szCs w:val="24"/>
                <w:lang w:val="en-US"/>
              </w:rPr>
            </w:pPr>
            <w:r>
              <w:rPr>
                <w:rFonts w:ascii="Times New Roman" w:eastAsia="Times New Roman" w:hAnsi="Times New Roman" w:cs="Times New Roman"/>
                <w:b/>
                <w:bCs/>
                <w:kern w:val="24"/>
                <w:sz w:val="24"/>
                <w:szCs w:val="24"/>
              </w:rPr>
              <w:t>HR-related Knowledge</w:t>
            </w:r>
            <w:r>
              <w:rPr>
                <w:rFonts w:ascii="Times New Roman" w:eastAsia="Times New Roman" w:hAnsi="Times New Roman" w:cs="Times New Roman"/>
                <w:kern w:val="24"/>
                <w:sz w:val="24"/>
                <w:szCs w:val="24"/>
              </w:rPr>
              <w:t xml:space="preserve">- HR professionals must have some specific knowledge that will differentiate an HR leader from other HR professionals. </w:t>
            </w:r>
            <w:r>
              <w:rPr>
                <w:rFonts w:ascii="Times New Roman" w:eastAsia="Times New Roman" w:hAnsi="Times New Roman" w:cs="Times New Roman"/>
                <w:b/>
                <w:bCs/>
                <w:kern w:val="24"/>
                <w:sz w:val="24"/>
                <w:szCs w:val="24"/>
              </w:rPr>
              <w:t>English language</w:t>
            </w:r>
            <w:r>
              <w:rPr>
                <w:rFonts w:ascii="Times New Roman" w:eastAsia="Times New Roman" w:hAnsi="Times New Roman" w:cs="Times New Roman"/>
                <w:kern w:val="24"/>
                <w:sz w:val="24"/>
                <w:szCs w:val="24"/>
              </w:rPr>
              <w:t xml:space="preserve">- HR professionals must have a strong base in English, as they </w:t>
            </w:r>
            <w:proofErr w:type="gramStart"/>
            <w:r>
              <w:rPr>
                <w:rFonts w:ascii="Times New Roman" w:eastAsia="Times New Roman" w:hAnsi="Times New Roman" w:cs="Times New Roman"/>
                <w:kern w:val="24"/>
                <w:sz w:val="24"/>
                <w:szCs w:val="24"/>
              </w:rPr>
              <w:t>have to</w:t>
            </w:r>
            <w:proofErr w:type="gramEnd"/>
            <w:r>
              <w:rPr>
                <w:rFonts w:ascii="Times New Roman" w:eastAsia="Times New Roman" w:hAnsi="Times New Roman" w:cs="Times New Roman"/>
                <w:kern w:val="24"/>
                <w:sz w:val="24"/>
                <w:szCs w:val="24"/>
              </w:rPr>
              <w:t xml:space="preserve"> interact with people from other countries. British Airways is a global brand, aside from it being a UK-based airway company. Therefore, HR professionals working or intending to work in this organization must be adept in English. Knowledge in </w:t>
            </w:r>
            <w:r>
              <w:rPr>
                <w:rFonts w:ascii="Times New Roman" w:eastAsia="Times New Roman" w:hAnsi="Times New Roman" w:cs="Times New Roman"/>
                <w:b/>
                <w:bCs/>
                <w:kern w:val="24"/>
                <w:sz w:val="24"/>
                <w:szCs w:val="24"/>
              </w:rPr>
              <w:t>Human Resource Management</w:t>
            </w:r>
            <w:r>
              <w:rPr>
                <w:rFonts w:ascii="Times New Roman" w:eastAsia="Times New Roman" w:hAnsi="Times New Roman" w:cs="Times New Roman"/>
                <w:kern w:val="24"/>
                <w:sz w:val="24"/>
                <w:szCs w:val="24"/>
              </w:rPr>
              <w:t>- For an HR professional, academic knowledge in Human Resource Management is a fundamental requirement (Swanson, Gold and Keen, 2021)</w:t>
            </w:r>
            <w:r>
              <w:rPr>
                <w:rFonts w:ascii="Times New Roman" w:eastAsia="Times New Roman" w:hAnsi="Times New Roman" w:cs="Times New Roman"/>
                <w:kern w:val="24"/>
                <w:sz w:val="24"/>
                <w:szCs w:val="24"/>
                <w:lang w:val="en-US"/>
              </w:rPr>
              <w:t xml:space="preserve">. British Airways puts a lot of emphasis on this regard, as the company tries its best to employ the best minds through its HR department. HR professionals must have proper knowledge of </w:t>
            </w:r>
            <w:r>
              <w:rPr>
                <w:rFonts w:ascii="Times New Roman" w:eastAsia="Times New Roman" w:hAnsi="Times New Roman" w:cs="Times New Roman"/>
                <w:b/>
                <w:bCs/>
                <w:kern w:val="24"/>
                <w:sz w:val="24"/>
                <w:szCs w:val="24"/>
              </w:rPr>
              <w:t xml:space="preserve">employment law. </w:t>
            </w:r>
            <w:r>
              <w:rPr>
                <w:rFonts w:ascii="Times New Roman" w:eastAsia="Times New Roman" w:hAnsi="Times New Roman" w:cs="Times New Roman"/>
                <w:kern w:val="24"/>
                <w:sz w:val="24"/>
                <w:szCs w:val="24"/>
              </w:rPr>
              <w:t xml:space="preserve">Furthermore, HR professionals must have good knowledge of the </w:t>
            </w:r>
            <w:r>
              <w:rPr>
                <w:rFonts w:ascii="Times New Roman" w:eastAsia="Times New Roman" w:hAnsi="Times New Roman" w:cs="Times New Roman"/>
                <w:b/>
                <w:bCs/>
                <w:kern w:val="24"/>
                <w:sz w:val="24"/>
                <w:szCs w:val="24"/>
              </w:rPr>
              <w:t>interview and recruitment process</w:t>
            </w:r>
            <w:r>
              <w:rPr>
                <w:rFonts w:ascii="Times New Roman" w:eastAsia="Times New Roman" w:hAnsi="Times New Roman" w:cs="Times New Roman"/>
                <w:kern w:val="24"/>
                <w:sz w:val="24"/>
                <w:szCs w:val="24"/>
              </w:rPr>
              <w:t>, one of the flag-bearing activities of human resource management. BA rigorously tries to ensure that its HR professional has the proper knowledge of the recruitment process.</w:t>
            </w:r>
          </w:p>
          <w:p w14:paraId="15C7ECE2" w14:textId="77777777" w:rsidR="00B43DB1" w:rsidRDefault="00B43DB1" w:rsidP="00B43DB1">
            <w:pPr>
              <w:autoSpaceDE w:val="0"/>
              <w:autoSpaceDN w:val="0"/>
              <w:adjustRightInd w:val="0"/>
              <w:spacing w:after="0" w:line="240" w:lineRule="auto"/>
              <w:jc w:val="both"/>
              <w:rPr>
                <w:rFonts w:ascii="Times New Roman" w:eastAsia="Times New Roman" w:hAnsi="Times New Roman" w:cs="Times New Roman"/>
                <w:kern w:val="24"/>
                <w:sz w:val="24"/>
                <w:szCs w:val="24"/>
                <w:lang w:val="en-US"/>
              </w:rPr>
            </w:pPr>
            <w:r>
              <w:rPr>
                <w:rFonts w:ascii="Times New Roman" w:eastAsia="Times New Roman" w:hAnsi="Times New Roman" w:cs="Times New Roman"/>
                <w:b/>
                <w:bCs/>
                <w:kern w:val="24"/>
                <w:sz w:val="24"/>
                <w:szCs w:val="24"/>
              </w:rPr>
              <w:t>Standard Behaviour</w:t>
            </w:r>
            <w:r>
              <w:rPr>
                <w:rFonts w:ascii="Times New Roman" w:eastAsia="Times New Roman" w:hAnsi="Times New Roman" w:cs="Times New Roman"/>
                <w:kern w:val="24"/>
                <w:sz w:val="24"/>
                <w:szCs w:val="24"/>
              </w:rPr>
              <w:t xml:space="preserve">- </w:t>
            </w:r>
            <w:r>
              <w:rPr>
                <w:rFonts w:ascii="Times New Roman" w:eastAsia="Times New Roman" w:hAnsi="Times New Roman" w:cs="Times New Roman"/>
                <w:b/>
                <w:bCs/>
                <w:kern w:val="24"/>
                <w:sz w:val="24"/>
                <w:szCs w:val="24"/>
              </w:rPr>
              <w:t>Leader-</w:t>
            </w:r>
            <w:r>
              <w:rPr>
                <w:rFonts w:ascii="Times New Roman" w:eastAsia="Times New Roman" w:hAnsi="Times New Roman" w:cs="Times New Roman"/>
                <w:kern w:val="24"/>
                <w:sz w:val="24"/>
                <w:szCs w:val="24"/>
              </w:rPr>
              <w:t xml:space="preserve"> HR professional in BR must be a leader and a role model for the employee who the person is evaluating (Will, 2019)</w:t>
            </w:r>
            <w:r>
              <w:rPr>
                <w:rFonts w:ascii="Times New Roman" w:eastAsia="Times New Roman" w:hAnsi="Times New Roman" w:cs="Times New Roman"/>
                <w:kern w:val="24"/>
                <w:sz w:val="24"/>
                <w:szCs w:val="24"/>
                <w:lang w:val="en-US"/>
              </w:rPr>
              <w:t xml:space="preserve">. </w:t>
            </w:r>
            <w:r>
              <w:rPr>
                <w:rFonts w:ascii="Times New Roman" w:eastAsia="Times New Roman" w:hAnsi="Times New Roman" w:cs="Times New Roman"/>
                <w:b/>
                <w:bCs/>
                <w:kern w:val="24"/>
                <w:sz w:val="24"/>
                <w:szCs w:val="24"/>
              </w:rPr>
              <w:t>Influencer</w:t>
            </w:r>
            <w:r>
              <w:rPr>
                <w:rFonts w:ascii="Times New Roman" w:eastAsia="Times New Roman" w:hAnsi="Times New Roman" w:cs="Times New Roman"/>
                <w:kern w:val="24"/>
                <w:sz w:val="24"/>
                <w:szCs w:val="24"/>
              </w:rPr>
              <w:t xml:space="preserve">- HR professionals must also be an influencer. In BA, they must motivate the employees in their job, as they are the people who are engaged in encouraging the workforce in BA. Moreover, they must always maintain positive </w:t>
            </w:r>
            <w:r>
              <w:rPr>
                <w:rFonts w:ascii="Times New Roman" w:eastAsia="Times New Roman" w:hAnsi="Times New Roman" w:cs="Times New Roman"/>
                <w:kern w:val="24"/>
                <w:sz w:val="24"/>
                <w:szCs w:val="24"/>
              </w:rPr>
              <w:lastRenderedPageBreak/>
              <w:t>behaviour, putting smiles on their faces.</w:t>
            </w:r>
          </w:p>
          <w:p w14:paraId="31D746E9" w14:textId="77777777" w:rsidR="00B43DB1" w:rsidRDefault="00B43DB1" w:rsidP="00B43DB1">
            <w:pPr>
              <w:autoSpaceDE w:val="0"/>
              <w:autoSpaceDN w:val="0"/>
              <w:adjustRightInd w:val="0"/>
              <w:spacing w:after="0" w:line="240" w:lineRule="auto"/>
              <w:rPr>
                <w:rFonts w:ascii="Calibri" w:hAnsi="Calibri" w:cs="Calibri"/>
                <w:kern w:val="24"/>
                <w:sz w:val="24"/>
                <w:szCs w:val="24"/>
                <w:lang w:val="en-US"/>
              </w:rPr>
            </w:pPr>
          </w:p>
          <w:p w14:paraId="2AC823F3" w14:textId="77777777" w:rsidR="00B43DB1" w:rsidRDefault="00B43DB1" w:rsidP="00B43DB1">
            <w:pPr>
              <w:autoSpaceDE w:val="0"/>
              <w:autoSpaceDN w:val="0"/>
              <w:adjustRightInd w:val="0"/>
              <w:spacing w:after="0" w:line="240" w:lineRule="auto"/>
              <w:rPr>
                <w:rFonts w:ascii="Arial" w:hAnsi="Arial" w:cs="Arial"/>
                <w:sz w:val="24"/>
                <w:szCs w:val="24"/>
              </w:rPr>
            </w:pPr>
          </w:p>
          <w:p w14:paraId="656370E8" w14:textId="77777777" w:rsidR="00B43DB1" w:rsidRDefault="00B43DB1"/>
        </w:tc>
      </w:tr>
      <w:tr w:rsidR="00B43DB1" w14:paraId="05378331" w14:textId="77777777" w:rsidTr="00B43DB1">
        <w:tblPrEx>
          <w:tblCellMar>
            <w:top w:w="0" w:type="dxa"/>
            <w:bottom w:w="0" w:type="dxa"/>
          </w:tblCellMar>
        </w:tblPrEx>
        <w:trPr>
          <w:trHeight w:val="4000"/>
        </w:trPr>
        <w:tc>
          <w:tcPr>
            <w:tcW w:w="1368" w:type="dxa"/>
          </w:tcPr>
          <w:p w14:paraId="5A2A55F6" w14:textId="5E8D4FD5" w:rsidR="00B43DB1" w:rsidRDefault="00B43DB1">
            <w:r>
              <w:lastRenderedPageBreak/>
              <w:t>Slide 7</w:t>
            </w:r>
          </w:p>
        </w:tc>
        <w:tc>
          <w:tcPr>
            <w:tcW w:w="3829" w:type="dxa"/>
          </w:tcPr>
          <w:p w14:paraId="2530B116" w14:textId="45DD9EBF" w:rsidR="00B43DB1" w:rsidRDefault="00B43DB1">
            <w:r>
              <w:object w:dxaOrig="9596" w:dyaOrig="5401" w14:anchorId="1A50D508">
                <v:shape id="_x0000_i1060" type="#_x0000_t75" style="width:192pt;height:10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60" DrawAspect="Content" ObjectID="_1720298715" r:id="rId17"/>
              </w:object>
            </w:r>
          </w:p>
        </w:tc>
        <w:tc>
          <w:tcPr>
            <w:tcW w:w="3829" w:type="dxa"/>
          </w:tcPr>
          <w:p w14:paraId="74164188" w14:textId="77777777" w:rsidR="00B43DB1" w:rsidRDefault="00B43DB1" w:rsidP="00B43DB1">
            <w:pPr>
              <w:autoSpaceDE w:val="0"/>
              <w:autoSpaceDN w:val="0"/>
              <w:adjustRightInd w:val="0"/>
              <w:spacing w:after="0" w:line="240" w:lineRule="auto"/>
              <w:rPr>
                <w:rFonts w:ascii="Times New Roman" w:eastAsia="Times New Roman" w:hAnsi="Times New Roman" w:cs="Times New Roman"/>
                <w:kern w:val="24"/>
                <w:sz w:val="24"/>
                <w:szCs w:val="24"/>
                <w:lang w:val="en-US"/>
              </w:rPr>
            </w:pPr>
            <w:r>
              <w:rPr>
                <w:rFonts w:ascii="Times New Roman" w:eastAsia="Times New Roman" w:hAnsi="Times New Roman" w:cs="Times New Roman"/>
                <w:b/>
                <w:bCs/>
                <w:kern w:val="24"/>
                <w:sz w:val="24"/>
                <w:szCs w:val="24"/>
                <w:lang w:val="en-US"/>
              </w:rPr>
              <w:t>My Personal SWOT Analysis</w:t>
            </w:r>
          </w:p>
          <w:p w14:paraId="14DCFB04" w14:textId="77777777" w:rsidR="00B43DB1" w:rsidRDefault="00B43DB1" w:rsidP="00B43DB1">
            <w:pPr>
              <w:autoSpaceDE w:val="0"/>
              <w:autoSpaceDN w:val="0"/>
              <w:adjustRightInd w:val="0"/>
              <w:spacing w:after="0" w:line="240" w:lineRule="auto"/>
              <w:jc w:val="both"/>
              <w:rPr>
                <w:rFonts w:ascii="Times New Roman" w:eastAsia="Times New Roman" w:hAnsi="Times New Roman" w:cs="Times New Roman"/>
                <w:kern w:val="24"/>
                <w:sz w:val="24"/>
                <w:szCs w:val="24"/>
                <w:lang w:val="en-US"/>
              </w:rPr>
            </w:pPr>
            <w:r>
              <w:rPr>
                <w:rFonts w:ascii="Times New Roman" w:eastAsia="Times New Roman" w:hAnsi="Times New Roman" w:cs="Times New Roman"/>
                <w:b/>
                <w:bCs/>
                <w:kern w:val="24"/>
                <w:sz w:val="24"/>
                <w:szCs w:val="24"/>
                <w:lang w:val="en-US"/>
              </w:rPr>
              <w:t xml:space="preserve"> </w:t>
            </w:r>
            <w:r>
              <w:rPr>
                <w:rFonts w:ascii="Times New Roman" w:eastAsia="Times New Roman" w:hAnsi="Times New Roman" w:cs="Times New Roman"/>
                <w:b/>
                <w:bCs/>
                <w:kern w:val="24"/>
                <w:sz w:val="24"/>
                <w:szCs w:val="24"/>
              </w:rPr>
              <w:t xml:space="preserve">Strength- </w:t>
            </w:r>
            <w:r>
              <w:rPr>
                <w:rFonts w:ascii="Times New Roman" w:eastAsia="Times New Roman" w:hAnsi="Times New Roman" w:cs="Times New Roman"/>
                <w:kern w:val="24"/>
                <w:sz w:val="24"/>
                <w:szCs w:val="24"/>
              </w:rPr>
              <w:t>As an HR officer the core of mine is probably the communication skill. From my bachelor's degree to my previous job, my communication skills have improved a lot. So, strong communication skills will remain my main strength. My next strong point is my time management skill. I have already a job experience as an HR officer, where my time management skill got better. I was involved in multiple projects, which were time-bounded, ultimately improving my time management skill. As an HR manager, I think time management skills should be the core skill every HR professional must have. Moreover, I have a professional degree in human resource management. Furthermore, I can blend and cope with every situation. In addition, great problem-solving skill is like a cherry on top of my profession.</w:t>
            </w:r>
          </w:p>
          <w:p w14:paraId="7C967E9F" w14:textId="77777777" w:rsidR="00B43DB1" w:rsidRDefault="00B43DB1" w:rsidP="00B43DB1">
            <w:pPr>
              <w:autoSpaceDE w:val="0"/>
              <w:autoSpaceDN w:val="0"/>
              <w:adjustRightInd w:val="0"/>
              <w:spacing w:after="0" w:line="240" w:lineRule="auto"/>
              <w:jc w:val="both"/>
              <w:rPr>
                <w:rFonts w:ascii="Times New Roman" w:eastAsia="Times New Roman" w:hAnsi="Times New Roman" w:cs="Times New Roman"/>
                <w:kern w:val="24"/>
                <w:sz w:val="24"/>
                <w:szCs w:val="24"/>
                <w:lang w:val="en-US"/>
              </w:rPr>
            </w:pPr>
            <w:r>
              <w:rPr>
                <w:rFonts w:ascii="Times New Roman" w:eastAsia="Times New Roman" w:hAnsi="Times New Roman" w:cs="Times New Roman"/>
                <w:b/>
                <w:bCs/>
                <w:kern w:val="24"/>
                <w:sz w:val="24"/>
                <w:szCs w:val="24"/>
              </w:rPr>
              <w:t xml:space="preserve">Weakness- </w:t>
            </w:r>
            <w:r>
              <w:rPr>
                <w:rFonts w:ascii="Times New Roman" w:eastAsia="Times New Roman" w:hAnsi="Times New Roman" w:cs="Times New Roman"/>
                <w:kern w:val="24"/>
                <w:sz w:val="24"/>
                <w:szCs w:val="24"/>
              </w:rPr>
              <w:t>Despite having</w:t>
            </w:r>
            <w:r>
              <w:rPr>
                <w:rFonts w:ascii="Times New Roman" w:eastAsia="Times New Roman" w:hAnsi="Times New Roman" w:cs="Times New Roman"/>
                <w:b/>
                <w:bCs/>
                <w:kern w:val="24"/>
                <w:sz w:val="24"/>
                <w:szCs w:val="24"/>
              </w:rPr>
              <w:t xml:space="preserve"> </w:t>
            </w:r>
            <w:r>
              <w:rPr>
                <w:rFonts w:ascii="Times New Roman" w:eastAsia="Times New Roman" w:hAnsi="Times New Roman" w:cs="Times New Roman"/>
                <w:kern w:val="24"/>
                <w:sz w:val="24"/>
                <w:szCs w:val="24"/>
              </w:rPr>
              <w:t>multiple strengths, I have some weaknesses. Lack of confidence is probably my main weakness. Sometimes, I feel I cannot do my job properly, even though I can do that job. Overambition pushes me to work hard, sometimes overwork, ultimately making me feel fatigued. Thus, overworking is another weakness.</w:t>
            </w:r>
          </w:p>
          <w:p w14:paraId="3484A67A" w14:textId="77777777" w:rsidR="00B43DB1" w:rsidRDefault="00B43DB1" w:rsidP="00B43DB1">
            <w:pPr>
              <w:autoSpaceDE w:val="0"/>
              <w:autoSpaceDN w:val="0"/>
              <w:adjustRightInd w:val="0"/>
              <w:spacing w:after="0" w:line="240" w:lineRule="auto"/>
              <w:jc w:val="both"/>
              <w:rPr>
                <w:rFonts w:ascii="Times New Roman" w:eastAsia="Times New Roman" w:hAnsi="Times New Roman" w:cs="Times New Roman"/>
                <w:kern w:val="24"/>
                <w:sz w:val="24"/>
                <w:szCs w:val="24"/>
                <w:lang w:val="en-US"/>
              </w:rPr>
            </w:pPr>
            <w:r>
              <w:rPr>
                <w:rFonts w:ascii="Times New Roman" w:eastAsia="Times New Roman" w:hAnsi="Times New Roman" w:cs="Times New Roman"/>
                <w:b/>
                <w:bCs/>
                <w:kern w:val="24"/>
                <w:sz w:val="24"/>
                <w:szCs w:val="24"/>
              </w:rPr>
              <w:lastRenderedPageBreak/>
              <w:t xml:space="preserve">Threats- </w:t>
            </w:r>
            <w:r>
              <w:rPr>
                <w:rFonts w:ascii="Times New Roman" w:eastAsia="Times New Roman" w:hAnsi="Times New Roman" w:cs="Times New Roman"/>
                <w:kern w:val="24"/>
                <w:sz w:val="24"/>
                <w:szCs w:val="24"/>
              </w:rPr>
              <w:t xml:space="preserve">The HR profession has become highly challenging, where people are rushing and fighting to get a job </w:t>
            </w:r>
            <w:r>
              <w:rPr>
                <w:rFonts w:ascii="Times New Roman" w:hAnsi="Times New Roman" w:cs="Times New Roman"/>
                <w:kern w:val="24"/>
                <w:sz w:val="24"/>
                <w:szCs w:val="24"/>
                <w:lang w:val="en-US"/>
              </w:rPr>
              <w:t>(</w:t>
            </w:r>
            <w:proofErr w:type="spellStart"/>
            <w:r>
              <w:rPr>
                <w:rFonts w:ascii="Times New Roman" w:hAnsi="Times New Roman" w:cs="Times New Roman"/>
                <w:kern w:val="24"/>
                <w:sz w:val="24"/>
                <w:szCs w:val="24"/>
                <w:lang w:val="en-US"/>
              </w:rPr>
              <w:t>Bertillo</w:t>
            </w:r>
            <w:proofErr w:type="spellEnd"/>
            <w:r>
              <w:rPr>
                <w:rFonts w:ascii="Times New Roman" w:hAnsi="Times New Roman" w:cs="Times New Roman"/>
                <w:kern w:val="24"/>
                <w:sz w:val="24"/>
                <w:szCs w:val="24"/>
                <w:lang w:val="en-US"/>
              </w:rPr>
              <w:t xml:space="preserve"> and </w:t>
            </w:r>
            <w:proofErr w:type="spellStart"/>
            <w:r>
              <w:rPr>
                <w:rFonts w:ascii="Times New Roman" w:hAnsi="Times New Roman" w:cs="Times New Roman"/>
                <w:kern w:val="24"/>
                <w:sz w:val="24"/>
                <w:szCs w:val="24"/>
                <w:lang w:val="en-US"/>
              </w:rPr>
              <w:t>Salando</w:t>
            </w:r>
            <w:proofErr w:type="spellEnd"/>
            <w:r>
              <w:rPr>
                <w:rFonts w:ascii="Times New Roman" w:hAnsi="Times New Roman" w:cs="Times New Roman"/>
                <w:kern w:val="24"/>
                <w:sz w:val="24"/>
                <w:szCs w:val="24"/>
                <w:lang w:val="en-US"/>
              </w:rPr>
              <w:t>, 2018)</w:t>
            </w:r>
            <w:r>
              <w:rPr>
                <w:rFonts w:ascii="Times New Roman" w:eastAsia="Times New Roman" w:hAnsi="Times New Roman" w:cs="Times New Roman"/>
                <w:kern w:val="24"/>
                <w:sz w:val="24"/>
                <w:szCs w:val="24"/>
              </w:rPr>
              <w:t>. Therefore, the high level of challenge the market is driving coupled with my lack of confidence will certainly be a great threat to my career. Moreover, the HR industry requires every professional to push on themselves, just adding the level of threat</w:t>
            </w:r>
          </w:p>
          <w:p w14:paraId="5FF374F4" w14:textId="77777777" w:rsidR="00B43DB1" w:rsidRDefault="00B43DB1" w:rsidP="00B43DB1">
            <w:pPr>
              <w:autoSpaceDE w:val="0"/>
              <w:autoSpaceDN w:val="0"/>
              <w:adjustRightInd w:val="0"/>
              <w:spacing w:after="0" w:line="240" w:lineRule="auto"/>
              <w:jc w:val="both"/>
              <w:rPr>
                <w:rFonts w:ascii="Times New Roman" w:eastAsia="Times New Roman" w:hAnsi="Times New Roman" w:cs="Times New Roman"/>
                <w:kern w:val="24"/>
                <w:sz w:val="24"/>
                <w:szCs w:val="24"/>
                <w:lang w:val="en-US"/>
              </w:rPr>
            </w:pPr>
            <w:r>
              <w:rPr>
                <w:rFonts w:ascii="Times New Roman" w:eastAsia="Times New Roman" w:hAnsi="Times New Roman" w:cs="Times New Roman"/>
                <w:b/>
                <w:bCs/>
                <w:kern w:val="24"/>
                <w:sz w:val="24"/>
                <w:szCs w:val="24"/>
              </w:rPr>
              <w:t xml:space="preserve">Opportunities- </w:t>
            </w:r>
            <w:r>
              <w:rPr>
                <w:rFonts w:ascii="Times New Roman" w:eastAsia="Times New Roman" w:hAnsi="Times New Roman" w:cs="Times New Roman"/>
                <w:kern w:val="24"/>
                <w:sz w:val="24"/>
                <w:szCs w:val="24"/>
              </w:rPr>
              <w:t>Despite having a lot of threats and weaknesses, I have the dedication and passion that will open the door to multiple opportunities. Furthermore, British Airways provides a standard on-the-job training facility which will reduce the threat I will be facing.</w:t>
            </w:r>
          </w:p>
          <w:p w14:paraId="19DA9E4B" w14:textId="77777777" w:rsidR="00B43DB1" w:rsidRDefault="00B43DB1" w:rsidP="00B43DB1">
            <w:pPr>
              <w:autoSpaceDE w:val="0"/>
              <w:autoSpaceDN w:val="0"/>
              <w:adjustRightInd w:val="0"/>
              <w:spacing w:after="0" w:line="240" w:lineRule="auto"/>
              <w:rPr>
                <w:rFonts w:ascii="Calibri" w:hAnsi="Calibri" w:cs="Calibri"/>
                <w:kern w:val="24"/>
                <w:sz w:val="24"/>
                <w:szCs w:val="24"/>
                <w:lang w:val="en-US"/>
              </w:rPr>
            </w:pPr>
          </w:p>
          <w:p w14:paraId="72F75B11" w14:textId="77777777" w:rsidR="00B43DB1" w:rsidRDefault="00B43DB1" w:rsidP="00B43DB1">
            <w:pPr>
              <w:autoSpaceDE w:val="0"/>
              <w:autoSpaceDN w:val="0"/>
              <w:adjustRightInd w:val="0"/>
              <w:spacing w:after="0" w:line="240" w:lineRule="auto"/>
              <w:rPr>
                <w:rFonts w:ascii="Arial" w:hAnsi="Arial" w:cs="Arial"/>
                <w:sz w:val="24"/>
                <w:szCs w:val="24"/>
              </w:rPr>
            </w:pPr>
          </w:p>
          <w:p w14:paraId="58064FFD" w14:textId="77777777" w:rsidR="00B43DB1" w:rsidRDefault="00B43DB1"/>
        </w:tc>
      </w:tr>
      <w:tr w:rsidR="00B43DB1" w14:paraId="4A55F463" w14:textId="77777777" w:rsidTr="00B43DB1">
        <w:tblPrEx>
          <w:tblCellMar>
            <w:top w:w="0" w:type="dxa"/>
            <w:bottom w:w="0" w:type="dxa"/>
          </w:tblCellMar>
        </w:tblPrEx>
        <w:trPr>
          <w:trHeight w:val="4000"/>
        </w:trPr>
        <w:tc>
          <w:tcPr>
            <w:tcW w:w="1368" w:type="dxa"/>
          </w:tcPr>
          <w:p w14:paraId="41B23459" w14:textId="73A5A54B" w:rsidR="00B43DB1" w:rsidRDefault="00B43DB1">
            <w:r>
              <w:lastRenderedPageBreak/>
              <w:t>Slide 8</w:t>
            </w:r>
          </w:p>
        </w:tc>
        <w:tc>
          <w:tcPr>
            <w:tcW w:w="3829" w:type="dxa"/>
          </w:tcPr>
          <w:p w14:paraId="6C8F0E06" w14:textId="767B6A9C" w:rsidR="00B43DB1" w:rsidRDefault="00B43DB1">
            <w:r>
              <w:object w:dxaOrig="9596" w:dyaOrig="5401" w14:anchorId="5E8BF9CC">
                <v:shape id="_x0000_i1066" type="#_x0000_t75" style="width:192pt;height:10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6" DrawAspect="Content" ObjectID="_1720298716" r:id="rId19"/>
              </w:object>
            </w:r>
          </w:p>
        </w:tc>
        <w:tc>
          <w:tcPr>
            <w:tcW w:w="3829" w:type="dxa"/>
          </w:tcPr>
          <w:p w14:paraId="613113E2" w14:textId="77777777" w:rsidR="00B43DB1" w:rsidRDefault="00B43DB1" w:rsidP="00B43DB1">
            <w:pPr>
              <w:autoSpaceDE w:val="0"/>
              <w:autoSpaceDN w:val="0"/>
              <w:adjustRightInd w:val="0"/>
              <w:spacing w:after="0" w:line="240" w:lineRule="auto"/>
              <w:jc w:val="both"/>
              <w:rPr>
                <w:rFonts w:ascii="Times New Roman" w:eastAsia="Times New Roman" w:hAnsi="Times New Roman" w:cs="Times New Roman"/>
                <w:b/>
                <w:bCs/>
                <w:color w:val="002060"/>
                <w:kern w:val="24"/>
                <w:sz w:val="28"/>
                <w:szCs w:val="28"/>
                <w:lang w:val="en-US"/>
              </w:rPr>
            </w:pPr>
            <w:r>
              <w:rPr>
                <w:rFonts w:ascii="Times New Roman" w:eastAsia="Times New Roman" w:hAnsi="Times New Roman" w:cs="Times New Roman"/>
                <w:b/>
                <w:bCs/>
                <w:color w:val="002060"/>
                <w:kern w:val="24"/>
                <w:sz w:val="28"/>
                <w:szCs w:val="28"/>
                <w:lang w:val="en-US"/>
              </w:rPr>
              <w:t>Analyzing My HR Skills</w:t>
            </w:r>
          </w:p>
          <w:p w14:paraId="32D4AA8E" w14:textId="77777777" w:rsidR="00B43DB1" w:rsidRDefault="00B43DB1" w:rsidP="00B43DB1">
            <w:pPr>
              <w:autoSpaceDE w:val="0"/>
              <w:autoSpaceDN w:val="0"/>
              <w:adjustRightInd w:val="0"/>
              <w:spacing w:after="0" w:line="240" w:lineRule="auto"/>
              <w:jc w:val="both"/>
              <w:rPr>
                <w:rFonts w:ascii="Times New Roman" w:eastAsia="Times New Roman" w:hAnsi="Times New Roman" w:cs="Times New Roman"/>
                <w:kern w:val="24"/>
                <w:sz w:val="24"/>
                <w:szCs w:val="24"/>
                <w:lang w:val="en-US"/>
              </w:rPr>
            </w:pPr>
            <w:r>
              <w:rPr>
                <w:rFonts w:ascii="Times New Roman" w:eastAsia="Times New Roman" w:hAnsi="Times New Roman" w:cs="Times New Roman"/>
                <w:kern w:val="24"/>
                <w:sz w:val="24"/>
                <w:szCs w:val="24"/>
              </w:rPr>
              <w:t xml:space="preserve">As a human resource officer, I need a lot of skills to be improved, even though I have almost all the necessary skills needed for the HR profession. While doing my bachelor's degree in Human Resource Management (HRM), I had to utilize multiple technologies, and software, which has helped me to have great knowledge of information technology. I have great proficiency in Microsoft word, excel, and PowerPoint, three of the most vital and demanding tools in recent times. My bachelor's program time made me an internet expert, as almost </w:t>
            </w:r>
            <w:proofErr w:type="gramStart"/>
            <w:r>
              <w:rPr>
                <w:rFonts w:ascii="Times New Roman" w:eastAsia="Times New Roman" w:hAnsi="Times New Roman" w:cs="Times New Roman"/>
                <w:kern w:val="24"/>
                <w:sz w:val="24"/>
                <w:szCs w:val="24"/>
              </w:rPr>
              <w:t>all of</w:t>
            </w:r>
            <w:proofErr w:type="gramEnd"/>
            <w:r>
              <w:rPr>
                <w:rFonts w:ascii="Times New Roman" w:eastAsia="Times New Roman" w:hAnsi="Times New Roman" w:cs="Times New Roman"/>
                <w:kern w:val="24"/>
                <w:sz w:val="24"/>
                <w:szCs w:val="24"/>
              </w:rPr>
              <w:t xml:space="preserve"> my academic activities required using the internet and e-mail. However, the main shortcoming I have is that I do not have much practical knowledge of utilizing human resource software or tools, even though I got to learn some of the software during my bachelor period. British Airways emphasizes HR-related software, as almost </w:t>
            </w:r>
            <w:proofErr w:type="gramStart"/>
            <w:r>
              <w:rPr>
                <w:rFonts w:ascii="Times New Roman" w:eastAsia="Times New Roman" w:hAnsi="Times New Roman" w:cs="Times New Roman"/>
                <w:kern w:val="24"/>
                <w:sz w:val="24"/>
                <w:szCs w:val="24"/>
              </w:rPr>
              <w:t>all of</w:t>
            </w:r>
            <w:proofErr w:type="gramEnd"/>
            <w:r>
              <w:rPr>
                <w:rFonts w:ascii="Times New Roman" w:eastAsia="Times New Roman" w:hAnsi="Times New Roman" w:cs="Times New Roman"/>
                <w:kern w:val="24"/>
                <w:sz w:val="24"/>
                <w:szCs w:val="24"/>
              </w:rPr>
              <w:t xml:space="preserve"> its HR activities, ranging from the </w:t>
            </w:r>
            <w:r>
              <w:rPr>
                <w:rFonts w:ascii="Times New Roman" w:eastAsia="Times New Roman" w:hAnsi="Times New Roman" w:cs="Times New Roman"/>
                <w:kern w:val="24"/>
                <w:sz w:val="24"/>
                <w:szCs w:val="24"/>
              </w:rPr>
              <w:lastRenderedPageBreak/>
              <w:t>recruitment process to training activity, have been conducted through HR software. So, I can understand the gap in my skills and knowledge, particularly my knowledge of HR software. Therefore, I will need on-the-job training in HR software to establish myself as an HR professional. Now, moving on to the communication skill, I think I have acquired higher-level communication skills than I will require in British Airways. As I have previous job experience as an HR officer where I worked for more than 5 months, I improved my skill in preparing employment contracts. Moreover, I was engaged in multiple tasks in which I had to prepare reports, giving me an upper hand in generating HR reports. I also had experience in taking an interview. However, the skill I still lack in my communication skill is conducting a training session, as I did not get many opportunities to do that. Therefore, I need training on how to conduct a training session. In addition, I will need further training to polish my existing skills.</w:t>
            </w:r>
          </w:p>
          <w:p w14:paraId="239FE12E" w14:textId="77777777" w:rsidR="00B43DB1" w:rsidRDefault="00B43DB1" w:rsidP="00B43DB1">
            <w:pPr>
              <w:autoSpaceDE w:val="0"/>
              <w:autoSpaceDN w:val="0"/>
              <w:adjustRightInd w:val="0"/>
              <w:spacing w:after="0" w:line="240" w:lineRule="auto"/>
              <w:rPr>
                <w:rFonts w:ascii="Calibri" w:hAnsi="Calibri" w:cs="Calibri"/>
                <w:kern w:val="24"/>
                <w:sz w:val="24"/>
                <w:szCs w:val="24"/>
                <w:lang w:val="en-US"/>
              </w:rPr>
            </w:pPr>
          </w:p>
          <w:p w14:paraId="478E6226" w14:textId="77777777" w:rsidR="00B43DB1" w:rsidRDefault="00B43DB1" w:rsidP="00B43DB1">
            <w:pPr>
              <w:autoSpaceDE w:val="0"/>
              <w:autoSpaceDN w:val="0"/>
              <w:adjustRightInd w:val="0"/>
              <w:spacing w:after="0" w:line="240" w:lineRule="auto"/>
              <w:rPr>
                <w:rFonts w:ascii="Arial" w:hAnsi="Arial" w:cs="Arial"/>
                <w:sz w:val="24"/>
                <w:szCs w:val="24"/>
              </w:rPr>
            </w:pPr>
          </w:p>
          <w:p w14:paraId="4719F843" w14:textId="77777777" w:rsidR="00B43DB1" w:rsidRDefault="00B43DB1"/>
        </w:tc>
      </w:tr>
      <w:tr w:rsidR="00B43DB1" w14:paraId="597B8B8E" w14:textId="77777777" w:rsidTr="00B43DB1">
        <w:tblPrEx>
          <w:tblCellMar>
            <w:top w:w="0" w:type="dxa"/>
            <w:bottom w:w="0" w:type="dxa"/>
          </w:tblCellMar>
        </w:tblPrEx>
        <w:trPr>
          <w:trHeight w:val="4000"/>
        </w:trPr>
        <w:tc>
          <w:tcPr>
            <w:tcW w:w="1368" w:type="dxa"/>
          </w:tcPr>
          <w:p w14:paraId="0C375624" w14:textId="6AE622B5" w:rsidR="00B43DB1" w:rsidRDefault="00B43DB1">
            <w:r>
              <w:lastRenderedPageBreak/>
              <w:t>Slide 9</w:t>
            </w:r>
          </w:p>
        </w:tc>
        <w:tc>
          <w:tcPr>
            <w:tcW w:w="3829" w:type="dxa"/>
          </w:tcPr>
          <w:p w14:paraId="41F059DA" w14:textId="7DF33B29" w:rsidR="00B43DB1" w:rsidRDefault="00B43DB1">
            <w:r>
              <w:object w:dxaOrig="9596" w:dyaOrig="5401" w14:anchorId="0F247213">
                <v:shape id="_x0000_i1072" type="#_x0000_t75" style="width:192pt;height:10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72" DrawAspect="Content" ObjectID="_1720298717" r:id="rId21"/>
              </w:object>
            </w:r>
          </w:p>
        </w:tc>
        <w:tc>
          <w:tcPr>
            <w:tcW w:w="3829" w:type="dxa"/>
          </w:tcPr>
          <w:p w14:paraId="3FAF4183" w14:textId="77777777" w:rsidR="00B43DB1" w:rsidRDefault="00B43DB1" w:rsidP="00B43DB1">
            <w:pPr>
              <w:autoSpaceDE w:val="0"/>
              <w:autoSpaceDN w:val="0"/>
              <w:adjustRightInd w:val="0"/>
              <w:spacing w:after="0" w:line="240" w:lineRule="auto"/>
              <w:jc w:val="both"/>
              <w:rPr>
                <w:rFonts w:ascii="Times New Roman" w:hAnsi="Times New Roman" w:cs="Times New Roman"/>
                <w:b/>
                <w:bCs/>
                <w:sz w:val="24"/>
                <w:szCs w:val="24"/>
                <w:lang w:val="en-US"/>
              </w:rPr>
            </w:pPr>
            <w:r>
              <w:rPr>
                <w:rFonts w:ascii="Times New Roman" w:hAnsi="Times New Roman" w:cs="Times New Roman"/>
                <w:b/>
                <w:bCs/>
                <w:sz w:val="24"/>
                <w:szCs w:val="24"/>
              </w:rPr>
              <w:t>Importance of Training and Development</w:t>
            </w:r>
          </w:p>
          <w:p w14:paraId="417121F2" w14:textId="77777777" w:rsidR="00B43DB1" w:rsidRDefault="00B43DB1" w:rsidP="00B43DB1">
            <w:pPr>
              <w:autoSpaceDE w:val="0"/>
              <w:autoSpaceDN w:val="0"/>
              <w:adjustRightInd w:val="0"/>
              <w:spacing w:after="0" w:line="240" w:lineRule="auto"/>
              <w:jc w:val="both"/>
              <w:rPr>
                <w:rFonts w:ascii="Times New Roman" w:eastAsia="Times New Roman" w:hAnsi="Times New Roman" w:cs="Times New Roman"/>
                <w:kern w:val="24"/>
                <w:sz w:val="24"/>
                <w:szCs w:val="24"/>
                <w:lang w:val="en-US"/>
              </w:rPr>
            </w:pPr>
            <w:r>
              <w:rPr>
                <w:rFonts w:ascii="Times New Roman" w:eastAsia="Times New Roman" w:hAnsi="Times New Roman" w:cs="Times New Roman"/>
                <w:kern w:val="24"/>
                <w:sz w:val="24"/>
                <w:szCs w:val="24"/>
              </w:rPr>
              <w:t>Training and development will play a vital role for a person who is expecting to build a career in human resource management (Gupta, 2020)</w:t>
            </w:r>
            <w:r>
              <w:rPr>
                <w:rFonts w:ascii="Times New Roman" w:eastAsia="Times New Roman" w:hAnsi="Times New Roman" w:cs="Times New Roman"/>
                <w:kern w:val="24"/>
                <w:sz w:val="24"/>
                <w:szCs w:val="24"/>
                <w:lang w:val="en-US"/>
              </w:rPr>
              <w:t xml:space="preserve">. As said earlier lack of confidence is the main weak point that will probably be a barrier for me in the incoming days. Moreover, the fact that BA is itself a competitive workplace, as the company focuses on a high-quality workforce. So, only a training and development program will solve my issue. BA has a great record of an on-the-job training program. This training and </w:t>
            </w:r>
            <w:r>
              <w:rPr>
                <w:rFonts w:ascii="Times New Roman" w:eastAsia="Times New Roman" w:hAnsi="Times New Roman" w:cs="Times New Roman"/>
                <w:kern w:val="24"/>
                <w:sz w:val="24"/>
                <w:szCs w:val="24"/>
                <w:lang w:val="en-US"/>
              </w:rPr>
              <w:lastRenderedPageBreak/>
              <w:t xml:space="preserve">development will elevate my morale and confidence. With the elevation of my morale, my productivity will also rise, making me an efficient HR professional for my further </w:t>
            </w:r>
            <w:proofErr w:type="spellStart"/>
            <w:r>
              <w:rPr>
                <w:rFonts w:ascii="Times New Roman" w:eastAsia="Times New Roman" w:hAnsi="Times New Roman" w:cs="Times New Roman"/>
                <w:kern w:val="24"/>
                <w:sz w:val="24"/>
                <w:szCs w:val="24"/>
                <w:lang w:val="en-US"/>
              </w:rPr>
              <w:t>carer</w:t>
            </w:r>
            <w:proofErr w:type="spellEnd"/>
            <w:r>
              <w:rPr>
                <w:rFonts w:ascii="Times New Roman" w:eastAsia="Times New Roman" w:hAnsi="Times New Roman" w:cs="Times New Roman"/>
                <w:kern w:val="24"/>
                <w:sz w:val="24"/>
                <w:szCs w:val="24"/>
                <w:lang w:val="en-US"/>
              </w:rPr>
              <w:t>. Training and development will not only reduce my weaknesses but also improve my existing skills.</w:t>
            </w:r>
          </w:p>
          <w:p w14:paraId="2C301536" w14:textId="77777777" w:rsidR="00B43DB1" w:rsidRDefault="00B43DB1" w:rsidP="00B43DB1">
            <w:pPr>
              <w:autoSpaceDE w:val="0"/>
              <w:autoSpaceDN w:val="0"/>
              <w:adjustRightInd w:val="0"/>
              <w:spacing w:after="0" w:line="240" w:lineRule="auto"/>
              <w:rPr>
                <w:rFonts w:ascii="Calibri" w:hAnsi="Calibri" w:cs="Calibri"/>
                <w:kern w:val="24"/>
                <w:sz w:val="24"/>
                <w:szCs w:val="24"/>
                <w:lang w:val="en-US"/>
              </w:rPr>
            </w:pPr>
          </w:p>
          <w:p w14:paraId="4BAA795B" w14:textId="77777777" w:rsidR="00B43DB1" w:rsidRDefault="00B43DB1" w:rsidP="00B43DB1">
            <w:pPr>
              <w:autoSpaceDE w:val="0"/>
              <w:autoSpaceDN w:val="0"/>
              <w:adjustRightInd w:val="0"/>
              <w:spacing w:after="0" w:line="240" w:lineRule="auto"/>
              <w:rPr>
                <w:rFonts w:ascii="Arial" w:hAnsi="Arial" w:cs="Arial"/>
                <w:sz w:val="24"/>
                <w:szCs w:val="24"/>
              </w:rPr>
            </w:pPr>
          </w:p>
          <w:p w14:paraId="3CB3D191" w14:textId="77777777" w:rsidR="00B43DB1" w:rsidRDefault="00B43DB1"/>
        </w:tc>
      </w:tr>
      <w:tr w:rsidR="00B43DB1" w14:paraId="267ED60B" w14:textId="77777777" w:rsidTr="00B43DB1">
        <w:tblPrEx>
          <w:tblCellMar>
            <w:top w:w="0" w:type="dxa"/>
            <w:bottom w:w="0" w:type="dxa"/>
          </w:tblCellMar>
        </w:tblPrEx>
        <w:trPr>
          <w:trHeight w:val="4000"/>
        </w:trPr>
        <w:tc>
          <w:tcPr>
            <w:tcW w:w="1368" w:type="dxa"/>
          </w:tcPr>
          <w:p w14:paraId="087FB5BA" w14:textId="2DED094F" w:rsidR="00B43DB1" w:rsidRDefault="00B43DB1">
            <w:r>
              <w:lastRenderedPageBreak/>
              <w:t>Slide 10</w:t>
            </w:r>
          </w:p>
        </w:tc>
        <w:tc>
          <w:tcPr>
            <w:tcW w:w="3829" w:type="dxa"/>
          </w:tcPr>
          <w:p w14:paraId="266B4942" w14:textId="4CB54CC2" w:rsidR="00B43DB1" w:rsidRDefault="00B43DB1">
            <w:r>
              <w:object w:dxaOrig="9596" w:dyaOrig="5401" w14:anchorId="2BCD971B">
                <v:shape id="_x0000_i1078" type="#_x0000_t75" style="width:192pt;height:10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8" DrawAspect="Content" ObjectID="_1720298718" r:id="rId23"/>
              </w:object>
            </w:r>
          </w:p>
        </w:tc>
        <w:tc>
          <w:tcPr>
            <w:tcW w:w="3829" w:type="dxa"/>
          </w:tcPr>
          <w:p w14:paraId="203970C3" w14:textId="77777777" w:rsidR="00B43DB1" w:rsidRDefault="00B43DB1" w:rsidP="00B43DB1">
            <w:pPr>
              <w:autoSpaceDE w:val="0"/>
              <w:autoSpaceDN w:val="0"/>
              <w:adjustRightInd w:val="0"/>
              <w:spacing w:after="0" w:line="240" w:lineRule="auto"/>
              <w:jc w:val="both"/>
              <w:rPr>
                <w:rFonts w:ascii="Times New Roman" w:hAnsi="Times New Roman" w:cs="Times New Roman"/>
                <w:b/>
                <w:bCs/>
                <w:sz w:val="24"/>
                <w:szCs w:val="24"/>
                <w:lang w:val="en-US"/>
              </w:rPr>
            </w:pPr>
            <w:r>
              <w:rPr>
                <w:rFonts w:ascii="Times New Roman" w:hAnsi="Times New Roman" w:cs="Times New Roman"/>
                <w:b/>
                <w:bCs/>
                <w:sz w:val="24"/>
                <w:szCs w:val="24"/>
              </w:rPr>
              <w:t xml:space="preserve">Conclusion </w:t>
            </w:r>
          </w:p>
          <w:p w14:paraId="56A7B4AB" w14:textId="77777777" w:rsidR="00B43DB1" w:rsidRDefault="00B43DB1" w:rsidP="00B43DB1">
            <w:pPr>
              <w:autoSpaceDE w:val="0"/>
              <w:autoSpaceDN w:val="0"/>
              <w:adjustRightInd w:val="0"/>
              <w:spacing w:after="0" w:line="240" w:lineRule="auto"/>
              <w:jc w:val="both"/>
              <w:rPr>
                <w:rFonts w:ascii="Times New Roman" w:eastAsia="Times New Roman" w:hAnsi="Times New Roman" w:cs="Times New Roman"/>
                <w:kern w:val="24"/>
                <w:sz w:val="24"/>
                <w:szCs w:val="24"/>
                <w:lang w:val="en-US"/>
              </w:rPr>
            </w:pPr>
            <w:r>
              <w:rPr>
                <w:rFonts w:ascii="Times New Roman" w:eastAsia="Times New Roman" w:hAnsi="Times New Roman" w:cs="Times New Roman"/>
                <w:kern w:val="24"/>
                <w:sz w:val="24"/>
                <w:szCs w:val="24"/>
              </w:rPr>
              <w:t>The human resource department of a company is perhaps one of the most significant parts of a company, if not the most vital part of a company. Employees are the engine or heart of a company and the HR department here is engaged in selecting the workforce of any company. Therefore, Human resources (HR) plays the most vital role in a company (Bond and McCracken, 2018)</w:t>
            </w:r>
            <w:r>
              <w:rPr>
                <w:rFonts w:ascii="Times New Roman" w:eastAsia="Times New Roman" w:hAnsi="Times New Roman" w:cs="Times New Roman"/>
                <w:kern w:val="24"/>
                <w:sz w:val="24"/>
                <w:szCs w:val="24"/>
                <w:lang w:val="en-US"/>
              </w:rPr>
              <w:t>. The area of the HR department does not limit to only recruiting the workforce. It oversees the company’s talent management system, evaluates employee performance and benefits, examining the working ambience. Human resource management in the aviation industry has become the most crucial activity.</w:t>
            </w:r>
            <w:r>
              <w:rPr>
                <w:rFonts w:ascii="Times New Roman" w:eastAsia="Times New Roman" w:hAnsi="Times New Roman" w:cs="Times New Roman"/>
                <w:kern w:val="24"/>
                <w:sz w:val="24"/>
                <w:szCs w:val="24"/>
              </w:rPr>
              <w:t xml:space="preserve"> British Airways (BA) PLC is an aviation company, which is a UK-based global airline company, currently operating as a subsidiary company of </w:t>
            </w:r>
            <w:r>
              <w:rPr>
                <w:rFonts w:ascii="Times New Roman" w:eastAsia="Times New Roman" w:hAnsi="Times New Roman" w:cs="Times New Roman"/>
                <w:b/>
                <w:bCs/>
                <w:kern w:val="24"/>
                <w:sz w:val="24"/>
                <w:szCs w:val="24"/>
              </w:rPr>
              <w:t>International Airlines Group (IAG</w:t>
            </w:r>
            <w:r>
              <w:rPr>
                <w:rFonts w:ascii="Times New Roman" w:eastAsia="Times New Roman" w:hAnsi="Times New Roman" w:cs="Times New Roman"/>
                <w:kern w:val="24"/>
                <w:sz w:val="24"/>
                <w:szCs w:val="24"/>
              </w:rPr>
              <w:t xml:space="preserve">). The company maintains a diversified and qualified workforce. The main artist of building extraordinary works is the company’s HR department, which meticulously recruits employees with a standard HR policy to recruit and employ great minds in the company. As HR is responsible for a great task, BA has some criteria and skills that HR professionals in the company must </w:t>
            </w:r>
            <w:r>
              <w:rPr>
                <w:rFonts w:ascii="Times New Roman" w:eastAsia="Times New Roman" w:hAnsi="Times New Roman" w:cs="Times New Roman"/>
                <w:kern w:val="24"/>
                <w:sz w:val="24"/>
                <w:szCs w:val="24"/>
              </w:rPr>
              <w:lastRenderedPageBreak/>
              <w:t>have, for example- soft skills, digital skills, HR-related knowledge and so on. BA has also a great training system to improve the level of its workforce.</w:t>
            </w:r>
          </w:p>
          <w:p w14:paraId="7ACAD710" w14:textId="77777777" w:rsidR="00B43DB1" w:rsidRDefault="00B43DB1" w:rsidP="00B43DB1">
            <w:pPr>
              <w:autoSpaceDE w:val="0"/>
              <w:autoSpaceDN w:val="0"/>
              <w:adjustRightInd w:val="0"/>
              <w:spacing w:after="0" w:line="240" w:lineRule="auto"/>
              <w:rPr>
                <w:rFonts w:ascii="Calibri" w:hAnsi="Calibri" w:cs="Calibri"/>
                <w:kern w:val="24"/>
                <w:sz w:val="24"/>
                <w:szCs w:val="24"/>
                <w:lang w:val="en-US"/>
              </w:rPr>
            </w:pPr>
          </w:p>
          <w:p w14:paraId="52A983F0" w14:textId="77777777" w:rsidR="00B43DB1" w:rsidRDefault="00B43DB1" w:rsidP="00B43DB1">
            <w:pPr>
              <w:autoSpaceDE w:val="0"/>
              <w:autoSpaceDN w:val="0"/>
              <w:adjustRightInd w:val="0"/>
              <w:spacing w:after="0" w:line="240" w:lineRule="auto"/>
              <w:rPr>
                <w:rFonts w:ascii="Arial" w:hAnsi="Arial" w:cs="Arial"/>
                <w:sz w:val="24"/>
                <w:szCs w:val="24"/>
              </w:rPr>
            </w:pPr>
          </w:p>
          <w:p w14:paraId="7CE634A7" w14:textId="77777777" w:rsidR="00B43DB1" w:rsidRDefault="00B43DB1"/>
        </w:tc>
      </w:tr>
      <w:tr w:rsidR="00B43DB1" w14:paraId="61AFBCDB" w14:textId="77777777" w:rsidTr="00B43DB1">
        <w:tblPrEx>
          <w:tblCellMar>
            <w:top w:w="0" w:type="dxa"/>
            <w:bottom w:w="0" w:type="dxa"/>
          </w:tblCellMar>
        </w:tblPrEx>
        <w:trPr>
          <w:trHeight w:val="4000"/>
        </w:trPr>
        <w:tc>
          <w:tcPr>
            <w:tcW w:w="1368" w:type="dxa"/>
          </w:tcPr>
          <w:p w14:paraId="5C291EAD" w14:textId="122AA3FB" w:rsidR="00B43DB1" w:rsidRDefault="00B43DB1">
            <w:r>
              <w:lastRenderedPageBreak/>
              <w:t>Slide 11</w:t>
            </w:r>
          </w:p>
        </w:tc>
        <w:tc>
          <w:tcPr>
            <w:tcW w:w="3829" w:type="dxa"/>
          </w:tcPr>
          <w:p w14:paraId="308AC99C" w14:textId="3FE0959A" w:rsidR="00B43DB1" w:rsidRDefault="00B43DB1">
            <w:r>
              <w:object w:dxaOrig="9596" w:dyaOrig="5401" w14:anchorId="75AC36E9">
                <v:shape id="_x0000_i1084" type="#_x0000_t75" style="width:192pt;height:108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84" DrawAspect="Content" ObjectID="_1720298719" r:id="rId25"/>
              </w:object>
            </w:r>
          </w:p>
        </w:tc>
        <w:tc>
          <w:tcPr>
            <w:tcW w:w="3829" w:type="dxa"/>
          </w:tcPr>
          <w:p w14:paraId="57653BB0" w14:textId="77777777" w:rsidR="00B43DB1" w:rsidRDefault="00B43DB1"/>
        </w:tc>
      </w:tr>
      <w:tr w:rsidR="00B43DB1" w14:paraId="7C34D70A" w14:textId="77777777" w:rsidTr="00B43DB1">
        <w:tblPrEx>
          <w:tblCellMar>
            <w:top w:w="0" w:type="dxa"/>
            <w:bottom w:w="0" w:type="dxa"/>
          </w:tblCellMar>
        </w:tblPrEx>
        <w:trPr>
          <w:trHeight w:val="4000"/>
        </w:trPr>
        <w:tc>
          <w:tcPr>
            <w:tcW w:w="1368" w:type="dxa"/>
          </w:tcPr>
          <w:p w14:paraId="5B38AEC2" w14:textId="199EC41F" w:rsidR="00B43DB1" w:rsidRDefault="00B43DB1">
            <w:r>
              <w:t>Slide 12</w:t>
            </w:r>
          </w:p>
        </w:tc>
        <w:tc>
          <w:tcPr>
            <w:tcW w:w="3829" w:type="dxa"/>
          </w:tcPr>
          <w:p w14:paraId="289535CC" w14:textId="02C58332" w:rsidR="00B43DB1" w:rsidRDefault="00B43DB1">
            <w:r>
              <w:object w:dxaOrig="9596" w:dyaOrig="5401" w14:anchorId="4001E209">
                <v:shape id="_x0000_i1089" type="#_x0000_t75" style="width:192pt;height:108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89" DrawAspect="Content" ObjectID="_1720298720" r:id="rId27"/>
              </w:object>
            </w:r>
          </w:p>
        </w:tc>
        <w:tc>
          <w:tcPr>
            <w:tcW w:w="3829" w:type="dxa"/>
          </w:tcPr>
          <w:p w14:paraId="4F78A1C3" w14:textId="77777777" w:rsidR="00B43DB1" w:rsidRDefault="00B43DB1" w:rsidP="00B43DB1">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 xml:space="preserve">References </w:t>
            </w:r>
          </w:p>
          <w:p w14:paraId="61E28C88" w14:textId="77777777" w:rsidR="00B43DB1" w:rsidRDefault="00B43DB1" w:rsidP="00B43DB1">
            <w:pPr>
              <w:autoSpaceDE w:val="0"/>
              <w:autoSpaceDN w:val="0"/>
              <w:adjustRightInd w:val="0"/>
              <w:spacing w:after="0" w:line="240" w:lineRule="auto"/>
              <w:rPr>
                <w:rFonts w:ascii="Arial" w:hAnsi="Arial" w:cs="Arial"/>
                <w:sz w:val="24"/>
                <w:szCs w:val="24"/>
              </w:rPr>
            </w:pPr>
          </w:p>
          <w:p w14:paraId="7F3DAD78" w14:textId="77777777" w:rsidR="00B43DB1" w:rsidRDefault="00B43DB1"/>
        </w:tc>
      </w:tr>
      <w:tr w:rsidR="00B43DB1" w14:paraId="520B6140" w14:textId="77777777" w:rsidTr="00B43DB1">
        <w:tblPrEx>
          <w:tblCellMar>
            <w:top w:w="0" w:type="dxa"/>
            <w:bottom w:w="0" w:type="dxa"/>
          </w:tblCellMar>
        </w:tblPrEx>
        <w:trPr>
          <w:trHeight w:val="4000"/>
        </w:trPr>
        <w:tc>
          <w:tcPr>
            <w:tcW w:w="1368" w:type="dxa"/>
          </w:tcPr>
          <w:p w14:paraId="17372833" w14:textId="3A43EC15" w:rsidR="00B43DB1" w:rsidRDefault="00B43DB1">
            <w:r>
              <w:lastRenderedPageBreak/>
              <w:t>Slide 13</w:t>
            </w:r>
          </w:p>
        </w:tc>
        <w:tc>
          <w:tcPr>
            <w:tcW w:w="3829" w:type="dxa"/>
          </w:tcPr>
          <w:p w14:paraId="3A0DFDC0" w14:textId="2C8D301D" w:rsidR="00B43DB1" w:rsidRDefault="00B43DB1">
            <w:r>
              <w:object w:dxaOrig="9596" w:dyaOrig="5401" w14:anchorId="3401DF2D">
                <v:shape id="_x0000_i1095" type="#_x0000_t75" style="width:192pt;height:108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95" DrawAspect="Content" ObjectID="_1720298721" r:id="rId29"/>
              </w:object>
            </w:r>
          </w:p>
        </w:tc>
        <w:tc>
          <w:tcPr>
            <w:tcW w:w="3829" w:type="dxa"/>
          </w:tcPr>
          <w:p w14:paraId="1C0A8BED" w14:textId="77777777" w:rsidR="00B43DB1" w:rsidRDefault="00B43DB1" w:rsidP="00B43DB1">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 xml:space="preserve">Personal Skill Audit </w:t>
            </w:r>
          </w:p>
          <w:p w14:paraId="5BA6BEF7" w14:textId="77777777" w:rsidR="00B43DB1" w:rsidRDefault="00B43DB1" w:rsidP="00B43DB1">
            <w:pPr>
              <w:autoSpaceDE w:val="0"/>
              <w:autoSpaceDN w:val="0"/>
              <w:adjustRightInd w:val="0"/>
              <w:spacing w:after="0" w:line="240" w:lineRule="auto"/>
              <w:rPr>
                <w:rFonts w:ascii="Arial" w:hAnsi="Arial" w:cs="Arial"/>
                <w:sz w:val="24"/>
                <w:szCs w:val="24"/>
              </w:rPr>
            </w:pPr>
          </w:p>
          <w:p w14:paraId="45CC84B1" w14:textId="77777777" w:rsidR="00B43DB1" w:rsidRDefault="00B43DB1"/>
        </w:tc>
      </w:tr>
      <w:tr w:rsidR="00B43DB1" w14:paraId="36E2EA51" w14:textId="77777777" w:rsidTr="00B43DB1">
        <w:tblPrEx>
          <w:tblCellMar>
            <w:top w:w="0" w:type="dxa"/>
            <w:bottom w:w="0" w:type="dxa"/>
          </w:tblCellMar>
        </w:tblPrEx>
        <w:trPr>
          <w:trHeight w:val="4000"/>
        </w:trPr>
        <w:tc>
          <w:tcPr>
            <w:tcW w:w="1368" w:type="dxa"/>
          </w:tcPr>
          <w:p w14:paraId="38774868" w14:textId="26F8E897" w:rsidR="00B43DB1" w:rsidRDefault="00B43DB1">
            <w:r>
              <w:t>Slide 14</w:t>
            </w:r>
          </w:p>
        </w:tc>
        <w:tc>
          <w:tcPr>
            <w:tcW w:w="3829" w:type="dxa"/>
          </w:tcPr>
          <w:p w14:paraId="532186C3" w14:textId="3DD228AE" w:rsidR="00B43DB1" w:rsidRDefault="00B43DB1">
            <w:r>
              <w:object w:dxaOrig="9596" w:dyaOrig="5401" w14:anchorId="561386B0">
                <v:shape id="_x0000_i1101" type="#_x0000_t75" style="width:192pt;height:108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101" DrawAspect="Content" ObjectID="_1720298722" r:id="rId31"/>
              </w:object>
            </w:r>
          </w:p>
        </w:tc>
        <w:tc>
          <w:tcPr>
            <w:tcW w:w="3829" w:type="dxa"/>
          </w:tcPr>
          <w:p w14:paraId="1BE2802C" w14:textId="77777777" w:rsidR="00B43DB1" w:rsidRDefault="00B43DB1" w:rsidP="00B43DB1">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Personal Skill Audit (cont’d)</w:t>
            </w:r>
          </w:p>
          <w:p w14:paraId="5B5BDE6A" w14:textId="77777777" w:rsidR="00B43DB1" w:rsidRDefault="00B43DB1" w:rsidP="00B43DB1">
            <w:pPr>
              <w:autoSpaceDE w:val="0"/>
              <w:autoSpaceDN w:val="0"/>
              <w:adjustRightInd w:val="0"/>
              <w:spacing w:after="0" w:line="240" w:lineRule="auto"/>
              <w:rPr>
                <w:rFonts w:ascii="Arial" w:hAnsi="Arial" w:cs="Arial"/>
                <w:sz w:val="24"/>
                <w:szCs w:val="24"/>
              </w:rPr>
            </w:pPr>
          </w:p>
          <w:p w14:paraId="483BBD88" w14:textId="77777777" w:rsidR="00B43DB1" w:rsidRDefault="00B43DB1"/>
        </w:tc>
      </w:tr>
    </w:tbl>
    <w:p w14:paraId="0DBE8342" w14:textId="77777777" w:rsidR="00B01494" w:rsidRDefault="00B01494"/>
    <w:sectPr w:rsidR="00B014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DB1"/>
    <w:rsid w:val="00B01494"/>
    <w:rsid w:val="00B43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DE08E"/>
  <w15:chartTrackingRefBased/>
  <w15:docId w15:val="{684D7CEC-5209-431C-8FCC-843E52CD1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2.sldx"/><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32" Type="http://schemas.openxmlformats.org/officeDocument/2006/relationships/fontTable" Target="fontTable.xml"/><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10" Type="http://schemas.openxmlformats.org/officeDocument/2006/relationships/image" Target="media/image4.emf"/><Relationship Id="rId19" Type="http://schemas.openxmlformats.org/officeDocument/2006/relationships/package" Target="embeddings/Microsoft_PowerPoint_Slide7.sldx"/><Relationship Id="rId31" Type="http://schemas.openxmlformats.org/officeDocument/2006/relationships/package" Target="embeddings/Microsoft_PowerPoint_Slide13.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image" Target="media/image14.emf"/><Relationship Id="rId8"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1940</Words>
  <Characters>11059</Characters>
  <Application>Microsoft Office Word</Application>
  <DocSecurity>0</DocSecurity>
  <Lines>92</Lines>
  <Paragraphs>25</Paragraphs>
  <ScaleCrop>false</ScaleCrop>
  <Company/>
  <LinksUpToDate>false</LinksUpToDate>
  <CharactersWithSpaces>12974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Sajjadur Rahman (2011252)</dc:creator>
  <cp:keywords/>
  <dc:description/>
  <cp:lastModifiedBy>Sajjadur Rahman (2011252)</cp:lastModifiedBy>
  <cp:revision>2</cp:revision>
  <dcterms:created xsi:type="dcterms:W3CDTF">2022-07-25T22:58:00Z</dcterms:created>
  <dcterms:modified xsi:type="dcterms:W3CDTF">2022-07-25T22:58:00Z</dcterms:modified>
</cp:coreProperties>
</file>