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759"/>
        <w:tblW w:w="0" w:type="auto"/>
        <w:tblLook w:val="04A0" w:firstRow="1" w:lastRow="0" w:firstColumn="1" w:lastColumn="0" w:noHBand="0" w:noVBand="1"/>
      </w:tblPr>
      <w:tblGrid>
        <w:gridCol w:w="1980"/>
        <w:gridCol w:w="1300"/>
        <w:gridCol w:w="1495"/>
        <w:gridCol w:w="1033"/>
        <w:gridCol w:w="5749"/>
        <w:gridCol w:w="2362"/>
        <w:gridCol w:w="1440"/>
      </w:tblGrid>
      <w:tr w:rsidR="00A17821" w14:paraId="6C861E27" w14:textId="77777777" w:rsidTr="00E331E2">
        <w:trPr>
          <w:trHeight w:val="624"/>
        </w:trPr>
        <w:tc>
          <w:tcPr>
            <w:tcW w:w="11497" w:type="dxa"/>
            <w:gridSpan w:val="5"/>
            <w:shd w:val="clear" w:color="auto" w:fill="F2F2F2" w:themeFill="background1" w:themeFillShade="F2"/>
            <w:vAlign w:val="center"/>
          </w:tcPr>
          <w:p w14:paraId="23576558" w14:textId="3EA06BAB" w:rsidR="00A17821" w:rsidRPr="00EC6D6E" w:rsidRDefault="001805DC" w:rsidP="00E10A66">
            <w:pPr>
              <w:rPr>
                <w:b/>
              </w:rPr>
            </w:pPr>
            <w:r>
              <w:rPr>
                <w:b/>
              </w:rPr>
              <w:t>Bouldering Risks</w:t>
            </w:r>
          </w:p>
        </w:tc>
        <w:tc>
          <w:tcPr>
            <w:tcW w:w="3802" w:type="dxa"/>
            <w:gridSpan w:val="2"/>
            <w:shd w:val="clear" w:color="auto" w:fill="F2F2F2" w:themeFill="background1" w:themeFillShade="F2"/>
            <w:vAlign w:val="center"/>
          </w:tcPr>
          <w:p w14:paraId="6AD79BEF" w14:textId="597B6CC4" w:rsidR="00A17821" w:rsidRDefault="00E331E2" w:rsidP="00E331E2">
            <w:r>
              <w:t>Date</w:t>
            </w:r>
            <w:r w:rsidR="00A17821">
              <w:t xml:space="preserve">: </w:t>
            </w:r>
            <w:r w:rsidR="001805DC">
              <w:t>26</w:t>
            </w:r>
            <w:r w:rsidR="001805DC" w:rsidRPr="001805DC">
              <w:rPr>
                <w:vertAlign w:val="superscript"/>
              </w:rPr>
              <w:t>th</w:t>
            </w:r>
            <w:r w:rsidR="001805DC">
              <w:t xml:space="preserve"> of April 2022</w:t>
            </w:r>
          </w:p>
        </w:tc>
      </w:tr>
      <w:tr w:rsidR="00E331E2" w14:paraId="2C44275B" w14:textId="77777777" w:rsidTr="00E331E2">
        <w:trPr>
          <w:trHeight w:val="624"/>
        </w:trPr>
        <w:tc>
          <w:tcPr>
            <w:tcW w:w="5748" w:type="dxa"/>
            <w:gridSpan w:val="4"/>
            <w:shd w:val="clear" w:color="auto" w:fill="F2F2F2" w:themeFill="background1" w:themeFillShade="F2"/>
            <w:vAlign w:val="center"/>
          </w:tcPr>
          <w:p w14:paraId="703FA198" w14:textId="333251DE" w:rsidR="00E331E2" w:rsidRDefault="00E331E2" w:rsidP="00E10A66">
            <w:r>
              <w:t>Completed by:</w:t>
            </w:r>
            <w:r w:rsidR="001805DC">
              <w:t xml:space="preserve"> Elin Fflur Jones </w:t>
            </w:r>
          </w:p>
        </w:tc>
        <w:tc>
          <w:tcPr>
            <w:tcW w:w="5749" w:type="dxa"/>
            <w:shd w:val="clear" w:color="auto" w:fill="F2F2F2" w:themeFill="background1" w:themeFillShade="F2"/>
            <w:vAlign w:val="center"/>
          </w:tcPr>
          <w:p w14:paraId="542745EB" w14:textId="7533C739" w:rsidR="00E331E2" w:rsidRDefault="00E331E2" w:rsidP="00E10A66">
            <w:r>
              <w:t>Signature:</w:t>
            </w:r>
            <w:r w:rsidR="00C311A3">
              <w:t xml:space="preserve"> Elin Fflur Jones</w:t>
            </w:r>
          </w:p>
        </w:tc>
        <w:tc>
          <w:tcPr>
            <w:tcW w:w="3802" w:type="dxa"/>
            <w:gridSpan w:val="2"/>
            <w:shd w:val="clear" w:color="auto" w:fill="F2F2F2" w:themeFill="background1" w:themeFillShade="F2"/>
            <w:vAlign w:val="center"/>
          </w:tcPr>
          <w:p w14:paraId="01B23266" w14:textId="7932F566" w:rsidR="00E331E2" w:rsidRDefault="00E331E2" w:rsidP="00E331E2">
            <w:r>
              <w:t xml:space="preserve">Review Date: </w:t>
            </w:r>
            <w:r w:rsidR="00C311A3">
              <w:t>/</w:t>
            </w:r>
          </w:p>
        </w:tc>
      </w:tr>
      <w:tr w:rsidR="00E10A66" w14:paraId="7F37D381" w14:textId="77777777" w:rsidTr="00E10A66">
        <w:trPr>
          <w:trHeight w:val="624"/>
        </w:trPr>
        <w:tc>
          <w:tcPr>
            <w:tcW w:w="1980" w:type="dxa"/>
            <w:shd w:val="clear" w:color="auto" w:fill="F2F2F2" w:themeFill="background1" w:themeFillShade="F2"/>
            <w:vAlign w:val="center"/>
          </w:tcPr>
          <w:p w14:paraId="4DA69FA8" w14:textId="77777777" w:rsidR="00A17821" w:rsidRPr="00A17821" w:rsidRDefault="00A17821" w:rsidP="00E10A66">
            <w:pPr>
              <w:jc w:val="center"/>
              <w:rPr>
                <w:b/>
              </w:rPr>
            </w:pPr>
            <w:r w:rsidRPr="00A17821">
              <w:rPr>
                <w:b/>
              </w:rPr>
              <w:t>HAZARD</w:t>
            </w:r>
          </w:p>
        </w:tc>
        <w:tc>
          <w:tcPr>
            <w:tcW w:w="1240" w:type="dxa"/>
            <w:shd w:val="clear" w:color="auto" w:fill="F2F2F2" w:themeFill="background1" w:themeFillShade="F2"/>
            <w:vAlign w:val="center"/>
          </w:tcPr>
          <w:p w14:paraId="0C47D975" w14:textId="77777777" w:rsidR="00A17821" w:rsidRPr="00A17821" w:rsidRDefault="00A17821" w:rsidP="00E10A66">
            <w:pPr>
              <w:jc w:val="center"/>
              <w:rPr>
                <w:b/>
              </w:rPr>
            </w:pPr>
            <w:r w:rsidRPr="00A17821">
              <w:rPr>
                <w:b/>
              </w:rPr>
              <w:t>WHO IS AT RISK?</w:t>
            </w:r>
          </w:p>
        </w:tc>
        <w:tc>
          <w:tcPr>
            <w:tcW w:w="1495" w:type="dxa"/>
            <w:shd w:val="clear" w:color="auto" w:fill="F2F2F2" w:themeFill="background1" w:themeFillShade="F2"/>
            <w:vAlign w:val="center"/>
          </w:tcPr>
          <w:p w14:paraId="3B6E26C9" w14:textId="77777777" w:rsidR="00A17821" w:rsidRPr="00A17821" w:rsidRDefault="00A17821" w:rsidP="00E10A66">
            <w:pPr>
              <w:jc w:val="center"/>
              <w:rPr>
                <w:b/>
              </w:rPr>
            </w:pPr>
            <w:r w:rsidRPr="00A17821">
              <w:rPr>
                <w:b/>
              </w:rPr>
              <w:t>UNMANAGED RISK</w:t>
            </w:r>
          </w:p>
        </w:tc>
        <w:tc>
          <w:tcPr>
            <w:tcW w:w="9144" w:type="dxa"/>
            <w:gridSpan w:val="3"/>
            <w:shd w:val="clear" w:color="auto" w:fill="F2F2F2" w:themeFill="background1" w:themeFillShade="F2"/>
            <w:vAlign w:val="center"/>
          </w:tcPr>
          <w:p w14:paraId="0BD2B93A" w14:textId="77777777" w:rsidR="00A17821" w:rsidRPr="00A17821" w:rsidRDefault="00A17821" w:rsidP="00E10A66">
            <w:pPr>
              <w:jc w:val="center"/>
              <w:rPr>
                <w:b/>
              </w:rPr>
            </w:pPr>
            <w:r w:rsidRPr="00A17821">
              <w:rPr>
                <w:b/>
              </w:rPr>
              <w:t>CONTROL MEASURES</w:t>
            </w:r>
          </w:p>
        </w:tc>
        <w:tc>
          <w:tcPr>
            <w:tcW w:w="1440" w:type="dxa"/>
            <w:shd w:val="clear" w:color="auto" w:fill="F2F2F2" w:themeFill="background1" w:themeFillShade="F2"/>
            <w:vAlign w:val="center"/>
          </w:tcPr>
          <w:p w14:paraId="2E188F22" w14:textId="77777777" w:rsidR="00A17821" w:rsidRPr="00A17821" w:rsidRDefault="00A17821" w:rsidP="00E10A66">
            <w:pPr>
              <w:jc w:val="center"/>
              <w:rPr>
                <w:b/>
              </w:rPr>
            </w:pPr>
            <w:r w:rsidRPr="00A17821">
              <w:rPr>
                <w:b/>
              </w:rPr>
              <w:t>CONTROLLED RISK</w:t>
            </w:r>
          </w:p>
        </w:tc>
      </w:tr>
      <w:tr w:rsidR="002332E3" w14:paraId="3721E843" w14:textId="77777777" w:rsidTr="00D43EB6">
        <w:trPr>
          <w:trHeight w:val="624"/>
        </w:trPr>
        <w:tc>
          <w:tcPr>
            <w:tcW w:w="1980" w:type="dxa"/>
            <w:vAlign w:val="center"/>
          </w:tcPr>
          <w:p w14:paraId="7A801179" w14:textId="77777777" w:rsidR="00E05BD3" w:rsidRPr="00E05BD3" w:rsidRDefault="00E05BD3" w:rsidP="00E05BD3">
            <w:pPr>
              <w:rPr>
                <w:lang w:eastAsia="en-GB"/>
              </w:rPr>
            </w:pPr>
            <w:r w:rsidRPr="00E05BD3">
              <w:rPr>
                <w:lang w:val="cy-GB" w:eastAsia="en-GB"/>
              </w:rPr>
              <w:t>Diffyg Goruchwyliaeth a Chyfarwyddyd</w:t>
            </w:r>
          </w:p>
          <w:p w14:paraId="1BB9F8FF" w14:textId="42251EB3" w:rsidR="002332E3" w:rsidRDefault="002332E3" w:rsidP="002332E3"/>
        </w:tc>
        <w:tc>
          <w:tcPr>
            <w:tcW w:w="1240" w:type="dxa"/>
            <w:vAlign w:val="center"/>
          </w:tcPr>
          <w:p w14:paraId="48920F4D" w14:textId="40BBEF3D" w:rsidR="002332E3" w:rsidRDefault="00E05BD3" w:rsidP="002332E3">
            <w:proofErr w:type="spellStart"/>
            <w:r>
              <w:t>Disgyblion</w:t>
            </w:r>
            <w:proofErr w:type="spellEnd"/>
          </w:p>
        </w:tc>
        <w:tc>
          <w:tcPr>
            <w:tcW w:w="1495" w:type="dxa"/>
            <w:shd w:val="clear" w:color="auto" w:fill="FFC000"/>
            <w:vAlign w:val="center"/>
          </w:tcPr>
          <w:p w14:paraId="2661CD73" w14:textId="77777777" w:rsidR="002332E3" w:rsidRDefault="002332E3" w:rsidP="002332E3">
            <w:pPr>
              <w:jc w:val="center"/>
            </w:pPr>
            <w:r>
              <w:t>MED</w:t>
            </w:r>
          </w:p>
        </w:tc>
        <w:tc>
          <w:tcPr>
            <w:tcW w:w="9144" w:type="dxa"/>
            <w:gridSpan w:val="3"/>
            <w:vAlign w:val="center"/>
          </w:tcPr>
          <w:p w14:paraId="689A9F83" w14:textId="77777777" w:rsidR="00E05BD3" w:rsidRDefault="00E05BD3" w:rsidP="00E05BD3">
            <w:pPr>
              <w:rPr>
                <w:rStyle w:val="y2iqfc"/>
                <w:rFonts w:cstheme="minorHAnsi"/>
                <w:color w:val="202124"/>
                <w:lang w:val="cy-GB"/>
              </w:rPr>
            </w:pPr>
          </w:p>
          <w:p w14:paraId="12963F99" w14:textId="33FF6A37" w:rsidR="00E05BD3" w:rsidRPr="00E05BD3" w:rsidRDefault="00E05BD3" w:rsidP="00E05BD3">
            <w:pPr>
              <w:pStyle w:val="ListParagraph"/>
              <w:numPr>
                <w:ilvl w:val="0"/>
                <w:numId w:val="6"/>
              </w:numPr>
              <w:rPr>
                <w:rStyle w:val="y2iqfc"/>
                <w:rFonts w:cstheme="minorHAnsi"/>
                <w:color w:val="202124"/>
                <w:lang w:val="cy-GB"/>
              </w:rPr>
            </w:pPr>
            <w:r w:rsidRPr="00E05BD3">
              <w:rPr>
                <w:rStyle w:val="y2iqfc"/>
                <w:rFonts w:cstheme="minorHAnsi"/>
                <w:color w:val="202124"/>
                <w:lang w:val="cy-GB"/>
              </w:rPr>
              <w:t>Bydd yr holl staff sy'n arwain gweithgareddau yn meddu ar y cymwysterau cyfredol priodol</w:t>
            </w:r>
          </w:p>
          <w:p w14:paraId="29129AC3" w14:textId="77777777" w:rsidR="00E05BD3" w:rsidRPr="00E05BD3" w:rsidRDefault="00E05BD3" w:rsidP="00E05BD3">
            <w:pPr>
              <w:rPr>
                <w:rStyle w:val="y2iqfc"/>
                <w:rFonts w:cstheme="minorHAnsi"/>
                <w:color w:val="202124"/>
                <w:lang w:val="cy-GB"/>
              </w:rPr>
            </w:pPr>
            <w:r w:rsidRPr="00E05BD3">
              <w:rPr>
                <w:rStyle w:val="y2iqfc"/>
                <w:rFonts w:cstheme="minorHAnsi"/>
                <w:color w:val="202124"/>
                <w:lang w:val="cy-GB"/>
              </w:rPr>
              <w:t>• Staff i gynnal datblygiad proffesiynol parhaus personol (DPP)</w:t>
            </w:r>
          </w:p>
          <w:p w14:paraId="49C7FDEF" w14:textId="77777777" w:rsidR="00E05BD3" w:rsidRPr="00E05BD3" w:rsidRDefault="00E05BD3" w:rsidP="00E05BD3">
            <w:r w:rsidRPr="00E05BD3">
              <w:rPr>
                <w:rStyle w:val="y2iqfc"/>
                <w:rFonts w:cstheme="minorHAnsi"/>
                <w:color w:val="202124"/>
                <w:lang w:val="cy-GB"/>
              </w:rPr>
              <w:t>• Bydd yr holl gymwysterau a hyfforddiant yn cael eu gwirio a'u cofnodi yn y Cofnod Hyfforddiant Staff a'r ffeiliau DPP</w:t>
            </w:r>
          </w:p>
          <w:p w14:paraId="3715C451" w14:textId="1C76BF51" w:rsidR="002332E3" w:rsidRPr="00E05BD3" w:rsidRDefault="002332E3" w:rsidP="00E05BD3"/>
        </w:tc>
        <w:tc>
          <w:tcPr>
            <w:tcW w:w="1440" w:type="dxa"/>
            <w:shd w:val="clear" w:color="auto" w:fill="92D050"/>
            <w:vAlign w:val="center"/>
          </w:tcPr>
          <w:p w14:paraId="59193562" w14:textId="77777777" w:rsidR="002332E3" w:rsidRDefault="002332E3" w:rsidP="002332E3">
            <w:pPr>
              <w:jc w:val="center"/>
            </w:pPr>
            <w:r>
              <w:t>LOW</w:t>
            </w:r>
          </w:p>
        </w:tc>
      </w:tr>
      <w:tr w:rsidR="002332E3" w14:paraId="05C654F6" w14:textId="77777777" w:rsidTr="00E331E2">
        <w:trPr>
          <w:trHeight w:val="624"/>
        </w:trPr>
        <w:tc>
          <w:tcPr>
            <w:tcW w:w="1980" w:type="dxa"/>
            <w:vAlign w:val="center"/>
          </w:tcPr>
          <w:p w14:paraId="51D69D24" w14:textId="77777777" w:rsidR="00F424D0" w:rsidRPr="00F424D0" w:rsidRDefault="00F424D0" w:rsidP="00F424D0">
            <w:pPr>
              <w:rPr>
                <w:color w:val="000000" w:themeColor="text1"/>
              </w:rPr>
            </w:pPr>
            <w:r w:rsidRPr="00F424D0">
              <w:rPr>
                <w:rStyle w:val="y2iqfc"/>
                <w:rFonts w:cstheme="minorHAnsi"/>
                <w:color w:val="000000" w:themeColor="text1"/>
                <w:lang w:val="cy-GB"/>
              </w:rPr>
              <w:t>Argyfwng meddygol a achosir gan gyflwr meddygol sy'n bodoli eisoes</w:t>
            </w:r>
          </w:p>
          <w:p w14:paraId="2AD82F41" w14:textId="0FC9F55D" w:rsidR="002332E3" w:rsidRPr="00F424D0" w:rsidRDefault="002332E3" w:rsidP="002332E3">
            <w:pPr>
              <w:rPr>
                <w:rFonts w:cstheme="minorHAnsi"/>
              </w:rPr>
            </w:pPr>
          </w:p>
        </w:tc>
        <w:tc>
          <w:tcPr>
            <w:tcW w:w="1240" w:type="dxa"/>
            <w:vAlign w:val="center"/>
          </w:tcPr>
          <w:p w14:paraId="42998D15" w14:textId="0DA8936C" w:rsidR="002332E3" w:rsidRDefault="00F424D0" w:rsidP="002332E3">
            <w:proofErr w:type="spellStart"/>
            <w:r>
              <w:t>Grwp</w:t>
            </w:r>
            <w:proofErr w:type="spellEnd"/>
            <w:r>
              <w:t xml:space="preserve">, </w:t>
            </w:r>
            <w:proofErr w:type="spellStart"/>
            <w:r>
              <w:t>Hyfforddwr</w:t>
            </w:r>
            <w:proofErr w:type="spellEnd"/>
            <w:r>
              <w:t xml:space="preserve">, </w:t>
            </w:r>
            <w:proofErr w:type="spellStart"/>
            <w:r>
              <w:t>ymwelwyr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</w:p>
        </w:tc>
        <w:tc>
          <w:tcPr>
            <w:tcW w:w="1495" w:type="dxa"/>
            <w:shd w:val="clear" w:color="auto" w:fill="FF0000"/>
            <w:vAlign w:val="center"/>
          </w:tcPr>
          <w:p w14:paraId="17C62883" w14:textId="77777777" w:rsidR="002332E3" w:rsidRDefault="002332E3" w:rsidP="002332E3">
            <w:pPr>
              <w:jc w:val="center"/>
            </w:pPr>
            <w:r>
              <w:t>HIGH</w:t>
            </w:r>
          </w:p>
        </w:tc>
        <w:tc>
          <w:tcPr>
            <w:tcW w:w="9144" w:type="dxa"/>
            <w:gridSpan w:val="3"/>
            <w:vAlign w:val="center"/>
          </w:tcPr>
          <w:p w14:paraId="63CF9B37" w14:textId="77777777" w:rsidR="00C311A3" w:rsidRPr="00C311A3" w:rsidRDefault="00C311A3" w:rsidP="00C311A3">
            <w:pPr>
              <w:pStyle w:val="ListParagraph"/>
              <w:numPr>
                <w:ilvl w:val="0"/>
                <w:numId w:val="6"/>
              </w:numPr>
              <w:rPr>
                <w:rStyle w:val="y2iqfc"/>
                <w:rFonts w:cstheme="minorHAnsi"/>
                <w:color w:val="000000" w:themeColor="text1"/>
                <w:lang w:val="cy-GB"/>
              </w:rPr>
            </w:pPr>
            <w:r w:rsidRPr="00C311A3">
              <w:rPr>
                <w:rStyle w:val="y2iqfc"/>
                <w:rFonts w:cstheme="minorHAnsi"/>
                <w:color w:val="000000" w:themeColor="text1"/>
                <w:lang w:val="cy-GB"/>
              </w:rPr>
              <w:t>Mae cyfranogwyr yn cwblhau datganiad meddygol cyn y sesiwn</w:t>
            </w:r>
          </w:p>
          <w:p w14:paraId="2E826ED7" w14:textId="77777777" w:rsidR="00C311A3" w:rsidRPr="00C311A3" w:rsidRDefault="00C311A3" w:rsidP="00C311A3">
            <w:pPr>
              <w:rPr>
                <w:rStyle w:val="y2iqfc"/>
                <w:rFonts w:cstheme="minorHAnsi"/>
                <w:color w:val="000000" w:themeColor="text1"/>
                <w:lang w:val="cy-GB"/>
              </w:rPr>
            </w:pPr>
            <w:r w:rsidRPr="00C311A3">
              <w:rPr>
                <w:rStyle w:val="y2iqfc"/>
                <w:rFonts w:cstheme="minorHAnsi"/>
                <w:color w:val="000000" w:themeColor="text1"/>
                <w:lang w:val="cy-GB"/>
              </w:rPr>
              <w:t>• Hyfforddwr i wirio pob archwiliad meddygol cyn y sesiwn</w:t>
            </w:r>
          </w:p>
          <w:p w14:paraId="5CE2EA1F" w14:textId="77777777" w:rsidR="00C311A3" w:rsidRPr="00C311A3" w:rsidRDefault="00C311A3" w:rsidP="00C311A3">
            <w:pPr>
              <w:rPr>
                <w:rStyle w:val="y2iqfc"/>
                <w:rFonts w:cstheme="minorHAnsi"/>
                <w:color w:val="000000" w:themeColor="text1"/>
                <w:lang w:val="cy-GB"/>
              </w:rPr>
            </w:pPr>
            <w:r w:rsidRPr="00C311A3">
              <w:rPr>
                <w:rStyle w:val="y2iqfc"/>
                <w:rFonts w:cstheme="minorHAnsi"/>
                <w:color w:val="000000" w:themeColor="text1"/>
                <w:lang w:val="cy-GB"/>
              </w:rPr>
              <w:t>• Mae hyfforddwyr yn swyddogion cymorth cyntaf cymwys</w:t>
            </w:r>
          </w:p>
          <w:p w14:paraId="083C9410" w14:textId="77777777" w:rsidR="00C311A3" w:rsidRPr="00C311A3" w:rsidRDefault="00C311A3" w:rsidP="00C311A3">
            <w:pPr>
              <w:rPr>
                <w:rStyle w:val="y2iqfc"/>
                <w:rFonts w:cstheme="minorHAnsi"/>
                <w:color w:val="000000" w:themeColor="text1"/>
                <w:lang w:val="cy-GB"/>
              </w:rPr>
            </w:pPr>
            <w:r w:rsidRPr="00C311A3">
              <w:rPr>
                <w:rStyle w:val="y2iqfc"/>
                <w:rFonts w:cstheme="minorHAnsi"/>
                <w:color w:val="000000" w:themeColor="text1"/>
                <w:lang w:val="cy-GB"/>
              </w:rPr>
              <w:t>• Gofynnir i gyfranogwyr wneud eu hunain yn hysbys i'w hyfforddwr goruchwylio os oes ganddynt unrhyw gyflyrau sy'n bodoli eisoes</w:t>
            </w:r>
          </w:p>
          <w:p w14:paraId="1708D367" w14:textId="77777777" w:rsidR="00C311A3" w:rsidRPr="00C311A3" w:rsidRDefault="00C311A3" w:rsidP="00C311A3">
            <w:pPr>
              <w:rPr>
                <w:rStyle w:val="y2iqfc"/>
                <w:rFonts w:cstheme="minorHAnsi"/>
                <w:color w:val="000000" w:themeColor="text1"/>
                <w:lang w:val="cy-GB"/>
              </w:rPr>
            </w:pPr>
            <w:r w:rsidRPr="00C311A3">
              <w:rPr>
                <w:rStyle w:val="y2iqfc"/>
                <w:rFonts w:cstheme="minorHAnsi"/>
                <w:color w:val="000000" w:themeColor="text1"/>
                <w:lang w:val="cy-GB"/>
              </w:rPr>
              <w:t>• Mewn achos annhebygol iawn y dylai cyfranogwr ddioddef o argyfwng meddygol (h.y. trawiad ar y galon, strôc, ffit epileptig, argyfwng diabetig) cysylltir â’r gwasanaethau brys. Rhoddir triniaeth cymorth cyntaf priodol.</w:t>
            </w:r>
          </w:p>
          <w:p w14:paraId="48A2C2A0" w14:textId="77777777" w:rsidR="00C311A3" w:rsidRPr="00C311A3" w:rsidRDefault="00C311A3" w:rsidP="00C311A3">
            <w:pPr>
              <w:rPr>
                <w:color w:val="000000" w:themeColor="text1"/>
              </w:rPr>
            </w:pPr>
            <w:r w:rsidRPr="00C311A3">
              <w:rPr>
                <w:rStyle w:val="y2iqfc"/>
                <w:rFonts w:cstheme="minorHAnsi"/>
                <w:color w:val="000000" w:themeColor="text1"/>
                <w:lang w:val="cy-GB"/>
              </w:rPr>
              <w:t>• Bydd swyddfa Mendip yn cael ei hysbysu cyn gynted â phosibl a bydd ein gweithdrefnau brys yn cael eu rhoi ar waith os yn briodol</w:t>
            </w:r>
          </w:p>
          <w:p w14:paraId="1A242B11" w14:textId="3B632B6E" w:rsidR="002332E3" w:rsidRPr="00C311A3" w:rsidRDefault="002332E3" w:rsidP="00C311A3">
            <w:pPr>
              <w:rPr>
                <w:color w:val="000000" w:themeColor="text1"/>
              </w:rPr>
            </w:pPr>
          </w:p>
        </w:tc>
        <w:tc>
          <w:tcPr>
            <w:tcW w:w="1440" w:type="dxa"/>
            <w:shd w:val="clear" w:color="auto" w:fill="92D050"/>
            <w:vAlign w:val="center"/>
          </w:tcPr>
          <w:p w14:paraId="7894F6A0" w14:textId="77777777" w:rsidR="002332E3" w:rsidRDefault="002332E3" w:rsidP="002332E3">
            <w:pPr>
              <w:jc w:val="center"/>
            </w:pPr>
            <w:r>
              <w:t>LOW</w:t>
            </w:r>
          </w:p>
        </w:tc>
      </w:tr>
      <w:tr w:rsidR="002332E3" w14:paraId="5C722D28" w14:textId="77777777" w:rsidTr="00E331E2">
        <w:trPr>
          <w:trHeight w:val="624"/>
        </w:trPr>
        <w:tc>
          <w:tcPr>
            <w:tcW w:w="1980" w:type="dxa"/>
            <w:vAlign w:val="center"/>
          </w:tcPr>
          <w:p w14:paraId="24B60629" w14:textId="5203CFD7" w:rsidR="002332E3" w:rsidRDefault="00F424D0" w:rsidP="002332E3">
            <w:proofErr w:type="spellStart"/>
            <w:r>
              <w:t>Ymddysgiad</w:t>
            </w:r>
            <w:proofErr w:type="spellEnd"/>
            <w:r>
              <w:t xml:space="preserve"> </w:t>
            </w:r>
            <w:proofErr w:type="spellStart"/>
            <w:r>
              <w:t>amhriodol</w:t>
            </w:r>
            <w:proofErr w:type="spellEnd"/>
          </w:p>
        </w:tc>
        <w:tc>
          <w:tcPr>
            <w:tcW w:w="1240" w:type="dxa"/>
            <w:vAlign w:val="center"/>
          </w:tcPr>
          <w:p w14:paraId="76170D7C" w14:textId="306DCEFB" w:rsidR="002332E3" w:rsidRDefault="00F424D0" w:rsidP="002332E3">
            <w:proofErr w:type="spellStart"/>
            <w:r>
              <w:t>Grwp</w:t>
            </w:r>
            <w:proofErr w:type="spellEnd"/>
            <w:r>
              <w:t xml:space="preserve">, </w:t>
            </w:r>
            <w:proofErr w:type="spellStart"/>
            <w:r>
              <w:t>hyfforddwr</w:t>
            </w:r>
            <w:proofErr w:type="spellEnd"/>
            <w:r>
              <w:t xml:space="preserve">, </w:t>
            </w:r>
            <w:proofErr w:type="spellStart"/>
            <w:r>
              <w:t>ymwelwyr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</w:p>
        </w:tc>
        <w:tc>
          <w:tcPr>
            <w:tcW w:w="1495" w:type="dxa"/>
            <w:shd w:val="clear" w:color="auto" w:fill="92D050"/>
            <w:vAlign w:val="center"/>
          </w:tcPr>
          <w:p w14:paraId="6D6D4FE5" w14:textId="77777777" w:rsidR="002332E3" w:rsidRDefault="002332E3" w:rsidP="002332E3">
            <w:pPr>
              <w:jc w:val="center"/>
            </w:pPr>
            <w:r>
              <w:t>LOW</w:t>
            </w:r>
          </w:p>
        </w:tc>
        <w:tc>
          <w:tcPr>
            <w:tcW w:w="9144" w:type="dxa"/>
            <w:gridSpan w:val="3"/>
            <w:vAlign w:val="center"/>
          </w:tcPr>
          <w:p w14:paraId="06E55A1C" w14:textId="77777777" w:rsidR="00F424D0" w:rsidRPr="00F424D0" w:rsidRDefault="00F424D0" w:rsidP="00F424D0">
            <w:pPr>
              <w:pStyle w:val="ListParagraph"/>
              <w:numPr>
                <w:ilvl w:val="0"/>
                <w:numId w:val="9"/>
              </w:numPr>
              <w:rPr>
                <w:rStyle w:val="y2iqfc"/>
                <w:rFonts w:cstheme="minorHAnsi"/>
                <w:color w:val="000000" w:themeColor="text1"/>
                <w:lang w:val="cy-GB"/>
              </w:rPr>
            </w:pPr>
            <w:r w:rsidRPr="00F424D0">
              <w:rPr>
                <w:rStyle w:val="y2iqfc"/>
                <w:rFonts w:cstheme="minorHAnsi"/>
                <w:color w:val="000000" w:themeColor="text1"/>
                <w:lang w:val="cy-GB"/>
              </w:rPr>
              <w:t>Rheolau Sylfaenol i'w trafod gyda'r holl fyfyrwyr ynghylch ymddygiadau gofynnol</w:t>
            </w:r>
          </w:p>
          <w:p w14:paraId="27BE9B19" w14:textId="77777777" w:rsidR="00F424D0" w:rsidRPr="00F424D0" w:rsidRDefault="00F424D0" w:rsidP="00F424D0">
            <w:pPr>
              <w:pStyle w:val="ListParagraph"/>
              <w:numPr>
                <w:ilvl w:val="0"/>
                <w:numId w:val="9"/>
              </w:numPr>
              <w:rPr>
                <w:color w:val="000000" w:themeColor="text1"/>
              </w:rPr>
            </w:pPr>
            <w:r w:rsidRPr="00F424D0">
              <w:rPr>
                <w:rStyle w:val="y2iqfc"/>
                <w:rFonts w:cstheme="minorHAnsi"/>
                <w:color w:val="000000" w:themeColor="text1"/>
                <w:lang w:val="cy-GB"/>
              </w:rPr>
              <w:t>Rhoi'r gorau i'r sesiwn os gallai ymddygiad gwael effeithio ar ddiogelwch y grŵp</w:t>
            </w:r>
          </w:p>
          <w:p w14:paraId="0F3C36AB" w14:textId="1725FAC9" w:rsidR="002332E3" w:rsidRPr="00F424D0" w:rsidRDefault="002332E3" w:rsidP="00F424D0">
            <w:pPr>
              <w:rPr>
                <w:color w:val="000000" w:themeColor="text1"/>
              </w:rPr>
            </w:pPr>
          </w:p>
        </w:tc>
        <w:tc>
          <w:tcPr>
            <w:tcW w:w="1440" w:type="dxa"/>
            <w:shd w:val="clear" w:color="auto" w:fill="92D050"/>
            <w:vAlign w:val="center"/>
          </w:tcPr>
          <w:p w14:paraId="1409F113" w14:textId="77777777" w:rsidR="002332E3" w:rsidRDefault="002332E3" w:rsidP="002332E3">
            <w:pPr>
              <w:jc w:val="center"/>
            </w:pPr>
            <w:r>
              <w:t>LOW</w:t>
            </w:r>
          </w:p>
        </w:tc>
      </w:tr>
      <w:tr w:rsidR="001805DC" w14:paraId="4FED4FD7" w14:textId="77777777" w:rsidTr="00270DCC">
        <w:trPr>
          <w:trHeight w:val="624"/>
        </w:trPr>
        <w:tc>
          <w:tcPr>
            <w:tcW w:w="1980" w:type="dxa"/>
            <w:vAlign w:val="center"/>
          </w:tcPr>
          <w:p w14:paraId="5860F74F" w14:textId="66259131" w:rsidR="001805DC" w:rsidRPr="00E10A66" w:rsidRDefault="00E81263" w:rsidP="002332E3">
            <w:proofErr w:type="spellStart"/>
            <w:r>
              <w:t>Disgyn</w:t>
            </w:r>
            <w:proofErr w:type="spellEnd"/>
            <w:r>
              <w:t xml:space="preserve"> </w:t>
            </w:r>
            <w:proofErr w:type="spellStart"/>
            <w:r>
              <w:t>oddi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wal</w:t>
            </w:r>
            <w:proofErr w:type="spellEnd"/>
            <w:r>
              <w:t xml:space="preserve"> </w:t>
            </w:r>
            <w:proofErr w:type="spellStart"/>
            <w:r>
              <w:t>dringo</w:t>
            </w:r>
            <w:proofErr w:type="spellEnd"/>
          </w:p>
        </w:tc>
        <w:tc>
          <w:tcPr>
            <w:tcW w:w="1240" w:type="dxa"/>
            <w:vAlign w:val="center"/>
          </w:tcPr>
          <w:p w14:paraId="1AFC79DA" w14:textId="3247F795" w:rsidR="001805DC" w:rsidRDefault="00E81263" w:rsidP="002332E3">
            <w:proofErr w:type="spellStart"/>
            <w:r>
              <w:t>Disgbyl</w:t>
            </w:r>
            <w:proofErr w:type="spellEnd"/>
            <w:r>
              <w:t xml:space="preserve">, </w:t>
            </w:r>
            <w:proofErr w:type="spellStart"/>
            <w:r>
              <w:t>hyfforddwr</w:t>
            </w:r>
            <w:proofErr w:type="spellEnd"/>
          </w:p>
        </w:tc>
        <w:tc>
          <w:tcPr>
            <w:tcW w:w="1495" w:type="dxa"/>
            <w:shd w:val="clear" w:color="auto" w:fill="FFC000"/>
            <w:vAlign w:val="center"/>
          </w:tcPr>
          <w:p w14:paraId="62DB661A" w14:textId="2BF59168" w:rsidR="001805DC" w:rsidRDefault="00E81263" w:rsidP="002332E3">
            <w:pPr>
              <w:jc w:val="center"/>
            </w:pPr>
            <w:r>
              <w:t>M</w:t>
            </w:r>
            <w:r w:rsidR="00270DCC">
              <w:t>ED</w:t>
            </w:r>
          </w:p>
        </w:tc>
        <w:tc>
          <w:tcPr>
            <w:tcW w:w="9144" w:type="dxa"/>
            <w:gridSpan w:val="3"/>
            <w:vAlign w:val="center"/>
          </w:tcPr>
          <w:p w14:paraId="30879ADA" w14:textId="77777777" w:rsidR="001805DC" w:rsidRDefault="00E81263" w:rsidP="002332E3">
            <w:pPr>
              <w:pStyle w:val="ListParagraph"/>
              <w:numPr>
                <w:ilvl w:val="0"/>
                <w:numId w:val="3"/>
              </w:numPr>
            </w:pPr>
            <w:proofErr w:type="spellStart"/>
            <w:r>
              <w:t>Sicrhau</w:t>
            </w:r>
            <w:proofErr w:type="spellEnd"/>
            <w:r>
              <w:t xml:space="preserve"> bod </w:t>
            </w:r>
            <w:proofErr w:type="spellStart"/>
            <w:r>
              <w:t>cyflwyniad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I </w:t>
            </w:r>
            <w:proofErr w:type="spellStart"/>
            <w:r>
              <w:t>disgyn</w:t>
            </w:r>
            <w:proofErr w:type="spellEnd"/>
            <w:r>
              <w:t xml:space="preserve"> y </w:t>
            </w:r>
            <w:proofErr w:type="spellStart"/>
            <w:r>
              <w:t>ffordd</w:t>
            </w:r>
            <w:proofErr w:type="spellEnd"/>
            <w:r>
              <w:t xml:space="preserve"> </w:t>
            </w:r>
            <w:proofErr w:type="spellStart"/>
            <w:r>
              <w:t>cywir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ddarparu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hyfforddwr</w:t>
            </w:r>
            <w:proofErr w:type="spellEnd"/>
            <w:r>
              <w:t>.</w:t>
            </w:r>
          </w:p>
          <w:p w14:paraId="4469BCB1" w14:textId="77777777" w:rsidR="00E81263" w:rsidRDefault="00E81263" w:rsidP="002332E3">
            <w:pPr>
              <w:pStyle w:val="ListParagraph"/>
              <w:numPr>
                <w:ilvl w:val="0"/>
                <w:numId w:val="3"/>
              </w:numPr>
            </w:pPr>
            <w:proofErr w:type="spellStart"/>
            <w:r>
              <w:t>Sicrhau</w:t>
            </w:r>
            <w:proofErr w:type="spellEnd"/>
            <w:r>
              <w:t xml:space="preserve"> bod </w:t>
            </w:r>
            <w:proofErr w:type="spellStart"/>
            <w:r>
              <w:t>cynflwyniad</w:t>
            </w:r>
            <w:proofErr w:type="spellEnd"/>
            <w:r>
              <w:t xml:space="preserve"> </w:t>
            </w:r>
            <w:proofErr w:type="spellStart"/>
            <w:r>
              <w:t>sbotio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ddarparu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hyfforddwr</w:t>
            </w:r>
            <w:proofErr w:type="spellEnd"/>
            <w:r>
              <w:t>.</w:t>
            </w:r>
          </w:p>
          <w:p w14:paraId="10B99E22" w14:textId="77777777" w:rsidR="00E81263" w:rsidRDefault="00E81263" w:rsidP="002332E3">
            <w:pPr>
              <w:pStyle w:val="ListParagraph"/>
              <w:numPr>
                <w:ilvl w:val="0"/>
                <w:numId w:val="3"/>
              </w:numPr>
            </w:pPr>
            <w:proofErr w:type="spellStart"/>
            <w:r>
              <w:t>Sicrhau</w:t>
            </w:r>
            <w:proofErr w:type="spellEnd"/>
            <w:r>
              <w:t xml:space="preserve"> bod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wyneb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glanio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cyfforddus</w:t>
            </w:r>
            <w:proofErr w:type="spellEnd"/>
            <w:r>
              <w:t>.</w:t>
            </w:r>
          </w:p>
          <w:p w14:paraId="15E8DF58" w14:textId="366F4797" w:rsidR="00E81263" w:rsidRDefault="00E81263" w:rsidP="002332E3">
            <w:pPr>
              <w:pStyle w:val="ListParagraph"/>
              <w:numPr>
                <w:ilvl w:val="0"/>
                <w:numId w:val="3"/>
              </w:numPr>
            </w:pPr>
            <w:proofErr w:type="spellStart"/>
            <w:r>
              <w:t>Sicrhau</w:t>
            </w:r>
            <w:proofErr w:type="spellEnd"/>
            <w:r>
              <w:t xml:space="preserve"> bod </w:t>
            </w:r>
            <w:r w:rsidR="00270DCC">
              <w:t xml:space="preserve">y </w:t>
            </w:r>
            <w:proofErr w:type="spellStart"/>
            <w:r w:rsidR="00270DCC">
              <w:t>disgyblion</w:t>
            </w:r>
            <w:proofErr w:type="spellEnd"/>
            <w:r w:rsidR="00270DCC">
              <w:t xml:space="preserve"> </w:t>
            </w:r>
            <w:proofErr w:type="spellStart"/>
            <w:r w:rsidR="00270DCC">
              <w:t>yn</w:t>
            </w:r>
            <w:proofErr w:type="spellEnd"/>
            <w:r w:rsidR="00270DCC">
              <w:t xml:space="preserve"> </w:t>
            </w:r>
            <w:proofErr w:type="spellStart"/>
            <w:r w:rsidR="00270DCC">
              <w:t>gwysgo</w:t>
            </w:r>
            <w:proofErr w:type="spellEnd"/>
            <w:r w:rsidR="00270DCC">
              <w:t xml:space="preserve"> </w:t>
            </w:r>
            <w:proofErr w:type="spellStart"/>
            <w:r>
              <w:t>sgidiau</w:t>
            </w:r>
            <w:proofErr w:type="spellEnd"/>
            <w:r>
              <w:t xml:space="preserve"> </w:t>
            </w:r>
            <w:r w:rsidR="00270DCC">
              <w:t xml:space="preserve">addas </w:t>
            </w:r>
            <w:proofErr w:type="spellStart"/>
            <w:r w:rsidR="00270DCC">
              <w:t>hefo</w:t>
            </w:r>
            <w:proofErr w:type="spellEnd"/>
            <w:r w:rsidR="00270DCC">
              <w:t xml:space="preserve"> </w:t>
            </w:r>
            <w:proofErr w:type="spellStart"/>
            <w:r w:rsidR="00270DCC">
              <w:t>digon</w:t>
            </w:r>
            <w:proofErr w:type="spellEnd"/>
            <w:r w:rsidR="00270DCC">
              <w:t xml:space="preserve"> o grip. </w:t>
            </w:r>
          </w:p>
        </w:tc>
        <w:tc>
          <w:tcPr>
            <w:tcW w:w="1440" w:type="dxa"/>
            <w:shd w:val="clear" w:color="auto" w:fill="92D050"/>
            <w:vAlign w:val="center"/>
          </w:tcPr>
          <w:p w14:paraId="21CCFC07" w14:textId="0F6DFFFC" w:rsidR="001805DC" w:rsidRDefault="00270DCC" w:rsidP="002332E3">
            <w:pPr>
              <w:jc w:val="center"/>
            </w:pPr>
            <w:r>
              <w:t>LOW</w:t>
            </w:r>
          </w:p>
        </w:tc>
      </w:tr>
      <w:tr w:rsidR="00270DCC" w14:paraId="12E86720" w14:textId="77777777" w:rsidTr="00270DCC">
        <w:trPr>
          <w:trHeight w:val="624"/>
        </w:trPr>
        <w:tc>
          <w:tcPr>
            <w:tcW w:w="1980" w:type="dxa"/>
            <w:vAlign w:val="center"/>
          </w:tcPr>
          <w:p w14:paraId="0F81B2DE" w14:textId="4F38AA44" w:rsidR="00270DCC" w:rsidRDefault="00270DCC" w:rsidP="002332E3">
            <w:proofErr w:type="spellStart"/>
            <w:r>
              <w:t>Dringwr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disgyn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sbotwr</w:t>
            </w:r>
            <w:proofErr w:type="spellEnd"/>
          </w:p>
        </w:tc>
        <w:tc>
          <w:tcPr>
            <w:tcW w:w="1240" w:type="dxa"/>
            <w:vAlign w:val="center"/>
          </w:tcPr>
          <w:p w14:paraId="7DB7AE2F" w14:textId="03C8328D" w:rsidR="00270DCC" w:rsidRDefault="00270DCC" w:rsidP="002332E3">
            <w:proofErr w:type="spellStart"/>
            <w:r>
              <w:t>Disgbyl</w:t>
            </w:r>
            <w:proofErr w:type="spellEnd"/>
            <w:r>
              <w:t xml:space="preserve"> </w:t>
            </w:r>
          </w:p>
        </w:tc>
        <w:tc>
          <w:tcPr>
            <w:tcW w:w="1495" w:type="dxa"/>
            <w:shd w:val="clear" w:color="auto" w:fill="FFC000"/>
            <w:vAlign w:val="center"/>
          </w:tcPr>
          <w:p w14:paraId="0AA2427B" w14:textId="6B513192" w:rsidR="00270DCC" w:rsidRDefault="00A30165" w:rsidP="002332E3">
            <w:pPr>
              <w:jc w:val="center"/>
            </w:pPr>
            <w:r>
              <w:t>MED</w:t>
            </w:r>
          </w:p>
        </w:tc>
        <w:tc>
          <w:tcPr>
            <w:tcW w:w="9144" w:type="dxa"/>
            <w:gridSpan w:val="3"/>
            <w:vAlign w:val="center"/>
          </w:tcPr>
          <w:p w14:paraId="7FC094FF" w14:textId="77777777" w:rsidR="00A30165" w:rsidRPr="00A30165" w:rsidRDefault="00A30165" w:rsidP="00A30165">
            <w:pPr>
              <w:pStyle w:val="ListParagraph"/>
              <w:numPr>
                <w:ilvl w:val="0"/>
                <w:numId w:val="8"/>
              </w:numPr>
              <w:rPr>
                <w:color w:val="202124"/>
              </w:rPr>
            </w:pPr>
            <w:proofErr w:type="spellStart"/>
            <w:r w:rsidRPr="00A30165">
              <w:t>Sicrhau</w:t>
            </w:r>
            <w:proofErr w:type="spellEnd"/>
            <w:r w:rsidRPr="00A30165">
              <w:t xml:space="preserve"> bod </w:t>
            </w:r>
            <w:proofErr w:type="spellStart"/>
            <w:r w:rsidRPr="00A30165">
              <w:t>cyflwyniad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wedi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cael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ei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ddarparu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gan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yr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hyffroddwyr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ar</w:t>
            </w:r>
            <w:proofErr w:type="spellEnd"/>
            <w:r w:rsidRPr="00A30165">
              <w:t xml:space="preserve"> suit I </w:t>
            </w:r>
            <w:proofErr w:type="spellStart"/>
            <w:r w:rsidRPr="00A30165">
              <w:t>sbotio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yn</w:t>
            </w:r>
            <w:proofErr w:type="spellEnd"/>
            <w:r w:rsidRPr="00A30165">
              <w:t xml:space="preserve"> </w:t>
            </w:r>
            <w:proofErr w:type="spellStart"/>
            <w:r w:rsidRPr="00A30165">
              <w:t>cywir</w:t>
            </w:r>
            <w:proofErr w:type="spellEnd"/>
            <w:r w:rsidRPr="00A30165">
              <w:t xml:space="preserve"> (</w:t>
            </w:r>
            <w:r w:rsidRPr="00A30165">
              <w:rPr>
                <w:rStyle w:val="y2iqfc"/>
                <w:rFonts w:cstheme="minorHAnsi"/>
                <w:color w:val="202124"/>
                <w:lang w:val="cy-GB"/>
              </w:rPr>
              <w:t>ni ddylai disgyblion geisio dal y dringwr ond eu harwain i ddiogelwch</w:t>
            </w:r>
          </w:p>
          <w:p w14:paraId="0DDD1079" w14:textId="1A20E5B6" w:rsidR="00270DCC" w:rsidRDefault="00270DCC" w:rsidP="00A30165"/>
        </w:tc>
        <w:tc>
          <w:tcPr>
            <w:tcW w:w="1440" w:type="dxa"/>
            <w:shd w:val="clear" w:color="auto" w:fill="92D050"/>
            <w:vAlign w:val="center"/>
          </w:tcPr>
          <w:p w14:paraId="74CDB6BD" w14:textId="39023302" w:rsidR="00270DCC" w:rsidRDefault="00A30165" w:rsidP="002332E3">
            <w:pPr>
              <w:jc w:val="center"/>
            </w:pPr>
            <w:r>
              <w:lastRenderedPageBreak/>
              <w:t>LOW</w:t>
            </w:r>
          </w:p>
        </w:tc>
      </w:tr>
      <w:tr w:rsidR="00A30165" w14:paraId="2C229F2A" w14:textId="77777777" w:rsidTr="00270DCC">
        <w:trPr>
          <w:trHeight w:val="624"/>
        </w:trPr>
        <w:tc>
          <w:tcPr>
            <w:tcW w:w="1980" w:type="dxa"/>
            <w:vAlign w:val="center"/>
          </w:tcPr>
          <w:p w14:paraId="2E222668" w14:textId="151CFA0A" w:rsidR="00A30165" w:rsidRDefault="00A30165" w:rsidP="002332E3">
            <w:proofErr w:type="spellStart"/>
            <w:r>
              <w:t>Disgbyl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disgyn</w:t>
            </w:r>
            <w:proofErr w:type="spellEnd"/>
            <w:r>
              <w:t xml:space="preserve"> o </w:t>
            </w:r>
            <w:proofErr w:type="spellStart"/>
            <w:r>
              <w:t>uchder</w:t>
            </w:r>
            <w:proofErr w:type="spellEnd"/>
          </w:p>
        </w:tc>
        <w:tc>
          <w:tcPr>
            <w:tcW w:w="1240" w:type="dxa"/>
            <w:vAlign w:val="center"/>
          </w:tcPr>
          <w:p w14:paraId="6F283753" w14:textId="5DFEDACE" w:rsidR="00A30165" w:rsidRDefault="00A30165" w:rsidP="002332E3">
            <w:proofErr w:type="spellStart"/>
            <w:r>
              <w:t>Disgbyl</w:t>
            </w:r>
            <w:proofErr w:type="spellEnd"/>
          </w:p>
        </w:tc>
        <w:tc>
          <w:tcPr>
            <w:tcW w:w="1495" w:type="dxa"/>
            <w:shd w:val="clear" w:color="auto" w:fill="FFC000"/>
            <w:vAlign w:val="center"/>
          </w:tcPr>
          <w:p w14:paraId="74DF594B" w14:textId="2EBF4C23" w:rsidR="00A30165" w:rsidRDefault="00277FB7" w:rsidP="002332E3">
            <w:pPr>
              <w:jc w:val="center"/>
            </w:pPr>
            <w:r>
              <w:t>MED</w:t>
            </w:r>
          </w:p>
        </w:tc>
        <w:tc>
          <w:tcPr>
            <w:tcW w:w="9144" w:type="dxa"/>
            <w:gridSpan w:val="3"/>
            <w:vAlign w:val="center"/>
          </w:tcPr>
          <w:p w14:paraId="19CE50D1" w14:textId="414C453E" w:rsidR="00A30165" w:rsidRPr="00A30165" w:rsidRDefault="00A30165" w:rsidP="00A30165">
            <w:pPr>
              <w:pStyle w:val="ListParagraph"/>
              <w:numPr>
                <w:ilvl w:val="0"/>
                <w:numId w:val="8"/>
              </w:numPr>
            </w:pPr>
            <w:r>
              <w:rPr>
                <w:rStyle w:val="y2iqfc"/>
                <w:rFonts w:cstheme="minorHAnsi"/>
                <w:color w:val="202124"/>
                <w:lang w:val="cy-GB"/>
              </w:rPr>
              <w:t>D</w:t>
            </w:r>
            <w:r w:rsidRPr="00A30165">
              <w:rPr>
                <w:rStyle w:val="y2iqfc"/>
                <w:rFonts w:cstheme="minorHAnsi"/>
                <w:color w:val="202124"/>
                <w:lang w:val="cy-GB"/>
              </w:rPr>
              <w:t>ylai'r hyfforddwr osod ffiniau yn eu lle i atal disgyblion rhag dringo'n rhy uchel</w:t>
            </w:r>
            <w:r>
              <w:rPr>
                <w:rStyle w:val="y2iqfc"/>
                <w:rFonts w:cstheme="minorHAnsi"/>
                <w:color w:val="202124"/>
                <w:lang w:val="cy-GB"/>
              </w:rPr>
              <w:t>.</w:t>
            </w:r>
          </w:p>
          <w:p w14:paraId="3771930C" w14:textId="6661AC00" w:rsidR="00A30165" w:rsidRPr="00A30165" w:rsidRDefault="00A30165" w:rsidP="00A30165"/>
        </w:tc>
        <w:tc>
          <w:tcPr>
            <w:tcW w:w="1440" w:type="dxa"/>
            <w:shd w:val="clear" w:color="auto" w:fill="92D050"/>
            <w:vAlign w:val="center"/>
          </w:tcPr>
          <w:p w14:paraId="1B23167E" w14:textId="47F460A2" w:rsidR="00A30165" w:rsidRDefault="00277FB7" w:rsidP="002332E3">
            <w:pPr>
              <w:jc w:val="center"/>
            </w:pPr>
            <w:r>
              <w:t>LOW</w:t>
            </w:r>
          </w:p>
        </w:tc>
      </w:tr>
      <w:tr w:rsidR="00277FB7" w14:paraId="1135EE57" w14:textId="77777777" w:rsidTr="00277FB7">
        <w:trPr>
          <w:trHeight w:val="624"/>
        </w:trPr>
        <w:tc>
          <w:tcPr>
            <w:tcW w:w="1980" w:type="dxa"/>
            <w:vAlign w:val="center"/>
          </w:tcPr>
          <w:p w14:paraId="520AD45C" w14:textId="13422F7B" w:rsidR="00277FB7" w:rsidRDefault="00277FB7" w:rsidP="002332E3">
            <w:proofErr w:type="spellStart"/>
            <w:r>
              <w:t>Disgibyl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dringo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draws </w:t>
            </w:r>
            <w:proofErr w:type="spellStart"/>
            <w:r>
              <w:t>disgibyl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. </w:t>
            </w:r>
          </w:p>
        </w:tc>
        <w:tc>
          <w:tcPr>
            <w:tcW w:w="1240" w:type="dxa"/>
            <w:vAlign w:val="center"/>
          </w:tcPr>
          <w:p w14:paraId="0481A983" w14:textId="0BF8AC83" w:rsidR="00277FB7" w:rsidRDefault="00277FB7" w:rsidP="002332E3">
            <w:proofErr w:type="spellStart"/>
            <w:r>
              <w:t>Disgybl</w:t>
            </w:r>
            <w:proofErr w:type="spellEnd"/>
          </w:p>
        </w:tc>
        <w:tc>
          <w:tcPr>
            <w:tcW w:w="1495" w:type="dxa"/>
            <w:shd w:val="clear" w:color="auto" w:fill="92D050"/>
            <w:vAlign w:val="center"/>
          </w:tcPr>
          <w:p w14:paraId="7D50C321" w14:textId="113E2EB8" w:rsidR="00277FB7" w:rsidRDefault="00277FB7" w:rsidP="002332E3">
            <w:pPr>
              <w:jc w:val="center"/>
            </w:pPr>
            <w:r>
              <w:t>LOW</w:t>
            </w:r>
          </w:p>
        </w:tc>
        <w:tc>
          <w:tcPr>
            <w:tcW w:w="9144" w:type="dxa"/>
            <w:gridSpan w:val="3"/>
            <w:vAlign w:val="center"/>
          </w:tcPr>
          <w:p w14:paraId="1B438D3D" w14:textId="77777777" w:rsidR="00277FB7" w:rsidRDefault="00277FB7" w:rsidP="00A30165">
            <w:pPr>
              <w:pStyle w:val="ListParagraph"/>
              <w:numPr>
                <w:ilvl w:val="0"/>
                <w:numId w:val="8"/>
              </w:numPr>
              <w:rPr>
                <w:rStyle w:val="y2iqfc"/>
                <w:rFonts w:cstheme="minorHAnsi"/>
                <w:color w:val="202124"/>
                <w:lang w:val="cy-GB"/>
              </w:rPr>
            </w:pPr>
            <w:r>
              <w:rPr>
                <w:rStyle w:val="y2iqfc"/>
                <w:rFonts w:cstheme="minorHAnsi"/>
                <w:color w:val="202124"/>
                <w:lang w:val="cy-GB"/>
              </w:rPr>
              <w:t>Sicrhau bod yr hyfforddwr yn creu adrannau clir i cadw pob dringwr o fewn y rhan yna or wal fel nadynt yn dringo yn rhyw bell mewn i unai ochr.</w:t>
            </w:r>
          </w:p>
          <w:p w14:paraId="1E5AC034" w14:textId="2805C16A" w:rsidR="00277FB7" w:rsidRDefault="00277FB7" w:rsidP="00A30165">
            <w:pPr>
              <w:pStyle w:val="ListParagraph"/>
              <w:numPr>
                <w:ilvl w:val="0"/>
                <w:numId w:val="8"/>
              </w:numPr>
              <w:rPr>
                <w:rStyle w:val="y2iqfc"/>
                <w:rFonts w:cstheme="minorHAnsi"/>
                <w:color w:val="202124"/>
                <w:lang w:val="cy-GB"/>
              </w:rPr>
            </w:pPr>
            <w:r>
              <w:rPr>
                <w:rStyle w:val="y2iqfc"/>
                <w:rFonts w:cstheme="minorHAnsi"/>
                <w:color w:val="202124"/>
                <w:lang w:val="cy-GB"/>
              </w:rPr>
              <w:t>Sicrhau bod pob disgybl yn ymwybodol o’i amgylchoedd cyn dechra dringo.</w:t>
            </w:r>
          </w:p>
        </w:tc>
        <w:tc>
          <w:tcPr>
            <w:tcW w:w="1440" w:type="dxa"/>
            <w:shd w:val="clear" w:color="auto" w:fill="92D050"/>
            <w:vAlign w:val="center"/>
          </w:tcPr>
          <w:p w14:paraId="1A8C3E12" w14:textId="37BB62EF" w:rsidR="00277FB7" w:rsidRDefault="00277FB7" w:rsidP="002332E3">
            <w:pPr>
              <w:jc w:val="center"/>
            </w:pPr>
            <w:r>
              <w:t>LOW</w:t>
            </w:r>
          </w:p>
        </w:tc>
      </w:tr>
      <w:tr w:rsidR="00277FB7" w14:paraId="0B97B765" w14:textId="77777777" w:rsidTr="00277FB7">
        <w:trPr>
          <w:trHeight w:val="624"/>
        </w:trPr>
        <w:tc>
          <w:tcPr>
            <w:tcW w:w="1980" w:type="dxa"/>
            <w:vAlign w:val="center"/>
          </w:tcPr>
          <w:p w14:paraId="5781A04E" w14:textId="23DF5ED0" w:rsidR="00277FB7" w:rsidRDefault="00F424D0" w:rsidP="002332E3">
            <w:proofErr w:type="spellStart"/>
            <w:r>
              <w:t>Cerdded</w:t>
            </w:r>
            <w:proofErr w:type="spellEnd"/>
            <w:r>
              <w:t xml:space="preserve"> o dan </w:t>
            </w:r>
            <w:proofErr w:type="spellStart"/>
            <w:r>
              <w:t>dringwr</w:t>
            </w:r>
            <w:proofErr w:type="spellEnd"/>
            <w:r>
              <w:t xml:space="preserve"> </w:t>
            </w:r>
          </w:p>
        </w:tc>
        <w:tc>
          <w:tcPr>
            <w:tcW w:w="1240" w:type="dxa"/>
            <w:vAlign w:val="center"/>
          </w:tcPr>
          <w:p w14:paraId="22EFC6CD" w14:textId="2CBF2381" w:rsidR="00277FB7" w:rsidRDefault="00F424D0" w:rsidP="002332E3">
            <w:proofErr w:type="spellStart"/>
            <w:r>
              <w:t>Hyfforddwr</w:t>
            </w:r>
            <w:proofErr w:type="spellEnd"/>
            <w:r>
              <w:t xml:space="preserve">, </w:t>
            </w:r>
            <w:proofErr w:type="spellStart"/>
            <w:r>
              <w:t>grwp</w:t>
            </w:r>
            <w:proofErr w:type="spellEnd"/>
            <w:r>
              <w:t xml:space="preserve">, </w:t>
            </w:r>
            <w:proofErr w:type="spellStart"/>
            <w:r>
              <w:t>ymwelwyr</w:t>
            </w:r>
            <w:proofErr w:type="spellEnd"/>
          </w:p>
        </w:tc>
        <w:tc>
          <w:tcPr>
            <w:tcW w:w="1495" w:type="dxa"/>
            <w:shd w:val="clear" w:color="auto" w:fill="92D050"/>
            <w:vAlign w:val="center"/>
          </w:tcPr>
          <w:p w14:paraId="63AA609D" w14:textId="6BA10219" w:rsidR="00277FB7" w:rsidRDefault="00F424D0" w:rsidP="002332E3">
            <w:pPr>
              <w:jc w:val="center"/>
            </w:pPr>
            <w:r>
              <w:t>LOW</w:t>
            </w:r>
          </w:p>
        </w:tc>
        <w:tc>
          <w:tcPr>
            <w:tcW w:w="9144" w:type="dxa"/>
            <w:gridSpan w:val="3"/>
            <w:vAlign w:val="center"/>
          </w:tcPr>
          <w:p w14:paraId="1A496571" w14:textId="588C2BE8" w:rsidR="00277FB7" w:rsidRDefault="00F424D0" w:rsidP="00A30165">
            <w:pPr>
              <w:pStyle w:val="ListParagraph"/>
              <w:numPr>
                <w:ilvl w:val="0"/>
                <w:numId w:val="8"/>
              </w:numPr>
              <w:rPr>
                <w:rStyle w:val="y2iqfc"/>
                <w:rFonts w:cstheme="minorHAnsi"/>
                <w:color w:val="202124"/>
                <w:lang w:val="cy-GB"/>
              </w:rPr>
            </w:pPr>
            <w:r>
              <w:rPr>
                <w:rStyle w:val="y2iqfc"/>
                <w:rFonts w:cstheme="minorHAnsi"/>
                <w:color w:val="202124"/>
                <w:lang w:val="cy-GB"/>
              </w:rPr>
              <w:t>Sicrhau bod pob disgybl yn ymwybodol o’i amgylchoedd – edrych o gwmpas cyn cerdded yn agos i wal.</w:t>
            </w:r>
          </w:p>
        </w:tc>
        <w:tc>
          <w:tcPr>
            <w:tcW w:w="1440" w:type="dxa"/>
            <w:shd w:val="clear" w:color="auto" w:fill="92D050"/>
            <w:vAlign w:val="center"/>
          </w:tcPr>
          <w:p w14:paraId="0CC563F0" w14:textId="5B531F80" w:rsidR="00277FB7" w:rsidRDefault="00F424D0" w:rsidP="002332E3">
            <w:pPr>
              <w:jc w:val="center"/>
            </w:pPr>
            <w:r>
              <w:t>LOW</w:t>
            </w:r>
          </w:p>
        </w:tc>
      </w:tr>
    </w:tbl>
    <w:p w14:paraId="6BB29C70" w14:textId="1BBAA931" w:rsidR="00D252D5" w:rsidRDefault="00B5587D"/>
    <w:p w14:paraId="62F975F8" w14:textId="172F9BA4" w:rsidR="0003006C" w:rsidRDefault="0003006C"/>
    <w:p w14:paraId="7DF0B465" w14:textId="77777777" w:rsidR="0003006C" w:rsidRPr="00865972" w:rsidRDefault="0003006C" w:rsidP="0003006C">
      <w:pPr>
        <w:rPr>
          <w:rFonts w:ascii="Times New Roman" w:hAnsi="Times New Roman" w:cs="Times New Roman"/>
          <w:sz w:val="20"/>
          <w:szCs w:val="20"/>
          <w:u w:val="single"/>
        </w:rPr>
      </w:pPr>
      <w:r w:rsidRPr="00865972">
        <w:rPr>
          <w:rFonts w:ascii="Times New Roman" w:hAnsi="Times New Roman" w:cs="Times New Roman"/>
          <w:sz w:val="20"/>
          <w:szCs w:val="20"/>
          <w:u w:val="single"/>
        </w:rPr>
        <w:t>Reference list</w:t>
      </w:r>
    </w:p>
    <w:p w14:paraId="164579B6" w14:textId="77777777" w:rsidR="0003006C" w:rsidRDefault="0003006C" w:rsidP="0003006C">
      <w:pPr>
        <w:rPr>
          <w:rStyle w:val="y2iqfc"/>
          <w:rFonts w:ascii="Times New Roman" w:hAnsi="Times New Roman" w:cs="Times New Roman"/>
          <w:color w:val="202124"/>
          <w:sz w:val="20"/>
          <w:szCs w:val="20"/>
          <w:lang w:val="cy-GB"/>
        </w:rPr>
      </w:pPr>
      <w:r w:rsidRPr="00C967BD">
        <w:rPr>
          <w:rStyle w:val="y2iqfc"/>
          <w:rFonts w:ascii="Times New Roman" w:hAnsi="Times New Roman" w:cs="Times New Roman"/>
          <w:color w:val="202124"/>
          <w:sz w:val="20"/>
          <w:szCs w:val="20"/>
          <w:lang w:val="cy-GB"/>
        </w:rPr>
        <w:t>Panel Ymgynghorwyr Addysg Awyr Agored</w:t>
      </w:r>
      <w:r>
        <w:rPr>
          <w:rStyle w:val="y2iqfc"/>
          <w:rFonts w:ascii="Times New Roman" w:hAnsi="Times New Roman" w:cs="Times New Roman"/>
          <w:color w:val="202124"/>
          <w:sz w:val="20"/>
          <w:szCs w:val="20"/>
          <w:lang w:val="cy-GB"/>
        </w:rPr>
        <w:t>.</w:t>
      </w:r>
      <w:r w:rsidRPr="00C967BD">
        <w:rPr>
          <w:rStyle w:val="y2iqfc"/>
          <w:rFonts w:ascii="Times New Roman" w:hAnsi="Times New Roman" w:cs="Times New Roman"/>
          <w:color w:val="202124"/>
          <w:sz w:val="20"/>
          <w:szCs w:val="20"/>
          <w:lang w:val="cy-GB"/>
        </w:rPr>
        <w:t xml:space="preserve"> (201</w:t>
      </w:r>
      <w:r>
        <w:rPr>
          <w:rStyle w:val="y2iqfc"/>
          <w:rFonts w:ascii="Times New Roman" w:hAnsi="Times New Roman" w:cs="Times New Roman"/>
          <w:color w:val="202124"/>
          <w:sz w:val="20"/>
          <w:szCs w:val="20"/>
          <w:lang w:val="cy-GB"/>
        </w:rPr>
        <w:t xml:space="preserve">8) </w:t>
      </w:r>
      <w:r w:rsidRPr="00C967BD">
        <w:rPr>
          <w:rStyle w:val="y2iqfc"/>
          <w:rFonts w:ascii="Times New Roman" w:hAnsi="Times New Roman" w:cs="Times New Roman"/>
          <w:i/>
          <w:iCs/>
          <w:color w:val="202124"/>
          <w:sz w:val="20"/>
          <w:szCs w:val="20"/>
          <w:lang w:val="cy-GB"/>
        </w:rPr>
        <w:t>High Quality Learning for Wales</w:t>
      </w:r>
      <w:r>
        <w:rPr>
          <w:rStyle w:val="y2iqfc"/>
          <w:rFonts w:ascii="Times New Roman" w:hAnsi="Times New Roman" w:cs="Times New Roman"/>
          <w:color w:val="202124"/>
          <w:sz w:val="20"/>
          <w:szCs w:val="20"/>
          <w:lang w:val="cy-GB"/>
        </w:rPr>
        <w:t>. Cyngor Cymru ar Gyfer Dysgu yn yr Awyr Agored</w:t>
      </w:r>
    </w:p>
    <w:p w14:paraId="025AE7B4" w14:textId="77777777" w:rsidR="0003006C" w:rsidRPr="00865972" w:rsidRDefault="0003006C" w:rsidP="0003006C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865972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Mosston</w:t>
      </w:r>
      <w:proofErr w:type="spellEnd"/>
      <w:r w:rsidRPr="00865972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, M., &amp; Ashworth, S. (2002). </w:t>
      </w:r>
      <w:r w:rsidRPr="00865972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Teaching physical education</w:t>
      </w:r>
      <w:r w:rsidRPr="00865972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(5th ed.). Boston: Benjamin Cummings.</w:t>
      </w:r>
    </w:p>
    <w:p w14:paraId="18728F50" w14:textId="77777777" w:rsidR="0003006C" w:rsidRDefault="0003006C"/>
    <w:sectPr w:rsidR="0003006C" w:rsidSect="00E10A66">
      <w:headerReference w:type="default" r:id="rId7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FEB169" w14:textId="77777777" w:rsidR="00B5587D" w:rsidRDefault="00B5587D" w:rsidP="00E10A66">
      <w:pPr>
        <w:spacing w:after="0" w:line="240" w:lineRule="auto"/>
      </w:pPr>
      <w:r>
        <w:separator/>
      </w:r>
    </w:p>
  </w:endnote>
  <w:endnote w:type="continuationSeparator" w:id="0">
    <w:p w14:paraId="63324BD7" w14:textId="77777777" w:rsidR="00B5587D" w:rsidRDefault="00B5587D" w:rsidP="00E10A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600DCB" w14:textId="77777777" w:rsidR="00B5587D" w:rsidRDefault="00B5587D" w:rsidP="00E10A66">
      <w:pPr>
        <w:spacing w:after="0" w:line="240" w:lineRule="auto"/>
      </w:pPr>
      <w:r>
        <w:separator/>
      </w:r>
    </w:p>
  </w:footnote>
  <w:footnote w:type="continuationSeparator" w:id="0">
    <w:p w14:paraId="37651CF9" w14:textId="77777777" w:rsidR="00B5587D" w:rsidRDefault="00B5587D" w:rsidP="00E10A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9EFF61" w14:textId="77777777" w:rsidR="00E10A66" w:rsidRDefault="00E10A66" w:rsidP="00E10A66">
    <w:pPr>
      <w:pStyle w:val="Header"/>
      <w:ind w:right="89"/>
      <w:jc w:val="right"/>
    </w:pPr>
    <w:r>
      <w:rPr>
        <w:noProof/>
        <w:lang w:eastAsia="en-GB"/>
      </w:rPr>
      <w:drawing>
        <wp:inline distT="0" distB="0" distL="0" distR="0" wp14:anchorId="6187B90A" wp14:editId="2ED2AB2C">
          <wp:extent cx="1243965" cy="494030"/>
          <wp:effectExtent l="0" t="0" r="0" b="127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43965" cy="49403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B1038A"/>
    <w:multiLevelType w:val="hybridMultilevel"/>
    <w:tmpl w:val="CF70A5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B6569ED"/>
    <w:multiLevelType w:val="hybridMultilevel"/>
    <w:tmpl w:val="068EE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6286537"/>
    <w:multiLevelType w:val="hybridMultilevel"/>
    <w:tmpl w:val="64C0A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7D1D34"/>
    <w:multiLevelType w:val="hybridMultilevel"/>
    <w:tmpl w:val="73FE4DD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8843C28"/>
    <w:multiLevelType w:val="hybridMultilevel"/>
    <w:tmpl w:val="FAD68D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D38352D"/>
    <w:multiLevelType w:val="hybridMultilevel"/>
    <w:tmpl w:val="A7B66D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DF412C"/>
    <w:multiLevelType w:val="hybridMultilevel"/>
    <w:tmpl w:val="D2A80E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65431A59"/>
    <w:multiLevelType w:val="hybridMultilevel"/>
    <w:tmpl w:val="7B04ED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8675531"/>
    <w:multiLevelType w:val="hybridMultilevel"/>
    <w:tmpl w:val="DFBA7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2276591">
    <w:abstractNumId w:val="5"/>
  </w:num>
  <w:num w:numId="2" w16cid:durableId="595946403">
    <w:abstractNumId w:val="1"/>
  </w:num>
  <w:num w:numId="3" w16cid:durableId="2060861699">
    <w:abstractNumId w:val="6"/>
  </w:num>
  <w:num w:numId="4" w16cid:durableId="1800371586">
    <w:abstractNumId w:val="2"/>
  </w:num>
  <w:num w:numId="5" w16cid:durableId="1840585215">
    <w:abstractNumId w:val="0"/>
  </w:num>
  <w:num w:numId="6" w16cid:durableId="283968703">
    <w:abstractNumId w:val="3"/>
  </w:num>
  <w:num w:numId="7" w16cid:durableId="255476986">
    <w:abstractNumId w:val="8"/>
  </w:num>
  <w:num w:numId="8" w16cid:durableId="1362589753">
    <w:abstractNumId w:val="7"/>
  </w:num>
  <w:num w:numId="9" w16cid:durableId="87924667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17821"/>
    <w:rsid w:val="0003006C"/>
    <w:rsid w:val="001805DC"/>
    <w:rsid w:val="00233026"/>
    <w:rsid w:val="002332E3"/>
    <w:rsid w:val="00270DCC"/>
    <w:rsid w:val="00277FB7"/>
    <w:rsid w:val="00326FCE"/>
    <w:rsid w:val="004F2F29"/>
    <w:rsid w:val="00514779"/>
    <w:rsid w:val="00927D86"/>
    <w:rsid w:val="00A17821"/>
    <w:rsid w:val="00A30165"/>
    <w:rsid w:val="00A553F8"/>
    <w:rsid w:val="00AC4723"/>
    <w:rsid w:val="00B5587D"/>
    <w:rsid w:val="00B75BC8"/>
    <w:rsid w:val="00C30CC2"/>
    <w:rsid w:val="00C311A3"/>
    <w:rsid w:val="00D628A5"/>
    <w:rsid w:val="00E05BD3"/>
    <w:rsid w:val="00E10A66"/>
    <w:rsid w:val="00E331E2"/>
    <w:rsid w:val="00E81263"/>
    <w:rsid w:val="00E97253"/>
    <w:rsid w:val="00EC6D6E"/>
    <w:rsid w:val="00F42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F52B01"/>
  <w15:chartTrackingRefBased/>
  <w15:docId w15:val="{ACD8713D-AC78-44AF-96DD-97B09DA4B5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78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1782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10A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0A66"/>
  </w:style>
  <w:style w:type="paragraph" w:styleId="Footer">
    <w:name w:val="footer"/>
    <w:basedOn w:val="Normal"/>
    <w:link w:val="FooterChar"/>
    <w:uiPriority w:val="99"/>
    <w:unhideWhenUsed/>
    <w:rsid w:val="00E10A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0A66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05BD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05BD3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E05B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26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9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35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54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0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5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09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8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430</Words>
  <Characters>2456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Cherie Coughlan</dc:creator>
  <cp:keywords/>
  <dc:description/>
  <cp:lastModifiedBy>Elin</cp:lastModifiedBy>
  <cp:revision>2</cp:revision>
  <dcterms:created xsi:type="dcterms:W3CDTF">2022-04-29T17:34:00Z</dcterms:created>
  <dcterms:modified xsi:type="dcterms:W3CDTF">2022-04-29T17:34:00Z</dcterms:modified>
</cp:coreProperties>
</file>