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64D61" w14:textId="77777777" w:rsidR="000C17F6" w:rsidRPr="000C17F6" w:rsidRDefault="000C17F6">
      <w:pPr>
        <w:pStyle w:val="Normal1"/>
        <w:spacing w:line="360" w:lineRule="auto"/>
        <w:jc w:val="center"/>
        <w:rPr>
          <w:rFonts w:ascii="Times New Roman" w:hAnsi="Times New Roman" w:cs="Times New Roman"/>
          <w:b/>
          <w:color w:val="222222"/>
          <w:sz w:val="32"/>
          <w:szCs w:val="32"/>
          <w:u w:val="single"/>
          <w:shd w:val="clear" w:color="auto" w:fill="FFFFFF"/>
        </w:rPr>
      </w:pPr>
      <w:r w:rsidRPr="000C17F6">
        <w:rPr>
          <w:rFonts w:ascii="Times New Roman" w:hAnsi="Times New Roman" w:cs="Times New Roman"/>
          <w:b/>
          <w:color w:val="222222"/>
          <w:sz w:val="32"/>
          <w:szCs w:val="32"/>
          <w:u w:val="single"/>
          <w:shd w:val="clear" w:color="auto" w:fill="FFFFFF"/>
        </w:rPr>
        <w:t>Personnel Resourcing and Development - Ass 2 </w:t>
      </w:r>
    </w:p>
    <w:p w14:paraId="51C340CD" w14:textId="77777777" w:rsidR="000C17F6" w:rsidRDefault="000C17F6">
      <w:pPr>
        <w:pStyle w:val="Normal1"/>
        <w:spacing w:line="360" w:lineRule="auto"/>
        <w:jc w:val="center"/>
        <w:rPr>
          <w:color w:val="222222"/>
          <w:sz w:val="20"/>
          <w:szCs w:val="20"/>
          <w:shd w:val="clear" w:color="auto" w:fill="FFFFFF"/>
        </w:rPr>
      </w:pPr>
    </w:p>
    <w:p w14:paraId="4A99EC03" w14:textId="77777777" w:rsidR="00F2442B" w:rsidRPr="000C17F6" w:rsidRDefault="000C17F6">
      <w:pPr>
        <w:pStyle w:val="Normal1"/>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t>
      </w:r>
      <w:r w:rsidR="00EE7E79" w:rsidRPr="000C17F6">
        <w:rPr>
          <w:rFonts w:ascii="Times New Roman" w:eastAsia="Times New Roman" w:hAnsi="Times New Roman" w:cs="Times New Roman"/>
          <w:b/>
          <w:i/>
          <w:sz w:val="24"/>
          <w:szCs w:val="24"/>
        </w:rPr>
        <w:t>Research Project Proposal</w:t>
      </w:r>
    </w:p>
    <w:p w14:paraId="0E000C61" w14:textId="77777777" w:rsidR="000C17F6" w:rsidRDefault="000C17F6">
      <w:pPr>
        <w:pStyle w:val="Normal1"/>
        <w:spacing w:line="360" w:lineRule="auto"/>
        <w:jc w:val="center"/>
        <w:rPr>
          <w:rFonts w:ascii="Times New Roman" w:eastAsia="Times New Roman" w:hAnsi="Times New Roman" w:cs="Times New Roman"/>
          <w:b/>
          <w:sz w:val="32"/>
          <w:szCs w:val="32"/>
          <w:u w:val="single"/>
        </w:rPr>
      </w:pPr>
    </w:p>
    <w:p w14:paraId="32E79E2F" w14:textId="77777777" w:rsidR="000C17F6" w:rsidRPr="00FE146C" w:rsidRDefault="000C17F6">
      <w:pPr>
        <w:pStyle w:val="Normal1"/>
        <w:spacing w:line="360" w:lineRule="auto"/>
        <w:jc w:val="center"/>
        <w:rPr>
          <w:rFonts w:ascii="Times New Roman" w:eastAsia="Times New Roman" w:hAnsi="Times New Roman" w:cs="Times New Roman"/>
          <w:b/>
          <w:sz w:val="32"/>
          <w:szCs w:val="32"/>
          <w:u w:val="single"/>
        </w:rPr>
      </w:pPr>
    </w:p>
    <w:p w14:paraId="7AAC4CB5" w14:textId="77777777" w:rsidR="00F2442B" w:rsidRPr="00FE146C" w:rsidRDefault="000C17F6">
      <w:pPr>
        <w:pStyle w:val="Normal1"/>
        <w:spacing w:line="360" w:lineRule="auto"/>
        <w:jc w:val="center"/>
        <w:rPr>
          <w:rFonts w:ascii="Times New Roman" w:eastAsia="Times New Roman" w:hAnsi="Times New Roman" w:cs="Times New Roman"/>
          <w:b/>
          <w:i/>
          <w:sz w:val="32"/>
          <w:szCs w:val="32"/>
        </w:rPr>
      </w:pPr>
      <w:r w:rsidRPr="00FE146C">
        <w:rPr>
          <w:rFonts w:ascii="Times New Roman" w:eastAsia="Times New Roman" w:hAnsi="Times New Roman" w:cs="Times New Roman"/>
          <w:b/>
          <w:i/>
          <w:sz w:val="32"/>
          <w:szCs w:val="32"/>
        </w:rPr>
        <w:t xml:space="preserve">Title: </w:t>
      </w:r>
      <w:r w:rsidR="00EE7E79" w:rsidRPr="00FE146C">
        <w:rPr>
          <w:rFonts w:ascii="Times New Roman" w:eastAsia="Times New Roman" w:hAnsi="Times New Roman" w:cs="Times New Roman"/>
          <w:b/>
          <w:i/>
          <w:sz w:val="32"/>
          <w:szCs w:val="32"/>
        </w:rPr>
        <w:t>The current challenges that the hospitality industry is facing that is</w:t>
      </w:r>
      <w:r w:rsidRPr="00FE146C">
        <w:rPr>
          <w:rFonts w:ascii="Times New Roman" w:eastAsia="Times New Roman" w:hAnsi="Times New Roman" w:cs="Times New Roman"/>
          <w:b/>
          <w:i/>
          <w:sz w:val="32"/>
          <w:szCs w:val="32"/>
        </w:rPr>
        <w:t xml:space="preserve"> affecting business performance</w:t>
      </w:r>
    </w:p>
    <w:p w14:paraId="37B58FC7" w14:textId="77777777" w:rsidR="00FE146C" w:rsidRPr="00FE146C" w:rsidRDefault="00FE146C" w:rsidP="00FE146C">
      <w:pPr>
        <w:spacing w:line="360" w:lineRule="auto"/>
        <w:jc w:val="center"/>
        <w:rPr>
          <w:bCs/>
          <w:color w:val="222222"/>
          <w:sz w:val="24"/>
          <w:szCs w:val="24"/>
          <w:highlight w:val="white"/>
          <w:lang w:val="en-GB"/>
        </w:rPr>
      </w:pPr>
      <w:r w:rsidRPr="00FE146C">
        <w:rPr>
          <w:bCs/>
          <w:color w:val="222222"/>
          <w:sz w:val="24"/>
          <w:szCs w:val="24"/>
          <w:highlight w:val="white"/>
          <w:lang w:val="en-GB"/>
        </w:rPr>
        <w:t>Module name: Personnel resourcing and development</w:t>
      </w:r>
    </w:p>
    <w:p w14:paraId="4B599B89" w14:textId="77777777" w:rsidR="00FE146C" w:rsidRPr="00FE146C" w:rsidRDefault="00FE146C" w:rsidP="00FE146C">
      <w:pPr>
        <w:spacing w:line="360" w:lineRule="auto"/>
        <w:jc w:val="center"/>
        <w:rPr>
          <w:bCs/>
          <w:color w:val="222222"/>
          <w:sz w:val="24"/>
          <w:szCs w:val="24"/>
          <w:highlight w:val="white"/>
          <w:lang w:val="en-GB"/>
        </w:rPr>
      </w:pPr>
      <w:r w:rsidRPr="00FE146C">
        <w:rPr>
          <w:bCs/>
          <w:color w:val="222222"/>
          <w:sz w:val="24"/>
          <w:szCs w:val="24"/>
          <w:highlight w:val="white"/>
          <w:lang w:val="en-GB"/>
        </w:rPr>
        <w:t>Module code: BMIH5005</w:t>
      </w:r>
    </w:p>
    <w:p w14:paraId="47B0B33B" w14:textId="77777777" w:rsidR="00FE146C" w:rsidRPr="00FE146C" w:rsidRDefault="00FE146C" w:rsidP="00FE146C">
      <w:pPr>
        <w:spacing w:line="360" w:lineRule="auto"/>
        <w:jc w:val="center"/>
        <w:rPr>
          <w:bCs/>
          <w:color w:val="222222"/>
          <w:sz w:val="24"/>
          <w:szCs w:val="24"/>
          <w:highlight w:val="white"/>
          <w:lang w:val="en-GB"/>
        </w:rPr>
      </w:pPr>
      <w:r w:rsidRPr="00FE146C">
        <w:rPr>
          <w:bCs/>
          <w:color w:val="222222"/>
          <w:sz w:val="24"/>
          <w:szCs w:val="24"/>
          <w:highlight w:val="white"/>
          <w:lang w:val="en-GB"/>
        </w:rPr>
        <w:t>Student name: Diana Elena Maria (2011100)</w:t>
      </w:r>
    </w:p>
    <w:p w14:paraId="5C1CC6C7" w14:textId="75F6DD87" w:rsidR="00F2442B" w:rsidRDefault="00FE146C" w:rsidP="00FE146C">
      <w:pPr>
        <w:pStyle w:val="Normal1"/>
        <w:spacing w:line="360" w:lineRule="auto"/>
        <w:jc w:val="center"/>
        <w:rPr>
          <w:rFonts w:ascii="Times New Roman" w:eastAsia="Times New Roman" w:hAnsi="Times New Roman" w:cs="Times New Roman"/>
          <w:b/>
          <w:sz w:val="24"/>
          <w:szCs w:val="24"/>
        </w:rPr>
      </w:pPr>
      <w:r w:rsidRPr="00FE146C">
        <w:rPr>
          <w:bCs/>
          <w:color w:val="222222"/>
          <w:sz w:val="24"/>
          <w:szCs w:val="24"/>
          <w:highlight w:val="white"/>
          <w:lang w:val="en-GB"/>
        </w:rPr>
        <w:t>Lecturer’s name: Helen Evans</w:t>
      </w:r>
      <w:r>
        <w:t xml:space="preserve"> </w:t>
      </w:r>
      <w:r w:rsidR="00EE7E79">
        <w:br w:type="page"/>
      </w:r>
    </w:p>
    <w:p w14:paraId="5702A25F" w14:textId="77777777" w:rsidR="00F2442B" w:rsidRDefault="00EE7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Contents </w:t>
      </w:r>
    </w:p>
    <w:sdt>
      <w:sdtPr>
        <w:id w:val="265343563"/>
        <w:docPartObj>
          <w:docPartGallery w:val="Table of Contents"/>
          <w:docPartUnique/>
        </w:docPartObj>
      </w:sdtPr>
      <w:sdtContent>
        <w:p w14:paraId="1B1C0DCD" w14:textId="77777777" w:rsidR="00F2442B" w:rsidRDefault="00F2442B">
          <w:pPr>
            <w:pStyle w:val="Normal1"/>
            <w:widowControl w:val="0"/>
            <w:tabs>
              <w:tab w:val="right" w:pos="9025"/>
            </w:tabs>
            <w:spacing w:before="60" w:line="360" w:lineRule="auto"/>
            <w:rPr>
              <w:rFonts w:ascii="Times New Roman" w:eastAsia="Times New Roman" w:hAnsi="Times New Roman" w:cs="Times New Roman"/>
              <w:color w:val="000000"/>
              <w:sz w:val="24"/>
              <w:szCs w:val="24"/>
            </w:rPr>
          </w:pPr>
          <w:r>
            <w:fldChar w:fldCharType="begin"/>
          </w:r>
          <w:r w:rsidR="00EE7E79">
            <w:instrText xml:space="preserve"> TOC \h \u \z \t "Heading 1,1,Heading 2,2,Heading 3,3,Heading 4,4,Heading 5,5,Heading 6,6,"</w:instrText>
          </w:r>
          <w:r>
            <w:fldChar w:fldCharType="separate"/>
          </w:r>
          <w:hyperlink w:anchor="_rclcbxgocmvw">
            <w:r w:rsidR="00EE7E79">
              <w:rPr>
                <w:rFonts w:ascii="Times New Roman" w:eastAsia="Times New Roman" w:hAnsi="Times New Roman" w:cs="Times New Roman"/>
                <w:color w:val="000000"/>
                <w:sz w:val="24"/>
                <w:szCs w:val="24"/>
              </w:rPr>
              <w:t>Introduction</w:t>
            </w:r>
            <w:r w:rsidR="00EE7E79">
              <w:rPr>
                <w:rFonts w:ascii="Times New Roman" w:eastAsia="Times New Roman" w:hAnsi="Times New Roman" w:cs="Times New Roman"/>
                <w:color w:val="000000"/>
                <w:sz w:val="24"/>
                <w:szCs w:val="24"/>
              </w:rPr>
              <w:tab/>
            </w:r>
          </w:hyperlink>
          <w:r>
            <w:fldChar w:fldCharType="begin"/>
          </w:r>
          <w:r w:rsidR="00EE7E79">
            <w:instrText xml:space="preserve"> PAGEREF _rclcbxgocmvw \h </w:instrText>
          </w:r>
          <w:r>
            <w:fldChar w:fldCharType="separate"/>
          </w:r>
          <w:r w:rsidR="00EE7E79">
            <w:rPr>
              <w:rFonts w:ascii="Times New Roman" w:eastAsia="Times New Roman" w:hAnsi="Times New Roman" w:cs="Times New Roman"/>
              <w:sz w:val="24"/>
              <w:szCs w:val="24"/>
            </w:rPr>
            <w:t>3</w:t>
          </w:r>
          <w:r>
            <w:fldChar w:fldCharType="end"/>
          </w:r>
        </w:p>
        <w:p w14:paraId="1E4A2B8B" w14:textId="77777777" w:rsidR="00F2442B" w:rsidRDefault="00000000">
          <w:pPr>
            <w:pStyle w:val="Normal1"/>
            <w:widowControl w:val="0"/>
            <w:tabs>
              <w:tab w:val="right" w:pos="9025"/>
            </w:tabs>
            <w:spacing w:before="60" w:line="360" w:lineRule="auto"/>
            <w:ind w:left="360"/>
            <w:rPr>
              <w:rFonts w:ascii="Times New Roman" w:eastAsia="Times New Roman" w:hAnsi="Times New Roman" w:cs="Times New Roman"/>
              <w:color w:val="000000"/>
              <w:sz w:val="24"/>
              <w:szCs w:val="24"/>
            </w:rPr>
          </w:pPr>
          <w:hyperlink w:anchor="_s3n0daei2q1d">
            <w:r w:rsidR="00EE7E79">
              <w:rPr>
                <w:rFonts w:ascii="Times New Roman" w:eastAsia="Times New Roman" w:hAnsi="Times New Roman" w:cs="Times New Roman"/>
                <w:color w:val="000000"/>
                <w:sz w:val="24"/>
                <w:szCs w:val="24"/>
              </w:rPr>
              <w:t>Research Background</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_s3n0daei2q1d \h </w:instrText>
          </w:r>
          <w:r w:rsidR="00F2442B">
            <w:fldChar w:fldCharType="separate"/>
          </w:r>
          <w:r w:rsidR="00EE7E79">
            <w:rPr>
              <w:rFonts w:ascii="Times New Roman" w:eastAsia="Times New Roman" w:hAnsi="Times New Roman" w:cs="Times New Roman"/>
              <w:sz w:val="24"/>
              <w:szCs w:val="24"/>
            </w:rPr>
            <w:t>3</w:t>
          </w:r>
          <w:r w:rsidR="00F2442B">
            <w:fldChar w:fldCharType="end"/>
          </w:r>
        </w:p>
        <w:p w14:paraId="1E754492" w14:textId="77777777" w:rsidR="00F2442B" w:rsidRDefault="00000000">
          <w:pPr>
            <w:pStyle w:val="Normal1"/>
            <w:widowControl w:val="0"/>
            <w:tabs>
              <w:tab w:val="right" w:pos="9025"/>
            </w:tabs>
            <w:spacing w:before="60" w:line="360" w:lineRule="auto"/>
            <w:ind w:left="360"/>
            <w:rPr>
              <w:rFonts w:ascii="Times New Roman" w:eastAsia="Times New Roman" w:hAnsi="Times New Roman" w:cs="Times New Roman"/>
              <w:color w:val="000000"/>
              <w:sz w:val="24"/>
              <w:szCs w:val="24"/>
            </w:rPr>
          </w:pPr>
          <w:hyperlink w:anchor="_okdutv92xeww">
            <w:r w:rsidR="00EE7E79">
              <w:rPr>
                <w:rFonts w:ascii="Times New Roman" w:eastAsia="Times New Roman" w:hAnsi="Times New Roman" w:cs="Times New Roman"/>
                <w:color w:val="000000"/>
                <w:sz w:val="24"/>
                <w:szCs w:val="24"/>
              </w:rPr>
              <w:t>Hotel Overview</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_okdutv92xeww \h </w:instrText>
          </w:r>
          <w:r w:rsidR="00F2442B">
            <w:fldChar w:fldCharType="separate"/>
          </w:r>
          <w:r w:rsidR="00EE7E79">
            <w:rPr>
              <w:rFonts w:ascii="Times New Roman" w:eastAsia="Times New Roman" w:hAnsi="Times New Roman" w:cs="Times New Roman"/>
              <w:sz w:val="24"/>
              <w:szCs w:val="24"/>
            </w:rPr>
            <w:t>3</w:t>
          </w:r>
          <w:r w:rsidR="00F2442B">
            <w:fldChar w:fldCharType="end"/>
          </w:r>
        </w:p>
        <w:p w14:paraId="13D45D0C" w14:textId="77777777" w:rsidR="00F2442B" w:rsidRDefault="00000000">
          <w:pPr>
            <w:pStyle w:val="Normal1"/>
            <w:widowControl w:val="0"/>
            <w:tabs>
              <w:tab w:val="right" w:pos="9025"/>
            </w:tabs>
            <w:spacing w:before="60" w:line="360" w:lineRule="auto"/>
            <w:ind w:left="360"/>
            <w:rPr>
              <w:rFonts w:ascii="Times New Roman" w:eastAsia="Times New Roman" w:hAnsi="Times New Roman" w:cs="Times New Roman"/>
              <w:color w:val="000000"/>
              <w:sz w:val="24"/>
              <w:szCs w:val="24"/>
            </w:rPr>
          </w:pPr>
          <w:hyperlink w:anchor="_wnbyzibl8qei">
            <w:r w:rsidR="00EE7E79">
              <w:rPr>
                <w:rFonts w:ascii="Times New Roman" w:eastAsia="Times New Roman" w:hAnsi="Times New Roman" w:cs="Times New Roman"/>
                <w:color w:val="000000"/>
                <w:sz w:val="24"/>
                <w:szCs w:val="24"/>
              </w:rPr>
              <w:t>Research Rationale</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_wnbyzibl8qei \h </w:instrText>
          </w:r>
          <w:r w:rsidR="00F2442B">
            <w:fldChar w:fldCharType="separate"/>
          </w:r>
          <w:r w:rsidR="00EE7E79">
            <w:rPr>
              <w:rFonts w:ascii="Times New Roman" w:eastAsia="Times New Roman" w:hAnsi="Times New Roman" w:cs="Times New Roman"/>
              <w:sz w:val="24"/>
              <w:szCs w:val="24"/>
            </w:rPr>
            <w:t>3</w:t>
          </w:r>
          <w:r w:rsidR="00F2442B">
            <w:fldChar w:fldCharType="end"/>
          </w:r>
        </w:p>
        <w:p w14:paraId="55025E30" w14:textId="77777777" w:rsidR="00F2442B" w:rsidRDefault="00000000">
          <w:pPr>
            <w:pStyle w:val="Normal1"/>
            <w:widowControl w:val="0"/>
            <w:tabs>
              <w:tab w:val="right" w:pos="9025"/>
            </w:tabs>
            <w:spacing w:before="60" w:line="360" w:lineRule="auto"/>
            <w:rPr>
              <w:rFonts w:ascii="Times New Roman" w:eastAsia="Times New Roman" w:hAnsi="Times New Roman" w:cs="Times New Roman"/>
              <w:color w:val="000000"/>
              <w:sz w:val="24"/>
              <w:szCs w:val="24"/>
            </w:rPr>
          </w:pPr>
          <w:hyperlink w:anchor="_n68yhze6izly">
            <w:r w:rsidR="00EE7E79">
              <w:rPr>
                <w:rFonts w:ascii="Times New Roman" w:eastAsia="Times New Roman" w:hAnsi="Times New Roman" w:cs="Times New Roman"/>
                <w:color w:val="000000"/>
                <w:sz w:val="24"/>
                <w:szCs w:val="24"/>
              </w:rPr>
              <w:t>Literature Review</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_n68yhze6izly \h </w:instrText>
          </w:r>
          <w:r w:rsidR="00F2442B">
            <w:fldChar w:fldCharType="separate"/>
          </w:r>
          <w:r w:rsidR="00EE7E79">
            <w:rPr>
              <w:rFonts w:ascii="Times New Roman" w:eastAsia="Times New Roman" w:hAnsi="Times New Roman" w:cs="Times New Roman"/>
              <w:sz w:val="24"/>
              <w:szCs w:val="24"/>
            </w:rPr>
            <w:t>4</w:t>
          </w:r>
          <w:r w:rsidR="00F2442B">
            <w:fldChar w:fldCharType="end"/>
          </w:r>
        </w:p>
        <w:p w14:paraId="56E4468E" w14:textId="77777777" w:rsidR="00F2442B" w:rsidRDefault="00000000">
          <w:pPr>
            <w:pStyle w:val="Normal1"/>
            <w:widowControl w:val="0"/>
            <w:tabs>
              <w:tab w:val="right" w:pos="9025"/>
            </w:tabs>
            <w:spacing w:before="60" w:line="360" w:lineRule="auto"/>
            <w:rPr>
              <w:rFonts w:ascii="Times New Roman" w:eastAsia="Times New Roman" w:hAnsi="Times New Roman" w:cs="Times New Roman"/>
              <w:color w:val="000000"/>
              <w:sz w:val="24"/>
              <w:szCs w:val="24"/>
            </w:rPr>
          </w:pPr>
          <w:hyperlink w:anchor="_y7zov0id986a">
            <w:r w:rsidR="00EE7E79">
              <w:rPr>
                <w:rFonts w:ascii="Times New Roman" w:eastAsia="Times New Roman" w:hAnsi="Times New Roman" w:cs="Times New Roman"/>
                <w:color w:val="000000"/>
                <w:sz w:val="24"/>
                <w:szCs w:val="24"/>
              </w:rPr>
              <w:t>Evaluation</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_y7zov0id986a \h </w:instrText>
          </w:r>
          <w:r w:rsidR="00F2442B">
            <w:fldChar w:fldCharType="separate"/>
          </w:r>
          <w:r w:rsidR="00EE7E79">
            <w:rPr>
              <w:rFonts w:ascii="Times New Roman" w:eastAsia="Times New Roman" w:hAnsi="Times New Roman" w:cs="Times New Roman"/>
              <w:sz w:val="24"/>
              <w:szCs w:val="24"/>
            </w:rPr>
            <w:t>6</w:t>
          </w:r>
          <w:r w:rsidR="00F2442B">
            <w:fldChar w:fldCharType="end"/>
          </w:r>
        </w:p>
        <w:p w14:paraId="0E739DBD" w14:textId="77777777" w:rsidR="00F2442B" w:rsidRDefault="00000000">
          <w:pPr>
            <w:pStyle w:val="Normal1"/>
            <w:widowControl w:val="0"/>
            <w:tabs>
              <w:tab w:val="right" w:pos="9025"/>
            </w:tabs>
            <w:spacing w:before="60" w:line="360" w:lineRule="auto"/>
            <w:rPr>
              <w:rFonts w:ascii="Times New Roman" w:eastAsia="Times New Roman" w:hAnsi="Times New Roman" w:cs="Times New Roman"/>
              <w:color w:val="000000"/>
              <w:sz w:val="24"/>
              <w:szCs w:val="24"/>
            </w:rPr>
          </w:pPr>
          <w:hyperlink w:anchor="_nn807292uv9d">
            <w:r w:rsidR="00EE7E79">
              <w:rPr>
                <w:rFonts w:ascii="Times New Roman" w:eastAsia="Times New Roman" w:hAnsi="Times New Roman" w:cs="Times New Roman"/>
                <w:color w:val="000000"/>
                <w:sz w:val="24"/>
                <w:szCs w:val="24"/>
              </w:rPr>
              <w:t>Recommendation</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_nn807292uv9d \h </w:instrText>
          </w:r>
          <w:r w:rsidR="00F2442B">
            <w:fldChar w:fldCharType="separate"/>
          </w:r>
          <w:r w:rsidR="00EE7E79">
            <w:rPr>
              <w:rFonts w:ascii="Times New Roman" w:eastAsia="Times New Roman" w:hAnsi="Times New Roman" w:cs="Times New Roman"/>
              <w:sz w:val="24"/>
              <w:szCs w:val="24"/>
            </w:rPr>
            <w:t>7</w:t>
          </w:r>
          <w:r w:rsidR="00F2442B">
            <w:fldChar w:fldCharType="end"/>
          </w:r>
        </w:p>
        <w:p w14:paraId="04772192" w14:textId="77777777" w:rsidR="00F2442B" w:rsidRDefault="00000000">
          <w:pPr>
            <w:pStyle w:val="Normal1"/>
            <w:widowControl w:val="0"/>
            <w:tabs>
              <w:tab w:val="right" w:pos="9025"/>
            </w:tabs>
            <w:spacing w:before="60" w:line="360" w:lineRule="auto"/>
            <w:rPr>
              <w:rFonts w:ascii="Times New Roman" w:eastAsia="Times New Roman" w:hAnsi="Times New Roman" w:cs="Times New Roman"/>
              <w:color w:val="000000"/>
              <w:sz w:val="24"/>
              <w:szCs w:val="24"/>
            </w:rPr>
          </w:pPr>
          <w:hyperlink w:anchor="_w3v1aj2zmesv">
            <w:r w:rsidR="00EE7E79">
              <w:rPr>
                <w:rFonts w:ascii="Times New Roman" w:eastAsia="Times New Roman" w:hAnsi="Times New Roman" w:cs="Times New Roman"/>
                <w:color w:val="000000"/>
                <w:sz w:val="24"/>
                <w:szCs w:val="24"/>
              </w:rPr>
              <w:t>Conclusion</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_w3v1aj2zmesv \h </w:instrText>
          </w:r>
          <w:r w:rsidR="00F2442B">
            <w:fldChar w:fldCharType="separate"/>
          </w:r>
          <w:r w:rsidR="00EE7E79">
            <w:rPr>
              <w:rFonts w:ascii="Times New Roman" w:eastAsia="Times New Roman" w:hAnsi="Times New Roman" w:cs="Times New Roman"/>
              <w:sz w:val="24"/>
              <w:szCs w:val="24"/>
            </w:rPr>
            <w:t>7</w:t>
          </w:r>
          <w:r w:rsidR="00F2442B">
            <w:fldChar w:fldCharType="end"/>
          </w:r>
        </w:p>
        <w:p w14:paraId="694FA392" w14:textId="77777777" w:rsidR="00F2442B" w:rsidRDefault="00000000">
          <w:pPr>
            <w:pStyle w:val="Normal1"/>
            <w:widowControl w:val="0"/>
            <w:tabs>
              <w:tab w:val="right" w:pos="9025"/>
            </w:tabs>
            <w:spacing w:before="60" w:line="360" w:lineRule="auto"/>
            <w:rPr>
              <w:rFonts w:ascii="Times New Roman" w:eastAsia="Times New Roman" w:hAnsi="Times New Roman" w:cs="Times New Roman"/>
              <w:color w:val="000000"/>
              <w:sz w:val="24"/>
              <w:szCs w:val="24"/>
            </w:rPr>
          </w:pPr>
          <w:hyperlink w:anchor="_yoab5u403gx4">
            <w:r w:rsidR="00EE7E79">
              <w:rPr>
                <w:rFonts w:ascii="Times New Roman" w:eastAsia="Times New Roman" w:hAnsi="Times New Roman" w:cs="Times New Roman"/>
                <w:color w:val="000000"/>
                <w:sz w:val="24"/>
                <w:szCs w:val="24"/>
              </w:rPr>
              <w:t>References</w:t>
            </w:r>
            <w:r w:rsidR="00EE7E79">
              <w:rPr>
                <w:rFonts w:ascii="Times New Roman" w:eastAsia="Times New Roman" w:hAnsi="Times New Roman" w:cs="Times New Roman"/>
                <w:color w:val="000000"/>
                <w:sz w:val="24"/>
                <w:szCs w:val="24"/>
              </w:rPr>
              <w:tab/>
            </w:r>
          </w:hyperlink>
          <w:r w:rsidR="00F2442B">
            <w:fldChar w:fldCharType="begin"/>
          </w:r>
          <w:r w:rsidR="00EE7E79">
            <w:instrText xml:space="preserve"> PAGEREF _yoab5u403gx4 \h </w:instrText>
          </w:r>
          <w:r w:rsidR="00F2442B">
            <w:fldChar w:fldCharType="separate"/>
          </w:r>
          <w:r w:rsidR="00EE7E79">
            <w:rPr>
              <w:rFonts w:ascii="Times New Roman" w:eastAsia="Times New Roman" w:hAnsi="Times New Roman" w:cs="Times New Roman"/>
              <w:sz w:val="24"/>
              <w:szCs w:val="24"/>
            </w:rPr>
            <w:t>8</w:t>
          </w:r>
          <w:r w:rsidR="00F2442B">
            <w:fldChar w:fldCharType="end"/>
          </w:r>
          <w:r w:rsidR="00F2442B">
            <w:fldChar w:fldCharType="end"/>
          </w:r>
        </w:p>
      </w:sdtContent>
    </w:sdt>
    <w:p w14:paraId="2F430775" w14:textId="77777777" w:rsidR="00F2442B" w:rsidRDefault="00EE7E79">
      <w:pPr>
        <w:pStyle w:val="Normal1"/>
        <w:spacing w:line="360" w:lineRule="auto"/>
        <w:rPr>
          <w:rFonts w:ascii="Times New Roman" w:eastAsia="Times New Roman" w:hAnsi="Times New Roman" w:cs="Times New Roman"/>
          <w:b/>
          <w:sz w:val="24"/>
          <w:szCs w:val="24"/>
        </w:rPr>
      </w:pPr>
      <w:r>
        <w:br w:type="page"/>
      </w:r>
    </w:p>
    <w:p w14:paraId="3981F12A" w14:textId="77777777" w:rsidR="00F2442B" w:rsidRDefault="00EE7E79">
      <w:pPr>
        <w:pStyle w:val="Heading1"/>
      </w:pPr>
      <w:bookmarkStart w:id="0" w:name="_rclcbxgocmvw" w:colFirst="0" w:colLast="0"/>
      <w:bookmarkEnd w:id="0"/>
      <w:r>
        <w:lastRenderedPageBreak/>
        <w:t>Introduction</w:t>
      </w:r>
    </w:p>
    <w:p w14:paraId="490DB40B" w14:textId="77777777" w:rsidR="00F2442B" w:rsidRDefault="00EE7E79">
      <w:pPr>
        <w:pStyle w:val="Heading2"/>
      </w:pPr>
      <w:bookmarkStart w:id="1" w:name="_s3n0daei2q1d" w:colFirst="0" w:colLast="0"/>
      <w:bookmarkEnd w:id="1"/>
      <w:r>
        <w:t>Research Background</w:t>
      </w:r>
    </w:p>
    <w:p w14:paraId="2DC0F765" w14:textId="77777777" w:rsidR="00330E9C"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post-pandemic period, the hospitality sector is at a slow recovery stage as consumers are opting for hospitality services after the difficult years of the COVID-19 pandemic. However, there is a range of challenges which the business operating in the hospitality sector of the UK has been facing which include staff shortages and retention, recruitment challenges, the rising cost of living with inflation and changing consumer demands. These challenges have significantly impacted the business performance of hotel operators and impacted their growth and profit earnings (</w:t>
      </w:r>
      <w:proofErr w:type="spellStart"/>
      <w:r>
        <w:rPr>
          <w:rFonts w:ascii="Times New Roman" w:eastAsia="Times New Roman" w:hAnsi="Times New Roman" w:cs="Times New Roman"/>
          <w:sz w:val="24"/>
          <w:szCs w:val="24"/>
        </w:rPr>
        <w:t>Dignon</w:t>
      </w:r>
      <w:proofErr w:type="spellEnd"/>
      <w:r>
        <w:rPr>
          <w:rFonts w:ascii="Times New Roman" w:eastAsia="Times New Roman" w:hAnsi="Times New Roman" w:cs="Times New Roman"/>
          <w:sz w:val="24"/>
          <w:szCs w:val="24"/>
        </w:rPr>
        <w:t xml:space="preserve">, 2023). The research will highlight the current challenges of staff shortage, </w:t>
      </w:r>
      <w:proofErr w:type="gramStart"/>
      <w:r>
        <w:rPr>
          <w:rFonts w:ascii="Times New Roman" w:eastAsia="Times New Roman" w:hAnsi="Times New Roman" w:cs="Times New Roman"/>
          <w:sz w:val="24"/>
          <w:szCs w:val="24"/>
        </w:rPr>
        <w:t>retention</w:t>
      </w:r>
      <w:proofErr w:type="gramEnd"/>
      <w:r>
        <w:rPr>
          <w:rFonts w:ascii="Times New Roman" w:eastAsia="Times New Roman" w:hAnsi="Times New Roman" w:cs="Times New Roman"/>
          <w:sz w:val="24"/>
          <w:szCs w:val="24"/>
        </w:rPr>
        <w:t xml:space="preserve"> and recruitment in the hospitality sector of the UK by making special references to the chosen hotel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the UK. </w:t>
      </w:r>
    </w:p>
    <w:p w14:paraId="5EDF98A9" w14:textId="77777777" w:rsidR="00330E9C" w:rsidRDefault="00330E9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2F0635C" w14:textId="77777777" w:rsidR="00F2442B" w:rsidRDefault="00F2442B">
      <w:pPr>
        <w:pStyle w:val="Normal1"/>
        <w:spacing w:line="360" w:lineRule="auto"/>
        <w:jc w:val="both"/>
        <w:rPr>
          <w:rFonts w:ascii="Times New Roman" w:eastAsia="Times New Roman" w:hAnsi="Times New Roman" w:cs="Times New Roman"/>
          <w:sz w:val="24"/>
          <w:szCs w:val="24"/>
        </w:rPr>
      </w:pPr>
    </w:p>
    <w:p w14:paraId="1B20A3B4" w14:textId="77777777" w:rsidR="00F2442B" w:rsidRDefault="00EE7E79">
      <w:pPr>
        <w:pStyle w:val="Heading2"/>
        <w:jc w:val="both"/>
      </w:pPr>
      <w:bookmarkStart w:id="2" w:name="_okdutv92xeww" w:colFirst="0" w:colLast="0"/>
      <w:bookmarkEnd w:id="2"/>
      <w:r>
        <w:t>Hotel Overview</w:t>
      </w:r>
    </w:p>
    <w:p w14:paraId="4E34FDB7"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 Inn Hotel is one of the largest hotel operators in the UK which has over 800 hotels across the UK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in Germany. The hotel provides different accommodation services to customers with multifarious features such as “</w:t>
      </w:r>
      <w:proofErr w:type="spellStart"/>
      <w:r>
        <w:rPr>
          <w:rFonts w:ascii="Times New Roman" w:eastAsia="Times New Roman" w:hAnsi="Times New Roman" w:cs="Times New Roman"/>
          <w:sz w:val="24"/>
          <w:szCs w:val="24"/>
        </w:rPr>
        <w:t>en</w:t>
      </w:r>
      <w:proofErr w:type="spellEnd"/>
      <w:r>
        <w:rPr>
          <w:rFonts w:ascii="Times New Roman" w:eastAsia="Times New Roman" w:hAnsi="Times New Roman" w:cs="Times New Roman"/>
          <w:sz w:val="24"/>
          <w:szCs w:val="24"/>
        </w:rPr>
        <w:t>-suite" bathrooms, king-size bedrooms, TV and coffee-making facilities and a range of other facilities. The hotel has over 77,000 rooms and 33,733 employees in different hotel locations in the UK and abroad (</w:t>
      </w:r>
      <w:proofErr w:type="spellStart"/>
      <w:r>
        <w:rPr>
          <w:rFonts w:ascii="Times New Roman" w:eastAsia="Times New Roman" w:hAnsi="Times New Roman" w:cs="Times New Roman"/>
          <w:sz w:val="24"/>
          <w:szCs w:val="24"/>
        </w:rPr>
        <w:t>Premierinn</w:t>
      </w:r>
      <w:proofErr w:type="spellEnd"/>
      <w:r>
        <w:rPr>
          <w:rFonts w:ascii="Times New Roman" w:eastAsia="Times New Roman" w:hAnsi="Times New Roman" w:cs="Times New Roman"/>
          <w:sz w:val="24"/>
          <w:szCs w:val="24"/>
        </w:rPr>
        <w:t xml:space="preserve">, 2023). For the fiscal year 2021-2022, the estimated annual revenue of Premier Inn Hotel was around £1189.6 million pounds (Statista, 2022). </w:t>
      </w:r>
    </w:p>
    <w:p w14:paraId="61F640B3" w14:textId="77777777" w:rsidR="00F2442B" w:rsidRDefault="00EE7E79">
      <w:pPr>
        <w:pStyle w:val="Heading2"/>
        <w:jc w:val="both"/>
      </w:pPr>
      <w:bookmarkStart w:id="3" w:name="_wnbyzibl8qei" w:colFirst="0" w:colLast="0"/>
      <w:bookmarkEnd w:id="3"/>
      <w:r>
        <w:t xml:space="preserve">Research Rationale </w:t>
      </w:r>
    </w:p>
    <w:p w14:paraId="3F1D1075"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shutdown brought on by the covid pandemic disrupted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where hotel owners are finding it difficult to hire a talented and skilled workforce. In addition, the “Immigration Policy” implemented by the Brexit regime has led to a reduction in the number of international workers in the sector where more than 0.1 million foreign staff is said to have left the hospitality sector (</w:t>
      </w:r>
      <w:proofErr w:type="spellStart"/>
      <w:r>
        <w:rPr>
          <w:rFonts w:ascii="Times New Roman" w:eastAsia="Times New Roman" w:hAnsi="Times New Roman" w:cs="Times New Roman"/>
          <w:sz w:val="24"/>
          <w:szCs w:val="24"/>
        </w:rPr>
        <w:t>Vinter</w:t>
      </w:r>
      <w:proofErr w:type="spellEnd"/>
      <w:r>
        <w:rPr>
          <w:rFonts w:ascii="Times New Roman" w:eastAsia="Times New Roman" w:hAnsi="Times New Roman" w:cs="Times New Roman"/>
          <w:sz w:val="24"/>
          <w:szCs w:val="24"/>
        </w:rPr>
        <w:t>, 2022). The employee workforce of UK-Nationals constituted only 7% of the hospitality workforce while more than 40% of foreign staff were working in the sector (</w:t>
      </w:r>
      <w:proofErr w:type="spellStart"/>
      <w:r>
        <w:rPr>
          <w:rFonts w:ascii="Times New Roman" w:eastAsia="Times New Roman" w:hAnsi="Times New Roman" w:cs="Times New Roman"/>
          <w:sz w:val="24"/>
          <w:szCs w:val="24"/>
        </w:rPr>
        <w:t>Vinter</w:t>
      </w:r>
      <w:proofErr w:type="spellEnd"/>
      <w:r>
        <w:rPr>
          <w:rFonts w:ascii="Times New Roman" w:eastAsia="Times New Roman" w:hAnsi="Times New Roman" w:cs="Times New Roman"/>
          <w:sz w:val="24"/>
          <w:szCs w:val="24"/>
        </w:rPr>
        <w:t xml:space="preserve">, 2022). </w:t>
      </w:r>
    </w:p>
    <w:p w14:paraId="590D34E4" w14:textId="77777777" w:rsidR="00F2442B" w:rsidRDefault="00F2442B">
      <w:pPr>
        <w:pStyle w:val="Normal1"/>
        <w:spacing w:line="360" w:lineRule="auto"/>
        <w:rPr>
          <w:rFonts w:ascii="Times New Roman" w:eastAsia="Times New Roman" w:hAnsi="Times New Roman" w:cs="Times New Roman"/>
          <w:b/>
          <w:sz w:val="24"/>
          <w:szCs w:val="24"/>
        </w:rPr>
      </w:pPr>
    </w:p>
    <w:p w14:paraId="6AB2E73E" w14:textId="77777777" w:rsidR="00F2442B" w:rsidRDefault="00EE7E79">
      <w:pPr>
        <w:pStyle w:val="Normal1"/>
        <w:spacing w:line="360" w:lineRule="auto"/>
        <w:rPr>
          <w:rFonts w:ascii="Times New Roman" w:eastAsia="Times New Roman" w:hAnsi="Times New Roman" w:cs="Times New Roman"/>
          <w:b/>
          <w:sz w:val="24"/>
          <w:szCs w:val="24"/>
        </w:rPr>
      </w:pPr>
      <w:r>
        <w:br w:type="page"/>
      </w:r>
    </w:p>
    <w:p w14:paraId="6C5E1C3F" w14:textId="77777777" w:rsidR="00F2442B" w:rsidRDefault="00EE7E79">
      <w:pPr>
        <w:pStyle w:val="Heading1"/>
      </w:pPr>
      <w:bookmarkStart w:id="4" w:name="_n68yhze6izly" w:colFirst="0" w:colLast="0"/>
      <w:bookmarkEnd w:id="4"/>
      <w:r>
        <w:lastRenderedPageBreak/>
        <w:t>Literature Review</w:t>
      </w:r>
    </w:p>
    <w:p w14:paraId="716E9E36" w14:textId="77777777" w:rsidR="00F2442B" w:rsidRDefault="00EE7E79">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“Theme 1: Current Challenges Faced by the Hospitality Sector in the UK”</w:t>
      </w:r>
    </w:p>
    <w:p w14:paraId="3BB86B3D"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views of Barnes (2022) the hospitality sector of the UK has been facing the biggest staff shortage issues with 43% of the businesses reporting that they are operating with far fewer staff than required. The increased work pressure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w:t>
      </w:r>
      <w:proofErr w:type="gramStart"/>
      <w:r>
        <w:rPr>
          <w:rFonts w:ascii="Times New Roman" w:eastAsia="Times New Roman" w:hAnsi="Times New Roman" w:cs="Times New Roman"/>
          <w:sz w:val="24"/>
          <w:szCs w:val="24"/>
        </w:rPr>
        <w:t>poor</w:t>
      </w:r>
      <w:proofErr w:type="gramEnd"/>
      <w:r>
        <w:rPr>
          <w:rFonts w:ascii="Times New Roman" w:eastAsia="Times New Roman" w:hAnsi="Times New Roman" w:cs="Times New Roman"/>
          <w:sz w:val="24"/>
          <w:szCs w:val="24"/>
        </w:rPr>
        <w:t xml:space="preserve"> workplace environment has led the businesses to face high staff turnover rates with 5.7% leaving the sector until June 2021.  As per the reports published by </w:t>
      </w:r>
      <w:proofErr w:type="spellStart"/>
      <w:r>
        <w:rPr>
          <w:rFonts w:ascii="Times New Roman" w:eastAsia="Times New Roman" w:hAnsi="Times New Roman" w:cs="Times New Roman"/>
          <w:sz w:val="24"/>
          <w:szCs w:val="24"/>
        </w:rPr>
        <w:t>Allas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around 15% of the roles in hospitality businesses have remained vacant and employers are finding it difficult to hire talented and skilled employees. In addition, the increasing cost of living and inflation rate of 13% has increased the challenges for hotel owners to bear high operating costs. However, </w:t>
      </w:r>
      <w:proofErr w:type="spellStart"/>
      <w:r>
        <w:rPr>
          <w:rFonts w:ascii="Times New Roman" w:eastAsia="Times New Roman" w:hAnsi="Times New Roman" w:cs="Times New Roman"/>
          <w:sz w:val="24"/>
          <w:szCs w:val="24"/>
        </w:rPr>
        <w:t>Kollewe</w:t>
      </w:r>
      <w:proofErr w:type="spellEnd"/>
      <w:r>
        <w:rPr>
          <w:rFonts w:ascii="Times New Roman" w:eastAsia="Times New Roman" w:hAnsi="Times New Roman" w:cs="Times New Roman"/>
          <w:sz w:val="24"/>
          <w:szCs w:val="24"/>
        </w:rPr>
        <w:t xml:space="preserve"> (2023) has argued that there has been a significant increase in the demand for hotel services as customers have started travelling and tourism activities are slowly recovering. Despite this fact, the rising cost of living has been serving as a barrier for customers to spend their money on travel and leisure-related activities. </w:t>
      </w:r>
    </w:p>
    <w:p w14:paraId="2CF6D31C"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Seo (2022) half of the consumers in the UK have started cutting their costs from non-essential spending in pubs, restaurants and hotels which has negatively impacted the demand for hospitality services as cost-saving in high inflammatory times. While the demand has reduced</w:t>
      </w:r>
      <w:proofErr w:type="gramStart"/>
      <w:r>
        <w:rPr>
          <w:rFonts w:ascii="Times New Roman" w:eastAsia="Times New Roman" w:hAnsi="Times New Roman" w:cs="Times New Roman"/>
          <w:sz w:val="24"/>
          <w:szCs w:val="24"/>
        </w:rPr>
        <w:t>, the</w:t>
      </w:r>
      <w:proofErr w:type="gramEnd"/>
      <w:r>
        <w:rPr>
          <w:rFonts w:ascii="Times New Roman" w:eastAsia="Times New Roman" w:hAnsi="Times New Roman" w:cs="Times New Roman"/>
          <w:sz w:val="24"/>
          <w:szCs w:val="24"/>
        </w:rPr>
        <w:t xml:space="preserve"> rising operating costs due to high energy spending and food price hikes, the hospitality businesses in the UK have reported spending 55.2% of their estimated turnover on operating expenses. According to reports published by </w:t>
      </w:r>
      <w:proofErr w:type="spellStart"/>
      <w:r>
        <w:rPr>
          <w:rFonts w:ascii="Times New Roman" w:eastAsia="Times New Roman" w:hAnsi="Times New Roman" w:cs="Times New Roman"/>
          <w:sz w:val="24"/>
          <w:szCs w:val="24"/>
        </w:rPr>
        <w:t>Kollewe</w:t>
      </w:r>
      <w:proofErr w:type="spellEnd"/>
      <w:r>
        <w:rPr>
          <w:rFonts w:ascii="Times New Roman" w:eastAsia="Times New Roman" w:hAnsi="Times New Roman" w:cs="Times New Roman"/>
          <w:sz w:val="24"/>
          <w:szCs w:val="24"/>
        </w:rPr>
        <w:t xml:space="preserve"> (2023)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and other related costs per occupied room have increased by around 26% for hotel operators in between the years 2021 and 2022. Similarly, </w:t>
      </w:r>
      <w:proofErr w:type="spellStart"/>
      <w:r>
        <w:rPr>
          <w:rFonts w:ascii="Times New Roman" w:eastAsia="Times New Roman" w:hAnsi="Times New Roman" w:cs="Times New Roman"/>
          <w:sz w:val="24"/>
          <w:szCs w:val="24"/>
        </w:rPr>
        <w:t>Allas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have argued that with a lower number of staff operational for handling customer services, increased work pressure, poor workplace environment and lower job satisfaction have led to lower retention rates in the </w:t>
      </w:r>
      <w:proofErr w:type="gramStart"/>
      <w:r>
        <w:rPr>
          <w:rFonts w:ascii="Times New Roman" w:eastAsia="Times New Roman" w:hAnsi="Times New Roman" w:cs="Times New Roman"/>
          <w:sz w:val="24"/>
          <w:szCs w:val="24"/>
        </w:rPr>
        <w:t>sector</w:t>
      </w:r>
      <w:proofErr w:type="gramEnd"/>
    </w:p>
    <w:p w14:paraId="140DABBF" w14:textId="77777777" w:rsidR="00F2442B" w:rsidRDefault="00EE7E7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“Theme 2: SWOT Analysis of Premier Inn Hotel”</w:t>
      </w:r>
    </w:p>
    <w:p w14:paraId="6B82784E"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Jolly (2021) Premier Inn Hotel has a very strong presence in the UK with over 800 hotels in different locations of the UK which allows the brand to provide services to millions of customers every month. In addition, there are many subsidiary branches of Premier Inn Hotel in Germany which allows the brand to provide affordable and quality accommodation services for customers in the region. In addition, the strong brand reputation and brand image which Premier Inn has been able to build over the years serve as strengths for the brand. </w:t>
      </w:r>
    </w:p>
    <w:p w14:paraId="074E31D7" w14:textId="77777777" w:rsidR="00F2442B" w:rsidRDefault="00EE7E79">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Kollewe</w:t>
      </w:r>
      <w:proofErr w:type="spellEnd"/>
      <w:r>
        <w:rPr>
          <w:rFonts w:ascii="Times New Roman" w:eastAsia="Times New Roman" w:hAnsi="Times New Roman" w:cs="Times New Roman"/>
          <w:sz w:val="24"/>
          <w:szCs w:val="24"/>
        </w:rPr>
        <w:t xml:space="preserve"> (2020) has argued that there are weaknesses of Premier Inn hotels which can hinder the growth and performance of the hotel. Premier Inn has a limited global presence and operates in a very small number of </w:t>
      </w:r>
      <w:proofErr w:type="gramStart"/>
      <w:r>
        <w:rPr>
          <w:rFonts w:ascii="Times New Roman" w:eastAsia="Times New Roman" w:hAnsi="Times New Roman" w:cs="Times New Roman"/>
          <w:sz w:val="24"/>
          <w:szCs w:val="24"/>
        </w:rPr>
        <w:t>countries</w:t>
      </w:r>
      <w:proofErr w:type="gramEnd"/>
      <w:r>
        <w:rPr>
          <w:rFonts w:ascii="Times New Roman" w:eastAsia="Times New Roman" w:hAnsi="Times New Roman" w:cs="Times New Roman"/>
          <w:sz w:val="24"/>
          <w:szCs w:val="24"/>
        </w:rPr>
        <w:t xml:space="preserve"> which has been hindering the brand's growth as a global </w:t>
      </w:r>
      <w:r>
        <w:rPr>
          <w:rFonts w:ascii="Times New Roman" w:eastAsia="Times New Roman" w:hAnsi="Times New Roman" w:cs="Times New Roman"/>
          <w:sz w:val="24"/>
          <w:szCs w:val="24"/>
        </w:rPr>
        <w:lastRenderedPageBreak/>
        <w:t xml:space="preserve">player. The hotels of Premier Inn have been accused of </w:t>
      </w:r>
      <w:proofErr w:type="gramStart"/>
      <w:r>
        <w:rPr>
          <w:rFonts w:ascii="Times New Roman" w:eastAsia="Times New Roman" w:hAnsi="Times New Roman" w:cs="Times New Roman"/>
          <w:sz w:val="24"/>
          <w:szCs w:val="24"/>
        </w:rPr>
        <w:t>refusing issues</w:t>
      </w:r>
      <w:proofErr w:type="gramEnd"/>
      <w:r>
        <w:rPr>
          <w:rFonts w:ascii="Times New Roman" w:eastAsia="Times New Roman" w:hAnsi="Times New Roman" w:cs="Times New Roman"/>
          <w:sz w:val="24"/>
          <w:szCs w:val="24"/>
        </w:rPr>
        <w:t xml:space="preserve"> by some customers and issues of hygiene due to staff shortages have degraded the quality of services for the customers. The operating profit for Premier Inn hotels for the year 2021 </w:t>
      </w:r>
      <w:proofErr w:type="gramStart"/>
      <w:r>
        <w:rPr>
          <w:rFonts w:ascii="Times New Roman" w:eastAsia="Times New Roman" w:hAnsi="Times New Roman" w:cs="Times New Roman"/>
          <w:sz w:val="24"/>
          <w:szCs w:val="24"/>
        </w:rPr>
        <w:t>was  £</w:t>
      </w:r>
      <w:proofErr w:type="gramEnd"/>
      <w:r>
        <w:rPr>
          <w:rFonts w:ascii="Times New Roman" w:eastAsia="Times New Roman" w:hAnsi="Times New Roman" w:cs="Times New Roman"/>
          <w:sz w:val="24"/>
          <w:szCs w:val="24"/>
        </w:rPr>
        <w:t xml:space="preserve">266.5 million which is significantly lower than the other hotel operators who operate in the sector. The rising operating costs have been significantly </w:t>
      </w:r>
      <w:proofErr w:type="gramStart"/>
      <w:r>
        <w:rPr>
          <w:rFonts w:ascii="Times New Roman" w:eastAsia="Times New Roman" w:hAnsi="Times New Roman" w:cs="Times New Roman"/>
          <w:sz w:val="24"/>
          <w:szCs w:val="24"/>
        </w:rPr>
        <w:t>impacting</w:t>
      </w:r>
      <w:proofErr w:type="gramEnd"/>
      <w:r>
        <w:rPr>
          <w:rFonts w:ascii="Times New Roman" w:eastAsia="Times New Roman" w:hAnsi="Times New Roman" w:cs="Times New Roman"/>
          <w:sz w:val="24"/>
          <w:szCs w:val="24"/>
        </w:rPr>
        <w:t xml:space="preserve"> the operating costs of the hotels where the hotel owners are finding it difficult to address the changed demands of the consumer with this small profit.</w:t>
      </w:r>
    </w:p>
    <w:p w14:paraId="5DDAAEFD"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views of </w:t>
      </w:r>
      <w:proofErr w:type="spellStart"/>
      <w:r>
        <w:rPr>
          <w:rFonts w:ascii="Times New Roman" w:eastAsia="Times New Roman" w:hAnsi="Times New Roman" w:cs="Times New Roman"/>
          <w:sz w:val="24"/>
          <w:szCs w:val="24"/>
        </w:rPr>
        <w:t>Flach</w:t>
      </w:r>
      <w:proofErr w:type="spellEnd"/>
      <w:r>
        <w:rPr>
          <w:rFonts w:ascii="Times New Roman" w:eastAsia="Times New Roman" w:hAnsi="Times New Roman" w:cs="Times New Roman"/>
          <w:sz w:val="24"/>
          <w:szCs w:val="24"/>
        </w:rPr>
        <w:t xml:space="preserve"> (2023) the opportunities for Premier Inn hotels are very broad and a range of strategic options are there for the brand through which they can improve their growth prospects. Strategic tie-ups and collaboration with tour operators and travel businesses can improve sales and revenue-earning opportunities for the brand. Premier Inn has been slowly expanding its business to novel marketplaces in countries like “The Republic of Ireland” after its successful entry into Germany. The adoption of digital technologies such as cloud-based platforms, “Software-as-a-Service” integration and other technological capabilities can increase the sales and growth prospects for Premier Inn in today’s digital age.</w:t>
      </w:r>
    </w:p>
    <w:p w14:paraId="29780E5B"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Ambrose (2021) high competition in the hospitality sector with brands like</w:t>
      </w:r>
      <w:r>
        <w:rPr>
          <w:rFonts w:ascii="Times New Roman" w:eastAsia="Times New Roman" w:hAnsi="Times New Roman" w:cs="Times New Roman"/>
          <w:b/>
          <w:i/>
          <w:sz w:val="24"/>
          <w:szCs w:val="24"/>
        </w:rPr>
        <w:t xml:space="preserve"> “</w:t>
      </w:r>
      <w:proofErr w:type="spellStart"/>
      <w:r>
        <w:rPr>
          <w:rFonts w:ascii="Times New Roman" w:eastAsia="Times New Roman" w:hAnsi="Times New Roman" w:cs="Times New Roman"/>
          <w:b/>
          <w:i/>
          <w:sz w:val="24"/>
          <w:szCs w:val="24"/>
        </w:rPr>
        <w:t>Easyhotel</w:t>
      </w:r>
      <w:proofErr w:type="spellEnd"/>
      <w:r>
        <w:rPr>
          <w:rFonts w:ascii="Times New Roman" w:eastAsia="Times New Roman" w:hAnsi="Times New Roman" w:cs="Times New Roman"/>
          <w:b/>
          <w:i/>
          <w:sz w:val="24"/>
          <w:szCs w:val="24"/>
        </w:rPr>
        <w:t xml:space="preserve">, Holiday Inn and </w:t>
      </w:r>
      <w:proofErr w:type="spellStart"/>
      <w:r>
        <w:rPr>
          <w:rFonts w:ascii="Times New Roman" w:eastAsia="Times New Roman" w:hAnsi="Times New Roman" w:cs="Times New Roman"/>
          <w:b/>
          <w:i/>
          <w:sz w:val="24"/>
          <w:szCs w:val="24"/>
        </w:rPr>
        <w:t>Lbis</w:t>
      </w:r>
      <w:proofErr w:type="spellEnd"/>
      <w:r>
        <w:rPr>
          <w:rFonts w:ascii="Times New Roman" w:eastAsia="Times New Roman" w:hAnsi="Times New Roman" w:cs="Times New Roman"/>
          <w:b/>
          <w:i/>
          <w:sz w:val="24"/>
          <w:szCs w:val="24"/>
        </w:rPr>
        <w:t xml:space="preserve">” </w:t>
      </w:r>
      <w:proofErr w:type="gramStart"/>
      <w:r>
        <w:rPr>
          <w:rFonts w:ascii="Times New Roman" w:eastAsia="Times New Roman" w:hAnsi="Times New Roman" w:cs="Times New Roman"/>
          <w:sz w:val="24"/>
          <w:szCs w:val="24"/>
        </w:rPr>
        <w:t>entering into</w:t>
      </w:r>
      <w:proofErr w:type="gramEnd"/>
      <w:r>
        <w:rPr>
          <w:rFonts w:ascii="Times New Roman" w:eastAsia="Times New Roman" w:hAnsi="Times New Roman" w:cs="Times New Roman"/>
          <w:sz w:val="24"/>
          <w:szCs w:val="24"/>
        </w:rPr>
        <w:t xml:space="preserve"> the same budget category of Premier Inn has been serving as a threat to the hotel. The acute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 has impacted the operations of the hotel where the brand h</w:t>
      </w:r>
      <w:r w:rsidR="00330E9C">
        <w:rPr>
          <w:rFonts w:ascii="Times New Roman" w:eastAsia="Times New Roman" w:hAnsi="Times New Roman" w:cs="Times New Roman"/>
          <w:sz w:val="24"/>
          <w:szCs w:val="24"/>
        </w:rPr>
        <w:t xml:space="preserve">as announced it plans to spend </w:t>
      </w:r>
      <w:r>
        <w:rPr>
          <w:rFonts w:ascii="Times New Roman" w:eastAsia="Times New Roman" w:hAnsi="Times New Roman" w:cs="Times New Roman"/>
          <w:sz w:val="24"/>
          <w:szCs w:val="24"/>
        </w:rPr>
        <w:t xml:space="preserve">£12 million to £13 million for boosting wages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attract talented staff to its hotel. In addition, supply chain problems also pose risks for Premier Inn hotels in their recovery. </w:t>
      </w:r>
    </w:p>
    <w:p w14:paraId="7DCB88DB" w14:textId="77777777" w:rsidR="00330E9C" w:rsidRDefault="00330E9C">
      <w:pPr>
        <w:pStyle w:val="Normal1"/>
        <w:spacing w:line="360" w:lineRule="auto"/>
        <w:jc w:val="both"/>
        <w:rPr>
          <w:rFonts w:ascii="Times New Roman" w:eastAsia="Times New Roman" w:hAnsi="Times New Roman" w:cs="Times New Roman"/>
          <w:sz w:val="24"/>
          <w:szCs w:val="24"/>
        </w:rPr>
      </w:pPr>
    </w:p>
    <w:p w14:paraId="044E248F" w14:textId="77777777" w:rsidR="00F2442B" w:rsidRDefault="00EE7E7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“Theme 3: Macro Environmental Factors Affecting Premier Inn Hotel”</w:t>
      </w:r>
    </w:p>
    <w:p w14:paraId="44DD441C"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Rahman (2022) there are various micro and macro environmental factors which have contributed to this challenge in the sector. Political factors, such as the Brexit deal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impacted the travel and hospitality sector of the UK as the country has witnessed a significant decrease in demand for leisure and business travel posed by the uncertainty surrounding Brexit. The occupancy rate of hotels that highly rely on foreign customers has witnessed a decline. The hospitality sector is filled with EU and other </w:t>
      </w:r>
      <w:r w:rsidR="00330E9C">
        <w:rPr>
          <w:rFonts w:ascii="Times New Roman" w:eastAsia="Times New Roman" w:hAnsi="Times New Roman" w:cs="Times New Roman"/>
          <w:sz w:val="24"/>
          <w:szCs w:val="24"/>
        </w:rPr>
        <w:t>nationals’</w:t>
      </w:r>
      <w:r>
        <w:rPr>
          <w:rFonts w:ascii="Times New Roman" w:eastAsia="Times New Roman" w:hAnsi="Times New Roman" w:cs="Times New Roman"/>
          <w:sz w:val="24"/>
          <w:szCs w:val="24"/>
        </w:rPr>
        <w:t xml:space="preserve"> workforce both in “low and high-skilled positions”. As per Price (2021) more than 92,000 workers from the EU have been estimated to leave the hospitality sector which has disrupted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and brought about immense challenges for hospitality owners in terms of staff retention and recruitment. The “Russia-Ukraine” crisis has also impacted the supply chain of the UK hospitality sector and contributed to rising prices in food and supply costs. </w:t>
      </w:r>
    </w:p>
    <w:p w14:paraId="778ACEEB"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per the views of Clark (2022) the rapid fall in economic activity and shutdown of business posed risks to around 50% of the occupations in the UK. Since hospitality is a service-oriented sector and physical proximity of employees in the workplace is required, measures such as remote working were not applicable for hospitality business owners which led to leaving of staff to other sectors where earning possibilities were there. According to Canal</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(2020) inflation rate of 11.1% has significantly impacted consumer spending on hospitality services and led to a rise in the operating costs of the hotel.</w:t>
      </w:r>
      <w:r>
        <w:rPr>
          <w:rFonts w:ascii="Times New Roman" w:eastAsia="Times New Roman" w:hAnsi="Times New Roman" w:cs="Times New Roman"/>
          <w:sz w:val="24"/>
          <w:szCs w:val="24"/>
        </w:rPr>
        <w:br/>
        <w:t xml:space="preserve">As per the views of Hunt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although the UK consumer spending in hotels and restaurants has increased by </w:t>
      </w:r>
      <w:proofErr w:type="gramStart"/>
      <w:r>
        <w:rPr>
          <w:rFonts w:ascii="Times New Roman" w:eastAsia="Times New Roman" w:hAnsi="Times New Roman" w:cs="Times New Roman"/>
          <w:sz w:val="24"/>
          <w:szCs w:val="24"/>
        </w:rPr>
        <w:t>over  £</w:t>
      </w:r>
      <w:proofErr w:type="gramEnd"/>
      <w:r>
        <w:rPr>
          <w:rFonts w:ascii="Times New Roman" w:eastAsia="Times New Roman" w:hAnsi="Times New Roman" w:cs="Times New Roman"/>
          <w:sz w:val="24"/>
          <w:szCs w:val="24"/>
        </w:rPr>
        <w:t xml:space="preserve">117 billion in 2021, the rising hotel and food prices have restricted consumers to save their costs from non-essential spending. The needs and expectations of the consumers have been constantly growing and customer satisfaction depends on the amenities of the rooms and the overall impression that the hotel has. </w:t>
      </w:r>
      <w:proofErr w:type="gramStart"/>
      <w:r>
        <w:rPr>
          <w:rFonts w:ascii="Times New Roman" w:eastAsia="Times New Roman" w:hAnsi="Times New Roman" w:cs="Times New Roman"/>
          <w:sz w:val="24"/>
          <w:szCs w:val="24"/>
        </w:rPr>
        <w:t>Premier</w:t>
      </w:r>
      <w:proofErr w:type="gramEnd"/>
      <w:r>
        <w:rPr>
          <w:rFonts w:ascii="Times New Roman" w:eastAsia="Times New Roman" w:hAnsi="Times New Roman" w:cs="Times New Roman"/>
          <w:sz w:val="24"/>
          <w:szCs w:val="24"/>
        </w:rPr>
        <w:t xml:space="preserve"> Inn Hotel as a budget hotel has been providing quality services but due to staff shortage arising from various factors such as low wage, long working hours, and lower career opportunities has led to lower staff retention in the sector. </w:t>
      </w:r>
    </w:p>
    <w:p w14:paraId="23310B07" w14:textId="77777777" w:rsidR="00F2442B" w:rsidRDefault="00EE7E79">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Petrosyan</w:t>
      </w:r>
      <w:proofErr w:type="spellEnd"/>
      <w:r>
        <w:rPr>
          <w:rFonts w:ascii="Times New Roman" w:eastAsia="Times New Roman" w:hAnsi="Times New Roman" w:cs="Times New Roman"/>
          <w:sz w:val="24"/>
          <w:szCs w:val="24"/>
        </w:rPr>
        <w:t xml:space="preserve"> (2019) has stated that the UK has a very high “Internet Penetration Rate” of around 97.8% which means that higher accessibility is there for online services that hotels offer for room booking and other facilities. Premier Inn has been able to make use of technology for improving customer experience and reducing operating costs. There are smartphone applications which the brand has created and “What3words” location technology which has been able to provide a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experience for hotel customers. </w:t>
      </w:r>
    </w:p>
    <w:p w14:paraId="2B80D68C"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Antoniolli</w:t>
      </w:r>
      <w:proofErr w:type="spellEnd"/>
      <w:r>
        <w:rPr>
          <w:rFonts w:ascii="Times New Roman" w:eastAsia="Times New Roman" w:hAnsi="Times New Roman" w:cs="Times New Roman"/>
          <w:sz w:val="24"/>
          <w:szCs w:val="24"/>
        </w:rPr>
        <w:t xml:space="preserve"> (2023) the legal factors affecting Premier Inn hotels include health and safety rules, minimum wage rules and other town planning regulations. Premier Inn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abide by the rules and regulations that are set by the government failing which the risks of lawsuits from guests, governmental agencies and employees is there. </w:t>
      </w:r>
      <w:proofErr w:type="spellStart"/>
      <w:r>
        <w:rPr>
          <w:rFonts w:ascii="Times New Roman" w:eastAsia="Times New Roman" w:hAnsi="Times New Roman" w:cs="Times New Roman"/>
          <w:sz w:val="24"/>
          <w:szCs w:val="24"/>
        </w:rPr>
        <w:t>Petrosyan</w:t>
      </w:r>
      <w:proofErr w:type="spellEnd"/>
      <w:r>
        <w:rPr>
          <w:rFonts w:ascii="Times New Roman" w:eastAsia="Times New Roman" w:hAnsi="Times New Roman" w:cs="Times New Roman"/>
          <w:sz w:val="24"/>
          <w:szCs w:val="24"/>
        </w:rPr>
        <w:t xml:space="preserve"> (2019) has also highlighted the rise in environmental awareness and sustainability demands that also require hotel operators to integrate sustainable approaches. Premier Inn has to commit to achieving its sustainability and emission-related commitments by 2025, for which the brand has to focus on </w:t>
      </w:r>
      <w:proofErr w:type="gramStart"/>
      <w:r>
        <w:rPr>
          <w:rFonts w:ascii="Times New Roman" w:eastAsia="Times New Roman" w:hAnsi="Times New Roman" w:cs="Times New Roman"/>
          <w:sz w:val="24"/>
          <w:szCs w:val="24"/>
        </w:rPr>
        <w:t>Green</w:t>
      </w:r>
      <w:proofErr w:type="gramEnd"/>
      <w:r>
        <w:rPr>
          <w:rFonts w:ascii="Times New Roman" w:eastAsia="Times New Roman" w:hAnsi="Times New Roman" w:cs="Times New Roman"/>
          <w:sz w:val="24"/>
          <w:szCs w:val="24"/>
        </w:rPr>
        <w:t xml:space="preserve"> investments.</w:t>
      </w:r>
    </w:p>
    <w:p w14:paraId="08B38BE2" w14:textId="77777777" w:rsidR="000C17F6" w:rsidRDefault="000C17F6">
      <w:pPr>
        <w:pStyle w:val="Normal1"/>
        <w:spacing w:line="360" w:lineRule="auto"/>
        <w:jc w:val="both"/>
        <w:rPr>
          <w:rFonts w:ascii="Times New Roman" w:eastAsia="Times New Roman" w:hAnsi="Times New Roman" w:cs="Times New Roman"/>
          <w:sz w:val="24"/>
          <w:szCs w:val="24"/>
        </w:rPr>
      </w:pPr>
    </w:p>
    <w:p w14:paraId="6B0A1A77" w14:textId="77777777" w:rsidR="00F2442B" w:rsidRDefault="00EE7E79">
      <w:pPr>
        <w:pStyle w:val="Heading1"/>
        <w:jc w:val="both"/>
      </w:pPr>
      <w:bookmarkStart w:id="5" w:name="_y7zov0id986a" w:colFirst="0" w:colLast="0"/>
      <w:bookmarkEnd w:id="5"/>
      <w:r>
        <w:t>Evaluation</w:t>
      </w:r>
    </w:p>
    <w:p w14:paraId="7DA63E5D"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continuous shift of EU and non-EU workers who constituted a majority population of the workforce in the hospitality sector was witnessed during the Covid pandemic. 8.3% of the staff left the sector during covid years constituted 196,000 international workers of which 120,000 </w:t>
      </w:r>
      <w:r>
        <w:rPr>
          <w:rFonts w:ascii="Times New Roman" w:eastAsia="Times New Roman" w:hAnsi="Times New Roman" w:cs="Times New Roman"/>
          <w:sz w:val="24"/>
          <w:szCs w:val="24"/>
        </w:rPr>
        <w:lastRenderedPageBreak/>
        <w:t xml:space="preserve">were from the EU (Ambrose, 2021).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challenge could be tackled by providing better wages, career development opportunities and strategic recruitment. Premier Hotel can make use of ATS (“Applicant Tracking System”) for attracting talents from different parts of the world apart from the EU and focus on creating a diverse workforce of a highly skilled and talented workforce. Through digital marketing and advertising, the brand can run recruitment campaigns globally, conduct hiring and screening processes virtually and recruit workers from the global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This can help in tackling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 issues in the sector (CBI, 2023). According to Fernandez-</w:t>
      </w:r>
      <w:proofErr w:type="spellStart"/>
      <w:r>
        <w:rPr>
          <w:rFonts w:ascii="Times New Roman" w:eastAsia="Times New Roman" w:hAnsi="Times New Roman" w:cs="Times New Roman"/>
          <w:sz w:val="24"/>
          <w:szCs w:val="24"/>
        </w:rPr>
        <w:t>Reino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Rienzo</w:t>
      </w:r>
      <w:proofErr w:type="spellEnd"/>
      <w:r>
        <w:rPr>
          <w:rFonts w:ascii="Times New Roman" w:eastAsia="Times New Roman" w:hAnsi="Times New Roman" w:cs="Times New Roman"/>
          <w:sz w:val="24"/>
          <w:szCs w:val="24"/>
        </w:rPr>
        <w:t xml:space="preserve"> (2021) the hospitality sector of the UK is a very brand and varied sector which consists of companies ranging from privately owned businesses to international corporations. The industry comprises four major industry sectors that include accommodation services, recreational and leisure services, food and beverages and tourism. </w:t>
      </w:r>
    </w:p>
    <w:p w14:paraId="6DB36ECB" w14:textId="77777777" w:rsidR="000C17F6" w:rsidRDefault="000C17F6">
      <w:pPr>
        <w:pStyle w:val="Normal1"/>
        <w:spacing w:line="360" w:lineRule="auto"/>
        <w:jc w:val="both"/>
        <w:rPr>
          <w:rFonts w:ascii="Times New Roman" w:eastAsia="Times New Roman" w:hAnsi="Times New Roman" w:cs="Times New Roman"/>
          <w:sz w:val="24"/>
          <w:szCs w:val="24"/>
        </w:rPr>
      </w:pPr>
    </w:p>
    <w:p w14:paraId="17AE4913" w14:textId="77777777" w:rsidR="00F2442B" w:rsidRDefault="00EE7E79">
      <w:pPr>
        <w:pStyle w:val="Heading1"/>
        <w:jc w:val="both"/>
      </w:pPr>
      <w:bookmarkStart w:id="6" w:name="_nn807292uv9d" w:colFirst="0" w:colLast="0"/>
      <w:bookmarkEnd w:id="6"/>
      <w:r>
        <w:t xml:space="preserve">Recommendation </w:t>
      </w:r>
    </w:p>
    <w:p w14:paraId="143623F7" w14:textId="77777777" w:rsidR="000C17F6"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poor staff retention in the hospitality business can impact the customer service quality and overall profit earnings of the firms as it becomes difficult for hoteliers to retain talent and high-performing employees. From the literature analysis, it was found that poor wages, limited career opportunities and a poor workplace environment are the factors which have been affecting staff retention at Premier Inn and other hotels. The hotels can form an “Employee Retention Plan” where they would highlight the benefits of working in the brand by making provisions for incentives, extra </w:t>
      </w:r>
      <w:proofErr w:type="gramStart"/>
      <w:r>
        <w:rPr>
          <w:rFonts w:ascii="Times New Roman" w:eastAsia="Times New Roman" w:hAnsi="Times New Roman" w:cs="Times New Roman"/>
          <w:sz w:val="24"/>
          <w:szCs w:val="24"/>
        </w:rPr>
        <w:t>compensation</w:t>
      </w:r>
      <w:proofErr w:type="gramEnd"/>
      <w:r>
        <w:rPr>
          <w:rFonts w:ascii="Times New Roman" w:eastAsia="Times New Roman" w:hAnsi="Times New Roman" w:cs="Times New Roman"/>
          <w:sz w:val="24"/>
          <w:szCs w:val="24"/>
        </w:rPr>
        <w:t xml:space="preserve"> and internal promotion plans (Webber, 2023). </w:t>
      </w:r>
    </w:p>
    <w:p w14:paraId="7C0E67D5" w14:textId="77777777" w:rsidR="000C17F6" w:rsidRDefault="000C17F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FB263EB" w14:textId="77777777" w:rsidR="00F2442B" w:rsidRDefault="00F2442B">
      <w:pPr>
        <w:pStyle w:val="Normal1"/>
        <w:spacing w:line="360" w:lineRule="auto"/>
        <w:jc w:val="both"/>
        <w:rPr>
          <w:rFonts w:ascii="Times New Roman" w:eastAsia="Times New Roman" w:hAnsi="Times New Roman" w:cs="Times New Roman"/>
          <w:sz w:val="24"/>
          <w:szCs w:val="24"/>
        </w:rPr>
      </w:pPr>
    </w:p>
    <w:p w14:paraId="09B00CDC" w14:textId="77777777" w:rsidR="00F2442B" w:rsidRDefault="00EE7E79">
      <w:pPr>
        <w:pStyle w:val="Heading1"/>
        <w:jc w:val="both"/>
      </w:pPr>
      <w:bookmarkStart w:id="7" w:name="_w3v1aj2zmesv" w:colFirst="0" w:colLast="0"/>
      <w:bookmarkEnd w:id="7"/>
      <w:r>
        <w:t xml:space="preserve"> Conclusion</w:t>
      </w:r>
    </w:p>
    <w:p w14:paraId="41EA0945"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sector of the UK is a very brand and varied industry which consists of companies ranging from privately owned businesses to international corporations. The industry comprises four major industry sectors that include accommodation services, recreational and leisure services, food and beverages and tourism. The high occupancy rate of Premier Inn hotels of more than 68.3% allows the brand to generate satisfactory income and revenue earnings. Many of the Premier Inn hotels are situated near airports and famous tourist </w:t>
      </w:r>
      <w:proofErr w:type="gramStart"/>
      <w:r>
        <w:rPr>
          <w:rFonts w:ascii="Times New Roman" w:eastAsia="Times New Roman" w:hAnsi="Times New Roman" w:cs="Times New Roman"/>
          <w:sz w:val="24"/>
          <w:szCs w:val="24"/>
        </w:rPr>
        <w:t>destinations</w:t>
      </w:r>
      <w:proofErr w:type="gramEnd"/>
      <w:r>
        <w:rPr>
          <w:rFonts w:ascii="Times New Roman" w:eastAsia="Times New Roman" w:hAnsi="Times New Roman" w:cs="Times New Roman"/>
          <w:sz w:val="24"/>
          <w:szCs w:val="24"/>
        </w:rPr>
        <w:t xml:space="preserve"> which allows the brand to cater for the demands of different customer segments. Hence, the hotel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leverage on diversifying its services and generating newer sources of revenue apart from accommodation and food services to increase their revenue earnings</w:t>
      </w:r>
      <w:r w:rsidR="000C17F6">
        <w:rPr>
          <w:rFonts w:ascii="Times New Roman" w:eastAsia="Times New Roman" w:hAnsi="Times New Roman" w:cs="Times New Roman"/>
          <w:sz w:val="24"/>
          <w:szCs w:val="24"/>
        </w:rPr>
        <w:t>.</w:t>
      </w:r>
      <w:r>
        <w:br w:type="page"/>
      </w:r>
    </w:p>
    <w:p w14:paraId="4A72827E" w14:textId="77777777" w:rsidR="00AE0A06" w:rsidRDefault="00EE7E79" w:rsidP="00AE0A06">
      <w:pPr>
        <w:pStyle w:val="Heading1"/>
        <w:jc w:val="both"/>
      </w:pPr>
      <w:bookmarkStart w:id="8" w:name="_yoab5u403gx4" w:colFirst="0" w:colLast="0"/>
      <w:bookmarkEnd w:id="8"/>
      <w:r>
        <w:lastRenderedPageBreak/>
        <w:t xml:space="preserve">References </w:t>
      </w:r>
    </w:p>
    <w:p w14:paraId="2605013A"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Allas</w:t>
      </w:r>
      <w:proofErr w:type="spellEnd"/>
      <w:r>
        <w:rPr>
          <w:rFonts w:ascii="Times New Roman" w:eastAsia="Times New Roman" w:hAnsi="Times New Roman" w:cs="Times New Roman"/>
          <w:sz w:val="24"/>
          <w:szCs w:val="24"/>
        </w:rPr>
        <w:t xml:space="preserve">, T., Canal, </w:t>
      </w:r>
      <w:proofErr w:type="gramStart"/>
      <w:r>
        <w:rPr>
          <w:rFonts w:ascii="Times New Roman" w:eastAsia="Times New Roman" w:hAnsi="Times New Roman" w:cs="Times New Roman"/>
          <w:sz w:val="24"/>
          <w:szCs w:val="24"/>
        </w:rPr>
        <w:t>M.</w:t>
      </w:r>
      <w:proofErr w:type="gramEnd"/>
      <w:r>
        <w:rPr>
          <w:rFonts w:ascii="Times New Roman" w:eastAsia="Times New Roman" w:hAnsi="Times New Roman" w:cs="Times New Roman"/>
          <w:sz w:val="24"/>
          <w:szCs w:val="24"/>
        </w:rPr>
        <w:t xml:space="preserve"> and Hunt, D.V. (2020). COVID-19 in the United Kingdom: Assessing jobs at risk and the impact on people and places. [online] McKinsey &amp; Company. Available at: https://www.mckinsey.com/industries/public-and-social-sector/our-insights/covid-19-in-the-united-kingdom-assessing-jobs-at-risk-and-the-impact-on-people-and-places [Accessed 6 Jun. 2023].</w:t>
      </w:r>
    </w:p>
    <w:p w14:paraId="290CE5AA"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Ambrose, J. (2021). Premier Inn warns </w:t>
      </w:r>
      <w:proofErr w:type="gramStart"/>
      <w:r>
        <w:rPr>
          <w:rFonts w:ascii="Times New Roman" w:eastAsia="Times New Roman" w:hAnsi="Times New Roman" w:cs="Times New Roman"/>
          <w:sz w:val="24"/>
          <w:szCs w:val="24"/>
        </w:rPr>
        <w:t>over</w:t>
      </w:r>
      <w:proofErr w:type="gramEnd"/>
      <w:r>
        <w:rPr>
          <w:rFonts w:ascii="Times New Roman" w:eastAsia="Times New Roman" w:hAnsi="Times New Roman" w:cs="Times New Roman"/>
          <w:sz w:val="24"/>
          <w:szCs w:val="24"/>
        </w:rPr>
        <w:t xml:space="preserve"> staff shortages as hotel bookings recover. [online] the Guardian. Available at: https://www.theguardian.com/business/2021/oct/26/premier-inn-staff-shortages-hotel-salaries-bonuses [Accessed 6 Jun. 2023].</w:t>
      </w:r>
    </w:p>
    <w:p w14:paraId="6ED36B32"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Antoniolli</w:t>
      </w:r>
      <w:proofErr w:type="spellEnd"/>
      <w:r>
        <w:rPr>
          <w:rFonts w:ascii="Times New Roman" w:eastAsia="Times New Roman" w:hAnsi="Times New Roman" w:cs="Times New Roman"/>
          <w:sz w:val="24"/>
          <w:szCs w:val="24"/>
        </w:rPr>
        <w:t>, A. (2023). Hospitality Trends: 10 Legal Challenges for Companies in 2023 | JD Supra. [online] JD Supra. Available at: https://www.jdsupra.com/legalnews/hospitality-trends-10-legal-challenges-7467133/ [Accessed 6 Jun. 2023].</w:t>
      </w:r>
    </w:p>
    <w:p w14:paraId="3FC43F18"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Clark, H. (2022). How has the pandemic affected industries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in the UK? [online] House of Commons Library. Available at: https://commonslibrary.parliament.uk/how-has-the-pandemic-affected-industries-and-labour-in-the-uk/ [Accessed 6 Jun. 2023].</w:t>
      </w:r>
    </w:p>
    <w:p w14:paraId="66B56524"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Dignon</w:t>
      </w:r>
      <w:proofErr w:type="spellEnd"/>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A. (2023). Trail App. [online] Trailapp.com. Available at: https://trailapp.com/blog/five-biggest-challenges-facing-the-hospitality-industry-in-2023 [Accessed 6 Jun. 2023].</w:t>
      </w:r>
    </w:p>
    <w:p w14:paraId="57F605B8"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Fernandez-</w:t>
      </w:r>
      <w:proofErr w:type="spellStart"/>
      <w:r>
        <w:rPr>
          <w:rFonts w:ascii="Times New Roman" w:eastAsia="Times New Roman" w:hAnsi="Times New Roman" w:cs="Times New Roman"/>
          <w:sz w:val="24"/>
          <w:szCs w:val="24"/>
        </w:rPr>
        <w:t>Reino</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Rienzo</w:t>
      </w:r>
      <w:proofErr w:type="spellEnd"/>
      <w:r>
        <w:rPr>
          <w:rFonts w:ascii="Times New Roman" w:eastAsia="Times New Roman" w:hAnsi="Times New Roman" w:cs="Times New Roman"/>
          <w:sz w:val="24"/>
          <w:szCs w:val="24"/>
        </w:rPr>
        <w:t xml:space="preserve">, C., (2021). Migrants in the UK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An overview. Migration Observatory briefing. Retrieved on, 4.</w:t>
      </w:r>
    </w:p>
    <w:p w14:paraId="14465669"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Flach</w:t>
      </w:r>
      <w:proofErr w:type="spellEnd"/>
      <w:r>
        <w:rPr>
          <w:rFonts w:ascii="Times New Roman" w:eastAsia="Times New Roman" w:hAnsi="Times New Roman" w:cs="Times New Roman"/>
          <w:sz w:val="24"/>
          <w:szCs w:val="24"/>
        </w:rPr>
        <w:t>, A. (2023). Whitbread grew its UK portfolio by 11 new and extended Premier Inn and hub by Premier Inn hotels over the last financial year. [online] Hospitality ON. Available at: https://hospitality-on.com/en/hospitality/whitbread-grew-its-uk-portfolio-11-new-and-extended-premier-inn-and-hub-premier-inn [Accessed 6 Jun. 2023].</w:t>
      </w:r>
    </w:p>
    <w:p w14:paraId="696DC991"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Jolly, J. (2021). Premier Inn owner reports bookings surge at UK tourist hotspots. [online] the Guardian. Available at: https://www.theguardian.com/business/2021/jun/17/premier-inn-owner-reports-bookings-surge-at-uk-tourist-hotspots [Accessed 6 Jun. 2023].</w:t>
      </w:r>
    </w:p>
    <w:p w14:paraId="33DAAE32"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Kollewe</w:t>
      </w:r>
      <w:proofErr w:type="spellEnd"/>
      <w:r>
        <w:rPr>
          <w:rFonts w:ascii="Times New Roman" w:eastAsia="Times New Roman" w:hAnsi="Times New Roman" w:cs="Times New Roman"/>
          <w:sz w:val="24"/>
          <w:szCs w:val="24"/>
        </w:rPr>
        <w:t>, J. (2020). Premier Inn owner hit by £725m loss as local lockdowns dent bookings. [online] the Guardian. Available at: https://www.theguardian.com/business/2020/oct/27/premier-inn-owner-whitbread-loss-local-lockdowns-bookings-profits-covid-hotel-closures#:~:text=Premier%20Inn%20owner%20hit%20by%20%C2%A3725m%20loss%20as%20local%20lockdowns%20dent%20bookings,-</w:t>
      </w:r>
      <w:r>
        <w:rPr>
          <w:rFonts w:ascii="Times New Roman" w:eastAsia="Times New Roman" w:hAnsi="Times New Roman" w:cs="Times New Roman"/>
          <w:sz w:val="24"/>
          <w:szCs w:val="24"/>
        </w:rPr>
        <w:lastRenderedPageBreak/>
        <w:t>This%20article%20is&amp;text=Whitbread%2C%20the%20owner%20of%20Premier,lockdowns%20were%20imposed%20in%20October. [Accessed 6 Jun. 2023].</w:t>
      </w:r>
    </w:p>
    <w:p w14:paraId="67598AEE"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Kollewe</w:t>
      </w:r>
      <w:proofErr w:type="spellEnd"/>
      <w:r>
        <w:rPr>
          <w:rFonts w:ascii="Times New Roman" w:eastAsia="Times New Roman" w:hAnsi="Times New Roman" w:cs="Times New Roman"/>
          <w:sz w:val="24"/>
          <w:szCs w:val="24"/>
        </w:rPr>
        <w:t>, J. (2023). Half of all UK consumers have cut non-essential spending. [online] the Guardian. Available at: https://www.theguardian.com/business/2023/apr/03/half-of-all-uk-consumers-have-cut-non-essential-spending [Accessed 6 Jun. 2023].</w:t>
      </w:r>
    </w:p>
    <w:p w14:paraId="7133B356"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Premierinn</w:t>
      </w:r>
      <w:proofErr w:type="spellEnd"/>
      <w:r>
        <w:rPr>
          <w:rFonts w:ascii="Times New Roman" w:eastAsia="Times New Roman" w:hAnsi="Times New Roman" w:cs="Times New Roman"/>
          <w:sz w:val="24"/>
          <w:szCs w:val="24"/>
        </w:rPr>
        <w:t xml:space="preserve"> (2023). About us. [online] Available at: https://www.premierinn.com/gb/en/why.html [Accessed 6 Jun. 2023].</w:t>
      </w:r>
    </w:p>
    <w:p w14:paraId="6773D324"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K. (2021). More than 92,000 EU workers are estimated to have left the UK's hospitality sector. [online] The Caterer. Available at: https://www.thecaterer.com/news/more-than-92000-european-union-eu-workers-estimated-left-uk-hospitality-sector [Accessed 6 Jun. 2023].</w:t>
      </w:r>
    </w:p>
    <w:p w14:paraId="6177F14E"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Rahman, M. (2022). PESTEL analysis of Premier Inn. [online] www.howandwhat.net. Available at: https://www.howandwhat.net/pestel-analysis-premier-inn/ [Accessed 6 Jun. 2023].</w:t>
      </w:r>
    </w:p>
    <w:p w14:paraId="51712662"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Seo, J. (2022). More staff are leaving hospitality now than at start of pandemic, study reveals. [online] The Caterer. Available at: https://www.thecaterer.com/news/more-staff-leaving-hospitality-study [Accessed 6 Jun. 2023].</w:t>
      </w:r>
    </w:p>
    <w:p w14:paraId="7CDA70C3"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(2019). UK: internet usage </w:t>
      </w:r>
      <w:proofErr w:type="gramStart"/>
      <w:r>
        <w:rPr>
          <w:rFonts w:ascii="Times New Roman" w:eastAsia="Times New Roman" w:hAnsi="Times New Roman" w:cs="Times New Roman"/>
          <w:sz w:val="24"/>
          <w:szCs w:val="24"/>
        </w:rPr>
        <w:t>reach</w:t>
      </w:r>
      <w:proofErr w:type="gramEnd"/>
      <w:r>
        <w:rPr>
          <w:rFonts w:ascii="Times New Roman" w:eastAsia="Times New Roman" w:hAnsi="Times New Roman" w:cs="Times New Roman"/>
          <w:sz w:val="24"/>
          <w:szCs w:val="24"/>
        </w:rPr>
        <w:t xml:space="preserve"> 2019-2028 | Statista. [online] Available at: https://www.statista.com/statistics/553589/predicted-internet-user-penetration-rate-in-the-united-kingdom-uk/ [Accessed 6 Jun. 2023].</w:t>
      </w:r>
    </w:p>
    <w:p w14:paraId="6324F002"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(2022). Whitbread revenue by business segment 2022 | Statista. [online] Available at: https://www.statista.com/statistics/739891/revenue-whitbread-united-kingdom-uk-by-segment/ [Accessed 6 Jun. 2023].</w:t>
      </w:r>
    </w:p>
    <w:p w14:paraId="1B1870A5" w14:textId="77777777" w:rsidR="00AE0A06" w:rsidRDefault="00AE0A0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Vinter</w:t>
      </w:r>
      <w:proofErr w:type="spellEnd"/>
      <w:r>
        <w:rPr>
          <w:rFonts w:ascii="Times New Roman" w:eastAsia="Times New Roman" w:hAnsi="Times New Roman" w:cs="Times New Roman"/>
          <w:sz w:val="24"/>
          <w:szCs w:val="24"/>
        </w:rPr>
        <w:t>, R. (2022). Staff shortages see UK restaurants struggle to cope with Christmas season. [online] the Guardian. Available at: https://www.theguardian.com/food/2022/dec/04/staff-shortages-see-uk-restaurants-struggle-to-cope-with-christmas-season [Accessed 6 Jun. 2023].</w:t>
      </w:r>
    </w:p>
    <w:p w14:paraId="13A61D58" w14:textId="77777777" w:rsidR="00AE0A06" w:rsidRDefault="00AE0A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‌Webber, A. (2023). CBI reveals principles to overcome UK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challenges. [online] Personnel Today. Available at: https://www.personneltoday.com/hr/cbi-principles-uk-labour-market-challenges/ [Accessed 6 Jun. 2023].</w:t>
      </w:r>
    </w:p>
    <w:p w14:paraId="66C083AC" w14:textId="77777777" w:rsidR="00F2442B" w:rsidRDefault="00F2442B">
      <w:pPr>
        <w:pStyle w:val="Normal1"/>
        <w:spacing w:line="360" w:lineRule="auto"/>
        <w:jc w:val="both"/>
        <w:rPr>
          <w:rFonts w:ascii="Times New Roman" w:eastAsia="Times New Roman" w:hAnsi="Times New Roman" w:cs="Times New Roman"/>
          <w:sz w:val="24"/>
          <w:szCs w:val="24"/>
        </w:rPr>
      </w:pPr>
    </w:p>
    <w:p w14:paraId="02883B00"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3F4C167D"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650788AF" w14:textId="77777777" w:rsidR="00F2442B" w:rsidRDefault="00F2442B">
      <w:pPr>
        <w:pStyle w:val="Normal1"/>
        <w:spacing w:line="360" w:lineRule="auto"/>
        <w:jc w:val="both"/>
        <w:rPr>
          <w:rFonts w:ascii="Times New Roman" w:eastAsia="Times New Roman" w:hAnsi="Times New Roman" w:cs="Times New Roman"/>
          <w:sz w:val="24"/>
          <w:szCs w:val="24"/>
        </w:rPr>
      </w:pPr>
    </w:p>
    <w:p w14:paraId="6D139928"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23E78FD7"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585EBC6" w14:textId="77777777" w:rsidR="00F2442B" w:rsidRDefault="00F2442B">
      <w:pPr>
        <w:pStyle w:val="Normal1"/>
        <w:spacing w:line="360" w:lineRule="auto"/>
        <w:jc w:val="both"/>
        <w:rPr>
          <w:rFonts w:ascii="Times New Roman" w:eastAsia="Times New Roman" w:hAnsi="Times New Roman" w:cs="Times New Roman"/>
          <w:sz w:val="24"/>
          <w:szCs w:val="24"/>
        </w:rPr>
      </w:pPr>
    </w:p>
    <w:p w14:paraId="7DB2B509"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4BD81D9E" w14:textId="77777777" w:rsidR="00F2442B" w:rsidRDefault="00F2442B">
      <w:pPr>
        <w:pStyle w:val="Normal1"/>
        <w:spacing w:line="360" w:lineRule="auto"/>
        <w:jc w:val="both"/>
        <w:rPr>
          <w:rFonts w:ascii="Times New Roman" w:eastAsia="Times New Roman" w:hAnsi="Times New Roman" w:cs="Times New Roman"/>
          <w:sz w:val="24"/>
          <w:szCs w:val="24"/>
        </w:rPr>
      </w:pPr>
    </w:p>
    <w:p w14:paraId="3CF52046"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22E3EA29" w14:textId="77777777" w:rsidR="00F2442B" w:rsidRDefault="00F2442B">
      <w:pPr>
        <w:pStyle w:val="Normal1"/>
        <w:spacing w:line="360" w:lineRule="auto"/>
        <w:jc w:val="both"/>
        <w:rPr>
          <w:rFonts w:ascii="Times New Roman" w:eastAsia="Times New Roman" w:hAnsi="Times New Roman" w:cs="Times New Roman"/>
          <w:sz w:val="24"/>
          <w:szCs w:val="24"/>
        </w:rPr>
      </w:pPr>
    </w:p>
    <w:p w14:paraId="1C9ADA5F"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7BB8402E" w14:textId="77777777" w:rsidR="00F2442B" w:rsidRDefault="00F2442B">
      <w:pPr>
        <w:pStyle w:val="Normal1"/>
        <w:spacing w:line="360" w:lineRule="auto"/>
        <w:jc w:val="both"/>
        <w:rPr>
          <w:rFonts w:ascii="Times New Roman" w:eastAsia="Times New Roman" w:hAnsi="Times New Roman" w:cs="Times New Roman"/>
          <w:sz w:val="24"/>
          <w:szCs w:val="24"/>
        </w:rPr>
      </w:pPr>
    </w:p>
    <w:p w14:paraId="66832476" w14:textId="77777777" w:rsidR="00F2442B" w:rsidRDefault="00EE7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501AB788" w14:textId="77777777" w:rsidR="00F2442B" w:rsidRDefault="00F2442B">
      <w:pPr>
        <w:pStyle w:val="Normal1"/>
        <w:spacing w:line="360" w:lineRule="auto"/>
        <w:jc w:val="both"/>
        <w:rPr>
          <w:rFonts w:ascii="Times New Roman" w:eastAsia="Times New Roman" w:hAnsi="Times New Roman" w:cs="Times New Roman"/>
          <w:sz w:val="24"/>
          <w:szCs w:val="24"/>
        </w:rPr>
      </w:pPr>
    </w:p>
    <w:p w14:paraId="2BFFAF21" w14:textId="77777777" w:rsidR="00F2442B" w:rsidRDefault="00F2442B">
      <w:pPr>
        <w:pStyle w:val="Normal1"/>
        <w:spacing w:line="360" w:lineRule="auto"/>
        <w:rPr>
          <w:rFonts w:ascii="Times New Roman" w:eastAsia="Times New Roman" w:hAnsi="Times New Roman" w:cs="Times New Roman"/>
          <w:b/>
          <w:sz w:val="24"/>
          <w:szCs w:val="24"/>
        </w:rPr>
      </w:pPr>
    </w:p>
    <w:p w14:paraId="0AEE4CD9" w14:textId="77777777" w:rsidR="00F2442B" w:rsidRDefault="00EE7E79">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p w14:paraId="7306DBB9" w14:textId="77777777" w:rsidR="00F2442B" w:rsidRDefault="00F2442B">
      <w:pPr>
        <w:pStyle w:val="Normal1"/>
        <w:spacing w:line="360" w:lineRule="auto"/>
        <w:rPr>
          <w:rFonts w:ascii="Times New Roman" w:eastAsia="Times New Roman" w:hAnsi="Times New Roman" w:cs="Times New Roman"/>
          <w:b/>
          <w:sz w:val="24"/>
          <w:szCs w:val="24"/>
        </w:rPr>
      </w:pPr>
    </w:p>
    <w:sectPr w:rsidR="00F2442B" w:rsidSect="00F2442B">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20E04" w14:textId="77777777" w:rsidR="001F4E3D" w:rsidRDefault="001F4E3D" w:rsidP="00F2442B">
      <w:pPr>
        <w:spacing w:line="240" w:lineRule="auto"/>
      </w:pPr>
      <w:r>
        <w:separator/>
      </w:r>
    </w:p>
  </w:endnote>
  <w:endnote w:type="continuationSeparator" w:id="0">
    <w:p w14:paraId="74D59E0F" w14:textId="77777777" w:rsidR="001F4E3D" w:rsidRDefault="001F4E3D" w:rsidP="00F244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570863"/>
      <w:docPartObj>
        <w:docPartGallery w:val="Page Numbers (Bottom of Page)"/>
        <w:docPartUnique/>
      </w:docPartObj>
    </w:sdtPr>
    <w:sdtEndPr>
      <w:rPr>
        <w:noProof/>
      </w:rPr>
    </w:sdtEndPr>
    <w:sdtContent>
      <w:p w14:paraId="0137A73F" w14:textId="77777777" w:rsidR="00330E9C" w:rsidRDefault="00330E9C">
        <w:pPr>
          <w:pStyle w:val="Footer"/>
          <w:jc w:val="right"/>
        </w:pPr>
        <w:r>
          <w:fldChar w:fldCharType="begin"/>
        </w:r>
        <w:r>
          <w:instrText xml:space="preserve"> PAGE   \* MERGEFORMAT </w:instrText>
        </w:r>
        <w:r>
          <w:fldChar w:fldCharType="separate"/>
        </w:r>
        <w:r w:rsidR="000C17F6">
          <w:rPr>
            <w:noProof/>
          </w:rPr>
          <w:t>1</w:t>
        </w:r>
        <w:r>
          <w:rPr>
            <w:noProof/>
          </w:rPr>
          <w:fldChar w:fldCharType="end"/>
        </w:r>
      </w:p>
    </w:sdtContent>
  </w:sdt>
  <w:p w14:paraId="4F17C4A6" w14:textId="77777777" w:rsidR="00F2442B" w:rsidRDefault="00F2442B">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08AA4" w14:textId="77777777" w:rsidR="001F4E3D" w:rsidRDefault="001F4E3D" w:rsidP="00F2442B">
      <w:pPr>
        <w:spacing w:line="240" w:lineRule="auto"/>
      </w:pPr>
      <w:r>
        <w:separator/>
      </w:r>
    </w:p>
  </w:footnote>
  <w:footnote w:type="continuationSeparator" w:id="0">
    <w:p w14:paraId="442643A8" w14:textId="77777777" w:rsidR="001F4E3D" w:rsidRDefault="001F4E3D" w:rsidP="00F244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442B"/>
    <w:rsid w:val="000C17F6"/>
    <w:rsid w:val="001F4E3D"/>
    <w:rsid w:val="00330E9C"/>
    <w:rsid w:val="00553502"/>
    <w:rsid w:val="00695C82"/>
    <w:rsid w:val="00AE0A06"/>
    <w:rsid w:val="00EE7E79"/>
    <w:rsid w:val="00F2442B"/>
    <w:rsid w:val="00FE14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00047"/>
  <w15:docId w15:val="{67AEFA28-B4B8-43A4-99C7-59BFE7AD9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2442B"/>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1"/>
    <w:next w:val="Normal1"/>
    <w:rsid w:val="00F2442B"/>
    <w:pPr>
      <w:keepNext/>
      <w:keepLines/>
      <w:spacing w:line="360" w:lineRule="auto"/>
      <w:outlineLvl w:val="1"/>
    </w:pPr>
    <w:rPr>
      <w:rFonts w:ascii="Times New Roman" w:eastAsia="Times New Roman" w:hAnsi="Times New Roman" w:cs="Times New Roman"/>
      <w:b/>
      <w:sz w:val="24"/>
      <w:szCs w:val="24"/>
    </w:rPr>
  </w:style>
  <w:style w:type="paragraph" w:styleId="Heading3">
    <w:name w:val="heading 3"/>
    <w:basedOn w:val="Normal1"/>
    <w:next w:val="Normal1"/>
    <w:rsid w:val="00F2442B"/>
    <w:pPr>
      <w:keepNext/>
      <w:keepLines/>
      <w:spacing w:before="320" w:after="80"/>
      <w:outlineLvl w:val="2"/>
    </w:pPr>
    <w:rPr>
      <w:color w:val="434343"/>
      <w:sz w:val="28"/>
      <w:szCs w:val="28"/>
    </w:rPr>
  </w:style>
  <w:style w:type="paragraph" w:styleId="Heading4">
    <w:name w:val="heading 4"/>
    <w:basedOn w:val="Normal1"/>
    <w:next w:val="Normal1"/>
    <w:rsid w:val="00F2442B"/>
    <w:pPr>
      <w:keepNext/>
      <w:keepLines/>
      <w:spacing w:before="280" w:after="80"/>
      <w:outlineLvl w:val="3"/>
    </w:pPr>
    <w:rPr>
      <w:color w:val="666666"/>
      <w:sz w:val="24"/>
      <w:szCs w:val="24"/>
    </w:rPr>
  </w:style>
  <w:style w:type="paragraph" w:styleId="Heading5">
    <w:name w:val="heading 5"/>
    <w:basedOn w:val="Normal1"/>
    <w:next w:val="Normal1"/>
    <w:rsid w:val="00F2442B"/>
    <w:pPr>
      <w:keepNext/>
      <w:keepLines/>
      <w:spacing w:before="240" w:after="80"/>
      <w:outlineLvl w:val="4"/>
    </w:pPr>
    <w:rPr>
      <w:color w:val="666666"/>
    </w:rPr>
  </w:style>
  <w:style w:type="paragraph" w:styleId="Heading6">
    <w:name w:val="heading 6"/>
    <w:basedOn w:val="Normal1"/>
    <w:next w:val="Normal1"/>
    <w:rsid w:val="00F244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2442B"/>
  </w:style>
  <w:style w:type="paragraph" w:styleId="Title">
    <w:name w:val="Title"/>
    <w:basedOn w:val="Normal1"/>
    <w:next w:val="Normal1"/>
    <w:rsid w:val="00F2442B"/>
    <w:pPr>
      <w:keepNext/>
      <w:keepLines/>
      <w:spacing w:after="60"/>
    </w:pPr>
    <w:rPr>
      <w:sz w:val="52"/>
      <w:szCs w:val="52"/>
    </w:rPr>
  </w:style>
  <w:style w:type="paragraph" w:styleId="Subtitle">
    <w:name w:val="Subtitle"/>
    <w:basedOn w:val="Normal1"/>
    <w:next w:val="Normal1"/>
    <w:rsid w:val="00F2442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E0A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A06"/>
    <w:rPr>
      <w:rFonts w:ascii="Tahoma" w:hAnsi="Tahoma" w:cs="Tahoma"/>
      <w:sz w:val="16"/>
      <w:szCs w:val="16"/>
    </w:rPr>
  </w:style>
  <w:style w:type="paragraph" w:styleId="Header">
    <w:name w:val="header"/>
    <w:basedOn w:val="Normal"/>
    <w:link w:val="HeaderChar"/>
    <w:uiPriority w:val="99"/>
    <w:unhideWhenUsed/>
    <w:rsid w:val="00330E9C"/>
    <w:pPr>
      <w:tabs>
        <w:tab w:val="center" w:pos="4680"/>
        <w:tab w:val="right" w:pos="9360"/>
      </w:tabs>
      <w:spacing w:line="240" w:lineRule="auto"/>
    </w:pPr>
  </w:style>
  <w:style w:type="character" w:customStyle="1" w:styleId="HeaderChar">
    <w:name w:val="Header Char"/>
    <w:basedOn w:val="DefaultParagraphFont"/>
    <w:link w:val="Header"/>
    <w:uiPriority w:val="99"/>
    <w:rsid w:val="00330E9C"/>
  </w:style>
  <w:style w:type="paragraph" w:styleId="Footer">
    <w:name w:val="footer"/>
    <w:basedOn w:val="Normal"/>
    <w:link w:val="FooterChar"/>
    <w:uiPriority w:val="99"/>
    <w:unhideWhenUsed/>
    <w:rsid w:val="00330E9C"/>
    <w:pPr>
      <w:tabs>
        <w:tab w:val="center" w:pos="4680"/>
        <w:tab w:val="right" w:pos="9360"/>
      </w:tabs>
      <w:spacing w:line="240" w:lineRule="auto"/>
    </w:pPr>
  </w:style>
  <w:style w:type="character" w:customStyle="1" w:styleId="FooterChar">
    <w:name w:val="Footer Char"/>
    <w:basedOn w:val="DefaultParagraphFont"/>
    <w:link w:val="Footer"/>
    <w:uiPriority w:val="99"/>
    <w:rsid w:val="00330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Diana Elena Maria (2011100)</cp:lastModifiedBy>
  <cp:revision>2</cp:revision>
  <dcterms:created xsi:type="dcterms:W3CDTF">2023-06-22T14:30:00Z</dcterms:created>
  <dcterms:modified xsi:type="dcterms:W3CDTF">2023-06-22T14:30:00Z</dcterms:modified>
</cp:coreProperties>
</file>