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BBEFD6" w14:textId="2EC226AD" w:rsidR="00244687" w:rsidRPr="00B76066" w:rsidRDefault="00B76066" w:rsidP="001C6F82">
      <w:pPr>
        <w:spacing w:line="360" w:lineRule="auto"/>
        <w:rPr>
          <w:rFonts w:ascii="Times New Roman" w:hAnsi="Times New Roman" w:cs="Times New Roman"/>
          <w:b/>
          <w:i/>
          <w:iCs/>
          <w:sz w:val="24"/>
          <w:szCs w:val="24"/>
        </w:rPr>
      </w:pPr>
      <w:r>
        <w:rPr>
          <w:rFonts w:ascii="Times New Roman" w:hAnsi="Times New Roman" w:cs="Times New Roman"/>
          <w:b/>
          <w:i/>
          <w:iCs/>
          <w:sz w:val="24"/>
          <w:szCs w:val="24"/>
        </w:rPr>
        <w:t>I co</w:t>
      </w:r>
      <w:r w:rsidR="00FE5333">
        <w:rPr>
          <w:rFonts w:ascii="Times New Roman" w:hAnsi="Times New Roman" w:cs="Times New Roman"/>
          <w:b/>
          <w:i/>
          <w:iCs/>
          <w:sz w:val="24"/>
          <w:szCs w:val="24"/>
        </w:rPr>
        <w:t xml:space="preserve">nfirm that </w:t>
      </w:r>
      <w:r w:rsidR="00930925">
        <w:rPr>
          <w:rFonts w:ascii="Times New Roman" w:hAnsi="Times New Roman" w:cs="Times New Roman"/>
          <w:b/>
          <w:i/>
          <w:iCs/>
          <w:sz w:val="24"/>
          <w:szCs w:val="24"/>
        </w:rPr>
        <w:t xml:space="preserve">I have used </w:t>
      </w:r>
      <w:r w:rsidR="001F110F">
        <w:rPr>
          <w:rFonts w:ascii="Times New Roman" w:hAnsi="Times New Roman" w:cs="Times New Roman"/>
          <w:b/>
          <w:i/>
          <w:iCs/>
          <w:sz w:val="24"/>
          <w:szCs w:val="24"/>
        </w:rPr>
        <w:t>Gra</w:t>
      </w:r>
      <w:r w:rsidR="00A24AA5">
        <w:rPr>
          <w:rFonts w:ascii="Times New Roman" w:hAnsi="Times New Roman" w:cs="Times New Roman"/>
          <w:b/>
          <w:i/>
          <w:iCs/>
          <w:sz w:val="24"/>
          <w:szCs w:val="24"/>
        </w:rPr>
        <w:t>mmarly in</w:t>
      </w:r>
      <w:r w:rsidR="00AB550F">
        <w:rPr>
          <w:rFonts w:ascii="Times New Roman" w:hAnsi="Times New Roman" w:cs="Times New Roman"/>
          <w:b/>
          <w:i/>
          <w:iCs/>
          <w:sz w:val="24"/>
          <w:szCs w:val="24"/>
        </w:rPr>
        <w:t xml:space="preserve"> this assignment </w:t>
      </w:r>
      <w:r w:rsidR="007676F0">
        <w:rPr>
          <w:rFonts w:ascii="Times New Roman" w:hAnsi="Times New Roman" w:cs="Times New Roman"/>
          <w:b/>
          <w:i/>
          <w:iCs/>
          <w:sz w:val="24"/>
          <w:szCs w:val="24"/>
        </w:rPr>
        <w:t>.</w:t>
      </w:r>
    </w:p>
    <w:p w14:paraId="6FECBA15" w14:textId="77777777" w:rsidR="00244687" w:rsidRPr="00A60B41" w:rsidRDefault="00244687" w:rsidP="00244687">
      <w:pPr>
        <w:spacing w:line="360" w:lineRule="auto"/>
        <w:jc w:val="center"/>
        <w:rPr>
          <w:rFonts w:ascii="Times New Roman" w:hAnsi="Times New Roman" w:cs="Times New Roman"/>
          <w:b/>
          <w:sz w:val="28"/>
          <w:szCs w:val="24"/>
        </w:rPr>
      </w:pPr>
    </w:p>
    <w:p w14:paraId="67ABB38F" w14:textId="77777777" w:rsidR="00244687" w:rsidRPr="00A60B41" w:rsidRDefault="00244687" w:rsidP="00244687">
      <w:pPr>
        <w:spacing w:line="360" w:lineRule="auto"/>
        <w:jc w:val="center"/>
        <w:rPr>
          <w:rFonts w:ascii="Times New Roman" w:hAnsi="Times New Roman" w:cs="Times New Roman"/>
          <w:b/>
          <w:sz w:val="28"/>
          <w:szCs w:val="24"/>
        </w:rPr>
      </w:pPr>
    </w:p>
    <w:p w14:paraId="41145F93" w14:textId="77777777" w:rsidR="00244687" w:rsidRPr="00A60B41" w:rsidRDefault="00244687" w:rsidP="00244687">
      <w:pPr>
        <w:spacing w:line="360" w:lineRule="auto"/>
        <w:jc w:val="center"/>
        <w:rPr>
          <w:rFonts w:ascii="Times New Roman" w:hAnsi="Times New Roman" w:cs="Times New Roman"/>
          <w:b/>
          <w:sz w:val="28"/>
          <w:szCs w:val="24"/>
        </w:rPr>
      </w:pPr>
    </w:p>
    <w:p w14:paraId="45A35016" w14:textId="77777777" w:rsidR="00244687" w:rsidRPr="00A60B41" w:rsidRDefault="00244687" w:rsidP="00244687">
      <w:pPr>
        <w:spacing w:line="360" w:lineRule="auto"/>
        <w:jc w:val="center"/>
        <w:rPr>
          <w:rFonts w:ascii="Times New Roman" w:hAnsi="Times New Roman" w:cs="Times New Roman"/>
          <w:b/>
          <w:sz w:val="28"/>
          <w:szCs w:val="24"/>
        </w:rPr>
      </w:pPr>
    </w:p>
    <w:p w14:paraId="254432FC" w14:textId="77777777" w:rsidR="00244687" w:rsidRPr="00A60B41" w:rsidRDefault="00244687" w:rsidP="00244687">
      <w:pPr>
        <w:spacing w:line="360" w:lineRule="auto"/>
        <w:jc w:val="center"/>
        <w:rPr>
          <w:rFonts w:ascii="Times New Roman" w:hAnsi="Times New Roman" w:cs="Times New Roman"/>
          <w:b/>
          <w:sz w:val="28"/>
          <w:szCs w:val="24"/>
        </w:rPr>
      </w:pPr>
    </w:p>
    <w:p w14:paraId="4464C2F7" w14:textId="77777777" w:rsidR="00CB501A" w:rsidRDefault="00CB501A" w:rsidP="00244687">
      <w:pPr>
        <w:spacing w:line="360" w:lineRule="auto"/>
        <w:jc w:val="center"/>
        <w:rPr>
          <w:rFonts w:ascii="Times New Roman" w:hAnsi="Times New Roman" w:cs="Times New Roman"/>
          <w:b/>
          <w:sz w:val="28"/>
          <w:szCs w:val="24"/>
        </w:rPr>
      </w:pPr>
    </w:p>
    <w:p w14:paraId="68985A44" w14:textId="77777777" w:rsidR="00CB501A" w:rsidRPr="00EC6D1C" w:rsidRDefault="00CB501A" w:rsidP="00244687">
      <w:pPr>
        <w:spacing w:line="360" w:lineRule="auto"/>
        <w:jc w:val="center"/>
        <w:rPr>
          <w:rFonts w:ascii="Times New Roman" w:hAnsi="Times New Roman" w:cs="Times New Roman"/>
          <w:b/>
          <w:sz w:val="24"/>
          <w:szCs w:val="24"/>
        </w:rPr>
      </w:pPr>
    </w:p>
    <w:p w14:paraId="37CBC90E" w14:textId="77777777" w:rsidR="00244687" w:rsidRPr="00EC6D1C" w:rsidRDefault="00454DA6" w:rsidP="00244687">
      <w:pPr>
        <w:spacing w:line="360" w:lineRule="auto"/>
        <w:jc w:val="center"/>
        <w:rPr>
          <w:rFonts w:ascii="Times New Roman" w:hAnsi="Times New Roman" w:cs="Times New Roman"/>
          <w:b/>
          <w:sz w:val="24"/>
          <w:szCs w:val="24"/>
        </w:rPr>
      </w:pPr>
      <w:r w:rsidRPr="00EC6D1C">
        <w:rPr>
          <w:rFonts w:ascii="Times New Roman" w:hAnsi="Times New Roman" w:cs="Times New Roman"/>
          <w:b/>
          <w:sz w:val="24"/>
          <w:szCs w:val="24"/>
        </w:rPr>
        <w:t>Planning and Delivering an International Meeting/Event</w:t>
      </w:r>
    </w:p>
    <w:p w14:paraId="61A248C0" w14:textId="42A1007B" w:rsidR="000C0592" w:rsidRPr="00EC6D1C" w:rsidRDefault="00EC6D1C" w:rsidP="00132FE3">
      <w:pPr>
        <w:spacing w:line="36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w:t>
      </w:r>
      <w:r w:rsidR="00454DA6" w:rsidRPr="00EC6D1C">
        <w:rPr>
          <w:rFonts w:ascii="Times New Roman" w:hAnsi="Times New Roman" w:cs="Times New Roman"/>
          <w:b/>
          <w:bCs/>
          <w:sz w:val="24"/>
          <w:szCs w:val="24"/>
          <w:lang w:val="en-GB"/>
        </w:rPr>
        <w:t xml:space="preserve">Student </w:t>
      </w:r>
      <w:r w:rsidRPr="00EC6D1C">
        <w:rPr>
          <w:rFonts w:ascii="Times New Roman" w:hAnsi="Times New Roman" w:cs="Times New Roman"/>
          <w:b/>
          <w:bCs/>
          <w:sz w:val="24"/>
          <w:szCs w:val="24"/>
          <w:lang w:val="en-GB"/>
        </w:rPr>
        <w:t>Number: Luminita</w:t>
      </w:r>
      <w:r w:rsidR="00797997" w:rsidRPr="00EC6D1C">
        <w:rPr>
          <w:rFonts w:ascii="Times New Roman" w:hAnsi="Times New Roman" w:cs="Times New Roman"/>
          <w:b/>
          <w:bCs/>
          <w:sz w:val="24"/>
          <w:szCs w:val="24"/>
          <w:lang w:val="en-GB"/>
        </w:rPr>
        <w:t xml:space="preserve"> Geanina Marinescu</w:t>
      </w:r>
      <w:r w:rsidR="00266F70" w:rsidRPr="00EC6D1C">
        <w:rPr>
          <w:rFonts w:ascii="Times New Roman" w:hAnsi="Times New Roman" w:cs="Times New Roman"/>
          <w:b/>
          <w:bCs/>
          <w:sz w:val="24"/>
          <w:szCs w:val="24"/>
          <w:lang w:val="en-GB"/>
        </w:rPr>
        <w:t xml:space="preserve">  </w:t>
      </w:r>
      <w:r w:rsidR="00525F55" w:rsidRPr="00EC6D1C">
        <w:rPr>
          <w:rFonts w:ascii="Times New Roman" w:hAnsi="Times New Roman" w:cs="Times New Roman"/>
          <w:b/>
          <w:bCs/>
          <w:sz w:val="24"/>
          <w:szCs w:val="24"/>
          <w:lang w:val="en-GB"/>
        </w:rPr>
        <w:t xml:space="preserve">     </w:t>
      </w:r>
      <w:r w:rsidR="00266F70" w:rsidRPr="00EC6D1C">
        <w:rPr>
          <w:rFonts w:ascii="Times New Roman" w:hAnsi="Times New Roman" w:cs="Times New Roman"/>
          <w:b/>
          <w:bCs/>
          <w:sz w:val="24"/>
          <w:szCs w:val="24"/>
          <w:lang w:val="en-GB"/>
        </w:rPr>
        <w:t xml:space="preserve"> Student number:2212680</w:t>
      </w:r>
      <w:r w:rsidR="00307B57" w:rsidRPr="00EC6D1C">
        <w:rPr>
          <w:rFonts w:ascii="Times New Roman" w:hAnsi="Times New Roman" w:cs="Times New Roman"/>
          <w:b/>
          <w:bCs/>
          <w:sz w:val="24"/>
          <w:szCs w:val="24"/>
        </w:rPr>
        <w:t xml:space="preserve"> </w:t>
      </w:r>
    </w:p>
    <w:p w14:paraId="29CDD42E" w14:textId="6370FC6D" w:rsidR="000C0592" w:rsidRPr="00EC6D1C" w:rsidRDefault="00EC6D1C" w:rsidP="000C059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r w:rsidR="000B7C6D" w:rsidRPr="00EC6D1C">
        <w:rPr>
          <w:rFonts w:ascii="Times New Roman" w:hAnsi="Times New Roman" w:cs="Times New Roman"/>
          <w:b/>
          <w:bCs/>
          <w:sz w:val="24"/>
          <w:szCs w:val="24"/>
        </w:rPr>
        <w:t>Module: International</w:t>
      </w:r>
      <w:r w:rsidR="00F639E0" w:rsidRPr="00EC6D1C">
        <w:rPr>
          <w:rFonts w:ascii="Times New Roman" w:hAnsi="Times New Roman" w:cs="Times New Roman"/>
          <w:b/>
          <w:bCs/>
          <w:sz w:val="24"/>
          <w:szCs w:val="24"/>
        </w:rPr>
        <w:t xml:space="preserve"> Meetings </w:t>
      </w:r>
      <w:r w:rsidR="006900DF" w:rsidRPr="00EC6D1C">
        <w:rPr>
          <w:rFonts w:ascii="Times New Roman" w:hAnsi="Times New Roman" w:cs="Times New Roman"/>
          <w:b/>
          <w:bCs/>
          <w:sz w:val="24"/>
          <w:szCs w:val="24"/>
        </w:rPr>
        <w:t>Management for the Hotel I</w:t>
      </w:r>
      <w:r w:rsidR="000B7C6D" w:rsidRPr="00EC6D1C">
        <w:rPr>
          <w:rFonts w:ascii="Times New Roman" w:hAnsi="Times New Roman" w:cs="Times New Roman"/>
          <w:b/>
          <w:bCs/>
          <w:sz w:val="24"/>
          <w:szCs w:val="24"/>
        </w:rPr>
        <w:t xml:space="preserve">ndustry                             </w:t>
      </w:r>
    </w:p>
    <w:p w14:paraId="5851A7CD" w14:textId="3DD7413E" w:rsidR="00244687" w:rsidRPr="00EC6D1C" w:rsidRDefault="0061750A" w:rsidP="0061750A">
      <w:pPr>
        <w:spacing w:line="360" w:lineRule="auto"/>
        <w:rPr>
          <w:rFonts w:ascii="Times New Roman" w:hAnsi="Times New Roman" w:cs="Times New Roman"/>
          <w:b/>
          <w:bCs/>
          <w:sz w:val="24"/>
          <w:szCs w:val="24"/>
        </w:rPr>
      </w:pPr>
      <w:r w:rsidRPr="00EC6D1C">
        <w:rPr>
          <w:rFonts w:ascii="Times New Roman" w:hAnsi="Times New Roman" w:cs="Times New Roman"/>
          <w:b/>
          <w:bCs/>
          <w:sz w:val="24"/>
          <w:szCs w:val="24"/>
        </w:rPr>
        <w:t xml:space="preserve">       </w:t>
      </w:r>
      <w:r w:rsidR="00EC6D1C">
        <w:rPr>
          <w:rFonts w:ascii="Times New Roman" w:hAnsi="Times New Roman" w:cs="Times New Roman"/>
          <w:b/>
          <w:bCs/>
          <w:sz w:val="24"/>
          <w:szCs w:val="24"/>
        </w:rPr>
        <w:t xml:space="preserve">              </w:t>
      </w:r>
      <w:r w:rsidRPr="00EC6D1C">
        <w:rPr>
          <w:rFonts w:ascii="Times New Roman" w:hAnsi="Times New Roman" w:cs="Times New Roman"/>
          <w:b/>
          <w:bCs/>
          <w:sz w:val="24"/>
          <w:szCs w:val="24"/>
        </w:rPr>
        <w:t xml:space="preserve">  </w:t>
      </w:r>
      <w:r w:rsidR="00AB5714" w:rsidRPr="00EC6D1C">
        <w:rPr>
          <w:rFonts w:ascii="Times New Roman" w:hAnsi="Times New Roman" w:cs="Times New Roman"/>
          <w:b/>
          <w:bCs/>
          <w:sz w:val="24"/>
          <w:szCs w:val="24"/>
        </w:rPr>
        <w:t xml:space="preserve">Module </w:t>
      </w:r>
      <w:r w:rsidR="00EC6D1C" w:rsidRPr="00EC6D1C">
        <w:rPr>
          <w:rFonts w:ascii="Times New Roman" w:hAnsi="Times New Roman" w:cs="Times New Roman"/>
          <w:b/>
          <w:bCs/>
          <w:sz w:val="24"/>
          <w:szCs w:val="24"/>
        </w:rPr>
        <w:t>code: BMIH</w:t>
      </w:r>
      <w:r w:rsidR="00AB5714" w:rsidRPr="00EC6D1C">
        <w:rPr>
          <w:rFonts w:ascii="Times New Roman" w:hAnsi="Times New Roman" w:cs="Times New Roman"/>
          <w:b/>
          <w:bCs/>
          <w:sz w:val="24"/>
          <w:szCs w:val="24"/>
        </w:rPr>
        <w:t>600</w:t>
      </w:r>
      <w:r w:rsidRPr="00EC6D1C">
        <w:rPr>
          <w:rFonts w:ascii="Times New Roman" w:hAnsi="Times New Roman" w:cs="Times New Roman"/>
          <w:b/>
          <w:bCs/>
          <w:sz w:val="24"/>
          <w:szCs w:val="24"/>
        </w:rPr>
        <w:t xml:space="preserve">7 </w:t>
      </w:r>
      <w:r w:rsidR="00AD7E1C" w:rsidRPr="00EC6D1C">
        <w:rPr>
          <w:rFonts w:ascii="Times New Roman" w:hAnsi="Times New Roman" w:cs="Times New Roman"/>
          <w:b/>
          <w:bCs/>
          <w:sz w:val="24"/>
          <w:szCs w:val="24"/>
        </w:rPr>
        <w:t xml:space="preserve">                      </w:t>
      </w:r>
      <w:r w:rsidR="00881A7D" w:rsidRPr="00EC6D1C">
        <w:rPr>
          <w:rFonts w:ascii="Times New Roman" w:hAnsi="Times New Roman" w:cs="Times New Roman"/>
          <w:b/>
          <w:bCs/>
          <w:sz w:val="24"/>
          <w:szCs w:val="24"/>
        </w:rPr>
        <w:t xml:space="preserve">                                            </w:t>
      </w:r>
      <w:r w:rsidR="00AD7E1C" w:rsidRPr="00EC6D1C">
        <w:rPr>
          <w:rFonts w:ascii="Times New Roman" w:hAnsi="Times New Roman" w:cs="Times New Roman"/>
          <w:b/>
          <w:bCs/>
          <w:sz w:val="24"/>
          <w:szCs w:val="24"/>
        </w:rPr>
        <w:t xml:space="preserve"> </w:t>
      </w:r>
      <w:r w:rsidR="00EC6D1C" w:rsidRPr="00EC6D1C">
        <w:rPr>
          <w:rFonts w:ascii="Times New Roman" w:hAnsi="Times New Roman" w:cs="Times New Roman"/>
          <w:b/>
          <w:bCs/>
          <w:sz w:val="24"/>
          <w:szCs w:val="24"/>
        </w:rPr>
        <w:t xml:space="preserve">       </w:t>
      </w:r>
      <w:r w:rsidR="00EC6D1C">
        <w:rPr>
          <w:rFonts w:ascii="Times New Roman" w:hAnsi="Times New Roman" w:cs="Times New Roman"/>
          <w:b/>
          <w:bCs/>
          <w:sz w:val="24"/>
          <w:szCs w:val="24"/>
        </w:rPr>
        <w:t xml:space="preserve">              </w:t>
      </w:r>
      <w:r w:rsidR="00EC6D1C" w:rsidRPr="00EC6D1C">
        <w:rPr>
          <w:rFonts w:ascii="Times New Roman" w:hAnsi="Times New Roman" w:cs="Times New Roman"/>
          <w:b/>
          <w:bCs/>
          <w:sz w:val="24"/>
          <w:szCs w:val="24"/>
        </w:rPr>
        <w:t xml:space="preserve"> </w:t>
      </w:r>
      <w:r w:rsidR="00EC6D1C">
        <w:rPr>
          <w:rFonts w:ascii="Times New Roman" w:hAnsi="Times New Roman" w:cs="Times New Roman"/>
          <w:b/>
          <w:bCs/>
          <w:sz w:val="24"/>
          <w:szCs w:val="24"/>
        </w:rPr>
        <w:t xml:space="preserve">     </w:t>
      </w:r>
      <w:r w:rsidR="00EC6D1C" w:rsidRPr="00EC6D1C">
        <w:rPr>
          <w:rFonts w:ascii="Times New Roman" w:hAnsi="Times New Roman" w:cs="Times New Roman"/>
          <w:b/>
          <w:bCs/>
          <w:sz w:val="24"/>
          <w:szCs w:val="24"/>
        </w:rPr>
        <w:t>Lecturers: Kathryn</w:t>
      </w:r>
      <w:r w:rsidR="00C24886" w:rsidRPr="00EC6D1C">
        <w:rPr>
          <w:rFonts w:ascii="Times New Roman" w:hAnsi="Times New Roman" w:cs="Times New Roman"/>
          <w:b/>
          <w:bCs/>
          <w:sz w:val="24"/>
          <w:szCs w:val="24"/>
        </w:rPr>
        <w:t xml:space="preserve"> </w:t>
      </w:r>
      <w:r w:rsidR="00881A7D" w:rsidRPr="00EC6D1C">
        <w:rPr>
          <w:rFonts w:ascii="Times New Roman" w:hAnsi="Times New Roman" w:cs="Times New Roman"/>
          <w:b/>
          <w:bCs/>
          <w:sz w:val="24"/>
          <w:szCs w:val="24"/>
        </w:rPr>
        <w:t>Flynn, Chris Wilkin</w:t>
      </w:r>
    </w:p>
    <w:p w14:paraId="4F9F3B10" w14:textId="77777777" w:rsidR="00244687" w:rsidRPr="00A60B41" w:rsidRDefault="00244687" w:rsidP="00244687">
      <w:pPr>
        <w:spacing w:line="360" w:lineRule="auto"/>
        <w:jc w:val="center"/>
        <w:rPr>
          <w:rFonts w:ascii="Times New Roman" w:hAnsi="Times New Roman" w:cs="Times New Roman"/>
          <w:b/>
          <w:sz w:val="28"/>
          <w:szCs w:val="24"/>
        </w:rPr>
      </w:pPr>
    </w:p>
    <w:p w14:paraId="2AA9BB9E" w14:textId="77777777" w:rsidR="00244687" w:rsidRPr="00A60B41" w:rsidRDefault="00244687" w:rsidP="00244687">
      <w:pPr>
        <w:spacing w:line="360" w:lineRule="auto"/>
        <w:jc w:val="center"/>
        <w:rPr>
          <w:rFonts w:ascii="Times New Roman" w:hAnsi="Times New Roman" w:cs="Times New Roman"/>
          <w:b/>
          <w:sz w:val="28"/>
          <w:szCs w:val="24"/>
        </w:rPr>
      </w:pPr>
    </w:p>
    <w:p w14:paraId="4C8F57F7" w14:textId="77777777" w:rsidR="00244687" w:rsidRPr="00A60B41" w:rsidRDefault="00244687" w:rsidP="00244687">
      <w:pPr>
        <w:spacing w:line="360" w:lineRule="auto"/>
        <w:jc w:val="center"/>
        <w:rPr>
          <w:rFonts w:ascii="Times New Roman" w:hAnsi="Times New Roman" w:cs="Times New Roman"/>
          <w:b/>
          <w:sz w:val="28"/>
          <w:szCs w:val="24"/>
        </w:rPr>
      </w:pPr>
    </w:p>
    <w:p w14:paraId="322E8815" w14:textId="77777777" w:rsidR="00244687" w:rsidRPr="00A60B41" w:rsidRDefault="00244687" w:rsidP="00244687">
      <w:pPr>
        <w:spacing w:line="360" w:lineRule="auto"/>
        <w:jc w:val="center"/>
        <w:rPr>
          <w:rFonts w:ascii="Times New Roman" w:hAnsi="Times New Roman" w:cs="Times New Roman"/>
          <w:b/>
          <w:sz w:val="28"/>
          <w:szCs w:val="24"/>
        </w:rPr>
      </w:pPr>
    </w:p>
    <w:p w14:paraId="3E274FF1" w14:textId="77777777" w:rsidR="0040086F" w:rsidRDefault="0040086F" w:rsidP="00244687">
      <w:pPr>
        <w:spacing w:line="360" w:lineRule="auto"/>
        <w:jc w:val="center"/>
        <w:rPr>
          <w:rFonts w:ascii="Times New Roman" w:hAnsi="Times New Roman" w:cs="Times New Roman"/>
          <w:b/>
          <w:sz w:val="28"/>
          <w:szCs w:val="24"/>
        </w:rPr>
      </w:pPr>
    </w:p>
    <w:p w14:paraId="0532A0E1" w14:textId="77777777" w:rsidR="00CB501A" w:rsidRDefault="00CB501A" w:rsidP="00244687">
      <w:pPr>
        <w:spacing w:line="360" w:lineRule="auto"/>
        <w:jc w:val="center"/>
        <w:rPr>
          <w:rFonts w:ascii="Times New Roman" w:hAnsi="Times New Roman" w:cs="Times New Roman"/>
          <w:b/>
          <w:sz w:val="28"/>
          <w:szCs w:val="24"/>
        </w:rPr>
      </w:pPr>
    </w:p>
    <w:p w14:paraId="0252806E" w14:textId="77777777" w:rsidR="00CB501A" w:rsidRDefault="00CB501A" w:rsidP="00244687">
      <w:pPr>
        <w:spacing w:line="360" w:lineRule="auto"/>
        <w:jc w:val="center"/>
        <w:rPr>
          <w:rFonts w:ascii="Times New Roman" w:hAnsi="Times New Roman" w:cs="Times New Roman"/>
          <w:b/>
          <w:sz w:val="28"/>
          <w:szCs w:val="24"/>
        </w:rPr>
      </w:pPr>
    </w:p>
    <w:p w14:paraId="3215A147" w14:textId="77777777" w:rsidR="002914B6" w:rsidRPr="00A60B41" w:rsidRDefault="00454DA6" w:rsidP="00244687">
      <w:pPr>
        <w:spacing w:line="360" w:lineRule="auto"/>
        <w:jc w:val="center"/>
        <w:rPr>
          <w:rFonts w:ascii="Times New Roman" w:hAnsi="Times New Roman" w:cs="Times New Roman"/>
          <w:b/>
          <w:sz w:val="28"/>
          <w:szCs w:val="24"/>
        </w:rPr>
      </w:pPr>
      <w:r w:rsidRPr="00A60B41">
        <w:rPr>
          <w:rFonts w:ascii="Times New Roman" w:hAnsi="Times New Roman" w:cs="Times New Roman"/>
          <w:b/>
          <w:sz w:val="28"/>
          <w:szCs w:val="24"/>
        </w:rPr>
        <w:t>Introduction</w:t>
      </w:r>
    </w:p>
    <w:p w14:paraId="02D8E5CF" w14:textId="61555644" w:rsidR="000A5694"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lastRenderedPageBreak/>
        <w:t xml:space="preserve">The following report focuses on the </w:t>
      </w:r>
      <w:r w:rsidR="0040086F">
        <w:rPr>
          <w:rFonts w:ascii="Times New Roman" w:hAnsi="Times New Roman" w:cs="Times New Roman"/>
          <w:sz w:val="28"/>
          <w:szCs w:val="24"/>
        </w:rPr>
        <w:t xml:space="preserve">expected </w:t>
      </w:r>
      <w:r w:rsidRPr="00A60B41">
        <w:rPr>
          <w:rFonts w:ascii="Times New Roman" w:hAnsi="Times New Roman" w:cs="Times New Roman"/>
          <w:sz w:val="28"/>
          <w:szCs w:val="24"/>
        </w:rPr>
        <w:t>outcome o</w:t>
      </w:r>
      <w:r w:rsidR="00055D1A">
        <w:rPr>
          <w:rFonts w:ascii="Times New Roman" w:hAnsi="Times New Roman" w:cs="Times New Roman"/>
          <w:sz w:val="28"/>
          <w:szCs w:val="24"/>
        </w:rPr>
        <w:t xml:space="preserve">f the Seminar and conference </w:t>
      </w:r>
      <w:r w:rsidR="00446DBD">
        <w:rPr>
          <w:rFonts w:ascii="Times New Roman" w:hAnsi="Times New Roman" w:cs="Times New Roman"/>
          <w:sz w:val="28"/>
          <w:szCs w:val="24"/>
        </w:rPr>
        <w:t>organiz</w:t>
      </w:r>
      <w:r w:rsidR="00446DBD" w:rsidRPr="00A60B41">
        <w:rPr>
          <w:rFonts w:ascii="Times New Roman" w:hAnsi="Times New Roman" w:cs="Times New Roman"/>
          <w:sz w:val="28"/>
          <w:szCs w:val="24"/>
        </w:rPr>
        <w:t>ed</w:t>
      </w:r>
      <w:r w:rsidRPr="00A60B41">
        <w:rPr>
          <w:rFonts w:ascii="Times New Roman" w:hAnsi="Times New Roman" w:cs="Times New Roman"/>
          <w:sz w:val="28"/>
          <w:szCs w:val="24"/>
        </w:rPr>
        <w:t xml:space="preserve"> by </w:t>
      </w:r>
      <w:r w:rsidR="00446DBD"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w:t>
      </w:r>
      <w:r w:rsidR="00587DBB" w:rsidRPr="00A60B41">
        <w:rPr>
          <w:rFonts w:ascii="Times New Roman" w:hAnsi="Times New Roman" w:cs="Times New Roman"/>
          <w:sz w:val="28"/>
          <w:szCs w:val="24"/>
        </w:rPr>
        <w:t>.</w:t>
      </w:r>
      <w:r w:rsidRPr="00A60B41">
        <w:rPr>
          <w:rFonts w:ascii="Times New Roman" w:hAnsi="Times New Roman" w:cs="Times New Roman"/>
          <w:sz w:val="28"/>
          <w:szCs w:val="24"/>
        </w:rPr>
        <w:t xml:space="preserve"> </w:t>
      </w:r>
      <w:r w:rsidR="0040086F">
        <w:rPr>
          <w:rFonts w:ascii="Times New Roman" w:hAnsi="Times New Roman" w:cs="Times New Roman"/>
          <w:sz w:val="28"/>
          <w:szCs w:val="24"/>
        </w:rPr>
        <w:t xml:space="preserve">This is </w:t>
      </w:r>
      <w:r w:rsidRPr="00A60B41">
        <w:rPr>
          <w:rFonts w:ascii="Times New Roman" w:hAnsi="Times New Roman" w:cs="Times New Roman"/>
          <w:sz w:val="28"/>
          <w:szCs w:val="24"/>
        </w:rPr>
        <w:t xml:space="preserve">an annual platform that unites significant industry players in hospitality and tourism that work together to develop winter-season applications and enhancements. The event </w:t>
      </w:r>
      <w:r w:rsidR="00D73DFE">
        <w:rPr>
          <w:rFonts w:ascii="Times New Roman" w:hAnsi="Times New Roman" w:cs="Times New Roman"/>
          <w:sz w:val="28"/>
          <w:szCs w:val="24"/>
        </w:rPr>
        <w:t>is expected</w:t>
      </w:r>
      <w:r w:rsidR="0040086F">
        <w:rPr>
          <w:rFonts w:ascii="Times New Roman" w:hAnsi="Times New Roman" w:cs="Times New Roman"/>
          <w:sz w:val="28"/>
          <w:szCs w:val="24"/>
        </w:rPr>
        <w:t xml:space="preserve"> to take</w:t>
      </w:r>
      <w:r w:rsidRPr="00A60B41">
        <w:rPr>
          <w:rFonts w:ascii="Times New Roman" w:hAnsi="Times New Roman" w:cs="Times New Roman"/>
          <w:sz w:val="28"/>
          <w:szCs w:val="24"/>
        </w:rPr>
        <w:t xml:space="preserve"> place in the snow-covered C</w:t>
      </w:r>
      <w:r w:rsidR="00D73DFE">
        <w:rPr>
          <w:rFonts w:ascii="Times New Roman" w:hAnsi="Times New Roman" w:cs="Times New Roman"/>
          <w:sz w:val="28"/>
          <w:szCs w:val="24"/>
        </w:rPr>
        <w:t>airngorms of Scotland and will be an</w:t>
      </w:r>
      <w:r w:rsidRPr="00A60B41">
        <w:rPr>
          <w:rFonts w:ascii="Times New Roman" w:hAnsi="Times New Roman" w:cs="Times New Roman"/>
          <w:sz w:val="28"/>
          <w:szCs w:val="24"/>
        </w:rPr>
        <w:t xml:space="preserve"> excellent opportunity to focus on the issues</w:t>
      </w:r>
      <w:r w:rsidR="001C1BD7" w:rsidRPr="00A60B41">
        <w:rPr>
          <w:rFonts w:ascii="Times New Roman" w:hAnsi="Times New Roman" w:cs="Times New Roman"/>
          <w:sz w:val="28"/>
          <w:szCs w:val="24"/>
        </w:rPr>
        <w:t xml:space="preserve"> of winter hospitality</w:t>
      </w:r>
      <w:r w:rsidR="00BF6782" w:rsidRPr="00A60B41">
        <w:rPr>
          <w:rFonts w:ascii="Times New Roman" w:hAnsi="Times New Roman" w:cs="Times New Roman"/>
          <w:sz w:val="28"/>
          <w:szCs w:val="24"/>
        </w:rPr>
        <w:t>. The event</w:t>
      </w:r>
      <w:r w:rsidR="00D73DFE">
        <w:rPr>
          <w:rFonts w:ascii="Times New Roman" w:hAnsi="Times New Roman" w:cs="Times New Roman"/>
          <w:sz w:val="28"/>
          <w:szCs w:val="24"/>
        </w:rPr>
        <w:t xml:space="preserve"> will</w:t>
      </w:r>
      <w:r w:rsidR="00BF6782" w:rsidRPr="00A60B41">
        <w:rPr>
          <w:rFonts w:ascii="Times New Roman" w:hAnsi="Times New Roman" w:cs="Times New Roman"/>
          <w:sz w:val="28"/>
          <w:szCs w:val="24"/>
        </w:rPr>
        <w:t xml:space="preserve"> also</w:t>
      </w:r>
      <w:r w:rsidR="001C1BD7" w:rsidRPr="00A60B41">
        <w:rPr>
          <w:rFonts w:ascii="Times New Roman" w:hAnsi="Times New Roman" w:cs="Times New Roman"/>
          <w:sz w:val="28"/>
          <w:szCs w:val="24"/>
        </w:rPr>
        <w:t xml:space="preserve"> discuss</w:t>
      </w:r>
      <w:r w:rsidRPr="00A60B41">
        <w:rPr>
          <w:rFonts w:ascii="Times New Roman" w:hAnsi="Times New Roman" w:cs="Times New Roman"/>
          <w:sz w:val="28"/>
          <w:szCs w:val="24"/>
        </w:rPr>
        <w:t xml:space="preserve"> how technology can be effectively used in the </w:t>
      </w:r>
      <w:r w:rsidR="00C27812" w:rsidRPr="00A60B41">
        <w:rPr>
          <w:rFonts w:ascii="Times New Roman" w:hAnsi="Times New Roman" w:cs="Times New Roman"/>
          <w:sz w:val="28"/>
          <w:szCs w:val="24"/>
        </w:rPr>
        <w:t xml:space="preserve">hospitality </w:t>
      </w:r>
      <w:r w:rsidRPr="00A60B41">
        <w:rPr>
          <w:rFonts w:ascii="Times New Roman" w:hAnsi="Times New Roman" w:cs="Times New Roman"/>
          <w:sz w:val="28"/>
          <w:szCs w:val="24"/>
        </w:rPr>
        <w:t>sphere. Billed for a synergy between dest</w:t>
      </w:r>
      <w:r w:rsidR="00055D1A">
        <w:rPr>
          <w:rFonts w:ascii="Times New Roman" w:hAnsi="Times New Roman" w:cs="Times New Roman"/>
          <w:sz w:val="28"/>
          <w:szCs w:val="24"/>
        </w:rPr>
        <w:t xml:space="preserve">ination marketers, event </w:t>
      </w:r>
      <w:r w:rsidR="003A5241">
        <w:rPr>
          <w:rFonts w:ascii="Times New Roman" w:hAnsi="Times New Roman" w:cs="Times New Roman"/>
          <w:sz w:val="28"/>
          <w:szCs w:val="24"/>
        </w:rPr>
        <w:t>organiz</w:t>
      </w:r>
      <w:r w:rsidR="003A5241" w:rsidRPr="00A60B41">
        <w:rPr>
          <w:rFonts w:ascii="Times New Roman" w:hAnsi="Times New Roman" w:cs="Times New Roman"/>
          <w:sz w:val="28"/>
          <w:szCs w:val="24"/>
        </w:rPr>
        <w:t>ers</w:t>
      </w:r>
      <w:r w:rsidRPr="00A60B41">
        <w:rPr>
          <w:rFonts w:ascii="Times New Roman" w:hAnsi="Times New Roman" w:cs="Times New Roman"/>
          <w:sz w:val="28"/>
          <w:szCs w:val="24"/>
        </w:rPr>
        <w:t>, a</w:t>
      </w:r>
      <w:r w:rsidR="00D73DFE">
        <w:rPr>
          <w:rFonts w:ascii="Times New Roman" w:hAnsi="Times New Roman" w:cs="Times New Roman"/>
          <w:sz w:val="28"/>
          <w:szCs w:val="24"/>
        </w:rPr>
        <w:t>nd hoteliers, the conference is</w:t>
      </w:r>
      <w:r w:rsidRPr="00A60B41">
        <w:rPr>
          <w:rFonts w:ascii="Times New Roman" w:hAnsi="Times New Roman" w:cs="Times New Roman"/>
          <w:sz w:val="28"/>
          <w:szCs w:val="24"/>
        </w:rPr>
        <w:t xml:space="preserve"> a perfect one for the dissemination of relevant industry trends and best practices especially for seasonal tourism. </w:t>
      </w:r>
      <w:r w:rsidR="00486B14" w:rsidRPr="00A60B41">
        <w:rPr>
          <w:rFonts w:ascii="Times New Roman" w:hAnsi="Times New Roman" w:cs="Times New Roman"/>
          <w:sz w:val="28"/>
          <w:szCs w:val="24"/>
        </w:rPr>
        <w:t>Winter tourism is the Cairngorm’s</w:t>
      </w:r>
      <w:r w:rsidR="00C27812" w:rsidRPr="00A60B41">
        <w:rPr>
          <w:rFonts w:ascii="Times New Roman" w:hAnsi="Times New Roman" w:cs="Times New Roman"/>
          <w:sz w:val="28"/>
          <w:szCs w:val="24"/>
        </w:rPr>
        <w:t xml:space="preserve"> special feature, and its strong</w:t>
      </w:r>
      <w:r w:rsidR="00D73DFE">
        <w:rPr>
          <w:rFonts w:ascii="Times New Roman" w:hAnsi="Times New Roman" w:cs="Times New Roman"/>
          <w:sz w:val="28"/>
          <w:szCs w:val="24"/>
        </w:rPr>
        <w:t xml:space="preserve"> potential will engage</w:t>
      </w:r>
      <w:r w:rsidR="00486B14" w:rsidRPr="00A60B41">
        <w:rPr>
          <w:rFonts w:ascii="Times New Roman" w:hAnsi="Times New Roman" w:cs="Times New Roman"/>
          <w:sz w:val="28"/>
          <w:szCs w:val="24"/>
        </w:rPr>
        <w:t xml:space="preserve"> people in discussions about hospitable approaches to winter travelers in sear</w:t>
      </w:r>
      <w:r w:rsidR="00D73DFE">
        <w:rPr>
          <w:rFonts w:ascii="Times New Roman" w:hAnsi="Times New Roman" w:cs="Times New Roman"/>
          <w:sz w:val="28"/>
          <w:szCs w:val="24"/>
        </w:rPr>
        <w:t xml:space="preserve">ch of seasonal attractions. The event targets </w:t>
      </w:r>
      <w:r w:rsidR="00486B14" w:rsidRPr="00A60B41">
        <w:rPr>
          <w:rFonts w:ascii="Times New Roman" w:hAnsi="Times New Roman" w:cs="Times New Roman"/>
          <w:sz w:val="28"/>
          <w:szCs w:val="24"/>
        </w:rPr>
        <w:t>professionals from th</w:t>
      </w:r>
      <w:r w:rsidR="00D73DFE">
        <w:rPr>
          <w:rFonts w:ascii="Times New Roman" w:hAnsi="Times New Roman" w:cs="Times New Roman"/>
          <w:sz w:val="28"/>
          <w:szCs w:val="24"/>
        </w:rPr>
        <w:t xml:space="preserve">e hospitality industry, </w:t>
      </w:r>
      <w:r w:rsidR="00486B14" w:rsidRPr="00A60B41">
        <w:rPr>
          <w:rFonts w:ascii="Times New Roman" w:hAnsi="Times New Roman" w:cs="Times New Roman"/>
          <w:sz w:val="28"/>
          <w:szCs w:val="24"/>
        </w:rPr>
        <w:t>to educate them about new approaches to improving guests’ experience and managing business during the busy winter season by presenting the sponsoring companie</w:t>
      </w:r>
      <w:r w:rsidR="00D73DFE">
        <w:rPr>
          <w:rFonts w:ascii="Times New Roman" w:hAnsi="Times New Roman" w:cs="Times New Roman"/>
          <w:sz w:val="28"/>
          <w:szCs w:val="24"/>
        </w:rPr>
        <w:t xml:space="preserve">s’ technologies. Coupled with </w:t>
      </w:r>
      <w:r w:rsidR="00486B14" w:rsidRPr="00A60B41">
        <w:rPr>
          <w:rFonts w:ascii="Times New Roman" w:hAnsi="Times New Roman" w:cs="Times New Roman"/>
          <w:sz w:val="28"/>
          <w:szCs w:val="24"/>
        </w:rPr>
        <w:t xml:space="preserve">workshops, networking sessions, and presentations, </w:t>
      </w:r>
      <w:r w:rsidR="00D73DFE">
        <w:rPr>
          <w:rFonts w:ascii="Times New Roman" w:hAnsi="Times New Roman" w:cs="Times New Roman"/>
          <w:sz w:val="28"/>
          <w:szCs w:val="24"/>
        </w:rPr>
        <w:t xml:space="preserve">the </w:t>
      </w:r>
      <w:r w:rsidR="003A5241">
        <w:rPr>
          <w:rFonts w:ascii="Times New Roman" w:hAnsi="Times New Roman" w:cs="Times New Roman"/>
          <w:sz w:val="28"/>
          <w:szCs w:val="24"/>
        </w:rPr>
        <w:t>Frost Edge</w:t>
      </w:r>
      <w:r w:rsidR="00D73DFE">
        <w:rPr>
          <w:rFonts w:ascii="Times New Roman" w:hAnsi="Times New Roman" w:cs="Times New Roman"/>
          <w:sz w:val="28"/>
          <w:szCs w:val="24"/>
        </w:rPr>
        <w:t xml:space="preserve"> Events seminar is</w:t>
      </w:r>
      <w:r w:rsidR="00486B14" w:rsidRPr="00A60B41">
        <w:rPr>
          <w:rFonts w:ascii="Times New Roman" w:hAnsi="Times New Roman" w:cs="Times New Roman"/>
          <w:sz w:val="28"/>
          <w:szCs w:val="24"/>
        </w:rPr>
        <w:t xml:space="preserve"> designed to equip the attendees with useful </w:t>
      </w:r>
      <w:r w:rsidR="00D73DFE">
        <w:rPr>
          <w:rFonts w:ascii="Times New Roman" w:hAnsi="Times New Roman" w:cs="Times New Roman"/>
          <w:sz w:val="28"/>
          <w:szCs w:val="24"/>
        </w:rPr>
        <w:t>insights and contacts that will</w:t>
      </w:r>
      <w:r w:rsidR="00486B14" w:rsidRPr="00A60B41">
        <w:rPr>
          <w:rFonts w:ascii="Times New Roman" w:hAnsi="Times New Roman" w:cs="Times New Roman"/>
          <w:sz w:val="28"/>
          <w:szCs w:val="24"/>
        </w:rPr>
        <w:t xml:space="preserve"> enable them to put into practice the best practices that meet the requirements of the changing winter tourism market.</w:t>
      </w:r>
    </w:p>
    <w:p w14:paraId="55F4E57A" w14:textId="77777777" w:rsidR="00E73309" w:rsidRPr="00A60B41" w:rsidRDefault="00454DA6" w:rsidP="00244687">
      <w:pPr>
        <w:spacing w:line="360" w:lineRule="auto"/>
        <w:jc w:val="center"/>
        <w:rPr>
          <w:rFonts w:ascii="Times New Roman" w:hAnsi="Times New Roman" w:cs="Times New Roman"/>
          <w:sz w:val="28"/>
          <w:szCs w:val="24"/>
        </w:rPr>
      </w:pPr>
      <w:r w:rsidRPr="00A60B41">
        <w:rPr>
          <w:rFonts w:ascii="Times New Roman" w:hAnsi="Times New Roman" w:cs="Times New Roman"/>
          <w:b/>
          <w:sz w:val="28"/>
          <w:szCs w:val="24"/>
        </w:rPr>
        <w:t>The Event Cycle</w:t>
      </w:r>
    </w:p>
    <w:p w14:paraId="2F146AC4" w14:textId="6BF496BC" w:rsidR="00CB633B"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 xml:space="preserve">The Event Cycle is the precise process of </w:t>
      </w:r>
      <w:r w:rsidR="00BD1BFD" w:rsidRPr="00A60B41">
        <w:rPr>
          <w:rFonts w:ascii="Times New Roman" w:hAnsi="Times New Roman" w:cs="Times New Roman"/>
          <w:sz w:val="28"/>
          <w:szCs w:val="24"/>
        </w:rPr>
        <w:t>concept</w:t>
      </w:r>
      <w:r w:rsidR="00BD1BFD">
        <w:rPr>
          <w:rFonts w:ascii="Times New Roman" w:hAnsi="Times New Roman" w:cs="Times New Roman"/>
          <w:sz w:val="28"/>
          <w:szCs w:val="24"/>
        </w:rPr>
        <w:t>ualiz</w:t>
      </w:r>
      <w:r w:rsidR="00BD1BFD" w:rsidRPr="00A60B41">
        <w:rPr>
          <w:rFonts w:ascii="Times New Roman" w:hAnsi="Times New Roman" w:cs="Times New Roman"/>
          <w:sz w:val="28"/>
          <w:szCs w:val="24"/>
        </w:rPr>
        <w:t>ing</w:t>
      </w:r>
      <w:r w:rsidRPr="00A60B41">
        <w:rPr>
          <w:rFonts w:ascii="Times New Roman" w:hAnsi="Times New Roman" w:cs="Times New Roman"/>
          <w:sz w:val="28"/>
          <w:szCs w:val="24"/>
        </w:rPr>
        <w:t xml:space="preserve"> an event up to the post-event assessment of the event in </w:t>
      </w:r>
      <w:r w:rsidR="009F246F" w:rsidRPr="00A60B41">
        <w:rPr>
          <w:rFonts w:ascii="Times New Roman" w:hAnsi="Times New Roman" w:cs="Times New Roman"/>
          <w:sz w:val="28"/>
          <w:szCs w:val="24"/>
        </w:rPr>
        <w:t>question (Evans, 2015)</w:t>
      </w:r>
      <w:r w:rsidRPr="00A60B41">
        <w:rPr>
          <w:rFonts w:ascii="Times New Roman" w:hAnsi="Times New Roman" w:cs="Times New Roman"/>
          <w:sz w:val="28"/>
          <w:szCs w:val="24"/>
        </w:rPr>
        <w:t xml:space="preserve">. </w:t>
      </w:r>
      <w:r w:rsidR="000012BB">
        <w:rPr>
          <w:rFonts w:ascii="Times New Roman" w:hAnsi="Times New Roman" w:cs="Times New Roman"/>
          <w:sz w:val="28"/>
          <w:szCs w:val="24"/>
        </w:rPr>
        <w:t>Event Cycle i</w:t>
      </w:r>
      <w:r w:rsidRPr="00A60B41">
        <w:rPr>
          <w:rFonts w:ascii="Times New Roman" w:hAnsi="Times New Roman" w:cs="Times New Roman"/>
          <w:sz w:val="28"/>
          <w:szCs w:val="24"/>
        </w:rPr>
        <w:t xml:space="preserve">s a crucial step when aiming for effective and powerful events and concerns such stages as pre-event planning, designing and constructing the event, promoting and marketing the event, managing attendees, executing on-site and actual event, and final </w:t>
      </w:r>
      <w:r w:rsidRPr="00A60B41">
        <w:rPr>
          <w:rFonts w:ascii="Times New Roman" w:hAnsi="Times New Roman" w:cs="Times New Roman"/>
          <w:sz w:val="28"/>
          <w:szCs w:val="24"/>
        </w:rPr>
        <w:lastRenderedPageBreak/>
        <w:t>assessment of the event (</w:t>
      </w:r>
      <w:r w:rsidR="00D10912" w:rsidRPr="00A60B41">
        <w:rPr>
          <w:rFonts w:ascii="Times New Roman" w:hAnsi="Times New Roman" w:cs="Times New Roman"/>
          <w:sz w:val="28"/>
          <w:szCs w:val="24"/>
        </w:rPr>
        <w:t>Allen, Harris, and Jago, 2022</w:t>
      </w:r>
      <w:r>
        <w:rPr>
          <w:rFonts w:ascii="Times New Roman" w:hAnsi="Times New Roman" w:cs="Times New Roman"/>
          <w:sz w:val="28"/>
          <w:szCs w:val="24"/>
        </w:rPr>
        <w:t xml:space="preserve">). </w:t>
      </w:r>
      <w:r w:rsidR="00BD1BFD">
        <w:rPr>
          <w:rFonts w:ascii="Times New Roman" w:hAnsi="Times New Roman" w:cs="Times New Roman"/>
          <w:sz w:val="28"/>
          <w:szCs w:val="24"/>
        </w:rPr>
        <w:t>Frost Edge</w:t>
      </w:r>
      <w:r>
        <w:rPr>
          <w:rFonts w:ascii="Times New Roman" w:hAnsi="Times New Roman" w:cs="Times New Roman"/>
          <w:sz w:val="28"/>
          <w:szCs w:val="24"/>
        </w:rPr>
        <w:t xml:space="preserve"> event plans to adopt the following event cycle.</w:t>
      </w:r>
    </w:p>
    <w:p w14:paraId="3D50ABD5" w14:textId="7615A15D" w:rsidR="00A545B2"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b/>
          <w:sz w:val="28"/>
          <w:szCs w:val="24"/>
        </w:rPr>
        <w:t>1. Pre-Event Planning:</w:t>
      </w:r>
      <w:r w:rsidRPr="00A60B41">
        <w:rPr>
          <w:rFonts w:ascii="Times New Roman" w:hAnsi="Times New Roman" w:cs="Times New Roman"/>
          <w:sz w:val="28"/>
          <w:szCs w:val="24"/>
        </w:rPr>
        <w:t xml:space="preserve"> This first stage </w:t>
      </w:r>
      <w:r w:rsidR="00BD690C">
        <w:rPr>
          <w:rFonts w:ascii="Times New Roman" w:hAnsi="Times New Roman" w:cs="Times New Roman"/>
          <w:sz w:val="28"/>
          <w:szCs w:val="24"/>
        </w:rPr>
        <w:t>will involve</w:t>
      </w:r>
      <w:r w:rsidRPr="00A60B41">
        <w:rPr>
          <w:rFonts w:ascii="Times New Roman" w:hAnsi="Times New Roman" w:cs="Times New Roman"/>
          <w:sz w:val="28"/>
          <w:szCs w:val="24"/>
        </w:rPr>
        <w:t xml:space="preserve"> identifying the goals, location, and cost of efficiency for the </w:t>
      </w:r>
      <w:r w:rsidR="00BD1BFD"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w:t>
      </w:r>
      <w:r w:rsidR="00FD5F87" w:rsidRPr="00A60B41">
        <w:rPr>
          <w:rFonts w:ascii="Times New Roman" w:hAnsi="Times New Roman" w:cs="Times New Roman"/>
          <w:sz w:val="28"/>
          <w:szCs w:val="24"/>
        </w:rPr>
        <w:t xml:space="preserve"> (</w:t>
      </w:r>
      <w:proofErr w:type="spellStart"/>
      <w:r w:rsidR="00FD5F87" w:rsidRPr="00A60B41">
        <w:rPr>
          <w:rFonts w:ascii="Times New Roman" w:hAnsi="Times New Roman" w:cs="Times New Roman"/>
          <w:sz w:val="28"/>
          <w:szCs w:val="24"/>
        </w:rPr>
        <w:t>EventPro</w:t>
      </w:r>
      <w:proofErr w:type="spellEnd"/>
      <w:r w:rsidR="00FD5F87" w:rsidRPr="00A60B41">
        <w:rPr>
          <w:rFonts w:ascii="Times New Roman" w:hAnsi="Times New Roman" w:cs="Times New Roman"/>
          <w:sz w:val="28"/>
          <w:szCs w:val="24"/>
        </w:rPr>
        <w:t xml:space="preserve">, </w:t>
      </w:r>
      <w:proofErr w:type="spellStart"/>
      <w:r w:rsidR="00FD5F87" w:rsidRPr="00A60B41">
        <w:rPr>
          <w:rFonts w:ascii="Times New Roman" w:hAnsi="Times New Roman" w:cs="Times New Roman"/>
          <w:sz w:val="28"/>
          <w:szCs w:val="24"/>
        </w:rPr>
        <w:t>n.d</w:t>
      </w:r>
      <w:proofErr w:type="spellEnd"/>
      <w:r w:rsidR="00FD5F87" w:rsidRPr="00A60B41">
        <w:rPr>
          <w:rFonts w:ascii="Times New Roman" w:hAnsi="Times New Roman" w:cs="Times New Roman"/>
          <w:sz w:val="28"/>
          <w:szCs w:val="24"/>
        </w:rPr>
        <w:t>)</w:t>
      </w:r>
      <w:r w:rsidR="00BD690C">
        <w:rPr>
          <w:rFonts w:ascii="Times New Roman" w:hAnsi="Times New Roman" w:cs="Times New Roman"/>
          <w:sz w:val="28"/>
          <w:szCs w:val="24"/>
        </w:rPr>
        <w:t>. It makes</w:t>
      </w:r>
      <w:r w:rsidRPr="00A60B41">
        <w:rPr>
          <w:rFonts w:ascii="Times New Roman" w:hAnsi="Times New Roman" w:cs="Times New Roman"/>
          <w:sz w:val="28"/>
          <w:szCs w:val="24"/>
        </w:rPr>
        <w:t xml:space="preserve"> a lot of sense to conduct the ev</w:t>
      </w:r>
      <w:r w:rsidR="00BD690C">
        <w:rPr>
          <w:rFonts w:ascii="Times New Roman" w:hAnsi="Times New Roman" w:cs="Times New Roman"/>
          <w:sz w:val="28"/>
          <w:szCs w:val="24"/>
        </w:rPr>
        <w:t>ent in the Cairngorms based on</w:t>
      </w:r>
      <w:r w:rsidRPr="00A60B41">
        <w:rPr>
          <w:rFonts w:ascii="Times New Roman" w:hAnsi="Times New Roman" w:cs="Times New Roman"/>
          <w:sz w:val="28"/>
          <w:szCs w:val="24"/>
        </w:rPr>
        <w:t xml:space="preserve"> its reputation as a winter wonderland which ties well wi</w:t>
      </w:r>
      <w:r w:rsidR="00055D1A">
        <w:rPr>
          <w:rFonts w:ascii="Times New Roman" w:hAnsi="Times New Roman" w:cs="Times New Roman"/>
          <w:sz w:val="28"/>
          <w:szCs w:val="24"/>
        </w:rPr>
        <w:t xml:space="preserve">th the conference theme. </w:t>
      </w:r>
      <w:proofErr w:type="spellStart"/>
      <w:r w:rsidR="00055D1A">
        <w:rPr>
          <w:rFonts w:ascii="Times New Roman" w:hAnsi="Times New Roman" w:cs="Times New Roman"/>
          <w:sz w:val="28"/>
          <w:szCs w:val="24"/>
        </w:rPr>
        <w:t>Organis</w:t>
      </w:r>
      <w:r w:rsidRPr="00A60B41">
        <w:rPr>
          <w:rFonts w:ascii="Times New Roman" w:hAnsi="Times New Roman" w:cs="Times New Roman"/>
          <w:sz w:val="28"/>
          <w:szCs w:val="24"/>
        </w:rPr>
        <w:t>ation</w:t>
      </w:r>
      <w:proofErr w:type="spellEnd"/>
      <w:r w:rsidRPr="00A60B41">
        <w:rPr>
          <w:rFonts w:ascii="Times New Roman" w:hAnsi="Times New Roman" w:cs="Times New Roman"/>
          <w:sz w:val="28"/>
          <w:szCs w:val="24"/>
        </w:rPr>
        <w:t>, vendor identification, and setting of a timeli</w:t>
      </w:r>
      <w:r w:rsidR="00BD690C">
        <w:rPr>
          <w:rFonts w:ascii="Times New Roman" w:hAnsi="Times New Roman" w:cs="Times New Roman"/>
          <w:sz w:val="28"/>
          <w:szCs w:val="24"/>
        </w:rPr>
        <w:t>ne will</w:t>
      </w:r>
      <w:r w:rsidR="00D45056" w:rsidRPr="00A60B41">
        <w:rPr>
          <w:rFonts w:ascii="Times New Roman" w:hAnsi="Times New Roman" w:cs="Times New Roman"/>
          <w:sz w:val="28"/>
          <w:szCs w:val="24"/>
        </w:rPr>
        <w:t xml:space="preserve"> also </w:t>
      </w:r>
      <w:r w:rsidR="00BD690C">
        <w:rPr>
          <w:rFonts w:ascii="Times New Roman" w:hAnsi="Times New Roman" w:cs="Times New Roman"/>
          <w:sz w:val="28"/>
          <w:szCs w:val="24"/>
        </w:rPr>
        <w:t xml:space="preserve">be </w:t>
      </w:r>
      <w:r w:rsidR="00D45056" w:rsidRPr="00A60B41">
        <w:rPr>
          <w:rFonts w:ascii="Times New Roman" w:hAnsi="Times New Roman" w:cs="Times New Roman"/>
          <w:sz w:val="28"/>
          <w:szCs w:val="24"/>
        </w:rPr>
        <w:t>done in this phase.</w:t>
      </w:r>
    </w:p>
    <w:p w14:paraId="5ADCE0EB" w14:textId="612FE1FB" w:rsidR="00406B99"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b/>
          <w:sz w:val="28"/>
          <w:szCs w:val="24"/>
        </w:rPr>
        <w:t>2. Event Design and Development:</w:t>
      </w:r>
      <w:r w:rsidRPr="00A60B41">
        <w:rPr>
          <w:rFonts w:ascii="Times New Roman" w:hAnsi="Times New Roman" w:cs="Times New Roman"/>
          <w:sz w:val="28"/>
          <w:szCs w:val="24"/>
        </w:rPr>
        <w:t xml:space="preserve"> During this phase, everyone </w:t>
      </w:r>
      <w:r w:rsidR="0080511D">
        <w:rPr>
          <w:rFonts w:ascii="Times New Roman" w:hAnsi="Times New Roman" w:cs="Times New Roman"/>
          <w:sz w:val="28"/>
          <w:szCs w:val="24"/>
        </w:rPr>
        <w:t xml:space="preserve">will be </w:t>
      </w:r>
      <w:r w:rsidRPr="00A60B41">
        <w:rPr>
          <w:rFonts w:ascii="Times New Roman" w:hAnsi="Times New Roman" w:cs="Times New Roman"/>
          <w:sz w:val="28"/>
          <w:szCs w:val="24"/>
        </w:rPr>
        <w:t xml:space="preserve">aimed at developing a winter concept suitable for hospitality businesses. Based on the preferences of </w:t>
      </w:r>
      <w:r w:rsidR="00BD1BFD"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 attendees, the company </w:t>
      </w:r>
      <w:r w:rsidR="0080511D">
        <w:rPr>
          <w:rFonts w:ascii="Times New Roman" w:hAnsi="Times New Roman" w:cs="Times New Roman"/>
          <w:sz w:val="28"/>
          <w:szCs w:val="24"/>
        </w:rPr>
        <w:t>will create</w:t>
      </w:r>
      <w:r w:rsidRPr="00A60B41">
        <w:rPr>
          <w:rFonts w:ascii="Times New Roman" w:hAnsi="Times New Roman" w:cs="Times New Roman"/>
          <w:sz w:val="28"/>
          <w:szCs w:val="24"/>
        </w:rPr>
        <w:t xml:space="preserve"> the topics for sessions, ch</w:t>
      </w:r>
      <w:r w:rsidR="0080511D">
        <w:rPr>
          <w:rFonts w:ascii="Times New Roman" w:hAnsi="Times New Roman" w:cs="Times New Roman"/>
          <w:sz w:val="28"/>
          <w:szCs w:val="24"/>
        </w:rPr>
        <w:t>o</w:t>
      </w:r>
      <w:r w:rsidRPr="00A60B41">
        <w:rPr>
          <w:rFonts w:ascii="Times New Roman" w:hAnsi="Times New Roman" w:cs="Times New Roman"/>
          <w:sz w:val="28"/>
          <w:szCs w:val="24"/>
        </w:rPr>
        <w:t>ose the speakers, and designed the interactive sessions and workshops. Furth</w:t>
      </w:r>
      <w:r w:rsidR="0080511D">
        <w:rPr>
          <w:rFonts w:ascii="Times New Roman" w:hAnsi="Times New Roman" w:cs="Times New Roman"/>
          <w:sz w:val="28"/>
          <w:szCs w:val="24"/>
        </w:rPr>
        <w:t>er, the design team will brainstorm and focus</w:t>
      </w:r>
      <w:r w:rsidRPr="00A60B41">
        <w:rPr>
          <w:rFonts w:ascii="Times New Roman" w:hAnsi="Times New Roman" w:cs="Times New Roman"/>
          <w:sz w:val="28"/>
          <w:szCs w:val="24"/>
        </w:rPr>
        <w:t xml:space="preserve"> on the event planning aspect of assigning room arrangements and the </w:t>
      </w:r>
      <w:r w:rsidR="008248E0">
        <w:rPr>
          <w:rFonts w:ascii="Times New Roman" w:hAnsi="Times New Roman" w:cs="Times New Roman"/>
          <w:sz w:val="28"/>
          <w:szCs w:val="24"/>
        </w:rPr>
        <w:t>proper atmosphere with conference</w:t>
      </w:r>
      <w:r w:rsidRPr="00A60B41">
        <w:rPr>
          <w:rFonts w:ascii="Times New Roman" w:hAnsi="Times New Roman" w:cs="Times New Roman"/>
          <w:sz w:val="28"/>
          <w:szCs w:val="24"/>
        </w:rPr>
        <w:t xml:space="preserve"> decor.</w:t>
      </w:r>
    </w:p>
    <w:p w14:paraId="66AD8FB4" w14:textId="17D73E8A" w:rsidR="00D45056"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b/>
          <w:sz w:val="28"/>
          <w:szCs w:val="24"/>
        </w:rPr>
        <w:t>3. Event Promotion and Marketing:</w:t>
      </w:r>
      <w:r w:rsidR="008A1496">
        <w:rPr>
          <w:rFonts w:ascii="Times New Roman" w:hAnsi="Times New Roman" w:cs="Times New Roman"/>
          <w:sz w:val="28"/>
          <w:szCs w:val="24"/>
        </w:rPr>
        <w:t xml:space="preserve"> As for advertisement it is</w:t>
      </w:r>
      <w:r w:rsidRPr="00A60B41">
        <w:rPr>
          <w:rFonts w:ascii="Times New Roman" w:hAnsi="Times New Roman" w:cs="Times New Roman"/>
          <w:sz w:val="28"/>
          <w:szCs w:val="24"/>
        </w:rPr>
        <w:t xml:space="preserve"> very important to appeal to as many guests as possible</w:t>
      </w:r>
      <w:r w:rsidR="007C0057" w:rsidRPr="00A60B41">
        <w:rPr>
          <w:rFonts w:ascii="Times New Roman" w:hAnsi="Times New Roman" w:cs="Times New Roman"/>
          <w:sz w:val="28"/>
          <w:szCs w:val="24"/>
        </w:rPr>
        <w:t xml:space="preserve"> (</w:t>
      </w:r>
      <w:proofErr w:type="spellStart"/>
      <w:r w:rsidR="007C0057" w:rsidRPr="00A60B41">
        <w:rPr>
          <w:rFonts w:ascii="Times New Roman" w:hAnsi="Times New Roman" w:cs="Times New Roman"/>
          <w:sz w:val="28"/>
          <w:szCs w:val="24"/>
        </w:rPr>
        <w:t>EventPro</w:t>
      </w:r>
      <w:proofErr w:type="spellEnd"/>
      <w:r w:rsidR="007C0057" w:rsidRPr="00A60B41">
        <w:rPr>
          <w:rFonts w:ascii="Times New Roman" w:hAnsi="Times New Roman" w:cs="Times New Roman"/>
          <w:sz w:val="28"/>
          <w:szCs w:val="24"/>
        </w:rPr>
        <w:t xml:space="preserve">, </w:t>
      </w:r>
      <w:proofErr w:type="spellStart"/>
      <w:r w:rsidR="007C0057" w:rsidRPr="00A60B41">
        <w:rPr>
          <w:rFonts w:ascii="Times New Roman" w:hAnsi="Times New Roman" w:cs="Times New Roman"/>
          <w:sz w:val="28"/>
          <w:szCs w:val="24"/>
        </w:rPr>
        <w:t>n.d</w:t>
      </w:r>
      <w:proofErr w:type="spellEnd"/>
      <w:r w:rsidR="007C0057" w:rsidRPr="00A60B41">
        <w:rPr>
          <w:rFonts w:ascii="Times New Roman" w:hAnsi="Times New Roman" w:cs="Times New Roman"/>
          <w:sz w:val="28"/>
          <w:szCs w:val="24"/>
        </w:rPr>
        <w:t>)</w:t>
      </w:r>
      <w:r w:rsidRPr="00A60B41">
        <w:rPr>
          <w:rFonts w:ascii="Times New Roman" w:hAnsi="Times New Roman" w:cs="Times New Roman"/>
          <w:sz w:val="28"/>
          <w:szCs w:val="24"/>
        </w:rPr>
        <w:t xml:space="preserve">. </w:t>
      </w:r>
      <w:r w:rsidR="00BD1BFD"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in turn </w:t>
      </w:r>
      <w:r w:rsidR="008A1496">
        <w:rPr>
          <w:rFonts w:ascii="Times New Roman" w:hAnsi="Times New Roman" w:cs="Times New Roman"/>
          <w:sz w:val="28"/>
          <w:szCs w:val="24"/>
        </w:rPr>
        <w:t>will use</w:t>
      </w:r>
      <w:r w:rsidRPr="00A60B41">
        <w:rPr>
          <w:rFonts w:ascii="Times New Roman" w:hAnsi="Times New Roman" w:cs="Times New Roman"/>
          <w:sz w:val="28"/>
          <w:szCs w:val="24"/>
        </w:rPr>
        <w:t xml:space="preserve"> the platforms of social media, mailing lists and word of mouth to spread the word and create i</w:t>
      </w:r>
      <w:r w:rsidR="008A1496">
        <w:rPr>
          <w:rFonts w:ascii="Times New Roman" w:hAnsi="Times New Roman" w:cs="Times New Roman"/>
          <w:sz w:val="28"/>
          <w:szCs w:val="24"/>
        </w:rPr>
        <w:t xml:space="preserve">nterest. Some of these will include </w:t>
      </w:r>
      <w:r w:rsidRPr="00A60B41">
        <w:rPr>
          <w:rFonts w:ascii="Times New Roman" w:hAnsi="Times New Roman" w:cs="Times New Roman"/>
          <w:sz w:val="28"/>
          <w:szCs w:val="24"/>
        </w:rPr>
        <w:t>affirmations of the Cairngorms being during winter and the importance of the conference to stakehold</w:t>
      </w:r>
      <w:r w:rsidR="00587B31">
        <w:rPr>
          <w:rFonts w:ascii="Times New Roman" w:hAnsi="Times New Roman" w:cs="Times New Roman"/>
          <w:sz w:val="28"/>
          <w:szCs w:val="24"/>
        </w:rPr>
        <w:t>ers in the hospitality industry.</w:t>
      </w:r>
    </w:p>
    <w:p w14:paraId="2B6EE1A8" w14:textId="511F7D0F" w:rsidR="00D45056"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b/>
          <w:sz w:val="28"/>
          <w:szCs w:val="24"/>
        </w:rPr>
        <w:t>4. Attendee Management:</w:t>
      </w:r>
      <w:r w:rsidR="00011C55">
        <w:rPr>
          <w:rFonts w:ascii="Times New Roman" w:hAnsi="Times New Roman" w:cs="Times New Roman"/>
          <w:sz w:val="28"/>
          <w:szCs w:val="24"/>
        </w:rPr>
        <w:t xml:space="preserve"> </w:t>
      </w:r>
      <w:r w:rsidR="00BB3C04">
        <w:rPr>
          <w:rFonts w:ascii="Times New Roman" w:hAnsi="Times New Roman" w:cs="Times New Roman"/>
          <w:sz w:val="28"/>
          <w:szCs w:val="24"/>
        </w:rPr>
        <w:t>Frost Edge’s</w:t>
      </w:r>
      <w:r w:rsidR="00011C55">
        <w:rPr>
          <w:rFonts w:ascii="Times New Roman" w:hAnsi="Times New Roman" w:cs="Times New Roman"/>
          <w:sz w:val="28"/>
          <w:szCs w:val="24"/>
        </w:rPr>
        <w:t xml:space="preserve"> key values will be</w:t>
      </w:r>
      <w:r w:rsidRPr="00A60B41">
        <w:rPr>
          <w:rFonts w:ascii="Times New Roman" w:hAnsi="Times New Roman" w:cs="Times New Roman"/>
          <w:sz w:val="28"/>
          <w:szCs w:val="24"/>
        </w:rPr>
        <w:t xml:space="preserve"> simplicity of registration and ease of participation. An onlin</w:t>
      </w:r>
      <w:r w:rsidR="001F1CA5">
        <w:rPr>
          <w:rFonts w:ascii="Times New Roman" w:hAnsi="Times New Roman" w:cs="Times New Roman"/>
          <w:sz w:val="28"/>
          <w:szCs w:val="24"/>
        </w:rPr>
        <w:t>e registration of the event will make</w:t>
      </w:r>
      <w:r w:rsidRPr="00A60B41">
        <w:rPr>
          <w:rFonts w:ascii="Times New Roman" w:hAnsi="Times New Roman" w:cs="Times New Roman"/>
          <w:sz w:val="28"/>
          <w:szCs w:val="24"/>
        </w:rPr>
        <w:t xml:space="preserve"> the ticketing process efficient and inform the attendees of the event. </w:t>
      </w:r>
      <w:r w:rsidR="00BB3C04" w:rsidRPr="00A60B41">
        <w:rPr>
          <w:rFonts w:ascii="Times New Roman" w:hAnsi="Times New Roman" w:cs="Times New Roman"/>
          <w:sz w:val="28"/>
          <w:szCs w:val="24"/>
        </w:rPr>
        <w:t>To</w:t>
      </w:r>
      <w:r w:rsidRPr="00A60B41">
        <w:rPr>
          <w:rFonts w:ascii="Times New Roman" w:hAnsi="Times New Roman" w:cs="Times New Roman"/>
          <w:sz w:val="28"/>
          <w:szCs w:val="24"/>
        </w:rPr>
        <w:t xml:space="preserve"> incr</w:t>
      </w:r>
      <w:r w:rsidR="001F1CA5">
        <w:rPr>
          <w:rFonts w:ascii="Times New Roman" w:hAnsi="Times New Roman" w:cs="Times New Roman"/>
          <w:sz w:val="28"/>
          <w:szCs w:val="24"/>
        </w:rPr>
        <w:t>ease interest, participants will be</w:t>
      </w:r>
      <w:r w:rsidRPr="00A60B41">
        <w:rPr>
          <w:rFonts w:ascii="Times New Roman" w:hAnsi="Times New Roman" w:cs="Times New Roman"/>
          <w:sz w:val="28"/>
          <w:szCs w:val="24"/>
        </w:rPr>
        <w:t xml:space="preserve"> divided into their relevant industries and given specific information r</w:t>
      </w:r>
      <w:r w:rsidR="007C0057" w:rsidRPr="00A60B41">
        <w:rPr>
          <w:rFonts w:ascii="Times New Roman" w:hAnsi="Times New Roman" w:cs="Times New Roman"/>
          <w:sz w:val="28"/>
          <w:szCs w:val="24"/>
        </w:rPr>
        <w:t xml:space="preserve">elated to the </w:t>
      </w:r>
      <w:r w:rsidR="00431A39" w:rsidRPr="00A60B41">
        <w:rPr>
          <w:rFonts w:ascii="Times New Roman" w:hAnsi="Times New Roman" w:cs="Times New Roman"/>
          <w:sz w:val="28"/>
          <w:szCs w:val="24"/>
        </w:rPr>
        <w:t>areas</w:t>
      </w:r>
      <w:r w:rsidR="007C0057" w:rsidRPr="00A60B41">
        <w:rPr>
          <w:rFonts w:ascii="Times New Roman" w:hAnsi="Times New Roman" w:cs="Times New Roman"/>
          <w:sz w:val="28"/>
          <w:szCs w:val="24"/>
        </w:rPr>
        <w:t>.</w:t>
      </w:r>
    </w:p>
    <w:p w14:paraId="57D3A7C5" w14:textId="6B933C5D" w:rsidR="00D45056"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b/>
          <w:sz w:val="28"/>
          <w:szCs w:val="24"/>
        </w:rPr>
        <w:lastRenderedPageBreak/>
        <w:t>5. On-Site Operations:</w:t>
      </w:r>
      <w:r w:rsidR="007C0057" w:rsidRPr="00A60B41">
        <w:rPr>
          <w:rFonts w:ascii="Times New Roman" w:hAnsi="Times New Roman" w:cs="Times New Roman"/>
          <w:sz w:val="28"/>
          <w:szCs w:val="24"/>
        </w:rPr>
        <w:t xml:space="preserve"> This stage guarantees</w:t>
      </w:r>
      <w:r w:rsidR="00055D1A">
        <w:rPr>
          <w:rFonts w:ascii="Times New Roman" w:hAnsi="Times New Roman" w:cs="Times New Roman"/>
          <w:sz w:val="28"/>
          <w:szCs w:val="24"/>
        </w:rPr>
        <w:t xml:space="preserve"> good on-the-day </w:t>
      </w:r>
      <w:proofErr w:type="spellStart"/>
      <w:r w:rsidR="00055D1A">
        <w:rPr>
          <w:rFonts w:ascii="Times New Roman" w:hAnsi="Times New Roman" w:cs="Times New Roman"/>
          <w:sz w:val="28"/>
          <w:szCs w:val="24"/>
        </w:rPr>
        <w:t>organis</w:t>
      </w:r>
      <w:r w:rsidRPr="00A60B41">
        <w:rPr>
          <w:rFonts w:ascii="Times New Roman" w:hAnsi="Times New Roman" w:cs="Times New Roman"/>
          <w:sz w:val="28"/>
          <w:szCs w:val="24"/>
        </w:rPr>
        <w:t>ation</w:t>
      </w:r>
      <w:proofErr w:type="spellEnd"/>
      <w:r w:rsidRPr="00A60B41">
        <w:rPr>
          <w:rFonts w:ascii="Times New Roman" w:hAnsi="Times New Roman" w:cs="Times New Roman"/>
          <w:sz w:val="28"/>
          <w:szCs w:val="24"/>
        </w:rPr>
        <w:t xml:space="preserve"> of the event</w:t>
      </w:r>
      <w:r w:rsidR="007C0057" w:rsidRPr="00A60B41">
        <w:rPr>
          <w:rFonts w:ascii="Times New Roman" w:hAnsi="Times New Roman" w:cs="Times New Roman"/>
          <w:sz w:val="28"/>
          <w:szCs w:val="24"/>
        </w:rPr>
        <w:t xml:space="preserve"> (</w:t>
      </w:r>
      <w:proofErr w:type="spellStart"/>
      <w:r w:rsidR="007C0057" w:rsidRPr="00A60B41">
        <w:rPr>
          <w:rFonts w:ascii="Times New Roman" w:hAnsi="Times New Roman" w:cs="Times New Roman"/>
          <w:sz w:val="28"/>
          <w:szCs w:val="24"/>
        </w:rPr>
        <w:t>EventPro</w:t>
      </w:r>
      <w:proofErr w:type="spellEnd"/>
      <w:r w:rsidR="007C0057" w:rsidRPr="00A60B41">
        <w:rPr>
          <w:rFonts w:ascii="Times New Roman" w:hAnsi="Times New Roman" w:cs="Times New Roman"/>
          <w:sz w:val="28"/>
          <w:szCs w:val="24"/>
        </w:rPr>
        <w:t xml:space="preserve">, </w:t>
      </w:r>
      <w:proofErr w:type="spellStart"/>
      <w:r w:rsidR="007C0057" w:rsidRPr="00A60B41">
        <w:rPr>
          <w:rFonts w:ascii="Times New Roman" w:hAnsi="Times New Roman" w:cs="Times New Roman"/>
          <w:sz w:val="28"/>
          <w:szCs w:val="24"/>
        </w:rPr>
        <w:t>n.d</w:t>
      </w:r>
      <w:proofErr w:type="spellEnd"/>
      <w:r w:rsidR="007C0057" w:rsidRPr="00A60B41">
        <w:rPr>
          <w:rFonts w:ascii="Times New Roman" w:hAnsi="Times New Roman" w:cs="Times New Roman"/>
          <w:sz w:val="28"/>
          <w:szCs w:val="24"/>
        </w:rPr>
        <w:t>)</w:t>
      </w:r>
      <w:r w:rsidR="00E632F3">
        <w:rPr>
          <w:rFonts w:ascii="Times New Roman" w:hAnsi="Times New Roman" w:cs="Times New Roman"/>
          <w:sz w:val="28"/>
          <w:szCs w:val="24"/>
        </w:rPr>
        <w:t xml:space="preserve">. </w:t>
      </w:r>
      <w:r w:rsidR="00BB3C04">
        <w:rPr>
          <w:rFonts w:ascii="Times New Roman" w:hAnsi="Times New Roman" w:cs="Times New Roman"/>
          <w:sz w:val="28"/>
          <w:szCs w:val="24"/>
        </w:rPr>
        <w:t>Frost Edge</w:t>
      </w:r>
      <w:r w:rsidR="00E632F3">
        <w:rPr>
          <w:rFonts w:ascii="Times New Roman" w:hAnsi="Times New Roman" w:cs="Times New Roman"/>
          <w:sz w:val="28"/>
          <w:szCs w:val="24"/>
        </w:rPr>
        <w:t xml:space="preserve"> event will entail</w:t>
      </w:r>
      <w:r w:rsidRPr="00A60B41">
        <w:rPr>
          <w:rFonts w:ascii="Times New Roman" w:hAnsi="Times New Roman" w:cs="Times New Roman"/>
          <w:sz w:val="28"/>
          <w:szCs w:val="24"/>
        </w:rPr>
        <w:t xml:space="preserve"> registration</w:t>
      </w:r>
      <w:r w:rsidR="00E632F3">
        <w:rPr>
          <w:rFonts w:ascii="Times New Roman" w:hAnsi="Times New Roman" w:cs="Times New Roman"/>
          <w:sz w:val="28"/>
          <w:szCs w:val="24"/>
        </w:rPr>
        <w:t>,</w:t>
      </w:r>
      <w:r w:rsidRPr="00A60B41">
        <w:rPr>
          <w:rFonts w:ascii="Times New Roman" w:hAnsi="Times New Roman" w:cs="Times New Roman"/>
          <w:sz w:val="28"/>
          <w:szCs w:val="24"/>
        </w:rPr>
        <w:t xml:space="preserve"> check-in, and arrangement of the rooms including the facility provided like audiovi</w:t>
      </w:r>
      <w:r w:rsidR="00E632F3">
        <w:rPr>
          <w:rFonts w:ascii="Times New Roman" w:hAnsi="Times New Roman" w:cs="Times New Roman"/>
          <w:sz w:val="28"/>
          <w:szCs w:val="24"/>
        </w:rPr>
        <w:t>suals and any arising concern will be</w:t>
      </w:r>
      <w:r w:rsidRPr="00A60B41">
        <w:rPr>
          <w:rFonts w:ascii="Times New Roman" w:hAnsi="Times New Roman" w:cs="Times New Roman"/>
          <w:sz w:val="28"/>
          <w:szCs w:val="24"/>
        </w:rPr>
        <w:t xml:space="preserve"> promptly addressed with the concerned staff and service providers. </w:t>
      </w:r>
      <w:r w:rsidR="00BB3C04"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w:t>
      </w:r>
      <w:r w:rsidR="00E632F3">
        <w:rPr>
          <w:rFonts w:ascii="Times New Roman" w:hAnsi="Times New Roman" w:cs="Times New Roman"/>
          <w:sz w:val="28"/>
          <w:szCs w:val="24"/>
        </w:rPr>
        <w:t xml:space="preserve">will </w:t>
      </w:r>
      <w:r w:rsidRPr="00A60B41">
        <w:rPr>
          <w:rFonts w:ascii="Times New Roman" w:hAnsi="Times New Roman" w:cs="Times New Roman"/>
          <w:sz w:val="28"/>
          <w:szCs w:val="24"/>
        </w:rPr>
        <w:t xml:space="preserve">also </w:t>
      </w:r>
      <w:r w:rsidR="00E632F3" w:rsidRPr="00A60B41">
        <w:rPr>
          <w:rFonts w:ascii="Times New Roman" w:hAnsi="Times New Roman" w:cs="Times New Roman"/>
          <w:sz w:val="28"/>
          <w:szCs w:val="24"/>
        </w:rPr>
        <w:t>provide</w:t>
      </w:r>
      <w:r w:rsidRPr="00A60B41">
        <w:rPr>
          <w:rFonts w:ascii="Times New Roman" w:hAnsi="Times New Roman" w:cs="Times New Roman"/>
          <w:sz w:val="28"/>
          <w:szCs w:val="24"/>
        </w:rPr>
        <w:t xml:space="preserve"> other facilities such as preparing a welcome lounge in winter style, where guests </w:t>
      </w:r>
      <w:r w:rsidR="00E632F3">
        <w:rPr>
          <w:rFonts w:ascii="Times New Roman" w:hAnsi="Times New Roman" w:cs="Times New Roman"/>
          <w:sz w:val="28"/>
          <w:szCs w:val="24"/>
        </w:rPr>
        <w:t xml:space="preserve">will </w:t>
      </w:r>
      <w:r w:rsidRPr="00A60B41">
        <w:rPr>
          <w:rFonts w:ascii="Times New Roman" w:hAnsi="Times New Roman" w:cs="Times New Roman"/>
          <w:sz w:val="28"/>
          <w:szCs w:val="24"/>
        </w:rPr>
        <w:t>feel ve</w:t>
      </w:r>
      <w:r w:rsidR="00D8598D" w:rsidRPr="00A60B41">
        <w:rPr>
          <w:rFonts w:ascii="Times New Roman" w:hAnsi="Times New Roman" w:cs="Times New Roman"/>
          <w:sz w:val="28"/>
          <w:szCs w:val="24"/>
        </w:rPr>
        <w:t>ry warm when they first arrive.</w:t>
      </w:r>
    </w:p>
    <w:p w14:paraId="6DD8242E" w14:textId="77777777" w:rsidR="00D45056"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b/>
          <w:sz w:val="28"/>
          <w:szCs w:val="24"/>
        </w:rPr>
        <w:t>6. Event Execution:</w:t>
      </w:r>
      <w:r w:rsidRPr="00A60B41">
        <w:rPr>
          <w:rFonts w:ascii="Times New Roman" w:hAnsi="Times New Roman" w:cs="Times New Roman"/>
          <w:sz w:val="28"/>
          <w:szCs w:val="24"/>
        </w:rPr>
        <w:t xml:space="preserve"> The final phase, of implementation </w:t>
      </w:r>
      <w:r w:rsidR="00E5521A">
        <w:rPr>
          <w:rFonts w:ascii="Times New Roman" w:hAnsi="Times New Roman" w:cs="Times New Roman"/>
          <w:sz w:val="28"/>
          <w:szCs w:val="24"/>
        </w:rPr>
        <w:t>will entail</w:t>
      </w:r>
      <w:r w:rsidRPr="00A60B41">
        <w:rPr>
          <w:rFonts w:ascii="Times New Roman" w:hAnsi="Times New Roman" w:cs="Times New Roman"/>
          <w:sz w:val="28"/>
          <w:szCs w:val="24"/>
        </w:rPr>
        <w:t xml:space="preserve"> closely monitoring the scheduled presentations, workshops, and business networking thus enforcing the ev</w:t>
      </w:r>
      <w:r w:rsidR="006E6E03">
        <w:rPr>
          <w:rFonts w:ascii="Times New Roman" w:hAnsi="Times New Roman" w:cs="Times New Roman"/>
          <w:sz w:val="28"/>
          <w:szCs w:val="24"/>
        </w:rPr>
        <w:t>ent schedule. Communication will also be</w:t>
      </w:r>
      <w:r w:rsidRPr="00A60B41">
        <w:rPr>
          <w:rFonts w:ascii="Times New Roman" w:hAnsi="Times New Roman" w:cs="Times New Roman"/>
          <w:sz w:val="28"/>
          <w:szCs w:val="24"/>
        </w:rPr>
        <w:t xml:space="preserve"> kept </w:t>
      </w:r>
      <w:r w:rsidR="006E6E03">
        <w:rPr>
          <w:rFonts w:ascii="Times New Roman" w:hAnsi="Times New Roman" w:cs="Times New Roman"/>
          <w:sz w:val="28"/>
          <w:szCs w:val="24"/>
        </w:rPr>
        <w:t xml:space="preserve">open where event managers will </w:t>
      </w:r>
      <w:r w:rsidRPr="00A60B41">
        <w:rPr>
          <w:rFonts w:ascii="Times New Roman" w:hAnsi="Times New Roman" w:cs="Times New Roman"/>
          <w:sz w:val="28"/>
          <w:szCs w:val="24"/>
        </w:rPr>
        <w:t>respond to questions from atte</w:t>
      </w:r>
      <w:r w:rsidR="006E6E03">
        <w:rPr>
          <w:rFonts w:ascii="Times New Roman" w:hAnsi="Times New Roman" w:cs="Times New Roman"/>
          <w:sz w:val="28"/>
          <w:szCs w:val="24"/>
        </w:rPr>
        <w:t>ndees and exercise flexibility as matters arise.</w:t>
      </w:r>
    </w:p>
    <w:p w14:paraId="17F0DCF8" w14:textId="23AB5BD8" w:rsidR="00D45056"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b/>
          <w:sz w:val="28"/>
          <w:szCs w:val="24"/>
        </w:rPr>
        <w:t>7. Post-Event Evaluation:</w:t>
      </w:r>
      <w:r w:rsidRPr="00A60B41">
        <w:rPr>
          <w:rFonts w:ascii="Times New Roman" w:hAnsi="Times New Roman" w:cs="Times New Roman"/>
          <w:sz w:val="28"/>
          <w:szCs w:val="24"/>
        </w:rPr>
        <w:t xml:space="preserve"> After t</w:t>
      </w:r>
      <w:r w:rsidR="00EB07BB">
        <w:rPr>
          <w:rFonts w:ascii="Times New Roman" w:hAnsi="Times New Roman" w:cs="Times New Roman"/>
          <w:sz w:val="28"/>
          <w:szCs w:val="24"/>
        </w:rPr>
        <w:t xml:space="preserve">he event, </w:t>
      </w:r>
      <w:r w:rsidR="00BB3C04">
        <w:rPr>
          <w:rFonts w:ascii="Times New Roman" w:hAnsi="Times New Roman" w:cs="Times New Roman"/>
          <w:sz w:val="28"/>
          <w:szCs w:val="24"/>
        </w:rPr>
        <w:t>Frost Edge</w:t>
      </w:r>
      <w:r w:rsidR="00EB07BB">
        <w:rPr>
          <w:rFonts w:ascii="Times New Roman" w:hAnsi="Times New Roman" w:cs="Times New Roman"/>
          <w:sz w:val="28"/>
          <w:szCs w:val="24"/>
        </w:rPr>
        <w:t xml:space="preserve"> analysis will be</w:t>
      </w:r>
      <w:r w:rsidRPr="00A60B41">
        <w:rPr>
          <w:rFonts w:ascii="Times New Roman" w:hAnsi="Times New Roman" w:cs="Times New Roman"/>
          <w:sz w:val="28"/>
          <w:szCs w:val="24"/>
        </w:rPr>
        <w:t xml:space="preserve"> based on customer feedback using questionnaires and assessing the main event KPIs. Fi</w:t>
      </w:r>
      <w:r w:rsidR="00EB07BB">
        <w:rPr>
          <w:rFonts w:ascii="Times New Roman" w:hAnsi="Times New Roman" w:cs="Times New Roman"/>
          <w:sz w:val="28"/>
          <w:szCs w:val="24"/>
        </w:rPr>
        <w:t>ndings from this evaluation will be</w:t>
      </w:r>
      <w:r w:rsidRPr="00A60B41">
        <w:rPr>
          <w:rFonts w:ascii="Times New Roman" w:hAnsi="Times New Roman" w:cs="Times New Roman"/>
          <w:sz w:val="28"/>
          <w:szCs w:val="24"/>
        </w:rPr>
        <w:t xml:space="preserve"> used to evaluate the impact of the event and make recommen</w:t>
      </w:r>
      <w:r w:rsidR="00C15A72" w:rsidRPr="00A60B41">
        <w:rPr>
          <w:rFonts w:ascii="Times New Roman" w:hAnsi="Times New Roman" w:cs="Times New Roman"/>
          <w:sz w:val="28"/>
          <w:szCs w:val="24"/>
        </w:rPr>
        <w:t>dations for future conference</w:t>
      </w:r>
      <w:r w:rsidR="00F8511D">
        <w:rPr>
          <w:rFonts w:ascii="Times New Roman" w:hAnsi="Times New Roman" w:cs="Times New Roman"/>
          <w:sz w:val="28"/>
          <w:szCs w:val="24"/>
        </w:rPr>
        <w:t>s</w:t>
      </w:r>
      <w:r w:rsidR="00C15A72" w:rsidRPr="00A60B41">
        <w:rPr>
          <w:rFonts w:ascii="Times New Roman" w:hAnsi="Times New Roman" w:cs="Times New Roman"/>
          <w:sz w:val="28"/>
          <w:szCs w:val="24"/>
        </w:rPr>
        <w:t xml:space="preserve">. </w:t>
      </w:r>
      <w:r w:rsidRPr="00A60B41">
        <w:rPr>
          <w:rFonts w:ascii="Times New Roman" w:hAnsi="Times New Roman" w:cs="Times New Roman"/>
          <w:sz w:val="28"/>
          <w:szCs w:val="24"/>
        </w:rPr>
        <w:t>The</w:t>
      </w:r>
      <w:r w:rsidR="00C15A72" w:rsidRPr="00A60B41">
        <w:rPr>
          <w:rFonts w:ascii="Times New Roman" w:hAnsi="Times New Roman" w:cs="Times New Roman"/>
          <w:sz w:val="28"/>
          <w:szCs w:val="24"/>
        </w:rPr>
        <w:t xml:space="preserve"> above</w:t>
      </w:r>
      <w:r w:rsidR="00EB07BB">
        <w:rPr>
          <w:rFonts w:ascii="Times New Roman" w:hAnsi="Times New Roman" w:cs="Times New Roman"/>
          <w:sz w:val="28"/>
          <w:szCs w:val="24"/>
        </w:rPr>
        <w:t xml:space="preserve"> Event Cycle will be followed by</w:t>
      </w:r>
      <w:r w:rsidRPr="00A60B41">
        <w:rPr>
          <w:rFonts w:ascii="Times New Roman" w:hAnsi="Times New Roman" w:cs="Times New Roman"/>
          <w:sz w:val="28"/>
          <w:szCs w:val="24"/>
        </w:rPr>
        <w:t xml:space="preserve"> implementing </w:t>
      </w:r>
      <w:r w:rsidR="00BB3C04"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 which </w:t>
      </w:r>
      <w:r w:rsidR="00EB07BB">
        <w:rPr>
          <w:rFonts w:ascii="Times New Roman" w:hAnsi="Times New Roman" w:cs="Times New Roman"/>
          <w:sz w:val="28"/>
          <w:szCs w:val="24"/>
        </w:rPr>
        <w:t xml:space="preserve">will </w:t>
      </w:r>
      <w:r w:rsidRPr="00A60B41">
        <w:rPr>
          <w:rFonts w:ascii="Times New Roman" w:hAnsi="Times New Roman" w:cs="Times New Roman"/>
          <w:sz w:val="28"/>
          <w:szCs w:val="24"/>
        </w:rPr>
        <w:t xml:space="preserve">effectively </w:t>
      </w:r>
      <w:r w:rsidR="00EB07BB" w:rsidRPr="00A60B41">
        <w:rPr>
          <w:rFonts w:ascii="Times New Roman" w:hAnsi="Times New Roman" w:cs="Times New Roman"/>
          <w:sz w:val="28"/>
          <w:szCs w:val="24"/>
        </w:rPr>
        <w:t>create</w:t>
      </w:r>
      <w:r w:rsidRPr="00A60B41">
        <w:rPr>
          <w:rFonts w:ascii="Times New Roman" w:hAnsi="Times New Roman" w:cs="Times New Roman"/>
          <w:sz w:val="28"/>
          <w:szCs w:val="24"/>
        </w:rPr>
        <w:t xml:space="preserve"> a unique and worthwhile experience that established itself as a frontrunner in win</w:t>
      </w:r>
      <w:r w:rsidR="007C0057" w:rsidRPr="00A60B41">
        <w:rPr>
          <w:rFonts w:ascii="Times New Roman" w:hAnsi="Times New Roman" w:cs="Times New Roman"/>
          <w:sz w:val="28"/>
          <w:szCs w:val="24"/>
        </w:rPr>
        <w:t>ter-focused hospitality events.</w:t>
      </w:r>
    </w:p>
    <w:p w14:paraId="0E59CB12" w14:textId="77777777" w:rsidR="00E73309" w:rsidRPr="00A60B41" w:rsidRDefault="00454DA6" w:rsidP="00244687">
      <w:pPr>
        <w:spacing w:line="360" w:lineRule="auto"/>
        <w:jc w:val="center"/>
        <w:rPr>
          <w:rFonts w:ascii="Times New Roman" w:hAnsi="Times New Roman" w:cs="Times New Roman"/>
          <w:sz w:val="28"/>
          <w:szCs w:val="24"/>
        </w:rPr>
      </w:pPr>
      <w:r w:rsidRPr="00A60B41">
        <w:rPr>
          <w:rFonts w:ascii="Times New Roman" w:hAnsi="Times New Roman" w:cs="Times New Roman"/>
          <w:b/>
          <w:sz w:val="28"/>
          <w:szCs w:val="24"/>
        </w:rPr>
        <w:t>Event Concept</w:t>
      </w:r>
    </w:p>
    <w:p w14:paraId="25D03520" w14:textId="46A6AF8E" w:rsidR="00406B99"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 xml:space="preserve">Delegates will participate in a unique </w:t>
      </w:r>
      <w:r w:rsidR="00973D20" w:rsidRPr="00A60B41">
        <w:rPr>
          <w:rFonts w:ascii="Times New Roman" w:hAnsi="Times New Roman" w:cs="Times New Roman"/>
          <w:sz w:val="28"/>
          <w:szCs w:val="24"/>
        </w:rPr>
        <w:t>one-day</w:t>
      </w:r>
      <w:r w:rsidRPr="00A60B41">
        <w:rPr>
          <w:rFonts w:ascii="Times New Roman" w:hAnsi="Times New Roman" w:cs="Times New Roman"/>
          <w:sz w:val="28"/>
          <w:szCs w:val="24"/>
        </w:rPr>
        <w:t xml:space="preserve"> conference environment in the resort-appropriate area of the Cairngorms centered around </w:t>
      </w:r>
      <w:proofErr w:type="spellStart"/>
      <w:r w:rsidRPr="00A60B41">
        <w:rPr>
          <w:rFonts w:ascii="Times New Roman" w:hAnsi="Times New Roman" w:cs="Times New Roman"/>
          <w:sz w:val="28"/>
          <w:szCs w:val="24"/>
        </w:rPr>
        <w:t>optimisation</w:t>
      </w:r>
      <w:proofErr w:type="spellEnd"/>
      <w:r w:rsidRPr="00A60B41">
        <w:rPr>
          <w:rFonts w:ascii="Times New Roman" w:hAnsi="Times New Roman" w:cs="Times New Roman"/>
          <w:sz w:val="28"/>
          <w:szCs w:val="24"/>
        </w:rPr>
        <w:t xml:space="preserve"> of winter tourism. The first event is a welcome breakfast followed by a keynote speech focusing on 'The State of Winter Travels' mapping shifts in traveler </w:t>
      </w:r>
      <w:r w:rsidR="007B7876" w:rsidRPr="00A60B41">
        <w:rPr>
          <w:rFonts w:ascii="Times New Roman" w:hAnsi="Times New Roman" w:cs="Times New Roman"/>
          <w:sz w:val="28"/>
          <w:szCs w:val="24"/>
        </w:rPr>
        <w:t>behavior</w:t>
      </w:r>
      <w:r w:rsidRPr="00A60B41">
        <w:rPr>
          <w:rFonts w:ascii="Times New Roman" w:hAnsi="Times New Roman" w:cs="Times New Roman"/>
          <w:sz w:val="28"/>
          <w:szCs w:val="24"/>
        </w:rPr>
        <w:t xml:space="preserve"> and cyclical tourism trends. Then follows a dedicated activity on the future technologies which include technologies to host hybrid winters and guest </w:t>
      </w:r>
      <w:r w:rsidRPr="00A60B41">
        <w:rPr>
          <w:rFonts w:ascii="Times New Roman" w:hAnsi="Times New Roman" w:cs="Times New Roman"/>
          <w:sz w:val="28"/>
          <w:szCs w:val="24"/>
        </w:rPr>
        <w:lastRenderedPageBreak/>
        <w:t>experiences through Virtual Reality and Artificia</w:t>
      </w:r>
      <w:r w:rsidR="00C86DDB">
        <w:rPr>
          <w:rFonts w:ascii="Times New Roman" w:hAnsi="Times New Roman" w:cs="Times New Roman"/>
          <w:sz w:val="28"/>
          <w:szCs w:val="24"/>
        </w:rPr>
        <w:t>l Intelligence. Another break will be</w:t>
      </w:r>
      <w:r w:rsidRPr="00A60B41">
        <w:rPr>
          <w:rFonts w:ascii="Times New Roman" w:hAnsi="Times New Roman" w:cs="Times New Roman"/>
          <w:sz w:val="28"/>
          <w:szCs w:val="24"/>
        </w:rPr>
        <w:t xml:space="preserve"> to have hot beverages for refreshments during a networking session with the decor of a winter's environment complete with icy view of the mountainous region</w:t>
      </w:r>
      <w:r w:rsidR="00D13101" w:rsidRPr="00A60B41">
        <w:rPr>
          <w:rFonts w:ascii="Times New Roman" w:hAnsi="Times New Roman" w:cs="Times New Roman"/>
          <w:sz w:val="28"/>
          <w:szCs w:val="24"/>
        </w:rPr>
        <w:t xml:space="preserve"> (Cairngorm Mountain, 2024)</w:t>
      </w:r>
      <w:r w:rsidRPr="00A60B41">
        <w:rPr>
          <w:rFonts w:ascii="Times New Roman" w:hAnsi="Times New Roman" w:cs="Times New Roman"/>
          <w:sz w:val="28"/>
          <w:szCs w:val="24"/>
        </w:rPr>
        <w:t xml:space="preserve">. After this, case-based discussions of winter tourism marketing and management sessions </w:t>
      </w:r>
      <w:r w:rsidR="00C86DDB">
        <w:rPr>
          <w:rFonts w:ascii="Times New Roman" w:hAnsi="Times New Roman" w:cs="Times New Roman"/>
          <w:sz w:val="28"/>
          <w:szCs w:val="24"/>
        </w:rPr>
        <w:t xml:space="preserve">will </w:t>
      </w:r>
      <w:r w:rsidRPr="00A60B41">
        <w:rPr>
          <w:rFonts w:ascii="Times New Roman" w:hAnsi="Times New Roman" w:cs="Times New Roman"/>
          <w:sz w:val="28"/>
          <w:szCs w:val="24"/>
        </w:rPr>
        <w:t>focus on win-win guest relations, environmental respo</w:t>
      </w:r>
      <w:r w:rsidR="008A7A75" w:rsidRPr="00A60B41">
        <w:rPr>
          <w:rFonts w:ascii="Times New Roman" w:hAnsi="Times New Roman" w:cs="Times New Roman"/>
          <w:sz w:val="28"/>
          <w:szCs w:val="24"/>
        </w:rPr>
        <w:t>nsibility, and high turnovers.</w:t>
      </w:r>
      <w:r w:rsidR="00D13101" w:rsidRPr="00A60B41">
        <w:rPr>
          <w:rFonts w:ascii="Times New Roman" w:hAnsi="Times New Roman" w:cs="Times New Roman"/>
          <w:sz w:val="28"/>
          <w:szCs w:val="24"/>
        </w:rPr>
        <w:t xml:space="preserve"> </w:t>
      </w:r>
      <w:r w:rsidR="008A7A75" w:rsidRPr="00A60B41">
        <w:rPr>
          <w:rFonts w:ascii="Times New Roman" w:hAnsi="Times New Roman" w:cs="Times New Roman"/>
          <w:sz w:val="28"/>
          <w:szCs w:val="24"/>
        </w:rPr>
        <w:t>L</w:t>
      </w:r>
      <w:r w:rsidR="00D13101" w:rsidRPr="00A60B41">
        <w:rPr>
          <w:rFonts w:ascii="Times New Roman" w:hAnsi="Times New Roman" w:cs="Times New Roman"/>
          <w:sz w:val="28"/>
          <w:szCs w:val="24"/>
        </w:rPr>
        <w:t>unch will be of</w:t>
      </w:r>
      <w:r w:rsidRPr="00A60B41">
        <w:rPr>
          <w:rFonts w:ascii="Times New Roman" w:hAnsi="Times New Roman" w:cs="Times New Roman"/>
          <w:sz w:val="28"/>
          <w:szCs w:val="24"/>
        </w:rPr>
        <w:t xml:space="preserve"> a Scottish theme and the afternoon panels gather CEOs to reveal data-grounded</w:t>
      </w:r>
      <w:r w:rsidR="007305C5">
        <w:rPr>
          <w:rFonts w:ascii="Times New Roman" w:hAnsi="Times New Roman" w:cs="Times New Roman"/>
          <w:sz w:val="28"/>
          <w:szCs w:val="24"/>
        </w:rPr>
        <w:t xml:space="preserve"> winter travel plans. The day will be</w:t>
      </w:r>
      <w:r w:rsidRPr="00A60B41">
        <w:rPr>
          <w:rFonts w:ascii="Times New Roman" w:hAnsi="Times New Roman" w:cs="Times New Roman"/>
          <w:sz w:val="28"/>
          <w:szCs w:val="24"/>
        </w:rPr>
        <w:t xml:space="preserve"> wrapped up with an outdoor, facilitated networking exercise in the Cairngorms where delegates will get an opportunity to engage with winter before a closing dinner reception that comprises a loca</w:t>
      </w:r>
      <w:r w:rsidR="00884222">
        <w:rPr>
          <w:rFonts w:ascii="Times New Roman" w:hAnsi="Times New Roman" w:cs="Times New Roman"/>
          <w:sz w:val="28"/>
          <w:szCs w:val="24"/>
        </w:rPr>
        <w:t>lly inspired winter menu</w:t>
      </w:r>
    </w:p>
    <w:p w14:paraId="3F92E052" w14:textId="77777777" w:rsidR="00E73309" w:rsidRPr="00A60B41" w:rsidRDefault="00454DA6" w:rsidP="00244687">
      <w:pPr>
        <w:spacing w:line="360" w:lineRule="auto"/>
        <w:jc w:val="center"/>
        <w:rPr>
          <w:rFonts w:ascii="Times New Roman" w:hAnsi="Times New Roman" w:cs="Times New Roman"/>
          <w:sz w:val="28"/>
          <w:szCs w:val="24"/>
        </w:rPr>
      </w:pPr>
      <w:r w:rsidRPr="00A60B41">
        <w:rPr>
          <w:rFonts w:ascii="Times New Roman" w:hAnsi="Times New Roman" w:cs="Times New Roman"/>
          <w:b/>
          <w:sz w:val="28"/>
          <w:szCs w:val="24"/>
        </w:rPr>
        <w:t>Aim and Objectives of the Meeting/Event</w:t>
      </w:r>
    </w:p>
    <w:p w14:paraId="00B47F83" w14:textId="77777777" w:rsidR="00887108" w:rsidRPr="00A60B41" w:rsidRDefault="00454DA6" w:rsidP="00244687">
      <w:pPr>
        <w:spacing w:line="360" w:lineRule="auto"/>
        <w:rPr>
          <w:rFonts w:ascii="Times New Roman" w:hAnsi="Times New Roman" w:cs="Times New Roman"/>
          <w:i/>
          <w:sz w:val="28"/>
          <w:szCs w:val="24"/>
        </w:rPr>
      </w:pPr>
      <w:r w:rsidRPr="00A60B41">
        <w:rPr>
          <w:rFonts w:ascii="Times New Roman" w:hAnsi="Times New Roman" w:cs="Times New Roman"/>
          <w:i/>
          <w:sz w:val="28"/>
          <w:szCs w:val="24"/>
        </w:rPr>
        <w:t>Aim</w:t>
      </w:r>
    </w:p>
    <w:p w14:paraId="278C7046" w14:textId="77777777" w:rsidR="00887108"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To provide a platform where relevant stakeholders in the hospitality industry will meet to share and discuss effective hospitality concepts, technologies, and strategies that would mak</w:t>
      </w:r>
      <w:r w:rsidR="00A3178F">
        <w:rPr>
          <w:rFonts w:ascii="Times New Roman" w:hAnsi="Times New Roman" w:cs="Times New Roman"/>
          <w:sz w:val="28"/>
          <w:szCs w:val="24"/>
        </w:rPr>
        <w:t>e winter tourism easily marketable</w:t>
      </w:r>
      <w:r w:rsidRPr="00A60B41">
        <w:rPr>
          <w:rFonts w:ascii="Times New Roman" w:hAnsi="Times New Roman" w:cs="Times New Roman"/>
          <w:sz w:val="28"/>
          <w:szCs w:val="24"/>
        </w:rPr>
        <w:t>.</w:t>
      </w:r>
    </w:p>
    <w:p w14:paraId="51BC034C" w14:textId="77777777" w:rsidR="00887108" w:rsidRPr="00A60B41" w:rsidRDefault="00454DA6" w:rsidP="00244687">
      <w:pPr>
        <w:spacing w:line="360" w:lineRule="auto"/>
        <w:rPr>
          <w:rFonts w:ascii="Times New Roman" w:hAnsi="Times New Roman" w:cs="Times New Roman"/>
          <w:i/>
          <w:sz w:val="28"/>
          <w:szCs w:val="24"/>
        </w:rPr>
      </w:pPr>
      <w:r w:rsidRPr="00A60B41">
        <w:rPr>
          <w:rFonts w:ascii="Times New Roman" w:hAnsi="Times New Roman" w:cs="Times New Roman"/>
          <w:i/>
          <w:sz w:val="28"/>
          <w:szCs w:val="24"/>
        </w:rPr>
        <w:t>SMART Objectives</w:t>
      </w:r>
    </w:p>
    <w:p w14:paraId="34D76618" w14:textId="77777777" w:rsidR="00887108"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1. All event participants should be surveyed and by the event's end, at least 90% of the surveyed attendees should express getting practical information on at least three new winter travel trends</w:t>
      </w:r>
      <w:r w:rsidR="00944E93">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p>
    <w:p w14:paraId="46748308" w14:textId="77777777" w:rsidR="00944E93"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2.Promote recognition of hospitality technologies suitable for the winter season by attaining an engagement</w:t>
      </w:r>
      <w:r w:rsidR="001E0B58" w:rsidRPr="00A60B41">
        <w:rPr>
          <w:rFonts w:ascii="Times New Roman" w:hAnsi="Times New Roman" w:cs="Times New Roman"/>
          <w:sz w:val="28"/>
          <w:szCs w:val="24"/>
        </w:rPr>
        <w:t xml:space="preserve"> rate of no less than 75%</w:t>
      </w:r>
      <w:r w:rsidRPr="00A60B41">
        <w:rPr>
          <w:rFonts w:ascii="Times New Roman" w:hAnsi="Times New Roman" w:cs="Times New Roman"/>
          <w:sz w:val="28"/>
          <w:szCs w:val="24"/>
        </w:rPr>
        <w:t xml:space="preserve"> in the technology workshops am</w:t>
      </w:r>
      <w:r>
        <w:rPr>
          <w:rFonts w:ascii="Times New Roman" w:hAnsi="Times New Roman" w:cs="Times New Roman"/>
          <w:sz w:val="28"/>
          <w:szCs w:val="24"/>
        </w:rPr>
        <w:t>ong the conference participants.</w:t>
      </w:r>
    </w:p>
    <w:p w14:paraId="7ED39B5A" w14:textId="77777777" w:rsidR="00887108"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lastRenderedPageBreak/>
        <w:t>3. Promote meeting opportunities th</w:t>
      </w:r>
      <w:r w:rsidR="00CA087D" w:rsidRPr="00A60B41">
        <w:rPr>
          <w:rFonts w:ascii="Times New Roman" w:hAnsi="Times New Roman" w:cs="Times New Roman"/>
          <w:sz w:val="28"/>
          <w:szCs w:val="24"/>
        </w:rPr>
        <w:t>at would create more than 20</w:t>
      </w:r>
      <w:r w:rsidRPr="00A60B41">
        <w:rPr>
          <w:rFonts w:ascii="Times New Roman" w:hAnsi="Times New Roman" w:cs="Times New Roman"/>
          <w:sz w:val="28"/>
          <w:szCs w:val="24"/>
        </w:rPr>
        <w:t xml:space="preserve"> additional business contacts among the event attendees, evidenced by feedback surveys and follow-up questionnaires of networking</w:t>
      </w:r>
      <w:r w:rsidR="00944E93">
        <w:rPr>
          <w:rFonts w:ascii="Times New Roman" w:hAnsi="Times New Roman" w:cs="Times New Roman"/>
          <w:sz w:val="28"/>
          <w:szCs w:val="24"/>
        </w:rPr>
        <w:t>.</w:t>
      </w:r>
    </w:p>
    <w:p w14:paraId="16FBB68C" w14:textId="77777777" w:rsidR="00E73309" w:rsidRPr="00A60B41" w:rsidRDefault="00454DA6" w:rsidP="00244687">
      <w:pPr>
        <w:spacing w:line="360" w:lineRule="auto"/>
        <w:jc w:val="center"/>
        <w:rPr>
          <w:rFonts w:ascii="Times New Roman" w:hAnsi="Times New Roman" w:cs="Times New Roman"/>
          <w:b/>
          <w:sz w:val="28"/>
          <w:szCs w:val="24"/>
        </w:rPr>
      </w:pPr>
      <w:r w:rsidRPr="00A60B41">
        <w:rPr>
          <w:rFonts w:ascii="Times New Roman" w:hAnsi="Times New Roman" w:cs="Times New Roman"/>
          <w:b/>
          <w:sz w:val="28"/>
          <w:szCs w:val="24"/>
        </w:rPr>
        <w:t>Event Management</w:t>
      </w:r>
    </w:p>
    <w:p w14:paraId="5196CD3C" w14:textId="2177C0F7" w:rsidR="007500CA"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Event management is the process of coordinating one or many events based</w:t>
      </w:r>
      <w:r w:rsidR="00055D1A">
        <w:rPr>
          <w:rFonts w:ascii="Times New Roman" w:hAnsi="Times New Roman" w:cs="Times New Roman"/>
          <w:sz w:val="28"/>
          <w:szCs w:val="24"/>
        </w:rPr>
        <w:t xml:space="preserve"> on planning, designing, </w:t>
      </w:r>
      <w:proofErr w:type="spellStart"/>
      <w:r w:rsidR="00055D1A">
        <w:rPr>
          <w:rFonts w:ascii="Times New Roman" w:hAnsi="Times New Roman" w:cs="Times New Roman"/>
          <w:sz w:val="28"/>
          <w:szCs w:val="24"/>
        </w:rPr>
        <w:t>organis</w:t>
      </w:r>
      <w:r w:rsidRPr="00A60B41">
        <w:rPr>
          <w:rFonts w:ascii="Times New Roman" w:hAnsi="Times New Roman" w:cs="Times New Roman"/>
          <w:sz w:val="28"/>
          <w:szCs w:val="24"/>
        </w:rPr>
        <w:t>ation</w:t>
      </w:r>
      <w:proofErr w:type="spellEnd"/>
      <w:r w:rsidRPr="00A60B41">
        <w:rPr>
          <w:rFonts w:ascii="Times New Roman" w:hAnsi="Times New Roman" w:cs="Times New Roman"/>
          <w:sz w:val="28"/>
          <w:szCs w:val="24"/>
        </w:rPr>
        <w:t>, administration, implementation, an</w:t>
      </w:r>
      <w:r w:rsidR="005358F3">
        <w:rPr>
          <w:rFonts w:ascii="Times New Roman" w:hAnsi="Times New Roman" w:cs="Times New Roman"/>
          <w:sz w:val="28"/>
          <w:szCs w:val="24"/>
        </w:rPr>
        <w:t>d evaluation of activities</w:t>
      </w:r>
      <w:r w:rsidRPr="00A60B41">
        <w:rPr>
          <w:rFonts w:ascii="Times New Roman" w:hAnsi="Times New Roman" w:cs="Times New Roman"/>
          <w:sz w:val="28"/>
          <w:szCs w:val="24"/>
        </w:rPr>
        <w:t xml:space="preserve">. Event management implies the ability to steer each activity of an event, starting from the moment of its initiation up to planning, supply, final, </w:t>
      </w:r>
      <w:r w:rsidR="00C00306">
        <w:rPr>
          <w:rFonts w:ascii="Times New Roman" w:hAnsi="Times New Roman" w:cs="Times New Roman"/>
          <w:sz w:val="28"/>
          <w:szCs w:val="24"/>
        </w:rPr>
        <w:t xml:space="preserve">and </w:t>
      </w:r>
      <w:r w:rsidRPr="00A60B41">
        <w:rPr>
          <w:rFonts w:ascii="Times New Roman" w:hAnsi="Times New Roman" w:cs="Times New Roman"/>
          <w:sz w:val="28"/>
          <w:szCs w:val="24"/>
        </w:rPr>
        <w:t>evaluation (</w:t>
      </w:r>
      <w:r w:rsidR="00055D1A">
        <w:rPr>
          <w:rFonts w:ascii="Times New Roman" w:hAnsi="Times New Roman" w:cs="Times New Roman"/>
          <w:sz w:val="28"/>
          <w:szCs w:val="24"/>
        </w:rPr>
        <w:t xml:space="preserve">Jiang &amp; Wen, 2020). When </w:t>
      </w:r>
      <w:proofErr w:type="spellStart"/>
      <w:r w:rsidR="00055D1A">
        <w:rPr>
          <w:rFonts w:ascii="Times New Roman" w:hAnsi="Times New Roman" w:cs="Times New Roman"/>
          <w:sz w:val="28"/>
          <w:szCs w:val="24"/>
        </w:rPr>
        <w:t>organis</w:t>
      </w:r>
      <w:r w:rsidRPr="00A60B41">
        <w:rPr>
          <w:rFonts w:ascii="Times New Roman" w:hAnsi="Times New Roman" w:cs="Times New Roman"/>
          <w:sz w:val="28"/>
          <w:szCs w:val="24"/>
        </w:rPr>
        <w:t>ing</w:t>
      </w:r>
      <w:proofErr w:type="spellEnd"/>
      <w:r w:rsidRPr="00A60B41">
        <w:rPr>
          <w:rFonts w:ascii="Times New Roman" w:hAnsi="Times New Roman" w:cs="Times New Roman"/>
          <w:sz w:val="28"/>
          <w:szCs w:val="24"/>
        </w:rPr>
        <w:t xml:space="preserve"> hospitality summits like </w:t>
      </w:r>
      <w:r w:rsidR="007B7876"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 winter-themed hospitality summit, important competencies</w:t>
      </w:r>
      <w:r w:rsidR="00DC2E0D">
        <w:rPr>
          <w:rFonts w:ascii="Times New Roman" w:hAnsi="Times New Roman" w:cs="Times New Roman"/>
          <w:sz w:val="28"/>
          <w:szCs w:val="24"/>
        </w:rPr>
        <w:t xml:space="preserve"> and assets will</w:t>
      </w:r>
      <w:r w:rsidRPr="00A60B41">
        <w:rPr>
          <w:rFonts w:ascii="Times New Roman" w:hAnsi="Times New Roman" w:cs="Times New Roman"/>
          <w:sz w:val="28"/>
          <w:szCs w:val="24"/>
        </w:rPr>
        <w:t xml:space="preserve"> be functional, planning, and marketing stores. Thus, planning requires creativity, meticulous preparation of the budget, the ability to coordinate the team and manage time to come up with an individual winter theme-oriented event (Hollander, 2022). It is essential to have technical know-how in the case of hybrid sessions where the participants present some technological features, for instance in worksh</w:t>
      </w:r>
      <w:r w:rsidR="00CB3073">
        <w:rPr>
          <w:rFonts w:ascii="Times New Roman" w:hAnsi="Times New Roman" w:cs="Times New Roman"/>
          <w:sz w:val="28"/>
          <w:szCs w:val="24"/>
        </w:rPr>
        <w:t>ops, or live-feed displays. Additionally</w:t>
      </w:r>
      <w:r w:rsidRPr="00A60B41">
        <w:rPr>
          <w:rFonts w:ascii="Times New Roman" w:hAnsi="Times New Roman" w:cs="Times New Roman"/>
          <w:sz w:val="28"/>
          <w:szCs w:val="24"/>
        </w:rPr>
        <w:t>,</w:t>
      </w:r>
      <w:r w:rsidR="00CB3073">
        <w:rPr>
          <w:rFonts w:ascii="Times New Roman" w:hAnsi="Times New Roman" w:cs="Times New Roman"/>
          <w:sz w:val="28"/>
          <w:szCs w:val="24"/>
        </w:rPr>
        <w:t xml:space="preserve"> project management expertise will be</w:t>
      </w:r>
      <w:r w:rsidRPr="00A60B41">
        <w:rPr>
          <w:rFonts w:ascii="Times New Roman" w:hAnsi="Times New Roman" w:cs="Times New Roman"/>
          <w:sz w:val="28"/>
          <w:szCs w:val="24"/>
        </w:rPr>
        <w:t xml:space="preserve"> necessary for separate vendors, </w:t>
      </w:r>
      <w:r w:rsidR="00055D1A">
        <w:rPr>
          <w:rFonts w:ascii="Times New Roman" w:hAnsi="Times New Roman" w:cs="Times New Roman"/>
          <w:sz w:val="28"/>
          <w:szCs w:val="24"/>
        </w:rPr>
        <w:t xml:space="preserve">sessions, and attendees’ </w:t>
      </w:r>
      <w:proofErr w:type="spellStart"/>
      <w:r w:rsidR="00055D1A">
        <w:rPr>
          <w:rFonts w:ascii="Times New Roman" w:hAnsi="Times New Roman" w:cs="Times New Roman"/>
          <w:sz w:val="28"/>
          <w:szCs w:val="24"/>
        </w:rPr>
        <w:t>organis</w:t>
      </w:r>
      <w:r w:rsidRPr="00A60B41">
        <w:rPr>
          <w:rFonts w:ascii="Times New Roman" w:hAnsi="Times New Roman" w:cs="Times New Roman"/>
          <w:sz w:val="28"/>
          <w:szCs w:val="24"/>
        </w:rPr>
        <w:t>ation</w:t>
      </w:r>
      <w:proofErr w:type="spellEnd"/>
      <w:r w:rsidRPr="00A60B41">
        <w:rPr>
          <w:rFonts w:ascii="Times New Roman" w:hAnsi="Times New Roman" w:cs="Times New Roman"/>
          <w:sz w:val="28"/>
          <w:szCs w:val="24"/>
        </w:rPr>
        <w:t xml:space="preserve"> during the event (Jiang &amp; Wen, 2020).</w:t>
      </w:r>
    </w:p>
    <w:p w14:paraId="214C4F5D" w14:textId="632BD907" w:rsidR="007500CA"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At an operational level</w:t>
      </w:r>
      <w:r w:rsidR="00621DC9">
        <w:rPr>
          <w:rFonts w:ascii="Times New Roman" w:hAnsi="Times New Roman" w:cs="Times New Roman"/>
          <w:sz w:val="28"/>
          <w:szCs w:val="24"/>
        </w:rPr>
        <w:t>,</w:t>
      </w:r>
      <w:r w:rsidRPr="00A60B41">
        <w:rPr>
          <w:rFonts w:ascii="Times New Roman" w:hAnsi="Times New Roman" w:cs="Times New Roman"/>
          <w:sz w:val="28"/>
          <w:szCs w:val="24"/>
        </w:rPr>
        <w:t xml:space="preserve"> specifically during the event, hospitality competencies such as communication, multi-tasking, an</w:t>
      </w:r>
      <w:r w:rsidR="00621DC9">
        <w:rPr>
          <w:rFonts w:ascii="Times New Roman" w:hAnsi="Times New Roman" w:cs="Times New Roman"/>
          <w:sz w:val="28"/>
          <w:szCs w:val="24"/>
        </w:rPr>
        <w:t>d teamwork, problem-solving will be</w:t>
      </w:r>
      <w:r w:rsidRPr="00A60B41">
        <w:rPr>
          <w:rFonts w:ascii="Times New Roman" w:hAnsi="Times New Roman" w:cs="Times New Roman"/>
          <w:sz w:val="28"/>
          <w:szCs w:val="24"/>
        </w:rPr>
        <w:t xml:space="preserve"> crucial in the overall delivery of an excellent customer service. A response team will attend to the journey's on-site guests and address any immediate concerns (Taylor and Toohey, 2005). A professional and convenient catering service provider (Shaikh, 2019), an elegant parking lot, and convenient furniture and equipment for sessions guarantee the comfort of the attendees. Further, it ranges from ski suits for the guest to branded merchandise that improves winter theme as </w:t>
      </w:r>
      <w:r w:rsidRPr="00A60B41">
        <w:rPr>
          <w:rFonts w:ascii="Times New Roman" w:hAnsi="Times New Roman" w:cs="Times New Roman"/>
          <w:sz w:val="28"/>
          <w:szCs w:val="24"/>
        </w:rPr>
        <w:lastRenderedPageBreak/>
        <w:t xml:space="preserve">well as event </w:t>
      </w:r>
      <w:r w:rsidR="00431ED6" w:rsidRPr="00A60B41">
        <w:rPr>
          <w:rFonts w:ascii="Times New Roman" w:hAnsi="Times New Roman" w:cs="Times New Roman"/>
          <w:sz w:val="28"/>
          <w:szCs w:val="24"/>
        </w:rPr>
        <w:t xml:space="preserve">memorability (Camilleri, 2021). </w:t>
      </w:r>
      <w:r w:rsidRPr="00A60B41">
        <w:rPr>
          <w:rFonts w:ascii="Times New Roman" w:hAnsi="Times New Roman" w:cs="Times New Roman"/>
          <w:sz w:val="28"/>
          <w:szCs w:val="24"/>
        </w:rPr>
        <w:t>In the context of marketing, knowledge of branding, promotion, and audiences is essential to reach out to a plethora of people in the industry. Online ticketing will help to manage the reg</w:t>
      </w:r>
      <w:r w:rsidR="00621DC9">
        <w:rPr>
          <w:rFonts w:ascii="Times New Roman" w:hAnsi="Times New Roman" w:cs="Times New Roman"/>
          <w:sz w:val="28"/>
          <w:szCs w:val="24"/>
        </w:rPr>
        <w:t>istration process (Villa, 2017). O</w:t>
      </w:r>
      <w:r w:rsidRPr="00A60B41">
        <w:rPr>
          <w:rFonts w:ascii="Times New Roman" w:hAnsi="Times New Roman" w:cs="Times New Roman"/>
          <w:sz w:val="28"/>
          <w:szCs w:val="24"/>
        </w:rPr>
        <w:t>nline branding and promotional materials will increase event awareness and remind target audience of its importance and worth attending.</w:t>
      </w:r>
      <w:r w:rsidR="006E171E" w:rsidRPr="00A60B41">
        <w:rPr>
          <w:rFonts w:ascii="Times New Roman" w:hAnsi="Times New Roman" w:cs="Times New Roman"/>
          <w:sz w:val="28"/>
          <w:szCs w:val="24"/>
        </w:rPr>
        <w:t xml:space="preserve"> </w:t>
      </w:r>
      <w:r w:rsidR="00431ED6" w:rsidRPr="00A60B41">
        <w:rPr>
          <w:rFonts w:ascii="Times New Roman" w:hAnsi="Times New Roman" w:cs="Times New Roman"/>
          <w:sz w:val="28"/>
          <w:szCs w:val="24"/>
        </w:rPr>
        <w:t>In summary, incorporating</w:t>
      </w:r>
      <w:r w:rsidRPr="00A60B41">
        <w:rPr>
          <w:rFonts w:ascii="Times New Roman" w:hAnsi="Times New Roman" w:cs="Times New Roman"/>
          <w:sz w:val="28"/>
          <w:szCs w:val="24"/>
        </w:rPr>
        <w:t xml:space="preserve"> all these skills and resources </w:t>
      </w:r>
      <w:r w:rsidR="008733B0">
        <w:rPr>
          <w:rFonts w:ascii="Times New Roman" w:hAnsi="Times New Roman" w:cs="Times New Roman"/>
          <w:sz w:val="28"/>
          <w:szCs w:val="24"/>
        </w:rPr>
        <w:t xml:space="preserve">will </w:t>
      </w:r>
      <w:r w:rsidRPr="00A60B41">
        <w:rPr>
          <w:rFonts w:ascii="Times New Roman" w:hAnsi="Times New Roman" w:cs="Times New Roman"/>
          <w:sz w:val="28"/>
          <w:szCs w:val="24"/>
        </w:rPr>
        <w:t>make a</w:t>
      </w:r>
      <w:r w:rsidR="008733B0">
        <w:rPr>
          <w:rFonts w:ascii="Times New Roman" w:hAnsi="Times New Roman" w:cs="Times New Roman"/>
          <w:sz w:val="28"/>
          <w:szCs w:val="24"/>
        </w:rPr>
        <w:t xml:space="preserve"> strong bedrock on which </w:t>
      </w:r>
      <w:r w:rsidR="007B7876">
        <w:rPr>
          <w:rFonts w:ascii="Times New Roman" w:hAnsi="Times New Roman" w:cs="Times New Roman"/>
          <w:sz w:val="28"/>
          <w:szCs w:val="24"/>
        </w:rPr>
        <w:t>Frost Edge</w:t>
      </w:r>
      <w:r w:rsidR="008733B0">
        <w:rPr>
          <w:rFonts w:ascii="Times New Roman" w:hAnsi="Times New Roman" w:cs="Times New Roman"/>
          <w:sz w:val="28"/>
          <w:szCs w:val="24"/>
        </w:rPr>
        <w:t>. This will also help with the effective execution and creation of</w:t>
      </w:r>
      <w:r w:rsidRPr="00A60B41">
        <w:rPr>
          <w:rFonts w:ascii="Times New Roman" w:hAnsi="Times New Roman" w:cs="Times New Roman"/>
          <w:sz w:val="28"/>
          <w:szCs w:val="24"/>
        </w:rPr>
        <w:t xml:space="preserve"> a meaningful winter summit</w:t>
      </w:r>
      <w:r w:rsidR="008733B0">
        <w:rPr>
          <w:rFonts w:ascii="Times New Roman" w:hAnsi="Times New Roman" w:cs="Times New Roman"/>
          <w:sz w:val="28"/>
          <w:szCs w:val="24"/>
        </w:rPr>
        <w:t>,</w:t>
      </w:r>
      <w:r w:rsidRPr="00A60B41">
        <w:rPr>
          <w:rFonts w:ascii="Times New Roman" w:hAnsi="Times New Roman" w:cs="Times New Roman"/>
          <w:sz w:val="28"/>
          <w:szCs w:val="24"/>
        </w:rPr>
        <w:t xml:space="preserve"> highlighting innovation and the level of participation across the ho</w:t>
      </w:r>
      <w:r w:rsidR="008D2998" w:rsidRPr="00A60B41">
        <w:rPr>
          <w:rFonts w:ascii="Times New Roman" w:hAnsi="Times New Roman" w:cs="Times New Roman"/>
          <w:sz w:val="28"/>
          <w:szCs w:val="24"/>
        </w:rPr>
        <w:t>spitality industry.</w:t>
      </w:r>
    </w:p>
    <w:p w14:paraId="078D7117" w14:textId="77777777" w:rsidR="00E73309" w:rsidRPr="00A60B41" w:rsidRDefault="00454DA6" w:rsidP="00244687">
      <w:pPr>
        <w:spacing w:line="360" w:lineRule="auto"/>
        <w:jc w:val="center"/>
        <w:rPr>
          <w:rFonts w:ascii="Times New Roman" w:hAnsi="Times New Roman" w:cs="Times New Roman"/>
          <w:b/>
          <w:sz w:val="28"/>
          <w:szCs w:val="24"/>
        </w:rPr>
      </w:pPr>
      <w:r w:rsidRPr="00A60B41">
        <w:rPr>
          <w:rFonts w:ascii="Times New Roman" w:hAnsi="Times New Roman" w:cs="Times New Roman"/>
          <w:b/>
          <w:sz w:val="28"/>
          <w:szCs w:val="24"/>
        </w:rPr>
        <w:t>Event Budget</w:t>
      </w:r>
    </w:p>
    <w:p w14:paraId="58382BB6" w14:textId="62E13671" w:rsidR="003102D8"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 xml:space="preserve">The </w:t>
      </w:r>
      <w:r w:rsidR="007B7876"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Winter Hospi</w:t>
      </w:r>
      <w:r w:rsidR="0051337B">
        <w:rPr>
          <w:rFonts w:ascii="Times New Roman" w:hAnsi="Times New Roman" w:cs="Times New Roman"/>
          <w:sz w:val="28"/>
          <w:szCs w:val="24"/>
        </w:rPr>
        <w:t>tality Summit is</w:t>
      </w:r>
      <w:r w:rsidR="00055D1A">
        <w:rPr>
          <w:rFonts w:ascii="Times New Roman" w:hAnsi="Times New Roman" w:cs="Times New Roman"/>
          <w:sz w:val="28"/>
          <w:szCs w:val="24"/>
        </w:rPr>
        <w:t xml:space="preserve"> </w:t>
      </w:r>
      <w:proofErr w:type="spellStart"/>
      <w:r w:rsidR="00055D1A">
        <w:rPr>
          <w:rFonts w:ascii="Times New Roman" w:hAnsi="Times New Roman" w:cs="Times New Roman"/>
          <w:sz w:val="28"/>
          <w:szCs w:val="24"/>
        </w:rPr>
        <w:t>conceptualis</w:t>
      </w:r>
      <w:r w:rsidRPr="00A60B41">
        <w:rPr>
          <w:rFonts w:ascii="Times New Roman" w:hAnsi="Times New Roman" w:cs="Times New Roman"/>
          <w:sz w:val="28"/>
          <w:szCs w:val="24"/>
        </w:rPr>
        <w:t>ed</w:t>
      </w:r>
      <w:proofErr w:type="spellEnd"/>
      <w:r w:rsidRPr="00A60B41">
        <w:rPr>
          <w:rFonts w:ascii="Times New Roman" w:hAnsi="Times New Roman" w:cs="Times New Roman"/>
          <w:sz w:val="28"/>
          <w:szCs w:val="24"/>
        </w:rPr>
        <w:t xml:space="preserve"> </w:t>
      </w:r>
      <w:r w:rsidR="0051337B">
        <w:rPr>
          <w:rFonts w:ascii="Times New Roman" w:hAnsi="Times New Roman" w:cs="Times New Roman"/>
          <w:sz w:val="28"/>
          <w:szCs w:val="24"/>
        </w:rPr>
        <w:t>to have</w:t>
      </w:r>
      <w:r w:rsidRPr="00A60B41">
        <w:rPr>
          <w:rFonts w:ascii="Times New Roman" w:hAnsi="Times New Roman" w:cs="Times New Roman"/>
          <w:sz w:val="28"/>
          <w:szCs w:val="24"/>
        </w:rPr>
        <w:t xml:space="preserve"> an estimated budget of £25,000, which would incur necessary expenses to facilitate a quality hybrid event </w:t>
      </w:r>
      <w:proofErr w:type="spellStart"/>
      <w:r w:rsidRPr="00A60B41">
        <w:rPr>
          <w:rFonts w:ascii="Times New Roman" w:hAnsi="Times New Roman" w:cs="Times New Roman"/>
          <w:sz w:val="28"/>
          <w:szCs w:val="24"/>
        </w:rPr>
        <w:t>programme</w:t>
      </w:r>
      <w:proofErr w:type="spellEnd"/>
      <w:r w:rsidRPr="00A60B41">
        <w:rPr>
          <w:rFonts w:ascii="Times New Roman" w:hAnsi="Times New Roman" w:cs="Times New Roman"/>
          <w:sz w:val="28"/>
          <w:szCs w:val="24"/>
        </w:rPr>
        <w:t xml:space="preserve">. This is a breakdown of our key costs of the execution of this budget which include the venue, marketing and technology costs </w:t>
      </w:r>
    </w:p>
    <w:p w14:paraId="7DF1D355" w14:textId="77777777" w:rsidR="003102D8" w:rsidRPr="00A60B41" w:rsidRDefault="00454DA6" w:rsidP="00244687">
      <w:pPr>
        <w:spacing w:line="360" w:lineRule="auto"/>
        <w:rPr>
          <w:rFonts w:ascii="Times New Roman" w:hAnsi="Times New Roman" w:cs="Times New Roman"/>
          <w:b/>
          <w:sz w:val="28"/>
          <w:szCs w:val="24"/>
        </w:rPr>
      </w:pPr>
      <w:r w:rsidRPr="00A60B41">
        <w:rPr>
          <w:rFonts w:ascii="Times New Roman" w:hAnsi="Times New Roman" w:cs="Times New Roman"/>
          <w:b/>
          <w:sz w:val="28"/>
          <w:szCs w:val="24"/>
        </w:rPr>
        <w:t>1. Expenditure Breakdown</w:t>
      </w:r>
    </w:p>
    <w:p w14:paraId="41456B80" w14:textId="77777777" w:rsidR="003102D8" w:rsidRPr="00A60B41" w:rsidRDefault="00454DA6" w:rsidP="00244687">
      <w:pPr>
        <w:spacing w:line="360" w:lineRule="auto"/>
        <w:rPr>
          <w:rFonts w:ascii="Times New Roman" w:hAnsi="Times New Roman" w:cs="Times New Roman"/>
          <w:sz w:val="28"/>
          <w:szCs w:val="24"/>
        </w:rPr>
      </w:pPr>
      <w:r w:rsidRPr="009D2A50">
        <w:rPr>
          <w:rFonts w:ascii="Times New Roman" w:hAnsi="Times New Roman" w:cs="Times New Roman"/>
          <w:i/>
          <w:sz w:val="28"/>
          <w:szCs w:val="24"/>
        </w:rPr>
        <w:t>Venue</w:t>
      </w:r>
      <w:r w:rsidRPr="00A60B41">
        <w:rPr>
          <w:rFonts w:ascii="Times New Roman" w:hAnsi="Times New Roman" w:cs="Times New Roman"/>
          <w:sz w:val="28"/>
          <w:szCs w:val="24"/>
        </w:rPr>
        <w:t xml:space="preserve"> - £8,000: It is also strategically important that the event is hosted in the Cairngorms, a scenic area that lends attraction to the winter-themed event.</w:t>
      </w:r>
    </w:p>
    <w:p w14:paraId="1F39DEA6" w14:textId="77777777" w:rsidR="003102D8" w:rsidRPr="00A60B41" w:rsidRDefault="00454DA6" w:rsidP="00244687">
      <w:pPr>
        <w:spacing w:line="360" w:lineRule="auto"/>
        <w:rPr>
          <w:rFonts w:ascii="Times New Roman" w:hAnsi="Times New Roman" w:cs="Times New Roman"/>
          <w:sz w:val="28"/>
          <w:szCs w:val="24"/>
        </w:rPr>
      </w:pPr>
      <w:r w:rsidRPr="009D2A50">
        <w:rPr>
          <w:rFonts w:ascii="Times New Roman" w:hAnsi="Times New Roman" w:cs="Times New Roman"/>
          <w:i/>
          <w:sz w:val="28"/>
          <w:szCs w:val="24"/>
        </w:rPr>
        <w:t>Catering Services</w:t>
      </w:r>
      <w:r w:rsidRPr="00A60B41">
        <w:rPr>
          <w:rFonts w:ascii="Times New Roman" w:hAnsi="Times New Roman" w:cs="Times New Roman"/>
          <w:sz w:val="28"/>
          <w:szCs w:val="24"/>
        </w:rPr>
        <w:t xml:space="preserve"> - £5,000: Others involve refreshments and meals, which will be offered to participants by catering services making the guest experience better.</w:t>
      </w:r>
    </w:p>
    <w:p w14:paraId="0A1F5548" w14:textId="4B5B1541" w:rsidR="003102D8" w:rsidRPr="00A60B41" w:rsidRDefault="00454DA6" w:rsidP="00244687">
      <w:pPr>
        <w:spacing w:line="360" w:lineRule="auto"/>
        <w:rPr>
          <w:rFonts w:ascii="Times New Roman" w:hAnsi="Times New Roman" w:cs="Times New Roman"/>
          <w:sz w:val="28"/>
          <w:szCs w:val="24"/>
        </w:rPr>
      </w:pPr>
      <w:r w:rsidRPr="009D2A50">
        <w:rPr>
          <w:rFonts w:ascii="Times New Roman" w:hAnsi="Times New Roman" w:cs="Times New Roman"/>
          <w:i/>
          <w:sz w:val="28"/>
          <w:szCs w:val="24"/>
        </w:rPr>
        <w:t>Technology</w:t>
      </w:r>
      <w:r w:rsidRPr="00A60B41">
        <w:rPr>
          <w:rFonts w:ascii="Times New Roman" w:hAnsi="Times New Roman" w:cs="Times New Roman"/>
          <w:sz w:val="28"/>
          <w:szCs w:val="24"/>
        </w:rPr>
        <w:t xml:space="preserve"> - £4,000: This allocation goes to live-streaming platform and Audiovisual equipment </w:t>
      </w:r>
      <w:r w:rsidR="00313B9A" w:rsidRPr="00A60B41">
        <w:rPr>
          <w:rFonts w:ascii="Times New Roman" w:hAnsi="Times New Roman" w:cs="Times New Roman"/>
          <w:sz w:val="28"/>
          <w:szCs w:val="24"/>
        </w:rPr>
        <w:t>to</w:t>
      </w:r>
      <w:r w:rsidRPr="00A60B41">
        <w:rPr>
          <w:rFonts w:ascii="Times New Roman" w:hAnsi="Times New Roman" w:cs="Times New Roman"/>
          <w:sz w:val="28"/>
          <w:szCs w:val="24"/>
        </w:rPr>
        <w:t xml:space="preserve"> allow online and physical attendees to participate effectively.</w:t>
      </w:r>
    </w:p>
    <w:p w14:paraId="6F176FDD" w14:textId="77777777" w:rsidR="003102D8" w:rsidRPr="00A60B41" w:rsidRDefault="00454DA6" w:rsidP="00244687">
      <w:pPr>
        <w:spacing w:line="360" w:lineRule="auto"/>
        <w:rPr>
          <w:rFonts w:ascii="Times New Roman" w:hAnsi="Times New Roman" w:cs="Times New Roman"/>
          <w:sz w:val="28"/>
          <w:szCs w:val="24"/>
        </w:rPr>
      </w:pPr>
      <w:r w:rsidRPr="009D2A50">
        <w:rPr>
          <w:rFonts w:ascii="Times New Roman" w:hAnsi="Times New Roman" w:cs="Times New Roman"/>
          <w:i/>
          <w:sz w:val="28"/>
          <w:szCs w:val="24"/>
        </w:rPr>
        <w:lastRenderedPageBreak/>
        <w:t>Marketing and Promotion</w:t>
      </w:r>
      <w:r w:rsidRPr="00A60B41">
        <w:rPr>
          <w:rFonts w:ascii="Times New Roman" w:hAnsi="Times New Roman" w:cs="Times New Roman"/>
          <w:sz w:val="28"/>
          <w:szCs w:val="24"/>
        </w:rPr>
        <w:t xml:space="preserve"> - £10,000: Marketing engagement is important in that stakeholders need to attend this event; use of social media, emails and word of mou</w:t>
      </w:r>
      <w:r w:rsidR="00055D1A">
        <w:rPr>
          <w:rFonts w:ascii="Times New Roman" w:hAnsi="Times New Roman" w:cs="Times New Roman"/>
          <w:sz w:val="28"/>
          <w:szCs w:val="24"/>
        </w:rPr>
        <w:t xml:space="preserve">th or through groups and </w:t>
      </w:r>
      <w:proofErr w:type="spellStart"/>
      <w:r w:rsidR="00055D1A">
        <w:rPr>
          <w:rFonts w:ascii="Times New Roman" w:hAnsi="Times New Roman" w:cs="Times New Roman"/>
          <w:sz w:val="28"/>
          <w:szCs w:val="24"/>
        </w:rPr>
        <w:t>organis</w:t>
      </w:r>
      <w:r w:rsidRPr="00A60B41">
        <w:rPr>
          <w:rFonts w:ascii="Times New Roman" w:hAnsi="Times New Roman" w:cs="Times New Roman"/>
          <w:sz w:val="28"/>
          <w:szCs w:val="24"/>
        </w:rPr>
        <w:t>ations</w:t>
      </w:r>
      <w:proofErr w:type="spellEnd"/>
      <w:r w:rsidRPr="00A60B41">
        <w:rPr>
          <w:rFonts w:ascii="Times New Roman" w:hAnsi="Times New Roman" w:cs="Times New Roman"/>
          <w:sz w:val="28"/>
          <w:szCs w:val="24"/>
        </w:rPr>
        <w:t xml:space="preserve"> will help in marketing.</w:t>
      </w:r>
    </w:p>
    <w:p w14:paraId="712B60C7" w14:textId="77777777" w:rsidR="003102D8" w:rsidRPr="00A60B41" w:rsidRDefault="00454DA6" w:rsidP="00244687">
      <w:pPr>
        <w:spacing w:line="360" w:lineRule="auto"/>
        <w:rPr>
          <w:rFonts w:ascii="Times New Roman" w:hAnsi="Times New Roman" w:cs="Times New Roman"/>
          <w:sz w:val="28"/>
          <w:szCs w:val="24"/>
        </w:rPr>
      </w:pPr>
      <w:r w:rsidRPr="009D2A50">
        <w:rPr>
          <w:rFonts w:ascii="Times New Roman" w:hAnsi="Times New Roman" w:cs="Times New Roman"/>
          <w:i/>
          <w:sz w:val="28"/>
          <w:szCs w:val="24"/>
        </w:rPr>
        <w:t>Miscellaneous Expenses</w:t>
      </w:r>
      <w:r w:rsidRPr="00A60B41">
        <w:rPr>
          <w:rFonts w:ascii="Times New Roman" w:hAnsi="Times New Roman" w:cs="Times New Roman"/>
          <w:sz w:val="28"/>
          <w:szCs w:val="24"/>
        </w:rPr>
        <w:t xml:space="preserve"> - £7,000: This budget is for any extra expenses which may be incurred during the event, use of accommodation, soda water for guests and branded items for sale to reinforce the event theme.</w:t>
      </w:r>
    </w:p>
    <w:p w14:paraId="282C96EC" w14:textId="77777777" w:rsidR="003102D8"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Total Estimated Cost: £25,000</w:t>
      </w:r>
      <w:r w:rsidR="000B5AC9" w:rsidRPr="00A60B41">
        <w:rPr>
          <w:rFonts w:ascii="Times New Roman" w:hAnsi="Times New Roman" w:cs="Times New Roman"/>
          <w:sz w:val="28"/>
          <w:szCs w:val="24"/>
        </w:rPr>
        <w:t xml:space="preserve"> (see figure 1).</w:t>
      </w:r>
    </w:p>
    <w:p w14:paraId="51A6B37A" w14:textId="77777777" w:rsidR="003102D8" w:rsidRPr="00A60B41" w:rsidRDefault="00454DA6" w:rsidP="00244687">
      <w:pPr>
        <w:spacing w:line="360" w:lineRule="auto"/>
        <w:rPr>
          <w:rFonts w:ascii="Times New Roman" w:hAnsi="Times New Roman" w:cs="Times New Roman"/>
          <w:b/>
          <w:sz w:val="28"/>
          <w:szCs w:val="24"/>
        </w:rPr>
      </w:pPr>
      <w:r w:rsidRPr="00A60B41">
        <w:rPr>
          <w:rFonts w:ascii="Times New Roman" w:hAnsi="Times New Roman" w:cs="Times New Roman"/>
          <w:b/>
          <w:sz w:val="28"/>
          <w:szCs w:val="24"/>
        </w:rPr>
        <w:t>2. Income Sources</w:t>
      </w:r>
    </w:p>
    <w:p w14:paraId="03401DB3" w14:textId="77777777" w:rsidR="003102D8" w:rsidRPr="00A60B41" w:rsidRDefault="00454DA6" w:rsidP="00244687">
      <w:pPr>
        <w:spacing w:line="360" w:lineRule="auto"/>
        <w:rPr>
          <w:rFonts w:ascii="Times New Roman" w:hAnsi="Times New Roman" w:cs="Times New Roman"/>
          <w:sz w:val="28"/>
          <w:szCs w:val="24"/>
        </w:rPr>
      </w:pPr>
      <w:r w:rsidRPr="005F1BE0">
        <w:rPr>
          <w:rFonts w:ascii="Times New Roman" w:hAnsi="Times New Roman" w:cs="Times New Roman"/>
          <w:i/>
          <w:sz w:val="28"/>
          <w:szCs w:val="24"/>
        </w:rPr>
        <w:t>Registration Fees</w:t>
      </w:r>
      <w:r w:rsidRPr="00A60B41">
        <w:rPr>
          <w:rFonts w:ascii="Times New Roman" w:hAnsi="Times New Roman" w:cs="Times New Roman"/>
          <w:sz w:val="28"/>
          <w:szCs w:val="24"/>
        </w:rPr>
        <w:t xml:space="preserve"> - £32,500: Fund generated from the attendee registration includes virtual attendees = 50 people at a registration fee of £ 150 = £ 7500; In-person attendees = 100 people with £ 250 registration fee = £ 2500; attendee registration totals £ 32,500.</w:t>
      </w:r>
    </w:p>
    <w:p w14:paraId="4DC00F5A" w14:textId="77777777" w:rsidR="003102D8" w:rsidRPr="00A60B41" w:rsidRDefault="00454DA6" w:rsidP="00244687">
      <w:pPr>
        <w:spacing w:line="360" w:lineRule="auto"/>
        <w:rPr>
          <w:rFonts w:ascii="Times New Roman" w:hAnsi="Times New Roman" w:cs="Times New Roman"/>
          <w:sz w:val="28"/>
          <w:szCs w:val="24"/>
        </w:rPr>
      </w:pPr>
      <w:r w:rsidRPr="005F1BE0">
        <w:rPr>
          <w:rFonts w:ascii="Times New Roman" w:hAnsi="Times New Roman" w:cs="Times New Roman"/>
          <w:i/>
          <w:sz w:val="28"/>
          <w:szCs w:val="24"/>
        </w:rPr>
        <w:t>Sponsorships and Merchandise Sales</w:t>
      </w:r>
      <w:r w:rsidRPr="00A60B41">
        <w:rPr>
          <w:rFonts w:ascii="Times New Roman" w:hAnsi="Times New Roman" w:cs="Times New Roman"/>
          <w:sz w:val="28"/>
          <w:szCs w:val="24"/>
        </w:rPr>
        <w:t xml:space="preserve"> - £15,000: Sponsors will be associated with the event, making a significant degree of branding available; the sale of such products as ski wear labeled for the event will be another form of revenue generation</w:t>
      </w:r>
      <w:r w:rsidR="000B5AC9" w:rsidRPr="00A60B41">
        <w:rPr>
          <w:rFonts w:ascii="Times New Roman" w:hAnsi="Times New Roman" w:cs="Times New Roman"/>
          <w:sz w:val="28"/>
          <w:szCs w:val="24"/>
        </w:rPr>
        <w:t xml:space="preserve"> (see figure 2)</w:t>
      </w:r>
      <w:r w:rsidRPr="00A60B41">
        <w:rPr>
          <w:rFonts w:ascii="Times New Roman" w:hAnsi="Times New Roman" w:cs="Times New Roman"/>
          <w:sz w:val="28"/>
          <w:szCs w:val="24"/>
        </w:rPr>
        <w:t>.</w:t>
      </w:r>
    </w:p>
    <w:p w14:paraId="5C19D9CB" w14:textId="77777777" w:rsidR="003102D8"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Total Expected Revenue: £47,500</w:t>
      </w:r>
    </w:p>
    <w:p w14:paraId="66C53961" w14:textId="77777777" w:rsidR="003102D8" w:rsidRPr="00A60B41" w:rsidRDefault="00454DA6" w:rsidP="00244687">
      <w:pPr>
        <w:spacing w:line="360" w:lineRule="auto"/>
        <w:rPr>
          <w:rFonts w:ascii="Times New Roman" w:hAnsi="Times New Roman" w:cs="Times New Roman"/>
          <w:b/>
          <w:sz w:val="28"/>
          <w:szCs w:val="24"/>
        </w:rPr>
      </w:pPr>
      <w:r w:rsidRPr="00A60B41">
        <w:rPr>
          <w:rFonts w:ascii="Times New Roman" w:hAnsi="Times New Roman" w:cs="Times New Roman"/>
          <w:b/>
          <w:sz w:val="28"/>
          <w:szCs w:val="24"/>
        </w:rPr>
        <w:t>3.Budget Analysis</w:t>
      </w:r>
    </w:p>
    <w:p w14:paraId="37372903" w14:textId="37722425" w:rsidR="008D2998"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With the projec</w:t>
      </w:r>
      <w:r w:rsidR="00C23C73">
        <w:rPr>
          <w:rFonts w:ascii="Times New Roman" w:hAnsi="Times New Roman" w:cs="Times New Roman"/>
          <w:sz w:val="28"/>
          <w:szCs w:val="24"/>
        </w:rPr>
        <w:t>ted revenues of £ 47,500,</w:t>
      </w:r>
      <w:r w:rsidRPr="00A60B41">
        <w:rPr>
          <w:rFonts w:ascii="Times New Roman" w:hAnsi="Times New Roman" w:cs="Times New Roman"/>
          <w:sz w:val="28"/>
          <w:szCs w:val="24"/>
        </w:rPr>
        <w:t xml:space="preserve"> after the expenses by £ 25,000, the surplus will be equal to £ 22,500. This revenue margin is for a contingency buffer so that </w:t>
      </w:r>
      <w:r w:rsidR="00313B9A"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 will be financially </w:t>
      </w:r>
      <w:r w:rsidR="00431A39" w:rsidRPr="00A60B41">
        <w:rPr>
          <w:rFonts w:ascii="Times New Roman" w:hAnsi="Times New Roman" w:cs="Times New Roman"/>
          <w:sz w:val="28"/>
          <w:szCs w:val="24"/>
        </w:rPr>
        <w:t>secure and</w:t>
      </w:r>
      <w:r w:rsidRPr="00A60B41">
        <w:rPr>
          <w:rFonts w:ascii="Times New Roman" w:hAnsi="Times New Roman" w:cs="Times New Roman"/>
          <w:sz w:val="28"/>
          <w:szCs w:val="24"/>
        </w:rPr>
        <w:t xml:space="preserve"> allow for reinvestment into future </w:t>
      </w:r>
      <w:r w:rsidR="00313B9A"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 projects.</w:t>
      </w:r>
    </w:p>
    <w:p w14:paraId="5A2D2BB5" w14:textId="77777777" w:rsidR="00E73309" w:rsidRPr="00A60B41" w:rsidRDefault="00454DA6" w:rsidP="00244687">
      <w:pPr>
        <w:spacing w:line="360" w:lineRule="auto"/>
        <w:jc w:val="center"/>
        <w:rPr>
          <w:rFonts w:ascii="Times New Roman" w:hAnsi="Times New Roman" w:cs="Times New Roman"/>
          <w:b/>
          <w:sz w:val="28"/>
          <w:szCs w:val="24"/>
        </w:rPr>
      </w:pPr>
      <w:r w:rsidRPr="00A60B41">
        <w:rPr>
          <w:rFonts w:ascii="Times New Roman" w:hAnsi="Times New Roman" w:cs="Times New Roman"/>
          <w:b/>
          <w:sz w:val="28"/>
          <w:szCs w:val="24"/>
        </w:rPr>
        <w:t>Industry Trends/Issues/Impacts</w:t>
      </w:r>
    </w:p>
    <w:p w14:paraId="11F2B3DF" w14:textId="21C8D57D" w:rsidR="008E35AD"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lastRenderedPageBreak/>
        <w:t>The UK meetings and events industry is going through certain trends and pressures in the present day which depend on the</w:t>
      </w:r>
      <w:r w:rsidR="00A51779">
        <w:rPr>
          <w:rFonts w:ascii="Times New Roman" w:hAnsi="Times New Roman" w:cs="Times New Roman"/>
          <w:sz w:val="28"/>
          <w:szCs w:val="24"/>
        </w:rPr>
        <w:t xml:space="preserve"> technological advancements, data-based transformation</w:t>
      </w:r>
      <w:r w:rsidRPr="00A60B41">
        <w:rPr>
          <w:rFonts w:ascii="Times New Roman" w:hAnsi="Times New Roman" w:cs="Times New Roman"/>
          <w:sz w:val="28"/>
          <w:szCs w:val="24"/>
        </w:rPr>
        <w:t xml:space="preserve"> and the hybrid event concept. These trends are all directly affecting </w:t>
      </w:r>
      <w:r w:rsidR="00313B9A"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 winter hospitality summit.</w:t>
      </w:r>
    </w:p>
    <w:p w14:paraId="26EB21D1" w14:textId="793AD864" w:rsidR="008E35AD" w:rsidRPr="00A60B41" w:rsidRDefault="00454DA6" w:rsidP="00244687">
      <w:pPr>
        <w:spacing w:line="360" w:lineRule="auto"/>
        <w:rPr>
          <w:rFonts w:ascii="Times New Roman" w:hAnsi="Times New Roman" w:cs="Times New Roman"/>
          <w:sz w:val="28"/>
          <w:szCs w:val="24"/>
        </w:rPr>
      </w:pPr>
      <w:r w:rsidRPr="00D91210">
        <w:rPr>
          <w:rFonts w:ascii="Times New Roman" w:hAnsi="Times New Roman" w:cs="Times New Roman"/>
          <w:i/>
          <w:sz w:val="28"/>
          <w:szCs w:val="24"/>
        </w:rPr>
        <w:t>1. Hybrid Events</w:t>
      </w:r>
      <w:r w:rsidRPr="00A60B41">
        <w:rPr>
          <w:rFonts w:ascii="Times New Roman" w:hAnsi="Times New Roman" w:cs="Times New Roman"/>
          <w:sz w:val="28"/>
          <w:szCs w:val="24"/>
        </w:rPr>
        <w:t>: The</w:t>
      </w:r>
      <w:r w:rsidR="00BC7801" w:rsidRPr="00A60B41">
        <w:rPr>
          <w:rFonts w:ascii="Times New Roman" w:hAnsi="Times New Roman" w:cs="Times New Roman"/>
          <w:sz w:val="28"/>
          <w:szCs w:val="24"/>
        </w:rPr>
        <w:t xml:space="preserve"> concept of face-to-face and virtual events </w:t>
      </w:r>
      <w:r w:rsidRPr="00A60B41">
        <w:rPr>
          <w:rFonts w:ascii="Times New Roman" w:hAnsi="Times New Roman" w:cs="Times New Roman"/>
          <w:sz w:val="28"/>
          <w:szCs w:val="24"/>
        </w:rPr>
        <w:t>provides a unique evolution in event experience by broadening the possibilities for more people</w:t>
      </w:r>
      <w:r w:rsidR="00BC7801" w:rsidRPr="00A60B41">
        <w:rPr>
          <w:rFonts w:ascii="Times New Roman" w:hAnsi="Times New Roman" w:cs="Times New Roman"/>
          <w:sz w:val="28"/>
          <w:szCs w:val="24"/>
        </w:rPr>
        <w:t xml:space="preserve"> (Simons, 2019)</w:t>
      </w:r>
      <w:r w:rsidRPr="00A60B41">
        <w:rPr>
          <w:rFonts w:ascii="Times New Roman" w:hAnsi="Times New Roman" w:cs="Times New Roman"/>
          <w:sz w:val="28"/>
          <w:szCs w:val="24"/>
        </w:rPr>
        <w:t>. Hybrid events have therefore standard since the advent of the COVID-19 pandemic, and they also provide better accessibility while also having virtual participation possibilitie</w:t>
      </w:r>
      <w:r w:rsidR="00BC7801" w:rsidRPr="00A60B41">
        <w:rPr>
          <w:rFonts w:ascii="Times New Roman" w:hAnsi="Times New Roman" w:cs="Times New Roman"/>
          <w:sz w:val="28"/>
          <w:szCs w:val="24"/>
        </w:rPr>
        <w:t>s</w:t>
      </w:r>
      <w:r w:rsidRPr="00A60B41">
        <w:rPr>
          <w:rFonts w:ascii="Times New Roman" w:hAnsi="Times New Roman" w:cs="Times New Roman"/>
          <w:sz w:val="28"/>
          <w:szCs w:val="24"/>
        </w:rPr>
        <w:t xml:space="preserve">. This is in line with the trend </w:t>
      </w:r>
      <w:r w:rsidR="00BB5289">
        <w:rPr>
          <w:rFonts w:ascii="Times New Roman" w:hAnsi="Times New Roman" w:cs="Times New Roman"/>
          <w:sz w:val="28"/>
          <w:szCs w:val="24"/>
        </w:rPr>
        <w:t xml:space="preserve">to be </w:t>
      </w:r>
      <w:r w:rsidRPr="00A60B41">
        <w:rPr>
          <w:rFonts w:ascii="Times New Roman" w:hAnsi="Times New Roman" w:cs="Times New Roman"/>
          <w:sz w:val="28"/>
          <w:szCs w:val="24"/>
        </w:rPr>
        <w:t xml:space="preserve">implemented in </w:t>
      </w:r>
      <w:r w:rsidR="00313B9A"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w:t>
      </w:r>
      <w:r w:rsidR="00BB5289">
        <w:rPr>
          <w:rFonts w:ascii="Times New Roman" w:hAnsi="Times New Roman" w:cs="Times New Roman"/>
          <w:sz w:val="28"/>
          <w:szCs w:val="24"/>
        </w:rPr>
        <w:t xml:space="preserve">to </w:t>
      </w:r>
      <w:r w:rsidRPr="00A60B41">
        <w:rPr>
          <w:rFonts w:ascii="Times New Roman" w:hAnsi="Times New Roman" w:cs="Times New Roman"/>
          <w:sz w:val="28"/>
          <w:szCs w:val="24"/>
        </w:rPr>
        <w:t>enable the attendees who cannot travel to access the live streaming.</w:t>
      </w:r>
    </w:p>
    <w:p w14:paraId="257D246C" w14:textId="1D27EEC2" w:rsidR="008E35AD" w:rsidRPr="00A60B41" w:rsidRDefault="00454DA6" w:rsidP="00244687">
      <w:pPr>
        <w:spacing w:line="360" w:lineRule="auto"/>
        <w:rPr>
          <w:rFonts w:ascii="Times New Roman" w:hAnsi="Times New Roman" w:cs="Times New Roman"/>
          <w:sz w:val="28"/>
          <w:szCs w:val="24"/>
        </w:rPr>
      </w:pPr>
      <w:r w:rsidRPr="00D91210">
        <w:rPr>
          <w:rFonts w:ascii="Times New Roman" w:hAnsi="Times New Roman" w:cs="Times New Roman"/>
          <w:i/>
          <w:sz w:val="28"/>
          <w:szCs w:val="24"/>
        </w:rPr>
        <w:t>2. D</w:t>
      </w:r>
      <w:r w:rsidR="00055D1A" w:rsidRPr="00D91210">
        <w:rPr>
          <w:rFonts w:ascii="Times New Roman" w:hAnsi="Times New Roman" w:cs="Times New Roman"/>
          <w:i/>
          <w:sz w:val="28"/>
          <w:szCs w:val="24"/>
        </w:rPr>
        <w:t xml:space="preserve">emand for Data-Driven </w:t>
      </w:r>
      <w:proofErr w:type="spellStart"/>
      <w:r w:rsidR="00055D1A" w:rsidRPr="00D91210">
        <w:rPr>
          <w:rFonts w:ascii="Times New Roman" w:hAnsi="Times New Roman" w:cs="Times New Roman"/>
          <w:i/>
          <w:sz w:val="28"/>
          <w:szCs w:val="24"/>
        </w:rPr>
        <w:t>Personalis</w:t>
      </w:r>
      <w:r w:rsidRPr="00D91210">
        <w:rPr>
          <w:rFonts w:ascii="Times New Roman" w:hAnsi="Times New Roman" w:cs="Times New Roman"/>
          <w:i/>
          <w:sz w:val="28"/>
          <w:szCs w:val="24"/>
        </w:rPr>
        <w:t>ation</w:t>
      </w:r>
      <w:proofErr w:type="spellEnd"/>
      <w:r w:rsidRPr="00A60B41">
        <w:rPr>
          <w:rFonts w:ascii="Times New Roman" w:hAnsi="Times New Roman" w:cs="Times New Roman"/>
          <w:sz w:val="28"/>
          <w:szCs w:val="24"/>
        </w:rPr>
        <w:t>: It has become especially important to tailor experiences of the attendees with data</w:t>
      </w:r>
      <w:r w:rsidR="00CC0717" w:rsidRPr="00A60B41">
        <w:rPr>
          <w:rFonts w:ascii="Times New Roman" w:hAnsi="Times New Roman" w:cs="Times New Roman"/>
          <w:sz w:val="28"/>
          <w:szCs w:val="24"/>
        </w:rPr>
        <w:t xml:space="preserve"> (Maksimova, </w:t>
      </w:r>
      <w:proofErr w:type="spellStart"/>
      <w:r w:rsidR="00CC0717" w:rsidRPr="00A60B41">
        <w:rPr>
          <w:rFonts w:ascii="Times New Roman" w:hAnsi="Times New Roman" w:cs="Times New Roman"/>
          <w:sz w:val="28"/>
          <w:szCs w:val="24"/>
        </w:rPr>
        <w:t>Solvak</w:t>
      </w:r>
      <w:proofErr w:type="spellEnd"/>
      <w:r w:rsidR="00CC0717" w:rsidRPr="00A60B41">
        <w:rPr>
          <w:rFonts w:ascii="Times New Roman" w:hAnsi="Times New Roman" w:cs="Times New Roman"/>
          <w:sz w:val="28"/>
          <w:szCs w:val="24"/>
        </w:rPr>
        <w:t>, and Krimmer, 2021)</w:t>
      </w:r>
      <w:r w:rsidRPr="00A60B41">
        <w:rPr>
          <w:rFonts w:ascii="Times New Roman" w:hAnsi="Times New Roman" w:cs="Times New Roman"/>
          <w:sz w:val="28"/>
          <w:szCs w:val="24"/>
        </w:rPr>
        <w:t>. Consumption pattern- and behavior-based resources can identify both the types of content and networking opportunities t</w:t>
      </w:r>
      <w:r w:rsidR="00BB5289">
        <w:rPr>
          <w:rFonts w:ascii="Times New Roman" w:hAnsi="Times New Roman" w:cs="Times New Roman"/>
          <w:sz w:val="28"/>
          <w:szCs w:val="24"/>
        </w:rPr>
        <w:t>hat will best satisfy attendees. T</w:t>
      </w:r>
      <w:r w:rsidRPr="00A60B41">
        <w:rPr>
          <w:rFonts w:ascii="Times New Roman" w:hAnsi="Times New Roman" w:cs="Times New Roman"/>
          <w:sz w:val="28"/>
          <w:szCs w:val="24"/>
        </w:rPr>
        <w:t>he average content-bind and networking satisfaction levels are high across the board</w:t>
      </w:r>
      <w:r w:rsidR="009D5042" w:rsidRPr="00A60B41">
        <w:rPr>
          <w:rFonts w:ascii="Times New Roman" w:hAnsi="Times New Roman" w:cs="Times New Roman"/>
          <w:sz w:val="28"/>
          <w:szCs w:val="24"/>
        </w:rPr>
        <w:t xml:space="preserve"> (Maksimova, </w:t>
      </w:r>
      <w:proofErr w:type="spellStart"/>
      <w:r w:rsidR="009D5042" w:rsidRPr="00A60B41">
        <w:rPr>
          <w:rFonts w:ascii="Times New Roman" w:hAnsi="Times New Roman" w:cs="Times New Roman"/>
          <w:sz w:val="28"/>
          <w:szCs w:val="24"/>
        </w:rPr>
        <w:t>Solvak</w:t>
      </w:r>
      <w:proofErr w:type="spellEnd"/>
      <w:r w:rsidR="009D5042" w:rsidRPr="00A60B41">
        <w:rPr>
          <w:rFonts w:ascii="Times New Roman" w:hAnsi="Times New Roman" w:cs="Times New Roman"/>
          <w:sz w:val="28"/>
          <w:szCs w:val="24"/>
        </w:rPr>
        <w:t>, and Krimmer, 2021).</w:t>
      </w:r>
      <w:r w:rsidRPr="00A60B41">
        <w:rPr>
          <w:rFonts w:ascii="Times New Roman" w:hAnsi="Times New Roman" w:cs="Times New Roman"/>
          <w:sz w:val="28"/>
          <w:szCs w:val="24"/>
        </w:rPr>
        <w:t xml:space="preserve"> As </w:t>
      </w:r>
      <w:r w:rsidR="00313B9A"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 this analysis could be applied to properly target its attendees understanding the segmentation and its interests and potential interaction with the content.</w:t>
      </w:r>
    </w:p>
    <w:p w14:paraId="4CEB0060" w14:textId="4016973C" w:rsidR="008E35AD" w:rsidRPr="00A60B41" w:rsidRDefault="00454DA6" w:rsidP="00244687">
      <w:pPr>
        <w:spacing w:line="360" w:lineRule="auto"/>
        <w:rPr>
          <w:rFonts w:ascii="Times New Roman" w:hAnsi="Times New Roman" w:cs="Times New Roman"/>
          <w:sz w:val="28"/>
          <w:szCs w:val="24"/>
        </w:rPr>
      </w:pPr>
      <w:r w:rsidRPr="00191DBF">
        <w:rPr>
          <w:rFonts w:ascii="Times New Roman" w:hAnsi="Times New Roman" w:cs="Times New Roman"/>
          <w:i/>
          <w:sz w:val="28"/>
          <w:szCs w:val="24"/>
        </w:rPr>
        <w:t>3. Technology Adoption</w:t>
      </w:r>
      <w:r w:rsidRPr="00A60B41">
        <w:rPr>
          <w:rFonts w:ascii="Times New Roman" w:hAnsi="Times New Roman" w:cs="Times New Roman"/>
          <w:sz w:val="28"/>
          <w:szCs w:val="24"/>
        </w:rPr>
        <w:t xml:space="preserve">: Online streaming, interactive applications, artificial intelligence to powered networking solutions </w:t>
      </w:r>
      <w:r w:rsidR="00191DBF">
        <w:rPr>
          <w:rFonts w:ascii="Times New Roman" w:hAnsi="Times New Roman" w:cs="Times New Roman"/>
          <w:sz w:val="28"/>
          <w:szCs w:val="24"/>
        </w:rPr>
        <w:t>will increase</w:t>
      </w:r>
      <w:r w:rsidRPr="00A60B41">
        <w:rPr>
          <w:rFonts w:ascii="Times New Roman" w:hAnsi="Times New Roman" w:cs="Times New Roman"/>
          <w:sz w:val="28"/>
          <w:szCs w:val="24"/>
        </w:rPr>
        <w:t xml:space="preserve"> both attendee satisfaction and event mechanics (</w:t>
      </w:r>
      <w:r w:rsidR="00E67182" w:rsidRPr="00A60B41">
        <w:rPr>
          <w:rFonts w:ascii="Times New Roman" w:hAnsi="Times New Roman" w:cs="Times New Roman"/>
          <w:sz w:val="28"/>
          <w:szCs w:val="24"/>
        </w:rPr>
        <w:t>Wang,</w:t>
      </w:r>
      <w:r w:rsidR="00C15E38" w:rsidRPr="00A60B41">
        <w:rPr>
          <w:rFonts w:ascii="Times New Roman" w:hAnsi="Times New Roman" w:cs="Times New Roman"/>
          <w:sz w:val="28"/>
          <w:szCs w:val="24"/>
        </w:rPr>
        <w:t xml:space="preserve"> and Uysal, </w:t>
      </w:r>
      <w:r w:rsidR="00E67182" w:rsidRPr="00A60B41">
        <w:rPr>
          <w:rFonts w:ascii="Times New Roman" w:hAnsi="Times New Roman" w:cs="Times New Roman"/>
          <w:sz w:val="28"/>
          <w:szCs w:val="24"/>
        </w:rPr>
        <w:t>2024</w:t>
      </w:r>
      <w:r w:rsidRPr="00A60B41">
        <w:rPr>
          <w:rFonts w:ascii="Times New Roman" w:hAnsi="Times New Roman" w:cs="Times New Roman"/>
          <w:sz w:val="28"/>
          <w:szCs w:val="24"/>
        </w:rPr>
        <w:t xml:space="preserve">). In line with this trend, </w:t>
      </w:r>
      <w:r w:rsidR="00313B9A"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employs technological solution for virtual attendance interaction </w:t>
      </w:r>
      <w:proofErr w:type="gramStart"/>
      <w:r w:rsidRPr="00A60B41">
        <w:rPr>
          <w:rFonts w:ascii="Times New Roman" w:hAnsi="Times New Roman" w:cs="Times New Roman"/>
          <w:sz w:val="28"/>
          <w:szCs w:val="24"/>
        </w:rPr>
        <w:t>in order to</w:t>
      </w:r>
      <w:proofErr w:type="gramEnd"/>
      <w:r w:rsidRPr="00A60B41">
        <w:rPr>
          <w:rFonts w:ascii="Times New Roman" w:hAnsi="Times New Roman" w:cs="Times New Roman"/>
          <w:sz w:val="28"/>
          <w:szCs w:val="24"/>
        </w:rPr>
        <w:t xml:space="preserve"> improve the experience of both the virtual and physical participants.</w:t>
      </w:r>
    </w:p>
    <w:p w14:paraId="6E7A451A" w14:textId="77777777" w:rsidR="00E73309" w:rsidRPr="00A60B41" w:rsidRDefault="00454DA6" w:rsidP="00244687">
      <w:pPr>
        <w:spacing w:line="360" w:lineRule="auto"/>
        <w:jc w:val="center"/>
        <w:rPr>
          <w:rFonts w:ascii="Times New Roman" w:hAnsi="Times New Roman" w:cs="Times New Roman"/>
          <w:b/>
          <w:sz w:val="28"/>
          <w:szCs w:val="24"/>
        </w:rPr>
      </w:pPr>
      <w:r w:rsidRPr="00A60B41">
        <w:rPr>
          <w:rFonts w:ascii="Times New Roman" w:hAnsi="Times New Roman" w:cs="Times New Roman"/>
          <w:b/>
          <w:sz w:val="28"/>
          <w:szCs w:val="24"/>
        </w:rPr>
        <w:t>Situational and Cultural Considerations</w:t>
      </w:r>
    </w:p>
    <w:p w14:paraId="63B9FBAA" w14:textId="43D396AE" w:rsidR="006A00CA"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lastRenderedPageBreak/>
        <w:t xml:space="preserve">A Situational and cultural analysis for </w:t>
      </w:r>
      <w:r w:rsidR="00313B9A"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Events in the UK market </w:t>
      </w:r>
      <w:r w:rsidR="00B24AE4">
        <w:rPr>
          <w:rFonts w:ascii="Times New Roman" w:hAnsi="Times New Roman" w:cs="Times New Roman"/>
          <w:sz w:val="28"/>
          <w:szCs w:val="24"/>
        </w:rPr>
        <w:t>will</w:t>
      </w:r>
      <w:r w:rsidR="00922DEE">
        <w:rPr>
          <w:rFonts w:ascii="Times New Roman" w:hAnsi="Times New Roman" w:cs="Times New Roman"/>
          <w:sz w:val="28"/>
          <w:szCs w:val="24"/>
        </w:rPr>
        <w:t xml:space="preserve"> </w:t>
      </w:r>
      <w:r w:rsidRPr="00A60B41">
        <w:rPr>
          <w:rFonts w:ascii="Times New Roman" w:hAnsi="Times New Roman" w:cs="Times New Roman"/>
          <w:sz w:val="28"/>
          <w:szCs w:val="24"/>
        </w:rPr>
        <w:t xml:space="preserve">entails specifications and requirements which may affect business in the external and internal environment, especially for the winter themed hospitality summit. The application of SWOT analysis gives some understanding of objects in the context of </w:t>
      </w:r>
      <w:r w:rsidR="00203FFF" w:rsidRPr="00A60B41">
        <w:rPr>
          <w:rFonts w:ascii="Times New Roman" w:hAnsi="Times New Roman" w:cs="Times New Roman"/>
          <w:sz w:val="28"/>
          <w:szCs w:val="24"/>
        </w:rPr>
        <w:t>Frost Edge</w:t>
      </w:r>
      <w:r w:rsidRPr="00A60B41">
        <w:rPr>
          <w:rFonts w:ascii="Times New Roman" w:hAnsi="Times New Roman" w:cs="Times New Roman"/>
          <w:sz w:val="28"/>
          <w:szCs w:val="24"/>
        </w:rPr>
        <w:t>, including situational and cultural aspects</w:t>
      </w:r>
      <w:r>
        <w:rPr>
          <w:rFonts w:ascii="Times New Roman" w:hAnsi="Times New Roman" w:cs="Times New Roman"/>
          <w:sz w:val="28"/>
          <w:szCs w:val="24"/>
        </w:rPr>
        <w:t>.</w:t>
      </w:r>
      <w:r w:rsidRPr="00A60B41">
        <w:rPr>
          <w:rFonts w:ascii="Times New Roman" w:hAnsi="Times New Roman" w:cs="Times New Roman"/>
          <w:sz w:val="28"/>
          <w:szCs w:val="24"/>
        </w:rPr>
        <w:t xml:space="preserve"> </w:t>
      </w:r>
    </w:p>
    <w:p w14:paraId="70F8A775" w14:textId="77777777" w:rsidR="00AB4EF4" w:rsidRPr="00A60B41" w:rsidRDefault="00454DA6" w:rsidP="00244687">
      <w:pPr>
        <w:spacing w:line="360" w:lineRule="auto"/>
        <w:rPr>
          <w:rFonts w:ascii="Times New Roman" w:hAnsi="Times New Roman" w:cs="Times New Roman"/>
          <w:i/>
          <w:sz w:val="28"/>
          <w:szCs w:val="24"/>
        </w:rPr>
      </w:pPr>
      <w:r w:rsidRPr="00A60B41">
        <w:rPr>
          <w:rFonts w:ascii="Times New Roman" w:hAnsi="Times New Roman" w:cs="Times New Roman"/>
          <w:i/>
          <w:sz w:val="28"/>
          <w:szCs w:val="24"/>
        </w:rPr>
        <w:t>Strengths</w:t>
      </w:r>
    </w:p>
    <w:p w14:paraId="0E3D39A1" w14:textId="02570DEB" w:rsidR="00AB4EF4" w:rsidRPr="00A60B41" w:rsidRDefault="00203FFF"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Frost Edge</w:t>
      </w:r>
      <w:r w:rsidR="00454DA6" w:rsidRPr="00A60B41">
        <w:rPr>
          <w:rFonts w:ascii="Times New Roman" w:hAnsi="Times New Roman" w:cs="Times New Roman"/>
          <w:sz w:val="28"/>
          <w:szCs w:val="24"/>
        </w:rPr>
        <w:t xml:space="preserve"> moves it into the appro</w:t>
      </w:r>
      <w:r w:rsidR="00670418" w:rsidRPr="00A60B41">
        <w:rPr>
          <w:rFonts w:ascii="Times New Roman" w:hAnsi="Times New Roman" w:cs="Times New Roman"/>
          <w:sz w:val="28"/>
          <w:szCs w:val="24"/>
        </w:rPr>
        <w:t>priate position within the UK, w</w:t>
      </w:r>
      <w:r w:rsidR="00454DA6" w:rsidRPr="00A60B41">
        <w:rPr>
          <w:rFonts w:ascii="Times New Roman" w:hAnsi="Times New Roman" w:cs="Times New Roman"/>
          <w:sz w:val="28"/>
          <w:szCs w:val="24"/>
        </w:rPr>
        <w:t>here the tourism during the winter is high</w:t>
      </w:r>
      <w:r w:rsidR="00BD1E66" w:rsidRPr="00A60B41">
        <w:rPr>
          <w:rFonts w:ascii="Times New Roman" w:hAnsi="Times New Roman" w:cs="Times New Roman"/>
          <w:sz w:val="28"/>
          <w:szCs w:val="24"/>
        </w:rPr>
        <w:t xml:space="preserve"> by 23%</w:t>
      </w:r>
      <w:r w:rsidR="00454DA6" w:rsidRPr="00A60B41">
        <w:rPr>
          <w:rFonts w:ascii="Times New Roman" w:hAnsi="Times New Roman" w:cs="Times New Roman"/>
          <w:sz w:val="28"/>
          <w:szCs w:val="24"/>
        </w:rPr>
        <w:t xml:space="preserve"> in scenic areas such as the Cairngorms (VisitScotland, 2023). A combination of tightly integrating hybrid event formats as a requirement of contemporary accessibility and inclusiveness requirements provides the business with an increased base of attendees. Also, because of the prior experience that event management solutions propose, </w:t>
      </w:r>
      <w:r w:rsidRPr="00A60B41">
        <w:rPr>
          <w:rFonts w:ascii="Times New Roman" w:hAnsi="Times New Roman" w:cs="Times New Roman"/>
          <w:sz w:val="28"/>
          <w:szCs w:val="24"/>
        </w:rPr>
        <w:t>Frost Edge</w:t>
      </w:r>
      <w:r w:rsidR="00454DA6" w:rsidRPr="00A60B41">
        <w:rPr>
          <w:rFonts w:ascii="Times New Roman" w:hAnsi="Times New Roman" w:cs="Times New Roman"/>
          <w:sz w:val="28"/>
          <w:szCs w:val="24"/>
        </w:rPr>
        <w:t xml:space="preserve"> is </w:t>
      </w:r>
      <w:proofErr w:type="gramStart"/>
      <w:r w:rsidR="00454DA6" w:rsidRPr="00A60B41">
        <w:rPr>
          <w:rFonts w:ascii="Times New Roman" w:hAnsi="Times New Roman" w:cs="Times New Roman"/>
          <w:sz w:val="28"/>
          <w:szCs w:val="24"/>
        </w:rPr>
        <w:t>in a position</w:t>
      </w:r>
      <w:proofErr w:type="gramEnd"/>
      <w:r w:rsidR="00454DA6" w:rsidRPr="00A60B41">
        <w:rPr>
          <w:rFonts w:ascii="Times New Roman" w:hAnsi="Times New Roman" w:cs="Times New Roman"/>
          <w:sz w:val="28"/>
          <w:szCs w:val="24"/>
        </w:rPr>
        <w:t xml:space="preserve"> to fulfill these expectations and ensure that unique events fulfill all their clients’ potential (Hollander, 2022).</w:t>
      </w:r>
    </w:p>
    <w:p w14:paraId="5DD88E5B" w14:textId="77777777" w:rsidR="00AB4EF4" w:rsidRPr="00A60B41" w:rsidRDefault="00454DA6" w:rsidP="00244687">
      <w:pPr>
        <w:spacing w:line="360" w:lineRule="auto"/>
        <w:rPr>
          <w:rFonts w:ascii="Times New Roman" w:hAnsi="Times New Roman" w:cs="Times New Roman"/>
          <w:i/>
          <w:sz w:val="28"/>
          <w:szCs w:val="24"/>
        </w:rPr>
      </w:pPr>
      <w:r w:rsidRPr="00A60B41">
        <w:rPr>
          <w:rFonts w:ascii="Times New Roman" w:hAnsi="Times New Roman" w:cs="Times New Roman"/>
          <w:i/>
          <w:sz w:val="28"/>
          <w:szCs w:val="24"/>
        </w:rPr>
        <w:t>Weaknesses</w:t>
      </w:r>
    </w:p>
    <w:p w14:paraId="57DA3417" w14:textId="77393E9F" w:rsidR="00AB4EF4"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The UK as a host nation has a very uncertain economic background th</w:t>
      </w:r>
      <w:r w:rsidR="00055D1A">
        <w:rPr>
          <w:rFonts w:ascii="Times New Roman" w:hAnsi="Times New Roman" w:cs="Times New Roman"/>
          <w:sz w:val="28"/>
          <w:szCs w:val="24"/>
        </w:rPr>
        <w:t xml:space="preserve">at has been recently </w:t>
      </w:r>
      <w:proofErr w:type="spellStart"/>
      <w:r w:rsidR="00055D1A">
        <w:rPr>
          <w:rFonts w:ascii="Times New Roman" w:hAnsi="Times New Roman" w:cs="Times New Roman"/>
          <w:sz w:val="28"/>
          <w:szCs w:val="24"/>
        </w:rPr>
        <w:t>characteris</w:t>
      </w:r>
      <w:r w:rsidRPr="00A60B41">
        <w:rPr>
          <w:rFonts w:ascii="Times New Roman" w:hAnsi="Times New Roman" w:cs="Times New Roman"/>
          <w:sz w:val="28"/>
          <w:szCs w:val="24"/>
        </w:rPr>
        <w:t>ed</w:t>
      </w:r>
      <w:proofErr w:type="spellEnd"/>
      <w:r w:rsidRPr="00A60B41">
        <w:rPr>
          <w:rFonts w:ascii="Times New Roman" w:hAnsi="Times New Roman" w:cs="Times New Roman"/>
          <w:sz w:val="28"/>
          <w:szCs w:val="24"/>
        </w:rPr>
        <w:t xml:space="preserve"> by inflation and increasing cost of operations; thus, it becomes hard to </w:t>
      </w:r>
      <w:proofErr w:type="spellStart"/>
      <w:r w:rsidRPr="00A60B41">
        <w:rPr>
          <w:rFonts w:ascii="Times New Roman" w:hAnsi="Times New Roman" w:cs="Times New Roman"/>
          <w:sz w:val="28"/>
          <w:szCs w:val="24"/>
        </w:rPr>
        <w:t>organise</w:t>
      </w:r>
      <w:proofErr w:type="spellEnd"/>
      <w:r w:rsidRPr="00A60B41">
        <w:rPr>
          <w:rFonts w:ascii="Times New Roman" w:hAnsi="Times New Roman" w:cs="Times New Roman"/>
          <w:sz w:val="28"/>
          <w:szCs w:val="24"/>
        </w:rPr>
        <w:t xml:space="preserve"> efficien</w:t>
      </w:r>
      <w:r w:rsidR="007679D6" w:rsidRPr="00A60B41">
        <w:rPr>
          <w:rFonts w:ascii="Times New Roman" w:hAnsi="Times New Roman" w:cs="Times New Roman"/>
          <w:sz w:val="28"/>
          <w:szCs w:val="24"/>
        </w:rPr>
        <w:t>t yet quality events</w:t>
      </w:r>
      <w:r w:rsidRPr="00A60B41">
        <w:rPr>
          <w:rFonts w:ascii="Times New Roman" w:hAnsi="Times New Roman" w:cs="Times New Roman"/>
          <w:sz w:val="28"/>
          <w:szCs w:val="24"/>
        </w:rPr>
        <w:t xml:space="preserve">. </w:t>
      </w:r>
      <w:r w:rsidR="00FD1471">
        <w:rPr>
          <w:rFonts w:ascii="Times New Roman" w:hAnsi="Times New Roman" w:cs="Times New Roman"/>
          <w:sz w:val="28"/>
          <w:szCs w:val="24"/>
        </w:rPr>
        <w:t xml:space="preserve">For instance, in 2022, </w:t>
      </w:r>
      <w:r w:rsidR="00332E8A">
        <w:rPr>
          <w:rFonts w:ascii="Times New Roman" w:hAnsi="Times New Roman" w:cs="Times New Roman"/>
          <w:sz w:val="28"/>
          <w:szCs w:val="24"/>
        </w:rPr>
        <w:t xml:space="preserve">the UK </w:t>
      </w:r>
      <w:r w:rsidR="00332E8A" w:rsidRPr="00A60B41">
        <w:rPr>
          <w:rFonts w:ascii="Times New Roman" w:hAnsi="Times New Roman" w:cs="Times New Roman"/>
          <w:sz w:val="28"/>
          <w:szCs w:val="24"/>
        </w:rPr>
        <w:t>tourism</w:t>
      </w:r>
      <w:r w:rsidR="007679D6" w:rsidRPr="00A60B41">
        <w:rPr>
          <w:rFonts w:ascii="Times New Roman" w:hAnsi="Times New Roman" w:cs="Times New Roman"/>
          <w:sz w:val="28"/>
          <w:szCs w:val="24"/>
        </w:rPr>
        <w:t xml:space="preserve"> </w:t>
      </w:r>
      <w:r w:rsidR="00C22513">
        <w:rPr>
          <w:rFonts w:ascii="Times New Roman" w:hAnsi="Times New Roman" w:cs="Times New Roman"/>
          <w:sz w:val="28"/>
          <w:szCs w:val="24"/>
        </w:rPr>
        <w:t xml:space="preserve">sector </w:t>
      </w:r>
      <w:r w:rsidR="007679D6" w:rsidRPr="00A60B41">
        <w:rPr>
          <w:rFonts w:ascii="Times New Roman" w:hAnsi="Times New Roman" w:cs="Times New Roman"/>
          <w:sz w:val="28"/>
          <w:szCs w:val="24"/>
        </w:rPr>
        <w:t xml:space="preserve">shrunk by </w:t>
      </w:r>
      <w:r w:rsidR="00A307C8" w:rsidRPr="00A60B41">
        <w:rPr>
          <w:rFonts w:ascii="Times New Roman" w:hAnsi="Times New Roman" w:cs="Times New Roman"/>
          <w:sz w:val="28"/>
          <w:szCs w:val="24"/>
        </w:rPr>
        <w:t xml:space="preserve">averagely </w:t>
      </w:r>
      <w:r w:rsidR="007679D6" w:rsidRPr="00A60B41">
        <w:rPr>
          <w:rFonts w:ascii="Times New Roman" w:hAnsi="Times New Roman" w:cs="Times New Roman"/>
          <w:sz w:val="28"/>
          <w:szCs w:val="24"/>
        </w:rPr>
        <w:t>40%</w:t>
      </w:r>
      <w:r w:rsidR="00A307C8" w:rsidRPr="00A60B41">
        <w:rPr>
          <w:rFonts w:ascii="Times New Roman" w:hAnsi="Times New Roman" w:cs="Times New Roman"/>
          <w:sz w:val="28"/>
          <w:szCs w:val="24"/>
        </w:rPr>
        <w:t xml:space="preserve"> across all the businesses (Davidson, 2022). </w:t>
      </w:r>
      <w:r w:rsidR="00055D1A">
        <w:rPr>
          <w:rFonts w:ascii="Times New Roman" w:hAnsi="Times New Roman" w:cs="Times New Roman"/>
          <w:sz w:val="28"/>
          <w:szCs w:val="24"/>
        </w:rPr>
        <w:t xml:space="preserve">Moreover, the </w:t>
      </w:r>
      <w:proofErr w:type="spellStart"/>
      <w:r w:rsidR="00055D1A">
        <w:rPr>
          <w:rFonts w:ascii="Times New Roman" w:hAnsi="Times New Roman" w:cs="Times New Roman"/>
          <w:sz w:val="28"/>
          <w:szCs w:val="24"/>
        </w:rPr>
        <w:t>specialis</w:t>
      </w:r>
      <w:r w:rsidRPr="00A60B41">
        <w:rPr>
          <w:rFonts w:ascii="Times New Roman" w:hAnsi="Times New Roman" w:cs="Times New Roman"/>
          <w:sz w:val="28"/>
          <w:szCs w:val="24"/>
        </w:rPr>
        <w:t>ation</w:t>
      </w:r>
      <w:proofErr w:type="spellEnd"/>
      <w:r w:rsidRPr="00A60B41">
        <w:rPr>
          <w:rFonts w:ascii="Times New Roman" w:hAnsi="Times New Roman" w:cs="Times New Roman"/>
          <w:sz w:val="28"/>
          <w:szCs w:val="24"/>
        </w:rPr>
        <w:t xml:space="preserve"> of </w:t>
      </w:r>
      <w:r w:rsidR="00203FFF"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in winter celebrations reduces its relevance outside this </w:t>
      </w:r>
      <w:r w:rsidR="00203FFF" w:rsidRPr="00A60B41">
        <w:rPr>
          <w:rFonts w:ascii="Times New Roman" w:hAnsi="Times New Roman" w:cs="Times New Roman"/>
          <w:sz w:val="28"/>
          <w:szCs w:val="24"/>
        </w:rPr>
        <w:t>season and</w:t>
      </w:r>
      <w:r w:rsidRPr="00A60B41">
        <w:rPr>
          <w:rFonts w:ascii="Times New Roman" w:hAnsi="Times New Roman" w:cs="Times New Roman"/>
          <w:sz w:val="28"/>
          <w:szCs w:val="24"/>
        </w:rPr>
        <w:t xml:space="preserve"> could very well affect annual income and </w:t>
      </w:r>
      <w:r w:rsidR="00F30AEA" w:rsidRPr="00A60B41">
        <w:rPr>
          <w:rFonts w:ascii="Times New Roman" w:hAnsi="Times New Roman" w:cs="Times New Roman"/>
          <w:sz w:val="28"/>
          <w:szCs w:val="24"/>
        </w:rPr>
        <w:t>consumers</w:t>
      </w:r>
      <w:r w:rsidRPr="00A60B41">
        <w:rPr>
          <w:rFonts w:ascii="Times New Roman" w:hAnsi="Times New Roman" w:cs="Times New Roman"/>
          <w:sz w:val="28"/>
          <w:szCs w:val="24"/>
        </w:rPr>
        <w:t xml:space="preserve"> satisfaction. The events space might require some sort of diversification so that the business does not heavily rely on the seasonal, thus improving its future viability.</w:t>
      </w:r>
    </w:p>
    <w:p w14:paraId="690D39EF" w14:textId="77777777" w:rsidR="00AB4EF4" w:rsidRPr="00A60B41" w:rsidRDefault="00454DA6" w:rsidP="00244687">
      <w:pPr>
        <w:spacing w:line="360" w:lineRule="auto"/>
        <w:rPr>
          <w:rFonts w:ascii="Times New Roman" w:hAnsi="Times New Roman" w:cs="Times New Roman"/>
          <w:i/>
          <w:sz w:val="28"/>
          <w:szCs w:val="24"/>
        </w:rPr>
      </w:pPr>
      <w:r w:rsidRPr="00A60B41">
        <w:rPr>
          <w:rFonts w:ascii="Times New Roman" w:hAnsi="Times New Roman" w:cs="Times New Roman"/>
          <w:i/>
          <w:sz w:val="28"/>
          <w:szCs w:val="24"/>
        </w:rPr>
        <w:t>Opportunities</w:t>
      </w:r>
    </w:p>
    <w:p w14:paraId="3B746F06" w14:textId="6ED26096" w:rsidR="00AB4EF4"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lastRenderedPageBreak/>
        <w:t>Sustainability trends are seen as a big opportuni</w:t>
      </w:r>
      <w:r w:rsidR="00B11998" w:rsidRPr="00A60B41">
        <w:rPr>
          <w:rFonts w:ascii="Times New Roman" w:hAnsi="Times New Roman" w:cs="Times New Roman"/>
          <w:sz w:val="28"/>
          <w:szCs w:val="24"/>
        </w:rPr>
        <w:t>ty to drive growth for every business, more so in the hospitality sector</w:t>
      </w:r>
      <w:r w:rsidR="00E27248" w:rsidRPr="00A60B41">
        <w:rPr>
          <w:rFonts w:ascii="Times New Roman" w:hAnsi="Times New Roman" w:cs="Times New Roman"/>
          <w:sz w:val="28"/>
          <w:szCs w:val="24"/>
        </w:rPr>
        <w:t xml:space="preserve"> (Gov.UK, 2023)</w:t>
      </w:r>
      <w:r w:rsidRPr="00A60B41">
        <w:rPr>
          <w:rFonts w:ascii="Times New Roman" w:hAnsi="Times New Roman" w:cs="Times New Roman"/>
          <w:sz w:val="28"/>
          <w:szCs w:val="24"/>
        </w:rPr>
        <w:t xml:space="preserve">. This means that </w:t>
      </w:r>
      <w:r w:rsidR="00203FFF" w:rsidRPr="00A60B41">
        <w:rPr>
          <w:rFonts w:ascii="Times New Roman" w:hAnsi="Times New Roman" w:cs="Times New Roman"/>
          <w:sz w:val="28"/>
          <w:szCs w:val="24"/>
        </w:rPr>
        <w:t>most of</w:t>
      </w:r>
      <w:r w:rsidRPr="00A60B41">
        <w:rPr>
          <w:rFonts w:ascii="Times New Roman" w:hAnsi="Times New Roman" w:cs="Times New Roman"/>
          <w:sz w:val="28"/>
          <w:szCs w:val="24"/>
        </w:rPr>
        <w:t xml:space="preserve"> the attendee population is now taking into consideration the environmental impact when opting for events in the UK and this has triggered the rise of</w:t>
      </w:r>
      <w:r w:rsidR="00B11998" w:rsidRPr="00A60B41">
        <w:rPr>
          <w:rFonts w:ascii="Times New Roman" w:hAnsi="Times New Roman" w:cs="Times New Roman"/>
          <w:sz w:val="28"/>
          <w:szCs w:val="24"/>
        </w:rPr>
        <w:t xml:space="preserve"> green events</w:t>
      </w:r>
      <w:r w:rsidRPr="00A60B41">
        <w:rPr>
          <w:rFonts w:ascii="Times New Roman" w:hAnsi="Times New Roman" w:cs="Times New Roman"/>
          <w:sz w:val="28"/>
          <w:szCs w:val="24"/>
        </w:rPr>
        <w:t xml:space="preserve">. This is something </w:t>
      </w:r>
      <w:r w:rsidR="0081598B" w:rsidRPr="00A60B41">
        <w:rPr>
          <w:rFonts w:ascii="Times New Roman" w:hAnsi="Times New Roman" w:cs="Times New Roman"/>
          <w:sz w:val="28"/>
          <w:szCs w:val="24"/>
        </w:rPr>
        <w:t>Frost Edge</w:t>
      </w:r>
      <w:r w:rsidRPr="00A60B41">
        <w:rPr>
          <w:rFonts w:ascii="Times New Roman" w:hAnsi="Times New Roman" w:cs="Times New Roman"/>
          <w:sz w:val="28"/>
          <w:szCs w:val="24"/>
        </w:rPr>
        <w:t xml:space="preserve"> could exploit through the integration of sustainable features such as local suppliers and contractors, setting up campaigns on the use of public transport, and ensuring they book for environmentally friendly spaces. Also, as the trend of segmenting consumers based on their informational needs continues to grow in</w:t>
      </w:r>
      <w:r w:rsidR="00055D1A">
        <w:rPr>
          <w:rFonts w:ascii="Times New Roman" w:hAnsi="Times New Roman" w:cs="Times New Roman"/>
          <w:sz w:val="28"/>
          <w:szCs w:val="24"/>
        </w:rPr>
        <w:t xml:space="preserve"> demand, </w:t>
      </w:r>
      <w:r w:rsidR="0081598B">
        <w:rPr>
          <w:rFonts w:ascii="Times New Roman" w:hAnsi="Times New Roman" w:cs="Times New Roman"/>
          <w:sz w:val="28"/>
          <w:szCs w:val="24"/>
        </w:rPr>
        <w:t>Frost Edge</w:t>
      </w:r>
      <w:r w:rsidR="00055D1A">
        <w:rPr>
          <w:rFonts w:ascii="Times New Roman" w:hAnsi="Times New Roman" w:cs="Times New Roman"/>
          <w:sz w:val="28"/>
          <w:szCs w:val="24"/>
        </w:rPr>
        <w:t xml:space="preserve"> could </w:t>
      </w:r>
      <w:proofErr w:type="spellStart"/>
      <w:r w:rsidR="00055D1A">
        <w:rPr>
          <w:rFonts w:ascii="Times New Roman" w:hAnsi="Times New Roman" w:cs="Times New Roman"/>
          <w:sz w:val="28"/>
          <w:szCs w:val="24"/>
        </w:rPr>
        <w:t>optimis</w:t>
      </w:r>
      <w:r w:rsidRPr="00A60B41">
        <w:rPr>
          <w:rFonts w:ascii="Times New Roman" w:hAnsi="Times New Roman" w:cs="Times New Roman"/>
          <w:sz w:val="28"/>
          <w:szCs w:val="24"/>
        </w:rPr>
        <w:t>e</w:t>
      </w:r>
      <w:proofErr w:type="spellEnd"/>
      <w:r w:rsidRPr="00A60B41">
        <w:rPr>
          <w:rFonts w:ascii="Times New Roman" w:hAnsi="Times New Roman" w:cs="Times New Roman"/>
          <w:sz w:val="28"/>
          <w:szCs w:val="24"/>
        </w:rPr>
        <w:t xml:space="preserve"> attendee involvement by using their choices to better understand and funnel the relevant cont</w:t>
      </w:r>
      <w:r w:rsidR="002B72F0" w:rsidRPr="00A60B41">
        <w:rPr>
          <w:rFonts w:ascii="Times New Roman" w:hAnsi="Times New Roman" w:cs="Times New Roman"/>
          <w:sz w:val="28"/>
          <w:szCs w:val="24"/>
        </w:rPr>
        <w:t>ent and events</w:t>
      </w:r>
      <w:r w:rsidRPr="00A60B41">
        <w:rPr>
          <w:rFonts w:ascii="Times New Roman" w:hAnsi="Times New Roman" w:cs="Times New Roman"/>
          <w:sz w:val="28"/>
          <w:szCs w:val="24"/>
        </w:rPr>
        <w:t>.</w:t>
      </w:r>
    </w:p>
    <w:p w14:paraId="7CD413EA" w14:textId="77777777" w:rsidR="00AB4EF4" w:rsidRPr="00A60B41" w:rsidRDefault="00454DA6" w:rsidP="00244687">
      <w:pPr>
        <w:spacing w:line="360" w:lineRule="auto"/>
        <w:rPr>
          <w:rFonts w:ascii="Times New Roman" w:hAnsi="Times New Roman" w:cs="Times New Roman"/>
          <w:i/>
          <w:sz w:val="28"/>
          <w:szCs w:val="24"/>
        </w:rPr>
      </w:pPr>
      <w:r w:rsidRPr="00A60B41">
        <w:rPr>
          <w:rFonts w:ascii="Times New Roman" w:hAnsi="Times New Roman" w:cs="Times New Roman"/>
          <w:i/>
          <w:sz w:val="28"/>
          <w:szCs w:val="24"/>
        </w:rPr>
        <w:t>Threats</w:t>
      </w:r>
    </w:p>
    <w:p w14:paraId="6F0CF6EF" w14:textId="381F7EA5" w:rsidR="00AB4EF4" w:rsidRPr="00A60B41" w:rsidRDefault="00454DA6" w:rsidP="00244687">
      <w:pPr>
        <w:spacing w:line="360" w:lineRule="auto"/>
        <w:rPr>
          <w:rFonts w:ascii="Times New Roman" w:hAnsi="Times New Roman" w:cs="Times New Roman"/>
          <w:sz w:val="28"/>
          <w:szCs w:val="24"/>
        </w:rPr>
      </w:pPr>
      <w:r>
        <w:rPr>
          <w:rFonts w:ascii="Times New Roman" w:hAnsi="Times New Roman" w:cs="Times New Roman"/>
          <w:sz w:val="28"/>
          <w:szCs w:val="24"/>
        </w:rPr>
        <w:t>The main</w:t>
      </w:r>
      <w:r w:rsidRPr="00A60B41">
        <w:rPr>
          <w:rFonts w:ascii="Times New Roman" w:hAnsi="Times New Roman" w:cs="Times New Roman"/>
          <w:sz w:val="28"/>
          <w:szCs w:val="24"/>
        </w:rPr>
        <w:t xml:space="preserve"> threat relates to the intensification of competition within the UK events ma</w:t>
      </w:r>
      <w:r w:rsidR="00055D1A">
        <w:rPr>
          <w:rFonts w:ascii="Times New Roman" w:hAnsi="Times New Roman" w:cs="Times New Roman"/>
          <w:sz w:val="28"/>
          <w:szCs w:val="24"/>
        </w:rPr>
        <w:t xml:space="preserve">rket, implying that many </w:t>
      </w:r>
      <w:proofErr w:type="spellStart"/>
      <w:r w:rsidR="00055D1A">
        <w:rPr>
          <w:rFonts w:ascii="Times New Roman" w:hAnsi="Times New Roman" w:cs="Times New Roman"/>
          <w:sz w:val="28"/>
          <w:szCs w:val="24"/>
        </w:rPr>
        <w:t>organis</w:t>
      </w:r>
      <w:r w:rsidRPr="00A60B41">
        <w:rPr>
          <w:rFonts w:ascii="Times New Roman" w:hAnsi="Times New Roman" w:cs="Times New Roman"/>
          <w:sz w:val="28"/>
          <w:szCs w:val="24"/>
        </w:rPr>
        <w:t>ations</w:t>
      </w:r>
      <w:proofErr w:type="spellEnd"/>
      <w:r w:rsidRPr="00A60B41">
        <w:rPr>
          <w:rFonts w:ascii="Times New Roman" w:hAnsi="Times New Roman" w:cs="Times New Roman"/>
          <w:sz w:val="28"/>
          <w:szCs w:val="24"/>
        </w:rPr>
        <w:t xml:space="preserve"> are implementing a hybrid and sustainable model </w:t>
      </w:r>
      <w:r w:rsidR="007801BB" w:rsidRPr="00A60B41">
        <w:rPr>
          <w:rFonts w:ascii="Times New Roman" w:hAnsi="Times New Roman" w:cs="Times New Roman"/>
          <w:sz w:val="28"/>
          <w:szCs w:val="24"/>
        </w:rPr>
        <w:t>(</w:t>
      </w:r>
      <w:r w:rsidR="00CF3C64" w:rsidRPr="00A60B41">
        <w:rPr>
          <w:rFonts w:ascii="Times New Roman" w:hAnsi="Times New Roman" w:cs="Times New Roman"/>
          <w:sz w:val="28"/>
          <w:szCs w:val="24"/>
        </w:rPr>
        <w:t>Davies, and Doherty, 2019)</w:t>
      </w:r>
      <w:r w:rsidRPr="00A60B41">
        <w:rPr>
          <w:rFonts w:ascii="Times New Roman" w:hAnsi="Times New Roman" w:cs="Times New Roman"/>
          <w:sz w:val="28"/>
          <w:szCs w:val="24"/>
        </w:rPr>
        <w:t xml:space="preserve">. Also, political risks, including volatility in regulatory adjustments of the environmental policies and business activities in the UK, stand to disrupt the long-term strategic positioning and cost models at </w:t>
      </w:r>
      <w:r w:rsidR="0081598B" w:rsidRPr="00A60B41">
        <w:rPr>
          <w:rFonts w:ascii="Times New Roman" w:hAnsi="Times New Roman" w:cs="Times New Roman"/>
          <w:sz w:val="28"/>
          <w:szCs w:val="24"/>
        </w:rPr>
        <w:t>Frost Edge</w:t>
      </w:r>
      <w:r w:rsidR="00E76E9A">
        <w:rPr>
          <w:rFonts w:ascii="Times New Roman" w:hAnsi="Times New Roman" w:cs="Times New Roman"/>
          <w:sz w:val="28"/>
          <w:szCs w:val="24"/>
        </w:rPr>
        <w:t xml:space="preserve"> </w:t>
      </w:r>
      <w:r w:rsidR="00E76E9A" w:rsidRPr="00A60B41">
        <w:rPr>
          <w:rFonts w:ascii="Times New Roman" w:hAnsi="Times New Roman" w:cs="Times New Roman"/>
          <w:sz w:val="28"/>
          <w:szCs w:val="24"/>
        </w:rPr>
        <w:t>Davies, and Doherty, 2019)</w:t>
      </w:r>
      <w:r w:rsidRPr="00A60B41">
        <w:rPr>
          <w:rFonts w:ascii="Times New Roman" w:hAnsi="Times New Roman" w:cs="Times New Roman"/>
          <w:sz w:val="28"/>
          <w:szCs w:val="24"/>
        </w:rPr>
        <w:t>. Finally, high climatic variability is likely to hamper winter-themed activities in the Cairngorms because the climate could turn out to be unsuitable during the winter period that had been planned to host the event.</w:t>
      </w:r>
    </w:p>
    <w:p w14:paraId="5F6A23A3" w14:textId="77777777" w:rsidR="00AB4EF4" w:rsidRPr="00A60B41" w:rsidRDefault="00454DA6" w:rsidP="00244687">
      <w:pPr>
        <w:spacing w:line="360" w:lineRule="auto"/>
        <w:rPr>
          <w:rFonts w:ascii="Times New Roman" w:hAnsi="Times New Roman" w:cs="Times New Roman"/>
          <w:i/>
          <w:sz w:val="28"/>
          <w:szCs w:val="24"/>
        </w:rPr>
      </w:pPr>
      <w:r w:rsidRPr="00A60B41">
        <w:rPr>
          <w:rFonts w:ascii="Times New Roman" w:hAnsi="Times New Roman" w:cs="Times New Roman"/>
          <w:i/>
          <w:sz w:val="28"/>
          <w:szCs w:val="24"/>
        </w:rPr>
        <w:t>Cultural Considerations</w:t>
      </w:r>
    </w:p>
    <w:p w14:paraId="05E604F3" w14:textId="70E530A4" w:rsidR="00AB4EF4"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 xml:space="preserve">The multicultural character of the United Kingdom requires diversity in planning the event, especially in cases when it is attended by participants from other countries (Meer, and </w:t>
      </w:r>
      <w:proofErr w:type="spellStart"/>
      <w:r w:rsidRPr="00A60B41">
        <w:rPr>
          <w:rFonts w:ascii="Times New Roman" w:hAnsi="Times New Roman" w:cs="Times New Roman"/>
          <w:sz w:val="28"/>
          <w:szCs w:val="24"/>
        </w:rPr>
        <w:t>Modood</w:t>
      </w:r>
      <w:proofErr w:type="spellEnd"/>
      <w:r w:rsidRPr="00A60B41">
        <w:rPr>
          <w:rFonts w:ascii="Times New Roman" w:hAnsi="Times New Roman" w:cs="Times New Roman"/>
          <w:sz w:val="28"/>
          <w:szCs w:val="24"/>
        </w:rPr>
        <w:t xml:space="preserve">, 2009). Cultural awareness and sensitivity with </w:t>
      </w:r>
      <w:r w:rsidRPr="00A60B41">
        <w:rPr>
          <w:rFonts w:ascii="Times New Roman" w:hAnsi="Times New Roman" w:cs="Times New Roman"/>
          <w:sz w:val="28"/>
          <w:szCs w:val="24"/>
        </w:rPr>
        <w:lastRenderedPageBreak/>
        <w:t xml:space="preserve">consideration to how we communicate with fellow attendees, consumption of meal, and accommodation services is very important to ensure that attendees are our honored </w:t>
      </w:r>
      <w:r w:rsidR="00BB329E" w:rsidRPr="00A60B41">
        <w:rPr>
          <w:rFonts w:ascii="Times New Roman" w:hAnsi="Times New Roman" w:cs="Times New Roman"/>
          <w:sz w:val="28"/>
          <w:szCs w:val="24"/>
        </w:rPr>
        <w:t>guests.</w:t>
      </w:r>
      <w:r w:rsidRPr="00A60B41">
        <w:rPr>
          <w:rFonts w:ascii="Times New Roman" w:hAnsi="Times New Roman" w:cs="Times New Roman"/>
          <w:sz w:val="28"/>
          <w:szCs w:val="24"/>
        </w:rPr>
        <w:t xml:space="preserve"> </w:t>
      </w:r>
      <w:r w:rsidR="00F76355">
        <w:rPr>
          <w:rFonts w:ascii="Times New Roman" w:hAnsi="Times New Roman" w:cs="Times New Roman"/>
          <w:sz w:val="28"/>
          <w:szCs w:val="24"/>
        </w:rPr>
        <w:t>The problems that may occur may include</w:t>
      </w:r>
      <w:r w:rsidR="00AF5F65">
        <w:rPr>
          <w:rFonts w:ascii="Times New Roman" w:hAnsi="Times New Roman" w:cs="Times New Roman"/>
          <w:sz w:val="28"/>
          <w:szCs w:val="24"/>
        </w:rPr>
        <w:t xml:space="preserve"> </w:t>
      </w:r>
      <w:r w:rsidRPr="00A60B41">
        <w:rPr>
          <w:rFonts w:ascii="Times New Roman" w:hAnsi="Times New Roman" w:cs="Times New Roman"/>
          <w:sz w:val="28"/>
          <w:szCs w:val="24"/>
        </w:rPr>
        <w:t xml:space="preserve">respect to cultural differences in meal preparation, religious observances, and cultural sensitivity in marketing, as well as UK inclusiveness guidelines are fully incorporated into </w:t>
      </w:r>
      <w:r w:rsidR="0081598B" w:rsidRPr="00A60B41">
        <w:rPr>
          <w:rFonts w:ascii="Times New Roman" w:hAnsi="Times New Roman" w:cs="Times New Roman"/>
          <w:sz w:val="28"/>
          <w:szCs w:val="24"/>
        </w:rPr>
        <w:t>Frost Edge</w:t>
      </w:r>
      <w:r w:rsidRPr="00A60B41">
        <w:rPr>
          <w:rFonts w:ascii="Times New Roman" w:hAnsi="Times New Roman" w:cs="Times New Roman"/>
          <w:sz w:val="28"/>
          <w:szCs w:val="24"/>
        </w:rPr>
        <w:t>.</w:t>
      </w:r>
    </w:p>
    <w:p w14:paraId="6458A4DC" w14:textId="77777777" w:rsidR="009B3CC3" w:rsidRPr="00A60B41" w:rsidRDefault="009B3CC3" w:rsidP="00244687">
      <w:pPr>
        <w:spacing w:line="360" w:lineRule="auto"/>
        <w:rPr>
          <w:rFonts w:ascii="Times New Roman" w:hAnsi="Times New Roman" w:cs="Times New Roman"/>
          <w:sz w:val="28"/>
          <w:szCs w:val="24"/>
        </w:rPr>
      </w:pPr>
    </w:p>
    <w:p w14:paraId="37B969CF" w14:textId="77777777" w:rsidR="009B3CC3" w:rsidRPr="00A60B41" w:rsidRDefault="009B3CC3" w:rsidP="00244687">
      <w:pPr>
        <w:spacing w:line="360" w:lineRule="auto"/>
        <w:rPr>
          <w:rFonts w:ascii="Times New Roman" w:hAnsi="Times New Roman" w:cs="Times New Roman"/>
          <w:sz w:val="28"/>
          <w:szCs w:val="24"/>
        </w:rPr>
      </w:pPr>
    </w:p>
    <w:p w14:paraId="5F1CF487" w14:textId="77777777" w:rsidR="009B3CC3" w:rsidRPr="00A60B41" w:rsidRDefault="009B3CC3" w:rsidP="00244687">
      <w:pPr>
        <w:spacing w:line="360" w:lineRule="auto"/>
        <w:rPr>
          <w:rFonts w:ascii="Times New Roman" w:hAnsi="Times New Roman" w:cs="Times New Roman"/>
          <w:sz w:val="28"/>
          <w:szCs w:val="24"/>
        </w:rPr>
      </w:pPr>
    </w:p>
    <w:p w14:paraId="74DDC012" w14:textId="77777777" w:rsidR="009B3CC3" w:rsidRPr="00A60B41" w:rsidRDefault="009B3CC3" w:rsidP="00244687">
      <w:pPr>
        <w:spacing w:line="360" w:lineRule="auto"/>
        <w:rPr>
          <w:rFonts w:ascii="Times New Roman" w:hAnsi="Times New Roman" w:cs="Times New Roman"/>
          <w:sz w:val="28"/>
          <w:szCs w:val="24"/>
        </w:rPr>
      </w:pPr>
    </w:p>
    <w:p w14:paraId="7A1E7B5B" w14:textId="77777777" w:rsidR="00873E79" w:rsidRPr="00A60B41" w:rsidRDefault="00873E79" w:rsidP="00244687">
      <w:pPr>
        <w:spacing w:line="360" w:lineRule="auto"/>
        <w:jc w:val="center"/>
        <w:rPr>
          <w:rFonts w:ascii="Times New Roman" w:hAnsi="Times New Roman" w:cs="Times New Roman"/>
          <w:b/>
          <w:sz w:val="28"/>
          <w:szCs w:val="24"/>
        </w:rPr>
      </w:pPr>
    </w:p>
    <w:p w14:paraId="7E6F45F8" w14:textId="77777777" w:rsidR="007B72F7" w:rsidRDefault="007B72F7" w:rsidP="00244687">
      <w:pPr>
        <w:spacing w:line="360" w:lineRule="auto"/>
        <w:jc w:val="center"/>
        <w:rPr>
          <w:rFonts w:ascii="Times New Roman" w:hAnsi="Times New Roman" w:cs="Times New Roman"/>
          <w:b/>
          <w:sz w:val="28"/>
          <w:szCs w:val="24"/>
        </w:rPr>
      </w:pPr>
    </w:p>
    <w:p w14:paraId="0DDC3B4D" w14:textId="77777777" w:rsidR="007B72F7" w:rsidRDefault="007B72F7" w:rsidP="00244687">
      <w:pPr>
        <w:spacing w:line="360" w:lineRule="auto"/>
        <w:jc w:val="center"/>
        <w:rPr>
          <w:rFonts w:ascii="Times New Roman" w:hAnsi="Times New Roman" w:cs="Times New Roman"/>
          <w:b/>
          <w:sz w:val="28"/>
          <w:szCs w:val="24"/>
        </w:rPr>
      </w:pPr>
    </w:p>
    <w:p w14:paraId="54DBA45B" w14:textId="77777777" w:rsidR="007B72F7" w:rsidRDefault="007B72F7" w:rsidP="00244687">
      <w:pPr>
        <w:spacing w:line="360" w:lineRule="auto"/>
        <w:jc w:val="center"/>
        <w:rPr>
          <w:rFonts w:ascii="Times New Roman" w:hAnsi="Times New Roman" w:cs="Times New Roman"/>
          <w:b/>
          <w:sz w:val="28"/>
          <w:szCs w:val="24"/>
        </w:rPr>
      </w:pPr>
    </w:p>
    <w:p w14:paraId="093D176C" w14:textId="77777777" w:rsidR="007B72F7" w:rsidRDefault="007B72F7" w:rsidP="00244687">
      <w:pPr>
        <w:spacing w:line="360" w:lineRule="auto"/>
        <w:jc w:val="center"/>
        <w:rPr>
          <w:rFonts w:ascii="Times New Roman" w:hAnsi="Times New Roman" w:cs="Times New Roman"/>
          <w:b/>
          <w:sz w:val="28"/>
          <w:szCs w:val="24"/>
        </w:rPr>
      </w:pPr>
    </w:p>
    <w:p w14:paraId="07B82DFB" w14:textId="77777777" w:rsidR="007B72F7" w:rsidRDefault="007B72F7" w:rsidP="00244687">
      <w:pPr>
        <w:spacing w:line="360" w:lineRule="auto"/>
        <w:jc w:val="center"/>
        <w:rPr>
          <w:rFonts w:ascii="Times New Roman" w:hAnsi="Times New Roman" w:cs="Times New Roman"/>
          <w:b/>
          <w:sz w:val="28"/>
          <w:szCs w:val="24"/>
        </w:rPr>
      </w:pPr>
    </w:p>
    <w:p w14:paraId="3FC89BF3" w14:textId="77777777" w:rsidR="007B72F7" w:rsidRDefault="007B72F7" w:rsidP="00244687">
      <w:pPr>
        <w:spacing w:line="360" w:lineRule="auto"/>
        <w:jc w:val="center"/>
        <w:rPr>
          <w:rFonts w:ascii="Times New Roman" w:hAnsi="Times New Roman" w:cs="Times New Roman"/>
          <w:b/>
          <w:sz w:val="28"/>
          <w:szCs w:val="24"/>
        </w:rPr>
      </w:pPr>
    </w:p>
    <w:p w14:paraId="0E1381BD" w14:textId="77777777" w:rsidR="007B72F7" w:rsidRDefault="007B72F7" w:rsidP="00244687">
      <w:pPr>
        <w:spacing w:line="360" w:lineRule="auto"/>
        <w:jc w:val="center"/>
        <w:rPr>
          <w:rFonts w:ascii="Times New Roman" w:hAnsi="Times New Roman" w:cs="Times New Roman"/>
          <w:b/>
          <w:sz w:val="28"/>
          <w:szCs w:val="24"/>
        </w:rPr>
      </w:pPr>
    </w:p>
    <w:p w14:paraId="1D64D594" w14:textId="77777777" w:rsidR="007B72F7" w:rsidRDefault="007B72F7" w:rsidP="00244687">
      <w:pPr>
        <w:spacing w:line="360" w:lineRule="auto"/>
        <w:jc w:val="center"/>
        <w:rPr>
          <w:rFonts w:ascii="Times New Roman" w:hAnsi="Times New Roman" w:cs="Times New Roman"/>
          <w:b/>
          <w:sz w:val="28"/>
          <w:szCs w:val="24"/>
        </w:rPr>
      </w:pPr>
    </w:p>
    <w:p w14:paraId="40623ECC" w14:textId="77777777" w:rsidR="007B72F7" w:rsidRDefault="007B72F7" w:rsidP="00244687">
      <w:pPr>
        <w:spacing w:line="360" w:lineRule="auto"/>
        <w:jc w:val="center"/>
        <w:rPr>
          <w:rFonts w:ascii="Times New Roman" w:hAnsi="Times New Roman" w:cs="Times New Roman"/>
          <w:b/>
          <w:sz w:val="28"/>
          <w:szCs w:val="24"/>
        </w:rPr>
      </w:pPr>
    </w:p>
    <w:p w14:paraId="140FDC26" w14:textId="77777777" w:rsidR="007B72F7" w:rsidRDefault="007B72F7" w:rsidP="00244687">
      <w:pPr>
        <w:spacing w:line="360" w:lineRule="auto"/>
        <w:jc w:val="center"/>
        <w:rPr>
          <w:rFonts w:ascii="Times New Roman" w:hAnsi="Times New Roman" w:cs="Times New Roman"/>
          <w:b/>
          <w:sz w:val="28"/>
          <w:szCs w:val="24"/>
        </w:rPr>
      </w:pPr>
    </w:p>
    <w:p w14:paraId="3F7D4E95" w14:textId="77777777" w:rsidR="009B3CC3" w:rsidRPr="00A60B41" w:rsidRDefault="00454DA6" w:rsidP="00244687">
      <w:pPr>
        <w:spacing w:line="360" w:lineRule="auto"/>
        <w:jc w:val="center"/>
        <w:rPr>
          <w:rFonts w:ascii="Times New Roman" w:hAnsi="Times New Roman" w:cs="Times New Roman"/>
          <w:b/>
          <w:sz w:val="28"/>
          <w:szCs w:val="24"/>
        </w:rPr>
      </w:pPr>
      <w:r>
        <w:rPr>
          <w:rFonts w:ascii="Times New Roman" w:hAnsi="Times New Roman" w:cs="Times New Roman"/>
          <w:b/>
          <w:sz w:val="28"/>
          <w:szCs w:val="24"/>
        </w:rPr>
        <w:lastRenderedPageBreak/>
        <w:t>Bibliography</w:t>
      </w:r>
    </w:p>
    <w:p w14:paraId="453C8D7C"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Allen, J., Harris, R. and Jago, L., 2022. Festival &amp; special event management. John Wiley &amp; Sons. </w:t>
      </w:r>
      <w:hyperlink r:id="rId6" w:anchor="v=onepage&amp;q&amp;f=false" w:history="1">
        <w:r w:rsidR="007254D3" w:rsidRPr="00E247BA">
          <w:rPr>
            <w:rStyle w:val="Hyperlink"/>
            <w:rFonts w:ascii="Times New Roman" w:hAnsi="Times New Roman" w:cs="Times New Roman"/>
            <w:sz w:val="28"/>
            <w:szCs w:val="24"/>
          </w:rPr>
          <w:t>https://books.google.com/books?hl=en&amp;lr=&amp;id=fbIxEAAAQBAJ&amp;oi=fnd&amp;pg=PR3&amp;dq=pre-event+planning,+designing+and+constructing+the+event,+promoting+and+marketing+the+event,+managing+attendees,+executing+on-site+and+actual+event,+and+final+assessment+of+the+event+(Allen+et+al.,+2011)&amp;ots=yU8T1Ydn3q&amp;sig=us4Zfjw_Hvr3KfObQxva_muZG_o#v=onepage&amp;q&amp;f=false</w:t>
        </w:r>
      </w:hyperlink>
      <w:r w:rsidRPr="00A60B41">
        <w:rPr>
          <w:rFonts w:ascii="Times New Roman" w:hAnsi="Times New Roman" w:cs="Times New Roman"/>
          <w:sz w:val="28"/>
          <w:szCs w:val="24"/>
        </w:rPr>
        <w:t>.</w:t>
      </w:r>
      <w:r w:rsidR="007254D3">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p>
    <w:p w14:paraId="3F0CA257"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Cairngorm Mountain 2024, Cairngorm Mountain Snowsports Scotland’s Ultimate Winter Playground (no date). Available at: https://www.cairngormmountain.co.uk/the-ski-area/ (Accessed: 31 October 2024).</w:t>
      </w:r>
      <w:r w:rsidR="007254D3">
        <w:rPr>
          <w:rFonts w:ascii="Times New Roman" w:hAnsi="Times New Roman" w:cs="Times New Roman"/>
          <w:sz w:val="28"/>
          <w:szCs w:val="24"/>
        </w:rPr>
        <w:t xml:space="preserve"> </w:t>
      </w:r>
    </w:p>
    <w:p w14:paraId="62BCCAB4"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Camilleri, M.A., 2021. Tourism, Hospitality &amp;_ Event Management.</w:t>
      </w:r>
    </w:p>
    <w:p w14:paraId="7FB95931"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Davidson, S. (2022) Scottish tourism bookings down as cost-of-living crisis bites | Scottish Tourism Alliance. Available at: </w:t>
      </w:r>
      <w:hyperlink r:id="rId7" w:history="1">
        <w:r w:rsidR="007254D3" w:rsidRPr="00E247BA">
          <w:rPr>
            <w:rStyle w:val="Hyperlink"/>
            <w:rFonts w:ascii="Times New Roman" w:hAnsi="Times New Roman" w:cs="Times New Roman"/>
            <w:sz w:val="28"/>
            <w:szCs w:val="24"/>
          </w:rPr>
          <w:t>https://scottishtourismalliance.co.uk/scottish-tourism-bookings-down-as-cost-of-living-crisis-bites/</w:t>
        </w:r>
      </w:hyperlink>
      <w:r w:rsidRPr="00A60B41">
        <w:rPr>
          <w:rFonts w:ascii="Times New Roman" w:hAnsi="Times New Roman" w:cs="Times New Roman"/>
          <w:sz w:val="28"/>
          <w:szCs w:val="24"/>
        </w:rPr>
        <w:t>.</w:t>
      </w:r>
      <w:r w:rsidR="007254D3">
        <w:rPr>
          <w:rFonts w:ascii="Times New Roman" w:hAnsi="Times New Roman" w:cs="Times New Roman"/>
          <w:sz w:val="28"/>
          <w:szCs w:val="24"/>
        </w:rPr>
        <w:t xml:space="preserve"> </w:t>
      </w:r>
    </w:p>
    <w:p w14:paraId="049FAC08"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Davies, I.A. and Doherty, B., 2019. Balancing a hybrid business model: The search for equilibrium at </w:t>
      </w:r>
      <w:proofErr w:type="spellStart"/>
      <w:r w:rsidRPr="00A60B41">
        <w:rPr>
          <w:rFonts w:ascii="Times New Roman" w:hAnsi="Times New Roman" w:cs="Times New Roman"/>
          <w:sz w:val="28"/>
          <w:szCs w:val="24"/>
        </w:rPr>
        <w:t>Cafédirect</w:t>
      </w:r>
      <w:proofErr w:type="spellEnd"/>
      <w:r w:rsidRPr="00A60B41">
        <w:rPr>
          <w:rFonts w:ascii="Times New Roman" w:hAnsi="Times New Roman" w:cs="Times New Roman"/>
          <w:sz w:val="28"/>
          <w:szCs w:val="24"/>
        </w:rPr>
        <w:t xml:space="preserve">. Journal of Business Ethics, 157, pp.1043-1066. </w:t>
      </w:r>
      <w:hyperlink r:id="rId8" w:history="1">
        <w:r w:rsidR="007254D3" w:rsidRPr="00E247BA">
          <w:rPr>
            <w:rStyle w:val="Hyperlink"/>
            <w:rFonts w:ascii="Times New Roman" w:hAnsi="Times New Roman" w:cs="Times New Roman"/>
            <w:sz w:val="28"/>
            <w:szCs w:val="24"/>
          </w:rPr>
          <w:t>https://link.springer.com/content/pdf/10.1007/s10551-018-3960-9.pdf</w:t>
        </w:r>
      </w:hyperlink>
      <w:r w:rsidRPr="00A60B41">
        <w:rPr>
          <w:rFonts w:ascii="Times New Roman" w:hAnsi="Times New Roman" w:cs="Times New Roman"/>
          <w:sz w:val="28"/>
          <w:szCs w:val="24"/>
        </w:rPr>
        <w:t>.</w:t>
      </w:r>
      <w:r w:rsidR="007254D3">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p>
    <w:p w14:paraId="7C9772DD"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Evans, N.G., 2015. Strategic management for tourism, hospitality and events. Routledge.</w:t>
      </w:r>
    </w:p>
    <w:p w14:paraId="591E7ED2" w14:textId="77777777" w:rsidR="009B3CC3" w:rsidRPr="00A60B41" w:rsidRDefault="00454DA6" w:rsidP="00873E79">
      <w:pPr>
        <w:spacing w:line="360" w:lineRule="auto"/>
        <w:ind w:left="720" w:hanging="720"/>
        <w:rPr>
          <w:rFonts w:ascii="Times New Roman" w:hAnsi="Times New Roman" w:cs="Times New Roman"/>
          <w:sz w:val="28"/>
          <w:szCs w:val="24"/>
        </w:rPr>
      </w:pPr>
      <w:proofErr w:type="spellStart"/>
      <w:r w:rsidRPr="00A60B41">
        <w:rPr>
          <w:rFonts w:ascii="Times New Roman" w:hAnsi="Times New Roman" w:cs="Times New Roman"/>
          <w:sz w:val="28"/>
          <w:szCs w:val="24"/>
        </w:rPr>
        <w:lastRenderedPageBreak/>
        <w:t>EventPro</w:t>
      </w:r>
      <w:proofErr w:type="spellEnd"/>
      <w:r w:rsidRPr="00A60B41">
        <w:rPr>
          <w:rFonts w:ascii="Times New Roman" w:hAnsi="Times New Roman" w:cs="Times New Roman"/>
          <w:sz w:val="28"/>
          <w:szCs w:val="24"/>
        </w:rPr>
        <w:t xml:space="preserve">, </w:t>
      </w:r>
      <w:proofErr w:type="spellStart"/>
      <w:r w:rsidRPr="00A60B41">
        <w:rPr>
          <w:rFonts w:ascii="Times New Roman" w:hAnsi="Times New Roman" w:cs="Times New Roman"/>
          <w:sz w:val="28"/>
          <w:szCs w:val="24"/>
        </w:rPr>
        <w:t>n.d</w:t>
      </w:r>
      <w:proofErr w:type="spellEnd"/>
      <w:r w:rsidRPr="00A60B41">
        <w:rPr>
          <w:rFonts w:ascii="Times New Roman" w:hAnsi="Times New Roman" w:cs="Times New Roman"/>
          <w:sz w:val="28"/>
          <w:szCs w:val="24"/>
        </w:rPr>
        <w:t xml:space="preserve"> ‘Symphony of Event Management: Mastering the Stages of Event Planning &amp; Execution’. Available at: https://www.eventpro.net/what-are-the-stages-of-event-management.html (Accessed: 31 October 2024).</w:t>
      </w:r>
    </w:p>
    <w:p w14:paraId="01F425EB" w14:textId="77777777" w:rsidR="009B3CC3" w:rsidRPr="00A60B41" w:rsidRDefault="00454DA6" w:rsidP="00873E79">
      <w:pPr>
        <w:spacing w:line="360" w:lineRule="auto"/>
        <w:ind w:left="720" w:hanging="720"/>
        <w:rPr>
          <w:rFonts w:ascii="Times New Roman" w:hAnsi="Times New Roman" w:cs="Times New Roman"/>
          <w:sz w:val="28"/>
          <w:szCs w:val="24"/>
        </w:rPr>
      </w:pPr>
      <w:proofErr w:type="spellStart"/>
      <w:r w:rsidRPr="00A60B41">
        <w:rPr>
          <w:rFonts w:ascii="Times New Roman" w:hAnsi="Times New Roman" w:cs="Times New Roman"/>
          <w:sz w:val="28"/>
          <w:szCs w:val="24"/>
        </w:rPr>
        <w:t>Frisiska</w:t>
      </w:r>
      <w:proofErr w:type="spellEnd"/>
      <w:r w:rsidRPr="00A60B41">
        <w:rPr>
          <w:rFonts w:ascii="Times New Roman" w:hAnsi="Times New Roman" w:cs="Times New Roman"/>
          <w:sz w:val="28"/>
          <w:szCs w:val="24"/>
        </w:rPr>
        <w:t xml:space="preserve">, F., Fahmi, I.N. and </w:t>
      </w:r>
      <w:proofErr w:type="spellStart"/>
      <w:r w:rsidRPr="00A60B41">
        <w:rPr>
          <w:rFonts w:ascii="Times New Roman" w:hAnsi="Times New Roman" w:cs="Times New Roman"/>
          <w:sz w:val="28"/>
          <w:szCs w:val="24"/>
        </w:rPr>
        <w:t>Indrayanti</w:t>
      </w:r>
      <w:proofErr w:type="spellEnd"/>
      <w:r w:rsidRPr="00A60B41">
        <w:rPr>
          <w:rFonts w:ascii="Times New Roman" w:hAnsi="Times New Roman" w:cs="Times New Roman"/>
          <w:sz w:val="28"/>
          <w:szCs w:val="24"/>
        </w:rPr>
        <w:t>, S., 2024. Implementation of Project Based Learning Event Management to Increase the Creativity of D3 Hospitality Students at Pertiwi University. JISIP (</w:t>
      </w:r>
      <w:proofErr w:type="spellStart"/>
      <w:r w:rsidRPr="00A60B41">
        <w:rPr>
          <w:rFonts w:ascii="Times New Roman" w:hAnsi="Times New Roman" w:cs="Times New Roman"/>
          <w:sz w:val="28"/>
          <w:szCs w:val="24"/>
        </w:rPr>
        <w:t>Jurnal</w:t>
      </w:r>
      <w:proofErr w:type="spellEnd"/>
      <w:r w:rsidRPr="00A60B41">
        <w:rPr>
          <w:rFonts w:ascii="Times New Roman" w:hAnsi="Times New Roman" w:cs="Times New Roman"/>
          <w:sz w:val="28"/>
          <w:szCs w:val="24"/>
        </w:rPr>
        <w:t xml:space="preserve"> </w:t>
      </w:r>
      <w:proofErr w:type="spellStart"/>
      <w:r w:rsidRPr="00A60B41">
        <w:rPr>
          <w:rFonts w:ascii="Times New Roman" w:hAnsi="Times New Roman" w:cs="Times New Roman"/>
          <w:sz w:val="28"/>
          <w:szCs w:val="24"/>
        </w:rPr>
        <w:t>Ilmu</w:t>
      </w:r>
      <w:proofErr w:type="spellEnd"/>
      <w:r w:rsidRPr="00A60B41">
        <w:rPr>
          <w:rFonts w:ascii="Times New Roman" w:hAnsi="Times New Roman" w:cs="Times New Roman"/>
          <w:sz w:val="28"/>
          <w:szCs w:val="24"/>
        </w:rPr>
        <w:t xml:space="preserve"> </w:t>
      </w:r>
      <w:proofErr w:type="spellStart"/>
      <w:r w:rsidRPr="00A60B41">
        <w:rPr>
          <w:rFonts w:ascii="Times New Roman" w:hAnsi="Times New Roman" w:cs="Times New Roman"/>
          <w:sz w:val="28"/>
          <w:szCs w:val="24"/>
        </w:rPr>
        <w:t>Sosial</w:t>
      </w:r>
      <w:proofErr w:type="spellEnd"/>
      <w:r w:rsidRPr="00A60B41">
        <w:rPr>
          <w:rFonts w:ascii="Times New Roman" w:hAnsi="Times New Roman" w:cs="Times New Roman"/>
          <w:sz w:val="28"/>
          <w:szCs w:val="24"/>
        </w:rPr>
        <w:t xml:space="preserve"> dan Pendidikan), 8(2), pp.1235-1242.https://ejournal.mandalanursa.org/index.php/JISIP/article/viewFile/6723/4834.</w:t>
      </w:r>
      <w:r w:rsidR="00F95B7C">
        <w:rPr>
          <w:rFonts w:ascii="Times New Roman" w:hAnsi="Times New Roman" w:cs="Times New Roman"/>
          <w:sz w:val="28"/>
          <w:szCs w:val="24"/>
        </w:rPr>
        <w:t xml:space="preserve"> </w:t>
      </w:r>
      <w:r w:rsidR="007254D3">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p>
    <w:p w14:paraId="0E5F63DE"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Gov.UK (2023) Hospitality strategy: Reopening, recovery, resilience, GOV.UK. Available at: </w:t>
      </w:r>
      <w:hyperlink r:id="rId9" w:history="1">
        <w:r w:rsidR="00F95B7C" w:rsidRPr="00E247BA">
          <w:rPr>
            <w:rStyle w:val="Hyperlink"/>
            <w:rFonts w:ascii="Times New Roman" w:hAnsi="Times New Roman" w:cs="Times New Roman"/>
            <w:sz w:val="28"/>
            <w:szCs w:val="24"/>
          </w:rPr>
          <w:t>https://www.gov.uk/government/publications/hospitality-strategy-reopening-recovery-resilience/hospitality-strategy-reopening-recovery-resilience</w:t>
        </w:r>
      </w:hyperlink>
      <w:r w:rsidRPr="00A60B41">
        <w:rPr>
          <w:rFonts w:ascii="Times New Roman" w:hAnsi="Times New Roman" w:cs="Times New Roman"/>
          <w:sz w:val="28"/>
          <w:szCs w:val="24"/>
        </w:rPr>
        <w:t>.</w:t>
      </w:r>
      <w:r w:rsidR="00F95B7C">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p>
    <w:p w14:paraId="7C86F7AA"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Hollander, J. 2022. 10 Mandatory Marketer Skills in the Hotel Industry &amp; Beyond. hoteltechreport.com. </w:t>
      </w:r>
      <w:hyperlink r:id="rId10" w:history="1">
        <w:r w:rsidR="00F95B7C" w:rsidRPr="00E247BA">
          <w:rPr>
            <w:rStyle w:val="Hyperlink"/>
            <w:rFonts w:ascii="Times New Roman" w:hAnsi="Times New Roman" w:cs="Times New Roman"/>
            <w:sz w:val="28"/>
            <w:szCs w:val="24"/>
          </w:rPr>
          <w:t>https://hoteltechreport.com/news/marketer-skills</w:t>
        </w:r>
      </w:hyperlink>
      <w:r w:rsidRPr="00A60B41">
        <w:rPr>
          <w:rFonts w:ascii="Times New Roman" w:hAnsi="Times New Roman" w:cs="Times New Roman"/>
          <w:sz w:val="28"/>
          <w:szCs w:val="24"/>
        </w:rPr>
        <w:t>.</w:t>
      </w:r>
      <w:r w:rsidR="00F95B7C">
        <w:rPr>
          <w:rFonts w:ascii="Times New Roman" w:hAnsi="Times New Roman" w:cs="Times New Roman"/>
          <w:sz w:val="28"/>
          <w:szCs w:val="24"/>
        </w:rPr>
        <w:t xml:space="preserve"> </w:t>
      </w:r>
    </w:p>
    <w:p w14:paraId="60D8388E"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Jiang, Y. and Wen, J., 2020. Effects of COVID-19 on hotel marketing and management: a perspective article. International journal of contemporary hospitality management, 32(8), pp.2563-2573.https://methodorecherche.com/wp-content/uploads/2022/05/Exa</w:t>
      </w:r>
      <w:r w:rsidR="00F95B7C">
        <w:rPr>
          <w:rFonts w:ascii="Times New Roman" w:hAnsi="Times New Roman" w:cs="Times New Roman"/>
          <w:sz w:val="28"/>
          <w:szCs w:val="24"/>
        </w:rPr>
        <w:t xml:space="preserve">mple-of-perspective-article.pdf. </w:t>
      </w:r>
      <w:r w:rsidRPr="00A60B41">
        <w:rPr>
          <w:rFonts w:ascii="Times New Roman" w:hAnsi="Times New Roman" w:cs="Times New Roman"/>
          <w:sz w:val="28"/>
          <w:szCs w:val="24"/>
        </w:rPr>
        <w:t xml:space="preserve"> </w:t>
      </w:r>
    </w:p>
    <w:p w14:paraId="61FE8CE8"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Maksimova, M., </w:t>
      </w:r>
      <w:proofErr w:type="spellStart"/>
      <w:r w:rsidRPr="00A60B41">
        <w:rPr>
          <w:rFonts w:ascii="Times New Roman" w:hAnsi="Times New Roman" w:cs="Times New Roman"/>
          <w:sz w:val="28"/>
          <w:szCs w:val="24"/>
        </w:rPr>
        <w:t>Solvak</w:t>
      </w:r>
      <w:proofErr w:type="spellEnd"/>
      <w:r w:rsidRPr="00A60B41">
        <w:rPr>
          <w:rFonts w:ascii="Times New Roman" w:hAnsi="Times New Roman" w:cs="Times New Roman"/>
          <w:sz w:val="28"/>
          <w:szCs w:val="24"/>
        </w:rPr>
        <w:t xml:space="preserve">, M. and Krimmer, R., 2021, August. Data-driven personalized e-Government services: Literature review and case study. In International Conference on Electronic Participation (pp. 151-165). Cham: Springer International Publishing. </w:t>
      </w:r>
      <w:hyperlink r:id="rId11" w:history="1">
        <w:r w:rsidR="00F95B7C" w:rsidRPr="00E247BA">
          <w:rPr>
            <w:rStyle w:val="Hyperlink"/>
            <w:rFonts w:ascii="Times New Roman" w:hAnsi="Times New Roman" w:cs="Times New Roman"/>
            <w:sz w:val="28"/>
            <w:szCs w:val="24"/>
          </w:rPr>
          <w:t>https://inria.hal.science/hal-04014062/file/516885_1_En_12_Chapter.pdf</w:t>
        </w:r>
      </w:hyperlink>
      <w:r w:rsidRPr="00A60B41">
        <w:rPr>
          <w:rFonts w:ascii="Times New Roman" w:hAnsi="Times New Roman" w:cs="Times New Roman"/>
          <w:sz w:val="28"/>
          <w:szCs w:val="24"/>
        </w:rPr>
        <w:t>.</w:t>
      </w:r>
      <w:r w:rsidR="00F95B7C">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p>
    <w:p w14:paraId="7D707AA4"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lastRenderedPageBreak/>
        <w:t xml:space="preserve">Meer, N. and </w:t>
      </w:r>
      <w:proofErr w:type="spellStart"/>
      <w:r w:rsidRPr="00A60B41">
        <w:rPr>
          <w:rFonts w:ascii="Times New Roman" w:hAnsi="Times New Roman" w:cs="Times New Roman"/>
          <w:sz w:val="28"/>
          <w:szCs w:val="24"/>
        </w:rPr>
        <w:t>Modood</w:t>
      </w:r>
      <w:proofErr w:type="spellEnd"/>
      <w:r w:rsidRPr="00A60B41">
        <w:rPr>
          <w:rFonts w:ascii="Times New Roman" w:hAnsi="Times New Roman" w:cs="Times New Roman"/>
          <w:sz w:val="28"/>
          <w:szCs w:val="24"/>
        </w:rPr>
        <w:t xml:space="preserve">, T., 2009. The multicultural state we're in: </w:t>
      </w:r>
      <w:proofErr w:type="gramStart"/>
      <w:r w:rsidRPr="00A60B41">
        <w:rPr>
          <w:rFonts w:ascii="Times New Roman" w:hAnsi="Times New Roman" w:cs="Times New Roman"/>
          <w:sz w:val="28"/>
          <w:szCs w:val="24"/>
        </w:rPr>
        <w:t>Muslims,‘</w:t>
      </w:r>
      <w:proofErr w:type="spellStart"/>
      <w:proofErr w:type="gramEnd"/>
      <w:r w:rsidRPr="00A60B41">
        <w:rPr>
          <w:rFonts w:ascii="Times New Roman" w:hAnsi="Times New Roman" w:cs="Times New Roman"/>
          <w:sz w:val="28"/>
          <w:szCs w:val="24"/>
        </w:rPr>
        <w:t>multiculture’and</w:t>
      </w:r>
      <w:proofErr w:type="spellEnd"/>
      <w:r w:rsidRPr="00A60B41">
        <w:rPr>
          <w:rFonts w:ascii="Times New Roman" w:hAnsi="Times New Roman" w:cs="Times New Roman"/>
          <w:sz w:val="28"/>
          <w:szCs w:val="24"/>
        </w:rPr>
        <w:t xml:space="preserve"> the ‘civic re-</w:t>
      </w:r>
      <w:proofErr w:type="spellStart"/>
      <w:r w:rsidRPr="00A60B41">
        <w:rPr>
          <w:rFonts w:ascii="Times New Roman" w:hAnsi="Times New Roman" w:cs="Times New Roman"/>
          <w:sz w:val="28"/>
          <w:szCs w:val="24"/>
        </w:rPr>
        <w:t>balancing’of</w:t>
      </w:r>
      <w:proofErr w:type="spellEnd"/>
      <w:r w:rsidRPr="00A60B41">
        <w:rPr>
          <w:rFonts w:ascii="Times New Roman" w:hAnsi="Times New Roman" w:cs="Times New Roman"/>
          <w:sz w:val="28"/>
          <w:szCs w:val="24"/>
        </w:rPr>
        <w:t xml:space="preserve"> British multiculturalism. Political studies, 57(3), pp.473-497. </w:t>
      </w:r>
      <w:hyperlink r:id="rId12" w:history="1">
        <w:r w:rsidR="00F95B7C" w:rsidRPr="00E247BA">
          <w:rPr>
            <w:rStyle w:val="Hyperlink"/>
            <w:rFonts w:ascii="Times New Roman" w:hAnsi="Times New Roman" w:cs="Times New Roman"/>
            <w:sz w:val="28"/>
            <w:szCs w:val="24"/>
          </w:rPr>
          <w:t>https://www.sneps.net/t/images/Articles/09Meer&amp;Modood.pdf</w:t>
        </w:r>
      </w:hyperlink>
      <w:r w:rsidRPr="00A60B41">
        <w:rPr>
          <w:rFonts w:ascii="Times New Roman" w:hAnsi="Times New Roman" w:cs="Times New Roman"/>
          <w:sz w:val="28"/>
          <w:szCs w:val="24"/>
        </w:rPr>
        <w:t>.</w:t>
      </w:r>
      <w:r w:rsidR="00F95B7C">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p>
    <w:p w14:paraId="5F1DE807"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Simons, I., 2019. Events and online interaction: The construction of hybrid event communities. Leisure Studies, 38(2), pp.145-159. </w:t>
      </w:r>
      <w:hyperlink r:id="rId13" w:history="1">
        <w:r w:rsidR="00F95B7C" w:rsidRPr="00E247BA">
          <w:rPr>
            <w:rStyle w:val="Hyperlink"/>
            <w:rFonts w:ascii="Times New Roman" w:hAnsi="Times New Roman" w:cs="Times New Roman"/>
            <w:sz w:val="28"/>
            <w:szCs w:val="24"/>
          </w:rPr>
          <w:t>https://www.tandfonline.com/doi/pdf/10.1080/02614367.2018.1553994</w:t>
        </w:r>
      </w:hyperlink>
      <w:r w:rsidR="00F95B7C">
        <w:rPr>
          <w:rFonts w:ascii="Times New Roman" w:hAnsi="Times New Roman" w:cs="Times New Roman"/>
          <w:sz w:val="28"/>
          <w:szCs w:val="24"/>
        </w:rPr>
        <w:t xml:space="preserve">. </w:t>
      </w:r>
    </w:p>
    <w:p w14:paraId="195B3787"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Taylor, T. and Toohey, K., 2005. Impacts of terrorism-related safety and security measures at a major sport event. Event management, 9(4), pp.199-209. </w:t>
      </w:r>
      <w:hyperlink r:id="rId14" w:history="1">
        <w:r w:rsidR="007A493D" w:rsidRPr="00E247BA">
          <w:rPr>
            <w:rStyle w:val="Hyperlink"/>
            <w:rFonts w:ascii="Times New Roman" w:hAnsi="Times New Roman" w:cs="Times New Roman"/>
            <w:sz w:val="28"/>
            <w:szCs w:val="24"/>
          </w:rPr>
          <w:t>https://opus.lib.uts.edu.au/bitstream/10453/6460/1/2006005725.pdf</w:t>
        </w:r>
      </w:hyperlink>
      <w:r w:rsidRPr="00A60B41">
        <w:rPr>
          <w:rFonts w:ascii="Times New Roman" w:hAnsi="Times New Roman" w:cs="Times New Roman"/>
          <w:sz w:val="28"/>
          <w:szCs w:val="24"/>
        </w:rPr>
        <w:t>.</w:t>
      </w:r>
      <w:r w:rsidR="007A493D">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r w:rsidR="007A493D">
        <w:rPr>
          <w:rFonts w:ascii="Times New Roman" w:hAnsi="Times New Roman" w:cs="Times New Roman"/>
          <w:sz w:val="28"/>
          <w:szCs w:val="24"/>
        </w:rPr>
        <w:t xml:space="preserve"> </w:t>
      </w:r>
    </w:p>
    <w:p w14:paraId="5B6DE77F"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VILLA, M., 2017. The organization of sports events in the endurance world: the case of ENDU.</w:t>
      </w:r>
    </w:p>
    <w:p w14:paraId="2256C87B"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VisitScotland 2023, </w:t>
      </w:r>
      <w:hyperlink r:id="rId15" w:history="1">
        <w:r w:rsidR="0057580A" w:rsidRPr="00E247BA">
          <w:rPr>
            <w:rStyle w:val="Hyperlink"/>
            <w:rFonts w:ascii="Times New Roman" w:hAnsi="Times New Roman" w:cs="Times New Roman"/>
            <w:sz w:val="28"/>
            <w:szCs w:val="24"/>
          </w:rPr>
          <w:t>https://www.visitscotland.com/things-to-do/landscapes-nature/national-parks/cairngorms</w:t>
        </w:r>
      </w:hyperlink>
      <w:r w:rsidRPr="00A60B41">
        <w:rPr>
          <w:rFonts w:ascii="Times New Roman" w:hAnsi="Times New Roman" w:cs="Times New Roman"/>
          <w:sz w:val="28"/>
          <w:szCs w:val="24"/>
        </w:rPr>
        <w:t>.</w:t>
      </w:r>
      <w:r w:rsidR="0057580A">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p>
    <w:p w14:paraId="7655EC40" w14:textId="77777777" w:rsidR="009B3CC3" w:rsidRPr="00A60B41" w:rsidRDefault="00454DA6" w:rsidP="00873E79">
      <w:pPr>
        <w:spacing w:line="360" w:lineRule="auto"/>
        <w:ind w:left="720" w:hanging="720"/>
        <w:rPr>
          <w:rFonts w:ascii="Times New Roman" w:hAnsi="Times New Roman" w:cs="Times New Roman"/>
          <w:sz w:val="28"/>
          <w:szCs w:val="24"/>
        </w:rPr>
      </w:pPr>
      <w:r w:rsidRPr="00A60B41">
        <w:rPr>
          <w:rFonts w:ascii="Times New Roman" w:hAnsi="Times New Roman" w:cs="Times New Roman"/>
          <w:sz w:val="28"/>
          <w:szCs w:val="24"/>
        </w:rPr>
        <w:t xml:space="preserve">Wang, Y.C. and Uysal, M., 2024. Artificial intelligence-assisted mindfulness in tourism, hospitality, and events. International Journal of Contemporary Hospitality Management, 36(4), pp.1262-1278. </w:t>
      </w:r>
      <w:hyperlink r:id="rId16" w:history="1">
        <w:r w:rsidR="0057580A" w:rsidRPr="00E247BA">
          <w:rPr>
            <w:rStyle w:val="Hyperlink"/>
            <w:rFonts w:ascii="Times New Roman" w:hAnsi="Times New Roman" w:cs="Times New Roman"/>
            <w:sz w:val="28"/>
            <w:szCs w:val="24"/>
          </w:rPr>
          <w:t>https://www.researchgate.net/profile/Yao-Chin-Wang/publication/371634666_Artificial_intelligence-assisted_mindfulness_in_tourism_hospitality_and_events/links/64a787308de7ed28ba7e6c1c/Artificial-intelligence-assisted-mindfulness-in-tourism-hospitality-and-events.pdf</w:t>
        </w:r>
      </w:hyperlink>
      <w:r w:rsidRPr="00A60B41">
        <w:rPr>
          <w:rFonts w:ascii="Times New Roman" w:hAnsi="Times New Roman" w:cs="Times New Roman"/>
          <w:sz w:val="28"/>
          <w:szCs w:val="24"/>
        </w:rPr>
        <w:t>.</w:t>
      </w:r>
      <w:r w:rsidR="0057580A">
        <w:rPr>
          <w:rFonts w:ascii="Times New Roman" w:hAnsi="Times New Roman" w:cs="Times New Roman"/>
          <w:sz w:val="28"/>
          <w:szCs w:val="24"/>
        </w:rPr>
        <w:t xml:space="preserve"> </w:t>
      </w:r>
      <w:r w:rsidRPr="00A60B41">
        <w:rPr>
          <w:rFonts w:ascii="Times New Roman" w:hAnsi="Times New Roman" w:cs="Times New Roman"/>
          <w:sz w:val="28"/>
          <w:szCs w:val="24"/>
        </w:rPr>
        <w:t xml:space="preserve"> </w:t>
      </w:r>
      <w:r w:rsidR="0057580A">
        <w:rPr>
          <w:rFonts w:ascii="Times New Roman" w:hAnsi="Times New Roman" w:cs="Times New Roman"/>
          <w:sz w:val="28"/>
          <w:szCs w:val="24"/>
        </w:rPr>
        <w:t xml:space="preserve"> </w:t>
      </w:r>
    </w:p>
    <w:p w14:paraId="59553DB9" w14:textId="77777777" w:rsidR="009B3CC3" w:rsidRPr="00A60B41" w:rsidRDefault="009B3CC3" w:rsidP="00244687">
      <w:pPr>
        <w:spacing w:line="360" w:lineRule="auto"/>
        <w:rPr>
          <w:rFonts w:ascii="Times New Roman" w:hAnsi="Times New Roman" w:cs="Times New Roman"/>
          <w:sz w:val="28"/>
          <w:szCs w:val="24"/>
        </w:rPr>
      </w:pPr>
    </w:p>
    <w:p w14:paraId="362DC065" w14:textId="77777777" w:rsidR="0083600D" w:rsidRPr="00A60B41" w:rsidRDefault="00454DA6" w:rsidP="00244687">
      <w:pPr>
        <w:spacing w:line="360" w:lineRule="auto"/>
        <w:rPr>
          <w:rFonts w:ascii="Times New Roman" w:hAnsi="Times New Roman" w:cs="Times New Roman"/>
          <w:sz w:val="28"/>
          <w:szCs w:val="24"/>
        </w:rPr>
      </w:pPr>
      <w:r w:rsidRPr="00A60B41">
        <w:rPr>
          <w:rFonts w:ascii="Times New Roman" w:hAnsi="Times New Roman" w:cs="Times New Roman"/>
          <w:sz w:val="28"/>
          <w:szCs w:val="24"/>
        </w:rPr>
        <w:t xml:space="preserve"> </w:t>
      </w:r>
    </w:p>
    <w:p w14:paraId="143AA289" w14:textId="77777777" w:rsidR="00873E79" w:rsidRPr="00873E79" w:rsidRDefault="00454DA6" w:rsidP="00873E79">
      <w:pPr>
        <w:spacing w:after="200" w:line="276" w:lineRule="auto"/>
        <w:jc w:val="center"/>
        <w:rPr>
          <w:rFonts w:ascii="Times New Roman" w:eastAsia="Calibri" w:hAnsi="Times New Roman" w:cs="Times New Roman"/>
          <w:b/>
          <w:sz w:val="28"/>
          <w:szCs w:val="24"/>
        </w:rPr>
      </w:pPr>
      <w:r w:rsidRPr="00873E79">
        <w:rPr>
          <w:rFonts w:ascii="Times New Roman" w:eastAsia="Calibri" w:hAnsi="Times New Roman" w:cs="Times New Roman"/>
          <w:b/>
          <w:sz w:val="28"/>
          <w:szCs w:val="24"/>
        </w:rPr>
        <w:lastRenderedPageBreak/>
        <w:t>Appendices</w:t>
      </w:r>
    </w:p>
    <w:p w14:paraId="287A0BF5" w14:textId="77777777" w:rsidR="00873E79" w:rsidRPr="00873E79" w:rsidRDefault="00454DA6" w:rsidP="00873E79">
      <w:pPr>
        <w:spacing w:after="200" w:line="276" w:lineRule="auto"/>
        <w:rPr>
          <w:rFonts w:ascii="Times New Roman" w:eastAsia="Calibri" w:hAnsi="Times New Roman" w:cs="Times New Roman"/>
          <w:b/>
          <w:sz w:val="28"/>
          <w:szCs w:val="24"/>
        </w:rPr>
      </w:pPr>
      <w:r w:rsidRPr="00873E79">
        <w:rPr>
          <w:rFonts w:ascii="Times New Roman" w:eastAsia="Calibri" w:hAnsi="Times New Roman" w:cs="Times New Roman"/>
          <w:b/>
          <w:sz w:val="28"/>
          <w:szCs w:val="24"/>
        </w:rPr>
        <w:t>‌Figure 1: Budget Estimates</w:t>
      </w:r>
    </w:p>
    <w:p w14:paraId="6D297398" w14:textId="77777777" w:rsidR="00873E79" w:rsidRPr="00873E79" w:rsidRDefault="00454DA6" w:rsidP="00873E79">
      <w:pPr>
        <w:spacing w:after="200" w:line="276" w:lineRule="auto"/>
        <w:rPr>
          <w:rFonts w:ascii="Times New Roman" w:eastAsia="Calibri" w:hAnsi="Times New Roman" w:cs="Times New Roman"/>
          <w:sz w:val="28"/>
          <w:szCs w:val="24"/>
        </w:rPr>
      </w:pPr>
      <w:r w:rsidRPr="00873E79">
        <w:rPr>
          <w:rFonts w:ascii="Times New Roman" w:eastAsia="Calibri" w:hAnsi="Times New Roman" w:cs="Times New Roman"/>
          <w:noProof/>
          <w:sz w:val="28"/>
          <w:szCs w:val="24"/>
        </w:rPr>
        <w:drawing>
          <wp:inline distT="0" distB="0" distL="0" distR="0" wp14:anchorId="5A474C6F" wp14:editId="7C4C23D9">
            <wp:extent cx="6209731" cy="2920365"/>
            <wp:effectExtent l="19050" t="19050" r="19685" b="133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6241654" cy="2935378"/>
                    </a:xfrm>
                    <a:prstGeom prst="rect">
                      <a:avLst/>
                    </a:prstGeom>
                    <a:noFill/>
                    <a:ln w="12700">
                      <a:solidFill>
                        <a:sysClr val="windowText" lastClr="000000"/>
                      </a:solidFill>
                    </a:ln>
                  </pic:spPr>
                </pic:pic>
              </a:graphicData>
            </a:graphic>
          </wp:inline>
        </w:drawing>
      </w:r>
    </w:p>
    <w:p w14:paraId="6A4473E5" w14:textId="77777777" w:rsidR="00873E79" w:rsidRPr="00873E79" w:rsidRDefault="00454DA6" w:rsidP="00873E79">
      <w:pPr>
        <w:spacing w:after="200" w:line="276" w:lineRule="auto"/>
        <w:rPr>
          <w:rFonts w:ascii="Times New Roman" w:eastAsia="Calibri" w:hAnsi="Times New Roman" w:cs="Times New Roman"/>
          <w:b/>
          <w:sz w:val="28"/>
          <w:szCs w:val="24"/>
        </w:rPr>
      </w:pPr>
      <w:r w:rsidRPr="00873E79">
        <w:rPr>
          <w:rFonts w:ascii="Times New Roman" w:eastAsia="Calibri" w:hAnsi="Times New Roman" w:cs="Times New Roman"/>
          <w:b/>
          <w:sz w:val="28"/>
          <w:szCs w:val="24"/>
        </w:rPr>
        <w:t>Figure 2: Figure 1: Revenues</w:t>
      </w:r>
    </w:p>
    <w:p w14:paraId="5F1F04C3" w14:textId="77777777" w:rsidR="00873E79" w:rsidRPr="00873E79" w:rsidRDefault="00454DA6" w:rsidP="00873E79">
      <w:pPr>
        <w:spacing w:after="200" w:line="276" w:lineRule="auto"/>
        <w:rPr>
          <w:rFonts w:ascii="Times New Roman" w:eastAsia="Calibri" w:hAnsi="Times New Roman" w:cs="Times New Roman"/>
          <w:sz w:val="28"/>
          <w:szCs w:val="24"/>
        </w:rPr>
      </w:pPr>
      <w:r w:rsidRPr="00873E79">
        <w:rPr>
          <w:rFonts w:ascii="Times New Roman" w:eastAsia="Calibri" w:hAnsi="Times New Roman" w:cs="Times New Roman"/>
          <w:noProof/>
          <w:sz w:val="28"/>
          <w:szCs w:val="24"/>
        </w:rPr>
        <w:drawing>
          <wp:inline distT="0" distB="0" distL="0" distR="0" wp14:anchorId="100840C2" wp14:editId="27A90EF2">
            <wp:extent cx="6128054" cy="3443115"/>
            <wp:effectExtent l="19050" t="19050" r="25400" b="241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6128358" cy="3443286"/>
                    </a:xfrm>
                    <a:prstGeom prst="rect">
                      <a:avLst/>
                    </a:prstGeom>
                    <a:noFill/>
                    <a:ln w="12700">
                      <a:solidFill>
                        <a:sysClr val="windowText" lastClr="000000"/>
                      </a:solidFill>
                    </a:ln>
                  </pic:spPr>
                </pic:pic>
              </a:graphicData>
            </a:graphic>
          </wp:inline>
        </w:drawing>
      </w:r>
    </w:p>
    <w:p w14:paraId="44068E3F" w14:textId="77777777" w:rsidR="009B3CC3" w:rsidRPr="00A60B41" w:rsidRDefault="009B3CC3" w:rsidP="00244687">
      <w:pPr>
        <w:spacing w:line="360" w:lineRule="auto"/>
        <w:rPr>
          <w:rFonts w:ascii="Times New Roman" w:hAnsi="Times New Roman" w:cs="Times New Roman"/>
          <w:sz w:val="28"/>
          <w:szCs w:val="24"/>
        </w:rPr>
      </w:pPr>
    </w:p>
    <w:p w14:paraId="4A8BE5D2" w14:textId="77777777" w:rsidR="009B3CC3" w:rsidRPr="00A60B41" w:rsidRDefault="009B3CC3" w:rsidP="00244687">
      <w:pPr>
        <w:spacing w:line="360" w:lineRule="auto"/>
        <w:rPr>
          <w:rFonts w:ascii="Times New Roman" w:hAnsi="Times New Roman" w:cs="Times New Roman"/>
          <w:sz w:val="28"/>
          <w:szCs w:val="24"/>
        </w:rPr>
      </w:pPr>
    </w:p>
    <w:p w14:paraId="73FC8872" w14:textId="77777777" w:rsidR="00AB4EF4" w:rsidRPr="00A60B41" w:rsidRDefault="00AB4EF4" w:rsidP="00244687">
      <w:pPr>
        <w:spacing w:line="360" w:lineRule="auto"/>
        <w:rPr>
          <w:rFonts w:ascii="Times New Roman" w:hAnsi="Times New Roman" w:cs="Times New Roman"/>
          <w:sz w:val="28"/>
          <w:szCs w:val="24"/>
        </w:rPr>
      </w:pPr>
    </w:p>
    <w:p w14:paraId="3A0B717B" w14:textId="77777777" w:rsidR="000B5AC9" w:rsidRPr="00A60B41" w:rsidRDefault="000B5AC9" w:rsidP="00244687">
      <w:pPr>
        <w:spacing w:line="360" w:lineRule="auto"/>
        <w:jc w:val="center"/>
        <w:rPr>
          <w:rFonts w:ascii="Times New Roman" w:hAnsi="Times New Roman" w:cs="Times New Roman"/>
          <w:b/>
          <w:sz w:val="28"/>
          <w:szCs w:val="24"/>
        </w:rPr>
      </w:pPr>
    </w:p>
    <w:p w14:paraId="640D3D18" w14:textId="77777777" w:rsidR="000B5AC9" w:rsidRPr="00A60B41" w:rsidRDefault="000B5AC9" w:rsidP="00244687">
      <w:pPr>
        <w:spacing w:line="360" w:lineRule="auto"/>
        <w:jc w:val="center"/>
        <w:rPr>
          <w:rFonts w:ascii="Times New Roman" w:hAnsi="Times New Roman" w:cs="Times New Roman"/>
          <w:b/>
          <w:sz w:val="28"/>
          <w:szCs w:val="24"/>
        </w:rPr>
      </w:pPr>
    </w:p>
    <w:p w14:paraId="6AEDB182" w14:textId="77777777" w:rsidR="000B5AC9" w:rsidRPr="00A60B41" w:rsidRDefault="000B5AC9" w:rsidP="00244687">
      <w:pPr>
        <w:spacing w:line="360" w:lineRule="auto"/>
        <w:jc w:val="center"/>
        <w:rPr>
          <w:rFonts w:ascii="Times New Roman" w:hAnsi="Times New Roman" w:cs="Times New Roman"/>
          <w:b/>
          <w:sz w:val="28"/>
          <w:szCs w:val="24"/>
        </w:rPr>
      </w:pPr>
    </w:p>
    <w:p w14:paraId="3BBFC8BB" w14:textId="77777777" w:rsidR="000B5AC9" w:rsidRPr="00A60B41" w:rsidRDefault="000B5AC9" w:rsidP="00244687">
      <w:pPr>
        <w:spacing w:line="360" w:lineRule="auto"/>
        <w:jc w:val="center"/>
        <w:rPr>
          <w:rFonts w:ascii="Times New Roman" w:hAnsi="Times New Roman" w:cs="Times New Roman"/>
          <w:b/>
          <w:sz w:val="28"/>
          <w:szCs w:val="24"/>
        </w:rPr>
      </w:pPr>
    </w:p>
    <w:sectPr w:rsidR="000B5AC9" w:rsidRPr="00A60B41">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47B454" w14:textId="77777777" w:rsidR="00F10617" w:rsidRDefault="00F10617">
      <w:pPr>
        <w:spacing w:after="0" w:line="240" w:lineRule="auto"/>
      </w:pPr>
      <w:r>
        <w:separator/>
      </w:r>
    </w:p>
  </w:endnote>
  <w:endnote w:type="continuationSeparator" w:id="0">
    <w:p w14:paraId="700F47EF" w14:textId="77777777" w:rsidR="00F10617" w:rsidRDefault="00F10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E4FBD3" w14:textId="77777777" w:rsidR="00F10617" w:rsidRDefault="00F10617">
      <w:pPr>
        <w:spacing w:after="0" w:line="240" w:lineRule="auto"/>
      </w:pPr>
      <w:r>
        <w:separator/>
      </w:r>
    </w:p>
  </w:footnote>
  <w:footnote w:type="continuationSeparator" w:id="0">
    <w:p w14:paraId="0040722A" w14:textId="77777777" w:rsidR="00F10617" w:rsidRDefault="00F106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sz w:val="24"/>
        <w:szCs w:val="24"/>
      </w:rPr>
      <w:id w:val="-2046445134"/>
      <w:docPartObj>
        <w:docPartGallery w:val="Page Numbers (Top of Page)"/>
        <w:docPartUnique/>
      </w:docPartObj>
    </w:sdtPr>
    <w:sdtEndPr>
      <w:rPr>
        <w:rFonts w:asciiTheme="minorHAnsi" w:hAnsiTheme="minorHAnsi" w:cstheme="minorBidi"/>
        <w:noProof/>
        <w:sz w:val="22"/>
        <w:szCs w:val="22"/>
      </w:rPr>
    </w:sdtEndPr>
    <w:sdtContent>
      <w:p w14:paraId="048E30CC" w14:textId="77777777" w:rsidR="000C0592" w:rsidRDefault="00454DA6">
        <w:pPr>
          <w:pStyle w:val="Header"/>
          <w:jc w:val="right"/>
        </w:pPr>
        <w:r>
          <w:fldChar w:fldCharType="begin"/>
        </w:r>
        <w:r>
          <w:instrText xml:space="preserve"> PAGE   \* MERGEFORMAT </w:instrText>
        </w:r>
        <w:r>
          <w:fldChar w:fldCharType="separate"/>
        </w:r>
        <w:r w:rsidR="00CB501A">
          <w:rPr>
            <w:noProof/>
          </w:rPr>
          <w:t>1</w:t>
        </w:r>
        <w:r>
          <w:rPr>
            <w:noProof/>
          </w:rPr>
          <w:fldChar w:fldCharType="end"/>
        </w:r>
      </w:p>
    </w:sdtContent>
  </w:sdt>
  <w:p w14:paraId="5DF2C46B" w14:textId="77777777" w:rsidR="000C0592" w:rsidRDefault="000C05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51DC"/>
    <w:rsid w:val="000012BB"/>
    <w:rsid w:val="00011C55"/>
    <w:rsid w:val="00027F20"/>
    <w:rsid w:val="00055D1A"/>
    <w:rsid w:val="000A5694"/>
    <w:rsid w:val="000B5AC9"/>
    <w:rsid w:val="000B7C6D"/>
    <w:rsid w:val="000C0592"/>
    <w:rsid w:val="00101988"/>
    <w:rsid w:val="00132FE3"/>
    <w:rsid w:val="00191DBF"/>
    <w:rsid w:val="001C1BD7"/>
    <w:rsid w:val="001C6F82"/>
    <w:rsid w:val="001E0B58"/>
    <w:rsid w:val="001E1076"/>
    <w:rsid w:val="001F110F"/>
    <w:rsid w:val="001F1CA5"/>
    <w:rsid w:val="00200EAC"/>
    <w:rsid w:val="00203FFF"/>
    <w:rsid w:val="00244687"/>
    <w:rsid w:val="00266F70"/>
    <w:rsid w:val="002914B6"/>
    <w:rsid w:val="002A2E33"/>
    <w:rsid w:val="002B72F0"/>
    <w:rsid w:val="002D29B2"/>
    <w:rsid w:val="002E22E5"/>
    <w:rsid w:val="00307B57"/>
    <w:rsid w:val="003102D8"/>
    <w:rsid w:val="00313B9A"/>
    <w:rsid w:val="00332E8A"/>
    <w:rsid w:val="003520A2"/>
    <w:rsid w:val="003A5241"/>
    <w:rsid w:val="003B35E8"/>
    <w:rsid w:val="003C140F"/>
    <w:rsid w:val="003E64C2"/>
    <w:rsid w:val="0040086F"/>
    <w:rsid w:val="00406B99"/>
    <w:rsid w:val="00412ADD"/>
    <w:rsid w:val="00431A39"/>
    <w:rsid w:val="00431ED6"/>
    <w:rsid w:val="00440806"/>
    <w:rsid w:val="00446DBD"/>
    <w:rsid w:val="00454DA6"/>
    <w:rsid w:val="004751DC"/>
    <w:rsid w:val="00486B14"/>
    <w:rsid w:val="004A578C"/>
    <w:rsid w:val="004B761B"/>
    <w:rsid w:val="0051337B"/>
    <w:rsid w:val="00524B24"/>
    <w:rsid w:val="00525F55"/>
    <w:rsid w:val="005358F3"/>
    <w:rsid w:val="00537FCB"/>
    <w:rsid w:val="0057580A"/>
    <w:rsid w:val="00587B31"/>
    <w:rsid w:val="00587DBB"/>
    <w:rsid w:val="005D2072"/>
    <w:rsid w:val="005F1BE0"/>
    <w:rsid w:val="0061750A"/>
    <w:rsid w:val="00621DC9"/>
    <w:rsid w:val="00626014"/>
    <w:rsid w:val="0063484D"/>
    <w:rsid w:val="006505AF"/>
    <w:rsid w:val="00670418"/>
    <w:rsid w:val="006900DF"/>
    <w:rsid w:val="006914D6"/>
    <w:rsid w:val="006A00CA"/>
    <w:rsid w:val="006E171E"/>
    <w:rsid w:val="006E4622"/>
    <w:rsid w:val="006E6E03"/>
    <w:rsid w:val="006F3838"/>
    <w:rsid w:val="007254D3"/>
    <w:rsid w:val="007305C5"/>
    <w:rsid w:val="007329DA"/>
    <w:rsid w:val="007379F6"/>
    <w:rsid w:val="007500CA"/>
    <w:rsid w:val="007676F0"/>
    <w:rsid w:val="007679D6"/>
    <w:rsid w:val="007801BB"/>
    <w:rsid w:val="00797997"/>
    <w:rsid w:val="007A493D"/>
    <w:rsid w:val="007B72F7"/>
    <w:rsid w:val="007B7876"/>
    <w:rsid w:val="007C0057"/>
    <w:rsid w:val="007C0688"/>
    <w:rsid w:val="007E3ED4"/>
    <w:rsid w:val="0080511D"/>
    <w:rsid w:val="0081598B"/>
    <w:rsid w:val="008248E0"/>
    <w:rsid w:val="0083600D"/>
    <w:rsid w:val="008733B0"/>
    <w:rsid w:val="00873E79"/>
    <w:rsid w:val="00881658"/>
    <w:rsid w:val="00881A7D"/>
    <w:rsid w:val="00884222"/>
    <w:rsid w:val="00887108"/>
    <w:rsid w:val="008A1496"/>
    <w:rsid w:val="008A7A75"/>
    <w:rsid w:val="008D2998"/>
    <w:rsid w:val="008D6FA1"/>
    <w:rsid w:val="008E35AD"/>
    <w:rsid w:val="008E6E85"/>
    <w:rsid w:val="00905795"/>
    <w:rsid w:val="00922DEE"/>
    <w:rsid w:val="00930925"/>
    <w:rsid w:val="00944E93"/>
    <w:rsid w:val="009526C3"/>
    <w:rsid w:val="00973D20"/>
    <w:rsid w:val="00987259"/>
    <w:rsid w:val="009B3CC3"/>
    <w:rsid w:val="009B4B03"/>
    <w:rsid w:val="009C4AA7"/>
    <w:rsid w:val="009D2A50"/>
    <w:rsid w:val="009D5042"/>
    <w:rsid w:val="009F246F"/>
    <w:rsid w:val="00A24AA5"/>
    <w:rsid w:val="00A307C8"/>
    <w:rsid w:val="00A3178F"/>
    <w:rsid w:val="00A37DD1"/>
    <w:rsid w:val="00A51779"/>
    <w:rsid w:val="00A545B2"/>
    <w:rsid w:val="00A60B41"/>
    <w:rsid w:val="00AB4EF4"/>
    <w:rsid w:val="00AB550F"/>
    <w:rsid w:val="00AB5714"/>
    <w:rsid w:val="00AD7E1C"/>
    <w:rsid w:val="00AE1246"/>
    <w:rsid w:val="00AF5F65"/>
    <w:rsid w:val="00B11998"/>
    <w:rsid w:val="00B24AE4"/>
    <w:rsid w:val="00B32AD6"/>
    <w:rsid w:val="00B67E4C"/>
    <w:rsid w:val="00B76066"/>
    <w:rsid w:val="00B76419"/>
    <w:rsid w:val="00B93A5B"/>
    <w:rsid w:val="00BB329E"/>
    <w:rsid w:val="00BB3C04"/>
    <w:rsid w:val="00BB5289"/>
    <w:rsid w:val="00BC16E5"/>
    <w:rsid w:val="00BC7801"/>
    <w:rsid w:val="00BD1BFD"/>
    <w:rsid w:val="00BD1E66"/>
    <w:rsid w:val="00BD690C"/>
    <w:rsid w:val="00BF6782"/>
    <w:rsid w:val="00C00306"/>
    <w:rsid w:val="00C15A72"/>
    <w:rsid w:val="00C15E38"/>
    <w:rsid w:val="00C22513"/>
    <w:rsid w:val="00C23C73"/>
    <w:rsid w:val="00C24886"/>
    <w:rsid w:val="00C27812"/>
    <w:rsid w:val="00C47B8D"/>
    <w:rsid w:val="00C86DDB"/>
    <w:rsid w:val="00CA087D"/>
    <w:rsid w:val="00CB3073"/>
    <w:rsid w:val="00CB501A"/>
    <w:rsid w:val="00CB633B"/>
    <w:rsid w:val="00CC0717"/>
    <w:rsid w:val="00CF3C64"/>
    <w:rsid w:val="00D10912"/>
    <w:rsid w:val="00D13101"/>
    <w:rsid w:val="00D17FED"/>
    <w:rsid w:val="00D24E69"/>
    <w:rsid w:val="00D45056"/>
    <w:rsid w:val="00D67A79"/>
    <w:rsid w:val="00D73DFE"/>
    <w:rsid w:val="00D8598D"/>
    <w:rsid w:val="00D91210"/>
    <w:rsid w:val="00D91655"/>
    <w:rsid w:val="00DA639E"/>
    <w:rsid w:val="00DC2E0D"/>
    <w:rsid w:val="00DD00B2"/>
    <w:rsid w:val="00E224C1"/>
    <w:rsid w:val="00E247BA"/>
    <w:rsid w:val="00E27248"/>
    <w:rsid w:val="00E5521A"/>
    <w:rsid w:val="00E62F27"/>
    <w:rsid w:val="00E632F3"/>
    <w:rsid w:val="00E67182"/>
    <w:rsid w:val="00E73309"/>
    <w:rsid w:val="00E76E9A"/>
    <w:rsid w:val="00E92DF6"/>
    <w:rsid w:val="00EB07BB"/>
    <w:rsid w:val="00EC6D1C"/>
    <w:rsid w:val="00ED226B"/>
    <w:rsid w:val="00F10617"/>
    <w:rsid w:val="00F30AEA"/>
    <w:rsid w:val="00F3688C"/>
    <w:rsid w:val="00F639E0"/>
    <w:rsid w:val="00F76355"/>
    <w:rsid w:val="00F8511D"/>
    <w:rsid w:val="00F95B7C"/>
    <w:rsid w:val="00FA5991"/>
    <w:rsid w:val="00FC3BA4"/>
    <w:rsid w:val="00FD1471"/>
    <w:rsid w:val="00FD5F87"/>
    <w:rsid w:val="00FE53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BC5F3"/>
  <w15:chartTrackingRefBased/>
  <w15:docId w15:val="{C710D661-57B6-4908-A622-8B4E54C5D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5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592"/>
  </w:style>
  <w:style w:type="paragraph" w:styleId="Footer">
    <w:name w:val="footer"/>
    <w:basedOn w:val="Normal"/>
    <w:link w:val="FooterChar"/>
    <w:uiPriority w:val="99"/>
    <w:unhideWhenUsed/>
    <w:rsid w:val="000C05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592"/>
  </w:style>
  <w:style w:type="character" w:styleId="Hyperlink">
    <w:name w:val="Hyperlink"/>
    <w:basedOn w:val="DefaultParagraphFont"/>
    <w:uiPriority w:val="99"/>
    <w:unhideWhenUsed/>
    <w:rsid w:val="005758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ontent/pdf/10.1007/s10551-018-3960-9.pdf" TargetMode="External"/><Relationship Id="rId13" Type="http://schemas.openxmlformats.org/officeDocument/2006/relationships/hyperlink" Target="https://www.tandfonline.com/doi/pdf/10.1080/02614367.2018.1553994" TargetMode="External"/><Relationship Id="rId18" Type="http://schemas.openxmlformats.org/officeDocument/2006/relationships/image" Target="media/image2.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scottishtourismalliance.co.uk/scottish-tourism-bookings-down-as-cost-of-living-crisis-bites/" TargetMode="External"/><Relationship Id="rId12" Type="http://schemas.openxmlformats.org/officeDocument/2006/relationships/hyperlink" Target="https://www.sneps.net/t/images/Articles/09Meer&amp;Modood.pdf" TargetMode="External"/><Relationship Id="rId17" Type="http://schemas.openxmlformats.org/officeDocument/2006/relationships/image" Target="media/image1.png"/><Relationship Id="rId2" Type="http://schemas.openxmlformats.org/officeDocument/2006/relationships/settings" Target="settings.xml"/><Relationship Id="rId16" Type="http://schemas.openxmlformats.org/officeDocument/2006/relationships/hyperlink" Target="https://www.researchgate.net/profile/Yao-Chin-Wang/publication/371634666_Artificial_intelligence-assisted_mindfulness_in_tourism_hospitality_and_events/links/64a787308de7ed28ba7e6c1c/Artificial-intelligence-assisted-mindfulness-in-tourism-hospitality-and-events.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ooks.google.com/books?hl=en&amp;lr=&amp;id=fbIxEAAAQBAJ&amp;oi=fnd&amp;pg=PR3&amp;dq=pre-event+planning,+designing+and+constructing+the+event,+promoting+and+marketing+the+event,+managing+attendees,+executing+on-site+and+actual+event,+and+final+assessment+of+the+event+(Allen+et+al.,+2011)&amp;ots=yU8T1Ydn3q&amp;sig=us4Zfjw_Hvr3KfObQxva_muZG_o" TargetMode="External"/><Relationship Id="rId11" Type="http://schemas.openxmlformats.org/officeDocument/2006/relationships/hyperlink" Target="https://inria.hal.science/hal-04014062/file/516885_1_En_12_Chapter.pdf" TargetMode="External"/><Relationship Id="rId5" Type="http://schemas.openxmlformats.org/officeDocument/2006/relationships/endnotes" Target="endnotes.xml"/><Relationship Id="rId15" Type="http://schemas.openxmlformats.org/officeDocument/2006/relationships/hyperlink" Target="https://www.visitscotland.com/things-to-do/landscapes-nature/national-parks/cairngorms" TargetMode="External"/><Relationship Id="rId10" Type="http://schemas.openxmlformats.org/officeDocument/2006/relationships/hyperlink" Target="https://hoteltechreport.com/news/marketer-skills"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gov.uk/government/publications/hospitality-strategy-reopening-recovery-resilience/hospitality-strategy-reopening-recovery-resilience" TargetMode="External"/><Relationship Id="rId14" Type="http://schemas.openxmlformats.org/officeDocument/2006/relationships/hyperlink" Target="https://opus.lib.uts.edu.au/bitstream/10453/6460/1/200600572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17</Pages>
  <Words>3537</Words>
  <Characters>20162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Luminita Geanina Marinescu</cp:lastModifiedBy>
  <cp:revision>37</cp:revision>
  <dcterms:created xsi:type="dcterms:W3CDTF">2024-11-01T01:31:00Z</dcterms:created>
  <dcterms:modified xsi:type="dcterms:W3CDTF">2024-11-08T18:48:00Z</dcterms:modified>
</cp:coreProperties>
</file>