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0583761"/>
        <w:docPartObj>
          <w:docPartGallery w:val="Cover Pages"/>
          <w:docPartUnique/>
        </w:docPartObj>
      </w:sdtPr>
      <w:sdtEndPr>
        <w:rPr>
          <w:rFonts w:ascii="Arial" w:hAnsi="Arial" w:cs="Arial"/>
          <w:sz w:val="24"/>
          <w:szCs w:val="24"/>
        </w:rPr>
      </w:sdtEndPr>
      <w:sdtContent>
        <w:p w14:paraId="2C10FB5E" w14:textId="329D1A22" w:rsidR="003D5CDE" w:rsidRDefault="003D5CDE">
          <w:r>
            <w:rPr>
              <w:noProof/>
            </w:rPr>
            <mc:AlternateContent>
              <mc:Choice Requires="wpg">
                <w:drawing>
                  <wp:anchor distT="0" distB="0" distL="114300" distR="114300" simplePos="0" relativeHeight="251659264" behindDoc="1" locked="0" layoutInCell="1" allowOverlap="1" wp14:anchorId="2288049D" wp14:editId="5725CF1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172F86" w14:textId="64CB6DFE" w:rsidR="003D5CDE" w:rsidRDefault="003D5CDE">
                                      <w:pPr>
                                        <w:pStyle w:val="NoSpacing"/>
                                        <w:spacing w:before="120"/>
                                        <w:jc w:val="center"/>
                                        <w:rPr>
                                          <w:color w:val="FFFFFF" w:themeColor="background1"/>
                                        </w:rPr>
                                      </w:pPr>
                                      <w:r>
                                        <w:rPr>
                                          <w:color w:val="FFFFFF" w:themeColor="background1"/>
                                        </w:rPr>
                                        <w:t>Matthew Stuart</w:t>
                                      </w:r>
                                    </w:p>
                                  </w:sdtContent>
                                </w:sdt>
                                <w:p w14:paraId="698701F7" w14:textId="17B7AC7E" w:rsidR="003D5CDE" w:rsidRDefault="003D5CDE" w:rsidP="003D5CDE">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56AA5" w14:textId="710F9B05" w:rsidR="003D5CDE" w:rsidRDefault="00275671" w:rsidP="002756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Accountability Assignment 1: </w:t>
                                  </w:r>
                                  <w:r w:rsidRPr="00275671">
                                    <w:rPr>
                                      <w:rFonts w:asciiTheme="majorHAnsi" w:eastAsiaTheme="majorEastAsia" w:hAnsiTheme="majorHAnsi" w:cstheme="majorBidi"/>
                                      <w:caps/>
                                      <w:color w:val="4472C4" w:themeColor="accent1"/>
                                      <w:sz w:val="72"/>
                                      <w:szCs w:val="72"/>
                                    </w:rPr>
                                    <w:t>Budgetary Constraints, Accountability and Best Value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288049D"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172F86" w14:textId="64CB6DFE" w:rsidR="003D5CDE" w:rsidRDefault="003D5CDE">
                                <w:pPr>
                                  <w:pStyle w:val="NoSpacing"/>
                                  <w:spacing w:before="120"/>
                                  <w:jc w:val="center"/>
                                  <w:rPr>
                                    <w:color w:val="FFFFFF" w:themeColor="background1"/>
                                  </w:rPr>
                                </w:pPr>
                                <w:r>
                                  <w:rPr>
                                    <w:color w:val="FFFFFF" w:themeColor="background1"/>
                                  </w:rPr>
                                  <w:t>Matthew Stuart</w:t>
                                </w:r>
                              </w:p>
                            </w:sdtContent>
                          </w:sdt>
                          <w:p w14:paraId="698701F7" w14:textId="17B7AC7E" w:rsidR="003D5CDE" w:rsidRDefault="003D5CDE" w:rsidP="003D5CDE">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DD56AA5" w14:textId="710F9B05" w:rsidR="003D5CDE" w:rsidRDefault="00275671" w:rsidP="0027567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Accountability Assignment 1: </w:t>
                            </w:r>
                            <w:r w:rsidRPr="00275671">
                              <w:rPr>
                                <w:rFonts w:asciiTheme="majorHAnsi" w:eastAsiaTheme="majorEastAsia" w:hAnsiTheme="majorHAnsi" w:cstheme="majorBidi"/>
                                <w:caps/>
                                <w:color w:val="4472C4" w:themeColor="accent1"/>
                                <w:sz w:val="72"/>
                                <w:szCs w:val="72"/>
                              </w:rPr>
                              <w:t>Budgetary Constraints, Accountability and Best Value</w:t>
                            </w:r>
                          </w:p>
                        </w:txbxContent>
                      </v:textbox>
                    </v:shape>
                    <w10:wrap anchorx="page" anchory="page"/>
                  </v:group>
                </w:pict>
              </mc:Fallback>
            </mc:AlternateContent>
          </w:r>
        </w:p>
        <w:p w14:paraId="5DE7DFD1" w14:textId="38A4372B" w:rsidR="003D5CDE" w:rsidRDefault="003D5CDE">
          <w:pPr>
            <w:rPr>
              <w:rFonts w:ascii="Arial" w:hAnsi="Arial" w:cs="Arial"/>
              <w:sz w:val="24"/>
              <w:szCs w:val="24"/>
            </w:rPr>
          </w:pPr>
          <w:r>
            <w:rPr>
              <w:rFonts w:ascii="Arial" w:hAnsi="Arial" w:cs="Arial"/>
              <w:sz w:val="24"/>
              <w:szCs w:val="24"/>
            </w:rPr>
            <w:br w:type="page"/>
          </w:r>
        </w:p>
      </w:sdtContent>
    </w:sdt>
    <w:p w14:paraId="35CD0B72" w14:textId="76DD8377" w:rsidR="00366C40" w:rsidRPr="00ED6EDF" w:rsidRDefault="00366C40" w:rsidP="004C227E">
      <w:pPr>
        <w:spacing w:line="480" w:lineRule="auto"/>
        <w:rPr>
          <w:rFonts w:ascii="Arial" w:hAnsi="Arial" w:cs="Arial"/>
          <w:sz w:val="24"/>
          <w:szCs w:val="24"/>
        </w:rPr>
      </w:pPr>
      <w:r w:rsidRPr="00ED6EDF">
        <w:rPr>
          <w:rFonts w:ascii="Arial" w:hAnsi="Arial" w:cs="Arial"/>
          <w:sz w:val="24"/>
          <w:szCs w:val="24"/>
        </w:rPr>
        <w:lastRenderedPageBreak/>
        <w:t xml:space="preserve">This assignment shall be aimed to look at issues facing the police and other public services. It shall aim to explain accountability, best value and value for money as well as how they relate to the police. </w:t>
      </w:r>
      <w:r w:rsidR="005A3751" w:rsidRPr="00ED6EDF">
        <w:rPr>
          <w:rFonts w:ascii="Arial" w:hAnsi="Arial" w:cs="Arial"/>
          <w:sz w:val="24"/>
          <w:szCs w:val="24"/>
        </w:rPr>
        <w:t>As well as this knowing that in recent years there have been increasing budget cuts and demand on these services it shall look at how they cope with these pressures while still giving good service and helping the public in the best possible way.</w:t>
      </w:r>
    </w:p>
    <w:p w14:paraId="29D7FDD5" w14:textId="37DB6C53" w:rsidR="00366C40" w:rsidRPr="00ED6EDF" w:rsidRDefault="00366C40" w:rsidP="004C227E">
      <w:pPr>
        <w:spacing w:line="480" w:lineRule="auto"/>
        <w:rPr>
          <w:rFonts w:ascii="Arial" w:hAnsi="Arial" w:cs="Arial"/>
          <w:sz w:val="24"/>
          <w:szCs w:val="24"/>
        </w:rPr>
      </w:pPr>
    </w:p>
    <w:p w14:paraId="0CEA9391" w14:textId="57721AB7" w:rsidR="00D54582" w:rsidRPr="00ED6EDF" w:rsidRDefault="004B71D4" w:rsidP="00943FA7">
      <w:pPr>
        <w:spacing w:line="480" w:lineRule="auto"/>
        <w:rPr>
          <w:rFonts w:ascii="Arial" w:hAnsi="Arial" w:cs="Arial"/>
          <w:sz w:val="24"/>
          <w:szCs w:val="24"/>
        </w:rPr>
      </w:pPr>
      <w:r w:rsidRPr="00ED6EDF">
        <w:rPr>
          <w:rFonts w:ascii="Arial" w:hAnsi="Arial" w:cs="Arial"/>
          <w:sz w:val="24"/>
          <w:szCs w:val="24"/>
        </w:rPr>
        <w:t>(Allen et al, 2011, p1303)</w:t>
      </w:r>
      <w:r w:rsidR="00FA758E" w:rsidRPr="00ED6EDF">
        <w:rPr>
          <w:rFonts w:ascii="Arial" w:hAnsi="Arial" w:cs="Arial"/>
          <w:sz w:val="24"/>
          <w:szCs w:val="24"/>
        </w:rPr>
        <w:t xml:space="preserve"> defines</w:t>
      </w:r>
      <w:r w:rsidRPr="00ED6EDF">
        <w:rPr>
          <w:rFonts w:ascii="Arial" w:hAnsi="Arial" w:cs="Arial"/>
          <w:sz w:val="24"/>
          <w:szCs w:val="24"/>
        </w:rPr>
        <w:t xml:space="preserve"> accountability </w:t>
      </w:r>
      <w:r w:rsidR="00FA758E" w:rsidRPr="00ED6EDF">
        <w:rPr>
          <w:rFonts w:ascii="Arial" w:hAnsi="Arial" w:cs="Arial"/>
          <w:sz w:val="24"/>
          <w:szCs w:val="24"/>
        </w:rPr>
        <w:t>as</w:t>
      </w:r>
      <w:r w:rsidRPr="00ED6EDF">
        <w:rPr>
          <w:rFonts w:ascii="Arial" w:hAnsi="Arial" w:cs="Arial"/>
          <w:sz w:val="24"/>
          <w:szCs w:val="24"/>
        </w:rPr>
        <w:t xml:space="preserve"> “the allocation or acceptance of responsibility or actions” </w:t>
      </w:r>
      <w:r w:rsidR="00FA758E" w:rsidRPr="00ED6EDF">
        <w:rPr>
          <w:rFonts w:ascii="Arial" w:hAnsi="Arial" w:cs="Arial"/>
          <w:sz w:val="24"/>
          <w:szCs w:val="24"/>
        </w:rPr>
        <w:t xml:space="preserve">meaning </w:t>
      </w:r>
      <w:r w:rsidRPr="00ED6EDF">
        <w:rPr>
          <w:rFonts w:ascii="Arial" w:hAnsi="Arial" w:cs="Arial"/>
          <w:sz w:val="24"/>
          <w:szCs w:val="24"/>
        </w:rPr>
        <w:t>accountability is linked directly with responsibility</w:t>
      </w:r>
      <w:r w:rsidR="00FA758E" w:rsidRPr="00ED6EDF">
        <w:rPr>
          <w:rFonts w:ascii="Arial" w:hAnsi="Arial" w:cs="Arial"/>
          <w:sz w:val="24"/>
          <w:szCs w:val="24"/>
        </w:rPr>
        <w:t xml:space="preserve">. </w:t>
      </w:r>
      <w:r w:rsidRPr="00ED6EDF">
        <w:rPr>
          <w:rFonts w:ascii="Arial" w:hAnsi="Arial" w:cs="Arial"/>
          <w:sz w:val="24"/>
          <w:szCs w:val="24"/>
        </w:rPr>
        <w:t xml:space="preserve"> This does not mean that they are the </w:t>
      </w:r>
      <w:r w:rsidRPr="00ED6EDF">
        <w:rPr>
          <w:rFonts w:ascii="Arial" w:hAnsi="Arial" w:cs="Arial"/>
          <w:sz w:val="24"/>
          <w:szCs w:val="24"/>
        </w:rPr>
        <w:t>same,</w:t>
      </w:r>
      <w:r w:rsidRPr="00ED6EDF">
        <w:rPr>
          <w:rFonts w:ascii="Arial" w:hAnsi="Arial" w:cs="Arial"/>
          <w:sz w:val="24"/>
          <w:szCs w:val="24"/>
        </w:rPr>
        <w:t xml:space="preserve"> however. If somebody is being held responsible for something then it is their fault when something goes wrong, whereas, if they are being held accountable then they must be ready to answer for all aspects of that area good and bad as well as being able to explain why things are happening.</w:t>
      </w:r>
      <w:r w:rsidR="00306EBF" w:rsidRPr="00ED6EDF">
        <w:rPr>
          <w:rFonts w:ascii="Arial" w:hAnsi="Arial" w:cs="Arial"/>
          <w:sz w:val="24"/>
          <w:szCs w:val="24"/>
        </w:rPr>
        <w:t xml:space="preserve"> According to</w:t>
      </w:r>
      <w:r w:rsidR="0040201C" w:rsidRPr="00ED6EDF">
        <w:rPr>
          <w:rFonts w:ascii="Arial" w:hAnsi="Arial" w:cs="Arial"/>
          <w:sz w:val="24"/>
          <w:szCs w:val="24"/>
        </w:rPr>
        <w:t xml:space="preserve"> Newburn, T (2015)</w:t>
      </w:r>
      <w:r w:rsidR="00306EBF" w:rsidRPr="00ED6EDF">
        <w:rPr>
          <w:rFonts w:ascii="Arial" w:hAnsi="Arial" w:cs="Arial"/>
          <w:sz w:val="24"/>
          <w:szCs w:val="24"/>
        </w:rPr>
        <w:t xml:space="preserve"> there ha</w:t>
      </w:r>
      <w:r w:rsidR="00FA758E" w:rsidRPr="00ED6EDF">
        <w:rPr>
          <w:rFonts w:ascii="Arial" w:hAnsi="Arial" w:cs="Arial"/>
          <w:sz w:val="24"/>
          <w:szCs w:val="24"/>
        </w:rPr>
        <w:t>ve always</w:t>
      </w:r>
      <w:r w:rsidR="00306EBF" w:rsidRPr="00ED6EDF">
        <w:rPr>
          <w:rFonts w:ascii="Arial" w:hAnsi="Arial" w:cs="Arial"/>
          <w:sz w:val="24"/>
          <w:szCs w:val="24"/>
        </w:rPr>
        <w:t xml:space="preserve"> been problems with corruption </w:t>
      </w:r>
      <w:r w:rsidR="00FA758E" w:rsidRPr="00ED6EDF">
        <w:rPr>
          <w:rFonts w:ascii="Arial" w:hAnsi="Arial" w:cs="Arial"/>
          <w:sz w:val="24"/>
          <w:szCs w:val="24"/>
        </w:rPr>
        <w:t>wher</w:t>
      </w:r>
      <w:r w:rsidR="00306EBF" w:rsidRPr="00ED6EDF">
        <w:rPr>
          <w:rFonts w:ascii="Arial" w:hAnsi="Arial" w:cs="Arial"/>
          <w:sz w:val="24"/>
          <w:szCs w:val="24"/>
        </w:rPr>
        <w:t>e “</w:t>
      </w:r>
      <w:r w:rsidR="00306EBF" w:rsidRPr="00ED6EDF">
        <w:rPr>
          <w:rFonts w:ascii="Arial" w:hAnsi="Arial" w:cs="Arial"/>
          <w:sz w:val="24"/>
          <w:szCs w:val="24"/>
        </w:rPr>
        <w:t>policing</w:t>
      </w:r>
      <w:r w:rsidR="00306EBF" w:rsidRPr="00ED6EDF">
        <w:rPr>
          <w:rFonts w:ascii="Arial" w:hAnsi="Arial" w:cs="Arial"/>
          <w:sz w:val="24"/>
          <w:szCs w:val="24"/>
        </w:rPr>
        <w:t xml:space="preserve"> </w:t>
      </w:r>
      <w:r w:rsidR="00306EBF" w:rsidRPr="00ED6EDF">
        <w:rPr>
          <w:rFonts w:ascii="Arial" w:hAnsi="Arial" w:cs="Arial"/>
          <w:sz w:val="24"/>
          <w:szCs w:val="24"/>
        </w:rPr>
        <w:t>in the United Kingdom has been punctuated with examples of malpractice and</w:t>
      </w:r>
      <w:r w:rsidR="00306EBF" w:rsidRPr="00ED6EDF">
        <w:rPr>
          <w:rFonts w:ascii="Arial" w:hAnsi="Arial" w:cs="Arial"/>
          <w:sz w:val="24"/>
          <w:szCs w:val="24"/>
        </w:rPr>
        <w:t xml:space="preserve"> </w:t>
      </w:r>
      <w:r w:rsidR="00306EBF" w:rsidRPr="00ED6EDF">
        <w:rPr>
          <w:rFonts w:ascii="Arial" w:hAnsi="Arial" w:cs="Arial"/>
          <w:sz w:val="24"/>
          <w:szCs w:val="24"/>
        </w:rPr>
        <w:t>misconduct</w:t>
      </w:r>
      <w:r w:rsidR="00306EBF" w:rsidRPr="00ED6EDF">
        <w:rPr>
          <w:rFonts w:ascii="Arial" w:hAnsi="Arial" w:cs="Arial"/>
          <w:sz w:val="24"/>
          <w:szCs w:val="24"/>
        </w:rPr>
        <w:t>”.</w:t>
      </w:r>
      <w:r w:rsidRPr="00ED6EDF">
        <w:rPr>
          <w:rFonts w:ascii="Arial" w:hAnsi="Arial" w:cs="Arial"/>
          <w:sz w:val="24"/>
          <w:szCs w:val="24"/>
        </w:rPr>
        <w:t xml:space="preserve"> Because of this people </w:t>
      </w:r>
      <w:r w:rsidR="004C14D7" w:rsidRPr="00ED6EDF">
        <w:rPr>
          <w:rFonts w:ascii="Arial" w:hAnsi="Arial" w:cs="Arial"/>
          <w:sz w:val="24"/>
          <w:szCs w:val="24"/>
        </w:rPr>
        <w:t>with</w:t>
      </w:r>
      <w:r w:rsidRPr="00ED6EDF">
        <w:rPr>
          <w:rFonts w:ascii="Arial" w:hAnsi="Arial" w:cs="Arial"/>
          <w:sz w:val="24"/>
          <w:szCs w:val="24"/>
        </w:rPr>
        <w:t xml:space="preserve"> power or trust are often watched closely and must account for how they use their influence. This is important because </w:t>
      </w:r>
      <w:r w:rsidR="004C14D7" w:rsidRPr="00ED6EDF">
        <w:rPr>
          <w:rFonts w:ascii="Arial" w:hAnsi="Arial" w:cs="Arial"/>
          <w:sz w:val="24"/>
          <w:szCs w:val="24"/>
        </w:rPr>
        <w:t>they may have secondary agendas</w:t>
      </w:r>
      <w:r w:rsidRPr="00ED6EDF">
        <w:rPr>
          <w:rFonts w:ascii="Arial" w:hAnsi="Arial" w:cs="Arial"/>
          <w:sz w:val="24"/>
          <w:szCs w:val="24"/>
        </w:rPr>
        <w:t>.</w:t>
      </w:r>
      <w:bookmarkStart w:id="0" w:name="_Hlk34334364"/>
    </w:p>
    <w:p w14:paraId="2D164148" w14:textId="56B5A861" w:rsidR="00943FA7" w:rsidRPr="00ED6EDF" w:rsidRDefault="00D54582" w:rsidP="00943FA7">
      <w:pPr>
        <w:spacing w:line="480" w:lineRule="auto"/>
        <w:rPr>
          <w:rFonts w:ascii="Arial" w:hAnsi="Arial" w:cs="Arial"/>
          <w:sz w:val="24"/>
          <w:szCs w:val="24"/>
        </w:rPr>
      </w:pPr>
      <w:r w:rsidRPr="00ED6EDF">
        <w:rPr>
          <w:rFonts w:ascii="Arial" w:hAnsi="Arial" w:cs="Arial"/>
          <w:sz w:val="24"/>
          <w:szCs w:val="24"/>
        </w:rPr>
        <w:t>B</w:t>
      </w:r>
      <w:r w:rsidR="00943FA7" w:rsidRPr="00ED6EDF">
        <w:rPr>
          <w:rFonts w:ascii="Arial" w:hAnsi="Arial" w:cs="Arial"/>
          <w:sz w:val="24"/>
          <w:szCs w:val="24"/>
        </w:rPr>
        <w:t xml:space="preserve">est value and value for money </w:t>
      </w:r>
      <w:r w:rsidRPr="00ED6EDF">
        <w:rPr>
          <w:rFonts w:ascii="Arial" w:hAnsi="Arial" w:cs="Arial"/>
          <w:sz w:val="24"/>
          <w:szCs w:val="24"/>
        </w:rPr>
        <w:t>are about</w:t>
      </w:r>
      <w:r w:rsidR="00943FA7" w:rsidRPr="00ED6EDF">
        <w:rPr>
          <w:rFonts w:ascii="Arial" w:hAnsi="Arial" w:cs="Arial"/>
          <w:sz w:val="24"/>
          <w:szCs w:val="24"/>
        </w:rPr>
        <w:t xml:space="preserve"> getting value out of a public service, it refers to the treatment that people get and the effectiveness of t</w:t>
      </w:r>
      <w:r w:rsidRPr="00ED6EDF">
        <w:rPr>
          <w:rFonts w:ascii="Arial" w:hAnsi="Arial" w:cs="Arial"/>
          <w:sz w:val="24"/>
          <w:szCs w:val="24"/>
        </w:rPr>
        <w:t>he</w:t>
      </w:r>
      <w:r w:rsidR="00943FA7" w:rsidRPr="00ED6EDF">
        <w:rPr>
          <w:rFonts w:ascii="Arial" w:hAnsi="Arial" w:cs="Arial"/>
          <w:sz w:val="24"/>
          <w:szCs w:val="24"/>
        </w:rPr>
        <w:t xml:space="preserve"> public service</w:t>
      </w:r>
      <w:r w:rsidRPr="00ED6EDF">
        <w:rPr>
          <w:rFonts w:ascii="Arial" w:hAnsi="Arial" w:cs="Arial"/>
          <w:sz w:val="24"/>
          <w:szCs w:val="24"/>
        </w:rPr>
        <w:t>s</w:t>
      </w:r>
      <w:r w:rsidR="004D745D" w:rsidRPr="00ED6EDF">
        <w:rPr>
          <w:rFonts w:ascii="Arial" w:hAnsi="Arial" w:cs="Arial"/>
          <w:sz w:val="24"/>
          <w:szCs w:val="24"/>
        </w:rPr>
        <w:t>.</w:t>
      </w:r>
      <w:r w:rsidR="00943FA7" w:rsidRPr="00ED6EDF">
        <w:rPr>
          <w:rFonts w:ascii="Arial" w:hAnsi="Arial" w:cs="Arial"/>
          <w:sz w:val="24"/>
          <w:szCs w:val="24"/>
        </w:rPr>
        <w:t xml:space="preserve"> For example, value in the fire service could be them arriving on scene quickly and getting the fire under control as efficiently as possible. </w:t>
      </w:r>
      <w:r w:rsidR="00A71E71" w:rsidRPr="00ED6EDF">
        <w:rPr>
          <w:rFonts w:ascii="Arial" w:hAnsi="Arial" w:cs="Arial"/>
          <w:sz w:val="24"/>
          <w:szCs w:val="24"/>
        </w:rPr>
        <w:t>These</w:t>
      </w:r>
      <w:r w:rsidR="00943FA7" w:rsidRPr="00ED6EDF">
        <w:rPr>
          <w:rFonts w:ascii="Arial" w:hAnsi="Arial" w:cs="Arial"/>
          <w:sz w:val="24"/>
          <w:szCs w:val="24"/>
        </w:rPr>
        <w:t xml:space="preserve"> are linked with other ideas. Best value is getting the best possible service to those that need it</w:t>
      </w:r>
      <w:r w:rsidR="00EB38D4" w:rsidRPr="00ED6EDF">
        <w:rPr>
          <w:rFonts w:ascii="Arial" w:hAnsi="Arial" w:cs="Arial"/>
          <w:sz w:val="24"/>
          <w:szCs w:val="24"/>
        </w:rPr>
        <w:t xml:space="preserve"> for the smallest amount of money</w:t>
      </w:r>
      <w:r w:rsidR="00943FA7" w:rsidRPr="00ED6EDF">
        <w:rPr>
          <w:rFonts w:ascii="Arial" w:hAnsi="Arial" w:cs="Arial"/>
          <w:sz w:val="24"/>
          <w:szCs w:val="24"/>
        </w:rPr>
        <w:t xml:space="preserve">. </w:t>
      </w:r>
    </w:p>
    <w:p w14:paraId="4F2F6C88" w14:textId="16446964" w:rsidR="0007118A" w:rsidRPr="00ED6EDF" w:rsidRDefault="0024337B" w:rsidP="004C227E">
      <w:pPr>
        <w:spacing w:line="480" w:lineRule="auto"/>
        <w:rPr>
          <w:rFonts w:ascii="Arial" w:hAnsi="Arial" w:cs="Arial"/>
          <w:sz w:val="24"/>
          <w:szCs w:val="24"/>
        </w:rPr>
      </w:pPr>
      <w:r w:rsidRPr="00ED6EDF">
        <w:rPr>
          <w:rFonts w:ascii="Arial" w:hAnsi="Arial" w:cs="Arial"/>
          <w:sz w:val="24"/>
          <w:szCs w:val="24"/>
        </w:rPr>
        <w:lastRenderedPageBreak/>
        <w:t>Value for money</w:t>
      </w:r>
      <w:r w:rsidR="00943FA7" w:rsidRPr="00ED6EDF">
        <w:rPr>
          <w:rFonts w:ascii="Arial" w:hAnsi="Arial" w:cs="Arial"/>
          <w:sz w:val="24"/>
          <w:szCs w:val="24"/>
        </w:rPr>
        <w:t xml:space="preserve"> is an attempt to ensure that money spent in the interest of providing a service </w:t>
      </w:r>
      <w:r w:rsidR="005215C2" w:rsidRPr="00ED6EDF">
        <w:rPr>
          <w:rFonts w:ascii="Arial" w:hAnsi="Arial" w:cs="Arial"/>
          <w:sz w:val="24"/>
          <w:szCs w:val="24"/>
        </w:rPr>
        <w:t>that is affordable</w:t>
      </w:r>
      <w:r w:rsidR="00943FA7" w:rsidRPr="00ED6EDF">
        <w:rPr>
          <w:rFonts w:ascii="Arial" w:hAnsi="Arial" w:cs="Arial"/>
          <w:sz w:val="24"/>
          <w:szCs w:val="24"/>
        </w:rPr>
        <w:t>. This idea is predicated on the belief that there is a correct ratio between money and value</w:t>
      </w:r>
      <w:r w:rsidR="00742AF3" w:rsidRPr="00ED6EDF">
        <w:rPr>
          <w:rFonts w:ascii="Arial" w:hAnsi="Arial" w:cs="Arial"/>
          <w:sz w:val="24"/>
          <w:szCs w:val="24"/>
        </w:rPr>
        <w:t>.</w:t>
      </w:r>
      <w:r w:rsidR="00943FA7" w:rsidRPr="00ED6EDF">
        <w:rPr>
          <w:rFonts w:ascii="Arial" w:hAnsi="Arial" w:cs="Arial"/>
          <w:sz w:val="24"/>
          <w:szCs w:val="24"/>
        </w:rPr>
        <w:t xml:space="preserve"> </w:t>
      </w:r>
      <w:r w:rsidR="00742AF3" w:rsidRPr="00ED6EDF">
        <w:rPr>
          <w:rFonts w:ascii="Arial" w:hAnsi="Arial" w:cs="Arial"/>
          <w:sz w:val="24"/>
          <w:szCs w:val="24"/>
        </w:rPr>
        <w:t xml:space="preserve">Some argue that </w:t>
      </w:r>
      <w:r w:rsidR="00A71E71" w:rsidRPr="00ED6EDF">
        <w:rPr>
          <w:rFonts w:ascii="Arial" w:hAnsi="Arial" w:cs="Arial"/>
          <w:sz w:val="24"/>
          <w:szCs w:val="24"/>
        </w:rPr>
        <w:t>the</w:t>
      </w:r>
      <w:r w:rsidR="00742AF3" w:rsidRPr="00ED6EDF">
        <w:rPr>
          <w:rFonts w:ascii="Arial" w:hAnsi="Arial" w:cs="Arial"/>
          <w:sz w:val="24"/>
          <w:szCs w:val="24"/>
        </w:rPr>
        <w:t xml:space="preserve"> mor</w:t>
      </w:r>
      <w:r w:rsidR="00943FA7" w:rsidRPr="00ED6EDF">
        <w:rPr>
          <w:rFonts w:ascii="Arial" w:hAnsi="Arial" w:cs="Arial"/>
          <w:sz w:val="24"/>
          <w:szCs w:val="24"/>
        </w:rPr>
        <w:t>e money you put into a system often the better value you shall be able to get out of it. (</w:t>
      </w:r>
      <w:proofErr w:type="spellStart"/>
      <w:r w:rsidR="00943FA7" w:rsidRPr="00ED6EDF">
        <w:rPr>
          <w:rFonts w:ascii="Arial" w:hAnsi="Arial" w:cs="Arial"/>
          <w:sz w:val="24"/>
          <w:szCs w:val="24"/>
        </w:rPr>
        <w:t>Gaster</w:t>
      </w:r>
      <w:proofErr w:type="spellEnd"/>
      <w:r w:rsidR="00943FA7" w:rsidRPr="00ED6EDF">
        <w:rPr>
          <w:rFonts w:ascii="Arial" w:hAnsi="Arial" w:cs="Arial"/>
          <w:sz w:val="24"/>
          <w:szCs w:val="24"/>
        </w:rPr>
        <w:t xml:space="preserve">, 1995, p51) </w:t>
      </w:r>
      <w:r w:rsidR="00A71E71" w:rsidRPr="00ED6EDF">
        <w:rPr>
          <w:rFonts w:ascii="Arial" w:hAnsi="Arial" w:cs="Arial"/>
          <w:sz w:val="24"/>
          <w:szCs w:val="24"/>
        </w:rPr>
        <w:t>says</w:t>
      </w:r>
      <w:r w:rsidR="00943FA7" w:rsidRPr="00ED6EDF">
        <w:rPr>
          <w:rFonts w:ascii="Arial" w:hAnsi="Arial" w:cs="Arial"/>
          <w:sz w:val="24"/>
          <w:szCs w:val="24"/>
        </w:rPr>
        <w:t xml:space="preserve"> “economy and efficiency are not part of the definition of quality. Policies designed to improve value for money will not </w:t>
      </w:r>
      <w:r w:rsidR="00BA12CD" w:rsidRPr="00ED6EDF">
        <w:rPr>
          <w:rFonts w:ascii="Arial" w:hAnsi="Arial" w:cs="Arial"/>
          <w:sz w:val="24"/>
          <w:szCs w:val="24"/>
        </w:rPr>
        <w:t>necessarily</w:t>
      </w:r>
      <w:r w:rsidR="00943FA7" w:rsidRPr="00ED6EDF">
        <w:rPr>
          <w:rFonts w:ascii="Arial" w:hAnsi="Arial" w:cs="Arial"/>
          <w:sz w:val="24"/>
          <w:szCs w:val="24"/>
        </w:rPr>
        <w:t xml:space="preserve"> enhance quality”. </w:t>
      </w:r>
      <w:r w:rsidR="0007118A" w:rsidRPr="00ED6EDF">
        <w:rPr>
          <w:rFonts w:ascii="Arial" w:hAnsi="Arial" w:cs="Arial"/>
          <w:sz w:val="24"/>
          <w:szCs w:val="24"/>
        </w:rPr>
        <w:t>This means that</w:t>
      </w:r>
      <w:r w:rsidR="00943FA7" w:rsidRPr="00ED6EDF">
        <w:rPr>
          <w:rFonts w:ascii="Arial" w:hAnsi="Arial" w:cs="Arial"/>
          <w:sz w:val="24"/>
          <w:szCs w:val="24"/>
        </w:rPr>
        <w:t xml:space="preserve"> value for money may not be a good way of measuring the work that the public services do because spending a little amount of money can get good value for money </w:t>
      </w:r>
      <w:bookmarkStart w:id="1" w:name="_Hlk34335406"/>
      <w:bookmarkStart w:id="2" w:name="_Hlk34394198"/>
      <w:bookmarkEnd w:id="0"/>
      <w:r w:rsidR="00A71E71" w:rsidRPr="00ED6EDF">
        <w:rPr>
          <w:rFonts w:ascii="Arial" w:hAnsi="Arial" w:cs="Arial"/>
          <w:sz w:val="24"/>
          <w:szCs w:val="24"/>
        </w:rPr>
        <w:t>despite the fact that the quality you get may also be low.</w:t>
      </w:r>
    </w:p>
    <w:p w14:paraId="716BEEFC" w14:textId="4167325E" w:rsidR="00891748" w:rsidRPr="00ED6EDF" w:rsidRDefault="00891748" w:rsidP="004C227E">
      <w:pPr>
        <w:spacing w:line="480" w:lineRule="auto"/>
        <w:rPr>
          <w:rFonts w:ascii="Arial" w:hAnsi="Arial" w:cs="Arial"/>
          <w:sz w:val="24"/>
          <w:szCs w:val="24"/>
        </w:rPr>
      </w:pPr>
      <w:r w:rsidRPr="00ED6EDF">
        <w:rPr>
          <w:rFonts w:ascii="Arial" w:hAnsi="Arial" w:cs="Arial"/>
          <w:sz w:val="24"/>
          <w:szCs w:val="24"/>
        </w:rPr>
        <w:t xml:space="preserve">“Best Value is about ensuring that there is good governance and effective management of resources, with a focus on improvement, to deliver the best possible outcomes for the public.” </w:t>
      </w:r>
      <w:r w:rsidR="0040201C" w:rsidRPr="00ED6EDF">
        <w:rPr>
          <w:rFonts w:ascii="Arial" w:hAnsi="Arial" w:cs="Arial"/>
          <w:sz w:val="24"/>
          <w:szCs w:val="24"/>
        </w:rPr>
        <w:t>(A</w:t>
      </w:r>
      <w:r w:rsidRPr="00ED6EDF">
        <w:rPr>
          <w:rFonts w:ascii="Arial" w:hAnsi="Arial" w:cs="Arial"/>
          <w:sz w:val="24"/>
          <w:szCs w:val="24"/>
        </w:rPr>
        <w:t>udit</w:t>
      </w:r>
      <w:r w:rsidR="0040201C" w:rsidRPr="00ED6EDF">
        <w:rPr>
          <w:rFonts w:ascii="Arial" w:hAnsi="Arial" w:cs="Arial"/>
          <w:sz w:val="24"/>
          <w:szCs w:val="24"/>
        </w:rPr>
        <w:t xml:space="preserve"> Scotland, 2020</w:t>
      </w:r>
      <w:r w:rsidRPr="00ED6EDF">
        <w:rPr>
          <w:rFonts w:ascii="Arial" w:hAnsi="Arial" w:cs="Arial"/>
          <w:sz w:val="24"/>
          <w:szCs w:val="24"/>
        </w:rPr>
        <w:t>)</w:t>
      </w:r>
      <w:bookmarkEnd w:id="2"/>
      <w:r w:rsidRPr="00ED6EDF">
        <w:rPr>
          <w:rFonts w:ascii="Arial" w:hAnsi="Arial" w:cs="Arial"/>
          <w:sz w:val="24"/>
          <w:szCs w:val="24"/>
        </w:rPr>
        <w:t xml:space="preserve">. This would mean that a policy based on best value is something that needs constant improvement because of the nature of making sure that the current value being given is as good as possible. In the public sector it would mean shifting </w:t>
      </w:r>
      <w:r w:rsidR="00EF7502" w:rsidRPr="00ED6EDF">
        <w:rPr>
          <w:rFonts w:ascii="Arial" w:hAnsi="Arial" w:cs="Arial"/>
          <w:sz w:val="24"/>
          <w:szCs w:val="24"/>
        </w:rPr>
        <w:t>their</w:t>
      </w:r>
      <w:r w:rsidR="00963183" w:rsidRPr="00ED6EDF">
        <w:rPr>
          <w:rFonts w:ascii="Arial" w:hAnsi="Arial" w:cs="Arial"/>
          <w:sz w:val="24"/>
          <w:szCs w:val="24"/>
        </w:rPr>
        <w:t xml:space="preserve"> </w:t>
      </w:r>
      <w:r w:rsidRPr="00ED6EDF">
        <w:rPr>
          <w:rFonts w:ascii="Arial" w:hAnsi="Arial" w:cs="Arial"/>
          <w:sz w:val="24"/>
          <w:szCs w:val="24"/>
        </w:rPr>
        <w:t>focus to finding a way to measure how best to use time. This allow</w:t>
      </w:r>
      <w:r w:rsidR="00926FBD" w:rsidRPr="00ED6EDF">
        <w:rPr>
          <w:rFonts w:ascii="Arial" w:hAnsi="Arial" w:cs="Arial"/>
          <w:sz w:val="24"/>
          <w:szCs w:val="24"/>
        </w:rPr>
        <w:t>s</w:t>
      </w:r>
      <w:r w:rsidRPr="00ED6EDF">
        <w:rPr>
          <w:rFonts w:ascii="Arial" w:hAnsi="Arial" w:cs="Arial"/>
          <w:sz w:val="24"/>
          <w:szCs w:val="24"/>
        </w:rPr>
        <w:t xml:space="preserve"> for good governance. As well as this </w:t>
      </w:r>
      <w:r w:rsidR="00871759" w:rsidRPr="00ED6EDF">
        <w:rPr>
          <w:rFonts w:ascii="Arial" w:hAnsi="Arial" w:cs="Arial"/>
          <w:sz w:val="24"/>
          <w:szCs w:val="24"/>
        </w:rPr>
        <w:t>the</w:t>
      </w:r>
      <w:r w:rsidRPr="00ED6EDF">
        <w:rPr>
          <w:rFonts w:ascii="Arial" w:hAnsi="Arial" w:cs="Arial"/>
          <w:sz w:val="24"/>
          <w:szCs w:val="24"/>
        </w:rPr>
        <w:t xml:space="preserve"> aim must be ensuring the best possible service for the public and those that need your help.</w:t>
      </w:r>
    </w:p>
    <w:p w14:paraId="3F11DAFC" w14:textId="77777777" w:rsidR="003D5CDE" w:rsidRPr="00ED6EDF" w:rsidRDefault="003D5CDE" w:rsidP="003D5CDE">
      <w:pPr>
        <w:spacing w:line="480" w:lineRule="auto"/>
        <w:rPr>
          <w:rFonts w:ascii="Arial" w:hAnsi="Arial" w:cs="Arial"/>
          <w:sz w:val="24"/>
          <w:szCs w:val="24"/>
        </w:rPr>
      </w:pPr>
      <w:r w:rsidRPr="00ED6EDF">
        <w:rPr>
          <w:rFonts w:ascii="Arial" w:hAnsi="Arial" w:cs="Arial"/>
          <w:sz w:val="24"/>
          <w:szCs w:val="24"/>
        </w:rPr>
        <w:t>Value for money is about getting a good amount of value for a reasonable amount of money. According to (Allen et al, 2011, p764), “Value for money may be important for some buyers.” He goes on to explain that this may not always be the case. As well as the fact that there will be customers that are happy to pay a larger amount of money in order to get a better quality of service. He goes on to explain, that those that give better quality build better customer relations.</w:t>
      </w:r>
    </w:p>
    <w:p w14:paraId="5B83954B" w14:textId="05FE55CA" w:rsidR="00126BC1" w:rsidRPr="00ED6EDF" w:rsidRDefault="003D5CDE" w:rsidP="00126BC1">
      <w:pPr>
        <w:spacing w:line="480" w:lineRule="auto"/>
        <w:rPr>
          <w:rFonts w:ascii="Arial" w:hAnsi="Arial" w:cs="Arial"/>
          <w:sz w:val="24"/>
          <w:szCs w:val="24"/>
        </w:rPr>
      </w:pPr>
      <w:r w:rsidRPr="00ED6EDF">
        <w:rPr>
          <w:rFonts w:ascii="Arial" w:hAnsi="Arial" w:cs="Arial"/>
          <w:sz w:val="24"/>
          <w:szCs w:val="24"/>
        </w:rPr>
        <w:lastRenderedPageBreak/>
        <w:t xml:space="preserve">(Eatwell, </w:t>
      </w:r>
      <w:proofErr w:type="spellStart"/>
      <w:r w:rsidRPr="00ED6EDF">
        <w:rPr>
          <w:rFonts w:ascii="Arial" w:hAnsi="Arial" w:cs="Arial"/>
          <w:sz w:val="24"/>
          <w:szCs w:val="24"/>
        </w:rPr>
        <w:t>Milgate</w:t>
      </w:r>
      <w:proofErr w:type="spellEnd"/>
      <w:r w:rsidRPr="00ED6EDF">
        <w:rPr>
          <w:rFonts w:ascii="Arial" w:hAnsi="Arial" w:cs="Arial"/>
          <w:sz w:val="24"/>
          <w:szCs w:val="24"/>
        </w:rPr>
        <w:t xml:space="preserve"> and Newman, 1991, p789) suggests that these ideal blurs the lines between value and price. They argue that it is often thought of as a mathematical problem with a simple answer when this is not the case. They also say that it is “surprising therefor that this problem has continued to attract succeeding generations of economists”.</w:t>
      </w:r>
      <w:bookmarkStart w:id="3" w:name="_Hlk34387305"/>
      <w:bookmarkEnd w:id="1"/>
    </w:p>
    <w:p w14:paraId="316E8B73" w14:textId="5CD98A3D" w:rsidR="00126BC1" w:rsidRPr="00ED6EDF" w:rsidRDefault="00126BC1" w:rsidP="00126BC1">
      <w:pPr>
        <w:spacing w:line="480" w:lineRule="auto"/>
        <w:rPr>
          <w:rFonts w:ascii="Arial" w:hAnsi="Arial" w:cs="Arial"/>
          <w:sz w:val="24"/>
          <w:szCs w:val="24"/>
        </w:rPr>
      </w:pPr>
      <w:r w:rsidRPr="00ED6EDF">
        <w:rPr>
          <w:rFonts w:ascii="Arial" w:hAnsi="Arial" w:cs="Arial"/>
          <w:sz w:val="24"/>
          <w:szCs w:val="24"/>
        </w:rPr>
        <w:t xml:space="preserve">One of the ways in which public service providers are regulated in their delivery of services to the public is explained in the Nolan report. This report lists “seven </w:t>
      </w:r>
      <w:r w:rsidRPr="00ED6EDF">
        <w:rPr>
          <w:rFonts w:ascii="Arial" w:hAnsi="Arial" w:cs="Arial"/>
          <w:sz w:val="24"/>
          <w:szCs w:val="24"/>
        </w:rPr>
        <w:t>principles</w:t>
      </w:r>
      <w:r w:rsidRPr="00ED6EDF">
        <w:rPr>
          <w:rFonts w:ascii="Arial" w:hAnsi="Arial" w:cs="Arial"/>
          <w:sz w:val="24"/>
          <w:szCs w:val="24"/>
        </w:rPr>
        <w:t xml:space="preserve"> of public life” which are </w:t>
      </w:r>
      <w:r w:rsidRPr="00ED6EDF">
        <w:rPr>
          <w:rFonts w:ascii="Arial" w:hAnsi="Arial" w:cs="Arial"/>
          <w:sz w:val="24"/>
          <w:szCs w:val="24"/>
        </w:rPr>
        <w:t>characteristics</w:t>
      </w:r>
      <w:r w:rsidRPr="00ED6EDF">
        <w:rPr>
          <w:rFonts w:ascii="Arial" w:hAnsi="Arial" w:cs="Arial"/>
          <w:sz w:val="24"/>
          <w:szCs w:val="24"/>
        </w:rPr>
        <w:t xml:space="preserve"> or rules that all people in the public services should follow. These </w:t>
      </w:r>
      <w:r w:rsidRPr="00ED6EDF">
        <w:rPr>
          <w:rFonts w:ascii="Arial" w:hAnsi="Arial" w:cs="Arial"/>
          <w:sz w:val="24"/>
          <w:szCs w:val="24"/>
        </w:rPr>
        <w:t>principles</w:t>
      </w:r>
      <w:r w:rsidRPr="00ED6EDF">
        <w:rPr>
          <w:rFonts w:ascii="Arial" w:hAnsi="Arial" w:cs="Arial"/>
          <w:sz w:val="24"/>
          <w:szCs w:val="24"/>
        </w:rPr>
        <w:t xml:space="preserve"> are “</w:t>
      </w:r>
      <w:r w:rsidRPr="00ED6EDF">
        <w:rPr>
          <w:rFonts w:ascii="Arial" w:hAnsi="Arial" w:cs="Arial"/>
          <w:sz w:val="24"/>
          <w:szCs w:val="24"/>
        </w:rPr>
        <w:t>selflessness</w:t>
      </w:r>
      <w:r w:rsidRPr="00ED6EDF">
        <w:rPr>
          <w:rFonts w:ascii="Arial" w:hAnsi="Arial" w:cs="Arial"/>
          <w:sz w:val="24"/>
          <w:szCs w:val="24"/>
        </w:rPr>
        <w:t xml:space="preserve">, integrity, objectivity, accountability, openness, honesty and leadership” </w:t>
      </w:r>
      <w:r w:rsidR="006A7EBA" w:rsidRPr="00ED6EDF">
        <w:rPr>
          <w:rFonts w:ascii="Arial" w:hAnsi="Arial" w:cs="Arial"/>
          <w:sz w:val="24"/>
          <w:szCs w:val="24"/>
        </w:rPr>
        <w:t xml:space="preserve">according to the </w:t>
      </w:r>
      <w:r w:rsidR="00D35296" w:rsidRPr="00ED6EDF">
        <w:rPr>
          <w:rFonts w:ascii="Arial" w:hAnsi="Arial" w:cs="Arial"/>
          <w:sz w:val="24"/>
          <w:szCs w:val="24"/>
        </w:rPr>
        <w:t>Committee on Standards in Public Life</w:t>
      </w:r>
      <w:r w:rsidR="006A7EBA" w:rsidRPr="00ED6EDF">
        <w:rPr>
          <w:rFonts w:ascii="Arial" w:hAnsi="Arial" w:cs="Arial"/>
          <w:sz w:val="24"/>
          <w:szCs w:val="24"/>
        </w:rPr>
        <w:t xml:space="preserve"> (</w:t>
      </w:r>
      <w:r w:rsidR="00D35296" w:rsidRPr="00ED6EDF">
        <w:rPr>
          <w:rFonts w:ascii="Arial" w:hAnsi="Arial" w:cs="Arial"/>
          <w:sz w:val="24"/>
          <w:szCs w:val="24"/>
        </w:rPr>
        <w:t>1995)</w:t>
      </w:r>
      <w:r w:rsidRPr="00ED6EDF">
        <w:rPr>
          <w:rFonts w:ascii="Arial" w:hAnsi="Arial" w:cs="Arial"/>
          <w:sz w:val="24"/>
          <w:szCs w:val="24"/>
        </w:rPr>
        <w:t>.</w:t>
      </w:r>
    </w:p>
    <w:p w14:paraId="78E88182" w14:textId="77777777" w:rsidR="00126BC1" w:rsidRPr="00ED6EDF" w:rsidRDefault="00126BC1" w:rsidP="00126BC1">
      <w:pPr>
        <w:spacing w:line="480" w:lineRule="auto"/>
        <w:rPr>
          <w:rFonts w:ascii="Arial" w:hAnsi="Arial" w:cs="Arial"/>
          <w:sz w:val="24"/>
          <w:szCs w:val="24"/>
        </w:rPr>
      </w:pPr>
      <w:r w:rsidRPr="00ED6EDF">
        <w:rPr>
          <w:rFonts w:ascii="Arial" w:hAnsi="Arial" w:cs="Arial"/>
          <w:sz w:val="24"/>
          <w:szCs w:val="24"/>
        </w:rPr>
        <w:t>Selflessness is the first important trait for people working in any form of public service, because it allows for their first concern to be those that they need to help and serve.</w:t>
      </w:r>
    </w:p>
    <w:p w14:paraId="0ABD440D" w14:textId="0D69A6D0" w:rsidR="00126BC1" w:rsidRPr="00ED6EDF" w:rsidRDefault="00126BC1" w:rsidP="00126BC1">
      <w:pPr>
        <w:spacing w:line="480" w:lineRule="auto"/>
        <w:rPr>
          <w:rFonts w:ascii="Arial" w:hAnsi="Arial" w:cs="Arial"/>
          <w:sz w:val="24"/>
          <w:szCs w:val="24"/>
        </w:rPr>
      </w:pPr>
      <w:r w:rsidRPr="00ED6EDF">
        <w:rPr>
          <w:rFonts w:ascii="Arial" w:hAnsi="Arial" w:cs="Arial"/>
          <w:sz w:val="24"/>
          <w:szCs w:val="24"/>
        </w:rPr>
        <w:t>Secondly, integrity, this involves making sure that you are not influenced by factors that are not a part of your work. It also deals with ensuring that they will not become compromised and will not gain “financial or other material benefits for themselves, their family, or their friends” (</w:t>
      </w:r>
      <w:r w:rsidR="006A7EBA" w:rsidRPr="00ED6EDF">
        <w:rPr>
          <w:rFonts w:ascii="Arial" w:hAnsi="Arial" w:cs="Arial"/>
          <w:sz w:val="24"/>
          <w:szCs w:val="24"/>
        </w:rPr>
        <w:t>Committee on Standards in Public Life</w:t>
      </w:r>
      <w:r w:rsidR="006A7EBA" w:rsidRPr="00ED6EDF">
        <w:rPr>
          <w:rFonts w:ascii="Arial" w:hAnsi="Arial" w:cs="Arial"/>
          <w:sz w:val="24"/>
          <w:szCs w:val="24"/>
        </w:rPr>
        <w:t xml:space="preserve">, </w:t>
      </w:r>
      <w:r w:rsidR="006A7EBA" w:rsidRPr="00ED6EDF">
        <w:rPr>
          <w:rFonts w:ascii="Arial" w:hAnsi="Arial" w:cs="Arial"/>
          <w:sz w:val="24"/>
          <w:szCs w:val="24"/>
        </w:rPr>
        <w:t>1995</w:t>
      </w:r>
      <w:r w:rsidRPr="00ED6EDF">
        <w:rPr>
          <w:rFonts w:ascii="Arial" w:hAnsi="Arial" w:cs="Arial"/>
          <w:sz w:val="24"/>
          <w:szCs w:val="24"/>
        </w:rPr>
        <w:t>)</w:t>
      </w:r>
      <w:r w:rsidR="006A7EBA" w:rsidRPr="00ED6EDF">
        <w:rPr>
          <w:rFonts w:ascii="Arial" w:hAnsi="Arial" w:cs="Arial"/>
          <w:sz w:val="24"/>
          <w:szCs w:val="24"/>
        </w:rPr>
        <w:t>.</w:t>
      </w:r>
      <w:r w:rsidRPr="00ED6EDF">
        <w:rPr>
          <w:rFonts w:ascii="Arial" w:hAnsi="Arial" w:cs="Arial"/>
          <w:sz w:val="24"/>
          <w:szCs w:val="24"/>
        </w:rPr>
        <w:t xml:space="preserve"> </w:t>
      </w:r>
    </w:p>
    <w:p w14:paraId="19E868E3" w14:textId="77777777" w:rsidR="00126BC1" w:rsidRPr="00ED6EDF" w:rsidRDefault="00126BC1" w:rsidP="00126BC1">
      <w:pPr>
        <w:spacing w:line="480" w:lineRule="auto"/>
        <w:rPr>
          <w:rFonts w:ascii="Arial" w:hAnsi="Arial" w:cs="Arial"/>
          <w:sz w:val="24"/>
          <w:szCs w:val="24"/>
        </w:rPr>
      </w:pPr>
      <w:r w:rsidRPr="00ED6EDF">
        <w:rPr>
          <w:rFonts w:ascii="Arial" w:hAnsi="Arial" w:cs="Arial"/>
          <w:sz w:val="24"/>
          <w:szCs w:val="24"/>
        </w:rPr>
        <w:t>Thirdly, there is objectivity, dealing with making all decisions impartially. It ensures that they are not influenced by any factors that they should not be.</w:t>
      </w:r>
    </w:p>
    <w:p w14:paraId="040C8EDB" w14:textId="57769C96" w:rsidR="00126BC1" w:rsidRPr="00ED6EDF" w:rsidRDefault="006F4A44" w:rsidP="00126BC1">
      <w:pPr>
        <w:spacing w:line="480" w:lineRule="auto"/>
        <w:rPr>
          <w:rFonts w:ascii="Arial" w:hAnsi="Arial" w:cs="Arial"/>
          <w:sz w:val="24"/>
          <w:szCs w:val="24"/>
        </w:rPr>
      </w:pPr>
      <w:r w:rsidRPr="00ED6EDF">
        <w:rPr>
          <w:rFonts w:ascii="Arial" w:hAnsi="Arial" w:cs="Arial"/>
          <w:sz w:val="24"/>
          <w:szCs w:val="24"/>
        </w:rPr>
        <w:t xml:space="preserve">The </w:t>
      </w:r>
      <w:r w:rsidRPr="00ED6EDF">
        <w:rPr>
          <w:rFonts w:ascii="Arial" w:hAnsi="Arial" w:cs="Arial"/>
          <w:sz w:val="24"/>
          <w:szCs w:val="24"/>
        </w:rPr>
        <w:t>Committee on Standards in Public Life (1995)</w:t>
      </w:r>
      <w:r w:rsidRPr="00ED6EDF">
        <w:rPr>
          <w:rFonts w:ascii="Arial" w:hAnsi="Arial" w:cs="Arial"/>
          <w:sz w:val="24"/>
          <w:szCs w:val="24"/>
        </w:rPr>
        <w:t xml:space="preserve"> also define accountability by saying</w:t>
      </w:r>
      <w:r w:rsidR="00126BC1" w:rsidRPr="00ED6EDF">
        <w:rPr>
          <w:rFonts w:ascii="Arial" w:hAnsi="Arial" w:cs="Arial"/>
          <w:sz w:val="24"/>
          <w:szCs w:val="24"/>
        </w:rPr>
        <w:t xml:space="preserve"> “Holders of public office are accountable to the public for their decisions and actions and must submit themselves to the scrutiny necessary to ensure this”</w:t>
      </w:r>
      <w:r w:rsidRPr="00ED6EDF">
        <w:rPr>
          <w:rFonts w:ascii="Arial" w:hAnsi="Arial" w:cs="Arial"/>
          <w:sz w:val="24"/>
          <w:szCs w:val="24"/>
        </w:rPr>
        <w:t>.</w:t>
      </w:r>
      <w:r w:rsidR="00126BC1" w:rsidRPr="00ED6EDF">
        <w:rPr>
          <w:rFonts w:ascii="Arial" w:hAnsi="Arial" w:cs="Arial"/>
          <w:sz w:val="24"/>
          <w:szCs w:val="24"/>
        </w:rPr>
        <w:t xml:space="preserve"> This </w:t>
      </w:r>
      <w:r w:rsidR="00126BC1" w:rsidRPr="00ED6EDF">
        <w:rPr>
          <w:rFonts w:ascii="Arial" w:hAnsi="Arial" w:cs="Arial"/>
          <w:sz w:val="24"/>
          <w:szCs w:val="24"/>
        </w:rPr>
        <w:lastRenderedPageBreak/>
        <w:t xml:space="preserve">means that not only must they follow the rules and guidance given to </w:t>
      </w:r>
      <w:r w:rsidR="00493182" w:rsidRPr="00ED6EDF">
        <w:rPr>
          <w:rFonts w:ascii="Arial" w:hAnsi="Arial" w:cs="Arial"/>
          <w:sz w:val="24"/>
          <w:szCs w:val="24"/>
        </w:rPr>
        <w:t>them,</w:t>
      </w:r>
      <w:r w:rsidR="00126BC1" w:rsidRPr="00ED6EDF">
        <w:rPr>
          <w:rFonts w:ascii="Arial" w:hAnsi="Arial" w:cs="Arial"/>
          <w:sz w:val="24"/>
          <w:szCs w:val="24"/>
        </w:rPr>
        <w:t xml:space="preserve"> but they must also be willing to be judged to ensure that they are following these rules.</w:t>
      </w:r>
    </w:p>
    <w:p w14:paraId="70D1187C" w14:textId="743E8D98" w:rsidR="00126BC1" w:rsidRPr="00ED6EDF" w:rsidRDefault="00126BC1" w:rsidP="00126BC1">
      <w:pPr>
        <w:spacing w:line="480" w:lineRule="auto"/>
        <w:rPr>
          <w:rFonts w:ascii="Arial" w:hAnsi="Arial" w:cs="Arial"/>
          <w:sz w:val="24"/>
          <w:szCs w:val="24"/>
        </w:rPr>
      </w:pPr>
      <w:r w:rsidRPr="00ED6EDF">
        <w:rPr>
          <w:rFonts w:ascii="Arial" w:hAnsi="Arial" w:cs="Arial"/>
          <w:sz w:val="24"/>
          <w:szCs w:val="24"/>
        </w:rPr>
        <w:t>Openness is the next quality; this involves</w:t>
      </w:r>
      <w:r w:rsidR="00620457" w:rsidRPr="00ED6EDF">
        <w:rPr>
          <w:rFonts w:ascii="Arial" w:hAnsi="Arial" w:cs="Arial"/>
          <w:sz w:val="24"/>
          <w:szCs w:val="24"/>
        </w:rPr>
        <w:t xml:space="preserve"> </w:t>
      </w:r>
      <w:r w:rsidRPr="00ED6EDF">
        <w:rPr>
          <w:rFonts w:ascii="Arial" w:hAnsi="Arial" w:cs="Arial"/>
          <w:sz w:val="24"/>
          <w:szCs w:val="24"/>
        </w:rPr>
        <w:t>giving information about what you are doing and why you are doing it. It involves ensuring that no information is kept from the public.</w:t>
      </w:r>
    </w:p>
    <w:p w14:paraId="20A53E57" w14:textId="77777777" w:rsidR="00126BC1" w:rsidRPr="00ED6EDF" w:rsidRDefault="00126BC1" w:rsidP="00126BC1">
      <w:pPr>
        <w:spacing w:line="480" w:lineRule="auto"/>
        <w:rPr>
          <w:rFonts w:ascii="Arial" w:hAnsi="Arial" w:cs="Arial"/>
          <w:sz w:val="24"/>
          <w:szCs w:val="24"/>
        </w:rPr>
      </w:pPr>
      <w:r w:rsidRPr="00ED6EDF">
        <w:rPr>
          <w:rFonts w:ascii="Arial" w:hAnsi="Arial" w:cs="Arial"/>
          <w:sz w:val="24"/>
          <w:szCs w:val="24"/>
        </w:rPr>
        <w:t xml:space="preserve">Honesty revolves around simply being truthful and not lying. </w:t>
      </w:r>
    </w:p>
    <w:p w14:paraId="26C806EE" w14:textId="45083DE0" w:rsidR="0004047B" w:rsidRPr="00ED6EDF" w:rsidRDefault="00126BC1" w:rsidP="0004047B">
      <w:pPr>
        <w:spacing w:line="480" w:lineRule="auto"/>
        <w:rPr>
          <w:rFonts w:ascii="Arial" w:hAnsi="Arial" w:cs="Arial"/>
          <w:sz w:val="24"/>
          <w:szCs w:val="24"/>
        </w:rPr>
      </w:pPr>
      <w:r w:rsidRPr="00ED6EDF">
        <w:rPr>
          <w:rFonts w:ascii="Arial" w:hAnsi="Arial" w:cs="Arial"/>
          <w:sz w:val="24"/>
          <w:szCs w:val="24"/>
        </w:rPr>
        <w:t>Lastly, there is leadership, this principle relies on the holder of a public office to incorporate these traits into their own behaviour and encouraging others to do the same. It also specifies stepping up and questioning poor behaviours wherever they occur.</w:t>
      </w:r>
      <w:r w:rsidR="004D745D" w:rsidRPr="00ED6EDF">
        <w:rPr>
          <w:rFonts w:ascii="Arial" w:hAnsi="Arial" w:cs="Arial"/>
          <w:sz w:val="24"/>
          <w:szCs w:val="24"/>
        </w:rPr>
        <w:t xml:space="preserve"> According to </w:t>
      </w:r>
      <w:r w:rsidR="00493182" w:rsidRPr="00ED6EDF">
        <w:rPr>
          <w:rFonts w:ascii="Arial" w:hAnsi="Arial" w:cs="Arial"/>
          <w:sz w:val="24"/>
          <w:szCs w:val="24"/>
        </w:rPr>
        <w:t xml:space="preserve">the Nolan Committee </w:t>
      </w:r>
      <w:r w:rsidR="004D745D" w:rsidRPr="00ED6EDF">
        <w:rPr>
          <w:rFonts w:ascii="Arial" w:hAnsi="Arial" w:cs="Arial"/>
          <w:sz w:val="24"/>
          <w:szCs w:val="24"/>
        </w:rPr>
        <w:t>(</w:t>
      </w:r>
      <w:r w:rsidR="00493182" w:rsidRPr="00ED6EDF">
        <w:rPr>
          <w:rFonts w:ascii="Arial" w:hAnsi="Arial" w:cs="Arial"/>
          <w:sz w:val="24"/>
          <w:szCs w:val="24"/>
        </w:rPr>
        <w:t>1995</w:t>
      </w:r>
      <w:r w:rsidR="004D745D" w:rsidRPr="00ED6EDF">
        <w:rPr>
          <w:rFonts w:ascii="Arial" w:hAnsi="Arial" w:cs="Arial"/>
          <w:sz w:val="24"/>
          <w:szCs w:val="24"/>
        </w:rPr>
        <w:t>) “</w:t>
      </w:r>
      <w:r w:rsidR="004D745D" w:rsidRPr="00ED6EDF">
        <w:rPr>
          <w:rFonts w:ascii="Arial" w:hAnsi="Arial" w:cs="Arial"/>
          <w:sz w:val="24"/>
          <w:szCs w:val="24"/>
        </w:rPr>
        <w:t xml:space="preserve">These principles apply to all </w:t>
      </w:r>
      <w:r w:rsidR="005D5580" w:rsidRPr="00ED6EDF">
        <w:rPr>
          <w:rFonts w:ascii="Arial" w:hAnsi="Arial" w:cs="Arial"/>
          <w:sz w:val="24"/>
          <w:szCs w:val="24"/>
        </w:rPr>
        <w:t>a</w:t>
      </w:r>
      <w:r w:rsidR="004D745D" w:rsidRPr="00ED6EDF">
        <w:rPr>
          <w:rFonts w:ascii="Arial" w:hAnsi="Arial" w:cs="Arial"/>
          <w:sz w:val="24"/>
          <w:szCs w:val="24"/>
        </w:rPr>
        <w:t>spects of public life</w:t>
      </w:r>
      <w:r w:rsidR="004D745D" w:rsidRPr="00ED6EDF">
        <w:rPr>
          <w:rFonts w:ascii="Arial" w:hAnsi="Arial" w:cs="Arial"/>
          <w:sz w:val="24"/>
          <w:szCs w:val="24"/>
        </w:rPr>
        <w:t>” and have been set out for anybody that serves the public in any way.</w:t>
      </w:r>
    </w:p>
    <w:p w14:paraId="2C9430A7" w14:textId="7B36EDCD" w:rsidR="003C5BC4" w:rsidRPr="00ED6EDF" w:rsidRDefault="0004047B" w:rsidP="0004047B">
      <w:pPr>
        <w:spacing w:line="480" w:lineRule="auto"/>
        <w:rPr>
          <w:rFonts w:ascii="Arial" w:hAnsi="Arial" w:cs="Arial"/>
          <w:sz w:val="24"/>
          <w:szCs w:val="24"/>
        </w:rPr>
      </w:pPr>
      <w:r w:rsidRPr="00ED6EDF">
        <w:rPr>
          <w:rFonts w:ascii="Arial" w:hAnsi="Arial" w:cs="Arial"/>
          <w:sz w:val="24"/>
          <w:szCs w:val="24"/>
        </w:rPr>
        <w:t>The public services work on a system where they are trying to get best quality but in order to do this, they must find a way of measuring performance.</w:t>
      </w:r>
      <w:r w:rsidR="0040102D" w:rsidRPr="00ED6EDF">
        <w:rPr>
          <w:rFonts w:ascii="Arial" w:hAnsi="Arial" w:cs="Arial"/>
          <w:sz w:val="24"/>
          <w:szCs w:val="24"/>
        </w:rPr>
        <w:t xml:space="preserve"> Within the police best value has been a “</w:t>
      </w:r>
      <w:r w:rsidR="0040102D" w:rsidRPr="00ED6EDF">
        <w:rPr>
          <w:rFonts w:ascii="Arial" w:hAnsi="Arial" w:cs="Arial"/>
          <w:sz w:val="24"/>
          <w:szCs w:val="24"/>
        </w:rPr>
        <w:t xml:space="preserve">statutory duty, </w:t>
      </w:r>
      <w:r w:rsidR="0040102D" w:rsidRPr="00ED6EDF">
        <w:rPr>
          <w:rFonts w:ascii="Arial" w:hAnsi="Arial" w:cs="Arial"/>
          <w:sz w:val="24"/>
          <w:szCs w:val="24"/>
        </w:rPr>
        <w:t>since</w:t>
      </w:r>
      <w:r w:rsidR="0040102D" w:rsidRPr="00ED6EDF">
        <w:rPr>
          <w:rFonts w:ascii="Arial" w:hAnsi="Arial" w:cs="Arial"/>
          <w:sz w:val="24"/>
          <w:szCs w:val="24"/>
        </w:rPr>
        <w:t xml:space="preserve"> 1 April 2000</w:t>
      </w:r>
      <w:r w:rsidR="0040102D" w:rsidRPr="00ED6EDF">
        <w:rPr>
          <w:rFonts w:ascii="Arial" w:hAnsi="Arial" w:cs="Arial"/>
          <w:sz w:val="24"/>
          <w:szCs w:val="24"/>
        </w:rPr>
        <w:t>”</w:t>
      </w:r>
      <w:r w:rsidR="00CD5088" w:rsidRPr="00ED6EDF">
        <w:rPr>
          <w:rFonts w:ascii="Arial" w:hAnsi="Arial" w:cs="Arial"/>
          <w:sz w:val="24"/>
          <w:szCs w:val="24"/>
        </w:rPr>
        <w:t xml:space="preserve"> </w:t>
      </w:r>
      <w:r w:rsidR="00EE3D61" w:rsidRPr="00ED6EDF">
        <w:rPr>
          <w:rFonts w:ascii="Arial" w:hAnsi="Arial" w:cs="Arial"/>
          <w:sz w:val="24"/>
          <w:szCs w:val="24"/>
        </w:rPr>
        <w:t xml:space="preserve">according to </w:t>
      </w:r>
      <w:r w:rsidR="00EE3D61" w:rsidRPr="00ED6EDF">
        <w:rPr>
          <w:rFonts w:ascii="Arial" w:hAnsi="Arial" w:cs="Arial"/>
          <w:sz w:val="24"/>
          <w:szCs w:val="24"/>
        </w:rPr>
        <w:t xml:space="preserve">Leigh, A, Mundy, G and </w:t>
      </w:r>
      <w:proofErr w:type="spellStart"/>
      <w:r w:rsidR="00EE3D61" w:rsidRPr="00ED6EDF">
        <w:rPr>
          <w:rFonts w:ascii="Arial" w:hAnsi="Arial" w:cs="Arial"/>
          <w:sz w:val="24"/>
          <w:szCs w:val="24"/>
        </w:rPr>
        <w:t>Tuffin</w:t>
      </w:r>
      <w:proofErr w:type="spellEnd"/>
      <w:r w:rsidR="00EE3D61" w:rsidRPr="00ED6EDF">
        <w:rPr>
          <w:rFonts w:ascii="Arial" w:hAnsi="Arial" w:cs="Arial"/>
          <w:sz w:val="24"/>
          <w:szCs w:val="24"/>
        </w:rPr>
        <w:t>, R (1999)</w:t>
      </w:r>
      <w:r w:rsidR="00EE3D61" w:rsidRPr="00ED6EDF">
        <w:rPr>
          <w:rFonts w:ascii="Arial" w:hAnsi="Arial" w:cs="Arial"/>
          <w:sz w:val="24"/>
          <w:szCs w:val="24"/>
        </w:rPr>
        <w:t>.</w:t>
      </w:r>
      <w:r w:rsidR="0040102D" w:rsidRPr="00ED6EDF">
        <w:rPr>
          <w:rFonts w:ascii="Arial" w:hAnsi="Arial" w:cs="Arial"/>
          <w:sz w:val="24"/>
          <w:szCs w:val="24"/>
        </w:rPr>
        <w:t xml:space="preserve"> </w:t>
      </w:r>
      <w:r w:rsidRPr="00ED6EDF">
        <w:rPr>
          <w:rFonts w:ascii="Arial" w:hAnsi="Arial" w:cs="Arial"/>
          <w:sz w:val="24"/>
          <w:szCs w:val="24"/>
        </w:rPr>
        <w:t xml:space="preserve">This can be hard to do because much of the public services work is preventative. For example, if there is no crime in an area it could be that the police are doing their job well, but it can result in budget being taken away. </w:t>
      </w:r>
    </w:p>
    <w:p w14:paraId="48B9C66C" w14:textId="77777777" w:rsidR="0004047B" w:rsidRPr="00ED6EDF" w:rsidRDefault="0004047B" w:rsidP="0004047B">
      <w:pPr>
        <w:spacing w:line="480" w:lineRule="auto"/>
        <w:rPr>
          <w:rFonts w:ascii="Arial" w:hAnsi="Arial" w:cs="Arial"/>
          <w:sz w:val="24"/>
          <w:szCs w:val="24"/>
        </w:rPr>
      </w:pPr>
      <w:r w:rsidRPr="00ED6EDF">
        <w:rPr>
          <w:rFonts w:ascii="Arial" w:hAnsi="Arial" w:cs="Arial"/>
          <w:sz w:val="24"/>
          <w:szCs w:val="24"/>
        </w:rPr>
        <w:t>This assignment recommends that when it comes to best quality a new way of measuring performance should be used when determining whether good value is being achieved.</w:t>
      </w:r>
    </w:p>
    <w:p w14:paraId="19FDE8FD" w14:textId="7DC6D004" w:rsidR="0004047B" w:rsidRPr="00ED6EDF" w:rsidRDefault="00147F61" w:rsidP="0004047B">
      <w:pPr>
        <w:spacing w:line="480" w:lineRule="auto"/>
        <w:rPr>
          <w:rFonts w:ascii="Arial" w:hAnsi="Arial" w:cs="Arial"/>
          <w:sz w:val="24"/>
          <w:szCs w:val="24"/>
        </w:rPr>
      </w:pPr>
      <w:r w:rsidRPr="00ED6EDF">
        <w:rPr>
          <w:rFonts w:ascii="Arial" w:hAnsi="Arial" w:cs="Arial"/>
          <w:sz w:val="24"/>
          <w:szCs w:val="24"/>
        </w:rPr>
        <w:t>Arguably th</w:t>
      </w:r>
      <w:r w:rsidR="0004047B" w:rsidRPr="00ED6EDF">
        <w:rPr>
          <w:rFonts w:ascii="Arial" w:hAnsi="Arial" w:cs="Arial"/>
          <w:sz w:val="24"/>
          <w:szCs w:val="24"/>
        </w:rPr>
        <w:t xml:space="preserve">ere should be a new way of allocating budgets that is linked to achieving best value. This could work by different areas getting different amounts depending on how many people live there with a set amount </w:t>
      </w:r>
      <w:r w:rsidR="000E7BEC" w:rsidRPr="00ED6EDF">
        <w:rPr>
          <w:rFonts w:ascii="Arial" w:hAnsi="Arial" w:cs="Arial"/>
          <w:sz w:val="24"/>
          <w:szCs w:val="24"/>
        </w:rPr>
        <w:t>per person</w:t>
      </w:r>
      <w:r w:rsidR="0004047B" w:rsidRPr="00ED6EDF">
        <w:rPr>
          <w:rFonts w:ascii="Arial" w:hAnsi="Arial" w:cs="Arial"/>
          <w:sz w:val="24"/>
          <w:szCs w:val="24"/>
        </w:rPr>
        <w:t xml:space="preserve">. As well as this there </w:t>
      </w:r>
      <w:r w:rsidR="0004047B" w:rsidRPr="00ED6EDF">
        <w:rPr>
          <w:rFonts w:ascii="Arial" w:hAnsi="Arial" w:cs="Arial"/>
          <w:sz w:val="24"/>
          <w:szCs w:val="24"/>
        </w:rPr>
        <w:lastRenderedPageBreak/>
        <w:t>could be a system that works to deal new money to areas with more crime because it would allow for those resources to get the most value in return.</w:t>
      </w:r>
    </w:p>
    <w:p w14:paraId="56E6A163" w14:textId="46DA9A27" w:rsidR="0004047B" w:rsidRPr="00ED6EDF" w:rsidRDefault="00E42919" w:rsidP="0004047B">
      <w:pPr>
        <w:spacing w:line="480" w:lineRule="auto"/>
        <w:rPr>
          <w:rFonts w:ascii="Arial" w:hAnsi="Arial" w:cs="Arial"/>
          <w:sz w:val="24"/>
          <w:szCs w:val="24"/>
        </w:rPr>
      </w:pPr>
      <w:r w:rsidRPr="00ED6EDF">
        <w:rPr>
          <w:rFonts w:ascii="Arial" w:hAnsi="Arial" w:cs="Arial"/>
          <w:sz w:val="24"/>
          <w:szCs w:val="24"/>
        </w:rPr>
        <w:t xml:space="preserve">As well as this it could be recommended that different public services work closer with one another. </w:t>
      </w:r>
      <w:r w:rsidR="0013169D" w:rsidRPr="00ED6EDF">
        <w:rPr>
          <w:rFonts w:ascii="Arial" w:hAnsi="Arial" w:cs="Arial"/>
          <w:sz w:val="24"/>
          <w:szCs w:val="24"/>
        </w:rPr>
        <w:t>F</w:t>
      </w:r>
      <w:r w:rsidR="002D55C3" w:rsidRPr="00ED6EDF">
        <w:rPr>
          <w:rFonts w:ascii="Arial" w:hAnsi="Arial" w:cs="Arial"/>
          <w:sz w:val="24"/>
          <w:szCs w:val="24"/>
        </w:rPr>
        <w:t>or example</w:t>
      </w:r>
      <w:r w:rsidR="0013169D" w:rsidRPr="00ED6EDF">
        <w:rPr>
          <w:rFonts w:ascii="Arial" w:hAnsi="Arial" w:cs="Arial"/>
          <w:sz w:val="24"/>
          <w:szCs w:val="24"/>
        </w:rPr>
        <w:t>,</w:t>
      </w:r>
      <w:r w:rsidR="002D55C3" w:rsidRPr="00ED6EDF">
        <w:rPr>
          <w:rFonts w:ascii="Arial" w:hAnsi="Arial" w:cs="Arial"/>
          <w:sz w:val="24"/>
          <w:szCs w:val="24"/>
        </w:rPr>
        <w:t xml:space="preserve"> </w:t>
      </w:r>
      <w:r w:rsidR="0013169D" w:rsidRPr="00ED6EDF">
        <w:rPr>
          <w:rFonts w:ascii="Arial" w:hAnsi="Arial" w:cs="Arial"/>
          <w:sz w:val="24"/>
          <w:szCs w:val="24"/>
        </w:rPr>
        <w:t xml:space="preserve">if </w:t>
      </w:r>
      <w:r w:rsidR="002D55C3" w:rsidRPr="00ED6EDF">
        <w:rPr>
          <w:rFonts w:ascii="Arial" w:hAnsi="Arial" w:cs="Arial"/>
          <w:sz w:val="24"/>
          <w:szCs w:val="24"/>
        </w:rPr>
        <w:t xml:space="preserve">the police were to work with social services then they would be able to deliver procedures for what needs to be done when handling a case where children are involved. </w:t>
      </w:r>
      <w:r w:rsidR="0042261D" w:rsidRPr="00ED6EDF">
        <w:rPr>
          <w:rFonts w:ascii="Arial" w:hAnsi="Arial" w:cs="Arial"/>
          <w:sz w:val="24"/>
          <w:szCs w:val="24"/>
        </w:rPr>
        <w:t>They would be more</w:t>
      </w:r>
      <w:r w:rsidR="002D55C3" w:rsidRPr="00ED6EDF">
        <w:rPr>
          <w:rFonts w:ascii="Arial" w:hAnsi="Arial" w:cs="Arial"/>
          <w:sz w:val="24"/>
          <w:szCs w:val="24"/>
        </w:rPr>
        <w:t xml:space="preserve"> efficiently and if </w:t>
      </w:r>
      <w:r w:rsidR="00A272FA" w:rsidRPr="00ED6EDF">
        <w:rPr>
          <w:rFonts w:ascii="Arial" w:hAnsi="Arial" w:cs="Arial"/>
          <w:sz w:val="24"/>
          <w:szCs w:val="24"/>
        </w:rPr>
        <w:t>necessary,</w:t>
      </w:r>
      <w:r w:rsidR="002D55C3" w:rsidRPr="00ED6EDF">
        <w:rPr>
          <w:rFonts w:ascii="Arial" w:hAnsi="Arial" w:cs="Arial"/>
          <w:sz w:val="24"/>
          <w:szCs w:val="24"/>
        </w:rPr>
        <w:t xml:space="preserve"> get the child into a safe environment without waisted efforts or resources.</w:t>
      </w:r>
    </w:p>
    <w:bookmarkEnd w:id="3"/>
    <w:p w14:paraId="15E74D7A" w14:textId="65940A86" w:rsidR="0004047B" w:rsidRPr="00ED6EDF" w:rsidRDefault="0004047B" w:rsidP="004C227E">
      <w:pPr>
        <w:spacing w:line="480" w:lineRule="auto"/>
        <w:rPr>
          <w:rFonts w:ascii="Arial" w:hAnsi="Arial" w:cs="Arial"/>
          <w:sz w:val="24"/>
          <w:szCs w:val="24"/>
        </w:rPr>
      </w:pPr>
    </w:p>
    <w:p w14:paraId="305B474E" w14:textId="0EBAA290" w:rsidR="003F1C00" w:rsidRPr="00ED6EDF" w:rsidRDefault="00EC4DE8" w:rsidP="00A272FA">
      <w:pPr>
        <w:spacing w:line="480" w:lineRule="auto"/>
        <w:rPr>
          <w:rFonts w:ascii="Arial" w:hAnsi="Arial" w:cs="Arial"/>
          <w:sz w:val="24"/>
          <w:szCs w:val="24"/>
        </w:rPr>
      </w:pPr>
      <w:r w:rsidRPr="00ED6EDF">
        <w:rPr>
          <w:rFonts w:ascii="Arial" w:hAnsi="Arial" w:cs="Arial"/>
          <w:sz w:val="24"/>
          <w:szCs w:val="24"/>
        </w:rPr>
        <w:t xml:space="preserve">In the past </w:t>
      </w:r>
      <w:r w:rsidR="00940390" w:rsidRPr="00ED6EDF">
        <w:rPr>
          <w:rFonts w:ascii="Arial" w:hAnsi="Arial" w:cs="Arial"/>
          <w:sz w:val="24"/>
          <w:szCs w:val="24"/>
        </w:rPr>
        <w:t>the police</w:t>
      </w:r>
      <w:r w:rsidRPr="00ED6EDF">
        <w:rPr>
          <w:rFonts w:ascii="Arial" w:hAnsi="Arial" w:cs="Arial"/>
          <w:sz w:val="24"/>
          <w:szCs w:val="24"/>
        </w:rPr>
        <w:t xml:space="preserve"> had decreasing budgets and a larger demand for their services. </w:t>
      </w:r>
      <w:r w:rsidR="00AA2F6C" w:rsidRPr="00ED6EDF">
        <w:rPr>
          <w:rFonts w:ascii="Arial" w:hAnsi="Arial" w:cs="Arial"/>
          <w:sz w:val="24"/>
          <w:szCs w:val="24"/>
        </w:rPr>
        <w:t>This part</w:t>
      </w:r>
      <w:r w:rsidR="001E5E65" w:rsidRPr="00ED6EDF">
        <w:rPr>
          <w:rFonts w:ascii="Arial" w:hAnsi="Arial" w:cs="Arial"/>
          <w:sz w:val="24"/>
          <w:szCs w:val="24"/>
        </w:rPr>
        <w:t xml:space="preserve"> of the assignment</w:t>
      </w:r>
      <w:r w:rsidR="00AA2F6C" w:rsidRPr="00ED6EDF">
        <w:rPr>
          <w:rFonts w:ascii="Arial" w:hAnsi="Arial" w:cs="Arial"/>
          <w:sz w:val="24"/>
          <w:szCs w:val="24"/>
        </w:rPr>
        <w:t xml:space="preserve"> shall be focusing primarily on the example of the police force</w:t>
      </w:r>
      <w:r w:rsidR="001E5E65" w:rsidRPr="00ED6EDF">
        <w:rPr>
          <w:rFonts w:ascii="Arial" w:hAnsi="Arial" w:cs="Arial"/>
          <w:sz w:val="24"/>
          <w:szCs w:val="24"/>
        </w:rPr>
        <w:t xml:space="preserve"> and how they deal with this issue</w:t>
      </w:r>
      <w:r w:rsidR="00AA2F6C" w:rsidRPr="00ED6EDF">
        <w:rPr>
          <w:rFonts w:ascii="Arial" w:hAnsi="Arial" w:cs="Arial"/>
          <w:sz w:val="24"/>
          <w:szCs w:val="24"/>
        </w:rPr>
        <w:t>.</w:t>
      </w:r>
      <w:r w:rsidR="00A272FA" w:rsidRPr="00ED6EDF">
        <w:rPr>
          <w:rFonts w:ascii="Arial" w:hAnsi="Arial" w:cs="Arial"/>
          <w:sz w:val="24"/>
          <w:szCs w:val="24"/>
        </w:rPr>
        <w:t xml:space="preserve"> </w:t>
      </w:r>
      <w:r w:rsidR="00940390" w:rsidRPr="00ED6EDF">
        <w:rPr>
          <w:rFonts w:ascii="Arial" w:hAnsi="Arial" w:cs="Arial"/>
          <w:sz w:val="24"/>
          <w:szCs w:val="24"/>
        </w:rPr>
        <w:t>A</w:t>
      </w:r>
      <w:r w:rsidR="00A272FA" w:rsidRPr="00ED6EDF">
        <w:rPr>
          <w:rFonts w:ascii="Arial" w:hAnsi="Arial" w:cs="Arial"/>
          <w:sz w:val="24"/>
          <w:szCs w:val="24"/>
        </w:rPr>
        <w:t xml:space="preserve">ccording to </w:t>
      </w:r>
      <w:r w:rsidR="009454D3" w:rsidRPr="00ED6EDF">
        <w:rPr>
          <w:rFonts w:ascii="Arial" w:hAnsi="Arial" w:cs="Arial"/>
          <w:sz w:val="24"/>
          <w:szCs w:val="24"/>
        </w:rPr>
        <w:t xml:space="preserve">the Home Office (2019) </w:t>
      </w:r>
      <w:r w:rsidR="00A272FA" w:rsidRPr="00ED6EDF">
        <w:rPr>
          <w:rFonts w:ascii="Arial" w:hAnsi="Arial" w:cs="Arial"/>
          <w:sz w:val="24"/>
          <w:szCs w:val="24"/>
        </w:rPr>
        <w:t>“</w:t>
      </w:r>
      <w:r w:rsidR="00A272FA" w:rsidRPr="00ED6EDF">
        <w:rPr>
          <w:rFonts w:ascii="Arial" w:hAnsi="Arial" w:cs="Arial"/>
          <w:sz w:val="24"/>
          <w:szCs w:val="24"/>
        </w:rPr>
        <w:t>overall police funding, including counter-terrorism police funding, has increased by £1,066m</w:t>
      </w:r>
      <w:r w:rsidR="00A272FA" w:rsidRPr="00ED6EDF">
        <w:rPr>
          <w:rFonts w:ascii="Arial" w:hAnsi="Arial" w:cs="Arial"/>
          <w:sz w:val="24"/>
          <w:szCs w:val="24"/>
        </w:rPr>
        <w:t xml:space="preserve"> </w:t>
      </w:r>
      <w:r w:rsidR="00A272FA" w:rsidRPr="00ED6EDF">
        <w:rPr>
          <w:rFonts w:ascii="Arial" w:hAnsi="Arial" w:cs="Arial"/>
          <w:sz w:val="24"/>
          <w:szCs w:val="24"/>
        </w:rPr>
        <w:t>between 2018-19 and 2019-20.</w:t>
      </w:r>
      <w:r w:rsidR="00A272FA" w:rsidRPr="00ED6EDF">
        <w:rPr>
          <w:rFonts w:ascii="Arial" w:hAnsi="Arial" w:cs="Arial"/>
          <w:sz w:val="24"/>
          <w:szCs w:val="24"/>
        </w:rPr>
        <w:t>”</w:t>
      </w:r>
    </w:p>
    <w:p w14:paraId="419017D0" w14:textId="18F0A9D8" w:rsidR="00BC0B40" w:rsidRPr="00ED6EDF" w:rsidRDefault="00BC0B40" w:rsidP="004C227E">
      <w:pPr>
        <w:spacing w:line="480" w:lineRule="auto"/>
        <w:rPr>
          <w:rFonts w:ascii="Arial" w:hAnsi="Arial" w:cs="Arial"/>
          <w:sz w:val="24"/>
          <w:szCs w:val="24"/>
        </w:rPr>
      </w:pPr>
      <w:r w:rsidRPr="00ED6EDF">
        <w:rPr>
          <w:rFonts w:ascii="Arial" w:hAnsi="Arial" w:cs="Arial"/>
          <w:sz w:val="24"/>
          <w:szCs w:val="24"/>
        </w:rPr>
        <w:t xml:space="preserve">With less money being put into the police it is </w:t>
      </w:r>
      <w:r w:rsidR="00FA758E" w:rsidRPr="00ED6EDF">
        <w:rPr>
          <w:rFonts w:ascii="Arial" w:hAnsi="Arial" w:cs="Arial"/>
          <w:sz w:val="24"/>
          <w:szCs w:val="24"/>
        </w:rPr>
        <w:t>i</w:t>
      </w:r>
      <w:r w:rsidRPr="00ED6EDF">
        <w:rPr>
          <w:rFonts w:ascii="Arial" w:hAnsi="Arial" w:cs="Arial"/>
          <w:sz w:val="24"/>
          <w:szCs w:val="24"/>
        </w:rPr>
        <w:t xml:space="preserve">mportant that none of that money is wasted. </w:t>
      </w:r>
      <w:r w:rsidR="00A85FF8" w:rsidRPr="00ED6EDF">
        <w:rPr>
          <w:rFonts w:ascii="Arial" w:hAnsi="Arial" w:cs="Arial"/>
          <w:sz w:val="24"/>
          <w:szCs w:val="24"/>
        </w:rPr>
        <w:t xml:space="preserve">All officers must be held </w:t>
      </w:r>
      <w:r w:rsidR="004D16B9" w:rsidRPr="00ED6EDF">
        <w:rPr>
          <w:rFonts w:ascii="Arial" w:hAnsi="Arial" w:cs="Arial"/>
          <w:sz w:val="24"/>
          <w:szCs w:val="24"/>
        </w:rPr>
        <w:t>accountable.</w:t>
      </w:r>
      <w:r w:rsidRPr="00ED6EDF">
        <w:rPr>
          <w:rFonts w:ascii="Arial" w:hAnsi="Arial" w:cs="Arial"/>
          <w:sz w:val="24"/>
          <w:szCs w:val="24"/>
        </w:rPr>
        <w:t xml:space="preserve"> This level of accountability can be held by anyone that has control over how money or policy are used. For example, a polic</w:t>
      </w:r>
      <w:r w:rsidR="009B0EA2" w:rsidRPr="00ED6EDF">
        <w:rPr>
          <w:rFonts w:ascii="Arial" w:hAnsi="Arial" w:cs="Arial"/>
          <w:sz w:val="24"/>
          <w:szCs w:val="24"/>
        </w:rPr>
        <w:t>e</w:t>
      </w:r>
      <w:r w:rsidRPr="00ED6EDF">
        <w:rPr>
          <w:rFonts w:ascii="Arial" w:hAnsi="Arial" w:cs="Arial"/>
          <w:sz w:val="24"/>
          <w:szCs w:val="24"/>
        </w:rPr>
        <w:t xml:space="preserve"> officer will be held accountable by their </w:t>
      </w:r>
      <w:r w:rsidR="009B0EA2" w:rsidRPr="00ED6EDF">
        <w:rPr>
          <w:rFonts w:ascii="Arial" w:hAnsi="Arial" w:cs="Arial"/>
          <w:sz w:val="24"/>
          <w:szCs w:val="24"/>
        </w:rPr>
        <w:t>superiors</w:t>
      </w:r>
      <w:r w:rsidRPr="00ED6EDF">
        <w:rPr>
          <w:rFonts w:ascii="Arial" w:hAnsi="Arial" w:cs="Arial"/>
          <w:sz w:val="24"/>
          <w:szCs w:val="24"/>
        </w:rPr>
        <w:t xml:space="preserve"> and because they police by consent they must also answer to the public. Meaning that if that officer did </w:t>
      </w:r>
      <w:r w:rsidR="00CC0A48" w:rsidRPr="00ED6EDF">
        <w:rPr>
          <w:rFonts w:ascii="Arial" w:hAnsi="Arial" w:cs="Arial"/>
          <w:sz w:val="24"/>
          <w:szCs w:val="24"/>
        </w:rPr>
        <w:t>something,</w:t>
      </w:r>
      <w:r w:rsidRPr="00ED6EDF">
        <w:rPr>
          <w:rFonts w:ascii="Arial" w:hAnsi="Arial" w:cs="Arial"/>
          <w:sz w:val="24"/>
          <w:szCs w:val="24"/>
        </w:rPr>
        <w:t xml:space="preserve"> </w:t>
      </w:r>
      <w:r w:rsidR="009B0EA2" w:rsidRPr="00ED6EDF">
        <w:rPr>
          <w:rFonts w:ascii="Arial" w:hAnsi="Arial" w:cs="Arial"/>
          <w:sz w:val="24"/>
          <w:szCs w:val="24"/>
        </w:rPr>
        <w:t>they were not meant too then it</w:t>
      </w:r>
      <w:r w:rsidR="00FC3C33" w:rsidRPr="00ED6EDF">
        <w:rPr>
          <w:rFonts w:ascii="Arial" w:hAnsi="Arial" w:cs="Arial"/>
          <w:sz w:val="24"/>
          <w:szCs w:val="24"/>
        </w:rPr>
        <w:t xml:space="preserve"> </w:t>
      </w:r>
      <w:r w:rsidRPr="00ED6EDF">
        <w:rPr>
          <w:rFonts w:ascii="Arial" w:hAnsi="Arial" w:cs="Arial"/>
          <w:sz w:val="24"/>
          <w:szCs w:val="24"/>
        </w:rPr>
        <w:t>could result with them being fired.</w:t>
      </w:r>
    </w:p>
    <w:p w14:paraId="4FCA237D" w14:textId="090F9BC9" w:rsidR="00CF0E9A" w:rsidRPr="00ED6EDF" w:rsidRDefault="00C52BB5" w:rsidP="004C227E">
      <w:pPr>
        <w:spacing w:line="480" w:lineRule="auto"/>
        <w:rPr>
          <w:rFonts w:ascii="Arial" w:hAnsi="Arial" w:cs="Arial"/>
          <w:sz w:val="24"/>
          <w:szCs w:val="24"/>
        </w:rPr>
      </w:pPr>
      <w:bookmarkStart w:id="4" w:name="_Hlk34405399"/>
      <w:r w:rsidRPr="00ED6EDF">
        <w:rPr>
          <w:rFonts w:ascii="Arial" w:hAnsi="Arial" w:cs="Arial"/>
          <w:sz w:val="24"/>
          <w:szCs w:val="24"/>
        </w:rPr>
        <w:t xml:space="preserve">Often when explaining the spending of </w:t>
      </w:r>
      <w:r w:rsidR="00CC0A48" w:rsidRPr="00ED6EDF">
        <w:rPr>
          <w:rFonts w:ascii="Arial" w:hAnsi="Arial" w:cs="Arial"/>
          <w:sz w:val="24"/>
          <w:szCs w:val="24"/>
        </w:rPr>
        <w:t>money,</w:t>
      </w:r>
      <w:r w:rsidRPr="00ED6EDF">
        <w:rPr>
          <w:rFonts w:ascii="Arial" w:hAnsi="Arial" w:cs="Arial"/>
          <w:sz w:val="24"/>
          <w:szCs w:val="24"/>
        </w:rPr>
        <w:t xml:space="preserve"> the police can become concerned with terms such as best value and value for money. There are problems with using terms such as it is suggesting that there is a correct amount to be spent on justice and any more than this is a waste of money and resources. This could be saying to a person that caring for them is too costly. This is part of the point that (</w:t>
      </w:r>
      <w:proofErr w:type="spellStart"/>
      <w:r w:rsidRPr="00ED6EDF">
        <w:rPr>
          <w:rFonts w:ascii="Arial" w:hAnsi="Arial" w:cs="Arial"/>
          <w:sz w:val="24"/>
          <w:szCs w:val="24"/>
        </w:rPr>
        <w:t>Gaster</w:t>
      </w:r>
      <w:proofErr w:type="spellEnd"/>
      <w:r w:rsidRPr="00ED6EDF">
        <w:rPr>
          <w:rFonts w:ascii="Arial" w:hAnsi="Arial" w:cs="Arial"/>
          <w:sz w:val="24"/>
          <w:szCs w:val="24"/>
        </w:rPr>
        <w:t xml:space="preserve">, 1995, </w:t>
      </w:r>
      <w:r w:rsidRPr="00ED6EDF">
        <w:rPr>
          <w:rFonts w:ascii="Arial" w:hAnsi="Arial" w:cs="Arial"/>
          <w:sz w:val="24"/>
          <w:szCs w:val="24"/>
        </w:rPr>
        <w:lastRenderedPageBreak/>
        <w:t xml:space="preserve">p51) tries to make saying that money and efficiency should not be a part of any definition of value. </w:t>
      </w:r>
      <w:r w:rsidR="00BB5090" w:rsidRPr="00ED6EDF">
        <w:rPr>
          <w:rFonts w:ascii="Arial" w:hAnsi="Arial" w:cs="Arial"/>
          <w:sz w:val="24"/>
          <w:szCs w:val="24"/>
        </w:rPr>
        <w:t xml:space="preserve">Audit Scotland </w:t>
      </w:r>
      <w:r w:rsidRPr="00ED6EDF">
        <w:rPr>
          <w:rFonts w:ascii="Arial" w:hAnsi="Arial" w:cs="Arial"/>
          <w:sz w:val="24"/>
          <w:szCs w:val="24"/>
        </w:rPr>
        <w:t>(</w:t>
      </w:r>
      <w:r w:rsidR="00BB5090" w:rsidRPr="00ED6EDF">
        <w:rPr>
          <w:rFonts w:ascii="Arial" w:hAnsi="Arial" w:cs="Arial"/>
          <w:sz w:val="24"/>
          <w:szCs w:val="24"/>
        </w:rPr>
        <w:t>2020</w:t>
      </w:r>
      <w:r w:rsidRPr="00ED6EDF">
        <w:rPr>
          <w:rFonts w:ascii="Arial" w:hAnsi="Arial" w:cs="Arial"/>
          <w:sz w:val="24"/>
          <w:szCs w:val="24"/>
        </w:rPr>
        <w:t>) defines best value as being “about ensuring that there is good governance and effective management of resources, with a focus on improvement, to deliver the best possible outcomes for the public”. This is important with the police because it means that the public are getting the best possible service, while ensuring that resources are not waisted. While always trying to get better service to the public that need it.</w:t>
      </w:r>
    </w:p>
    <w:bookmarkEnd w:id="4"/>
    <w:p w14:paraId="1A81E29F" w14:textId="41E5E1A6" w:rsidR="00F11D7C" w:rsidRPr="00ED6EDF" w:rsidRDefault="00752B6C" w:rsidP="004C227E">
      <w:pPr>
        <w:spacing w:line="480" w:lineRule="auto"/>
        <w:rPr>
          <w:rFonts w:ascii="Arial" w:hAnsi="Arial" w:cs="Arial"/>
          <w:sz w:val="24"/>
          <w:szCs w:val="24"/>
        </w:rPr>
      </w:pPr>
      <w:r w:rsidRPr="00ED6EDF">
        <w:rPr>
          <w:rFonts w:ascii="Arial" w:hAnsi="Arial" w:cs="Arial"/>
          <w:sz w:val="24"/>
          <w:szCs w:val="24"/>
        </w:rPr>
        <w:t xml:space="preserve">Value for money can be used when talking about what the police are doing. </w:t>
      </w:r>
      <w:r w:rsidR="006530DB" w:rsidRPr="00ED6EDF">
        <w:rPr>
          <w:rFonts w:ascii="Arial" w:hAnsi="Arial" w:cs="Arial"/>
          <w:sz w:val="24"/>
          <w:szCs w:val="24"/>
        </w:rPr>
        <w:t xml:space="preserve">According to </w:t>
      </w:r>
      <w:r w:rsidR="00BB5090" w:rsidRPr="00ED6EDF">
        <w:rPr>
          <w:rFonts w:ascii="Arial" w:hAnsi="Arial" w:cs="Arial"/>
          <w:sz w:val="24"/>
          <w:szCs w:val="24"/>
        </w:rPr>
        <w:t xml:space="preserve">Jackson, P </w:t>
      </w:r>
      <w:r w:rsidR="006530DB" w:rsidRPr="00ED6EDF">
        <w:rPr>
          <w:rFonts w:ascii="Arial" w:hAnsi="Arial" w:cs="Arial"/>
          <w:sz w:val="24"/>
          <w:szCs w:val="24"/>
        </w:rPr>
        <w:t>(</w:t>
      </w:r>
      <w:r w:rsidR="00BB5090" w:rsidRPr="00ED6EDF">
        <w:rPr>
          <w:rFonts w:ascii="Arial" w:hAnsi="Arial" w:cs="Arial"/>
          <w:sz w:val="24"/>
          <w:szCs w:val="24"/>
        </w:rPr>
        <w:t>2012</w:t>
      </w:r>
      <w:r w:rsidR="006530DB" w:rsidRPr="00ED6EDF">
        <w:rPr>
          <w:rFonts w:ascii="Arial" w:hAnsi="Arial" w:cs="Arial"/>
          <w:sz w:val="24"/>
          <w:szCs w:val="24"/>
        </w:rPr>
        <w:t>) it is about finding a “</w:t>
      </w:r>
      <w:r w:rsidR="006530DB" w:rsidRPr="00ED6EDF">
        <w:rPr>
          <w:rFonts w:ascii="Arial" w:hAnsi="Arial" w:cs="Arial"/>
          <w:sz w:val="24"/>
          <w:szCs w:val="24"/>
        </w:rPr>
        <w:t>balance between the “three E’s” − economy, efficiency and effectiveness</w:t>
      </w:r>
      <w:r w:rsidR="006530DB" w:rsidRPr="00ED6EDF">
        <w:rPr>
          <w:rFonts w:ascii="Arial" w:hAnsi="Arial" w:cs="Arial"/>
          <w:sz w:val="24"/>
          <w:szCs w:val="24"/>
        </w:rPr>
        <w:t xml:space="preserve">”. </w:t>
      </w:r>
      <w:r w:rsidRPr="00ED6EDF">
        <w:rPr>
          <w:rFonts w:ascii="Arial" w:hAnsi="Arial" w:cs="Arial"/>
          <w:sz w:val="24"/>
          <w:szCs w:val="24"/>
        </w:rPr>
        <w:t>It can</w:t>
      </w:r>
      <w:r w:rsidR="00BF40EF" w:rsidRPr="00ED6EDF">
        <w:rPr>
          <w:rFonts w:ascii="Arial" w:hAnsi="Arial" w:cs="Arial"/>
          <w:sz w:val="24"/>
          <w:szCs w:val="24"/>
        </w:rPr>
        <w:t xml:space="preserve"> </w:t>
      </w:r>
      <w:r w:rsidRPr="00ED6EDF">
        <w:rPr>
          <w:rFonts w:ascii="Arial" w:hAnsi="Arial" w:cs="Arial"/>
          <w:sz w:val="24"/>
          <w:szCs w:val="24"/>
        </w:rPr>
        <w:t xml:space="preserve">be damaging because it is about getting a good amount of quality for a reasonable amount of money. </w:t>
      </w:r>
      <w:r w:rsidR="00BF40EF" w:rsidRPr="00ED6EDF">
        <w:rPr>
          <w:rFonts w:ascii="Arial" w:hAnsi="Arial" w:cs="Arial"/>
          <w:sz w:val="24"/>
          <w:szCs w:val="24"/>
        </w:rPr>
        <w:t>This idea ensures</w:t>
      </w:r>
      <w:r w:rsidRPr="00ED6EDF">
        <w:rPr>
          <w:rFonts w:ascii="Arial" w:hAnsi="Arial" w:cs="Arial"/>
          <w:sz w:val="24"/>
          <w:szCs w:val="24"/>
        </w:rPr>
        <w:t xml:space="preserve"> no wasting of money and that less </w:t>
      </w:r>
      <w:r w:rsidR="00D93E12" w:rsidRPr="00ED6EDF">
        <w:rPr>
          <w:rFonts w:ascii="Arial" w:hAnsi="Arial" w:cs="Arial"/>
          <w:sz w:val="24"/>
          <w:szCs w:val="24"/>
        </w:rPr>
        <w:t>is</w:t>
      </w:r>
      <w:r w:rsidRPr="00ED6EDF">
        <w:rPr>
          <w:rFonts w:ascii="Arial" w:hAnsi="Arial" w:cs="Arial"/>
          <w:sz w:val="24"/>
          <w:szCs w:val="24"/>
        </w:rPr>
        <w:t xml:space="preserve"> spent to get the best service it implies that perhaps the justice and help that people </w:t>
      </w:r>
      <w:r w:rsidR="005D4409" w:rsidRPr="00ED6EDF">
        <w:rPr>
          <w:rFonts w:ascii="Arial" w:hAnsi="Arial" w:cs="Arial"/>
          <w:sz w:val="24"/>
          <w:szCs w:val="24"/>
        </w:rPr>
        <w:t>can</w:t>
      </w:r>
      <w:r w:rsidRPr="00ED6EDF">
        <w:rPr>
          <w:rFonts w:ascii="Arial" w:hAnsi="Arial" w:cs="Arial"/>
          <w:sz w:val="24"/>
          <w:szCs w:val="24"/>
        </w:rPr>
        <w:t xml:space="preserve"> get is not worth </w:t>
      </w:r>
      <w:r w:rsidR="00337EFD" w:rsidRPr="00ED6EDF">
        <w:rPr>
          <w:rFonts w:ascii="Arial" w:hAnsi="Arial" w:cs="Arial"/>
          <w:sz w:val="24"/>
          <w:szCs w:val="24"/>
        </w:rPr>
        <w:t>pa</w:t>
      </w:r>
      <w:r w:rsidRPr="00ED6EDF">
        <w:rPr>
          <w:rFonts w:ascii="Arial" w:hAnsi="Arial" w:cs="Arial"/>
          <w:sz w:val="24"/>
          <w:szCs w:val="24"/>
        </w:rPr>
        <w:t>ying</w:t>
      </w:r>
      <w:r w:rsidR="00337EFD" w:rsidRPr="00ED6EDF">
        <w:rPr>
          <w:rFonts w:ascii="Arial" w:hAnsi="Arial" w:cs="Arial"/>
          <w:sz w:val="24"/>
          <w:szCs w:val="24"/>
        </w:rPr>
        <w:t xml:space="preserve"> for</w:t>
      </w:r>
      <w:r w:rsidRPr="00ED6EDF">
        <w:rPr>
          <w:rFonts w:ascii="Arial" w:hAnsi="Arial" w:cs="Arial"/>
          <w:sz w:val="24"/>
          <w:szCs w:val="24"/>
        </w:rPr>
        <w:t>. This could be damaging to public relations as well as the mental health of those in need. A</w:t>
      </w:r>
      <w:r w:rsidR="00BA0000" w:rsidRPr="00ED6EDF">
        <w:rPr>
          <w:rFonts w:ascii="Arial" w:hAnsi="Arial" w:cs="Arial"/>
          <w:sz w:val="24"/>
          <w:szCs w:val="24"/>
        </w:rPr>
        <w:t>lso</w:t>
      </w:r>
      <w:r w:rsidRPr="00ED6EDF">
        <w:rPr>
          <w:rFonts w:ascii="Arial" w:hAnsi="Arial" w:cs="Arial"/>
          <w:sz w:val="24"/>
          <w:szCs w:val="24"/>
        </w:rPr>
        <w:t xml:space="preserve">, it can be an issue for the police because it </w:t>
      </w:r>
      <w:r w:rsidR="005A5540" w:rsidRPr="00ED6EDF">
        <w:rPr>
          <w:rFonts w:ascii="Arial" w:hAnsi="Arial" w:cs="Arial"/>
          <w:sz w:val="24"/>
          <w:szCs w:val="24"/>
        </w:rPr>
        <w:t>may</w:t>
      </w:r>
      <w:r w:rsidRPr="00ED6EDF">
        <w:rPr>
          <w:rFonts w:ascii="Arial" w:hAnsi="Arial" w:cs="Arial"/>
          <w:sz w:val="24"/>
          <w:szCs w:val="24"/>
        </w:rPr>
        <w:t xml:space="preserve"> work at first</w:t>
      </w:r>
      <w:r w:rsidR="005A5540" w:rsidRPr="00ED6EDF">
        <w:rPr>
          <w:rFonts w:ascii="Arial" w:hAnsi="Arial" w:cs="Arial"/>
          <w:sz w:val="24"/>
          <w:szCs w:val="24"/>
        </w:rPr>
        <w:t xml:space="preserve"> by</w:t>
      </w:r>
      <w:r w:rsidRPr="00ED6EDF">
        <w:rPr>
          <w:rFonts w:ascii="Arial" w:hAnsi="Arial" w:cs="Arial"/>
          <w:sz w:val="24"/>
          <w:szCs w:val="24"/>
        </w:rPr>
        <w:t xml:space="preserve"> removing any waist and stamping down on corruption. </w:t>
      </w:r>
      <w:bookmarkStart w:id="5" w:name="_Hlk34410917"/>
      <w:r w:rsidR="005D4409" w:rsidRPr="00ED6EDF">
        <w:rPr>
          <w:rFonts w:ascii="Arial" w:hAnsi="Arial" w:cs="Arial"/>
          <w:sz w:val="24"/>
          <w:szCs w:val="24"/>
        </w:rPr>
        <w:t xml:space="preserve">Stellar, J and </w:t>
      </w:r>
      <w:proofErr w:type="spellStart"/>
      <w:r w:rsidR="005D4409" w:rsidRPr="00ED6EDF">
        <w:rPr>
          <w:rFonts w:ascii="Arial" w:hAnsi="Arial" w:cs="Arial"/>
          <w:sz w:val="24"/>
          <w:szCs w:val="24"/>
        </w:rPr>
        <w:t>Willer</w:t>
      </w:r>
      <w:proofErr w:type="spellEnd"/>
      <w:r w:rsidR="005D4409" w:rsidRPr="00ED6EDF">
        <w:rPr>
          <w:rFonts w:ascii="Arial" w:hAnsi="Arial" w:cs="Arial"/>
          <w:sz w:val="24"/>
          <w:szCs w:val="24"/>
        </w:rPr>
        <w:t xml:space="preserve">, R (2013) </w:t>
      </w:r>
      <w:bookmarkEnd w:id="5"/>
      <w:r w:rsidRPr="00ED6EDF">
        <w:rPr>
          <w:rFonts w:ascii="Arial" w:hAnsi="Arial" w:cs="Arial"/>
          <w:sz w:val="24"/>
          <w:szCs w:val="24"/>
        </w:rPr>
        <w:t>suggests that with less budget people will have less self-worth and therefor more likely to become corrupt. It will start to have a negative impact on the service being provided if it continues for too long. This is because the police may fail to be able to get new equipment or hire enough staff to deal with what is currently happening.</w:t>
      </w:r>
    </w:p>
    <w:p w14:paraId="443C821E" w14:textId="1BA2F168" w:rsidR="00F11D7C" w:rsidRPr="00ED6EDF" w:rsidRDefault="00F11D7C" w:rsidP="00775A0A">
      <w:pPr>
        <w:spacing w:line="480" w:lineRule="auto"/>
        <w:rPr>
          <w:rFonts w:ascii="Arial" w:hAnsi="Arial" w:cs="Arial"/>
          <w:sz w:val="24"/>
          <w:szCs w:val="24"/>
        </w:rPr>
      </w:pPr>
      <w:r w:rsidRPr="00ED6EDF">
        <w:rPr>
          <w:rFonts w:ascii="Arial" w:hAnsi="Arial" w:cs="Arial"/>
          <w:sz w:val="24"/>
          <w:szCs w:val="24"/>
        </w:rPr>
        <w:t>Best value is defined by</w:t>
      </w:r>
      <w:r w:rsidR="000D5D8F" w:rsidRPr="00ED6EDF">
        <w:rPr>
          <w:rFonts w:ascii="Arial" w:hAnsi="Arial" w:cs="Arial"/>
          <w:sz w:val="24"/>
          <w:szCs w:val="24"/>
        </w:rPr>
        <w:t xml:space="preserve"> Audit Scotland </w:t>
      </w:r>
      <w:r w:rsidRPr="00ED6EDF">
        <w:rPr>
          <w:rFonts w:ascii="Arial" w:hAnsi="Arial" w:cs="Arial"/>
          <w:sz w:val="24"/>
          <w:szCs w:val="24"/>
        </w:rPr>
        <w:t>(</w:t>
      </w:r>
      <w:r w:rsidR="000D5D8F" w:rsidRPr="00ED6EDF">
        <w:rPr>
          <w:rFonts w:ascii="Arial" w:hAnsi="Arial" w:cs="Arial"/>
          <w:sz w:val="24"/>
          <w:szCs w:val="24"/>
        </w:rPr>
        <w:t>2020</w:t>
      </w:r>
      <w:r w:rsidRPr="00ED6EDF">
        <w:rPr>
          <w:rFonts w:ascii="Arial" w:hAnsi="Arial" w:cs="Arial"/>
          <w:sz w:val="24"/>
          <w:szCs w:val="24"/>
        </w:rPr>
        <w:t xml:space="preserve">) as “ensuring that there is good governance and effective management of resources, with a focus on improvement, to deliver the best possible outcomes for the public”. This means that in order to have best value in the police they would need to do several things. Firstly, any actions that they take must be supervised and overlooked to avoid </w:t>
      </w:r>
      <w:r w:rsidR="00E414F5" w:rsidRPr="00ED6EDF">
        <w:rPr>
          <w:rFonts w:ascii="Arial" w:hAnsi="Arial" w:cs="Arial"/>
          <w:sz w:val="24"/>
          <w:szCs w:val="24"/>
        </w:rPr>
        <w:t>wastage</w:t>
      </w:r>
      <w:r w:rsidRPr="00ED6EDF">
        <w:rPr>
          <w:rFonts w:ascii="Arial" w:hAnsi="Arial" w:cs="Arial"/>
          <w:sz w:val="24"/>
          <w:szCs w:val="24"/>
        </w:rPr>
        <w:t xml:space="preserve">, any </w:t>
      </w:r>
      <w:r w:rsidRPr="00ED6EDF">
        <w:rPr>
          <w:rFonts w:ascii="Arial" w:hAnsi="Arial" w:cs="Arial"/>
          <w:sz w:val="24"/>
          <w:szCs w:val="24"/>
        </w:rPr>
        <w:lastRenderedPageBreak/>
        <w:t>resources being used cannot be waisted and must be used properly. They must also be completing these actions with the intention of improvement of the service that they provide for the public. Considering this there are logically many things that the police do in the interest of best value.</w:t>
      </w:r>
    </w:p>
    <w:p w14:paraId="0415DA8D" w14:textId="586F0656" w:rsidR="006965C7" w:rsidRPr="00ED6EDF" w:rsidRDefault="00E414F5" w:rsidP="00775A0A">
      <w:pPr>
        <w:spacing w:line="480" w:lineRule="auto"/>
        <w:rPr>
          <w:rFonts w:ascii="Arial" w:hAnsi="Arial" w:cs="Arial"/>
          <w:sz w:val="24"/>
          <w:szCs w:val="24"/>
        </w:rPr>
      </w:pPr>
      <w:r w:rsidRPr="00ED6EDF">
        <w:rPr>
          <w:rFonts w:ascii="Arial" w:hAnsi="Arial" w:cs="Arial"/>
          <w:sz w:val="24"/>
          <w:szCs w:val="24"/>
        </w:rPr>
        <w:t>To achieve best value the police have been sharing</w:t>
      </w:r>
      <w:r w:rsidR="006965C7" w:rsidRPr="00ED6EDF">
        <w:rPr>
          <w:rFonts w:ascii="Arial" w:hAnsi="Arial" w:cs="Arial"/>
          <w:sz w:val="24"/>
          <w:szCs w:val="24"/>
        </w:rPr>
        <w:t xml:space="preserve"> resources with other public services. </w:t>
      </w:r>
      <w:r w:rsidR="00B324DF" w:rsidRPr="00ED6EDF">
        <w:rPr>
          <w:rFonts w:ascii="Arial" w:hAnsi="Arial" w:cs="Arial"/>
          <w:sz w:val="24"/>
          <w:szCs w:val="24"/>
        </w:rPr>
        <w:t>M</w:t>
      </w:r>
      <w:r w:rsidR="006965C7" w:rsidRPr="00ED6EDF">
        <w:rPr>
          <w:rFonts w:ascii="Arial" w:hAnsi="Arial" w:cs="Arial"/>
          <w:sz w:val="24"/>
          <w:szCs w:val="24"/>
        </w:rPr>
        <w:t xml:space="preserve">ulti-agency work has had a large impact on the way that the police do their jobs. This is done in the interest of reducing waist and according to </w:t>
      </w:r>
      <w:r w:rsidR="00D23703" w:rsidRPr="00ED6EDF">
        <w:rPr>
          <w:rFonts w:ascii="Arial" w:hAnsi="Arial" w:cs="Arial"/>
          <w:sz w:val="24"/>
          <w:szCs w:val="24"/>
        </w:rPr>
        <w:t xml:space="preserve">the college of policing </w:t>
      </w:r>
      <w:r w:rsidR="006965C7" w:rsidRPr="00ED6EDF">
        <w:rPr>
          <w:rFonts w:ascii="Arial" w:hAnsi="Arial" w:cs="Arial"/>
          <w:sz w:val="24"/>
          <w:szCs w:val="24"/>
        </w:rPr>
        <w:t>(</w:t>
      </w:r>
      <w:r w:rsidR="00D23703" w:rsidRPr="00ED6EDF">
        <w:rPr>
          <w:rFonts w:ascii="Arial" w:hAnsi="Arial" w:cs="Arial"/>
          <w:sz w:val="24"/>
          <w:szCs w:val="24"/>
        </w:rPr>
        <w:t>2020</w:t>
      </w:r>
      <w:r w:rsidR="006965C7" w:rsidRPr="00ED6EDF">
        <w:rPr>
          <w:rFonts w:ascii="Arial" w:hAnsi="Arial" w:cs="Arial"/>
          <w:sz w:val="24"/>
          <w:szCs w:val="24"/>
        </w:rPr>
        <w:t>)</w:t>
      </w:r>
      <w:r w:rsidR="006965C7" w:rsidRPr="00ED6EDF">
        <w:rPr>
          <w:rFonts w:ascii="Arial" w:hAnsi="Arial" w:cs="Arial"/>
          <w:sz w:val="24"/>
          <w:szCs w:val="24"/>
        </w:rPr>
        <w:t xml:space="preserve"> </w:t>
      </w:r>
      <w:r w:rsidR="006965C7" w:rsidRPr="00ED6EDF">
        <w:rPr>
          <w:rFonts w:ascii="Arial" w:hAnsi="Arial" w:cs="Arial"/>
          <w:sz w:val="24"/>
          <w:szCs w:val="24"/>
        </w:rPr>
        <w:t>multi-agency work with the police is very useful. It ensures that no</w:t>
      </w:r>
      <w:r w:rsidR="00132F1F" w:rsidRPr="00ED6EDF">
        <w:rPr>
          <w:rFonts w:ascii="Arial" w:hAnsi="Arial" w:cs="Arial"/>
          <w:sz w:val="24"/>
          <w:szCs w:val="24"/>
        </w:rPr>
        <w:t>thing</w:t>
      </w:r>
      <w:r w:rsidR="006965C7" w:rsidRPr="00ED6EDF">
        <w:rPr>
          <w:rFonts w:ascii="Arial" w:hAnsi="Arial" w:cs="Arial"/>
          <w:sz w:val="24"/>
          <w:szCs w:val="24"/>
        </w:rPr>
        <w:t xml:space="preserve"> get</w:t>
      </w:r>
      <w:r w:rsidR="00132F1F" w:rsidRPr="00ED6EDF">
        <w:rPr>
          <w:rFonts w:ascii="Arial" w:hAnsi="Arial" w:cs="Arial"/>
          <w:sz w:val="24"/>
          <w:szCs w:val="24"/>
        </w:rPr>
        <w:t>s</w:t>
      </w:r>
      <w:r w:rsidR="006965C7" w:rsidRPr="00ED6EDF">
        <w:rPr>
          <w:rFonts w:ascii="Arial" w:hAnsi="Arial" w:cs="Arial"/>
          <w:sz w:val="24"/>
          <w:szCs w:val="24"/>
        </w:rPr>
        <w:t xml:space="preserve"> missed or overlooked and that the whole picture can be seen helping with “early effective risk identification, improved information sharing, joint decision making and coordinated action to assess, manage and reduce risk”. These are all things that the police and the public would want as they work towards efficiency.</w:t>
      </w:r>
    </w:p>
    <w:p w14:paraId="13099AD7" w14:textId="70552B82" w:rsidR="00134383" w:rsidRPr="00ED6EDF" w:rsidRDefault="00134383" w:rsidP="004C227E">
      <w:pPr>
        <w:spacing w:line="480" w:lineRule="auto"/>
        <w:rPr>
          <w:rFonts w:ascii="Arial" w:hAnsi="Arial" w:cs="Arial"/>
          <w:sz w:val="24"/>
          <w:szCs w:val="24"/>
        </w:rPr>
      </w:pPr>
      <w:r w:rsidRPr="00ED6EDF">
        <w:rPr>
          <w:rFonts w:ascii="Arial" w:hAnsi="Arial" w:cs="Arial"/>
          <w:sz w:val="24"/>
          <w:szCs w:val="24"/>
        </w:rPr>
        <w:t xml:space="preserve">This has had an impact on the way in which the police interact with stakeholders. The main stakeholders in the police are the public that they ultimately serve. In this way multi agency work helps because it reduces the cost for the service </w:t>
      </w:r>
      <w:r w:rsidR="00E15ACF" w:rsidRPr="00ED6EDF">
        <w:rPr>
          <w:rFonts w:ascii="Arial" w:hAnsi="Arial" w:cs="Arial"/>
          <w:sz w:val="24"/>
          <w:szCs w:val="24"/>
        </w:rPr>
        <w:t xml:space="preserve">provided </w:t>
      </w:r>
      <w:r w:rsidRPr="00ED6EDF">
        <w:rPr>
          <w:rFonts w:ascii="Arial" w:hAnsi="Arial" w:cs="Arial"/>
          <w:sz w:val="24"/>
          <w:szCs w:val="24"/>
        </w:rPr>
        <w:t>meaning t</w:t>
      </w:r>
      <w:r w:rsidR="00E15ACF" w:rsidRPr="00ED6EDF">
        <w:rPr>
          <w:rFonts w:ascii="Arial" w:hAnsi="Arial" w:cs="Arial"/>
          <w:sz w:val="24"/>
          <w:szCs w:val="24"/>
        </w:rPr>
        <w:t>he public</w:t>
      </w:r>
      <w:r w:rsidRPr="00ED6EDF">
        <w:rPr>
          <w:rFonts w:ascii="Arial" w:hAnsi="Arial" w:cs="Arial"/>
          <w:sz w:val="24"/>
          <w:szCs w:val="24"/>
        </w:rPr>
        <w:t xml:space="preserve"> should pay less in taxes to provide that same service. </w:t>
      </w:r>
      <w:r w:rsidR="001D26AC" w:rsidRPr="00ED6EDF">
        <w:rPr>
          <w:rFonts w:ascii="Arial" w:hAnsi="Arial" w:cs="Arial"/>
          <w:sz w:val="24"/>
          <w:szCs w:val="24"/>
        </w:rPr>
        <w:t>It also</w:t>
      </w:r>
      <w:r w:rsidRPr="00ED6EDF">
        <w:rPr>
          <w:rFonts w:ascii="Arial" w:hAnsi="Arial" w:cs="Arial"/>
          <w:sz w:val="24"/>
          <w:szCs w:val="24"/>
        </w:rPr>
        <w:t xml:space="preserve"> ensures better quality of service and that no cases get ignored it improves quality of life, justice rate and reduces cost to the public and all other stakeholders. According to </w:t>
      </w:r>
      <w:r w:rsidR="00AC6533" w:rsidRPr="00ED6EDF">
        <w:rPr>
          <w:rFonts w:ascii="Arial" w:hAnsi="Arial" w:cs="Arial"/>
          <w:sz w:val="24"/>
          <w:szCs w:val="24"/>
        </w:rPr>
        <w:t xml:space="preserve">the college of policing (2015) </w:t>
      </w:r>
      <w:r w:rsidRPr="00ED6EDF">
        <w:rPr>
          <w:rFonts w:ascii="Arial" w:hAnsi="Arial" w:cs="Arial"/>
          <w:sz w:val="24"/>
          <w:szCs w:val="24"/>
        </w:rPr>
        <w:t xml:space="preserve">there are 2 types of stakeholders for the police, internal and external. The internal stakeholders include the Police Federation, police staff associations and equality and diversity associations these could be affected by multiagency work giving them more support and </w:t>
      </w:r>
      <w:r w:rsidR="00444506" w:rsidRPr="00ED6EDF">
        <w:rPr>
          <w:rFonts w:ascii="Arial" w:hAnsi="Arial" w:cs="Arial"/>
          <w:sz w:val="24"/>
          <w:szCs w:val="24"/>
        </w:rPr>
        <w:t>more ability to effect change</w:t>
      </w:r>
      <w:r w:rsidRPr="00ED6EDF">
        <w:rPr>
          <w:rFonts w:ascii="Arial" w:hAnsi="Arial" w:cs="Arial"/>
          <w:sz w:val="24"/>
          <w:szCs w:val="24"/>
        </w:rPr>
        <w:t xml:space="preserve">. </w:t>
      </w:r>
      <w:r w:rsidR="00444506" w:rsidRPr="00ED6EDF">
        <w:rPr>
          <w:rFonts w:ascii="Arial" w:hAnsi="Arial" w:cs="Arial"/>
          <w:sz w:val="24"/>
          <w:szCs w:val="24"/>
        </w:rPr>
        <w:t>E</w:t>
      </w:r>
      <w:r w:rsidRPr="00ED6EDF">
        <w:rPr>
          <w:rFonts w:ascii="Arial" w:hAnsi="Arial" w:cs="Arial"/>
          <w:sz w:val="24"/>
          <w:szCs w:val="24"/>
        </w:rPr>
        <w:t xml:space="preserve">xternal stakeholders such as the crown prosecution service, local councillors and residents’ associations which can be affected by this because they could all work </w:t>
      </w:r>
      <w:r w:rsidRPr="00ED6EDF">
        <w:rPr>
          <w:rFonts w:ascii="Arial" w:hAnsi="Arial" w:cs="Arial"/>
          <w:sz w:val="24"/>
          <w:szCs w:val="24"/>
        </w:rPr>
        <w:lastRenderedPageBreak/>
        <w:t>closer with the police allowing them to gain more help and information. This is because multi</w:t>
      </w:r>
      <w:r w:rsidR="00821C9C" w:rsidRPr="00ED6EDF">
        <w:rPr>
          <w:rFonts w:ascii="Arial" w:hAnsi="Arial" w:cs="Arial"/>
          <w:sz w:val="24"/>
          <w:szCs w:val="24"/>
        </w:rPr>
        <w:t>-</w:t>
      </w:r>
      <w:r w:rsidRPr="00ED6EDF">
        <w:rPr>
          <w:rFonts w:ascii="Arial" w:hAnsi="Arial" w:cs="Arial"/>
          <w:sz w:val="24"/>
          <w:szCs w:val="24"/>
        </w:rPr>
        <w:t xml:space="preserve">agency cooperation </w:t>
      </w:r>
      <w:r w:rsidR="00821C9C" w:rsidRPr="00ED6EDF">
        <w:rPr>
          <w:rFonts w:ascii="Arial" w:hAnsi="Arial" w:cs="Arial"/>
          <w:sz w:val="24"/>
          <w:szCs w:val="24"/>
        </w:rPr>
        <w:t>can be with any organisations.</w:t>
      </w:r>
    </w:p>
    <w:p w14:paraId="6E4A66DE" w14:textId="4D05661A" w:rsidR="00004BD2" w:rsidRPr="00ED6EDF" w:rsidRDefault="00CB74FB" w:rsidP="004C227E">
      <w:pPr>
        <w:spacing w:line="480" w:lineRule="auto"/>
        <w:rPr>
          <w:rFonts w:ascii="Arial" w:hAnsi="Arial" w:cs="Arial"/>
          <w:sz w:val="24"/>
          <w:szCs w:val="24"/>
        </w:rPr>
      </w:pPr>
      <w:r w:rsidRPr="00ED6EDF">
        <w:rPr>
          <w:rFonts w:ascii="Arial" w:hAnsi="Arial" w:cs="Arial"/>
          <w:sz w:val="24"/>
          <w:szCs w:val="24"/>
        </w:rPr>
        <w:t>Best value has a</w:t>
      </w:r>
      <w:r w:rsidR="00FA758E" w:rsidRPr="00ED6EDF">
        <w:rPr>
          <w:rFonts w:ascii="Arial" w:hAnsi="Arial" w:cs="Arial"/>
          <w:sz w:val="24"/>
          <w:szCs w:val="24"/>
        </w:rPr>
        <w:t>n</w:t>
      </w:r>
      <w:r w:rsidRPr="00ED6EDF">
        <w:rPr>
          <w:rFonts w:ascii="Arial" w:hAnsi="Arial" w:cs="Arial"/>
          <w:sz w:val="24"/>
          <w:szCs w:val="24"/>
        </w:rPr>
        <w:t xml:space="preserve"> impact on policing </w:t>
      </w:r>
      <w:r w:rsidR="00D7094D" w:rsidRPr="00ED6EDF">
        <w:rPr>
          <w:rFonts w:ascii="Arial" w:hAnsi="Arial" w:cs="Arial"/>
          <w:sz w:val="24"/>
          <w:szCs w:val="24"/>
        </w:rPr>
        <w:t>and can always</w:t>
      </w:r>
      <w:r w:rsidR="00004BD2" w:rsidRPr="00ED6EDF">
        <w:rPr>
          <w:rFonts w:ascii="Arial" w:hAnsi="Arial" w:cs="Arial"/>
          <w:sz w:val="24"/>
          <w:szCs w:val="24"/>
        </w:rPr>
        <w:t xml:space="preserve"> be improved. The</w:t>
      </w:r>
      <w:r w:rsidR="00FA758E" w:rsidRPr="00ED6EDF">
        <w:rPr>
          <w:rFonts w:ascii="Arial" w:hAnsi="Arial" w:cs="Arial"/>
          <w:sz w:val="24"/>
          <w:szCs w:val="24"/>
        </w:rPr>
        <w:t xml:space="preserve"> </w:t>
      </w:r>
      <w:r w:rsidR="00004BD2" w:rsidRPr="00ED6EDF">
        <w:rPr>
          <w:rFonts w:ascii="Arial" w:hAnsi="Arial" w:cs="Arial"/>
          <w:sz w:val="24"/>
          <w:szCs w:val="24"/>
        </w:rPr>
        <w:t xml:space="preserve">basic principles that make up the idea of best value are, good oversite, effective management of resources, with the idea to focus on overall improvement as well as ensuring that the public get the best possible service. These are good ideas that can be used in order to </w:t>
      </w:r>
      <w:r w:rsidR="008A27CA" w:rsidRPr="00ED6EDF">
        <w:rPr>
          <w:rFonts w:ascii="Arial" w:hAnsi="Arial" w:cs="Arial"/>
          <w:sz w:val="24"/>
          <w:szCs w:val="24"/>
        </w:rPr>
        <w:t>gain</w:t>
      </w:r>
      <w:r w:rsidR="00004BD2" w:rsidRPr="00ED6EDF">
        <w:rPr>
          <w:rFonts w:ascii="Arial" w:hAnsi="Arial" w:cs="Arial"/>
          <w:sz w:val="24"/>
          <w:szCs w:val="24"/>
        </w:rPr>
        <w:t xml:space="preserve"> good quality of service.</w:t>
      </w:r>
    </w:p>
    <w:p w14:paraId="691D4200" w14:textId="77777777" w:rsidR="007413A7" w:rsidRPr="00ED6EDF" w:rsidRDefault="00D033CB" w:rsidP="004C227E">
      <w:pPr>
        <w:spacing w:line="480" w:lineRule="auto"/>
        <w:rPr>
          <w:rFonts w:ascii="Arial" w:hAnsi="Arial" w:cs="Arial"/>
          <w:sz w:val="24"/>
          <w:szCs w:val="24"/>
        </w:rPr>
      </w:pPr>
      <w:r w:rsidRPr="00ED6EDF">
        <w:rPr>
          <w:rFonts w:ascii="Arial" w:hAnsi="Arial" w:cs="Arial"/>
          <w:sz w:val="24"/>
          <w:szCs w:val="24"/>
        </w:rPr>
        <w:t xml:space="preserve">Arguably, </w:t>
      </w:r>
      <w:r w:rsidR="00C538C2" w:rsidRPr="00ED6EDF">
        <w:rPr>
          <w:rFonts w:ascii="Arial" w:hAnsi="Arial" w:cs="Arial"/>
          <w:sz w:val="24"/>
          <w:szCs w:val="24"/>
        </w:rPr>
        <w:t>not all the best quality principles should be considered equal. A</w:t>
      </w:r>
      <w:r w:rsidRPr="00ED6EDF">
        <w:rPr>
          <w:rFonts w:ascii="Arial" w:hAnsi="Arial" w:cs="Arial"/>
          <w:sz w:val="24"/>
          <w:szCs w:val="24"/>
        </w:rPr>
        <w:t xml:space="preserve"> </w:t>
      </w:r>
      <w:r w:rsidR="00C538C2" w:rsidRPr="00ED6EDF">
        <w:rPr>
          <w:rFonts w:ascii="Arial" w:hAnsi="Arial" w:cs="Arial"/>
          <w:sz w:val="24"/>
          <w:szCs w:val="24"/>
        </w:rPr>
        <w:t>person could argue that the principle, which states best possible service to the public should be</w:t>
      </w:r>
      <w:r w:rsidRPr="00ED6EDF">
        <w:rPr>
          <w:rFonts w:ascii="Arial" w:hAnsi="Arial" w:cs="Arial"/>
          <w:sz w:val="24"/>
          <w:szCs w:val="24"/>
        </w:rPr>
        <w:t xml:space="preserve"> the most important. </w:t>
      </w:r>
      <w:r w:rsidR="00C538C2" w:rsidRPr="00ED6EDF">
        <w:rPr>
          <w:rFonts w:ascii="Arial" w:hAnsi="Arial" w:cs="Arial"/>
          <w:sz w:val="24"/>
          <w:szCs w:val="24"/>
        </w:rPr>
        <w:t xml:space="preserve">This </w:t>
      </w:r>
      <w:r w:rsidRPr="00ED6EDF">
        <w:rPr>
          <w:rFonts w:ascii="Arial" w:hAnsi="Arial" w:cs="Arial"/>
          <w:sz w:val="24"/>
          <w:szCs w:val="24"/>
        </w:rPr>
        <w:t xml:space="preserve">could </w:t>
      </w:r>
      <w:r w:rsidR="00C538C2" w:rsidRPr="00ED6EDF">
        <w:rPr>
          <w:rFonts w:ascii="Arial" w:hAnsi="Arial" w:cs="Arial"/>
          <w:sz w:val="24"/>
          <w:szCs w:val="24"/>
        </w:rPr>
        <w:t xml:space="preserve">help with public relations and would </w:t>
      </w:r>
      <w:r w:rsidRPr="00ED6EDF">
        <w:rPr>
          <w:rFonts w:ascii="Arial" w:hAnsi="Arial" w:cs="Arial"/>
          <w:sz w:val="24"/>
          <w:szCs w:val="24"/>
        </w:rPr>
        <w:t>show that the pol</w:t>
      </w:r>
      <w:r w:rsidR="00C538C2" w:rsidRPr="00ED6EDF">
        <w:rPr>
          <w:rFonts w:ascii="Arial" w:hAnsi="Arial" w:cs="Arial"/>
          <w:sz w:val="24"/>
          <w:szCs w:val="24"/>
        </w:rPr>
        <w:t>ice exist to serve the public and work to get them the justice that they deserve.</w:t>
      </w:r>
    </w:p>
    <w:p w14:paraId="6FD60919" w14:textId="5066A883" w:rsidR="00014ECB" w:rsidRPr="00ED6EDF" w:rsidRDefault="007413A7" w:rsidP="004C227E">
      <w:pPr>
        <w:spacing w:line="480" w:lineRule="auto"/>
        <w:rPr>
          <w:rFonts w:ascii="Arial" w:hAnsi="Arial" w:cs="Arial"/>
          <w:sz w:val="24"/>
          <w:szCs w:val="24"/>
        </w:rPr>
      </w:pPr>
      <w:r w:rsidRPr="00ED6EDF">
        <w:rPr>
          <w:rFonts w:ascii="Arial" w:hAnsi="Arial" w:cs="Arial"/>
          <w:sz w:val="24"/>
          <w:szCs w:val="24"/>
        </w:rPr>
        <w:t xml:space="preserve">Secondly, it </w:t>
      </w:r>
      <w:r w:rsidR="00014ECB" w:rsidRPr="00ED6EDF">
        <w:rPr>
          <w:rFonts w:ascii="Arial" w:hAnsi="Arial" w:cs="Arial"/>
          <w:sz w:val="24"/>
          <w:szCs w:val="24"/>
        </w:rPr>
        <w:t xml:space="preserve">might be good for the police to </w:t>
      </w:r>
      <w:r w:rsidR="002478C7" w:rsidRPr="00ED6EDF">
        <w:rPr>
          <w:rFonts w:ascii="Arial" w:hAnsi="Arial" w:cs="Arial"/>
          <w:sz w:val="24"/>
          <w:szCs w:val="24"/>
        </w:rPr>
        <w:t>make</w:t>
      </w:r>
      <w:r w:rsidR="00014ECB" w:rsidRPr="00ED6EDF">
        <w:rPr>
          <w:rFonts w:ascii="Arial" w:hAnsi="Arial" w:cs="Arial"/>
          <w:sz w:val="24"/>
          <w:szCs w:val="24"/>
        </w:rPr>
        <w:t xml:space="preserve"> it clearer how they are working towards th</w:t>
      </w:r>
      <w:r w:rsidR="002478C7" w:rsidRPr="00ED6EDF">
        <w:rPr>
          <w:rFonts w:ascii="Arial" w:hAnsi="Arial" w:cs="Arial"/>
          <w:sz w:val="24"/>
          <w:szCs w:val="24"/>
        </w:rPr>
        <w:t>e</w:t>
      </w:r>
      <w:r w:rsidR="00014ECB" w:rsidRPr="00ED6EDF">
        <w:rPr>
          <w:rFonts w:ascii="Arial" w:hAnsi="Arial" w:cs="Arial"/>
          <w:sz w:val="24"/>
          <w:szCs w:val="24"/>
        </w:rPr>
        <w:t>s</w:t>
      </w:r>
      <w:r w:rsidR="002478C7" w:rsidRPr="00ED6EDF">
        <w:rPr>
          <w:rFonts w:ascii="Arial" w:hAnsi="Arial" w:cs="Arial"/>
          <w:sz w:val="24"/>
          <w:szCs w:val="24"/>
        </w:rPr>
        <w:t>e</w:t>
      </w:r>
      <w:r w:rsidR="00014ECB" w:rsidRPr="00ED6EDF">
        <w:rPr>
          <w:rFonts w:ascii="Arial" w:hAnsi="Arial" w:cs="Arial"/>
          <w:sz w:val="24"/>
          <w:szCs w:val="24"/>
        </w:rPr>
        <w:t xml:space="preserve"> end</w:t>
      </w:r>
      <w:r w:rsidR="002478C7" w:rsidRPr="00ED6EDF">
        <w:rPr>
          <w:rFonts w:ascii="Arial" w:hAnsi="Arial" w:cs="Arial"/>
          <w:sz w:val="24"/>
          <w:szCs w:val="24"/>
        </w:rPr>
        <w:t>s</w:t>
      </w:r>
      <w:r w:rsidR="00014ECB" w:rsidRPr="00ED6EDF">
        <w:rPr>
          <w:rFonts w:ascii="Arial" w:hAnsi="Arial" w:cs="Arial"/>
          <w:sz w:val="24"/>
          <w:szCs w:val="24"/>
        </w:rPr>
        <w:t xml:space="preserve">. </w:t>
      </w:r>
      <w:r w:rsidR="005D5580" w:rsidRPr="00ED6EDF">
        <w:rPr>
          <w:rFonts w:ascii="Arial" w:hAnsi="Arial" w:cs="Arial"/>
          <w:sz w:val="24"/>
          <w:szCs w:val="24"/>
        </w:rPr>
        <w:t>T</w:t>
      </w:r>
      <w:r w:rsidR="00014ECB" w:rsidRPr="00ED6EDF">
        <w:rPr>
          <w:rFonts w:ascii="Arial" w:hAnsi="Arial" w:cs="Arial"/>
          <w:sz w:val="24"/>
          <w:szCs w:val="24"/>
        </w:rPr>
        <w:t>he public are often unaware of what efforts the police are making or why they are making them. For example, when body</w:t>
      </w:r>
      <w:r w:rsidR="00C53C70" w:rsidRPr="00ED6EDF">
        <w:rPr>
          <w:rFonts w:ascii="Arial" w:hAnsi="Arial" w:cs="Arial"/>
          <w:sz w:val="24"/>
          <w:szCs w:val="24"/>
        </w:rPr>
        <w:t>-</w:t>
      </w:r>
      <w:r w:rsidR="00014ECB" w:rsidRPr="00ED6EDF">
        <w:rPr>
          <w:rFonts w:ascii="Arial" w:hAnsi="Arial" w:cs="Arial"/>
          <w:sz w:val="24"/>
          <w:szCs w:val="24"/>
        </w:rPr>
        <w:t xml:space="preserve">worn cameras were introduced there was large controversy and the public still do not completely understand why they are needed. But they improve quality of service to the public by ensuring that police time is not waisted with complaints and that they are </w:t>
      </w:r>
      <w:r w:rsidR="00A74F89" w:rsidRPr="00ED6EDF">
        <w:rPr>
          <w:rFonts w:ascii="Arial" w:hAnsi="Arial" w:cs="Arial"/>
          <w:sz w:val="24"/>
          <w:szCs w:val="24"/>
        </w:rPr>
        <w:t>not abusing their powers</w:t>
      </w:r>
      <w:r w:rsidR="00014ECB" w:rsidRPr="00ED6EDF">
        <w:rPr>
          <w:rFonts w:ascii="Arial" w:hAnsi="Arial" w:cs="Arial"/>
          <w:sz w:val="24"/>
          <w:szCs w:val="24"/>
        </w:rPr>
        <w:t xml:space="preserve">. It is the recommendation of this assignment that the police make an active part of best value to explain to the public </w:t>
      </w:r>
      <w:r w:rsidR="00F56B95" w:rsidRPr="00ED6EDF">
        <w:rPr>
          <w:rFonts w:ascii="Arial" w:hAnsi="Arial" w:cs="Arial"/>
          <w:sz w:val="24"/>
          <w:szCs w:val="24"/>
        </w:rPr>
        <w:t>all</w:t>
      </w:r>
      <w:r w:rsidR="00014ECB" w:rsidRPr="00ED6EDF">
        <w:rPr>
          <w:rFonts w:ascii="Arial" w:hAnsi="Arial" w:cs="Arial"/>
          <w:sz w:val="24"/>
          <w:szCs w:val="24"/>
        </w:rPr>
        <w:t xml:space="preserve"> changes that they are implementing so that they will understand their reasoning behind these changes.</w:t>
      </w:r>
    </w:p>
    <w:p w14:paraId="2933429C" w14:textId="50418713" w:rsidR="00643704" w:rsidRPr="00ED6EDF" w:rsidRDefault="00014ECB" w:rsidP="004C227E">
      <w:pPr>
        <w:spacing w:line="480" w:lineRule="auto"/>
        <w:rPr>
          <w:rFonts w:ascii="Arial" w:hAnsi="Arial" w:cs="Arial"/>
          <w:sz w:val="24"/>
          <w:szCs w:val="24"/>
        </w:rPr>
      </w:pPr>
      <w:r w:rsidRPr="00ED6EDF">
        <w:rPr>
          <w:rFonts w:ascii="Arial" w:hAnsi="Arial" w:cs="Arial"/>
          <w:sz w:val="24"/>
          <w:szCs w:val="24"/>
        </w:rPr>
        <w:t xml:space="preserve">As well as this, there is arguments that show that the police should consider a new </w:t>
      </w:r>
      <w:r w:rsidR="00CA5F65" w:rsidRPr="00ED6EDF">
        <w:rPr>
          <w:rFonts w:ascii="Arial" w:hAnsi="Arial" w:cs="Arial"/>
          <w:sz w:val="24"/>
          <w:szCs w:val="24"/>
        </w:rPr>
        <w:t>method of measuring value.</w:t>
      </w:r>
      <w:r w:rsidRPr="00ED6EDF">
        <w:rPr>
          <w:rFonts w:ascii="Arial" w:hAnsi="Arial" w:cs="Arial"/>
          <w:sz w:val="24"/>
          <w:szCs w:val="24"/>
        </w:rPr>
        <w:t xml:space="preserve"> This comes from the idea that there could be a more efficient way of leading the police rather tha</w:t>
      </w:r>
      <w:r w:rsidR="00CA5F65" w:rsidRPr="00ED6EDF">
        <w:rPr>
          <w:rFonts w:ascii="Arial" w:hAnsi="Arial" w:cs="Arial"/>
          <w:sz w:val="24"/>
          <w:szCs w:val="24"/>
        </w:rPr>
        <w:t>n</w:t>
      </w:r>
      <w:r w:rsidRPr="00ED6EDF">
        <w:rPr>
          <w:rFonts w:ascii="Arial" w:hAnsi="Arial" w:cs="Arial"/>
          <w:sz w:val="24"/>
          <w:szCs w:val="24"/>
        </w:rPr>
        <w:t xml:space="preserve"> best value, the first principle of best value is good governance, meaning that everything they do must be checked and </w:t>
      </w:r>
      <w:r w:rsidRPr="00ED6EDF">
        <w:rPr>
          <w:rFonts w:ascii="Arial" w:hAnsi="Arial" w:cs="Arial"/>
          <w:sz w:val="24"/>
          <w:szCs w:val="24"/>
        </w:rPr>
        <w:lastRenderedPageBreak/>
        <w:t>used to ensure that they are working to do their jobs properly. But this oversight can be expensive as you need to hire people to do this role. However, before this oversite was in place there were more complaints about police not doing their jobs properly.</w:t>
      </w:r>
    </w:p>
    <w:p w14:paraId="51415DC0" w14:textId="53B66A03" w:rsidR="00014ECB" w:rsidRPr="00ED6EDF" w:rsidRDefault="00014ECB" w:rsidP="004C227E">
      <w:pPr>
        <w:spacing w:line="480" w:lineRule="auto"/>
        <w:rPr>
          <w:rFonts w:ascii="Arial" w:hAnsi="Arial" w:cs="Arial"/>
          <w:sz w:val="24"/>
          <w:szCs w:val="24"/>
        </w:rPr>
      </w:pPr>
    </w:p>
    <w:p w14:paraId="6EAE885B" w14:textId="77777777" w:rsidR="00C7694B" w:rsidRPr="00ED6EDF" w:rsidRDefault="00014ECB" w:rsidP="00014ECB">
      <w:pPr>
        <w:spacing w:line="480" w:lineRule="auto"/>
        <w:rPr>
          <w:rFonts w:ascii="Arial" w:hAnsi="Arial" w:cs="Arial"/>
          <w:sz w:val="24"/>
          <w:szCs w:val="24"/>
        </w:rPr>
      </w:pPr>
      <w:r w:rsidRPr="00ED6EDF">
        <w:rPr>
          <w:rFonts w:ascii="Arial" w:hAnsi="Arial" w:cs="Arial"/>
          <w:sz w:val="24"/>
          <w:szCs w:val="24"/>
        </w:rPr>
        <w:t xml:space="preserve">To conclude, </w:t>
      </w:r>
      <w:r w:rsidR="004648E5" w:rsidRPr="00ED6EDF">
        <w:rPr>
          <w:rFonts w:ascii="Arial" w:hAnsi="Arial" w:cs="Arial"/>
          <w:sz w:val="24"/>
          <w:szCs w:val="24"/>
        </w:rPr>
        <w:t xml:space="preserve">accountability is a serious issue making sure that </w:t>
      </w:r>
      <w:r w:rsidR="00242D25" w:rsidRPr="00ED6EDF">
        <w:rPr>
          <w:rFonts w:ascii="Arial" w:hAnsi="Arial" w:cs="Arial"/>
          <w:sz w:val="24"/>
          <w:szCs w:val="24"/>
        </w:rPr>
        <w:t>the police role is being done well without much waist</w:t>
      </w:r>
      <w:r w:rsidRPr="00ED6EDF">
        <w:rPr>
          <w:rFonts w:ascii="Arial" w:hAnsi="Arial" w:cs="Arial"/>
          <w:sz w:val="24"/>
          <w:szCs w:val="24"/>
        </w:rPr>
        <w:t xml:space="preserve"> as well as helping to fight corruption</w:t>
      </w:r>
      <w:r w:rsidR="00242D25" w:rsidRPr="00ED6EDF">
        <w:rPr>
          <w:rFonts w:ascii="Arial" w:hAnsi="Arial" w:cs="Arial"/>
          <w:sz w:val="24"/>
          <w:szCs w:val="24"/>
        </w:rPr>
        <w:t xml:space="preserve">. As well as this best value and value for money are ways that public services can account for their spending. Best value is used in the police and other services and works best but other methods should be considered and if needed it should be better defined or replaced. As well as this multi-agency work has been discussed in this assignment as one of the many ways that the police are working to deal with reducing budgets and increasing demand. This means that </w:t>
      </w:r>
      <w:r w:rsidR="0094531A" w:rsidRPr="00ED6EDF">
        <w:rPr>
          <w:rFonts w:ascii="Arial" w:hAnsi="Arial" w:cs="Arial"/>
          <w:sz w:val="24"/>
          <w:szCs w:val="24"/>
        </w:rPr>
        <w:t xml:space="preserve">it is likely to be seen more in the </w:t>
      </w:r>
      <w:r w:rsidR="00FE14A7" w:rsidRPr="00ED6EDF">
        <w:rPr>
          <w:rFonts w:ascii="Arial" w:hAnsi="Arial" w:cs="Arial"/>
          <w:sz w:val="24"/>
          <w:szCs w:val="24"/>
        </w:rPr>
        <w:t>future,</w:t>
      </w:r>
      <w:r w:rsidR="0094531A" w:rsidRPr="00ED6EDF">
        <w:rPr>
          <w:rFonts w:ascii="Arial" w:hAnsi="Arial" w:cs="Arial"/>
          <w:sz w:val="24"/>
          <w:szCs w:val="24"/>
        </w:rPr>
        <w:t xml:space="preserve"> but it is worth </w:t>
      </w:r>
      <w:r w:rsidRPr="00ED6EDF">
        <w:rPr>
          <w:rFonts w:ascii="Arial" w:hAnsi="Arial" w:cs="Arial"/>
          <w:sz w:val="24"/>
          <w:szCs w:val="24"/>
        </w:rPr>
        <w:t>remembering</w:t>
      </w:r>
      <w:r w:rsidR="0094531A" w:rsidRPr="00ED6EDF">
        <w:rPr>
          <w:rFonts w:ascii="Arial" w:hAnsi="Arial" w:cs="Arial"/>
          <w:sz w:val="24"/>
          <w:szCs w:val="24"/>
        </w:rPr>
        <w:t xml:space="preserve"> that this </w:t>
      </w:r>
      <w:r w:rsidRPr="00ED6EDF">
        <w:rPr>
          <w:rFonts w:ascii="Arial" w:hAnsi="Arial" w:cs="Arial"/>
          <w:sz w:val="24"/>
          <w:szCs w:val="24"/>
        </w:rPr>
        <w:t>is not</w:t>
      </w:r>
      <w:r w:rsidR="0094531A" w:rsidRPr="00ED6EDF">
        <w:rPr>
          <w:rFonts w:ascii="Arial" w:hAnsi="Arial" w:cs="Arial"/>
          <w:sz w:val="24"/>
          <w:szCs w:val="24"/>
        </w:rPr>
        <w:t xml:space="preserve"> without its flaws.</w:t>
      </w:r>
    </w:p>
    <w:p w14:paraId="1DCF0479" w14:textId="77777777" w:rsidR="00C7694B" w:rsidRPr="00ED6EDF" w:rsidRDefault="00C7694B" w:rsidP="00014ECB">
      <w:pPr>
        <w:spacing w:line="480" w:lineRule="auto"/>
        <w:rPr>
          <w:rFonts w:ascii="Arial" w:hAnsi="Arial" w:cs="Arial"/>
          <w:sz w:val="24"/>
          <w:szCs w:val="24"/>
        </w:rPr>
      </w:pPr>
    </w:p>
    <w:p w14:paraId="458EF4EA" w14:textId="77777777" w:rsidR="00C7694B" w:rsidRPr="00ED6EDF" w:rsidRDefault="00C7694B" w:rsidP="00014ECB">
      <w:pPr>
        <w:spacing w:line="480" w:lineRule="auto"/>
        <w:rPr>
          <w:rFonts w:ascii="Arial" w:hAnsi="Arial" w:cs="Arial"/>
          <w:sz w:val="24"/>
          <w:szCs w:val="24"/>
        </w:rPr>
      </w:pPr>
    </w:p>
    <w:p w14:paraId="4BCCCB57" w14:textId="1ECAFFAD" w:rsidR="00C7694B" w:rsidRPr="00ED6EDF" w:rsidRDefault="00C7694B" w:rsidP="00014ECB">
      <w:pPr>
        <w:spacing w:line="480" w:lineRule="auto"/>
        <w:rPr>
          <w:rFonts w:ascii="Arial" w:hAnsi="Arial" w:cs="Arial"/>
          <w:sz w:val="24"/>
          <w:szCs w:val="24"/>
        </w:rPr>
      </w:pPr>
    </w:p>
    <w:p w14:paraId="6CBF4246" w14:textId="005E5AA4" w:rsidR="00620457" w:rsidRPr="00ED6EDF" w:rsidRDefault="00620457" w:rsidP="00014ECB">
      <w:pPr>
        <w:spacing w:line="480" w:lineRule="auto"/>
        <w:rPr>
          <w:rFonts w:ascii="Arial" w:hAnsi="Arial" w:cs="Arial"/>
          <w:sz w:val="24"/>
          <w:szCs w:val="24"/>
        </w:rPr>
      </w:pPr>
    </w:p>
    <w:p w14:paraId="3EC7E593" w14:textId="15BF0163" w:rsidR="00620457" w:rsidRPr="00ED6EDF" w:rsidRDefault="00620457" w:rsidP="00014ECB">
      <w:pPr>
        <w:spacing w:line="480" w:lineRule="auto"/>
        <w:rPr>
          <w:rFonts w:ascii="Arial" w:hAnsi="Arial" w:cs="Arial"/>
          <w:sz w:val="24"/>
          <w:szCs w:val="24"/>
        </w:rPr>
      </w:pPr>
    </w:p>
    <w:p w14:paraId="5BA4F1AE" w14:textId="77777777" w:rsidR="00620457" w:rsidRPr="00ED6EDF" w:rsidRDefault="00620457" w:rsidP="00014ECB">
      <w:pPr>
        <w:spacing w:line="480" w:lineRule="auto"/>
        <w:rPr>
          <w:rFonts w:ascii="Arial" w:hAnsi="Arial" w:cs="Arial"/>
          <w:sz w:val="24"/>
          <w:szCs w:val="24"/>
        </w:rPr>
      </w:pPr>
    </w:p>
    <w:p w14:paraId="76015FA9" w14:textId="77777777" w:rsidR="00C7694B" w:rsidRPr="00ED6EDF" w:rsidRDefault="00C7694B" w:rsidP="00014ECB">
      <w:pPr>
        <w:spacing w:line="480" w:lineRule="auto"/>
        <w:rPr>
          <w:rFonts w:ascii="Arial" w:hAnsi="Arial" w:cs="Arial"/>
          <w:sz w:val="24"/>
          <w:szCs w:val="24"/>
        </w:rPr>
      </w:pPr>
    </w:p>
    <w:p w14:paraId="76F8FF54" w14:textId="0AA1A346" w:rsidR="000524CD" w:rsidRPr="00ED6EDF" w:rsidRDefault="00014ECB" w:rsidP="00014ECB">
      <w:pPr>
        <w:spacing w:line="480" w:lineRule="auto"/>
        <w:rPr>
          <w:rFonts w:ascii="Arial" w:hAnsi="Arial" w:cs="Arial"/>
          <w:sz w:val="24"/>
          <w:szCs w:val="24"/>
        </w:rPr>
      </w:pPr>
      <w:r w:rsidRPr="00ED6EDF">
        <w:rPr>
          <w:rFonts w:ascii="Arial" w:hAnsi="Arial" w:cs="Arial"/>
          <w:sz w:val="24"/>
          <w:szCs w:val="24"/>
        </w:rPr>
        <w:t xml:space="preserve"> </w:t>
      </w:r>
    </w:p>
    <w:p w14:paraId="03D2F7C0" w14:textId="1FD2A410" w:rsidR="000E449B" w:rsidRPr="00ED6EDF" w:rsidRDefault="000E449B" w:rsidP="000E449B">
      <w:pPr>
        <w:spacing w:line="480" w:lineRule="auto"/>
        <w:rPr>
          <w:rFonts w:ascii="Arial" w:hAnsi="Arial" w:cs="Arial"/>
          <w:sz w:val="24"/>
          <w:szCs w:val="24"/>
          <w:u w:val="single"/>
        </w:rPr>
      </w:pPr>
      <w:r w:rsidRPr="00ED6EDF">
        <w:rPr>
          <w:rFonts w:ascii="Arial" w:hAnsi="Arial" w:cs="Arial"/>
          <w:sz w:val="24"/>
          <w:szCs w:val="24"/>
          <w:u w:val="single"/>
        </w:rPr>
        <w:lastRenderedPageBreak/>
        <w:t>Reference list:</w:t>
      </w:r>
    </w:p>
    <w:p w14:paraId="4F7722C4" w14:textId="13C1240B"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Allen, D et al, (2011) </w:t>
      </w:r>
      <w:r w:rsidRPr="00ED6EDF">
        <w:rPr>
          <w:rFonts w:ascii="Arial" w:hAnsi="Arial" w:cs="Arial"/>
          <w:sz w:val="24"/>
          <w:szCs w:val="24"/>
        </w:rPr>
        <w:t>business</w:t>
      </w:r>
      <w:r w:rsidRPr="00ED6EDF">
        <w:rPr>
          <w:rFonts w:ascii="Arial" w:hAnsi="Arial" w:cs="Arial"/>
          <w:sz w:val="24"/>
          <w:szCs w:val="24"/>
        </w:rPr>
        <w:t xml:space="preserve"> the ultimate </w:t>
      </w:r>
      <w:r w:rsidRPr="00ED6EDF">
        <w:rPr>
          <w:rFonts w:ascii="Arial" w:hAnsi="Arial" w:cs="Arial"/>
          <w:sz w:val="24"/>
          <w:szCs w:val="24"/>
        </w:rPr>
        <w:t>resource</w:t>
      </w:r>
      <w:r w:rsidRPr="00ED6EDF">
        <w:rPr>
          <w:rFonts w:ascii="Arial" w:hAnsi="Arial" w:cs="Arial"/>
          <w:sz w:val="24"/>
          <w:szCs w:val="24"/>
        </w:rPr>
        <w:t xml:space="preserve"> third edition, London: A and C black publishers LTD</w:t>
      </w:r>
    </w:p>
    <w:p w14:paraId="287DA4E0" w14:textId="02839ED4"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Audit Scotland (2020) best value Available at: https://www.audit-scotland.gov.uk/our-work/best-value (accessed on </w:t>
      </w:r>
      <w:r w:rsidR="00BC145C" w:rsidRPr="00ED6EDF">
        <w:rPr>
          <w:rFonts w:ascii="Arial" w:hAnsi="Arial" w:cs="Arial"/>
          <w:sz w:val="24"/>
          <w:szCs w:val="24"/>
        </w:rPr>
        <w:t>28th February 2020</w:t>
      </w:r>
      <w:r w:rsidRPr="00ED6EDF">
        <w:rPr>
          <w:rFonts w:ascii="Arial" w:hAnsi="Arial" w:cs="Arial"/>
          <w:sz w:val="24"/>
          <w:szCs w:val="24"/>
        </w:rPr>
        <w:t>)</w:t>
      </w:r>
    </w:p>
    <w:p w14:paraId="3399BC35" w14:textId="77777777" w:rsidR="007912F8" w:rsidRPr="00ED6EDF" w:rsidRDefault="007912F8" w:rsidP="007912F8">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Bebbington, J. </w:t>
      </w:r>
      <w:proofErr w:type="spellStart"/>
      <w:r w:rsidRPr="00ED6EDF">
        <w:rPr>
          <w:rFonts w:ascii="Arial" w:hAnsi="Arial" w:cs="Arial"/>
          <w:sz w:val="24"/>
          <w:szCs w:val="24"/>
        </w:rPr>
        <w:t>Unerman</w:t>
      </w:r>
      <w:proofErr w:type="spellEnd"/>
      <w:r w:rsidRPr="00ED6EDF">
        <w:rPr>
          <w:rFonts w:ascii="Arial" w:hAnsi="Arial" w:cs="Arial"/>
          <w:sz w:val="24"/>
          <w:szCs w:val="24"/>
        </w:rPr>
        <w:t xml:space="preserve">, J. </w:t>
      </w:r>
      <w:proofErr w:type="spellStart"/>
      <w:r w:rsidRPr="00ED6EDF">
        <w:rPr>
          <w:rFonts w:ascii="Arial" w:hAnsi="Arial" w:cs="Arial"/>
          <w:sz w:val="24"/>
          <w:szCs w:val="24"/>
        </w:rPr>
        <w:t>O’Dwyer</w:t>
      </w:r>
      <w:proofErr w:type="spellEnd"/>
      <w:r w:rsidRPr="00ED6EDF">
        <w:rPr>
          <w:rFonts w:ascii="Arial" w:hAnsi="Arial" w:cs="Arial"/>
          <w:sz w:val="24"/>
          <w:szCs w:val="24"/>
        </w:rPr>
        <w:t>, B (2014) Sustainability Accounting &amp; Accountability. 2nd edition, London: Routledge</w:t>
      </w:r>
    </w:p>
    <w:p w14:paraId="772AFFE3" w14:textId="1FD9C2AB"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College of policing (2015) Communication and engagement Available at: https://www.app.college.police.uk/app-content/professional-standards/counter-corruption/communication-and-engagement/#internal-and-external-stakeholders (accessed on </w:t>
      </w:r>
      <w:r w:rsidR="00BC145C" w:rsidRPr="00ED6EDF">
        <w:rPr>
          <w:rFonts w:ascii="Arial" w:hAnsi="Arial" w:cs="Arial"/>
          <w:sz w:val="24"/>
          <w:szCs w:val="24"/>
        </w:rPr>
        <w:t>2</w:t>
      </w:r>
      <w:r w:rsidR="00BC145C" w:rsidRPr="00ED6EDF">
        <w:rPr>
          <w:rFonts w:ascii="Arial" w:hAnsi="Arial" w:cs="Arial"/>
          <w:sz w:val="24"/>
          <w:szCs w:val="24"/>
          <w:vertAlign w:val="superscript"/>
        </w:rPr>
        <w:t>nd</w:t>
      </w:r>
      <w:r w:rsidR="00BC145C" w:rsidRPr="00ED6EDF">
        <w:rPr>
          <w:rFonts w:ascii="Arial" w:hAnsi="Arial" w:cs="Arial"/>
          <w:sz w:val="24"/>
          <w:szCs w:val="24"/>
        </w:rPr>
        <w:t xml:space="preserve"> March 2020</w:t>
      </w:r>
      <w:r w:rsidRPr="00ED6EDF">
        <w:rPr>
          <w:rFonts w:ascii="Arial" w:hAnsi="Arial" w:cs="Arial"/>
          <w:sz w:val="24"/>
          <w:szCs w:val="24"/>
        </w:rPr>
        <w:t>)</w:t>
      </w:r>
    </w:p>
    <w:p w14:paraId="47A7917D" w14:textId="2B221673"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College of policing (2020) Partnership working and multi-agency responses/mechanisms Available at: https://www.app.college.police.uk/app-content/major-investigation-and-public-protection/domestic-abuse/partnership-working-and-multi-agency-responses/ (accessed on </w:t>
      </w:r>
      <w:r w:rsidR="00BC145C" w:rsidRPr="00ED6EDF">
        <w:rPr>
          <w:rFonts w:ascii="Arial" w:hAnsi="Arial" w:cs="Arial"/>
          <w:sz w:val="24"/>
          <w:szCs w:val="24"/>
        </w:rPr>
        <w:t>4</w:t>
      </w:r>
      <w:r w:rsidR="00BC145C" w:rsidRPr="00ED6EDF">
        <w:rPr>
          <w:rFonts w:ascii="Arial" w:hAnsi="Arial" w:cs="Arial"/>
          <w:sz w:val="24"/>
          <w:szCs w:val="24"/>
          <w:vertAlign w:val="superscript"/>
        </w:rPr>
        <w:t>th</w:t>
      </w:r>
      <w:r w:rsidR="00BC145C" w:rsidRPr="00ED6EDF">
        <w:rPr>
          <w:rFonts w:ascii="Arial" w:hAnsi="Arial" w:cs="Arial"/>
          <w:sz w:val="24"/>
          <w:szCs w:val="24"/>
        </w:rPr>
        <w:t xml:space="preserve"> March 2020</w:t>
      </w:r>
      <w:r w:rsidRPr="00ED6EDF">
        <w:rPr>
          <w:rFonts w:ascii="Arial" w:hAnsi="Arial" w:cs="Arial"/>
          <w:sz w:val="24"/>
          <w:szCs w:val="24"/>
        </w:rPr>
        <w:t>)</w:t>
      </w:r>
    </w:p>
    <w:p w14:paraId="02854327" w14:textId="2EA6A799"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Committee on Standards in Public Life (1995) the seven principles of public life Available at: https://www.gov.uk/government/publications/the-7-principles-of-public-life/the-7-principles-of-public-life--2 (accessed on </w:t>
      </w:r>
      <w:r w:rsidR="00BC145C" w:rsidRPr="00ED6EDF">
        <w:rPr>
          <w:rFonts w:ascii="Arial" w:hAnsi="Arial" w:cs="Arial"/>
          <w:sz w:val="24"/>
          <w:szCs w:val="24"/>
        </w:rPr>
        <w:t>2nd March 2020</w:t>
      </w:r>
      <w:r w:rsidRPr="00ED6EDF">
        <w:rPr>
          <w:rFonts w:ascii="Arial" w:hAnsi="Arial" w:cs="Arial"/>
          <w:sz w:val="24"/>
          <w:szCs w:val="24"/>
        </w:rPr>
        <w:t>)</w:t>
      </w:r>
    </w:p>
    <w:p w14:paraId="3B73AB67" w14:textId="5A8659D9" w:rsidR="00537900" w:rsidRPr="00ED6EDF" w:rsidRDefault="00537900" w:rsidP="00537900">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Department for Communities and Local Government (2011) </w:t>
      </w:r>
      <w:r w:rsidRPr="00ED6EDF">
        <w:rPr>
          <w:rFonts w:ascii="Arial" w:hAnsi="Arial" w:cs="Arial"/>
          <w:i/>
          <w:iCs/>
          <w:sz w:val="24"/>
          <w:szCs w:val="24"/>
        </w:rPr>
        <w:t xml:space="preserve">Best Value Statutory Guidance </w:t>
      </w:r>
      <w:r w:rsidRPr="00ED6EDF">
        <w:rPr>
          <w:rFonts w:ascii="Arial" w:hAnsi="Arial" w:cs="Arial"/>
          <w:sz w:val="24"/>
          <w:szCs w:val="24"/>
        </w:rPr>
        <w:t xml:space="preserve">Available at: </w:t>
      </w:r>
      <w:hyperlink r:id="rId7" w:history="1">
        <w:r w:rsidRPr="00ED6EDF">
          <w:rPr>
            <w:rStyle w:val="Hyperlink"/>
            <w:rFonts w:ascii="Arial" w:hAnsi="Arial" w:cs="Arial"/>
            <w:sz w:val="24"/>
            <w:szCs w:val="24"/>
          </w:rPr>
          <w:t>https://assets.publishing.service.gov.uk/government/uploads/system/uploads/attachment_data/file/5945/1976926.pdf</w:t>
        </w:r>
      </w:hyperlink>
      <w:r w:rsidRPr="00ED6EDF">
        <w:rPr>
          <w:rFonts w:ascii="Arial" w:hAnsi="Arial" w:cs="Arial"/>
          <w:sz w:val="24"/>
          <w:szCs w:val="24"/>
        </w:rPr>
        <w:t xml:space="preserve"> (accessed on </w:t>
      </w:r>
      <w:r w:rsidR="00BC145C" w:rsidRPr="00ED6EDF">
        <w:rPr>
          <w:rFonts w:ascii="Arial" w:hAnsi="Arial" w:cs="Arial"/>
          <w:sz w:val="24"/>
          <w:szCs w:val="24"/>
        </w:rPr>
        <w:t>27th February 2020</w:t>
      </w:r>
      <w:r w:rsidRPr="00ED6EDF">
        <w:rPr>
          <w:rFonts w:ascii="Arial" w:hAnsi="Arial" w:cs="Arial"/>
          <w:sz w:val="24"/>
          <w:szCs w:val="24"/>
        </w:rPr>
        <w:t>)</w:t>
      </w:r>
    </w:p>
    <w:p w14:paraId="4D6DE15F" w14:textId="19832AC6"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Eatwell, J, </w:t>
      </w:r>
      <w:proofErr w:type="spellStart"/>
      <w:r w:rsidRPr="00ED6EDF">
        <w:rPr>
          <w:rFonts w:ascii="Arial" w:hAnsi="Arial" w:cs="Arial"/>
          <w:sz w:val="24"/>
          <w:szCs w:val="24"/>
        </w:rPr>
        <w:t>Milgate</w:t>
      </w:r>
      <w:proofErr w:type="spellEnd"/>
      <w:r w:rsidRPr="00ED6EDF">
        <w:rPr>
          <w:rFonts w:ascii="Arial" w:hAnsi="Arial" w:cs="Arial"/>
          <w:sz w:val="24"/>
          <w:szCs w:val="24"/>
        </w:rPr>
        <w:t xml:space="preserve">, M and Newman P (1991) the new </w:t>
      </w:r>
      <w:proofErr w:type="spellStart"/>
      <w:r w:rsidRPr="00ED6EDF">
        <w:rPr>
          <w:rFonts w:ascii="Arial" w:hAnsi="Arial" w:cs="Arial"/>
          <w:sz w:val="24"/>
          <w:szCs w:val="24"/>
        </w:rPr>
        <w:t>palgrave</w:t>
      </w:r>
      <w:proofErr w:type="spellEnd"/>
      <w:r w:rsidRPr="00ED6EDF">
        <w:rPr>
          <w:rFonts w:ascii="Arial" w:hAnsi="Arial" w:cs="Arial"/>
          <w:sz w:val="24"/>
          <w:szCs w:val="24"/>
        </w:rPr>
        <w:t xml:space="preserve"> a dictionary of economics London: The Macmillan Press Limited</w:t>
      </w:r>
    </w:p>
    <w:p w14:paraId="33BB5EE1" w14:textId="43DF1990" w:rsidR="00A23725" w:rsidRPr="00ED6EDF" w:rsidRDefault="00A23725" w:rsidP="00A23725">
      <w:pPr>
        <w:pStyle w:val="ListParagraph"/>
        <w:numPr>
          <w:ilvl w:val="0"/>
          <w:numId w:val="1"/>
        </w:numPr>
        <w:spacing w:line="480" w:lineRule="auto"/>
        <w:rPr>
          <w:rFonts w:ascii="Arial" w:hAnsi="Arial" w:cs="Arial"/>
          <w:sz w:val="24"/>
          <w:szCs w:val="24"/>
        </w:rPr>
      </w:pPr>
      <w:r w:rsidRPr="00ED6EDF">
        <w:rPr>
          <w:rFonts w:ascii="Arial" w:hAnsi="Arial" w:cs="Arial"/>
          <w:sz w:val="24"/>
          <w:szCs w:val="24"/>
        </w:rPr>
        <w:lastRenderedPageBreak/>
        <w:t xml:space="preserve">Full fact (2018) </w:t>
      </w:r>
      <w:r w:rsidRPr="00ED6EDF">
        <w:rPr>
          <w:rFonts w:ascii="Arial" w:hAnsi="Arial" w:cs="Arial"/>
          <w:i/>
          <w:iCs/>
          <w:sz w:val="24"/>
          <w:szCs w:val="24"/>
        </w:rPr>
        <w:t xml:space="preserve">police funding in England and Wales </w:t>
      </w:r>
      <w:r w:rsidRPr="00ED6EDF">
        <w:rPr>
          <w:rFonts w:ascii="Arial" w:hAnsi="Arial" w:cs="Arial"/>
          <w:sz w:val="24"/>
          <w:szCs w:val="24"/>
        </w:rPr>
        <w:t xml:space="preserve">Available at: </w:t>
      </w:r>
      <w:hyperlink r:id="rId8" w:history="1">
        <w:r w:rsidRPr="00ED6EDF">
          <w:rPr>
            <w:rStyle w:val="Hyperlink"/>
            <w:rFonts w:ascii="Arial" w:hAnsi="Arial" w:cs="Arial"/>
            <w:sz w:val="24"/>
            <w:szCs w:val="24"/>
          </w:rPr>
          <w:t>https://fullfact.org/crime/police-funding-england-and-wales/</w:t>
        </w:r>
      </w:hyperlink>
      <w:r w:rsidRPr="00ED6EDF">
        <w:rPr>
          <w:rFonts w:ascii="Arial" w:hAnsi="Arial" w:cs="Arial"/>
          <w:sz w:val="24"/>
          <w:szCs w:val="24"/>
        </w:rPr>
        <w:t xml:space="preserve"> (accessed on </w:t>
      </w:r>
      <w:r w:rsidR="00BC145C" w:rsidRPr="00ED6EDF">
        <w:rPr>
          <w:rFonts w:ascii="Arial" w:hAnsi="Arial" w:cs="Arial"/>
          <w:sz w:val="24"/>
          <w:szCs w:val="24"/>
        </w:rPr>
        <w:t>28</w:t>
      </w:r>
      <w:r w:rsidR="00BC145C" w:rsidRPr="00ED6EDF">
        <w:rPr>
          <w:rFonts w:ascii="Arial" w:hAnsi="Arial" w:cs="Arial"/>
          <w:sz w:val="24"/>
          <w:szCs w:val="24"/>
          <w:vertAlign w:val="superscript"/>
        </w:rPr>
        <w:t>th</w:t>
      </w:r>
      <w:r w:rsidR="00BC145C" w:rsidRPr="00ED6EDF">
        <w:rPr>
          <w:rFonts w:ascii="Arial" w:hAnsi="Arial" w:cs="Arial"/>
          <w:sz w:val="24"/>
          <w:szCs w:val="24"/>
        </w:rPr>
        <w:t xml:space="preserve"> February 2020</w:t>
      </w:r>
      <w:r w:rsidRPr="00ED6EDF">
        <w:rPr>
          <w:rFonts w:ascii="Arial" w:hAnsi="Arial" w:cs="Arial"/>
          <w:sz w:val="24"/>
          <w:szCs w:val="24"/>
        </w:rPr>
        <w:t>)</w:t>
      </w:r>
    </w:p>
    <w:p w14:paraId="5821612E" w14:textId="1BBEDE0D" w:rsidR="00306EBF" w:rsidRPr="00ED6EDF" w:rsidRDefault="000E449B" w:rsidP="00306EBF">
      <w:pPr>
        <w:pStyle w:val="ListParagraph"/>
        <w:numPr>
          <w:ilvl w:val="0"/>
          <w:numId w:val="1"/>
        </w:numPr>
        <w:spacing w:line="480" w:lineRule="auto"/>
        <w:rPr>
          <w:rFonts w:ascii="Arial" w:hAnsi="Arial" w:cs="Arial"/>
          <w:sz w:val="24"/>
          <w:szCs w:val="24"/>
        </w:rPr>
      </w:pPr>
      <w:proofErr w:type="spellStart"/>
      <w:r w:rsidRPr="00ED6EDF">
        <w:rPr>
          <w:rFonts w:ascii="Arial" w:hAnsi="Arial" w:cs="Arial"/>
          <w:sz w:val="24"/>
          <w:szCs w:val="24"/>
        </w:rPr>
        <w:t>Gaster</w:t>
      </w:r>
      <w:proofErr w:type="spellEnd"/>
      <w:r w:rsidRPr="00ED6EDF">
        <w:rPr>
          <w:rFonts w:ascii="Arial" w:hAnsi="Arial" w:cs="Arial"/>
          <w:sz w:val="24"/>
          <w:szCs w:val="24"/>
        </w:rPr>
        <w:t xml:space="preserve">, L (1995) quality in public services managers choice </w:t>
      </w:r>
      <w:proofErr w:type="gramStart"/>
      <w:r w:rsidRPr="00ED6EDF">
        <w:rPr>
          <w:rFonts w:ascii="Arial" w:hAnsi="Arial" w:cs="Arial"/>
          <w:sz w:val="24"/>
          <w:szCs w:val="24"/>
        </w:rPr>
        <w:t>Buckingham :</w:t>
      </w:r>
      <w:proofErr w:type="gramEnd"/>
      <w:r w:rsidRPr="00ED6EDF">
        <w:rPr>
          <w:rFonts w:ascii="Arial" w:hAnsi="Arial" w:cs="Arial"/>
          <w:sz w:val="24"/>
          <w:szCs w:val="24"/>
        </w:rPr>
        <w:t xml:space="preserve"> Open University Press </w:t>
      </w:r>
    </w:p>
    <w:p w14:paraId="0DAEDD8C" w14:textId="77777777" w:rsidR="00A94F98" w:rsidRPr="00ED6EDF" w:rsidRDefault="00A94F98" w:rsidP="00A94F98">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HM Courts and Tribunals service (2018) </w:t>
      </w:r>
      <w:r w:rsidRPr="00ED6EDF">
        <w:rPr>
          <w:rFonts w:ascii="Arial" w:hAnsi="Arial" w:cs="Arial"/>
          <w:i/>
          <w:iCs/>
          <w:sz w:val="24"/>
          <w:szCs w:val="24"/>
        </w:rPr>
        <w:t>Engaging with our external stakeholders</w:t>
      </w:r>
      <w:r w:rsidRPr="00ED6EDF">
        <w:rPr>
          <w:rFonts w:ascii="Arial" w:hAnsi="Arial" w:cs="Arial"/>
          <w:sz w:val="24"/>
          <w:szCs w:val="24"/>
        </w:rPr>
        <w:t xml:space="preserve"> Available at: </w:t>
      </w:r>
      <w:hyperlink r:id="rId9" w:history="1">
        <w:r w:rsidRPr="00ED6EDF">
          <w:rPr>
            <w:rStyle w:val="Hyperlink"/>
            <w:rFonts w:ascii="Arial" w:hAnsi="Arial" w:cs="Arial"/>
            <w:sz w:val="24"/>
            <w:szCs w:val="24"/>
          </w:rPr>
          <w:t>https://assets.publishing.service.gov.uk/government/uploads/system/uploads/attachment_data/file/759859/HMCTS060_ExternalStakeEngageApproach_FINAL.pdf</w:t>
        </w:r>
      </w:hyperlink>
      <w:r w:rsidRPr="00ED6EDF">
        <w:rPr>
          <w:rFonts w:ascii="Arial" w:hAnsi="Arial" w:cs="Arial"/>
          <w:sz w:val="24"/>
          <w:szCs w:val="24"/>
        </w:rPr>
        <w:t xml:space="preserve"> (accessed on 26th February 2020)</w:t>
      </w:r>
    </w:p>
    <w:p w14:paraId="1DBDD4E7" w14:textId="6A9B9C56" w:rsidR="00DB2EC1" w:rsidRPr="00ED6EDF" w:rsidRDefault="00DB2EC1" w:rsidP="00DB2EC1">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HMIC (2011) </w:t>
      </w:r>
      <w:r w:rsidRPr="00ED6EDF">
        <w:rPr>
          <w:rFonts w:ascii="Arial" w:hAnsi="Arial" w:cs="Arial"/>
          <w:i/>
          <w:iCs/>
          <w:sz w:val="24"/>
          <w:szCs w:val="24"/>
        </w:rPr>
        <w:t xml:space="preserve">Without fear or favour </w:t>
      </w:r>
      <w:r w:rsidRPr="00ED6EDF">
        <w:rPr>
          <w:rFonts w:ascii="Arial" w:hAnsi="Arial" w:cs="Arial"/>
          <w:sz w:val="24"/>
          <w:szCs w:val="24"/>
        </w:rPr>
        <w:t xml:space="preserve">Available at: </w:t>
      </w:r>
      <w:hyperlink r:id="rId10" w:history="1">
        <w:r w:rsidRPr="00ED6EDF">
          <w:rPr>
            <w:rStyle w:val="Hyperlink"/>
            <w:rFonts w:ascii="Arial" w:hAnsi="Arial" w:cs="Arial"/>
            <w:sz w:val="24"/>
            <w:szCs w:val="24"/>
          </w:rPr>
          <w:t>https://www.justiceinspectorates.gov.uk/hmicfrs/media/a-review-of-police-</w:t>
        </w:r>
        <w:bookmarkStart w:id="6" w:name="_GoBack"/>
        <w:bookmarkEnd w:id="6"/>
        <w:r w:rsidRPr="00ED6EDF">
          <w:rPr>
            <w:rStyle w:val="Hyperlink"/>
            <w:rFonts w:ascii="Arial" w:hAnsi="Arial" w:cs="Arial"/>
            <w:sz w:val="24"/>
            <w:szCs w:val="24"/>
          </w:rPr>
          <w:t>relationships-20111213.pdf</w:t>
        </w:r>
      </w:hyperlink>
      <w:r w:rsidRPr="00ED6EDF">
        <w:rPr>
          <w:rFonts w:ascii="Arial" w:hAnsi="Arial" w:cs="Arial"/>
          <w:sz w:val="24"/>
          <w:szCs w:val="24"/>
        </w:rPr>
        <w:t xml:space="preserve"> (accessed on </w:t>
      </w:r>
      <w:r w:rsidR="00F80256" w:rsidRPr="00ED6EDF">
        <w:rPr>
          <w:rFonts w:ascii="Arial" w:hAnsi="Arial" w:cs="Arial"/>
          <w:sz w:val="24"/>
          <w:szCs w:val="24"/>
        </w:rPr>
        <w:t>1st March 2020</w:t>
      </w:r>
      <w:r w:rsidRPr="00ED6EDF">
        <w:rPr>
          <w:rFonts w:ascii="Arial" w:hAnsi="Arial" w:cs="Arial"/>
          <w:sz w:val="24"/>
          <w:szCs w:val="24"/>
        </w:rPr>
        <w:t>)</w:t>
      </w:r>
    </w:p>
    <w:p w14:paraId="35455E71" w14:textId="7C446D43" w:rsidR="00DB2EC1" w:rsidRPr="00ED6EDF" w:rsidRDefault="00DB2EC1" w:rsidP="00DB2EC1">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Home office (2019) </w:t>
      </w:r>
      <w:r w:rsidRPr="00ED6EDF">
        <w:rPr>
          <w:rFonts w:ascii="Arial" w:hAnsi="Arial" w:cs="Arial"/>
          <w:i/>
          <w:iCs/>
          <w:sz w:val="24"/>
          <w:szCs w:val="24"/>
        </w:rPr>
        <w:t>Police Funding for England &amp; Wales 2015-2020</w:t>
      </w:r>
      <w:r w:rsidRPr="00ED6EDF">
        <w:rPr>
          <w:rFonts w:ascii="Arial" w:hAnsi="Arial" w:cs="Arial"/>
          <w:sz w:val="24"/>
          <w:szCs w:val="24"/>
        </w:rPr>
        <w:t xml:space="preserve"> Available at: </w:t>
      </w:r>
      <w:hyperlink r:id="rId11" w:history="1">
        <w:r w:rsidRPr="00ED6EDF">
          <w:rPr>
            <w:rStyle w:val="Hyperlink"/>
            <w:rFonts w:ascii="Arial" w:hAnsi="Arial" w:cs="Arial"/>
            <w:sz w:val="24"/>
            <w:szCs w:val="24"/>
          </w:rPr>
          <w:t>https://assets.publishing.service.gov.uk/government/uploads/system/uploads/attachment_data/file/815102/police-funding-england-and-wales-2015-to-2020-hosb1019.pdf</w:t>
        </w:r>
      </w:hyperlink>
      <w:r w:rsidRPr="00ED6EDF">
        <w:rPr>
          <w:rFonts w:ascii="Arial" w:hAnsi="Arial" w:cs="Arial"/>
          <w:sz w:val="24"/>
          <w:szCs w:val="24"/>
        </w:rPr>
        <w:t xml:space="preserve"> (accessed on </w:t>
      </w:r>
      <w:r w:rsidR="00F80256" w:rsidRPr="00ED6EDF">
        <w:rPr>
          <w:rFonts w:ascii="Arial" w:hAnsi="Arial" w:cs="Arial"/>
          <w:sz w:val="24"/>
          <w:szCs w:val="24"/>
        </w:rPr>
        <w:t>1st March 2020</w:t>
      </w:r>
      <w:r w:rsidRPr="00ED6EDF">
        <w:rPr>
          <w:rFonts w:ascii="Arial" w:hAnsi="Arial" w:cs="Arial"/>
          <w:sz w:val="24"/>
          <w:szCs w:val="24"/>
        </w:rPr>
        <w:t>)</w:t>
      </w:r>
    </w:p>
    <w:p w14:paraId="5754BE1A" w14:textId="04DEC881" w:rsidR="006530DB" w:rsidRPr="00ED6EDF" w:rsidRDefault="006530DB" w:rsidP="006530DB">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Jackson, P (2012) </w:t>
      </w:r>
      <w:r w:rsidRPr="00ED6EDF">
        <w:rPr>
          <w:rFonts w:ascii="Arial" w:hAnsi="Arial" w:cs="Arial"/>
          <w:i/>
          <w:iCs/>
          <w:sz w:val="24"/>
          <w:szCs w:val="24"/>
        </w:rPr>
        <w:t xml:space="preserve">Value for money and international development </w:t>
      </w:r>
      <w:r w:rsidRPr="00ED6EDF">
        <w:rPr>
          <w:rFonts w:ascii="Arial" w:hAnsi="Arial" w:cs="Arial"/>
          <w:sz w:val="24"/>
          <w:szCs w:val="24"/>
        </w:rPr>
        <w:t xml:space="preserve">Available at: </w:t>
      </w:r>
      <w:hyperlink r:id="rId12" w:history="1">
        <w:r w:rsidRPr="00ED6EDF">
          <w:rPr>
            <w:rStyle w:val="Hyperlink"/>
            <w:rFonts w:ascii="Arial" w:hAnsi="Arial" w:cs="Arial"/>
            <w:sz w:val="24"/>
            <w:szCs w:val="24"/>
          </w:rPr>
          <w:t>https://www.oecd.org/development/effectiveness/49652541.pdf</w:t>
        </w:r>
      </w:hyperlink>
      <w:r w:rsidRPr="00ED6EDF">
        <w:rPr>
          <w:rFonts w:ascii="Arial" w:hAnsi="Arial" w:cs="Arial"/>
          <w:sz w:val="24"/>
          <w:szCs w:val="24"/>
        </w:rPr>
        <w:t xml:space="preserve"> (accessed on </w:t>
      </w:r>
      <w:r w:rsidR="00F80256" w:rsidRPr="00ED6EDF">
        <w:rPr>
          <w:rFonts w:ascii="Arial" w:hAnsi="Arial" w:cs="Arial"/>
          <w:sz w:val="24"/>
          <w:szCs w:val="24"/>
        </w:rPr>
        <w:t>26th February 2020</w:t>
      </w:r>
      <w:r w:rsidRPr="00ED6EDF">
        <w:rPr>
          <w:rFonts w:ascii="Arial" w:hAnsi="Arial" w:cs="Arial"/>
          <w:sz w:val="24"/>
          <w:szCs w:val="24"/>
        </w:rPr>
        <w:t>)</w:t>
      </w:r>
    </w:p>
    <w:p w14:paraId="43274728" w14:textId="4D1FC738" w:rsidR="003C5BC4" w:rsidRPr="00ED6EDF" w:rsidRDefault="003C5BC4" w:rsidP="003C5BC4">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Leigh, A, Mundy, G and </w:t>
      </w:r>
      <w:proofErr w:type="spellStart"/>
      <w:r w:rsidRPr="00ED6EDF">
        <w:rPr>
          <w:rFonts w:ascii="Arial" w:hAnsi="Arial" w:cs="Arial"/>
          <w:sz w:val="24"/>
          <w:szCs w:val="24"/>
        </w:rPr>
        <w:t>Tuffin</w:t>
      </w:r>
      <w:proofErr w:type="spellEnd"/>
      <w:r w:rsidRPr="00ED6EDF">
        <w:rPr>
          <w:rFonts w:ascii="Arial" w:hAnsi="Arial" w:cs="Arial"/>
          <w:sz w:val="24"/>
          <w:szCs w:val="24"/>
        </w:rPr>
        <w:t xml:space="preserve">, R (1999) </w:t>
      </w:r>
      <w:r w:rsidRPr="00ED6EDF">
        <w:rPr>
          <w:rFonts w:ascii="Arial" w:hAnsi="Arial" w:cs="Arial"/>
          <w:i/>
          <w:iCs/>
          <w:sz w:val="24"/>
          <w:szCs w:val="24"/>
        </w:rPr>
        <w:t>Best Value Policing: making preparations</w:t>
      </w:r>
      <w:r w:rsidRPr="00ED6EDF">
        <w:rPr>
          <w:rFonts w:ascii="Arial" w:hAnsi="Arial" w:cs="Arial"/>
          <w:sz w:val="24"/>
          <w:szCs w:val="24"/>
        </w:rPr>
        <w:t xml:space="preserve"> Available at: </w:t>
      </w:r>
      <w:hyperlink r:id="rId13" w:history="1">
        <w:r w:rsidRPr="00ED6EDF">
          <w:rPr>
            <w:rStyle w:val="Hyperlink"/>
            <w:rFonts w:ascii="Arial" w:hAnsi="Arial" w:cs="Arial"/>
            <w:sz w:val="24"/>
            <w:szCs w:val="24"/>
          </w:rPr>
          <w:t>http://library.college.police.uk/docs/hopolicers/fprs116.pdf</w:t>
        </w:r>
      </w:hyperlink>
      <w:r w:rsidRPr="00ED6EDF">
        <w:rPr>
          <w:rFonts w:ascii="Arial" w:hAnsi="Arial" w:cs="Arial"/>
          <w:sz w:val="24"/>
          <w:szCs w:val="24"/>
        </w:rPr>
        <w:t xml:space="preserve"> (accessed on </w:t>
      </w:r>
      <w:r w:rsidR="003F79F0" w:rsidRPr="00ED6EDF">
        <w:rPr>
          <w:rFonts w:ascii="Arial" w:hAnsi="Arial" w:cs="Arial"/>
          <w:sz w:val="24"/>
          <w:szCs w:val="24"/>
        </w:rPr>
        <w:t>29th February 2020</w:t>
      </w:r>
      <w:r w:rsidRPr="00ED6EDF">
        <w:rPr>
          <w:rFonts w:ascii="Arial" w:hAnsi="Arial" w:cs="Arial"/>
          <w:sz w:val="24"/>
          <w:szCs w:val="24"/>
        </w:rPr>
        <w:t>)</w:t>
      </w:r>
    </w:p>
    <w:p w14:paraId="6729998F" w14:textId="77777777" w:rsidR="00A94F98" w:rsidRDefault="00A94F98" w:rsidP="00A94F98">
      <w:pPr>
        <w:pStyle w:val="ListParagraph"/>
        <w:numPr>
          <w:ilvl w:val="0"/>
          <w:numId w:val="1"/>
        </w:numPr>
        <w:spacing w:line="480" w:lineRule="auto"/>
        <w:rPr>
          <w:rFonts w:ascii="Arial" w:hAnsi="Arial" w:cs="Arial"/>
          <w:sz w:val="24"/>
          <w:szCs w:val="24"/>
        </w:rPr>
      </w:pPr>
      <w:r w:rsidRPr="00ED6EDF">
        <w:rPr>
          <w:rFonts w:ascii="Arial" w:hAnsi="Arial" w:cs="Arial"/>
          <w:sz w:val="24"/>
          <w:szCs w:val="24"/>
        </w:rPr>
        <w:lastRenderedPageBreak/>
        <w:t xml:space="preserve">Ministry of Housing, Communities &amp; Local Government (2015) </w:t>
      </w:r>
      <w:r w:rsidRPr="00ED6EDF">
        <w:rPr>
          <w:rFonts w:ascii="Arial" w:hAnsi="Arial" w:cs="Arial"/>
          <w:i/>
          <w:iCs/>
          <w:sz w:val="24"/>
          <w:szCs w:val="24"/>
        </w:rPr>
        <w:t xml:space="preserve">Revised best value statutory guidance </w:t>
      </w:r>
      <w:r w:rsidRPr="00ED6EDF">
        <w:rPr>
          <w:rFonts w:ascii="Arial" w:hAnsi="Arial" w:cs="Arial"/>
          <w:sz w:val="24"/>
          <w:szCs w:val="24"/>
        </w:rPr>
        <w:t xml:space="preserve">Available at: </w:t>
      </w:r>
      <w:hyperlink r:id="rId14" w:history="1">
        <w:r w:rsidRPr="00ED6EDF">
          <w:rPr>
            <w:rStyle w:val="Hyperlink"/>
            <w:rFonts w:ascii="Arial" w:hAnsi="Arial" w:cs="Arial"/>
            <w:sz w:val="24"/>
            <w:szCs w:val="24"/>
          </w:rPr>
          <w:t>https://www.gov.uk/government/publications/revised-best-value-statutory-guidance</w:t>
        </w:r>
      </w:hyperlink>
      <w:r w:rsidRPr="00ED6EDF">
        <w:rPr>
          <w:rFonts w:ascii="Arial" w:hAnsi="Arial" w:cs="Arial"/>
          <w:sz w:val="24"/>
          <w:szCs w:val="24"/>
        </w:rPr>
        <w:t xml:space="preserve"> (accessed on 28th February 2020)</w:t>
      </w:r>
    </w:p>
    <w:p w14:paraId="3255DEA6" w14:textId="77777777" w:rsidR="00A94F98" w:rsidRPr="00F54849" w:rsidRDefault="00A94F98" w:rsidP="00A94F98">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National Audit office (2020) </w:t>
      </w:r>
      <w:r w:rsidRPr="00072B49">
        <w:rPr>
          <w:rFonts w:ascii="Arial" w:hAnsi="Arial" w:cs="Arial"/>
          <w:i/>
          <w:iCs/>
          <w:sz w:val="24"/>
          <w:szCs w:val="24"/>
        </w:rPr>
        <w:t>our work</w:t>
      </w:r>
      <w:r>
        <w:rPr>
          <w:rFonts w:ascii="Arial" w:hAnsi="Arial" w:cs="Arial"/>
          <w:i/>
          <w:iCs/>
          <w:sz w:val="24"/>
          <w:szCs w:val="24"/>
        </w:rPr>
        <w:t xml:space="preserve"> </w:t>
      </w:r>
      <w:r>
        <w:rPr>
          <w:rFonts w:ascii="Arial" w:hAnsi="Arial" w:cs="Arial"/>
          <w:sz w:val="24"/>
          <w:szCs w:val="24"/>
        </w:rPr>
        <w:t xml:space="preserve">Available at: </w:t>
      </w:r>
      <w:hyperlink r:id="rId15" w:history="1">
        <w:r w:rsidRPr="008F59AF">
          <w:rPr>
            <w:rStyle w:val="Hyperlink"/>
            <w:rFonts w:ascii="Arial" w:hAnsi="Arial" w:cs="Arial"/>
            <w:sz w:val="24"/>
            <w:szCs w:val="24"/>
          </w:rPr>
          <w:t>https://www.nao.org.uk/about-us/our-work/</w:t>
        </w:r>
      </w:hyperlink>
      <w:r>
        <w:rPr>
          <w:rFonts w:ascii="Arial" w:hAnsi="Arial" w:cs="Arial"/>
          <w:sz w:val="24"/>
          <w:szCs w:val="24"/>
        </w:rPr>
        <w:t xml:space="preserve"> (Accessed on 4</w:t>
      </w:r>
      <w:r w:rsidRPr="00072B49">
        <w:rPr>
          <w:rFonts w:ascii="Arial" w:hAnsi="Arial" w:cs="Arial"/>
          <w:sz w:val="24"/>
          <w:szCs w:val="24"/>
          <w:vertAlign w:val="superscript"/>
        </w:rPr>
        <w:t>th</w:t>
      </w:r>
      <w:r>
        <w:rPr>
          <w:rFonts w:ascii="Arial" w:hAnsi="Arial" w:cs="Arial"/>
          <w:sz w:val="24"/>
          <w:szCs w:val="24"/>
        </w:rPr>
        <w:t xml:space="preserve"> March 2020)</w:t>
      </w:r>
    </w:p>
    <w:p w14:paraId="3E6FE0DD" w14:textId="27983F3F" w:rsidR="00306EBF" w:rsidRPr="00ED6EDF" w:rsidRDefault="00306EBF"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Newburn, T (2015) </w:t>
      </w:r>
      <w:r w:rsidRPr="00ED6EDF">
        <w:rPr>
          <w:rFonts w:ascii="Arial" w:hAnsi="Arial" w:cs="Arial"/>
          <w:i/>
          <w:iCs/>
          <w:sz w:val="24"/>
          <w:szCs w:val="24"/>
        </w:rPr>
        <w:t>Literacy review- Police integrity and corruption</w:t>
      </w:r>
      <w:r w:rsidRPr="00ED6EDF">
        <w:rPr>
          <w:rFonts w:ascii="Arial" w:hAnsi="Arial" w:cs="Arial"/>
          <w:sz w:val="24"/>
          <w:szCs w:val="24"/>
        </w:rPr>
        <w:t xml:space="preserve"> Available at: </w:t>
      </w:r>
      <w:hyperlink r:id="rId16" w:history="1">
        <w:r w:rsidRPr="00ED6EDF">
          <w:rPr>
            <w:rStyle w:val="Hyperlink"/>
            <w:rFonts w:ascii="Arial" w:hAnsi="Arial" w:cs="Arial"/>
            <w:sz w:val="24"/>
            <w:szCs w:val="24"/>
          </w:rPr>
          <w:t>https://www.justiceinspectorates.gov.uk/hmicfrs/wp-content/uploads/pic-literature-review.pdf</w:t>
        </w:r>
      </w:hyperlink>
      <w:r w:rsidRPr="00ED6EDF">
        <w:rPr>
          <w:rFonts w:ascii="Arial" w:hAnsi="Arial" w:cs="Arial"/>
          <w:sz w:val="24"/>
          <w:szCs w:val="24"/>
        </w:rPr>
        <w:t xml:space="preserve"> (accessed on </w:t>
      </w:r>
      <w:r w:rsidR="003F79F0" w:rsidRPr="00ED6EDF">
        <w:rPr>
          <w:rFonts w:ascii="Arial" w:hAnsi="Arial" w:cs="Arial"/>
          <w:sz w:val="24"/>
          <w:szCs w:val="24"/>
        </w:rPr>
        <w:t>28th February 2019</w:t>
      </w:r>
      <w:r w:rsidRPr="00ED6EDF">
        <w:rPr>
          <w:rFonts w:ascii="Arial" w:hAnsi="Arial" w:cs="Arial"/>
          <w:sz w:val="24"/>
          <w:szCs w:val="24"/>
        </w:rPr>
        <w:t>)</w:t>
      </w:r>
    </w:p>
    <w:p w14:paraId="7622B3B0" w14:textId="43154853" w:rsidR="0040102D" w:rsidRPr="00ED6EDF" w:rsidRDefault="0040102D" w:rsidP="0040102D">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Nolan committee (1995) </w:t>
      </w:r>
      <w:r w:rsidRPr="00ED6EDF">
        <w:rPr>
          <w:rFonts w:ascii="Arial" w:hAnsi="Arial" w:cs="Arial"/>
          <w:i/>
          <w:iCs/>
          <w:sz w:val="24"/>
          <w:szCs w:val="24"/>
        </w:rPr>
        <w:t>Summary of the Nolan Committee's First Report on Standards in Public Life</w:t>
      </w:r>
      <w:r w:rsidRPr="00ED6EDF">
        <w:rPr>
          <w:rFonts w:ascii="Arial" w:hAnsi="Arial" w:cs="Arial"/>
          <w:sz w:val="24"/>
          <w:szCs w:val="24"/>
        </w:rPr>
        <w:t xml:space="preserve"> Available at: </w:t>
      </w:r>
      <w:hyperlink r:id="rId17" w:history="1">
        <w:r w:rsidRPr="00ED6EDF">
          <w:rPr>
            <w:rStyle w:val="Hyperlink"/>
            <w:rFonts w:ascii="Arial" w:hAnsi="Arial" w:cs="Arial"/>
            <w:sz w:val="24"/>
            <w:szCs w:val="24"/>
          </w:rPr>
          <w:t>https://assets.publishing.service.gov.uk/government/uploads/system/uploads/attachment_data/file/336840/1stInquiry_Summary.pdf</w:t>
        </w:r>
      </w:hyperlink>
      <w:r w:rsidRPr="00ED6EDF">
        <w:rPr>
          <w:rFonts w:ascii="Arial" w:hAnsi="Arial" w:cs="Arial"/>
          <w:sz w:val="24"/>
          <w:szCs w:val="24"/>
        </w:rPr>
        <w:t xml:space="preserve"> (accessed on </w:t>
      </w:r>
      <w:r w:rsidR="003F79F0" w:rsidRPr="00ED6EDF">
        <w:rPr>
          <w:rFonts w:ascii="Arial" w:hAnsi="Arial" w:cs="Arial"/>
          <w:sz w:val="24"/>
          <w:szCs w:val="24"/>
        </w:rPr>
        <w:t>accessed on 2</w:t>
      </w:r>
      <w:r w:rsidR="003F79F0" w:rsidRPr="00ED6EDF">
        <w:rPr>
          <w:rFonts w:ascii="Arial" w:hAnsi="Arial" w:cs="Arial"/>
          <w:sz w:val="24"/>
          <w:szCs w:val="24"/>
          <w:vertAlign w:val="superscript"/>
        </w:rPr>
        <w:t>nd</w:t>
      </w:r>
      <w:r w:rsidR="003F79F0" w:rsidRPr="00ED6EDF">
        <w:rPr>
          <w:rFonts w:ascii="Arial" w:hAnsi="Arial" w:cs="Arial"/>
          <w:sz w:val="24"/>
          <w:szCs w:val="24"/>
        </w:rPr>
        <w:t xml:space="preserve"> March 2020</w:t>
      </w:r>
      <w:r w:rsidRPr="00ED6EDF">
        <w:rPr>
          <w:rFonts w:ascii="Arial" w:hAnsi="Arial" w:cs="Arial"/>
          <w:sz w:val="24"/>
          <w:szCs w:val="24"/>
        </w:rPr>
        <w:t>)</w:t>
      </w:r>
    </w:p>
    <w:p w14:paraId="6D3F8EBB" w14:textId="6867A747" w:rsidR="000E449B" w:rsidRPr="00ED6EDF" w:rsidRDefault="000E449B" w:rsidP="00306EBF">
      <w:pPr>
        <w:pStyle w:val="ListParagraph"/>
        <w:numPr>
          <w:ilvl w:val="0"/>
          <w:numId w:val="1"/>
        </w:numPr>
        <w:spacing w:line="480" w:lineRule="auto"/>
        <w:rPr>
          <w:rFonts w:ascii="Arial" w:hAnsi="Arial" w:cs="Arial"/>
          <w:sz w:val="24"/>
          <w:szCs w:val="24"/>
        </w:rPr>
      </w:pPr>
      <w:r w:rsidRPr="00ED6EDF">
        <w:rPr>
          <w:rFonts w:ascii="Arial" w:hAnsi="Arial" w:cs="Arial"/>
          <w:sz w:val="24"/>
          <w:szCs w:val="24"/>
        </w:rPr>
        <w:t xml:space="preserve">Stellar, J and </w:t>
      </w:r>
      <w:proofErr w:type="spellStart"/>
      <w:r w:rsidRPr="00ED6EDF">
        <w:rPr>
          <w:rFonts w:ascii="Arial" w:hAnsi="Arial" w:cs="Arial"/>
          <w:sz w:val="24"/>
          <w:szCs w:val="24"/>
        </w:rPr>
        <w:t>Willer</w:t>
      </w:r>
      <w:proofErr w:type="spellEnd"/>
      <w:r w:rsidRPr="00ED6EDF">
        <w:rPr>
          <w:rFonts w:ascii="Arial" w:hAnsi="Arial" w:cs="Arial"/>
          <w:sz w:val="24"/>
          <w:szCs w:val="24"/>
        </w:rPr>
        <w:t>, R (2013) ‘The Corruption of Value: Negative Moral Associations Diminish the Value of Money’ Social Psychological and Personality Science Volume: 5 issue: 1 Pages 60-66 (accessed on</w:t>
      </w:r>
      <w:r w:rsidR="003F79F0" w:rsidRPr="00ED6EDF">
        <w:rPr>
          <w:rFonts w:ascii="Arial" w:hAnsi="Arial" w:cs="Arial"/>
          <w:sz w:val="24"/>
          <w:szCs w:val="24"/>
        </w:rPr>
        <w:t xml:space="preserve"> 4</w:t>
      </w:r>
      <w:r w:rsidR="003F79F0" w:rsidRPr="00ED6EDF">
        <w:rPr>
          <w:rFonts w:ascii="Arial" w:hAnsi="Arial" w:cs="Arial"/>
          <w:sz w:val="24"/>
          <w:szCs w:val="24"/>
          <w:vertAlign w:val="superscript"/>
        </w:rPr>
        <w:t>th</w:t>
      </w:r>
      <w:r w:rsidR="003F79F0" w:rsidRPr="00ED6EDF">
        <w:rPr>
          <w:rFonts w:ascii="Arial" w:hAnsi="Arial" w:cs="Arial"/>
          <w:sz w:val="24"/>
          <w:szCs w:val="24"/>
        </w:rPr>
        <w:t xml:space="preserve"> March 2020</w:t>
      </w:r>
      <w:r w:rsidRPr="00ED6EDF">
        <w:rPr>
          <w:rFonts w:ascii="Arial" w:hAnsi="Arial" w:cs="Arial"/>
          <w:sz w:val="24"/>
          <w:szCs w:val="24"/>
        </w:rPr>
        <w:t>) URL:</w:t>
      </w:r>
      <w:r w:rsidR="00306EBF" w:rsidRPr="00ED6EDF">
        <w:rPr>
          <w:rFonts w:ascii="Arial" w:hAnsi="Arial" w:cs="Arial"/>
          <w:sz w:val="24"/>
          <w:szCs w:val="24"/>
        </w:rPr>
        <w:t xml:space="preserve"> </w:t>
      </w:r>
      <w:hyperlink r:id="rId18" w:history="1">
        <w:r w:rsidR="00306EBF" w:rsidRPr="00ED6EDF">
          <w:rPr>
            <w:rStyle w:val="Hyperlink"/>
            <w:rFonts w:ascii="Arial" w:hAnsi="Arial" w:cs="Arial"/>
            <w:sz w:val="24"/>
            <w:szCs w:val="24"/>
          </w:rPr>
          <w:t>https://journals.sagepub.com/doi/abs/10.1177/1948550613484770?journalCode=sppa</w:t>
        </w:r>
      </w:hyperlink>
    </w:p>
    <w:p w14:paraId="3BB4E998" w14:textId="77777777" w:rsidR="00072B49" w:rsidRPr="00BA1520" w:rsidRDefault="00072B49" w:rsidP="00BA1520">
      <w:pPr>
        <w:spacing w:line="480" w:lineRule="auto"/>
        <w:ind w:left="360"/>
        <w:rPr>
          <w:rFonts w:ascii="Arial" w:hAnsi="Arial" w:cs="Arial"/>
          <w:sz w:val="24"/>
          <w:szCs w:val="24"/>
        </w:rPr>
      </w:pPr>
    </w:p>
    <w:sectPr w:rsidR="00072B49" w:rsidRPr="00BA1520" w:rsidSect="003D5CDE">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C73C06" w14:textId="77777777" w:rsidR="00D514A3" w:rsidRDefault="00D514A3" w:rsidP="003D5CDE">
      <w:pPr>
        <w:spacing w:after="0" w:line="240" w:lineRule="auto"/>
      </w:pPr>
      <w:r>
        <w:separator/>
      </w:r>
    </w:p>
  </w:endnote>
  <w:endnote w:type="continuationSeparator" w:id="0">
    <w:p w14:paraId="09C4E7CD" w14:textId="77777777" w:rsidR="00D514A3" w:rsidRDefault="00D514A3" w:rsidP="003D5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2173438"/>
      <w:docPartObj>
        <w:docPartGallery w:val="Page Numbers (Bottom of Page)"/>
        <w:docPartUnique/>
      </w:docPartObj>
    </w:sdtPr>
    <w:sdtEndPr>
      <w:rPr>
        <w:noProof/>
      </w:rPr>
    </w:sdtEndPr>
    <w:sdtContent>
      <w:p w14:paraId="009F5E4A" w14:textId="4113F8AD" w:rsidR="003D5CDE" w:rsidRDefault="003D5CDE">
        <w:pPr>
          <w:pStyle w:val="Footer"/>
        </w:pPr>
        <w:r>
          <w:fldChar w:fldCharType="begin"/>
        </w:r>
        <w:r>
          <w:instrText xml:space="preserve"> PAGE   \* MERGEFORMAT </w:instrText>
        </w:r>
        <w:r>
          <w:fldChar w:fldCharType="separate"/>
        </w:r>
        <w:r>
          <w:rPr>
            <w:noProof/>
          </w:rPr>
          <w:t>2</w:t>
        </w:r>
        <w:r>
          <w:rPr>
            <w:noProof/>
          </w:rPr>
          <w:fldChar w:fldCharType="end"/>
        </w:r>
      </w:p>
    </w:sdtContent>
  </w:sdt>
  <w:p w14:paraId="5FCF7E79" w14:textId="77777777" w:rsidR="003D5CDE" w:rsidRDefault="003D5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03ABB3" w14:textId="77777777" w:rsidR="00D514A3" w:rsidRDefault="00D514A3" w:rsidP="003D5CDE">
      <w:pPr>
        <w:spacing w:after="0" w:line="240" w:lineRule="auto"/>
      </w:pPr>
      <w:r>
        <w:separator/>
      </w:r>
    </w:p>
  </w:footnote>
  <w:footnote w:type="continuationSeparator" w:id="0">
    <w:p w14:paraId="676AC7DE" w14:textId="77777777" w:rsidR="00D514A3" w:rsidRDefault="00D514A3" w:rsidP="003D5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B766E" w14:textId="38BC4E4F" w:rsidR="003D5CDE" w:rsidRDefault="00275671" w:rsidP="00275671">
    <w:pPr>
      <w:pStyle w:val="Header"/>
      <w:tabs>
        <w:tab w:val="left" w:pos="8448"/>
      </w:tabs>
    </w:pPr>
    <w:r>
      <w:t>Matthew Stuart</w:t>
    </w:r>
    <w:r>
      <w:ptab w:relativeTo="margin" w:alignment="center" w:leader="none"/>
    </w:r>
    <w:r>
      <w:t>Accountability in the police</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8F0785"/>
    <w:multiLevelType w:val="hybridMultilevel"/>
    <w:tmpl w:val="33826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27E"/>
    <w:rsid w:val="00004BD2"/>
    <w:rsid w:val="000061FC"/>
    <w:rsid w:val="00014ECB"/>
    <w:rsid w:val="0004047B"/>
    <w:rsid w:val="000524CD"/>
    <w:rsid w:val="00064B30"/>
    <w:rsid w:val="0007118A"/>
    <w:rsid w:val="00072B49"/>
    <w:rsid w:val="00077372"/>
    <w:rsid w:val="000870C5"/>
    <w:rsid w:val="000A2363"/>
    <w:rsid w:val="000B1BA6"/>
    <w:rsid w:val="000B637D"/>
    <w:rsid w:val="000B7457"/>
    <w:rsid w:val="000D0571"/>
    <w:rsid w:val="000D5D8F"/>
    <w:rsid w:val="000E449B"/>
    <w:rsid w:val="000E7BEC"/>
    <w:rsid w:val="000F18A5"/>
    <w:rsid w:val="000F1DAD"/>
    <w:rsid w:val="00124A2B"/>
    <w:rsid w:val="00126BC1"/>
    <w:rsid w:val="0013169D"/>
    <w:rsid w:val="0013197D"/>
    <w:rsid w:val="00132F1F"/>
    <w:rsid w:val="00132FF5"/>
    <w:rsid w:val="00134383"/>
    <w:rsid w:val="00134ED4"/>
    <w:rsid w:val="00144E2D"/>
    <w:rsid w:val="00147F61"/>
    <w:rsid w:val="00185E12"/>
    <w:rsid w:val="001A7528"/>
    <w:rsid w:val="001D1FB6"/>
    <w:rsid w:val="001D26AC"/>
    <w:rsid w:val="001E5E65"/>
    <w:rsid w:val="001F459B"/>
    <w:rsid w:val="00240122"/>
    <w:rsid w:val="00242D25"/>
    <w:rsid w:val="0024337B"/>
    <w:rsid w:val="002478C7"/>
    <w:rsid w:val="00275671"/>
    <w:rsid w:val="00292A12"/>
    <w:rsid w:val="002B1E9C"/>
    <w:rsid w:val="002B281E"/>
    <w:rsid w:val="002B50DA"/>
    <w:rsid w:val="002B7165"/>
    <w:rsid w:val="002D55C3"/>
    <w:rsid w:val="002E3E79"/>
    <w:rsid w:val="002E6DCF"/>
    <w:rsid w:val="002F03B8"/>
    <w:rsid w:val="00300213"/>
    <w:rsid w:val="00306EBF"/>
    <w:rsid w:val="00310A85"/>
    <w:rsid w:val="0033622C"/>
    <w:rsid w:val="00337EFD"/>
    <w:rsid w:val="00353597"/>
    <w:rsid w:val="00366C40"/>
    <w:rsid w:val="003C5BC4"/>
    <w:rsid w:val="003D5CDE"/>
    <w:rsid w:val="003F1C00"/>
    <w:rsid w:val="003F79F0"/>
    <w:rsid w:val="0040102D"/>
    <w:rsid w:val="0040201C"/>
    <w:rsid w:val="004116E1"/>
    <w:rsid w:val="0042261D"/>
    <w:rsid w:val="00434A3E"/>
    <w:rsid w:val="00444506"/>
    <w:rsid w:val="004648E5"/>
    <w:rsid w:val="00493182"/>
    <w:rsid w:val="004B71D4"/>
    <w:rsid w:val="004C14D7"/>
    <w:rsid w:val="004C227E"/>
    <w:rsid w:val="004D16B9"/>
    <w:rsid w:val="004D745D"/>
    <w:rsid w:val="005138B9"/>
    <w:rsid w:val="005169FF"/>
    <w:rsid w:val="005215C2"/>
    <w:rsid w:val="005263F3"/>
    <w:rsid w:val="005270A0"/>
    <w:rsid w:val="00537900"/>
    <w:rsid w:val="00544F93"/>
    <w:rsid w:val="0054777C"/>
    <w:rsid w:val="00592E7C"/>
    <w:rsid w:val="005955E0"/>
    <w:rsid w:val="005A3751"/>
    <w:rsid w:val="005A5540"/>
    <w:rsid w:val="005C306C"/>
    <w:rsid w:val="005D4409"/>
    <w:rsid w:val="005D5580"/>
    <w:rsid w:val="005E7BED"/>
    <w:rsid w:val="00607E91"/>
    <w:rsid w:val="006111A3"/>
    <w:rsid w:val="00620457"/>
    <w:rsid w:val="00643704"/>
    <w:rsid w:val="00643A1B"/>
    <w:rsid w:val="006530DB"/>
    <w:rsid w:val="00655AA1"/>
    <w:rsid w:val="00674E3A"/>
    <w:rsid w:val="00681958"/>
    <w:rsid w:val="006965C7"/>
    <w:rsid w:val="006A4390"/>
    <w:rsid w:val="006A7EBA"/>
    <w:rsid w:val="006C27FF"/>
    <w:rsid w:val="006D7443"/>
    <w:rsid w:val="006E1A99"/>
    <w:rsid w:val="006E220E"/>
    <w:rsid w:val="006E6463"/>
    <w:rsid w:val="006F4A44"/>
    <w:rsid w:val="00704A20"/>
    <w:rsid w:val="0071264D"/>
    <w:rsid w:val="0072655A"/>
    <w:rsid w:val="007413A7"/>
    <w:rsid w:val="00742AF3"/>
    <w:rsid w:val="00747A9B"/>
    <w:rsid w:val="00752B6C"/>
    <w:rsid w:val="00775A0A"/>
    <w:rsid w:val="0077607C"/>
    <w:rsid w:val="007912F8"/>
    <w:rsid w:val="00792EC0"/>
    <w:rsid w:val="007950D1"/>
    <w:rsid w:val="007A269C"/>
    <w:rsid w:val="007F6C6B"/>
    <w:rsid w:val="008173D9"/>
    <w:rsid w:val="0082111F"/>
    <w:rsid w:val="00821C9C"/>
    <w:rsid w:val="00822334"/>
    <w:rsid w:val="00850100"/>
    <w:rsid w:val="008561B7"/>
    <w:rsid w:val="00861B83"/>
    <w:rsid w:val="00871759"/>
    <w:rsid w:val="00891748"/>
    <w:rsid w:val="0089382D"/>
    <w:rsid w:val="008A27CA"/>
    <w:rsid w:val="008B0AFF"/>
    <w:rsid w:val="008B5744"/>
    <w:rsid w:val="00905FBE"/>
    <w:rsid w:val="00924C94"/>
    <w:rsid w:val="00926FBD"/>
    <w:rsid w:val="00934234"/>
    <w:rsid w:val="00940390"/>
    <w:rsid w:val="00943FA7"/>
    <w:rsid w:val="0094531A"/>
    <w:rsid w:val="009454D3"/>
    <w:rsid w:val="00963183"/>
    <w:rsid w:val="00970F68"/>
    <w:rsid w:val="009A1F2B"/>
    <w:rsid w:val="009A41AA"/>
    <w:rsid w:val="009B0EA2"/>
    <w:rsid w:val="00A01A07"/>
    <w:rsid w:val="00A03E36"/>
    <w:rsid w:val="00A07724"/>
    <w:rsid w:val="00A16181"/>
    <w:rsid w:val="00A20553"/>
    <w:rsid w:val="00A23725"/>
    <w:rsid w:val="00A272FA"/>
    <w:rsid w:val="00A31A27"/>
    <w:rsid w:val="00A329B9"/>
    <w:rsid w:val="00A45E0C"/>
    <w:rsid w:val="00A52FF2"/>
    <w:rsid w:val="00A70ED8"/>
    <w:rsid w:val="00A71E71"/>
    <w:rsid w:val="00A72A47"/>
    <w:rsid w:val="00A74F89"/>
    <w:rsid w:val="00A8380F"/>
    <w:rsid w:val="00A85FF8"/>
    <w:rsid w:val="00A94F98"/>
    <w:rsid w:val="00AA2F6C"/>
    <w:rsid w:val="00AA6460"/>
    <w:rsid w:val="00AA6545"/>
    <w:rsid w:val="00AC6533"/>
    <w:rsid w:val="00AE177A"/>
    <w:rsid w:val="00B070B8"/>
    <w:rsid w:val="00B20286"/>
    <w:rsid w:val="00B324DF"/>
    <w:rsid w:val="00B37C21"/>
    <w:rsid w:val="00B5661A"/>
    <w:rsid w:val="00B8439C"/>
    <w:rsid w:val="00BA0000"/>
    <w:rsid w:val="00BA12CD"/>
    <w:rsid w:val="00BA1520"/>
    <w:rsid w:val="00BB443A"/>
    <w:rsid w:val="00BB5090"/>
    <w:rsid w:val="00BC0B40"/>
    <w:rsid w:val="00BC145C"/>
    <w:rsid w:val="00BD2297"/>
    <w:rsid w:val="00BF40EF"/>
    <w:rsid w:val="00C041AE"/>
    <w:rsid w:val="00C122DA"/>
    <w:rsid w:val="00C12D73"/>
    <w:rsid w:val="00C22E87"/>
    <w:rsid w:val="00C2408B"/>
    <w:rsid w:val="00C47F16"/>
    <w:rsid w:val="00C52BB5"/>
    <w:rsid w:val="00C538C2"/>
    <w:rsid w:val="00C53C70"/>
    <w:rsid w:val="00C70AEC"/>
    <w:rsid w:val="00C75DF9"/>
    <w:rsid w:val="00C7694B"/>
    <w:rsid w:val="00C840AB"/>
    <w:rsid w:val="00C923E7"/>
    <w:rsid w:val="00CA5F65"/>
    <w:rsid w:val="00CB4FDC"/>
    <w:rsid w:val="00CB74FB"/>
    <w:rsid w:val="00CC0A48"/>
    <w:rsid w:val="00CD1CBF"/>
    <w:rsid w:val="00CD5088"/>
    <w:rsid w:val="00CF0E9A"/>
    <w:rsid w:val="00D033CB"/>
    <w:rsid w:val="00D216C7"/>
    <w:rsid w:val="00D23703"/>
    <w:rsid w:val="00D35296"/>
    <w:rsid w:val="00D41945"/>
    <w:rsid w:val="00D43D04"/>
    <w:rsid w:val="00D44781"/>
    <w:rsid w:val="00D514A3"/>
    <w:rsid w:val="00D528E9"/>
    <w:rsid w:val="00D54582"/>
    <w:rsid w:val="00D647A7"/>
    <w:rsid w:val="00D7094D"/>
    <w:rsid w:val="00D71A97"/>
    <w:rsid w:val="00D82A24"/>
    <w:rsid w:val="00D83512"/>
    <w:rsid w:val="00D84B1D"/>
    <w:rsid w:val="00D84B39"/>
    <w:rsid w:val="00D93E12"/>
    <w:rsid w:val="00DA72A2"/>
    <w:rsid w:val="00DB2EC1"/>
    <w:rsid w:val="00DB5BFD"/>
    <w:rsid w:val="00DD64DC"/>
    <w:rsid w:val="00DF0488"/>
    <w:rsid w:val="00DF0834"/>
    <w:rsid w:val="00DF26C3"/>
    <w:rsid w:val="00DF5D48"/>
    <w:rsid w:val="00E06F99"/>
    <w:rsid w:val="00E15ACF"/>
    <w:rsid w:val="00E37A25"/>
    <w:rsid w:val="00E414F5"/>
    <w:rsid w:val="00E42919"/>
    <w:rsid w:val="00E447FB"/>
    <w:rsid w:val="00E651F2"/>
    <w:rsid w:val="00E669F6"/>
    <w:rsid w:val="00E72528"/>
    <w:rsid w:val="00E9665B"/>
    <w:rsid w:val="00EB0100"/>
    <w:rsid w:val="00EB38D4"/>
    <w:rsid w:val="00EB4FF9"/>
    <w:rsid w:val="00EC4DE8"/>
    <w:rsid w:val="00ED6EDF"/>
    <w:rsid w:val="00EE3D61"/>
    <w:rsid w:val="00EF7502"/>
    <w:rsid w:val="00F11D7C"/>
    <w:rsid w:val="00F11F6C"/>
    <w:rsid w:val="00F15871"/>
    <w:rsid w:val="00F47965"/>
    <w:rsid w:val="00F54849"/>
    <w:rsid w:val="00F56B95"/>
    <w:rsid w:val="00F57165"/>
    <w:rsid w:val="00F6091C"/>
    <w:rsid w:val="00F80256"/>
    <w:rsid w:val="00F80E1D"/>
    <w:rsid w:val="00FA758E"/>
    <w:rsid w:val="00FB3311"/>
    <w:rsid w:val="00FB6481"/>
    <w:rsid w:val="00FC3C33"/>
    <w:rsid w:val="00FC5302"/>
    <w:rsid w:val="00FC7479"/>
    <w:rsid w:val="00FD05F3"/>
    <w:rsid w:val="00FD42C5"/>
    <w:rsid w:val="00FE14A7"/>
    <w:rsid w:val="00FE40EE"/>
    <w:rsid w:val="00FF5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27E19"/>
  <w15:chartTrackingRefBased/>
  <w15:docId w15:val="{DEBCF735-73C7-43F3-9B86-1962CB020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41AE"/>
    <w:rPr>
      <w:color w:val="0563C1" w:themeColor="hyperlink"/>
      <w:u w:val="single"/>
    </w:rPr>
  </w:style>
  <w:style w:type="character" w:styleId="UnresolvedMention">
    <w:name w:val="Unresolved Mention"/>
    <w:basedOn w:val="DefaultParagraphFont"/>
    <w:uiPriority w:val="99"/>
    <w:semiHidden/>
    <w:unhideWhenUsed/>
    <w:rsid w:val="00C041AE"/>
    <w:rPr>
      <w:color w:val="605E5C"/>
      <w:shd w:val="clear" w:color="auto" w:fill="E1DFDD"/>
    </w:rPr>
  </w:style>
  <w:style w:type="paragraph" w:styleId="Header">
    <w:name w:val="header"/>
    <w:basedOn w:val="Normal"/>
    <w:link w:val="HeaderChar"/>
    <w:uiPriority w:val="99"/>
    <w:unhideWhenUsed/>
    <w:rsid w:val="003D5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CDE"/>
  </w:style>
  <w:style w:type="paragraph" w:styleId="Footer">
    <w:name w:val="footer"/>
    <w:basedOn w:val="Normal"/>
    <w:link w:val="FooterChar"/>
    <w:uiPriority w:val="99"/>
    <w:unhideWhenUsed/>
    <w:rsid w:val="003D5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CDE"/>
  </w:style>
  <w:style w:type="paragraph" w:styleId="NoSpacing">
    <w:name w:val="No Spacing"/>
    <w:link w:val="NoSpacingChar"/>
    <w:uiPriority w:val="1"/>
    <w:qFormat/>
    <w:rsid w:val="003D5C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5CDE"/>
    <w:rPr>
      <w:rFonts w:eastAsiaTheme="minorEastAsia"/>
      <w:lang w:val="en-US"/>
    </w:rPr>
  </w:style>
  <w:style w:type="paragraph" w:styleId="ListParagraph">
    <w:name w:val="List Paragraph"/>
    <w:basedOn w:val="Normal"/>
    <w:uiPriority w:val="34"/>
    <w:qFormat/>
    <w:rsid w:val="00306EBF"/>
    <w:pPr>
      <w:ind w:left="720"/>
      <w:contextualSpacing/>
    </w:pPr>
  </w:style>
  <w:style w:type="character" w:styleId="CommentReference">
    <w:name w:val="annotation reference"/>
    <w:basedOn w:val="DefaultParagraphFont"/>
    <w:uiPriority w:val="99"/>
    <w:semiHidden/>
    <w:unhideWhenUsed/>
    <w:rsid w:val="004D745D"/>
    <w:rPr>
      <w:sz w:val="16"/>
      <w:szCs w:val="16"/>
    </w:rPr>
  </w:style>
  <w:style w:type="paragraph" w:styleId="CommentText">
    <w:name w:val="annotation text"/>
    <w:basedOn w:val="Normal"/>
    <w:link w:val="CommentTextChar"/>
    <w:uiPriority w:val="99"/>
    <w:semiHidden/>
    <w:unhideWhenUsed/>
    <w:rsid w:val="004D745D"/>
    <w:pPr>
      <w:spacing w:line="240" w:lineRule="auto"/>
    </w:pPr>
    <w:rPr>
      <w:sz w:val="20"/>
      <w:szCs w:val="20"/>
    </w:rPr>
  </w:style>
  <w:style w:type="character" w:customStyle="1" w:styleId="CommentTextChar">
    <w:name w:val="Comment Text Char"/>
    <w:basedOn w:val="DefaultParagraphFont"/>
    <w:link w:val="CommentText"/>
    <w:uiPriority w:val="99"/>
    <w:semiHidden/>
    <w:rsid w:val="004D745D"/>
    <w:rPr>
      <w:sz w:val="20"/>
      <w:szCs w:val="20"/>
    </w:rPr>
  </w:style>
  <w:style w:type="paragraph" w:styleId="CommentSubject">
    <w:name w:val="annotation subject"/>
    <w:basedOn w:val="CommentText"/>
    <w:next w:val="CommentText"/>
    <w:link w:val="CommentSubjectChar"/>
    <w:uiPriority w:val="99"/>
    <w:semiHidden/>
    <w:unhideWhenUsed/>
    <w:rsid w:val="004D745D"/>
    <w:rPr>
      <w:b/>
      <w:bCs/>
    </w:rPr>
  </w:style>
  <w:style w:type="character" w:customStyle="1" w:styleId="CommentSubjectChar">
    <w:name w:val="Comment Subject Char"/>
    <w:basedOn w:val="CommentTextChar"/>
    <w:link w:val="CommentSubject"/>
    <w:uiPriority w:val="99"/>
    <w:semiHidden/>
    <w:rsid w:val="004D745D"/>
    <w:rPr>
      <w:b/>
      <w:bCs/>
      <w:sz w:val="20"/>
      <w:szCs w:val="20"/>
    </w:rPr>
  </w:style>
  <w:style w:type="paragraph" w:styleId="BalloonText">
    <w:name w:val="Balloon Text"/>
    <w:basedOn w:val="Normal"/>
    <w:link w:val="BalloonTextChar"/>
    <w:uiPriority w:val="99"/>
    <w:semiHidden/>
    <w:unhideWhenUsed/>
    <w:rsid w:val="004D745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745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llfact.org/crime/police-funding-england-and-wales/" TargetMode="External"/><Relationship Id="rId13" Type="http://schemas.openxmlformats.org/officeDocument/2006/relationships/hyperlink" Target="http://library.college.police.uk/docs/hopolicers/fprs116.pdf" TargetMode="External"/><Relationship Id="rId18" Type="http://schemas.openxmlformats.org/officeDocument/2006/relationships/hyperlink" Target="https://journals.sagepub.com/doi/abs/10.1177/1948550613484770?journalCode=spp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ssets.publishing.service.gov.uk/government/uploads/system/uploads/attachment_data/file/5945/1976926.pdf" TargetMode="External"/><Relationship Id="rId12" Type="http://schemas.openxmlformats.org/officeDocument/2006/relationships/hyperlink" Target="https://www.oecd.org/development/effectiveness/49652541.pdf" TargetMode="External"/><Relationship Id="rId17" Type="http://schemas.openxmlformats.org/officeDocument/2006/relationships/hyperlink" Target="https://assets.publishing.service.gov.uk/government/uploads/system/uploads/attachment_data/file/336840/1stInquiry_Summary.pdf" TargetMode="External"/><Relationship Id="rId2" Type="http://schemas.openxmlformats.org/officeDocument/2006/relationships/styles" Target="styles.xml"/><Relationship Id="rId16" Type="http://schemas.openxmlformats.org/officeDocument/2006/relationships/hyperlink" Target="https://www.justiceinspectorates.gov.uk/hmicfrs/wp-content/uploads/pic-literature-review.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815102/police-funding-england-and-wales-2015-to-2020-hosb1019.pdf" TargetMode="External"/><Relationship Id="rId5" Type="http://schemas.openxmlformats.org/officeDocument/2006/relationships/footnotes" Target="footnotes.xml"/><Relationship Id="rId15" Type="http://schemas.openxmlformats.org/officeDocument/2006/relationships/hyperlink" Target="https://www.nao.org.uk/about-us/our-work/" TargetMode="External"/><Relationship Id="rId10" Type="http://schemas.openxmlformats.org/officeDocument/2006/relationships/hyperlink" Target="https://www.justiceinspectorates.gov.uk/hmicfrs/media/a-review-of-police-relationships-20111213.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59859/HMCTS060_ExternalStakeEngageApproach_FINAL.pdf" TargetMode="External"/><Relationship Id="rId14" Type="http://schemas.openxmlformats.org/officeDocument/2006/relationships/hyperlink" Target="https://www.gov.uk/government/publications/revised-best-value-statutory-guida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5964</TotalTime>
  <Pages>13</Pages>
  <Words>3157</Words>
  <Characters>17996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Accountability in policing</dc:title>
  <dc:subject/>
  <dc:creator>Matthew Stuart</dc:creator>
  <cp:keywords/>
  <dc:description/>
  <cp:lastModifiedBy>Matthew Stuart</cp:lastModifiedBy>
  <cp:revision>544</cp:revision>
  <dcterms:created xsi:type="dcterms:W3CDTF">2020-03-01T22:27:00Z</dcterms:created>
  <dcterms:modified xsi:type="dcterms:W3CDTF">2020-03-06T22:15:00Z</dcterms:modified>
</cp:coreProperties>
</file>