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64B3D3" w14:textId="0CBAF9B0" w:rsidR="00766593" w:rsidRDefault="00766593" w:rsidP="00766593">
      <w:pPr>
        <w:pStyle w:val="Title"/>
        <w:jc w:val="center"/>
      </w:pPr>
      <w:bookmarkStart w:id="0" w:name="_Hlk38978803"/>
      <w:bookmarkStart w:id="1" w:name="_Toc75189308"/>
      <w:bookmarkEnd w:id="0"/>
      <w:r>
        <w:rPr>
          <w:noProof/>
        </w:rPr>
        <w:drawing>
          <wp:anchor distT="0" distB="0" distL="114300" distR="114300" simplePos="0" relativeHeight="251659264" behindDoc="1" locked="0" layoutInCell="1" allowOverlap="1" wp14:anchorId="635FE1C8" wp14:editId="7065950A">
            <wp:simplePos x="0" y="0"/>
            <wp:positionH relativeFrom="column">
              <wp:posOffset>937748</wp:posOffset>
            </wp:positionH>
            <wp:positionV relativeFrom="paragraph">
              <wp:posOffset>342</wp:posOffset>
            </wp:positionV>
            <wp:extent cx="3810000" cy="1482090"/>
            <wp:effectExtent l="0" t="0" r="0" b="3810"/>
            <wp:wrapTight wrapText="bothSides">
              <wp:wrapPolygon edited="0">
                <wp:start x="0" y="0"/>
                <wp:lineTo x="0" y="21378"/>
                <wp:lineTo x="21492" y="21378"/>
                <wp:lineTo x="21492" y="0"/>
                <wp:lineTo x="0" y="0"/>
              </wp:wrapPolygon>
            </wp:wrapTight>
            <wp:docPr id="1" name="Picture 1" descr="University of Wales Trinity Saint David (@UWTSD) | 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UWTSD) | Twitter"/>
                    <pic:cNvPicPr>
                      <a:picLocks noChangeAspect="1" noChangeArrowheads="1"/>
                    </pic:cNvPicPr>
                  </pic:nvPicPr>
                  <pic:blipFill rotWithShape="1">
                    <a:blip r:embed="rId8">
                      <a:extLst>
                        <a:ext uri="{28A0092B-C50C-407E-A947-70E740481C1C}">
                          <a14:useLocalDpi xmlns:a14="http://schemas.microsoft.com/office/drawing/2010/main" val="0"/>
                        </a:ext>
                      </a:extLst>
                    </a:blip>
                    <a:srcRect t="30971" b="31547"/>
                    <a:stretch/>
                  </pic:blipFill>
                  <pic:spPr bwMode="auto">
                    <a:xfrm>
                      <a:off x="0" y="0"/>
                      <a:ext cx="3810000" cy="1482090"/>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t xml:space="preserve">Design, Development and Manufacturing – 3-Jaw </w:t>
      </w:r>
      <w:proofErr w:type="spellStart"/>
      <w:r>
        <w:t>Cobot</w:t>
      </w:r>
      <w:proofErr w:type="spellEnd"/>
      <w:r>
        <w:t xml:space="preserve"> End- Effector</w:t>
      </w:r>
      <w:bookmarkEnd w:id="1"/>
    </w:p>
    <w:p w14:paraId="4F537F57" w14:textId="77777777" w:rsidR="00766593" w:rsidRDefault="00766593" w:rsidP="00766593">
      <w:pPr>
        <w:jc w:val="center"/>
      </w:pPr>
    </w:p>
    <w:p w14:paraId="514916B4" w14:textId="5C4106E3" w:rsidR="00766593" w:rsidRPr="0047772E" w:rsidRDefault="00766593" w:rsidP="00766593">
      <w:pPr>
        <w:jc w:val="center"/>
        <w:rPr>
          <w:sz w:val="48"/>
          <w:szCs w:val="48"/>
        </w:rPr>
      </w:pPr>
      <w:r w:rsidRPr="0047772E">
        <w:rPr>
          <w:sz w:val="48"/>
          <w:szCs w:val="48"/>
        </w:rPr>
        <w:t>Course Code: ACMA500</w:t>
      </w:r>
      <w:r>
        <w:rPr>
          <w:sz w:val="48"/>
          <w:szCs w:val="48"/>
        </w:rPr>
        <w:t>2</w:t>
      </w:r>
    </w:p>
    <w:p w14:paraId="7BF8D905" w14:textId="6A0D86BF" w:rsidR="00766593" w:rsidRPr="0047772E" w:rsidRDefault="00766593" w:rsidP="00766593">
      <w:pPr>
        <w:jc w:val="center"/>
        <w:rPr>
          <w:sz w:val="48"/>
          <w:szCs w:val="48"/>
        </w:rPr>
      </w:pPr>
      <w:r w:rsidRPr="0047772E">
        <w:rPr>
          <w:sz w:val="48"/>
          <w:szCs w:val="48"/>
        </w:rPr>
        <w:t xml:space="preserve">Course Title: </w:t>
      </w:r>
      <w:r>
        <w:rPr>
          <w:sz w:val="48"/>
          <w:szCs w:val="48"/>
        </w:rPr>
        <w:t>Manufacturing, Design &amp; Technology</w:t>
      </w:r>
    </w:p>
    <w:p w14:paraId="14AA88A9" w14:textId="77777777" w:rsidR="00766593" w:rsidRPr="0047772E" w:rsidRDefault="00766593" w:rsidP="00766593">
      <w:pPr>
        <w:jc w:val="center"/>
        <w:rPr>
          <w:b/>
          <w:bCs/>
          <w:i/>
          <w:iCs/>
          <w:sz w:val="48"/>
          <w:szCs w:val="48"/>
        </w:rPr>
      </w:pPr>
      <w:r w:rsidRPr="0047772E">
        <w:rPr>
          <w:b/>
          <w:bCs/>
          <w:i/>
          <w:iCs/>
          <w:sz w:val="48"/>
          <w:szCs w:val="48"/>
        </w:rPr>
        <w:t xml:space="preserve">Submitted by: </w:t>
      </w:r>
    </w:p>
    <w:p w14:paraId="6D4967F9" w14:textId="77777777" w:rsidR="00766593" w:rsidRPr="0047772E" w:rsidRDefault="00766593" w:rsidP="00766593">
      <w:pPr>
        <w:jc w:val="center"/>
        <w:rPr>
          <w:sz w:val="48"/>
          <w:szCs w:val="48"/>
        </w:rPr>
      </w:pPr>
      <w:r w:rsidRPr="0047772E">
        <w:rPr>
          <w:sz w:val="48"/>
          <w:szCs w:val="48"/>
        </w:rPr>
        <w:t>Ieuan Wyn Morgan</w:t>
      </w:r>
    </w:p>
    <w:p w14:paraId="3426BE95" w14:textId="77777777" w:rsidR="00766593" w:rsidRPr="0047772E" w:rsidRDefault="00766593" w:rsidP="00766593">
      <w:pPr>
        <w:jc w:val="center"/>
        <w:rPr>
          <w:sz w:val="48"/>
          <w:szCs w:val="48"/>
        </w:rPr>
      </w:pPr>
      <w:r w:rsidRPr="0047772E">
        <w:rPr>
          <w:sz w:val="48"/>
          <w:szCs w:val="48"/>
        </w:rPr>
        <w:t>ID: 2014408</w:t>
      </w:r>
    </w:p>
    <w:p w14:paraId="7DA08B0A" w14:textId="0413833E" w:rsidR="00766593" w:rsidRPr="0047772E" w:rsidRDefault="00766593" w:rsidP="00766593">
      <w:pPr>
        <w:jc w:val="center"/>
        <w:rPr>
          <w:sz w:val="48"/>
          <w:szCs w:val="48"/>
        </w:rPr>
      </w:pPr>
      <w:r w:rsidRPr="0047772E">
        <w:rPr>
          <w:sz w:val="48"/>
          <w:szCs w:val="48"/>
        </w:rPr>
        <w:t>Department of Engineering</w:t>
      </w:r>
    </w:p>
    <w:p w14:paraId="1302F998" w14:textId="77777777" w:rsidR="00766593" w:rsidRPr="0047772E" w:rsidRDefault="00766593" w:rsidP="00766593">
      <w:pPr>
        <w:jc w:val="center"/>
        <w:rPr>
          <w:b/>
          <w:bCs/>
          <w:i/>
          <w:iCs/>
          <w:sz w:val="48"/>
          <w:szCs w:val="48"/>
        </w:rPr>
      </w:pPr>
      <w:r w:rsidRPr="0047772E">
        <w:rPr>
          <w:b/>
          <w:bCs/>
          <w:i/>
          <w:iCs/>
          <w:sz w:val="48"/>
          <w:szCs w:val="48"/>
        </w:rPr>
        <w:t xml:space="preserve">Submitted to: </w:t>
      </w:r>
    </w:p>
    <w:p w14:paraId="742DF28A" w14:textId="5C2C4FA5" w:rsidR="00766593" w:rsidRPr="0047772E" w:rsidRDefault="00766593" w:rsidP="00766593">
      <w:pPr>
        <w:jc w:val="center"/>
        <w:rPr>
          <w:sz w:val="48"/>
          <w:szCs w:val="48"/>
        </w:rPr>
      </w:pPr>
      <w:r>
        <w:rPr>
          <w:sz w:val="48"/>
          <w:szCs w:val="48"/>
        </w:rPr>
        <w:t>Richard Morgan</w:t>
      </w:r>
    </w:p>
    <w:p w14:paraId="21BE8C6C" w14:textId="14EE1921" w:rsidR="00766593" w:rsidRDefault="00766593" w:rsidP="00766593">
      <w:pPr>
        <w:jc w:val="center"/>
        <w:rPr>
          <w:b/>
          <w:bCs/>
          <w:i/>
          <w:iCs/>
          <w:sz w:val="48"/>
          <w:szCs w:val="48"/>
        </w:rPr>
      </w:pPr>
      <w:r w:rsidRPr="0047772E">
        <w:rPr>
          <w:b/>
          <w:bCs/>
          <w:i/>
          <w:iCs/>
          <w:sz w:val="48"/>
          <w:szCs w:val="48"/>
        </w:rPr>
        <w:t>Submitted on:</w:t>
      </w:r>
    </w:p>
    <w:p w14:paraId="0D46C2EF" w14:textId="7F7FF929" w:rsidR="00766593" w:rsidRPr="00776F80" w:rsidRDefault="00776F80" w:rsidP="00766593">
      <w:pPr>
        <w:jc w:val="center"/>
        <w:rPr>
          <w:sz w:val="48"/>
          <w:szCs w:val="48"/>
        </w:rPr>
      </w:pPr>
      <w:r w:rsidRPr="00776F80">
        <w:rPr>
          <w:sz w:val="48"/>
          <w:szCs w:val="48"/>
        </w:rPr>
        <w:t>21/06/2021</w:t>
      </w:r>
    </w:p>
    <w:p w14:paraId="18E48CF5" w14:textId="5E585561" w:rsidR="00766593" w:rsidRDefault="00766593" w:rsidP="00766593">
      <w:pPr>
        <w:jc w:val="center"/>
        <w:rPr>
          <w:b/>
          <w:bCs/>
          <w:i/>
          <w:iCs/>
          <w:sz w:val="48"/>
          <w:szCs w:val="48"/>
        </w:rPr>
      </w:pPr>
    </w:p>
    <w:p w14:paraId="11A387DA" w14:textId="77777777" w:rsidR="00776F80" w:rsidRDefault="000118F6" w:rsidP="000118F6">
      <w:pPr>
        <w:pStyle w:val="Title"/>
      </w:pPr>
      <w:bookmarkStart w:id="2" w:name="_Toc75189309"/>
      <w:r>
        <w:lastRenderedPageBreak/>
        <w:t xml:space="preserve">Contents </w:t>
      </w:r>
      <w:r w:rsidR="00776F80">
        <w:t>Page</w:t>
      </w:r>
      <w:bookmarkEnd w:id="2"/>
    </w:p>
    <w:p w14:paraId="1CC85C00" w14:textId="77777777" w:rsidR="00980871" w:rsidRDefault="00980871" w:rsidP="000118F6">
      <w:pPr>
        <w:pStyle w:val="Title"/>
      </w:pPr>
    </w:p>
    <w:p w14:paraId="20E0FF81" w14:textId="30165220" w:rsidR="006D5012" w:rsidRDefault="00605BDA">
      <w:pPr>
        <w:pStyle w:val="TOC1"/>
        <w:tabs>
          <w:tab w:val="right" w:leader="dot" w:pos="9016"/>
        </w:tabs>
        <w:rPr>
          <w:rFonts w:asciiTheme="minorHAnsi" w:eastAsiaTheme="minorEastAsia" w:hAnsiTheme="minorHAnsi" w:cstheme="minorBidi"/>
          <w:noProof/>
          <w:sz w:val="22"/>
          <w:lang w:eastAsia="en-GB"/>
        </w:rPr>
      </w:pPr>
      <w:r>
        <w:fldChar w:fldCharType="begin"/>
      </w:r>
      <w:r>
        <w:instrText xml:space="preserve"> TOC \h \z \t "Title,1" </w:instrText>
      </w:r>
      <w:r>
        <w:fldChar w:fldCharType="separate"/>
      </w:r>
      <w:hyperlink w:anchor="_Toc75189308" w:history="1">
        <w:r w:rsidR="006D5012" w:rsidRPr="00266E0A">
          <w:rPr>
            <w:rStyle w:val="Hyperlink"/>
            <w:noProof/>
          </w:rPr>
          <w:t>Design, Development and Manufacturing – 3-Jaw Cobot End- Effector</w:t>
        </w:r>
        <w:r w:rsidR="006D5012">
          <w:rPr>
            <w:noProof/>
            <w:webHidden/>
          </w:rPr>
          <w:tab/>
        </w:r>
        <w:r w:rsidR="006D5012">
          <w:rPr>
            <w:noProof/>
            <w:webHidden/>
          </w:rPr>
          <w:fldChar w:fldCharType="begin"/>
        </w:r>
        <w:r w:rsidR="006D5012">
          <w:rPr>
            <w:noProof/>
            <w:webHidden/>
          </w:rPr>
          <w:instrText xml:space="preserve"> PAGEREF _Toc75189308 \h </w:instrText>
        </w:r>
        <w:r w:rsidR="006D5012">
          <w:rPr>
            <w:noProof/>
            <w:webHidden/>
          </w:rPr>
        </w:r>
        <w:r w:rsidR="006D5012">
          <w:rPr>
            <w:noProof/>
            <w:webHidden/>
          </w:rPr>
          <w:fldChar w:fldCharType="separate"/>
        </w:r>
        <w:r w:rsidR="006D5012">
          <w:rPr>
            <w:noProof/>
            <w:webHidden/>
          </w:rPr>
          <w:t>1</w:t>
        </w:r>
        <w:r w:rsidR="006D5012">
          <w:rPr>
            <w:noProof/>
            <w:webHidden/>
          </w:rPr>
          <w:fldChar w:fldCharType="end"/>
        </w:r>
      </w:hyperlink>
    </w:p>
    <w:p w14:paraId="72B6CB8E" w14:textId="7B1E67F9"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09" w:history="1">
        <w:r w:rsidRPr="00266E0A">
          <w:rPr>
            <w:rStyle w:val="Hyperlink"/>
            <w:noProof/>
          </w:rPr>
          <w:t>Contents Page</w:t>
        </w:r>
        <w:r>
          <w:rPr>
            <w:noProof/>
            <w:webHidden/>
          </w:rPr>
          <w:tab/>
        </w:r>
        <w:r>
          <w:rPr>
            <w:noProof/>
            <w:webHidden/>
          </w:rPr>
          <w:fldChar w:fldCharType="begin"/>
        </w:r>
        <w:r>
          <w:rPr>
            <w:noProof/>
            <w:webHidden/>
          </w:rPr>
          <w:instrText xml:space="preserve"> PAGEREF _Toc75189309 \h </w:instrText>
        </w:r>
        <w:r>
          <w:rPr>
            <w:noProof/>
            <w:webHidden/>
          </w:rPr>
        </w:r>
        <w:r>
          <w:rPr>
            <w:noProof/>
            <w:webHidden/>
          </w:rPr>
          <w:fldChar w:fldCharType="separate"/>
        </w:r>
        <w:r>
          <w:rPr>
            <w:noProof/>
            <w:webHidden/>
          </w:rPr>
          <w:t>2</w:t>
        </w:r>
        <w:r>
          <w:rPr>
            <w:noProof/>
            <w:webHidden/>
          </w:rPr>
          <w:fldChar w:fldCharType="end"/>
        </w:r>
      </w:hyperlink>
    </w:p>
    <w:p w14:paraId="69AC02AA" w14:textId="45013F52"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0" w:history="1">
        <w:r w:rsidRPr="00266E0A">
          <w:rPr>
            <w:rStyle w:val="Hyperlink"/>
            <w:noProof/>
          </w:rPr>
          <w:t>Introduction</w:t>
        </w:r>
        <w:r>
          <w:rPr>
            <w:noProof/>
            <w:webHidden/>
          </w:rPr>
          <w:tab/>
        </w:r>
        <w:r>
          <w:rPr>
            <w:noProof/>
            <w:webHidden/>
          </w:rPr>
          <w:fldChar w:fldCharType="begin"/>
        </w:r>
        <w:r>
          <w:rPr>
            <w:noProof/>
            <w:webHidden/>
          </w:rPr>
          <w:instrText xml:space="preserve"> PAGEREF _Toc75189310 \h </w:instrText>
        </w:r>
        <w:r>
          <w:rPr>
            <w:noProof/>
            <w:webHidden/>
          </w:rPr>
        </w:r>
        <w:r>
          <w:rPr>
            <w:noProof/>
            <w:webHidden/>
          </w:rPr>
          <w:fldChar w:fldCharType="separate"/>
        </w:r>
        <w:r>
          <w:rPr>
            <w:noProof/>
            <w:webHidden/>
          </w:rPr>
          <w:t>3</w:t>
        </w:r>
        <w:r>
          <w:rPr>
            <w:noProof/>
            <w:webHidden/>
          </w:rPr>
          <w:fldChar w:fldCharType="end"/>
        </w:r>
      </w:hyperlink>
    </w:p>
    <w:p w14:paraId="06EF2C2C" w14:textId="260269F6"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1" w:history="1">
        <w:r w:rsidRPr="00266E0A">
          <w:rPr>
            <w:rStyle w:val="Hyperlink"/>
            <w:noProof/>
          </w:rPr>
          <w:t>Concept Design Appraisal</w:t>
        </w:r>
        <w:r>
          <w:rPr>
            <w:noProof/>
            <w:webHidden/>
          </w:rPr>
          <w:tab/>
        </w:r>
        <w:r>
          <w:rPr>
            <w:noProof/>
            <w:webHidden/>
          </w:rPr>
          <w:fldChar w:fldCharType="begin"/>
        </w:r>
        <w:r>
          <w:rPr>
            <w:noProof/>
            <w:webHidden/>
          </w:rPr>
          <w:instrText xml:space="preserve"> PAGEREF _Toc75189311 \h </w:instrText>
        </w:r>
        <w:r>
          <w:rPr>
            <w:noProof/>
            <w:webHidden/>
          </w:rPr>
        </w:r>
        <w:r>
          <w:rPr>
            <w:noProof/>
            <w:webHidden/>
          </w:rPr>
          <w:fldChar w:fldCharType="separate"/>
        </w:r>
        <w:r>
          <w:rPr>
            <w:noProof/>
            <w:webHidden/>
          </w:rPr>
          <w:t>3</w:t>
        </w:r>
        <w:r>
          <w:rPr>
            <w:noProof/>
            <w:webHidden/>
          </w:rPr>
          <w:fldChar w:fldCharType="end"/>
        </w:r>
      </w:hyperlink>
    </w:p>
    <w:p w14:paraId="207E437E" w14:textId="03A370B4"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2" w:history="1">
        <w:r w:rsidRPr="00266E0A">
          <w:rPr>
            <w:rStyle w:val="Hyperlink"/>
            <w:noProof/>
          </w:rPr>
          <w:t>Quality Function Deployment</w:t>
        </w:r>
        <w:r>
          <w:rPr>
            <w:noProof/>
            <w:webHidden/>
          </w:rPr>
          <w:tab/>
        </w:r>
        <w:r>
          <w:rPr>
            <w:noProof/>
            <w:webHidden/>
          </w:rPr>
          <w:fldChar w:fldCharType="begin"/>
        </w:r>
        <w:r>
          <w:rPr>
            <w:noProof/>
            <w:webHidden/>
          </w:rPr>
          <w:instrText xml:space="preserve"> PAGEREF _Toc75189312 \h </w:instrText>
        </w:r>
        <w:r>
          <w:rPr>
            <w:noProof/>
            <w:webHidden/>
          </w:rPr>
        </w:r>
        <w:r>
          <w:rPr>
            <w:noProof/>
            <w:webHidden/>
          </w:rPr>
          <w:fldChar w:fldCharType="separate"/>
        </w:r>
        <w:r>
          <w:rPr>
            <w:noProof/>
            <w:webHidden/>
          </w:rPr>
          <w:t>5</w:t>
        </w:r>
        <w:r>
          <w:rPr>
            <w:noProof/>
            <w:webHidden/>
          </w:rPr>
          <w:fldChar w:fldCharType="end"/>
        </w:r>
      </w:hyperlink>
    </w:p>
    <w:p w14:paraId="26EFF265" w14:textId="21268669"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3" w:history="1">
        <w:r w:rsidRPr="00266E0A">
          <w:rPr>
            <w:rStyle w:val="Hyperlink"/>
            <w:noProof/>
          </w:rPr>
          <w:t>Product Design Specification</w:t>
        </w:r>
        <w:r>
          <w:rPr>
            <w:noProof/>
            <w:webHidden/>
          </w:rPr>
          <w:tab/>
        </w:r>
        <w:r>
          <w:rPr>
            <w:noProof/>
            <w:webHidden/>
          </w:rPr>
          <w:fldChar w:fldCharType="begin"/>
        </w:r>
        <w:r>
          <w:rPr>
            <w:noProof/>
            <w:webHidden/>
          </w:rPr>
          <w:instrText xml:space="preserve"> PAGEREF _Toc75189313 \h </w:instrText>
        </w:r>
        <w:r>
          <w:rPr>
            <w:noProof/>
            <w:webHidden/>
          </w:rPr>
        </w:r>
        <w:r>
          <w:rPr>
            <w:noProof/>
            <w:webHidden/>
          </w:rPr>
          <w:fldChar w:fldCharType="separate"/>
        </w:r>
        <w:r>
          <w:rPr>
            <w:noProof/>
            <w:webHidden/>
          </w:rPr>
          <w:t>6</w:t>
        </w:r>
        <w:r>
          <w:rPr>
            <w:noProof/>
            <w:webHidden/>
          </w:rPr>
          <w:fldChar w:fldCharType="end"/>
        </w:r>
      </w:hyperlink>
    </w:p>
    <w:p w14:paraId="5E32DA51" w14:textId="7DCCE9CD"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4" w:history="1">
        <w:r w:rsidRPr="00266E0A">
          <w:rPr>
            <w:rStyle w:val="Hyperlink"/>
            <w:noProof/>
          </w:rPr>
          <w:t>Manufacturing Process Proposal</w:t>
        </w:r>
        <w:r>
          <w:rPr>
            <w:noProof/>
            <w:webHidden/>
          </w:rPr>
          <w:tab/>
        </w:r>
        <w:r>
          <w:rPr>
            <w:noProof/>
            <w:webHidden/>
          </w:rPr>
          <w:fldChar w:fldCharType="begin"/>
        </w:r>
        <w:r>
          <w:rPr>
            <w:noProof/>
            <w:webHidden/>
          </w:rPr>
          <w:instrText xml:space="preserve"> PAGEREF _Toc75189314 \h </w:instrText>
        </w:r>
        <w:r>
          <w:rPr>
            <w:noProof/>
            <w:webHidden/>
          </w:rPr>
        </w:r>
        <w:r>
          <w:rPr>
            <w:noProof/>
            <w:webHidden/>
          </w:rPr>
          <w:fldChar w:fldCharType="separate"/>
        </w:r>
        <w:r>
          <w:rPr>
            <w:noProof/>
            <w:webHidden/>
          </w:rPr>
          <w:t>7</w:t>
        </w:r>
        <w:r>
          <w:rPr>
            <w:noProof/>
            <w:webHidden/>
          </w:rPr>
          <w:fldChar w:fldCharType="end"/>
        </w:r>
      </w:hyperlink>
    </w:p>
    <w:p w14:paraId="5FEE3628" w14:textId="0F41E7EE"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5" w:history="1">
        <w:r w:rsidRPr="00266E0A">
          <w:rPr>
            <w:rStyle w:val="Hyperlink"/>
            <w:noProof/>
          </w:rPr>
          <w:t>Manufacturing Process</w:t>
        </w:r>
        <w:r>
          <w:rPr>
            <w:noProof/>
            <w:webHidden/>
          </w:rPr>
          <w:tab/>
        </w:r>
        <w:r>
          <w:rPr>
            <w:noProof/>
            <w:webHidden/>
          </w:rPr>
          <w:fldChar w:fldCharType="begin"/>
        </w:r>
        <w:r>
          <w:rPr>
            <w:noProof/>
            <w:webHidden/>
          </w:rPr>
          <w:instrText xml:space="preserve"> PAGEREF _Toc75189315 \h </w:instrText>
        </w:r>
        <w:r>
          <w:rPr>
            <w:noProof/>
            <w:webHidden/>
          </w:rPr>
        </w:r>
        <w:r>
          <w:rPr>
            <w:noProof/>
            <w:webHidden/>
          </w:rPr>
          <w:fldChar w:fldCharType="separate"/>
        </w:r>
        <w:r>
          <w:rPr>
            <w:noProof/>
            <w:webHidden/>
          </w:rPr>
          <w:t>8</w:t>
        </w:r>
        <w:r>
          <w:rPr>
            <w:noProof/>
            <w:webHidden/>
          </w:rPr>
          <w:fldChar w:fldCharType="end"/>
        </w:r>
      </w:hyperlink>
    </w:p>
    <w:p w14:paraId="50A0897A" w14:textId="58CD00DA"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6" w:history="1">
        <w:r w:rsidRPr="00266E0A">
          <w:rPr>
            <w:rStyle w:val="Hyperlink"/>
            <w:noProof/>
          </w:rPr>
          <w:t>Design and Development</w:t>
        </w:r>
        <w:r>
          <w:rPr>
            <w:noProof/>
            <w:webHidden/>
          </w:rPr>
          <w:tab/>
        </w:r>
        <w:r>
          <w:rPr>
            <w:noProof/>
            <w:webHidden/>
          </w:rPr>
          <w:fldChar w:fldCharType="begin"/>
        </w:r>
        <w:r>
          <w:rPr>
            <w:noProof/>
            <w:webHidden/>
          </w:rPr>
          <w:instrText xml:space="preserve"> PAGEREF _Toc75189316 \h </w:instrText>
        </w:r>
        <w:r>
          <w:rPr>
            <w:noProof/>
            <w:webHidden/>
          </w:rPr>
        </w:r>
        <w:r>
          <w:rPr>
            <w:noProof/>
            <w:webHidden/>
          </w:rPr>
          <w:fldChar w:fldCharType="separate"/>
        </w:r>
        <w:r>
          <w:rPr>
            <w:noProof/>
            <w:webHidden/>
          </w:rPr>
          <w:t>12</w:t>
        </w:r>
        <w:r>
          <w:rPr>
            <w:noProof/>
            <w:webHidden/>
          </w:rPr>
          <w:fldChar w:fldCharType="end"/>
        </w:r>
      </w:hyperlink>
    </w:p>
    <w:p w14:paraId="39C6EB35" w14:textId="4E4E318C"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7" w:history="1">
        <w:r w:rsidRPr="00266E0A">
          <w:rPr>
            <w:rStyle w:val="Hyperlink"/>
            <w:noProof/>
          </w:rPr>
          <w:t>Design For ‘X’</w:t>
        </w:r>
        <w:r>
          <w:rPr>
            <w:noProof/>
            <w:webHidden/>
          </w:rPr>
          <w:tab/>
        </w:r>
        <w:r>
          <w:rPr>
            <w:noProof/>
            <w:webHidden/>
          </w:rPr>
          <w:fldChar w:fldCharType="begin"/>
        </w:r>
        <w:r>
          <w:rPr>
            <w:noProof/>
            <w:webHidden/>
          </w:rPr>
          <w:instrText xml:space="preserve"> PAGEREF _Toc75189317 \h </w:instrText>
        </w:r>
        <w:r>
          <w:rPr>
            <w:noProof/>
            <w:webHidden/>
          </w:rPr>
        </w:r>
        <w:r>
          <w:rPr>
            <w:noProof/>
            <w:webHidden/>
          </w:rPr>
          <w:fldChar w:fldCharType="separate"/>
        </w:r>
        <w:r>
          <w:rPr>
            <w:noProof/>
            <w:webHidden/>
          </w:rPr>
          <w:t>14</w:t>
        </w:r>
        <w:r>
          <w:rPr>
            <w:noProof/>
            <w:webHidden/>
          </w:rPr>
          <w:fldChar w:fldCharType="end"/>
        </w:r>
      </w:hyperlink>
    </w:p>
    <w:p w14:paraId="1F3A1A96" w14:textId="102B8AF1"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8" w:history="1">
        <w:r w:rsidRPr="00266E0A">
          <w:rPr>
            <w:rStyle w:val="Hyperlink"/>
            <w:noProof/>
          </w:rPr>
          <w:t>Design efficiency</w:t>
        </w:r>
        <w:r>
          <w:rPr>
            <w:noProof/>
            <w:webHidden/>
          </w:rPr>
          <w:tab/>
        </w:r>
        <w:r>
          <w:rPr>
            <w:noProof/>
            <w:webHidden/>
          </w:rPr>
          <w:fldChar w:fldCharType="begin"/>
        </w:r>
        <w:r>
          <w:rPr>
            <w:noProof/>
            <w:webHidden/>
          </w:rPr>
          <w:instrText xml:space="preserve"> PAGEREF _Toc75189318 \h </w:instrText>
        </w:r>
        <w:r>
          <w:rPr>
            <w:noProof/>
            <w:webHidden/>
          </w:rPr>
        </w:r>
        <w:r>
          <w:rPr>
            <w:noProof/>
            <w:webHidden/>
          </w:rPr>
          <w:fldChar w:fldCharType="separate"/>
        </w:r>
        <w:r>
          <w:rPr>
            <w:noProof/>
            <w:webHidden/>
          </w:rPr>
          <w:t>15</w:t>
        </w:r>
        <w:r>
          <w:rPr>
            <w:noProof/>
            <w:webHidden/>
          </w:rPr>
          <w:fldChar w:fldCharType="end"/>
        </w:r>
      </w:hyperlink>
    </w:p>
    <w:p w14:paraId="131AA72A" w14:textId="1FBF037F"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19" w:history="1">
        <w:r w:rsidRPr="00266E0A">
          <w:rPr>
            <w:rStyle w:val="Hyperlink"/>
            <w:noProof/>
          </w:rPr>
          <w:t>FMEA</w:t>
        </w:r>
        <w:r>
          <w:rPr>
            <w:noProof/>
            <w:webHidden/>
          </w:rPr>
          <w:tab/>
        </w:r>
        <w:r>
          <w:rPr>
            <w:noProof/>
            <w:webHidden/>
          </w:rPr>
          <w:fldChar w:fldCharType="begin"/>
        </w:r>
        <w:r>
          <w:rPr>
            <w:noProof/>
            <w:webHidden/>
          </w:rPr>
          <w:instrText xml:space="preserve"> PAGEREF _Toc75189319 \h </w:instrText>
        </w:r>
        <w:r>
          <w:rPr>
            <w:noProof/>
            <w:webHidden/>
          </w:rPr>
        </w:r>
        <w:r>
          <w:rPr>
            <w:noProof/>
            <w:webHidden/>
          </w:rPr>
          <w:fldChar w:fldCharType="separate"/>
        </w:r>
        <w:r>
          <w:rPr>
            <w:noProof/>
            <w:webHidden/>
          </w:rPr>
          <w:t>18</w:t>
        </w:r>
        <w:r>
          <w:rPr>
            <w:noProof/>
            <w:webHidden/>
          </w:rPr>
          <w:fldChar w:fldCharType="end"/>
        </w:r>
      </w:hyperlink>
    </w:p>
    <w:p w14:paraId="008BB25B" w14:textId="5A012388"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20" w:history="1">
        <w:r w:rsidRPr="00266E0A">
          <w:rPr>
            <w:rStyle w:val="Hyperlink"/>
            <w:noProof/>
          </w:rPr>
          <w:t>Manufacturing Process Design</w:t>
        </w:r>
        <w:r>
          <w:rPr>
            <w:noProof/>
            <w:webHidden/>
          </w:rPr>
          <w:tab/>
        </w:r>
        <w:r>
          <w:rPr>
            <w:noProof/>
            <w:webHidden/>
          </w:rPr>
          <w:fldChar w:fldCharType="begin"/>
        </w:r>
        <w:r>
          <w:rPr>
            <w:noProof/>
            <w:webHidden/>
          </w:rPr>
          <w:instrText xml:space="preserve"> PAGEREF _Toc75189320 \h </w:instrText>
        </w:r>
        <w:r>
          <w:rPr>
            <w:noProof/>
            <w:webHidden/>
          </w:rPr>
        </w:r>
        <w:r>
          <w:rPr>
            <w:noProof/>
            <w:webHidden/>
          </w:rPr>
          <w:fldChar w:fldCharType="separate"/>
        </w:r>
        <w:r>
          <w:rPr>
            <w:noProof/>
            <w:webHidden/>
          </w:rPr>
          <w:t>19</w:t>
        </w:r>
        <w:r>
          <w:rPr>
            <w:noProof/>
            <w:webHidden/>
          </w:rPr>
          <w:fldChar w:fldCharType="end"/>
        </w:r>
      </w:hyperlink>
    </w:p>
    <w:p w14:paraId="0A45F41A" w14:textId="5CCFC923"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21" w:history="1">
        <w:r w:rsidRPr="00266E0A">
          <w:rPr>
            <w:rStyle w:val="Hyperlink"/>
            <w:noProof/>
          </w:rPr>
          <w:t>Conclusion</w:t>
        </w:r>
        <w:r>
          <w:rPr>
            <w:noProof/>
            <w:webHidden/>
          </w:rPr>
          <w:tab/>
        </w:r>
        <w:r>
          <w:rPr>
            <w:noProof/>
            <w:webHidden/>
          </w:rPr>
          <w:fldChar w:fldCharType="begin"/>
        </w:r>
        <w:r>
          <w:rPr>
            <w:noProof/>
            <w:webHidden/>
          </w:rPr>
          <w:instrText xml:space="preserve"> PAGEREF _Toc75189321 \h </w:instrText>
        </w:r>
        <w:r>
          <w:rPr>
            <w:noProof/>
            <w:webHidden/>
          </w:rPr>
        </w:r>
        <w:r>
          <w:rPr>
            <w:noProof/>
            <w:webHidden/>
          </w:rPr>
          <w:fldChar w:fldCharType="separate"/>
        </w:r>
        <w:r>
          <w:rPr>
            <w:noProof/>
            <w:webHidden/>
          </w:rPr>
          <w:t>20</w:t>
        </w:r>
        <w:r>
          <w:rPr>
            <w:noProof/>
            <w:webHidden/>
          </w:rPr>
          <w:fldChar w:fldCharType="end"/>
        </w:r>
      </w:hyperlink>
    </w:p>
    <w:p w14:paraId="38B22EE9" w14:textId="36513C21" w:rsidR="006D5012" w:rsidRDefault="006D5012">
      <w:pPr>
        <w:pStyle w:val="TOC1"/>
        <w:tabs>
          <w:tab w:val="right" w:leader="dot" w:pos="9016"/>
        </w:tabs>
        <w:rPr>
          <w:rFonts w:asciiTheme="minorHAnsi" w:eastAsiaTheme="minorEastAsia" w:hAnsiTheme="minorHAnsi" w:cstheme="minorBidi"/>
          <w:noProof/>
          <w:sz w:val="22"/>
          <w:lang w:eastAsia="en-GB"/>
        </w:rPr>
      </w:pPr>
      <w:hyperlink w:anchor="_Toc75189322" w:history="1">
        <w:r w:rsidRPr="00266E0A">
          <w:rPr>
            <w:rStyle w:val="Hyperlink"/>
            <w:noProof/>
          </w:rPr>
          <w:t>References</w:t>
        </w:r>
        <w:r>
          <w:rPr>
            <w:noProof/>
            <w:webHidden/>
          </w:rPr>
          <w:tab/>
        </w:r>
        <w:r>
          <w:rPr>
            <w:noProof/>
            <w:webHidden/>
          </w:rPr>
          <w:fldChar w:fldCharType="begin"/>
        </w:r>
        <w:r>
          <w:rPr>
            <w:noProof/>
            <w:webHidden/>
          </w:rPr>
          <w:instrText xml:space="preserve"> PAGEREF _Toc75189322 \h </w:instrText>
        </w:r>
        <w:r>
          <w:rPr>
            <w:noProof/>
            <w:webHidden/>
          </w:rPr>
        </w:r>
        <w:r>
          <w:rPr>
            <w:noProof/>
            <w:webHidden/>
          </w:rPr>
          <w:fldChar w:fldCharType="separate"/>
        </w:r>
        <w:r>
          <w:rPr>
            <w:noProof/>
            <w:webHidden/>
          </w:rPr>
          <w:t>20</w:t>
        </w:r>
        <w:r>
          <w:rPr>
            <w:noProof/>
            <w:webHidden/>
          </w:rPr>
          <w:fldChar w:fldCharType="end"/>
        </w:r>
      </w:hyperlink>
    </w:p>
    <w:p w14:paraId="7DD05FB9" w14:textId="26BE7F18" w:rsidR="00766593" w:rsidRDefault="00605BDA" w:rsidP="00980871">
      <w:r>
        <w:fldChar w:fldCharType="end"/>
      </w:r>
      <w:r w:rsidR="00766593">
        <w:br w:type="page"/>
      </w:r>
    </w:p>
    <w:p w14:paraId="21ACD724" w14:textId="3BA8E076" w:rsidR="00532E07" w:rsidRDefault="00532E07" w:rsidP="00185A9E">
      <w:pPr>
        <w:pStyle w:val="Title"/>
      </w:pPr>
      <w:bookmarkStart w:id="3" w:name="_Toc75189310"/>
      <w:r>
        <w:t>Introduction</w:t>
      </w:r>
      <w:bookmarkEnd w:id="3"/>
      <w:r>
        <w:t xml:space="preserve"> </w:t>
      </w:r>
    </w:p>
    <w:p w14:paraId="193BC956" w14:textId="77777777" w:rsidR="00185A9E" w:rsidRDefault="00185A9E" w:rsidP="00185A9E"/>
    <w:p w14:paraId="4AC17C32" w14:textId="0A10A49E" w:rsidR="00185A9E" w:rsidRDefault="00185A9E" w:rsidP="00185A9E">
      <w:r>
        <w:t xml:space="preserve">In this assignment, I will be carrying out a design project looking at a mechanical gripper. First, I will conduct a concept design appraisal to look at customers' needs and what is expected by a customer. As well as a Quality Function Deployment and Product Design Specification. Then </w:t>
      </w:r>
      <w:r w:rsidR="000A753E">
        <w:t>I will</w:t>
      </w:r>
      <w:r>
        <w:t xml:space="preserve"> be talking about my manufacturing design proposal, where </w:t>
      </w:r>
      <w:proofErr w:type="gramStart"/>
      <w:r>
        <w:t>I'll</w:t>
      </w:r>
      <w:proofErr w:type="gramEnd"/>
      <w:r>
        <w:t xml:space="preserve"> look into the business' needs and talk about my manufacturing process' for each component. Design for X, where I will look at four main aspects, manufacturing, maintainability, environment, and assembly. </w:t>
      </w:r>
      <w:proofErr w:type="gramStart"/>
      <w:r>
        <w:t>I'll</w:t>
      </w:r>
      <w:proofErr w:type="gramEnd"/>
      <w:r>
        <w:t xml:space="preserve"> look into the initial design of the gripper and talk about what design changes I will make before carrying out and FMEA and final manufacturing process.</w:t>
      </w:r>
    </w:p>
    <w:p w14:paraId="7E822301" w14:textId="6D86F77E" w:rsidR="00AE475E" w:rsidRDefault="0091623D" w:rsidP="00EF38D6">
      <w:pPr>
        <w:pStyle w:val="Title"/>
      </w:pPr>
      <w:bookmarkStart w:id="4" w:name="_Toc75189311"/>
      <w:r>
        <w:t xml:space="preserve">Concept Design </w:t>
      </w:r>
      <w:r w:rsidR="00AE475E">
        <w:t>Appraisal</w:t>
      </w:r>
      <w:bookmarkEnd w:id="4"/>
    </w:p>
    <w:p w14:paraId="6DD19F12" w14:textId="1DD070F3" w:rsidR="00AE475E" w:rsidRDefault="00AE475E" w:rsidP="00AE475E"/>
    <w:p w14:paraId="6089D40C" w14:textId="00E76EDD" w:rsidR="00AE475E" w:rsidRDefault="00AE475E" w:rsidP="00AE475E">
      <w:pPr>
        <w:pStyle w:val="Heading1"/>
      </w:pPr>
      <w:r>
        <w:t>Customers’ needs and wants, what is expected by the customer?</w:t>
      </w:r>
    </w:p>
    <w:p w14:paraId="4994CC08" w14:textId="6C642E24" w:rsidR="00AE475E" w:rsidRDefault="00AE475E" w:rsidP="00AE475E"/>
    <w:p w14:paraId="5A4AFB36" w14:textId="6641EB92" w:rsidR="00AE475E" w:rsidRPr="008527AE" w:rsidRDefault="00132255" w:rsidP="008527AE">
      <w:pPr>
        <w:spacing w:line="240" w:lineRule="auto"/>
        <w:rPr>
          <w:rFonts w:asciiTheme="minorHAnsi" w:hAnsiTheme="minorHAnsi" w:cstheme="minorHAnsi"/>
          <w:szCs w:val="24"/>
        </w:rPr>
      </w:pPr>
      <w:r>
        <w:rPr>
          <w:rFonts w:asciiTheme="minorHAnsi" w:hAnsiTheme="minorHAnsi" w:cstheme="minorHAnsi"/>
          <w:szCs w:val="24"/>
        </w:rPr>
        <w:t>Bonfanti, A</w:t>
      </w:r>
      <w:r w:rsidR="00E70EFF">
        <w:rPr>
          <w:rFonts w:asciiTheme="minorHAnsi" w:hAnsiTheme="minorHAnsi" w:cstheme="minorHAnsi"/>
          <w:szCs w:val="24"/>
        </w:rPr>
        <w:t>. (2016, p</w:t>
      </w:r>
      <w:r w:rsidR="00570138">
        <w:rPr>
          <w:rFonts w:asciiTheme="minorHAnsi" w:hAnsiTheme="minorHAnsi" w:cstheme="minorHAnsi"/>
          <w:szCs w:val="24"/>
        </w:rPr>
        <w:t xml:space="preserve">.887) </w:t>
      </w:r>
      <w:r w:rsidR="008470E9" w:rsidRPr="008527AE">
        <w:rPr>
          <w:rFonts w:asciiTheme="minorHAnsi" w:hAnsiTheme="minorHAnsi" w:cstheme="minorHAnsi"/>
          <w:szCs w:val="24"/>
        </w:rPr>
        <w:t>Customers a</w:t>
      </w:r>
      <w:r w:rsidR="00724FEF">
        <w:rPr>
          <w:rFonts w:asciiTheme="minorHAnsi" w:hAnsiTheme="minorHAnsi" w:cstheme="minorHAnsi"/>
          <w:szCs w:val="24"/>
        </w:rPr>
        <w:t>re</w:t>
      </w:r>
      <w:r w:rsidR="008470E9" w:rsidRPr="008527AE">
        <w:rPr>
          <w:rFonts w:asciiTheme="minorHAnsi" w:hAnsiTheme="minorHAnsi" w:cstheme="minorHAnsi"/>
          <w:szCs w:val="24"/>
        </w:rPr>
        <w:t xml:space="preserve"> generally very satisfied when the ma</w:t>
      </w:r>
      <w:r w:rsidR="00E832D0" w:rsidRPr="008527AE">
        <w:rPr>
          <w:rFonts w:asciiTheme="minorHAnsi" w:hAnsiTheme="minorHAnsi" w:cstheme="minorHAnsi"/>
          <w:szCs w:val="24"/>
        </w:rPr>
        <w:t>nufacturer offers the</w:t>
      </w:r>
      <w:r w:rsidR="001458F0">
        <w:rPr>
          <w:rFonts w:asciiTheme="minorHAnsi" w:hAnsiTheme="minorHAnsi" w:cstheme="minorHAnsi"/>
          <w:szCs w:val="24"/>
        </w:rPr>
        <w:t>m</w:t>
      </w:r>
      <w:r w:rsidR="00E832D0" w:rsidRPr="008527AE">
        <w:rPr>
          <w:rFonts w:asciiTheme="minorHAnsi" w:hAnsiTheme="minorHAnsi" w:cstheme="minorHAnsi"/>
          <w:szCs w:val="24"/>
        </w:rPr>
        <w:t xml:space="preserve"> feelings of physical safety, economic security, </w:t>
      </w:r>
      <w:r w:rsidR="00087892">
        <w:rPr>
          <w:rFonts w:asciiTheme="minorHAnsi" w:hAnsiTheme="minorHAnsi" w:cstheme="minorHAnsi"/>
          <w:szCs w:val="24"/>
        </w:rPr>
        <w:t>emotional</w:t>
      </w:r>
      <w:r w:rsidR="00E832D0" w:rsidRPr="008527AE">
        <w:rPr>
          <w:rFonts w:asciiTheme="minorHAnsi" w:hAnsiTheme="minorHAnsi" w:cstheme="minorHAnsi"/>
          <w:szCs w:val="24"/>
        </w:rPr>
        <w:t xml:space="preserve"> </w:t>
      </w:r>
      <w:r w:rsidR="001417AC" w:rsidRPr="008527AE">
        <w:rPr>
          <w:rFonts w:asciiTheme="minorHAnsi" w:hAnsiTheme="minorHAnsi" w:cstheme="minorHAnsi"/>
          <w:szCs w:val="24"/>
        </w:rPr>
        <w:t>security,</w:t>
      </w:r>
      <w:r w:rsidR="00E832D0" w:rsidRPr="008527AE">
        <w:rPr>
          <w:rFonts w:asciiTheme="minorHAnsi" w:hAnsiTheme="minorHAnsi" w:cstheme="minorHAnsi"/>
          <w:szCs w:val="24"/>
        </w:rPr>
        <w:t xml:space="preserve"> and privacy. </w:t>
      </w:r>
      <w:r w:rsidR="00A01CE8" w:rsidRPr="008527AE">
        <w:rPr>
          <w:rFonts w:asciiTheme="minorHAnsi" w:hAnsiTheme="minorHAnsi" w:cstheme="minorHAnsi"/>
          <w:szCs w:val="24"/>
        </w:rPr>
        <w:t>The customer is looking for a solid ser</w:t>
      </w:r>
      <w:r w:rsidR="000A4DA2" w:rsidRPr="008527AE">
        <w:rPr>
          <w:rFonts w:asciiTheme="minorHAnsi" w:hAnsiTheme="minorHAnsi" w:cstheme="minorHAnsi"/>
          <w:szCs w:val="24"/>
        </w:rPr>
        <w:t xml:space="preserve">vice experience in sensorial, </w:t>
      </w:r>
      <w:r w:rsidR="001417AC" w:rsidRPr="008527AE">
        <w:rPr>
          <w:rFonts w:asciiTheme="minorHAnsi" w:hAnsiTheme="minorHAnsi" w:cstheme="minorHAnsi"/>
          <w:szCs w:val="24"/>
        </w:rPr>
        <w:t>psychological,</w:t>
      </w:r>
      <w:r w:rsidR="000A4DA2" w:rsidRPr="008527AE">
        <w:rPr>
          <w:rFonts w:asciiTheme="minorHAnsi" w:hAnsiTheme="minorHAnsi" w:cstheme="minorHAnsi"/>
          <w:szCs w:val="24"/>
        </w:rPr>
        <w:t xml:space="preserve"> and social terms.</w:t>
      </w:r>
      <w:r w:rsidR="00A7786C" w:rsidRPr="008527AE">
        <w:rPr>
          <w:rFonts w:asciiTheme="minorHAnsi" w:hAnsiTheme="minorHAnsi" w:cstheme="minorHAnsi"/>
          <w:szCs w:val="24"/>
        </w:rPr>
        <w:t xml:space="preserve"> </w:t>
      </w:r>
      <w:r w:rsidR="00E51918" w:rsidRPr="008527AE">
        <w:rPr>
          <w:rFonts w:asciiTheme="minorHAnsi" w:hAnsiTheme="minorHAnsi" w:cstheme="minorHAnsi"/>
          <w:szCs w:val="24"/>
        </w:rPr>
        <w:t>(</w:t>
      </w:r>
      <w:r w:rsidR="00DD1280" w:rsidRPr="008527AE">
        <w:rPr>
          <w:rFonts w:asciiTheme="minorHAnsi" w:hAnsiTheme="minorHAnsi" w:cstheme="minorHAnsi"/>
          <w:szCs w:val="24"/>
        </w:rPr>
        <w:t>Bonfanti, A., 2016)</w:t>
      </w:r>
      <w:r w:rsidR="00F661DB" w:rsidRPr="008527AE">
        <w:rPr>
          <w:rFonts w:asciiTheme="minorHAnsi" w:hAnsiTheme="minorHAnsi" w:cstheme="minorHAnsi"/>
          <w:szCs w:val="24"/>
        </w:rPr>
        <w:t xml:space="preserve">. </w:t>
      </w:r>
    </w:p>
    <w:p w14:paraId="173B4826" w14:textId="55104B40" w:rsidR="00476038" w:rsidRDefault="00F661DB" w:rsidP="008527AE">
      <w:pPr>
        <w:spacing w:line="240" w:lineRule="auto"/>
        <w:rPr>
          <w:rFonts w:asciiTheme="minorHAnsi" w:hAnsiTheme="minorHAnsi" w:cstheme="minorHAnsi"/>
          <w:szCs w:val="24"/>
        </w:rPr>
      </w:pPr>
      <w:r w:rsidRPr="008527AE">
        <w:rPr>
          <w:rFonts w:asciiTheme="minorHAnsi" w:hAnsiTheme="minorHAnsi" w:cstheme="minorHAnsi"/>
          <w:szCs w:val="24"/>
        </w:rPr>
        <w:t xml:space="preserve">For this project, the customer will be looking for a </w:t>
      </w:r>
      <w:r w:rsidR="001417AC" w:rsidRPr="008527AE">
        <w:rPr>
          <w:rFonts w:asciiTheme="minorHAnsi" w:hAnsiTheme="minorHAnsi" w:cstheme="minorHAnsi"/>
          <w:szCs w:val="24"/>
        </w:rPr>
        <w:t>well-built</w:t>
      </w:r>
      <w:r w:rsidRPr="008527AE">
        <w:rPr>
          <w:rFonts w:asciiTheme="minorHAnsi" w:hAnsiTheme="minorHAnsi" w:cstheme="minorHAnsi"/>
          <w:szCs w:val="24"/>
        </w:rPr>
        <w:t>, smooth function</w:t>
      </w:r>
      <w:r w:rsidR="001417AC" w:rsidRPr="008527AE">
        <w:rPr>
          <w:rFonts w:asciiTheme="minorHAnsi" w:hAnsiTheme="minorHAnsi" w:cstheme="minorHAnsi"/>
          <w:szCs w:val="24"/>
        </w:rPr>
        <w:t>ing 3-jaw gripper</w:t>
      </w:r>
      <w:r w:rsidR="003A0B79">
        <w:rPr>
          <w:rFonts w:asciiTheme="minorHAnsi" w:hAnsiTheme="minorHAnsi" w:cstheme="minorHAnsi"/>
          <w:szCs w:val="24"/>
        </w:rPr>
        <w:t xml:space="preserve">, </w:t>
      </w:r>
      <w:r w:rsidR="00763E51">
        <w:rPr>
          <w:rFonts w:asciiTheme="minorHAnsi" w:hAnsiTheme="minorHAnsi" w:cstheme="minorHAnsi"/>
          <w:szCs w:val="24"/>
        </w:rPr>
        <w:t>this</w:t>
      </w:r>
      <w:r w:rsidR="003A0B79">
        <w:rPr>
          <w:rFonts w:asciiTheme="minorHAnsi" w:hAnsiTheme="minorHAnsi" w:cstheme="minorHAnsi"/>
          <w:szCs w:val="24"/>
        </w:rPr>
        <w:t xml:space="preserve"> gripper </w:t>
      </w:r>
      <w:r w:rsidR="00C01C25" w:rsidRPr="008527AE">
        <w:rPr>
          <w:rFonts w:asciiTheme="minorHAnsi" w:hAnsiTheme="minorHAnsi" w:cstheme="minorHAnsi"/>
          <w:szCs w:val="24"/>
        </w:rPr>
        <w:t>will cater to th</w:t>
      </w:r>
      <w:r w:rsidR="003A0B79">
        <w:rPr>
          <w:rFonts w:asciiTheme="minorHAnsi" w:hAnsiTheme="minorHAnsi" w:cstheme="minorHAnsi"/>
          <w:szCs w:val="24"/>
        </w:rPr>
        <w:t>e customers</w:t>
      </w:r>
      <w:r w:rsidR="00C01C25" w:rsidRPr="008527AE">
        <w:rPr>
          <w:rFonts w:asciiTheme="minorHAnsi" w:hAnsiTheme="minorHAnsi" w:cstheme="minorHAnsi"/>
          <w:szCs w:val="24"/>
        </w:rPr>
        <w:t xml:space="preserve"> work needs. </w:t>
      </w:r>
      <w:r w:rsidR="009970D4">
        <w:rPr>
          <w:rFonts w:asciiTheme="minorHAnsi" w:hAnsiTheme="minorHAnsi" w:cstheme="minorHAnsi"/>
          <w:szCs w:val="24"/>
        </w:rPr>
        <w:t xml:space="preserve">The customer will expect a sound design with </w:t>
      </w:r>
      <w:r w:rsidR="001A19D4">
        <w:rPr>
          <w:rFonts w:asciiTheme="minorHAnsi" w:hAnsiTheme="minorHAnsi" w:cstheme="minorHAnsi"/>
          <w:szCs w:val="24"/>
        </w:rPr>
        <w:t xml:space="preserve">a solid assembly. As well as a good design the customer will </w:t>
      </w:r>
      <w:r w:rsidR="00E0489E">
        <w:rPr>
          <w:rFonts w:asciiTheme="minorHAnsi" w:hAnsiTheme="minorHAnsi" w:cstheme="minorHAnsi"/>
          <w:szCs w:val="24"/>
        </w:rPr>
        <w:t>want a</w:t>
      </w:r>
      <w:r w:rsidR="003D5FED">
        <w:rPr>
          <w:rFonts w:asciiTheme="minorHAnsi" w:hAnsiTheme="minorHAnsi" w:cstheme="minorHAnsi"/>
          <w:szCs w:val="24"/>
        </w:rPr>
        <w:t xml:space="preserve">n adequate manufacturing process that is low cost and efficient. The design </w:t>
      </w:r>
      <w:r w:rsidR="00476038">
        <w:rPr>
          <w:rFonts w:asciiTheme="minorHAnsi" w:hAnsiTheme="minorHAnsi" w:cstheme="minorHAnsi"/>
          <w:szCs w:val="24"/>
        </w:rPr>
        <w:t xml:space="preserve">will also need to </w:t>
      </w:r>
      <w:proofErr w:type="gramStart"/>
      <w:r w:rsidR="00476038">
        <w:rPr>
          <w:rFonts w:asciiTheme="minorHAnsi" w:hAnsiTheme="minorHAnsi" w:cstheme="minorHAnsi"/>
          <w:szCs w:val="24"/>
        </w:rPr>
        <w:t>take into account</w:t>
      </w:r>
      <w:proofErr w:type="gramEnd"/>
      <w:r w:rsidR="00476038">
        <w:rPr>
          <w:rFonts w:asciiTheme="minorHAnsi" w:hAnsiTheme="minorHAnsi" w:cstheme="minorHAnsi"/>
          <w:szCs w:val="24"/>
        </w:rPr>
        <w:t xml:space="preserve"> </w:t>
      </w:r>
      <w:r w:rsidR="00763E51">
        <w:rPr>
          <w:rFonts w:asciiTheme="minorHAnsi" w:hAnsiTheme="minorHAnsi" w:cstheme="minorHAnsi"/>
          <w:szCs w:val="24"/>
        </w:rPr>
        <w:t>aesthetics</w:t>
      </w:r>
      <w:r w:rsidR="005874FC">
        <w:rPr>
          <w:rFonts w:asciiTheme="minorHAnsi" w:hAnsiTheme="minorHAnsi" w:cstheme="minorHAnsi"/>
          <w:szCs w:val="24"/>
        </w:rPr>
        <w:t xml:space="preserve">, meaning the customer will want a part that looks </w:t>
      </w:r>
      <w:r w:rsidR="00763E51">
        <w:rPr>
          <w:rFonts w:asciiTheme="minorHAnsi" w:hAnsiTheme="minorHAnsi" w:cstheme="minorHAnsi"/>
          <w:szCs w:val="24"/>
        </w:rPr>
        <w:t xml:space="preserve">good. </w:t>
      </w:r>
      <w:r w:rsidR="00354CDF">
        <w:rPr>
          <w:rFonts w:asciiTheme="minorHAnsi" w:hAnsiTheme="minorHAnsi" w:cstheme="minorHAnsi"/>
          <w:szCs w:val="24"/>
        </w:rPr>
        <w:t>A product design specification will also need to be carried out to ensure all the customers</w:t>
      </w:r>
      <w:r w:rsidR="007953AD">
        <w:rPr>
          <w:rFonts w:asciiTheme="minorHAnsi" w:hAnsiTheme="minorHAnsi" w:cstheme="minorHAnsi"/>
          <w:szCs w:val="24"/>
        </w:rPr>
        <w:t>’</w:t>
      </w:r>
      <w:r w:rsidR="00354CDF">
        <w:rPr>
          <w:rFonts w:asciiTheme="minorHAnsi" w:hAnsiTheme="minorHAnsi" w:cstheme="minorHAnsi"/>
          <w:szCs w:val="24"/>
        </w:rPr>
        <w:t xml:space="preserve"> needs are </w:t>
      </w:r>
      <w:r w:rsidR="002378C0">
        <w:rPr>
          <w:rFonts w:asciiTheme="minorHAnsi" w:hAnsiTheme="minorHAnsi" w:cstheme="minorHAnsi"/>
          <w:szCs w:val="24"/>
        </w:rPr>
        <w:t>met.</w:t>
      </w:r>
    </w:p>
    <w:p w14:paraId="3F09028B" w14:textId="3CBD5822" w:rsidR="008527AE" w:rsidRPr="00FA09CF" w:rsidRDefault="00F14966" w:rsidP="008527AE">
      <w:pPr>
        <w:spacing w:line="240" w:lineRule="auto"/>
      </w:pPr>
      <w:r>
        <w:rPr>
          <w:rFonts w:asciiTheme="minorHAnsi" w:hAnsiTheme="minorHAnsi" w:cstheme="minorHAnsi"/>
          <w:szCs w:val="24"/>
        </w:rPr>
        <w:t xml:space="preserve"> </w:t>
      </w:r>
      <w:r w:rsidR="003C164B" w:rsidRPr="008527AE">
        <w:rPr>
          <w:rFonts w:asciiTheme="minorHAnsi" w:hAnsiTheme="minorHAnsi" w:cstheme="minorHAnsi"/>
          <w:szCs w:val="24"/>
        </w:rPr>
        <w:t xml:space="preserve">David, A. &amp; </w:t>
      </w:r>
      <w:proofErr w:type="spellStart"/>
      <w:r w:rsidR="003C164B" w:rsidRPr="008527AE">
        <w:rPr>
          <w:rFonts w:asciiTheme="minorHAnsi" w:hAnsiTheme="minorHAnsi" w:cstheme="minorHAnsi"/>
          <w:szCs w:val="24"/>
        </w:rPr>
        <w:t>Glore</w:t>
      </w:r>
      <w:proofErr w:type="spellEnd"/>
      <w:r w:rsidR="003C164B" w:rsidRPr="008527AE">
        <w:rPr>
          <w:rFonts w:asciiTheme="minorHAnsi" w:hAnsiTheme="minorHAnsi" w:cstheme="minorHAnsi"/>
          <w:szCs w:val="24"/>
        </w:rPr>
        <w:t>, P. (2010</w:t>
      </w:r>
      <w:r w:rsidR="00B65347">
        <w:rPr>
          <w:rFonts w:asciiTheme="minorHAnsi" w:hAnsiTheme="minorHAnsi" w:cstheme="minorHAnsi"/>
          <w:szCs w:val="24"/>
        </w:rPr>
        <w:t>, p.1556</w:t>
      </w:r>
      <w:r w:rsidR="003C164B" w:rsidRPr="008527AE">
        <w:rPr>
          <w:rFonts w:asciiTheme="minorHAnsi" w:hAnsiTheme="minorHAnsi" w:cstheme="minorHAnsi"/>
          <w:szCs w:val="24"/>
        </w:rPr>
        <w:t xml:space="preserve">) writes that </w:t>
      </w:r>
      <w:r w:rsidR="00F1306A" w:rsidRPr="008527AE">
        <w:rPr>
          <w:rFonts w:asciiTheme="minorHAnsi" w:hAnsiTheme="minorHAnsi" w:cstheme="minorHAnsi"/>
          <w:szCs w:val="24"/>
        </w:rPr>
        <w:t>‘</w:t>
      </w:r>
      <w:r w:rsidR="00F1306A" w:rsidRPr="008527AE">
        <w:rPr>
          <w:rFonts w:asciiTheme="minorHAnsi" w:hAnsiTheme="minorHAnsi" w:cstheme="minorHAnsi"/>
          <w:color w:val="333333"/>
          <w:szCs w:val="24"/>
          <w:shd w:val="clear" w:color="auto" w:fill="FFFFFF"/>
        </w:rPr>
        <w:t xml:space="preserve">Research has demonstrated that aesthetics plays an important role in shaping user responses to products and websites’ this is telling us that a lot of the customers expectation </w:t>
      </w:r>
      <w:r w:rsidR="00B71B06" w:rsidRPr="008527AE">
        <w:rPr>
          <w:rFonts w:asciiTheme="minorHAnsi" w:hAnsiTheme="minorHAnsi" w:cstheme="minorHAnsi"/>
          <w:color w:val="333333"/>
          <w:szCs w:val="24"/>
          <w:shd w:val="clear" w:color="auto" w:fill="FFFFFF"/>
        </w:rPr>
        <w:t xml:space="preserve">and </w:t>
      </w:r>
      <w:r w:rsidR="00896922" w:rsidRPr="008527AE">
        <w:rPr>
          <w:rFonts w:asciiTheme="minorHAnsi" w:hAnsiTheme="minorHAnsi" w:cstheme="minorHAnsi"/>
          <w:color w:val="333333"/>
          <w:szCs w:val="24"/>
          <w:shd w:val="clear" w:color="auto" w:fill="FFFFFF"/>
        </w:rPr>
        <w:t>response</w:t>
      </w:r>
      <w:r w:rsidR="00B71B06" w:rsidRPr="008527AE">
        <w:rPr>
          <w:rFonts w:asciiTheme="minorHAnsi" w:hAnsiTheme="minorHAnsi" w:cstheme="minorHAnsi"/>
          <w:color w:val="333333"/>
          <w:szCs w:val="24"/>
          <w:shd w:val="clear" w:color="auto" w:fill="FFFFFF"/>
        </w:rPr>
        <w:t xml:space="preserve"> to the product is based on </w:t>
      </w:r>
      <w:r w:rsidR="00896922" w:rsidRPr="008527AE">
        <w:rPr>
          <w:rFonts w:asciiTheme="minorHAnsi" w:hAnsiTheme="minorHAnsi" w:cstheme="minorHAnsi"/>
          <w:color w:val="333333"/>
          <w:szCs w:val="24"/>
          <w:shd w:val="clear" w:color="auto" w:fill="FFFFFF"/>
        </w:rPr>
        <w:t>aesthetics</w:t>
      </w:r>
      <w:r w:rsidR="00B71B06" w:rsidRPr="008527AE">
        <w:rPr>
          <w:rFonts w:asciiTheme="minorHAnsi" w:hAnsiTheme="minorHAnsi" w:cstheme="minorHAnsi"/>
          <w:color w:val="333333"/>
          <w:szCs w:val="24"/>
          <w:shd w:val="clear" w:color="auto" w:fill="FFFFFF"/>
        </w:rPr>
        <w:t xml:space="preserve">, if a product doesn’t look particularly pleasing the response may not be a successful one regardless of the </w:t>
      </w:r>
      <w:r w:rsidR="00896922" w:rsidRPr="008527AE">
        <w:rPr>
          <w:rFonts w:asciiTheme="minorHAnsi" w:hAnsiTheme="minorHAnsi" w:cstheme="minorHAnsi"/>
          <w:color w:val="333333"/>
          <w:szCs w:val="24"/>
          <w:shd w:val="clear" w:color="auto" w:fill="FFFFFF"/>
        </w:rPr>
        <w:t>functionality.</w:t>
      </w:r>
      <w:r w:rsidR="00FA09CF" w:rsidRPr="00FA09CF">
        <w:rPr>
          <w:rFonts w:asciiTheme="minorHAnsi" w:hAnsiTheme="minorHAnsi" w:cstheme="minorHAnsi"/>
          <w:szCs w:val="24"/>
        </w:rPr>
        <w:t xml:space="preserve"> </w:t>
      </w:r>
    </w:p>
    <w:p w14:paraId="502CDE62" w14:textId="0FF9955C" w:rsidR="00F14966" w:rsidRDefault="00751A13" w:rsidP="008527AE">
      <w:pPr>
        <w:spacing w:line="240" w:lineRule="auto"/>
      </w:pPr>
      <w:r>
        <w:rPr>
          <w:rFonts w:asciiTheme="minorHAnsi" w:hAnsiTheme="minorHAnsi" w:cstheme="minorHAnsi"/>
          <w:szCs w:val="24"/>
        </w:rPr>
        <w:t xml:space="preserve">According to </w:t>
      </w:r>
      <w:r w:rsidR="00804BF7">
        <w:rPr>
          <w:rFonts w:asciiTheme="minorHAnsi" w:hAnsiTheme="minorHAnsi" w:cstheme="minorHAnsi"/>
          <w:szCs w:val="24"/>
        </w:rPr>
        <w:t>Helen Marshall</w:t>
      </w:r>
      <w:r w:rsidR="00445C01">
        <w:rPr>
          <w:rFonts w:asciiTheme="minorHAnsi" w:hAnsiTheme="minorHAnsi" w:cstheme="minorHAnsi"/>
          <w:szCs w:val="24"/>
        </w:rPr>
        <w:t xml:space="preserve">, </w:t>
      </w:r>
      <w:proofErr w:type="gramStart"/>
      <w:r w:rsidR="00445C01">
        <w:rPr>
          <w:rFonts w:asciiTheme="minorHAnsi" w:hAnsiTheme="minorHAnsi" w:cstheme="minorHAnsi"/>
          <w:szCs w:val="24"/>
        </w:rPr>
        <w:t>et al.</w:t>
      </w:r>
      <w:r w:rsidR="00F44DA5">
        <w:rPr>
          <w:rFonts w:asciiTheme="minorHAnsi" w:hAnsiTheme="minorHAnsi" w:cstheme="minorHAnsi"/>
          <w:szCs w:val="24"/>
        </w:rPr>
        <w:t>,</w:t>
      </w:r>
      <w:r w:rsidR="00804BF7">
        <w:rPr>
          <w:rFonts w:asciiTheme="minorHAnsi" w:hAnsiTheme="minorHAnsi" w:cstheme="minorHAnsi"/>
          <w:szCs w:val="24"/>
        </w:rPr>
        <w:t>(</w:t>
      </w:r>
      <w:proofErr w:type="gramEnd"/>
      <w:r w:rsidR="00804BF7">
        <w:rPr>
          <w:rFonts w:asciiTheme="minorHAnsi" w:hAnsiTheme="minorHAnsi" w:cstheme="minorHAnsi"/>
          <w:szCs w:val="24"/>
        </w:rPr>
        <w:t>2007</w:t>
      </w:r>
      <w:r w:rsidR="00E86C61">
        <w:rPr>
          <w:rFonts w:asciiTheme="minorHAnsi" w:hAnsiTheme="minorHAnsi" w:cstheme="minorHAnsi"/>
          <w:szCs w:val="24"/>
        </w:rPr>
        <w:t>, p.</w:t>
      </w:r>
      <w:r w:rsidR="00A7293F">
        <w:rPr>
          <w:rFonts w:asciiTheme="minorHAnsi" w:hAnsiTheme="minorHAnsi" w:cstheme="minorHAnsi"/>
          <w:szCs w:val="24"/>
        </w:rPr>
        <w:t>3</w:t>
      </w:r>
      <w:r w:rsidR="00804BF7">
        <w:rPr>
          <w:rFonts w:asciiTheme="minorHAnsi" w:hAnsiTheme="minorHAnsi" w:cstheme="minorHAnsi"/>
          <w:szCs w:val="24"/>
        </w:rPr>
        <w:t>)</w:t>
      </w:r>
      <w:r w:rsidR="000D73D1">
        <w:rPr>
          <w:rFonts w:asciiTheme="minorHAnsi" w:hAnsiTheme="minorHAnsi" w:cstheme="minorHAnsi"/>
          <w:szCs w:val="24"/>
        </w:rPr>
        <w:t xml:space="preserve"> </w:t>
      </w:r>
      <w:r>
        <w:rPr>
          <w:rFonts w:asciiTheme="minorHAnsi" w:hAnsiTheme="minorHAnsi" w:cstheme="minorHAnsi"/>
          <w:szCs w:val="24"/>
        </w:rPr>
        <w:t>research</w:t>
      </w:r>
      <w:r w:rsidR="00AF5340">
        <w:rPr>
          <w:rFonts w:asciiTheme="minorHAnsi" w:hAnsiTheme="minorHAnsi" w:cstheme="minorHAnsi"/>
          <w:szCs w:val="24"/>
        </w:rPr>
        <w:t xml:space="preserve"> there is a ‘lack of </w:t>
      </w:r>
      <w:r w:rsidR="00AF5340">
        <w:t xml:space="preserve">awareness and understanding about engineering and engineers as well as a degree of confusion and uncertainty’ </w:t>
      </w:r>
      <w:r w:rsidR="00E06055">
        <w:t xml:space="preserve">the public having this perception on what engineering is can result in </w:t>
      </w:r>
      <w:r w:rsidR="00CD02F8">
        <w:t>a negative outcome for us</w:t>
      </w:r>
      <w:r w:rsidR="00B9416D">
        <w:t xml:space="preserve"> by the customer </w:t>
      </w:r>
      <w:r w:rsidR="00A13C8B">
        <w:t xml:space="preserve">as they might bypass important steps in the planning </w:t>
      </w:r>
      <w:r w:rsidR="00804BF7">
        <w:t>stages.</w:t>
      </w:r>
      <w:r w:rsidR="004F13BF">
        <w:t xml:space="preserve"> </w:t>
      </w:r>
      <w:r w:rsidR="00445C01">
        <w:t xml:space="preserve">Marshall, </w:t>
      </w:r>
      <w:proofErr w:type="gramStart"/>
      <w:r w:rsidR="00445C01">
        <w:t>et al.</w:t>
      </w:r>
      <w:r w:rsidR="00F44DA5">
        <w:t>,</w:t>
      </w:r>
      <w:r w:rsidR="00445C01">
        <w:t>(</w:t>
      </w:r>
      <w:proofErr w:type="gramEnd"/>
      <w:r w:rsidR="00445C01">
        <w:t>2007</w:t>
      </w:r>
      <w:r w:rsidR="00120C0D">
        <w:t>, p.20</w:t>
      </w:r>
      <w:r w:rsidR="00445C01">
        <w:t xml:space="preserve">) reiterates </w:t>
      </w:r>
      <w:r w:rsidR="00342096">
        <w:t xml:space="preserve">here is a perception that a design engineer is considered to </w:t>
      </w:r>
      <w:r w:rsidR="009137F7">
        <w:t xml:space="preserve">be, ‘Cool looking’ and have a ‘big office with piles of </w:t>
      </w:r>
      <w:r w:rsidR="0018541E">
        <w:t>paperwork</w:t>
      </w:r>
      <w:r w:rsidR="009137F7">
        <w:t xml:space="preserve">’ if the customer was to have this perception and </w:t>
      </w:r>
      <w:r w:rsidR="00EB3130">
        <w:t xml:space="preserve">didn’t see what they had envisioned </w:t>
      </w:r>
      <w:r w:rsidR="00224F61">
        <w:t xml:space="preserve">it could result in the customer losing </w:t>
      </w:r>
      <w:r w:rsidR="00A75987">
        <w:t>confidence</w:t>
      </w:r>
      <w:r w:rsidR="00224F61">
        <w:t xml:space="preserve"> in our ability.</w:t>
      </w:r>
      <w:r w:rsidR="00A75987">
        <w:t xml:space="preserve"> </w:t>
      </w:r>
      <w:r w:rsidR="009137F7">
        <w:t xml:space="preserve"> </w:t>
      </w:r>
      <w:r w:rsidR="00A75987">
        <w:t xml:space="preserve">We can mould this perception by showing the customer </w:t>
      </w:r>
      <w:r w:rsidR="0018541E">
        <w:t xml:space="preserve">past works that have been designed and manufactured. </w:t>
      </w:r>
    </w:p>
    <w:p w14:paraId="71FF6285" w14:textId="03CC9AEC" w:rsidR="004518C2" w:rsidRDefault="00041BC5" w:rsidP="008527AE">
      <w:pPr>
        <w:spacing w:line="240" w:lineRule="auto"/>
      </w:pPr>
      <w:r>
        <w:t>Kevin N. Otto</w:t>
      </w:r>
      <w:r w:rsidR="00C75132">
        <w:t xml:space="preserve"> (</w:t>
      </w:r>
      <w:r w:rsidR="00707BA4">
        <w:t>2021, p.2</w:t>
      </w:r>
      <w:proofErr w:type="gramStart"/>
      <w:r w:rsidR="00707BA4">
        <w:t xml:space="preserve">) </w:t>
      </w:r>
      <w:r>
        <w:t xml:space="preserve"> </w:t>
      </w:r>
      <w:r w:rsidR="00C75132">
        <w:t>states</w:t>
      </w:r>
      <w:proofErr w:type="gramEnd"/>
      <w:r w:rsidR="00707BA4">
        <w:t xml:space="preserve"> a</w:t>
      </w:r>
      <w:r w:rsidR="0068354D">
        <w:t xml:space="preserve"> design specification consists of a list of features that define </w:t>
      </w:r>
      <w:r w:rsidR="002C5E9E">
        <w:t>performance</w:t>
      </w:r>
      <w:r w:rsidR="0068354D">
        <w:t xml:space="preserve"> targets for a product. </w:t>
      </w:r>
      <w:r w:rsidR="003134CC">
        <w:t xml:space="preserve">A design specification is put into place to ensure that the </w:t>
      </w:r>
      <w:proofErr w:type="spellStart"/>
      <w:r w:rsidR="003134CC">
        <w:t>customers</w:t>
      </w:r>
      <w:proofErr w:type="spellEnd"/>
      <w:r w:rsidR="003134CC">
        <w:t xml:space="preserve"> </w:t>
      </w:r>
      <w:proofErr w:type="gramStart"/>
      <w:r w:rsidR="003134CC">
        <w:t>needs</w:t>
      </w:r>
      <w:proofErr w:type="gramEnd"/>
      <w:r w:rsidR="003134CC">
        <w:t xml:space="preserve"> are met. </w:t>
      </w:r>
      <w:r w:rsidR="006346CE">
        <w:t xml:space="preserve">To start, </w:t>
      </w:r>
      <w:r w:rsidR="0061770D">
        <w:t xml:space="preserve">the </w:t>
      </w:r>
      <w:proofErr w:type="spellStart"/>
      <w:r w:rsidR="0061770D">
        <w:t>customers</w:t>
      </w:r>
      <w:proofErr w:type="spellEnd"/>
      <w:r w:rsidR="0061770D">
        <w:t xml:space="preserve"> </w:t>
      </w:r>
      <w:proofErr w:type="gramStart"/>
      <w:r w:rsidR="0061770D">
        <w:t>needs</w:t>
      </w:r>
      <w:proofErr w:type="gramEnd"/>
      <w:r w:rsidR="0061770D">
        <w:t xml:space="preserve">, their </w:t>
      </w:r>
      <w:r w:rsidR="00707BA4">
        <w:t>importance’s</w:t>
      </w:r>
      <w:r w:rsidR="0086329D">
        <w:t xml:space="preserve"> </w:t>
      </w:r>
      <w:r w:rsidR="00835FE9">
        <w:t>are taken into account for the product</w:t>
      </w:r>
      <w:r w:rsidR="00C768B9">
        <w:t xml:space="preserve">. </w:t>
      </w:r>
      <w:r w:rsidR="004C0E55">
        <w:t xml:space="preserve">Once the design specification has been finalised between the customer and manufacturer, the </w:t>
      </w:r>
      <w:r>
        <w:t>design stage can start.</w:t>
      </w:r>
    </w:p>
    <w:p w14:paraId="5B60114C" w14:textId="0F8467FB" w:rsidR="00B1436E" w:rsidRDefault="00B1436E" w:rsidP="008527AE">
      <w:pPr>
        <w:spacing w:line="240" w:lineRule="auto"/>
      </w:pPr>
    </w:p>
    <w:p w14:paraId="6595B3B7" w14:textId="3B1C61C7" w:rsidR="00B1436E" w:rsidRDefault="00B1436E" w:rsidP="008527AE">
      <w:pPr>
        <w:spacing w:line="240" w:lineRule="auto"/>
      </w:pPr>
    </w:p>
    <w:p w14:paraId="4ADFD128" w14:textId="0767B869" w:rsidR="00B1436E" w:rsidRDefault="00B1436E" w:rsidP="008527AE">
      <w:pPr>
        <w:spacing w:line="240" w:lineRule="auto"/>
      </w:pPr>
    </w:p>
    <w:p w14:paraId="311A558F" w14:textId="5A511861" w:rsidR="00B1436E" w:rsidRDefault="00B1436E" w:rsidP="008527AE">
      <w:pPr>
        <w:spacing w:line="240" w:lineRule="auto"/>
      </w:pPr>
    </w:p>
    <w:p w14:paraId="74211B60" w14:textId="35241F6C" w:rsidR="00B1436E" w:rsidRDefault="00B1436E" w:rsidP="008527AE">
      <w:pPr>
        <w:spacing w:line="240" w:lineRule="auto"/>
      </w:pPr>
    </w:p>
    <w:p w14:paraId="45D63B4A" w14:textId="46AD638B" w:rsidR="00B1436E" w:rsidRDefault="00B1436E" w:rsidP="008527AE">
      <w:pPr>
        <w:spacing w:line="240" w:lineRule="auto"/>
      </w:pPr>
    </w:p>
    <w:p w14:paraId="04D0A74A" w14:textId="53AE628D" w:rsidR="00B1436E" w:rsidRDefault="00B1436E" w:rsidP="008527AE">
      <w:pPr>
        <w:spacing w:line="240" w:lineRule="auto"/>
      </w:pPr>
    </w:p>
    <w:p w14:paraId="64079C8D" w14:textId="130DCB8E" w:rsidR="00B1436E" w:rsidRDefault="00B1436E" w:rsidP="008527AE">
      <w:pPr>
        <w:spacing w:line="240" w:lineRule="auto"/>
      </w:pPr>
    </w:p>
    <w:p w14:paraId="1346C381" w14:textId="1CC6F931" w:rsidR="00B1436E" w:rsidRDefault="00B1436E" w:rsidP="008527AE">
      <w:pPr>
        <w:spacing w:line="240" w:lineRule="auto"/>
      </w:pPr>
    </w:p>
    <w:p w14:paraId="185291AA" w14:textId="32AAD776" w:rsidR="00B1436E" w:rsidRDefault="00B1436E" w:rsidP="008527AE">
      <w:pPr>
        <w:spacing w:line="240" w:lineRule="auto"/>
      </w:pPr>
    </w:p>
    <w:p w14:paraId="5F18A641" w14:textId="4FAEE407" w:rsidR="00B1436E" w:rsidRDefault="00B1436E" w:rsidP="008527AE">
      <w:pPr>
        <w:spacing w:line="240" w:lineRule="auto"/>
      </w:pPr>
    </w:p>
    <w:p w14:paraId="036EC746" w14:textId="4BDF7D07" w:rsidR="00B1436E" w:rsidRDefault="00B1436E" w:rsidP="008527AE">
      <w:pPr>
        <w:spacing w:line="240" w:lineRule="auto"/>
      </w:pPr>
    </w:p>
    <w:p w14:paraId="57CC6303" w14:textId="56FF5264" w:rsidR="00B1436E" w:rsidRDefault="00B1436E" w:rsidP="008527AE">
      <w:pPr>
        <w:spacing w:line="240" w:lineRule="auto"/>
      </w:pPr>
    </w:p>
    <w:p w14:paraId="1C089A2D" w14:textId="110F6DA4" w:rsidR="00B1436E" w:rsidRDefault="00B1436E" w:rsidP="008527AE">
      <w:pPr>
        <w:spacing w:line="240" w:lineRule="auto"/>
      </w:pPr>
    </w:p>
    <w:p w14:paraId="17EDF663" w14:textId="1F11E439" w:rsidR="00B1436E" w:rsidRDefault="00B1436E" w:rsidP="008527AE">
      <w:pPr>
        <w:spacing w:line="240" w:lineRule="auto"/>
      </w:pPr>
    </w:p>
    <w:p w14:paraId="0C6D1149" w14:textId="4F3CE84C" w:rsidR="00B1436E" w:rsidRDefault="00B1436E" w:rsidP="008527AE">
      <w:pPr>
        <w:spacing w:line="240" w:lineRule="auto"/>
      </w:pPr>
    </w:p>
    <w:p w14:paraId="6EA89016" w14:textId="53AC8C16" w:rsidR="00B1436E" w:rsidRDefault="00B1436E" w:rsidP="008527AE">
      <w:pPr>
        <w:spacing w:line="240" w:lineRule="auto"/>
      </w:pPr>
    </w:p>
    <w:p w14:paraId="1D86F7A5" w14:textId="5DD72BA3" w:rsidR="00B1436E" w:rsidRDefault="00B1436E" w:rsidP="008527AE">
      <w:pPr>
        <w:spacing w:line="240" w:lineRule="auto"/>
      </w:pPr>
    </w:p>
    <w:p w14:paraId="22B1FCFC" w14:textId="21431130" w:rsidR="00B1436E" w:rsidRDefault="00B1436E" w:rsidP="008527AE">
      <w:pPr>
        <w:spacing w:line="240" w:lineRule="auto"/>
      </w:pPr>
    </w:p>
    <w:p w14:paraId="24F71669" w14:textId="362387EC" w:rsidR="00B1436E" w:rsidRDefault="00B1436E" w:rsidP="008527AE">
      <w:pPr>
        <w:spacing w:line="240" w:lineRule="auto"/>
      </w:pPr>
    </w:p>
    <w:p w14:paraId="0C22310B" w14:textId="16C03157" w:rsidR="00B1436E" w:rsidRDefault="00B1436E" w:rsidP="008527AE">
      <w:pPr>
        <w:spacing w:line="240" w:lineRule="auto"/>
      </w:pPr>
    </w:p>
    <w:p w14:paraId="66318EE0" w14:textId="16431107" w:rsidR="00B1436E" w:rsidRDefault="00B1436E" w:rsidP="008527AE">
      <w:pPr>
        <w:spacing w:line="240" w:lineRule="auto"/>
      </w:pPr>
    </w:p>
    <w:p w14:paraId="25F0F15E" w14:textId="276862FD" w:rsidR="00B1436E" w:rsidRDefault="00B1436E" w:rsidP="008527AE">
      <w:pPr>
        <w:spacing w:line="240" w:lineRule="auto"/>
      </w:pPr>
    </w:p>
    <w:p w14:paraId="6AAA5475" w14:textId="2376F076" w:rsidR="00B1436E" w:rsidRDefault="00B1436E" w:rsidP="008527AE">
      <w:pPr>
        <w:spacing w:line="240" w:lineRule="auto"/>
      </w:pPr>
    </w:p>
    <w:p w14:paraId="24F39E2F" w14:textId="31083735" w:rsidR="00B1436E" w:rsidRDefault="00B1436E" w:rsidP="008527AE">
      <w:pPr>
        <w:spacing w:line="240" w:lineRule="auto"/>
      </w:pPr>
    </w:p>
    <w:p w14:paraId="233AC6B2" w14:textId="20E5575C" w:rsidR="00B1436E" w:rsidRDefault="00B1436E" w:rsidP="008527AE">
      <w:pPr>
        <w:spacing w:line="240" w:lineRule="auto"/>
      </w:pPr>
    </w:p>
    <w:p w14:paraId="19551CD8" w14:textId="71405BB0" w:rsidR="00B1436E" w:rsidRDefault="00B1436E" w:rsidP="008527AE">
      <w:pPr>
        <w:spacing w:line="240" w:lineRule="auto"/>
      </w:pPr>
    </w:p>
    <w:p w14:paraId="4D0A6B3E" w14:textId="485A8E9F" w:rsidR="00B1436E" w:rsidRDefault="00A0698E" w:rsidP="00B1436E">
      <w:pPr>
        <w:pStyle w:val="Title"/>
      </w:pPr>
      <w:bookmarkStart w:id="5" w:name="_Toc75189312"/>
      <w:r>
        <w:rPr>
          <w:noProof/>
        </w:rPr>
        <w:drawing>
          <wp:anchor distT="0" distB="0" distL="114300" distR="114300" simplePos="0" relativeHeight="251676672" behindDoc="1" locked="0" layoutInCell="1" allowOverlap="1" wp14:anchorId="7B6AE2CC" wp14:editId="06588AAA">
            <wp:simplePos x="0" y="0"/>
            <wp:positionH relativeFrom="column">
              <wp:posOffset>-395317</wp:posOffset>
            </wp:positionH>
            <wp:positionV relativeFrom="paragraph">
              <wp:posOffset>574559</wp:posOffset>
            </wp:positionV>
            <wp:extent cx="6177280" cy="5461635"/>
            <wp:effectExtent l="0" t="0" r="0" b="5715"/>
            <wp:wrapTight wrapText="bothSides">
              <wp:wrapPolygon edited="0">
                <wp:start x="0" y="0"/>
                <wp:lineTo x="0" y="21547"/>
                <wp:lineTo x="21516" y="21547"/>
                <wp:lineTo x="21516" y="0"/>
                <wp:lineTo x="0" y="0"/>
              </wp:wrapPolygon>
            </wp:wrapTight>
            <wp:docPr id="82" name="Picture 82"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Picture 82" descr="A picture containing tabl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177280" cy="5461635"/>
                    </a:xfrm>
                    <a:prstGeom prst="rect">
                      <a:avLst/>
                    </a:prstGeom>
                  </pic:spPr>
                </pic:pic>
              </a:graphicData>
            </a:graphic>
            <wp14:sizeRelH relativeFrom="margin">
              <wp14:pctWidth>0</wp14:pctWidth>
            </wp14:sizeRelH>
            <wp14:sizeRelV relativeFrom="margin">
              <wp14:pctHeight>0</wp14:pctHeight>
            </wp14:sizeRelV>
          </wp:anchor>
        </w:drawing>
      </w:r>
      <w:r w:rsidR="00B1436E">
        <w:t>Quality Function Deployment</w:t>
      </w:r>
      <w:bookmarkEnd w:id="5"/>
      <w:r w:rsidR="00B1436E">
        <w:t xml:space="preserve"> </w:t>
      </w:r>
    </w:p>
    <w:p w14:paraId="64FE6F94" w14:textId="34B61544" w:rsidR="00B1436E" w:rsidRDefault="00B1436E" w:rsidP="00B1436E"/>
    <w:p w14:paraId="20ADC651" w14:textId="0068A400" w:rsidR="00B1436E" w:rsidRDefault="00B1436E" w:rsidP="00B1436E"/>
    <w:p w14:paraId="527D6DBC" w14:textId="246E0AD1" w:rsidR="00B1436E" w:rsidRDefault="00B1436E" w:rsidP="00B1436E"/>
    <w:p w14:paraId="3FDC7E61" w14:textId="2409F150" w:rsidR="00B1436E" w:rsidRDefault="00B1436E" w:rsidP="00B1436E"/>
    <w:p w14:paraId="74890E0C" w14:textId="305AA79B" w:rsidR="00B1436E" w:rsidRDefault="00B1436E" w:rsidP="00B1436E"/>
    <w:p w14:paraId="3F7DC582" w14:textId="0E9AAA86" w:rsidR="00B1436E" w:rsidRDefault="00B1436E" w:rsidP="00B1436E"/>
    <w:p w14:paraId="73E47197" w14:textId="1DE6B507" w:rsidR="00B1436E" w:rsidRDefault="00B1436E" w:rsidP="00B1436E"/>
    <w:p w14:paraId="2C0D501C" w14:textId="77777777" w:rsidR="00B1436E" w:rsidRPr="00B1436E" w:rsidRDefault="00B1436E" w:rsidP="00B1436E"/>
    <w:p w14:paraId="17906FF5" w14:textId="77777777" w:rsidR="00354CDF" w:rsidRPr="00F14966" w:rsidRDefault="00354CDF" w:rsidP="008527AE">
      <w:pPr>
        <w:spacing w:line="240" w:lineRule="auto"/>
        <w:rPr>
          <w:rFonts w:asciiTheme="minorHAnsi" w:hAnsiTheme="minorHAnsi" w:cstheme="minorHAnsi"/>
          <w:szCs w:val="24"/>
        </w:rPr>
      </w:pPr>
    </w:p>
    <w:p w14:paraId="6C824E16" w14:textId="323685B9" w:rsidR="00AE475E" w:rsidRDefault="00896922" w:rsidP="000A753E">
      <w:pPr>
        <w:pStyle w:val="Title"/>
      </w:pPr>
      <w:r>
        <w:rPr>
          <w:rFonts w:ascii="Helvetica" w:hAnsi="Helvetica" w:cs="Helvetica"/>
          <w:color w:val="333333"/>
          <w:sz w:val="21"/>
          <w:szCs w:val="21"/>
          <w:shd w:val="clear" w:color="auto" w:fill="FFFFFF"/>
        </w:rPr>
        <w:t xml:space="preserve"> </w:t>
      </w:r>
      <w:bookmarkStart w:id="6" w:name="_Toc75189313"/>
      <w:r w:rsidR="001013A7">
        <w:t>Product Design Specification</w:t>
      </w:r>
      <w:bookmarkEnd w:id="6"/>
      <w:r w:rsidR="001013A7">
        <w:t xml:space="preserve"> </w:t>
      </w:r>
    </w:p>
    <w:p w14:paraId="37CB2E8A" w14:textId="77777777" w:rsidR="001013A7" w:rsidRPr="001013A7" w:rsidRDefault="001013A7" w:rsidP="001013A7"/>
    <w:tbl>
      <w:tblPr>
        <w:tblStyle w:val="TableGrid"/>
        <w:tblW w:w="0" w:type="auto"/>
        <w:tblLook w:val="04A0" w:firstRow="1" w:lastRow="0" w:firstColumn="1" w:lastColumn="0" w:noHBand="0" w:noVBand="1"/>
      </w:tblPr>
      <w:tblGrid>
        <w:gridCol w:w="9016"/>
      </w:tblGrid>
      <w:tr w:rsidR="00935E6A" w:rsidRPr="00935E6A" w14:paraId="5D3102B7" w14:textId="77777777" w:rsidTr="00935E6A">
        <w:tc>
          <w:tcPr>
            <w:tcW w:w="9016" w:type="dxa"/>
          </w:tcPr>
          <w:p w14:paraId="64D5126E" w14:textId="77777777" w:rsidR="00935E6A" w:rsidRPr="00935E6A" w:rsidRDefault="00935E6A" w:rsidP="00F819DE">
            <w:pPr>
              <w:pStyle w:val="Heading2"/>
              <w:outlineLvl w:val="1"/>
            </w:pPr>
            <w:r w:rsidRPr="00935E6A">
              <w:t xml:space="preserve">Performance </w:t>
            </w:r>
          </w:p>
        </w:tc>
      </w:tr>
      <w:tr w:rsidR="00935E6A" w:rsidRPr="00352AEB" w14:paraId="4D8E5EE1" w14:textId="77777777" w:rsidTr="00935E6A">
        <w:tc>
          <w:tcPr>
            <w:tcW w:w="9016" w:type="dxa"/>
          </w:tcPr>
          <w:p w14:paraId="3C4210E1" w14:textId="77777777" w:rsidR="00935E6A" w:rsidRPr="00352AEB" w:rsidRDefault="00935E6A" w:rsidP="00F819DE">
            <w:pPr>
              <w:numPr>
                <w:ilvl w:val="0"/>
                <w:numId w:val="2"/>
              </w:numPr>
              <w:suppressAutoHyphens w:val="0"/>
              <w:autoSpaceDN/>
              <w:spacing w:line="240" w:lineRule="auto"/>
              <w:textAlignment w:val="auto"/>
              <w:rPr>
                <w:rFonts w:asciiTheme="minorHAnsi" w:eastAsia="Times New Roman" w:hAnsiTheme="minorHAnsi" w:cstheme="minorHAnsi"/>
                <w:color w:val="0E101A"/>
                <w:szCs w:val="24"/>
                <w:lang w:eastAsia="en-GB"/>
              </w:rPr>
            </w:pPr>
            <w:r w:rsidRPr="00352AEB">
              <w:rPr>
                <w:rFonts w:asciiTheme="minorHAnsi" w:eastAsia="Times New Roman" w:hAnsiTheme="minorHAnsi" w:cstheme="minorHAnsi"/>
                <w:color w:val="0E101A"/>
                <w:szCs w:val="24"/>
                <w:lang w:eastAsia="en-GB"/>
              </w:rPr>
              <w:t>The gripper must not drop what it intends to pick up.</w:t>
            </w:r>
          </w:p>
        </w:tc>
      </w:tr>
      <w:tr w:rsidR="00935E6A" w:rsidRPr="00352AEB" w14:paraId="082E8A04" w14:textId="77777777" w:rsidTr="00935E6A">
        <w:tc>
          <w:tcPr>
            <w:tcW w:w="9016" w:type="dxa"/>
          </w:tcPr>
          <w:p w14:paraId="69DAC117" w14:textId="77777777" w:rsidR="00935E6A" w:rsidRPr="00352AEB" w:rsidRDefault="00935E6A" w:rsidP="00F819DE">
            <w:pPr>
              <w:numPr>
                <w:ilvl w:val="0"/>
                <w:numId w:val="2"/>
              </w:numPr>
              <w:suppressAutoHyphens w:val="0"/>
              <w:autoSpaceDN/>
              <w:spacing w:line="240" w:lineRule="auto"/>
              <w:textAlignment w:val="auto"/>
              <w:rPr>
                <w:rFonts w:asciiTheme="minorHAnsi" w:eastAsia="Times New Roman" w:hAnsiTheme="minorHAnsi" w:cstheme="minorHAnsi"/>
                <w:color w:val="0E101A"/>
                <w:szCs w:val="24"/>
                <w:lang w:eastAsia="en-GB"/>
              </w:rPr>
            </w:pPr>
            <w:r w:rsidRPr="00352AEB">
              <w:rPr>
                <w:rFonts w:asciiTheme="minorHAnsi" w:eastAsia="Times New Roman" w:hAnsiTheme="minorHAnsi" w:cstheme="minorHAnsi"/>
                <w:color w:val="0E101A"/>
                <w:szCs w:val="24"/>
                <w:lang w:eastAsia="en-GB"/>
              </w:rPr>
              <w:t>It must not damage the parts it picks up.</w:t>
            </w:r>
          </w:p>
        </w:tc>
      </w:tr>
      <w:tr w:rsidR="00935E6A" w:rsidRPr="00352AEB" w14:paraId="28B63B3E" w14:textId="77777777" w:rsidTr="00935E6A">
        <w:tc>
          <w:tcPr>
            <w:tcW w:w="9016" w:type="dxa"/>
          </w:tcPr>
          <w:p w14:paraId="7C717C30" w14:textId="77777777" w:rsidR="00935E6A" w:rsidRPr="00352AEB" w:rsidRDefault="00935E6A" w:rsidP="00F819DE">
            <w:pPr>
              <w:numPr>
                <w:ilvl w:val="0"/>
                <w:numId w:val="2"/>
              </w:numPr>
              <w:suppressAutoHyphens w:val="0"/>
              <w:autoSpaceDN/>
              <w:spacing w:line="240" w:lineRule="auto"/>
              <w:textAlignment w:val="auto"/>
              <w:rPr>
                <w:rFonts w:asciiTheme="minorHAnsi" w:eastAsia="Times New Roman" w:hAnsiTheme="minorHAnsi" w:cstheme="minorHAnsi"/>
                <w:color w:val="0E101A"/>
                <w:szCs w:val="24"/>
                <w:lang w:eastAsia="en-GB"/>
              </w:rPr>
            </w:pPr>
            <w:r w:rsidRPr="00352AEB">
              <w:rPr>
                <w:rFonts w:asciiTheme="minorHAnsi" w:eastAsia="Times New Roman" w:hAnsiTheme="minorHAnsi" w:cstheme="minorHAnsi"/>
                <w:color w:val="0E101A"/>
                <w:szCs w:val="24"/>
                <w:lang w:eastAsia="en-GB"/>
              </w:rPr>
              <w:t>There must not be too much pressure on the part while the gripper is operating.</w:t>
            </w:r>
          </w:p>
        </w:tc>
      </w:tr>
      <w:tr w:rsidR="00935E6A" w:rsidRPr="00352AEB" w14:paraId="40FEAA02" w14:textId="77777777" w:rsidTr="00935E6A">
        <w:tc>
          <w:tcPr>
            <w:tcW w:w="9016" w:type="dxa"/>
          </w:tcPr>
          <w:p w14:paraId="720B9276" w14:textId="77777777" w:rsidR="00935E6A" w:rsidRPr="00352AEB" w:rsidRDefault="00935E6A" w:rsidP="00F819DE">
            <w:pPr>
              <w:numPr>
                <w:ilvl w:val="0"/>
                <w:numId w:val="2"/>
              </w:numPr>
              <w:suppressAutoHyphens w:val="0"/>
              <w:autoSpaceDN/>
              <w:spacing w:line="240" w:lineRule="auto"/>
              <w:textAlignment w:val="auto"/>
              <w:rPr>
                <w:rFonts w:asciiTheme="minorHAnsi" w:eastAsia="Times New Roman" w:hAnsiTheme="minorHAnsi" w:cstheme="minorHAnsi"/>
                <w:color w:val="0E101A"/>
                <w:szCs w:val="24"/>
                <w:lang w:eastAsia="en-GB"/>
              </w:rPr>
            </w:pPr>
            <w:r w:rsidRPr="00352AEB">
              <w:rPr>
                <w:rFonts w:asciiTheme="minorHAnsi" w:eastAsia="Times New Roman" w:hAnsiTheme="minorHAnsi" w:cstheme="minorHAnsi"/>
                <w:color w:val="0E101A"/>
                <w:szCs w:val="24"/>
                <w:lang w:eastAsia="en-GB"/>
              </w:rPr>
              <w:t>The gripper must place the parts in the intended place every time it is in use. </w:t>
            </w:r>
          </w:p>
        </w:tc>
      </w:tr>
      <w:tr w:rsidR="00935E6A" w:rsidRPr="00935E6A" w14:paraId="45A0C1BA" w14:textId="77777777" w:rsidTr="00935E6A">
        <w:tc>
          <w:tcPr>
            <w:tcW w:w="9016" w:type="dxa"/>
          </w:tcPr>
          <w:p w14:paraId="04CCF35C" w14:textId="77777777" w:rsidR="00935E6A" w:rsidRPr="00935E6A" w:rsidRDefault="00935E6A" w:rsidP="00F819DE">
            <w:pPr>
              <w:pStyle w:val="Heading2"/>
              <w:outlineLvl w:val="1"/>
            </w:pPr>
            <w:r w:rsidRPr="00935E6A">
              <w:t xml:space="preserve">Working Environment </w:t>
            </w:r>
          </w:p>
        </w:tc>
      </w:tr>
      <w:tr w:rsidR="00935E6A" w:rsidRPr="00935E6A" w14:paraId="5A4F2BA1" w14:textId="77777777" w:rsidTr="00935E6A">
        <w:tc>
          <w:tcPr>
            <w:tcW w:w="9016" w:type="dxa"/>
          </w:tcPr>
          <w:p w14:paraId="4334C3FA" w14:textId="77777777" w:rsidR="00935E6A" w:rsidRPr="00935E6A" w:rsidRDefault="00935E6A" w:rsidP="00F819DE">
            <w:pPr>
              <w:pStyle w:val="ListParagraph"/>
              <w:numPr>
                <w:ilvl w:val="0"/>
                <w:numId w:val="3"/>
              </w:numPr>
            </w:pPr>
            <w:r w:rsidRPr="00935E6A">
              <w:t>The three-jaw gripper must be able to withstand working in temperatures ranging from 9</w:t>
            </w:r>
            <w:r w:rsidRPr="00935E6A">
              <w:rPr>
                <w:rFonts w:cs="Calibri"/>
              </w:rPr>
              <w:t>˚C</w:t>
            </w:r>
            <w:r w:rsidRPr="00935E6A">
              <w:t xml:space="preserve"> to 28</w:t>
            </w:r>
            <w:r w:rsidRPr="00935E6A">
              <w:rPr>
                <w:rFonts w:cs="Calibri"/>
              </w:rPr>
              <w:t>˚</w:t>
            </w:r>
            <w:r w:rsidRPr="00935E6A">
              <w:t>C.</w:t>
            </w:r>
          </w:p>
        </w:tc>
      </w:tr>
      <w:tr w:rsidR="00935E6A" w:rsidRPr="00935E6A" w14:paraId="66ED61C5" w14:textId="77777777" w:rsidTr="00935E6A">
        <w:tc>
          <w:tcPr>
            <w:tcW w:w="9016" w:type="dxa"/>
          </w:tcPr>
          <w:p w14:paraId="2A49A937" w14:textId="77777777" w:rsidR="00935E6A" w:rsidRPr="00935E6A" w:rsidRDefault="00935E6A" w:rsidP="00F819DE">
            <w:pPr>
              <w:pStyle w:val="ListParagraph"/>
              <w:numPr>
                <w:ilvl w:val="0"/>
                <w:numId w:val="3"/>
              </w:numPr>
            </w:pPr>
            <w:r w:rsidRPr="00935E6A">
              <w:t xml:space="preserve">The gripper will be </w:t>
            </w:r>
            <w:proofErr w:type="gramStart"/>
            <w:r w:rsidRPr="00935E6A">
              <w:t>coolant-resistant</w:t>
            </w:r>
            <w:proofErr w:type="gramEnd"/>
            <w:r w:rsidRPr="00935E6A">
              <w:t xml:space="preserve">. </w:t>
            </w:r>
          </w:p>
        </w:tc>
      </w:tr>
      <w:tr w:rsidR="00935E6A" w:rsidRPr="00935E6A" w14:paraId="34D5453A" w14:textId="77777777" w:rsidTr="00935E6A">
        <w:tc>
          <w:tcPr>
            <w:tcW w:w="9016" w:type="dxa"/>
          </w:tcPr>
          <w:p w14:paraId="3BCCA4A6" w14:textId="77777777" w:rsidR="00935E6A" w:rsidRPr="00935E6A" w:rsidRDefault="00935E6A" w:rsidP="00F819DE">
            <w:pPr>
              <w:pStyle w:val="ListParagraph"/>
              <w:numPr>
                <w:ilvl w:val="0"/>
                <w:numId w:val="3"/>
              </w:numPr>
            </w:pPr>
            <w:r w:rsidRPr="00935E6A">
              <w:t>Must be able to withstand up to 100 decibels.</w:t>
            </w:r>
          </w:p>
        </w:tc>
      </w:tr>
      <w:tr w:rsidR="00935E6A" w:rsidRPr="00935E6A" w14:paraId="0FDFFFF0" w14:textId="77777777" w:rsidTr="00935E6A">
        <w:tc>
          <w:tcPr>
            <w:tcW w:w="9016" w:type="dxa"/>
          </w:tcPr>
          <w:p w14:paraId="74CDA280" w14:textId="77777777" w:rsidR="00935E6A" w:rsidRPr="00935E6A" w:rsidRDefault="00935E6A" w:rsidP="00F819DE">
            <w:pPr>
              <w:pStyle w:val="ListParagraph"/>
              <w:numPr>
                <w:ilvl w:val="0"/>
                <w:numId w:val="3"/>
              </w:numPr>
            </w:pPr>
            <w:r w:rsidRPr="00935E6A">
              <w:t xml:space="preserve">Will be able to withstand constant workflow. </w:t>
            </w:r>
          </w:p>
        </w:tc>
      </w:tr>
      <w:tr w:rsidR="00935E6A" w:rsidRPr="00935E6A" w14:paraId="4F4BA0BC" w14:textId="77777777" w:rsidTr="00935E6A">
        <w:tc>
          <w:tcPr>
            <w:tcW w:w="9016" w:type="dxa"/>
          </w:tcPr>
          <w:p w14:paraId="1F6A6259" w14:textId="77777777" w:rsidR="00935E6A" w:rsidRPr="00935E6A" w:rsidRDefault="00935E6A" w:rsidP="00F819DE">
            <w:pPr>
              <w:pStyle w:val="Heading2"/>
              <w:outlineLvl w:val="1"/>
            </w:pPr>
            <w:r w:rsidRPr="00935E6A">
              <w:t xml:space="preserve">Life in Service </w:t>
            </w:r>
          </w:p>
        </w:tc>
      </w:tr>
      <w:tr w:rsidR="00935E6A" w:rsidRPr="00935E6A" w14:paraId="095207E3" w14:textId="77777777" w:rsidTr="00935E6A">
        <w:tc>
          <w:tcPr>
            <w:tcW w:w="9016" w:type="dxa"/>
          </w:tcPr>
          <w:p w14:paraId="2362332D" w14:textId="77777777" w:rsidR="00935E6A" w:rsidRPr="00935E6A" w:rsidRDefault="00935E6A" w:rsidP="00F819DE">
            <w:pPr>
              <w:pStyle w:val="ListParagraph"/>
              <w:numPr>
                <w:ilvl w:val="0"/>
                <w:numId w:val="4"/>
              </w:numPr>
            </w:pPr>
            <w:r w:rsidRPr="00935E6A">
              <w:t>The product must have a lifespan of 10 years in a working environment.</w:t>
            </w:r>
          </w:p>
        </w:tc>
      </w:tr>
      <w:tr w:rsidR="00935E6A" w:rsidRPr="00935E6A" w14:paraId="059AD592" w14:textId="77777777" w:rsidTr="00935E6A">
        <w:tc>
          <w:tcPr>
            <w:tcW w:w="9016" w:type="dxa"/>
          </w:tcPr>
          <w:p w14:paraId="2B054E55" w14:textId="77777777" w:rsidR="00935E6A" w:rsidRPr="00935E6A" w:rsidRDefault="00935E6A" w:rsidP="00F819DE">
            <w:pPr>
              <w:pStyle w:val="ListParagraph"/>
              <w:numPr>
                <w:ilvl w:val="0"/>
                <w:numId w:val="4"/>
              </w:numPr>
            </w:pPr>
            <w:r w:rsidRPr="00935E6A">
              <w:t>Will not require major maintenance within the first 5 years.</w:t>
            </w:r>
          </w:p>
        </w:tc>
      </w:tr>
      <w:tr w:rsidR="00935E6A" w:rsidRPr="00935E6A" w14:paraId="37867121" w14:textId="77777777" w:rsidTr="00935E6A">
        <w:tc>
          <w:tcPr>
            <w:tcW w:w="9016" w:type="dxa"/>
          </w:tcPr>
          <w:p w14:paraId="1FFFE87B" w14:textId="77777777" w:rsidR="00935E6A" w:rsidRPr="00935E6A" w:rsidRDefault="00935E6A" w:rsidP="00F819DE">
            <w:pPr>
              <w:pStyle w:val="ListParagraph"/>
              <w:numPr>
                <w:ilvl w:val="0"/>
                <w:numId w:val="4"/>
              </w:numPr>
            </w:pPr>
            <w:r w:rsidRPr="00935E6A">
              <w:t>Product will have a durable finish.</w:t>
            </w:r>
          </w:p>
        </w:tc>
      </w:tr>
      <w:tr w:rsidR="00935E6A" w:rsidRPr="00935E6A" w14:paraId="3BE9A3E6" w14:textId="77777777" w:rsidTr="00935E6A">
        <w:tc>
          <w:tcPr>
            <w:tcW w:w="9016" w:type="dxa"/>
          </w:tcPr>
          <w:p w14:paraId="3BAECC8A" w14:textId="77777777" w:rsidR="00935E6A" w:rsidRPr="00935E6A" w:rsidRDefault="00935E6A" w:rsidP="00F819DE">
            <w:pPr>
              <w:pStyle w:val="Heading2"/>
              <w:outlineLvl w:val="1"/>
            </w:pPr>
            <w:r w:rsidRPr="00935E6A">
              <w:t>Maintenance</w:t>
            </w:r>
          </w:p>
        </w:tc>
      </w:tr>
      <w:tr w:rsidR="00935E6A" w:rsidRPr="00935E6A" w14:paraId="23D5B67D" w14:textId="77777777" w:rsidTr="00935E6A">
        <w:tc>
          <w:tcPr>
            <w:tcW w:w="9016" w:type="dxa"/>
          </w:tcPr>
          <w:p w14:paraId="0D417943" w14:textId="77777777" w:rsidR="00935E6A" w:rsidRPr="00935E6A" w:rsidRDefault="00935E6A" w:rsidP="00F819DE">
            <w:pPr>
              <w:pStyle w:val="ListParagraph"/>
              <w:numPr>
                <w:ilvl w:val="0"/>
                <w:numId w:val="5"/>
              </w:numPr>
            </w:pPr>
            <w:r w:rsidRPr="00935E6A">
              <w:t>Spare pare must be easily obtainable and easily installed.</w:t>
            </w:r>
          </w:p>
        </w:tc>
      </w:tr>
      <w:tr w:rsidR="00935E6A" w:rsidRPr="00935E6A" w14:paraId="580B849D" w14:textId="77777777" w:rsidTr="00935E6A">
        <w:tc>
          <w:tcPr>
            <w:tcW w:w="9016" w:type="dxa"/>
          </w:tcPr>
          <w:p w14:paraId="58C6A742" w14:textId="77777777" w:rsidR="00935E6A" w:rsidRPr="00935E6A" w:rsidRDefault="00935E6A" w:rsidP="00F819DE">
            <w:pPr>
              <w:pStyle w:val="ListParagraph"/>
              <w:numPr>
                <w:ilvl w:val="0"/>
                <w:numId w:val="5"/>
              </w:numPr>
            </w:pPr>
            <w:r w:rsidRPr="00935E6A">
              <w:t>Planned maintenance schedule must written and implemented.</w:t>
            </w:r>
          </w:p>
        </w:tc>
      </w:tr>
      <w:tr w:rsidR="00935E6A" w:rsidRPr="00935E6A" w14:paraId="7C269B67" w14:textId="77777777" w:rsidTr="00935E6A">
        <w:tc>
          <w:tcPr>
            <w:tcW w:w="9016" w:type="dxa"/>
          </w:tcPr>
          <w:p w14:paraId="4CEB5B9E" w14:textId="77777777" w:rsidR="00935E6A" w:rsidRPr="00935E6A" w:rsidRDefault="00935E6A" w:rsidP="00F819DE">
            <w:pPr>
              <w:pStyle w:val="ListParagraph"/>
              <w:numPr>
                <w:ilvl w:val="0"/>
                <w:numId w:val="5"/>
              </w:numPr>
            </w:pPr>
            <w:r w:rsidRPr="00935E6A">
              <w:t>No special tools required when carrying out maintenance tasks.</w:t>
            </w:r>
          </w:p>
        </w:tc>
      </w:tr>
      <w:tr w:rsidR="00935E6A" w:rsidRPr="00935E6A" w14:paraId="4E89164C" w14:textId="77777777" w:rsidTr="00935E6A">
        <w:tc>
          <w:tcPr>
            <w:tcW w:w="9016" w:type="dxa"/>
          </w:tcPr>
          <w:p w14:paraId="7024CAE8" w14:textId="77777777" w:rsidR="00935E6A" w:rsidRPr="00935E6A" w:rsidRDefault="00935E6A" w:rsidP="00F819DE">
            <w:pPr>
              <w:pStyle w:val="Heading2"/>
              <w:outlineLvl w:val="1"/>
            </w:pPr>
            <w:r w:rsidRPr="00935E6A">
              <w:t>Shipping and Transportation</w:t>
            </w:r>
          </w:p>
        </w:tc>
      </w:tr>
      <w:tr w:rsidR="00935E6A" w:rsidRPr="00935E6A" w14:paraId="580AD7B8" w14:textId="77777777" w:rsidTr="00935E6A">
        <w:tc>
          <w:tcPr>
            <w:tcW w:w="9016" w:type="dxa"/>
          </w:tcPr>
          <w:p w14:paraId="7C2950BA" w14:textId="77777777" w:rsidR="00935E6A" w:rsidRPr="00935E6A" w:rsidRDefault="00935E6A" w:rsidP="00F819DE">
            <w:pPr>
              <w:pStyle w:val="ListParagraph"/>
              <w:numPr>
                <w:ilvl w:val="0"/>
                <w:numId w:val="6"/>
              </w:numPr>
            </w:pPr>
            <w:r w:rsidRPr="00935E6A">
              <w:t>The gripper must be shipped in an appropriate box that has been designed specifically for this product.</w:t>
            </w:r>
          </w:p>
        </w:tc>
      </w:tr>
      <w:tr w:rsidR="00935E6A" w:rsidRPr="00935E6A" w14:paraId="05E4F62D" w14:textId="77777777" w:rsidTr="00935E6A">
        <w:tc>
          <w:tcPr>
            <w:tcW w:w="9016" w:type="dxa"/>
          </w:tcPr>
          <w:p w14:paraId="33029A44" w14:textId="77777777" w:rsidR="00935E6A" w:rsidRPr="00935E6A" w:rsidRDefault="00935E6A" w:rsidP="00F819DE">
            <w:pPr>
              <w:pStyle w:val="ListParagraph"/>
              <w:numPr>
                <w:ilvl w:val="0"/>
                <w:numId w:val="6"/>
              </w:numPr>
            </w:pPr>
            <w:r w:rsidRPr="00935E6A">
              <w:t>The product must be able to withstand temperatures brought on by transportation i.e., air cargo.</w:t>
            </w:r>
          </w:p>
        </w:tc>
      </w:tr>
      <w:tr w:rsidR="00935E6A" w:rsidRPr="00935E6A" w14:paraId="0A654C4F" w14:textId="77777777" w:rsidTr="00935E6A">
        <w:tc>
          <w:tcPr>
            <w:tcW w:w="9016" w:type="dxa"/>
          </w:tcPr>
          <w:p w14:paraId="3BC4DD29" w14:textId="77777777" w:rsidR="00935E6A" w:rsidRPr="00935E6A" w:rsidRDefault="00935E6A" w:rsidP="00F819DE">
            <w:pPr>
              <w:pStyle w:val="Heading2"/>
              <w:outlineLvl w:val="1"/>
            </w:pPr>
            <w:r w:rsidRPr="00935E6A">
              <w:t>Quantity</w:t>
            </w:r>
          </w:p>
        </w:tc>
      </w:tr>
      <w:tr w:rsidR="00935E6A" w:rsidRPr="00935E6A" w14:paraId="3D5AE6D0" w14:textId="77777777" w:rsidTr="00935E6A">
        <w:tc>
          <w:tcPr>
            <w:tcW w:w="9016" w:type="dxa"/>
          </w:tcPr>
          <w:p w14:paraId="6B2D2114" w14:textId="77777777" w:rsidR="00935E6A" w:rsidRPr="00935E6A" w:rsidRDefault="00935E6A" w:rsidP="00F819DE">
            <w:pPr>
              <w:pStyle w:val="ListParagraph"/>
              <w:numPr>
                <w:ilvl w:val="0"/>
                <w:numId w:val="7"/>
              </w:numPr>
            </w:pPr>
            <w:r w:rsidRPr="00935E6A">
              <w:t>Between 1000 and 2000 units a week will be produced.</w:t>
            </w:r>
          </w:p>
        </w:tc>
      </w:tr>
      <w:tr w:rsidR="00935E6A" w:rsidRPr="00935E6A" w14:paraId="66B9946E" w14:textId="77777777" w:rsidTr="00935E6A">
        <w:tc>
          <w:tcPr>
            <w:tcW w:w="9016" w:type="dxa"/>
          </w:tcPr>
          <w:p w14:paraId="63559ECA" w14:textId="77777777" w:rsidR="00935E6A" w:rsidRPr="00935E6A" w:rsidRDefault="00935E6A" w:rsidP="00F819DE">
            <w:pPr>
              <w:pStyle w:val="Heading2"/>
              <w:outlineLvl w:val="1"/>
            </w:pPr>
            <w:r w:rsidRPr="00935E6A">
              <w:t>Weight</w:t>
            </w:r>
          </w:p>
        </w:tc>
      </w:tr>
      <w:tr w:rsidR="00935E6A" w:rsidRPr="00935E6A" w14:paraId="6936336E" w14:textId="77777777" w:rsidTr="00935E6A">
        <w:tc>
          <w:tcPr>
            <w:tcW w:w="9016" w:type="dxa"/>
          </w:tcPr>
          <w:p w14:paraId="7880331F" w14:textId="77777777" w:rsidR="00935E6A" w:rsidRPr="00935E6A" w:rsidRDefault="00935E6A" w:rsidP="00F819DE">
            <w:pPr>
              <w:pStyle w:val="ListParagraph"/>
              <w:numPr>
                <w:ilvl w:val="0"/>
                <w:numId w:val="7"/>
              </w:numPr>
            </w:pPr>
            <w:r w:rsidRPr="00935E6A">
              <w:t xml:space="preserve">The final product must not weigh more than 10 kg. </w:t>
            </w:r>
          </w:p>
        </w:tc>
      </w:tr>
      <w:tr w:rsidR="00935E6A" w:rsidRPr="00935E6A" w14:paraId="7F8EC923" w14:textId="77777777" w:rsidTr="00935E6A">
        <w:tc>
          <w:tcPr>
            <w:tcW w:w="9016" w:type="dxa"/>
          </w:tcPr>
          <w:p w14:paraId="5F5FF6E0" w14:textId="77777777" w:rsidR="00935E6A" w:rsidRPr="00935E6A" w:rsidRDefault="00935E6A" w:rsidP="00F819DE">
            <w:pPr>
              <w:pStyle w:val="Heading2"/>
              <w:outlineLvl w:val="1"/>
            </w:pPr>
            <w:r w:rsidRPr="00935E6A">
              <w:t xml:space="preserve">Aesthetics, appearance, and finish. </w:t>
            </w:r>
          </w:p>
        </w:tc>
      </w:tr>
      <w:tr w:rsidR="00935E6A" w:rsidRPr="00935E6A" w14:paraId="2C40BA3E" w14:textId="77777777" w:rsidTr="00935E6A">
        <w:tc>
          <w:tcPr>
            <w:tcW w:w="9016" w:type="dxa"/>
          </w:tcPr>
          <w:p w14:paraId="23C734C9" w14:textId="77777777" w:rsidR="00935E6A" w:rsidRPr="00935E6A" w:rsidRDefault="00935E6A" w:rsidP="00F819DE">
            <w:pPr>
              <w:pStyle w:val="ListParagraph"/>
              <w:numPr>
                <w:ilvl w:val="0"/>
                <w:numId w:val="7"/>
              </w:numPr>
            </w:pPr>
            <w:r w:rsidRPr="00935E6A">
              <w:t xml:space="preserve">The product must be aesthetically pleasing. </w:t>
            </w:r>
          </w:p>
        </w:tc>
      </w:tr>
      <w:tr w:rsidR="00935E6A" w:rsidRPr="00935E6A" w14:paraId="08E14820" w14:textId="77777777" w:rsidTr="00935E6A">
        <w:tc>
          <w:tcPr>
            <w:tcW w:w="9016" w:type="dxa"/>
          </w:tcPr>
          <w:p w14:paraId="4A35B158" w14:textId="77777777" w:rsidR="00935E6A" w:rsidRPr="00935E6A" w:rsidRDefault="00935E6A" w:rsidP="00F819DE">
            <w:pPr>
              <w:pStyle w:val="ListParagraph"/>
              <w:numPr>
                <w:ilvl w:val="0"/>
                <w:numId w:val="7"/>
              </w:numPr>
            </w:pPr>
            <w:r w:rsidRPr="00935E6A">
              <w:t xml:space="preserve">The finish must be robust and withstand day to day use. </w:t>
            </w:r>
          </w:p>
        </w:tc>
      </w:tr>
      <w:tr w:rsidR="00935E6A" w:rsidRPr="00935E6A" w14:paraId="0D6075D6" w14:textId="77777777" w:rsidTr="00935E6A">
        <w:tc>
          <w:tcPr>
            <w:tcW w:w="9016" w:type="dxa"/>
          </w:tcPr>
          <w:p w14:paraId="4598AE38" w14:textId="77777777" w:rsidR="00935E6A" w:rsidRPr="00935E6A" w:rsidRDefault="00935E6A" w:rsidP="00F819DE">
            <w:pPr>
              <w:pStyle w:val="ListParagraph"/>
              <w:numPr>
                <w:ilvl w:val="0"/>
                <w:numId w:val="7"/>
              </w:numPr>
            </w:pPr>
            <w:r w:rsidRPr="00935E6A">
              <w:t xml:space="preserve">The gripper will be painted in the Renishaw colours of orange and black. </w:t>
            </w:r>
          </w:p>
        </w:tc>
      </w:tr>
      <w:tr w:rsidR="00935E6A" w:rsidRPr="00935E6A" w14:paraId="2074925F" w14:textId="77777777" w:rsidTr="00935E6A">
        <w:tc>
          <w:tcPr>
            <w:tcW w:w="9016" w:type="dxa"/>
          </w:tcPr>
          <w:p w14:paraId="48953DE7" w14:textId="77777777" w:rsidR="00935E6A" w:rsidRPr="00935E6A" w:rsidRDefault="00935E6A" w:rsidP="00F819DE">
            <w:pPr>
              <w:pStyle w:val="ListParagraph"/>
              <w:numPr>
                <w:ilvl w:val="0"/>
                <w:numId w:val="7"/>
              </w:numPr>
            </w:pPr>
            <w:r w:rsidRPr="00935E6A">
              <w:t xml:space="preserve">Any aluminium parts will be anodised either orange or black. </w:t>
            </w:r>
          </w:p>
        </w:tc>
      </w:tr>
      <w:tr w:rsidR="00935E6A" w:rsidRPr="00935E6A" w14:paraId="7204942F" w14:textId="77777777" w:rsidTr="00935E6A">
        <w:tc>
          <w:tcPr>
            <w:tcW w:w="9016" w:type="dxa"/>
          </w:tcPr>
          <w:p w14:paraId="33201CFB" w14:textId="77777777" w:rsidR="00935E6A" w:rsidRPr="00935E6A" w:rsidRDefault="00935E6A" w:rsidP="00F819DE">
            <w:pPr>
              <w:pStyle w:val="ListParagraph"/>
              <w:numPr>
                <w:ilvl w:val="0"/>
                <w:numId w:val="7"/>
              </w:numPr>
            </w:pPr>
            <w:r w:rsidRPr="00935E6A">
              <w:t>The final assembly will be both tidy and professional.</w:t>
            </w:r>
          </w:p>
        </w:tc>
      </w:tr>
      <w:tr w:rsidR="00935E6A" w:rsidRPr="00935E6A" w14:paraId="3CD8143C" w14:textId="77777777" w:rsidTr="00935E6A">
        <w:tc>
          <w:tcPr>
            <w:tcW w:w="9016" w:type="dxa"/>
          </w:tcPr>
          <w:p w14:paraId="34B5C876" w14:textId="77777777" w:rsidR="00935E6A" w:rsidRPr="00935E6A" w:rsidRDefault="00935E6A" w:rsidP="00F819DE">
            <w:pPr>
              <w:pStyle w:val="Heading2"/>
              <w:outlineLvl w:val="1"/>
            </w:pPr>
            <w:r w:rsidRPr="00935E6A">
              <w:t>Standards</w:t>
            </w:r>
          </w:p>
        </w:tc>
      </w:tr>
      <w:tr w:rsidR="00935E6A" w:rsidRPr="00935E6A" w14:paraId="670E3D88" w14:textId="77777777" w:rsidTr="00935E6A">
        <w:tc>
          <w:tcPr>
            <w:tcW w:w="9016" w:type="dxa"/>
          </w:tcPr>
          <w:p w14:paraId="488D1292" w14:textId="77777777" w:rsidR="00935E6A" w:rsidRPr="00935E6A" w:rsidRDefault="00935E6A" w:rsidP="00F819DE">
            <w:pPr>
              <w:pStyle w:val="ListParagraph"/>
              <w:numPr>
                <w:ilvl w:val="0"/>
                <w:numId w:val="8"/>
              </w:numPr>
            </w:pPr>
            <w:r w:rsidRPr="00935E6A">
              <w:t xml:space="preserve">The final assembly will be CE tested before being sold to customers. </w:t>
            </w:r>
          </w:p>
        </w:tc>
      </w:tr>
      <w:tr w:rsidR="00935E6A" w:rsidRPr="00935E6A" w14:paraId="5ACD353F" w14:textId="77777777" w:rsidTr="00935E6A">
        <w:tc>
          <w:tcPr>
            <w:tcW w:w="9016" w:type="dxa"/>
          </w:tcPr>
          <w:p w14:paraId="285B8A16" w14:textId="77777777" w:rsidR="00935E6A" w:rsidRPr="00935E6A" w:rsidRDefault="00935E6A" w:rsidP="00F819DE">
            <w:pPr>
              <w:pStyle w:val="Heading2"/>
              <w:outlineLvl w:val="1"/>
            </w:pPr>
            <w:r w:rsidRPr="00935E6A">
              <w:t xml:space="preserve">Quality and Reliability </w:t>
            </w:r>
          </w:p>
        </w:tc>
      </w:tr>
      <w:tr w:rsidR="00935E6A" w:rsidRPr="00935E6A" w14:paraId="1BBE9F3B" w14:textId="77777777" w:rsidTr="00935E6A">
        <w:tc>
          <w:tcPr>
            <w:tcW w:w="9016" w:type="dxa"/>
          </w:tcPr>
          <w:p w14:paraId="0D80A821" w14:textId="77777777" w:rsidR="00935E6A" w:rsidRPr="00935E6A" w:rsidRDefault="00935E6A" w:rsidP="00F819DE">
            <w:pPr>
              <w:pStyle w:val="ListParagraph"/>
              <w:numPr>
                <w:ilvl w:val="0"/>
                <w:numId w:val="8"/>
              </w:numPr>
            </w:pPr>
            <w:r w:rsidRPr="00935E6A">
              <w:t xml:space="preserve">The product will be made from high-quality materials. </w:t>
            </w:r>
          </w:p>
        </w:tc>
      </w:tr>
      <w:tr w:rsidR="00935E6A" w:rsidRPr="00935E6A" w14:paraId="4B220315" w14:textId="77777777" w:rsidTr="00935E6A">
        <w:tc>
          <w:tcPr>
            <w:tcW w:w="9016" w:type="dxa"/>
          </w:tcPr>
          <w:p w14:paraId="7AEF5879" w14:textId="77777777" w:rsidR="00935E6A" w:rsidRPr="00935E6A" w:rsidRDefault="00935E6A" w:rsidP="00F819DE">
            <w:pPr>
              <w:pStyle w:val="ListParagraph"/>
              <w:numPr>
                <w:ilvl w:val="0"/>
                <w:numId w:val="8"/>
              </w:numPr>
            </w:pPr>
            <w:r w:rsidRPr="00935E6A">
              <w:t>The gripper will go through several tests to ensure the final product is solid.</w:t>
            </w:r>
          </w:p>
        </w:tc>
      </w:tr>
      <w:tr w:rsidR="00935E6A" w:rsidRPr="00935E6A" w14:paraId="25CDD59D" w14:textId="77777777" w:rsidTr="00935E6A">
        <w:tc>
          <w:tcPr>
            <w:tcW w:w="9016" w:type="dxa"/>
          </w:tcPr>
          <w:p w14:paraId="72DD1079" w14:textId="77777777" w:rsidR="00935E6A" w:rsidRPr="00935E6A" w:rsidRDefault="00935E6A" w:rsidP="00F819DE">
            <w:pPr>
              <w:pStyle w:val="ListParagraph"/>
              <w:numPr>
                <w:ilvl w:val="0"/>
                <w:numId w:val="8"/>
              </w:numPr>
            </w:pPr>
            <w:r w:rsidRPr="00935E6A">
              <w:t xml:space="preserve">Each gripper will be inspected by an inspection team. </w:t>
            </w:r>
          </w:p>
        </w:tc>
      </w:tr>
      <w:tr w:rsidR="00935E6A" w:rsidRPr="00935E6A" w14:paraId="6B211B76" w14:textId="77777777" w:rsidTr="00935E6A">
        <w:tc>
          <w:tcPr>
            <w:tcW w:w="9016" w:type="dxa"/>
          </w:tcPr>
          <w:p w14:paraId="6488B1FD" w14:textId="77777777" w:rsidR="00935E6A" w:rsidRPr="00935E6A" w:rsidRDefault="00935E6A" w:rsidP="00F819DE">
            <w:pPr>
              <w:pStyle w:val="Heading2"/>
              <w:outlineLvl w:val="1"/>
            </w:pPr>
            <w:r w:rsidRPr="00935E6A">
              <w:t>Safety</w:t>
            </w:r>
          </w:p>
        </w:tc>
      </w:tr>
      <w:tr w:rsidR="00935E6A" w:rsidRPr="00935E6A" w14:paraId="34BD9A11" w14:textId="77777777" w:rsidTr="00935E6A">
        <w:tc>
          <w:tcPr>
            <w:tcW w:w="9016" w:type="dxa"/>
          </w:tcPr>
          <w:p w14:paraId="702774ED" w14:textId="77777777" w:rsidR="00935E6A" w:rsidRPr="00935E6A" w:rsidRDefault="00935E6A" w:rsidP="00F819DE">
            <w:pPr>
              <w:pStyle w:val="ListParagraph"/>
              <w:numPr>
                <w:ilvl w:val="0"/>
                <w:numId w:val="9"/>
              </w:numPr>
              <w:tabs>
                <w:tab w:val="left" w:pos="1047"/>
              </w:tabs>
            </w:pPr>
            <w:r w:rsidRPr="00935E6A">
              <w:t xml:space="preserve">Weight limits will be clearly visible and displayed on the product. </w:t>
            </w:r>
          </w:p>
        </w:tc>
      </w:tr>
      <w:tr w:rsidR="00935E6A" w:rsidRPr="00935E6A" w14:paraId="7E31D2F9" w14:textId="77777777" w:rsidTr="00935E6A">
        <w:tc>
          <w:tcPr>
            <w:tcW w:w="9016" w:type="dxa"/>
          </w:tcPr>
          <w:p w14:paraId="68CC3C4A" w14:textId="77777777" w:rsidR="00935E6A" w:rsidRPr="00935E6A" w:rsidRDefault="00935E6A" w:rsidP="00F819DE">
            <w:pPr>
              <w:pStyle w:val="ListParagraph"/>
              <w:numPr>
                <w:ilvl w:val="0"/>
                <w:numId w:val="9"/>
              </w:numPr>
              <w:tabs>
                <w:tab w:val="left" w:pos="1047"/>
              </w:tabs>
            </w:pPr>
            <w:r w:rsidRPr="00935E6A">
              <w:t xml:space="preserve">The product will comply with the health and safety at work act 1974. </w:t>
            </w:r>
          </w:p>
        </w:tc>
      </w:tr>
      <w:tr w:rsidR="00935E6A" w:rsidRPr="00935E6A" w14:paraId="7DEE28BA" w14:textId="77777777" w:rsidTr="00935E6A">
        <w:tc>
          <w:tcPr>
            <w:tcW w:w="9016" w:type="dxa"/>
          </w:tcPr>
          <w:p w14:paraId="58779078" w14:textId="77777777" w:rsidR="00935E6A" w:rsidRPr="00935E6A" w:rsidRDefault="00935E6A" w:rsidP="00F819DE">
            <w:pPr>
              <w:pStyle w:val="ListParagraph"/>
              <w:numPr>
                <w:ilvl w:val="0"/>
                <w:numId w:val="9"/>
              </w:numPr>
              <w:tabs>
                <w:tab w:val="left" w:pos="1047"/>
              </w:tabs>
            </w:pPr>
            <w:r w:rsidRPr="00935E6A">
              <w:t>Only trained operators will be able to operate the gripper.</w:t>
            </w:r>
          </w:p>
        </w:tc>
      </w:tr>
      <w:tr w:rsidR="00935E6A" w:rsidRPr="00935E6A" w14:paraId="145E175E" w14:textId="77777777" w:rsidTr="00935E6A">
        <w:tc>
          <w:tcPr>
            <w:tcW w:w="9016" w:type="dxa"/>
          </w:tcPr>
          <w:p w14:paraId="349D5F4F" w14:textId="77777777" w:rsidR="00935E6A" w:rsidRPr="00935E6A" w:rsidRDefault="00935E6A" w:rsidP="00F819DE">
            <w:pPr>
              <w:pStyle w:val="ListParagraph"/>
              <w:numPr>
                <w:ilvl w:val="0"/>
                <w:numId w:val="9"/>
              </w:numPr>
              <w:tabs>
                <w:tab w:val="left" w:pos="1047"/>
              </w:tabs>
            </w:pPr>
            <w:r w:rsidRPr="00935E6A">
              <w:t>Extensive testing will be carried out on the product to ensure it is safe before being delivered to customers.</w:t>
            </w:r>
          </w:p>
        </w:tc>
      </w:tr>
      <w:tr w:rsidR="00935E6A" w:rsidRPr="00935E6A" w14:paraId="0E625F57" w14:textId="77777777" w:rsidTr="00935E6A">
        <w:tc>
          <w:tcPr>
            <w:tcW w:w="9016" w:type="dxa"/>
          </w:tcPr>
          <w:p w14:paraId="78B3376E" w14:textId="77777777" w:rsidR="00935E6A" w:rsidRPr="00935E6A" w:rsidRDefault="00935E6A" w:rsidP="00F819DE">
            <w:pPr>
              <w:pStyle w:val="Heading2"/>
              <w:outlineLvl w:val="1"/>
            </w:pPr>
            <w:r w:rsidRPr="00935E6A">
              <w:t xml:space="preserve">Testing </w:t>
            </w:r>
          </w:p>
        </w:tc>
      </w:tr>
      <w:tr w:rsidR="00935E6A" w:rsidRPr="00935E6A" w14:paraId="11FF757E" w14:textId="77777777" w:rsidTr="00935E6A">
        <w:tc>
          <w:tcPr>
            <w:tcW w:w="9016" w:type="dxa"/>
          </w:tcPr>
          <w:p w14:paraId="6EF04121" w14:textId="77777777" w:rsidR="00935E6A" w:rsidRPr="00935E6A" w:rsidRDefault="00935E6A" w:rsidP="00F819DE">
            <w:pPr>
              <w:pStyle w:val="ListParagraph"/>
              <w:numPr>
                <w:ilvl w:val="0"/>
                <w:numId w:val="10"/>
              </w:numPr>
            </w:pPr>
            <w:r w:rsidRPr="00935E6A">
              <w:t xml:space="preserve">Tensile strength tests </w:t>
            </w:r>
          </w:p>
        </w:tc>
      </w:tr>
      <w:tr w:rsidR="00935E6A" w:rsidRPr="00935E6A" w14:paraId="2E6A46DA" w14:textId="77777777" w:rsidTr="00935E6A">
        <w:tc>
          <w:tcPr>
            <w:tcW w:w="9016" w:type="dxa"/>
          </w:tcPr>
          <w:p w14:paraId="104B28D6" w14:textId="77777777" w:rsidR="00935E6A" w:rsidRPr="00935E6A" w:rsidRDefault="00935E6A" w:rsidP="00F819DE">
            <w:pPr>
              <w:pStyle w:val="ListParagraph"/>
              <w:numPr>
                <w:ilvl w:val="0"/>
                <w:numId w:val="10"/>
              </w:numPr>
            </w:pPr>
            <w:r w:rsidRPr="00935E6A">
              <w:t xml:space="preserve">Plastic deformation tests </w:t>
            </w:r>
          </w:p>
        </w:tc>
      </w:tr>
      <w:tr w:rsidR="00935E6A" w:rsidRPr="00935E6A" w14:paraId="59B45D23" w14:textId="77777777" w:rsidTr="00935E6A">
        <w:tc>
          <w:tcPr>
            <w:tcW w:w="9016" w:type="dxa"/>
          </w:tcPr>
          <w:p w14:paraId="3E2CDA02" w14:textId="77777777" w:rsidR="00935E6A" w:rsidRPr="00935E6A" w:rsidRDefault="00935E6A" w:rsidP="00F819DE">
            <w:pPr>
              <w:pStyle w:val="ListParagraph"/>
              <w:numPr>
                <w:ilvl w:val="0"/>
                <w:numId w:val="10"/>
              </w:numPr>
            </w:pPr>
            <w:r w:rsidRPr="00935E6A">
              <w:t>Software tests</w:t>
            </w:r>
          </w:p>
        </w:tc>
      </w:tr>
      <w:tr w:rsidR="00935E6A" w:rsidRPr="00935E6A" w14:paraId="19C75F0E" w14:textId="77777777" w:rsidTr="00935E6A">
        <w:tc>
          <w:tcPr>
            <w:tcW w:w="9016" w:type="dxa"/>
          </w:tcPr>
          <w:p w14:paraId="7765DC75" w14:textId="77777777" w:rsidR="00935E6A" w:rsidRPr="00935E6A" w:rsidRDefault="00935E6A" w:rsidP="00F819DE">
            <w:pPr>
              <w:pStyle w:val="ListParagraph"/>
              <w:numPr>
                <w:ilvl w:val="0"/>
                <w:numId w:val="10"/>
              </w:numPr>
            </w:pPr>
            <w:r w:rsidRPr="00935E6A">
              <w:t xml:space="preserve">Accuracy tests </w:t>
            </w:r>
          </w:p>
        </w:tc>
      </w:tr>
      <w:tr w:rsidR="00935E6A" w:rsidRPr="00935E6A" w14:paraId="732C0553" w14:textId="77777777" w:rsidTr="00935E6A">
        <w:tc>
          <w:tcPr>
            <w:tcW w:w="9016" w:type="dxa"/>
          </w:tcPr>
          <w:p w14:paraId="10965AF4" w14:textId="77777777" w:rsidR="00935E6A" w:rsidRPr="00935E6A" w:rsidRDefault="00935E6A" w:rsidP="00F819DE">
            <w:pPr>
              <w:pStyle w:val="ListParagraph"/>
              <w:numPr>
                <w:ilvl w:val="0"/>
                <w:numId w:val="10"/>
              </w:numPr>
              <w:rPr>
                <w:rFonts w:asciiTheme="minorHAnsi" w:hAnsiTheme="minorHAnsi" w:cstheme="minorHAnsi"/>
              </w:rPr>
            </w:pPr>
            <w:r w:rsidRPr="00935E6A">
              <w:rPr>
                <w:rFonts w:asciiTheme="minorHAnsi" w:hAnsiTheme="minorHAnsi" w:cstheme="minorHAnsi"/>
              </w:rPr>
              <w:t xml:space="preserve">Hardware tests, </w:t>
            </w:r>
            <w:proofErr w:type="spellStart"/>
            <w:r w:rsidRPr="00935E6A">
              <w:rPr>
                <w:rFonts w:asciiTheme="minorHAnsi" w:hAnsiTheme="minorHAnsi" w:cstheme="minorHAnsi"/>
                <w:color w:val="333333"/>
                <w:shd w:val="clear" w:color="auto" w:fill="FCFCFC"/>
              </w:rPr>
              <w:t>Tahera</w:t>
            </w:r>
            <w:proofErr w:type="spellEnd"/>
            <w:r w:rsidRPr="00935E6A">
              <w:rPr>
                <w:rFonts w:asciiTheme="minorHAnsi" w:hAnsiTheme="minorHAnsi" w:cstheme="minorHAnsi"/>
                <w:color w:val="333333"/>
                <w:shd w:val="clear" w:color="auto" w:fill="FCFCFC"/>
              </w:rPr>
              <w:t>, K., Wynn, D.C., Earl, C. et al</w:t>
            </w:r>
            <w:r w:rsidRPr="00935E6A">
              <w:rPr>
                <w:rFonts w:asciiTheme="minorHAnsi" w:hAnsiTheme="minorHAnsi" w:cstheme="minorHAnsi"/>
                <w:color w:val="333333"/>
                <w:shd w:val="clear" w:color="auto" w:fill="FCFCFC"/>
              </w:rPr>
              <w:t xml:space="preserve"> (2019, p.291-316)</w:t>
            </w:r>
          </w:p>
        </w:tc>
      </w:tr>
      <w:tr w:rsidR="00935E6A" w:rsidRPr="00935E6A" w14:paraId="6044E84E" w14:textId="77777777" w:rsidTr="00935E6A">
        <w:tc>
          <w:tcPr>
            <w:tcW w:w="9016" w:type="dxa"/>
          </w:tcPr>
          <w:p w14:paraId="7AD53450" w14:textId="77777777" w:rsidR="00935E6A" w:rsidRPr="00935E6A" w:rsidRDefault="00935E6A" w:rsidP="00F819DE">
            <w:pPr>
              <w:pStyle w:val="Heading2"/>
              <w:outlineLvl w:val="1"/>
            </w:pPr>
            <w:r w:rsidRPr="00935E6A">
              <w:t>Environment</w:t>
            </w:r>
          </w:p>
        </w:tc>
      </w:tr>
      <w:tr w:rsidR="00935E6A" w:rsidRPr="00935E6A" w14:paraId="29D260DC" w14:textId="77777777" w:rsidTr="00935E6A">
        <w:tc>
          <w:tcPr>
            <w:tcW w:w="9016" w:type="dxa"/>
          </w:tcPr>
          <w:p w14:paraId="4E90F34B" w14:textId="77777777" w:rsidR="00935E6A" w:rsidRPr="00935E6A" w:rsidRDefault="00935E6A" w:rsidP="00F819DE">
            <w:pPr>
              <w:pStyle w:val="ListParagraph"/>
              <w:numPr>
                <w:ilvl w:val="0"/>
                <w:numId w:val="15"/>
              </w:numPr>
            </w:pPr>
            <w:r w:rsidRPr="00935E6A">
              <w:t>Gripper must be made from British steel.</w:t>
            </w:r>
          </w:p>
        </w:tc>
      </w:tr>
      <w:tr w:rsidR="00935E6A" w:rsidRPr="00935E6A" w14:paraId="0C0DF81B" w14:textId="77777777" w:rsidTr="00935E6A">
        <w:tc>
          <w:tcPr>
            <w:tcW w:w="9016" w:type="dxa"/>
          </w:tcPr>
          <w:p w14:paraId="06DA9EE2" w14:textId="77777777" w:rsidR="00935E6A" w:rsidRPr="00935E6A" w:rsidRDefault="00935E6A" w:rsidP="00F819DE">
            <w:pPr>
              <w:pStyle w:val="ListParagraph"/>
              <w:numPr>
                <w:ilvl w:val="0"/>
                <w:numId w:val="15"/>
              </w:numPr>
            </w:pPr>
            <w:r w:rsidRPr="00935E6A">
              <w:t xml:space="preserve">Plastic free packaging. </w:t>
            </w:r>
          </w:p>
        </w:tc>
      </w:tr>
      <w:tr w:rsidR="00935E6A" w:rsidRPr="00935E6A" w14:paraId="3BED1950" w14:textId="77777777" w:rsidTr="00935E6A">
        <w:tc>
          <w:tcPr>
            <w:tcW w:w="9016" w:type="dxa"/>
          </w:tcPr>
          <w:p w14:paraId="0EF3D989" w14:textId="77777777" w:rsidR="00935E6A" w:rsidRPr="00935E6A" w:rsidRDefault="00935E6A" w:rsidP="00F819DE">
            <w:pPr>
              <w:pStyle w:val="ListParagraph"/>
              <w:numPr>
                <w:ilvl w:val="0"/>
                <w:numId w:val="15"/>
              </w:numPr>
            </w:pPr>
            <w:r w:rsidRPr="00935E6A">
              <w:t>Some elements of the gripper must be recyclable.</w:t>
            </w:r>
          </w:p>
        </w:tc>
      </w:tr>
    </w:tbl>
    <w:p w14:paraId="46972ABC" w14:textId="77777777" w:rsidR="009701D5" w:rsidRDefault="009701D5" w:rsidP="006A078C">
      <w:pPr>
        <w:pStyle w:val="Title"/>
      </w:pPr>
    </w:p>
    <w:p w14:paraId="56190FF9" w14:textId="6044B316" w:rsidR="006A078C" w:rsidRDefault="006A078C" w:rsidP="006A078C">
      <w:pPr>
        <w:pStyle w:val="Title"/>
      </w:pPr>
      <w:bookmarkStart w:id="7" w:name="_Toc75189314"/>
      <w:r>
        <w:t xml:space="preserve">Manufacturing </w:t>
      </w:r>
      <w:r w:rsidR="0088052A">
        <w:t>Process Proposal</w:t>
      </w:r>
      <w:bookmarkEnd w:id="7"/>
      <w:r w:rsidR="0088052A">
        <w:t xml:space="preserve"> </w:t>
      </w:r>
    </w:p>
    <w:p w14:paraId="0EB92E3D" w14:textId="712F858A" w:rsidR="0088052A" w:rsidRDefault="0088052A" w:rsidP="0088052A"/>
    <w:p w14:paraId="5504936B" w14:textId="77777777" w:rsidR="00AE782D" w:rsidRDefault="0088052A" w:rsidP="00AE782D">
      <w:pPr>
        <w:pStyle w:val="Heading1"/>
      </w:pPr>
      <w:r>
        <w:t xml:space="preserve">Business Needs and Cost Drivers </w:t>
      </w:r>
    </w:p>
    <w:p w14:paraId="1FDB20B2" w14:textId="03D81CB7" w:rsidR="00AF206B" w:rsidRDefault="00AF206B" w:rsidP="00AE782D">
      <w:pPr>
        <w:rPr>
          <w:rFonts w:asciiTheme="minorHAnsi" w:hAnsiTheme="minorHAnsi" w:cstheme="minorHAnsi"/>
          <w:szCs w:val="24"/>
          <w:shd w:val="clear" w:color="auto" w:fill="FFFFFF"/>
        </w:rPr>
      </w:pPr>
      <w:r>
        <w:t xml:space="preserve"> </w:t>
      </w:r>
      <w:r w:rsidR="00FC6B4F" w:rsidRPr="007149D5">
        <w:rPr>
          <w:rFonts w:asciiTheme="minorHAnsi" w:hAnsiTheme="minorHAnsi" w:cstheme="minorHAnsi"/>
          <w:szCs w:val="24"/>
          <w:shd w:val="clear" w:color="auto" w:fill="FFFFFF"/>
        </w:rPr>
        <w:t xml:space="preserve">Kupe </w:t>
      </w:r>
      <w:proofErr w:type="spellStart"/>
      <w:r w:rsidR="00FC6B4F" w:rsidRPr="007149D5">
        <w:rPr>
          <w:rFonts w:asciiTheme="minorHAnsi" w:hAnsiTheme="minorHAnsi" w:cstheme="minorHAnsi"/>
          <w:szCs w:val="24"/>
          <w:shd w:val="clear" w:color="auto" w:fill="FFFFFF"/>
        </w:rPr>
        <w:t>Kupersmith</w:t>
      </w:r>
      <w:proofErr w:type="spellEnd"/>
      <w:r w:rsidR="00FC6B4F" w:rsidRPr="007149D5">
        <w:rPr>
          <w:rFonts w:asciiTheme="minorHAnsi" w:hAnsiTheme="minorHAnsi" w:cstheme="minorHAnsi"/>
          <w:szCs w:val="24"/>
          <w:shd w:val="clear" w:color="auto" w:fill="FFFFFF"/>
        </w:rPr>
        <w:t xml:space="preserve">, Paul Mulvey, Kate </w:t>
      </w:r>
      <w:proofErr w:type="spellStart"/>
      <w:r w:rsidR="00FC6B4F" w:rsidRPr="007149D5">
        <w:rPr>
          <w:rFonts w:asciiTheme="minorHAnsi" w:hAnsiTheme="minorHAnsi" w:cstheme="minorHAnsi"/>
          <w:szCs w:val="24"/>
          <w:shd w:val="clear" w:color="auto" w:fill="FFFFFF"/>
        </w:rPr>
        <w:t>McGoey</w:t>
      </w:r>
      <w:proofErr w:type="spellEnd"/>
      <w:r w:rsidR="00FC6B4F" w:rsidRPr="007149D5">
        <w:rPr>
          <w:rFonts w:asciiTheme="minorHAnsi" w:hAnsiTheme="minorHAnsi" w:cstheme="minorHAnsi"/>
          <w:szCs w:val="24"/>
          <w:shd w:val="clear" w:color="auto" w:fill="FFFFFF"/>
        </w:rPr>
        <w:t xml:space="preserve"> (1995)</w:t>
      </w:r>
      <w:r w:rsidR="00FC6B4F">
        <w:rPr>
          <w:rFonts w:asciiTheme="minorHAnsi" w:hAnsiTheme="minorHAnsi" w:cstheme="minorHAnsi"/>
          <w:szCs w:val="24"/>
          <w:shd w:val="clear" w:color="auto" w:fill="FFFFFF"/>
        </w:rPr>
        <w:t xml:space="preserve"> says, </w:t>
      </w:r>
      <w:r w:rsidR="00AB6EBB">
        <w:t xml:space="preserve">Throughout the design process the business will </w:t>
      </w:r>
      <w:r w:rsidR="003455CC">
        <w:t xml:space="preserve">set goals and objectives that the business will aim to reach. </w:t>
      </w:r>
      <w:r w:rsidR="00D426F0">
        <w:t xml:space="preserve">The goals and objectives set by the business are known as the business needs. </w:t>
      </w:r>
      <w:r w:rsidR="00025373">
        <w:t>Often these need to be met so the business can successfully run and be profitable.</w:t>
      </w:r>
    </w:p>
    <w:p w14:paraId="27C0F658" w14:textId="65909179" w:rsidR="007149D5" w:rsidRPr="00E64939" w:rsidRDefault="007149D5" w:rsidP="00AE782D">
      <w:pPr>
        <w:rPr>
          <w:rFonts w:asciiTheme="minorHAnsi" w:hAnsiTheme="minorHAnsi" w:cstheme="minorHAnsi"/>
          <w:szCs w:val="24"/>
          <w:shd w:val="clear" w:color="auto" w:fill="FFFFFF"/>
        </w:rPr>
      </w:pPr>
      <w:r w:rsidRPr="00E64939">
        <w:rPr>
          <w:rFonts w:asciiTheme="minorHAnsi" w:hAnsiTheme="minorHAnsi" w:cstheme="minorHAnsi"/>
          <w:szCs w:val="24"/>
          <w:shd w:val="clear" w:color="auto" w:fill="FFFFFF"/>
        </w:rPr>
        <w:t xml:space="preserve">To successfully identify what the business needs are we must look at these key factors, </w:t>
      </w:r>
    </w:p>
    <w:p w14:paraId="7629ADD0" w14:textId="1CE52460" w:rsidR="007149D5" w:rsidRPr="00E64939" w:rsidRDefault="007149D5" w:rsidP="007149D5">
      <w:pPr>
        <w:pStyle w:val="ListParagraph"/>
        <w:numPr>
          <w:ilvl w:val="0"/>
          <w:numId w:val="12"/>
        </w:numPr>
        <w:rPr>
          <w:rFonts w:asciiTheme="minorHAnsi" w:hAnsiTheme="minorHAnsi" w:cs="Arial"/>
          <w:szCs w:val="24"/>
          <w:shd w:val="clear" w:color="auto" w:fill="FFFFFF"/>
        </w:rPr>
      </w:pPr>
      <w:r w:rsidRPr="00E64939">
        <w:rPr>
          <w:rFonts w:asciiTheme="minorHAnsi" w:hAnsiTheme="minorHAnsi" w:cs="Arial"/>
          <w:szCs w:val="24"/>
          <w:shd w:val="clear" w:color="auto" w:fill="FFFFFF"/>
        </w:rPr>
        <w:t xml:space="preserve">What </w:t>
      </w:r>
      <w:r w:rsidR="005D0E45" w:rsidRPr="00E64939">
        <w:rPr>
          <w:rFonts w:asciiTheme="minorHAnsi" w:hAnsiTheme="minorHAnsi" w:cs="Arial"/>
          <w:szCs w:val="24"/>
          <w:shd w:val="clear" w:color="auto" w:fill="FFFFFF"/>
        </w:rPr>
        <w:t>objectives are attempted</w:t>
      </w:r>
      <w:r w:rsidR="00756688" w:rsidRPr="00E64939">
        <w:rPr>
          <w:rFonts w:asciiTheme="minorHAnsi" w:hAnsiTheme="minorHAnsi" w:cs="Arial"/>
          <w:szCs w:val="24"/>
          <w:shd w:val="clear" w:color="auto" w:fill="FFFFFF"/>
        </w:rPr>
        <w:t>.</w:t>
      </w:r>
    </w:p>
    <w:p w14:paraId="5C15F339" w14:textId="08CE35FA" w:rsidR="005D0E45" w:rsidRPr="00E64939" w:rsidRDefault="005D0E45" w:rsidP="007149D5">
      <w:pPr>
        <w:pStyle w:val="ListParagraph"/>
        <w:numPr>
          <w:ilvl w:val="0"/>
          <w:numId w:val="12"/>
        </w:numPr>
        <w:rPr>
          <w:rFonts w:asciiTheme="minorHAnsi" w:hAnsiTheme="minorHAnsi" w:cs="Arial"/>
          <w:szCs w:val="24"/>
          <w:shd w:val="clear" w:color="auto" w:fill="FFFFFF"/>
        </w:rPr>
      </w:pPr>
      <w:r w:rsidRPr="00E64939">
        <w:rPr>
          <w:rFonts w:asciiTheme="minorHAnsi" w:hAnsiTheme="minorHAnsi" w:cs="Arial"/>
          <w:szCs w:val="24"/>
          <w:shd w:val="clear" w:color="auto" w:fill="FFFFFF"/>
        </w:rPr>
        <w:t xml:space="preserve">What the ideal outcome is. </w:t>
      </w:r>
    </w:p>
    <w:p w14:paraId="69F97303" w14:textId="46899C5B" w:rsidR="005D0E45" w:rsidRPr="00E64939" w:rsidRDefault="005D0E45" w:rsidP="007149D5">
      <w:pPr>
        <w:pStyle w:val="ListParagraph"/>
        <w:numPr>
          <w:ilvl w:val="0"/>
          <w:numId w:val="12"/>
        </w:numPr>
        <w:rPr>
          <w:rFonts w:asciiTheme="minorHAnsi" w:hAnsiTheme="minorHAnsi" w:cs="Arial"/>
          <w:szCs w:val="24"/>
          <w:shd w:val="clear" w:color="auto" w:fill="FFFFFF"/>
        </w:rPr>
      </w:pPr>
      <w:r w:rsidRPr="00E64939">
        <w:rPr>
          <w:rFonts w:asciiTheme="minorHAnsi" w:hAnsiTheme="minorHAnsi" w:cs="Arial"/>
          <w:szCs w:val="24"/>
          <w:shd w:val="clear" w:color="auto" w:fill="FFFFFF"/>
        </w:rPr>
        <w:t xml:space="preserve">What problems are facing us. </w:t>
      </w:r>
    </w:p>
    <w:p w14:paraId="5EC2FF2E" w14:textId="1BA1F39D" w:rsidR="00756688" w:rsidRPr="00E64939" w:rsidRDefault="005D0E45" w:rsidP="00756688">
      <w:pPr>
        <w:pStyle w:val="ListParagraph"/>
        <w:numPr>
          <w:ilvl w:val="0"/>
          <w:numId w:val="12"/>
        </w:numPr>
        <w:rPr>
          <w:rFonts w:asciiTheme="minorHAnsi" w:hAnsiTheme="minorHAnsi" w:cs="Arial"/>
          <w:szCs w:val="24"/>
          <w:shd w:val="clear" w:color="auto" w:fill="FFFFFF"/>
        </w:rPr>
      </w:pPr>
      <w:r w:rsidRPr="00E64939">
        <w:rPr>
          <w:rFonts w:asciiTheme="minorHAnsi" w:hAnsiTheme="minorHAnsi" w:cs="Arial"/>
          <w:szCs w:val="24"/>
          <w:shd w:val="clear" w:color="auto" w:fill="FFFFFF"/>
        </w:rPr>
        <w:t xml:space="preserve">What solutions are we </w:t>
      </w:r>
      <w:proofErr w:type="gramStart"/>
      <w:r w:rsidR="00756688" w:rsidRPr="00E64939">
        <w:rPr>
          <w:rFonts w:asciiTheme="minorHAnsi" w:hAnsiTheme="minorHAnsi" w:cs="Arial"/>
          <w:szCs w:val="24"/>
          <w:shd w:val="clear" w:color="auto" w:fill="FFFFFF"/>
        </w:rPr>
        <w:t>implementing.</w:t>
      </w:r>
      <w:proofErr w:type="gramEnd"/>
    </w:p>
    <w:p w14:paraId="19100FA1" w14:textId="77777777" w:rsidR="002E56FF" w:rsidRPr="00E64939" w:rsidRDefault="00012282" w:rsidP="00756688">
      <w:pPr>
        <w:rPr>
          <w:rFonts w:asciiTheme="minorHAnsi" w:hAnsiTheme="minorHAnsi" w:cs="Arial"/>
          <w:szCs w:val="24"/>
          <w:shd w:val="clear" w:color="auto" w:fill="FFFFFF"/>
        </w:rPr>
      </w:pPr>
      <w:r w:rsidRPr="00E64939">
        <w:rPr>
          <w:rFonts w:asciiTheme="minorHAnsi" w:hAnsiTheme="minorHAnsi" w:cs="Arial"/>
          <w:szCs w:val="24"/>
          <w:shd w:val="clear" w:color="auto" w:fill="FFFFFF"/>
        </w:rPr>
        <w:t>Our primary objective that we are trying</w:t>
      </w:r>
      <w:r w:rsidR="00994E6D" w:rsidRPr="00E64939">
        <w:rPr>
          <w:rFonts w:asciiTheme="minorHAnsi" w:hAnsiTheme="minorHAnsi" w:cs="Arial"/>
          <w:szCs w:val="24"/>
          <w:shd w:val="clear" w:color="auto" w:fill="FFFFFF"/>
        </w:rPr>
        <w:t xml:space="preserve"> reach </w:t>
      </w:r>
      <w:r w:rsidR="00CE5609" w:rsidRPr="00E64939">
        <w:rPr>
          <w:rFonts w:asciiTheme="minorHAnsi" w:hAnsiTheme="minorHAnsi" w:cs="Arial"/>
          <w:szCs w:val="24"/>
          <w:shd w:val="clear" w:color="auto" w:fill="FFFFFF"/>
        </w:rPr>
        <w:t xml:space="preserve">is to successfully design a competent three jaw gripper </w:t>
      </w:r>
      <w:r w:rsidR="001B401B" w:rsidRPr="00E64939">
        <w:rPr>
          <w:rFonts w:asciiTheme="minorHAnsi" w:hAnsiTheme="minorHAnsi" w:cs="Arial"/>
          <w:szCs w:val="24"/>
          <w:shd w:val="clear" w:color="auto" w:fill="FFFFFF"/>
        </w:rPr>
        <w:t xml:space="preserve">along with a manufacturing process that will allow us to create 1000 – 2000 units per week. </w:t>
      </w:r>
      <w:r w:rsidR="00B76126" w:rsidRPr="00E64939">
        <w:rPr>
          <w:rFonts w:asciiTheme="minorHAnsi" w:hAnsiTheme="minorHAnsi" w:cs="Arial"/>
          <w:szCs w:val="24"/>
          <w:shd w:val="clear" w:color="auto" w:fill="FFFFFF"/>
        </w:rPr>
        <w:t xml:space="preserve">As well as looking at the design and manufacture side, we also need to </w:t>
      </w:r>
      <w:proofErr w:type="gramStart"/>
      <w:r w:rsidR="00B76126" w:rsidRPr="00E64939">
        <w:rPr>
          <w:rFonts w:asciiTheme="minorHAnsi" w:hAnsiTheme="minorHAnsi" w:cs="Arial"/>
          <w:szCs w:val="24"/>
          <w:shd w:val="clear" w:color="auto" w:fill="FFFFFF"/>
        </w:rPr>
        <w:t>take into account</w:t>
      </w:r>
      <w:proofErr w:type="gramEnd"/>
      <w:r w:rsidR="00B76126" w:rsidRPr="00E64939">
        <w:rPr>
          <w:rFonts w:asciiTheme="minorHAnsi" w:hAnsiTheme="minorHAnsi" w:cs="Arial"/>
          <w:szCs w:val="24"/>
          <w:shd w:val="clear" w:color="auto" w:fill="FFFFFF"/>
        </w:rPr>
        <w:t xml:space="preserve"> the </w:t>
      </w:r>
      <w:r w:rsidR="002E56FF" w:rsidRPr="00E64939">
        <w:rPr>
          <w:rFonts w:asciiTheme="minorHAnsi" w:hAnsiTheme="minorHAnsi" w:cs="Arial"/>
          <w:szCs w:val="24"/>
          <w:shd w:val="clear" w:color="auto" w:fill="FFFFFF"/>
        </w:rPr>
        <w:t>customers’</w:t>
      </w:r>
      <w:r w:rsidR="00B76126" w:rsidRPr="00E64939">
        <w:rPr>
          <w:rFonts w:asciiTheme="minorHAnsi" w:hAnsiTheme="minorHAnsi" w:cs="Arial"/>
          <w:szCs w:val="24"/>
          <w:shd w:val="clear" w:color="auto" w:fill="FFFFFF"/>
        </w:rPr>
        <w:t xml:space="preserve"> needs</w:t>
      </w:r>
      <w:r w:rsidR="002E56FF" w:rsidRPr="00E64939">
        <w:rPr>
          <w:rFonts w:asciiTheme="minorHAnsi" w:hAnsiTheme="minorHAnsi" w:cs="Arial"/>
          <w:szCs w:val="24"/>
          <w:shd w:val="clear" w:color="auto" w:fill="FFFFFF"/>
        </w:rPr>
        <w:t xml:space="preserve">. </w:t>
      </w:r>
    </w:p>
    <w:p w14:paraId="45345717" w14:textId="77777777" w:rsidR="00C35436" w:rsidRPr="00E64939" w:rsidRDefault="002E56FF" w:rsidP="00756688">
      <w:pPr>
        <w:rPr>
          <w:rFonts w:asciiTheme="minorHAnsi" w:hAnsiTheme="minorHAnsi" w:cs="Arial"/>
          <w:szCs w:val="24"/>
          <w:shd w:val="clear" w:color="auto" w:fill="FFFFFF"/>
        </w:rPr>
      </w:pPr>
      <w:r w:rsidRPr="00E64939">
        <w:rPr>
          <w:rFonts w:asciiTheme="minorHAnsi" w:hAnsiTheme="minorHAnsi" w:cs="Arial"/>
          <w:szCs w:val="24"/>
          <w:shd w:val="clear" w:color="auto" w:fill="FFFFFF"/>
        </w:rPr>
        <w:t xml:space="preserve">The ideal outcome will be to meet all points presented by the product design specification. </w:t>
      </w:r>
      <w:r w:rsidR="00ED23EA" w:rsidRPr="00E64939">
        <w:rPr>
          <w:rFonts w:asciiTheme="minorHAnsi" w:hAnsiTheme="minorHAnsi" w:cs="Arial"/>
          <w:szCs w:val="24"/>
          <w:shd w:val="clear" w:color="auto" w:fill="FFFFFF"/>
        </w:rPr>
        <w:t xml:space="preserve">As well as meeting the PDS, </w:t>
      </w:r>
      <w:r w:rsidR="002B4EF5" w:rsidRPr="00E64939">
        <w:rPr>
          <w:rFonts w:asciiTheme="minorHAnsi" w:hAnsiTheme="minorHAnsi" w:cs="Arial"/>
          <w:szCs w:val="24"/>
          <w:shd w:val="clear" w:color="auto" w:fill="FFFFFF"/>
        </w:rPr>
        <w:t xml:space="preserve">an ideal outcome is to have a sound manufacturing process </w:t>
      </w:r>
      <w:r w:rsidR="00C35436" w:rsidRPr="00E64939">
        <w:rPr>
          <w:rFonts w:asciiTheme="minorHAnsi" w:hAnsiTheme="minorHAnsi" w:cs="Arial"/>
          <w:szCs w:val="24"/>
          <w:shd w:val="clear" w:color="auto" w:fill="FFFFFF"/>
        </w:rPr>
        <w:t>which will allow us to meet the target of 1000 – 2000 units a week.</w:t>
      </w:r>
    </w:p>
    <w:p w14:paraId="5EFA9C70" w14:textId="5696A614" w:rsidR="00022674" w:rsidRPr="00E64939" w:rsidRDefault="00022674" w:rsidP="00756688">
      <w:pPr>
        <w:rPr>
          <w:rFonts w:asciiTheme="minorHAnsi" w:hAnsiTheme="minorHAnsi" w:cs="Arial"/>
          <w:szCs w:val="24"/>
          <w:shd w:val="clear" w:color="auto" w:fill="FFFFFF"/>
        </w:rPr>
      </w:pPr>
      <w:r w:rsidRPr="00E64939">
        <w:rPr>
          <w:rFonts w:asciiTheme="minorHAnsi" w:hAnsiTheme="minorHAnsi" w:cs="Arial"/>
          <w:szCs w:val="24"/>
          <w:shd w:val="clear" w:color="auto" w:fill="FFFFFF"/>
        </w:rPr>
        <w:t>Looking at the initial design, there are many problems facing it—for example, the cylinder. The design of the cylinder makes it impossible to secure the jaws to the cylinder safely.</w:t>
      </w:r>
    </w:p>
    <w:p w14:paraId="1B595C49" w14:textId="7E3B2398" w:rsidR="00AE475E" w:rsidRPr="0001419D" w:rsidRDefault="0001419D" w:rsidP="003A0C72">
      <w:pPr>
        <w:pStyle w:val="Heading1"/>
      </w:pPr>
      <w:r>
        <w:t xml:space="preserve">Cost Drivers </w:t>
      </w:r>
    </w:p>
    <w:p w14:paraId="0ABD1F10" w14:textId="23AE020D" w:rsidR="00AE475E" w:rsidRDefault="006C1A08" w:rsidP="00F516DA">
      <w:r>
        <w:t xml:space="preserve">The strategic CFO (2021) </w:t>
      </w:r>
      <w:proofErr w:type="gramStart"/>
      <w:r w:rsidR="00CE22B9">
        <w:t>says,</w:t>
      </w:r>
      <w:proofErr w:type="gramEnd"/>
      <w:r w:rsidR="00CE22B9">
        <w:t xml:space="preserve"> a</w:t>
      </w:r>
      <w:r w:rsidR="00F516DA">
        <w:t xml:space="preserve"> cost driver </w:t>
      </w:r>
      <w:r w:rsidR="009D128D">
        <w:t xml:space="preserve">is most commonly used to assign an overhead cost to the number of </w:t>
      </w:r>
      <w:r w:rsidR="00520B9D">
        <w:t xml:space="preserve">produced units. Cost drivers are also used </w:t>
      </w:r>
      <w:r w:rsidR="00E74BE7">
        <w:t xml:space="preserve">in </w:t>
      </w:r>
      <w:proofErr w:type="gramStart"/>
      <w:r w:rsidR="00E74BE7">
        <w:t>activity based</w:t>
      </w:r>
      <w:proofErr w:type="gramEnd"/>
      <w:r w:rsidR="00E74BE7">
        <w:t xml:space="preserve"> </w:t>
      </w:r>
      <w:r w:rsidR="00F91073">
        <w:t>costing analysis which determine the causes of the overheads, this is used to minimize</w:t>
      </w:r>
      <w:r w:rsidR="00091E48">
        <w:t xml:space="preserve"> overhead costs.</w:t>
      </w:r>
      <w:r w:rsidR="00852C0E">
        <w:t xml:space="preserve"> Cost drivers are used to allocate </w:t>
      </w:r>
      <w:r w:rsidR="00E9119E">
        <w:t>variable and indirect costs to production.</w:t>
      </w:r>
      <w:r w:rsidR="00091E48">
        <w:t xml:space="preserve"> </w:t>
      </w:r>
    </w:p>
    <w:p w14:paraId="72AFC0F2" w14:textId="5CCBEAA0" w:rsidR="00E463F2" w:rsidRDefault="00E463F2" w:rsidP="00F516DA">
      <w:r>
        <w:t xml:space="preserve">Below are </w:t>
      </w:r>
      <w:r w:rsidR="00195C39">
        <w:t>several</w:t>
      </w:r>
      <w:r>
        <w:t xml:space="preserve"> examples of cost drivers we will face, </w:t>
      </w:r>
    </w:p>
    <w:p w14:paraId="4A4FE7B8" w14:textId="79540220" w:rsidR="00EB68E3" w:rsidRDefault="00E463F2" w:rsidP="00E463F2">
      <w:pPr>
        <w:pStyle w:val="ListParagraph"/>
        <w:numPr>
          <w:ilvl w:val="0"/>
          <w:numId w:val="13"/>
        </w:numPr>
      </w:pPr>
      <w:r>
        <w:t>Employee Labour Hours</w:t>
      </w:r>
      <w:r w:rsidR="003E1DEA">
        <w:t>.</w:t>
      </w:r>
    </w:p>
    <w:p w14:paraId="15A1BCE9" w14:textId="333690D2" w:rsidR="00E463F2" w:rsidRDefault="000B5FD3" w:rsidP="00E463F2">
      <w:pPr>
        <w:pStyle w:val="ListParagraph"/>
        <w:numPr>
          <w:ilvl w:val="0"/>
          <w:numId w:val="13"/>
        </w:numPr>
      </w:pPr>
      <w:r>
        <w:t>Design process and change orders</w:t>
      </w:r>
      <w:r w:rsidR="003E1DEA">
        <w:t>.</w:t>
      </w:r>
      <w:r>
        <w:t xml:space="preserve"> </w:t>
      </w:r>
    </w:p>
    <w:p w14:paraId="34B49C34" w14:textId="6FFC0AC8" w:rsidR="000B5FD3" w:rsidRDefault="000B5FD3" w:rsidP="00E463F2">
      <w:pPr>
        <w:pStyle w:val="ListParagraph"/>
        <w:numPr>
          <w:ilvl w:val="0"/>
          <w:numId w:val="13"/>
        </w:numPr>
      </w:pPr>
      <w:r>
        <w:t xml:space="preserve">Machine hours </w:t>
      </w:r>
      <w:r w:rsidR="003E1DEA">
        <w:t>used.</w:t>
      </w:r>
      <w:r>
        <w:t xml:space="preserve"> </w:t>
      </w:r>
    </w:p>
    <w:p w14:paraId="262C73DA" w14:textId="6D3BE375" w:rsidR="000B5FD3" w:rsidRDefault="000B5FD3" w:rsidP="00E463F2">
      <w:pPr>
        <w:pStyle w:val="ListParagraph"/>
        <w:numPr>
          <w:ilvl w:val="0"/>
          <w:numId w:val="13"/>
        </w:numPr>
      </w:pPr>
      <w:r>
        <w:t xml:space="preserve">Maintenance carried out on </w:t>
      </w:r>
      <w:r w:rsidR="003E1DEA">
        <w:t>the machines used.</w:t>
      </w:r>
    </w:p>
    <w:p w14:paraId="6A008FE9" w14:textId="3058978B" w:rsidR="009223DB" w:rsidRDefault="003E1DEA" w:rsidP="009223DB">
      <w:pPr>
        <w:pStyle w:val="ListParagraph"/>
        <w:numPr>
          <w:ilvl w:val="0"/>
          <w:numId w:val="13"/>
        </w:numPr>
      </w:pPr>
      <w:r>
        <w:t>Number of products returned by customers for defects.</w:t>
      </w:r>
    </w:p>
    <w:p w14:paraId="592BB8E1" w14:textId="51BA854A" w:rsidR="00E463F2" w:rsidRDefault="00CA27B0" w:rsidP="00F516DA">
      <w:r>
        <w:t>The cost drivers above have both a direct and indirect impact on the cost of production.</w:t>
      </w:r>
    </w:p>
    <w:p w14:paraId="31E62F68" w14:textId="42D8436F" w:rsidR="006E370F" w:rsidRDefault="006E370F" w:rsidP="00F516DA">
      <w:r>
        <w:t xml:space="preserve">Each employee will be paid a certain amount each hour to </w:t>
      </w:r>
      <w:r w:rsidR="002E081E">
        <w:t>work towards manufacturing the gripper</w:t>
      </w:r>
      <w:r w:rsidR="00AD380B">
        <w:t xml:space="preserve">, as well as paying the employee’s </w:t>
      </w:r>
      <w:r w:rsidR="000633A0">
        <w:t xml:space="preserve">we must </w:t>
      </w:r>
      <w:proofErr w:type="gramStart"/>
      <w:r w:rsidR="000633A0">
        <w:t>take into account</w:t>
      </w:r>
      <w:proofErr w:type="gramEnd"/>
      <w:r w:rsidR="000633A0">
        <w:t xml:space="preserve"> the machine hours used and the maintenance. </w:t>
      </w:r>
      <w:r w:rsidR="0095664A">
        <w:t>Each mach</w:t>
      </w:r>
      <w:r w:rsidR="00EE79B5">
        <w:t xml:space="preserve">ine will have </w:t>
      </w:r>
      <w:r w:rsidR="00E50CA2">
        <w:t xml:space="preserve">cost the business money </w:t>
      </w:r>
      <w:r w:rsidR="006018C8">
        <w:t>for each hour it is</w:t>
      </w:r>
      <w:r w:rsidR="00E50CA2">
        <w:t xml:space="preserve"> used </w:t>
      </w:r>
      <w:r w:rsidR="006018C8">
        <w:t xml:space="preserve">as well as needing maintenance from a planned and breakdown perspective. </w:t>
      </w:r>
      <w:r w:rsidR="00540DCE">
        <w:t xml:space="preserve">The design </w:t>
      </w:r>
      <w:r w:rsidR="003D2E0B">
        <w:t xml:space="preserve">of the product will take up 80% of the total costs </w:t>
      </w:r>
      <w:r w:rsidR="009B03CA">
        <w:t>and changes to the design will also add to the</w:t>
      </w:r>
      <w:r w:rsidR="009D7180">
        <w:t xml:space="preserve"> amount. Angela </w:t>
      </w:r>
      <w:proofErr w:type="spellStart"/>
      <w:r w:rsidR="009D7180">
        <w:t>Locascio</w:t>
      </w:r>
      <w:proofErr w:type="spellEnd"/>
      <w:r w:rsidR="009D7180">
        <w:t xml:space="preserve"> (</w:t>
      </w:r>
      <w:r w:rsidR="009A66F8">
        <w:t>2000, p.208)</w:t>
      </w:r>
      <w:r w:rsidR="00614A55">
        <w:t xml:space="preserve">. </w:t>
      </w:r>
      <w:r w:rsidR="009C60BA">
        <w:t>Products that have been returned by the customers</w:t>
      </w:r>
      <w:r w:rsidR="00586824">
        <w:t xml:space="preserve"> due to having defects will directly impact the profits as the manufacturing cost will have already been spent. </w:t>
      </w:r>
    </w:p>
    <w:p w14:paraId="4559ACEB" w14:textId="5338A882" w:rsidR="00AC6C8A" w:rsidRPr="00AC6C8A" w:rsidRDefault="00774D66" w:rsidP="00A53D49">
      <w:pPr>
        <w:pStyle w:val="Title"/>
      </w:pPr>
      <w:bookmarkStart w:id="8" w:name="_Toc75189315"/>
      <w:r>
        <w:t>Manufacturing Process</w:t>
      </w:r>
      <w:bookmarkEnd w:id="8"/>
      <w:r>
        <w:t xml:space="preserve"> </w:t>
      </w:r>
    </w:p>
    <w:p w14:paraId="55E650EB" w14:textId="45C8BCFB" w:rsidR="00E7232E" w:rsidRDefault="001E6EF1" w:rsidP="00774D66">
      <w:r w:rsidRPr="001E6EF1">
        <w:t>Presented below is my proposed plan of manufacture of the three-jaw gripper. I have listed each component followed by the intended manufacturing process. As well as talking about each component, I will highlight some of the manufacturing processes’ I will be using.</w:t>
      </w:r>
    </w:p>
    <w:p w14:paraId="4106C81E" w14:textId="232B96B8" w:rsidR="001E6EF1" w:rsidRDefault="00A26C22" w:rsidP="00A26C22">
      <w:pPr>
        <w:pStyle w:val="Heading2"/>
      </w:pPr>
      <w:r>
        <w:t xml:space="preserve">RAMTIC </w:t>
      </w:r>
    </w:p>
    <w:p w14:paraId="2EB1AB24" w14:textId="10F14981" w:rsidR="009B7A24" w:rsidRDefault="009B7A24" w:rsidP="009B7A24">
      <w:r>
        <w:t xml:space="preserve">In this section, I will talk a little about the RAMTIC process. </w:t>
      </w:r>
      <w:r w:rsidR="00F86E2F">
        <w:t>Mark Albert (2007</w:t>
      </w:r>
      <w:r w:rsidR="00A87310">
        <w:t>) states</w:t>
      </w:r>
      <w:r w:rsidR="00F86E2F">
        <w:t xml:space="preserve"> that </w:t>
      </w:r>
      <w:r>
        <w:t>RAMTIC, or Renishaw automated milling turning inspection cent</w:t>
      </w:r>
      <w:r w:rsidR="00282FDF">
        <w:t>re</w:t>
      </w:r>
      <w:r>
        <w:t>, is a process that is unique to Renishaw and comprises modifying Renishaw’s chosen machining platform (MAZAK FJV 250, Fig.</w:t>
      </w:r>
      <w:proofErr w:type="gramStart"/>
      <w:r>
        <w:t>1 )</w:t>
      </w:r>
      <w:proofErr w:type="gramEnd"/>
      <w:r>
        <w:t xml:space="preserve"> to meet Renishaw’s needs. RAMTIC uses portable carrousels for palletized workpieces and cutting tools along with using its probes so that the machine tool can check its dimensional calibration.</w:t>
      </w:r>
      <w:r w:rsidR="00573794">
        <w:t xml:space="preserve"> </w:t>
      </w:r>
      <w:r w:rsidR="00F50539">
        <w:t>There are currently 43 machines running the RAMTIC Process in Renishaw</w:t>
      </w:r>
      <w:r w:rsidR="001D2831">
        <w:t xml:space="preserve">. </w:t>
      </w:r>
    </w:p>
    <w:p w14:paraId="5A41D8D9" w14:textId="0A64CE28" w:rsidR="009B7A24" w:rsidRDefault="009B7A24" w:rsidP="009B7A24">
      <w:r>
        <w:t xml:space="preserve">The carousels (Fig.2) serve each machine tool with numerous kits; each kit includes </w:t>
      </w:r>
      <w:proofErr w:type="gramStart"/>
      <w:r>
        <w:t>all of</w:t>
      </w:r>
      <w:proofErr w:type="gramEnd"/>
      <w:r>
        <w:t xml:space="preserve"> the tools and billets needed to machine the component. The carousels get kitted by a “</w:t>
      </w:r>
      <w:proofErr w:type="spellStart"/>
      <w:r>
        <w:t>kitter</w:t>
      </w:r>
      <w:proofErr w:type="spellEnd"/>
      <w:r>
        <w:t xml:space="preserve">” who will then place the carousel onto a machine tool. Once </w:t>
      </w:r>
      <w:r w:rsidR="00435CF6">
        <w:t>the carousel has</w:t>
      </w:r>
      <w:r w:rsidR="00F579CC">
        <w:t xml:space="preserve"> </w:t>
      </w:r>
      <w:r>
        <w:t xml:space="preserve">been </w:t>
      </w:r>
      <w:r w:rsidR="00F579CC">
        <w:t>placed</w:t>
      </w:r>
      <w:r>
        <w:t>, the operator will then start the machine. Each wing will be pulled into the machine one by one, first the tooling wings. The machine tool will automatically unload the tools and calibrate them. Once this is completed, the machine will bring each wing of billets into the machine</w:t>
      </w:r>
      <w:r w:rsidR="004D0367">
        <w:t xml:space="preserve"> one</w:t>
      </w:r>
      <w:r>
        <w:t xml:space="preserve"> by </w:t>
      </w:r>
      <w:r w:rsidR="004D0367">
        <w:t xml:space="preserve">one and </w:t>
      </w:r>
      <w:r>
        <w:t>machin</w:t>
      </w:r>
      <w:r w:rsidR="004D0367">
        <w:t xml:space="preserve">e </w:t>
      </w:r>
      <w:r>
        <w:t>the components. Once the part has been machined, the Renishaw probe will validate the components, then the machine will remove the wing</w:t>
      </w:r>
      <w:r w:rsidR="00AA6433">
        <w:t xml:space="preserve"> and bring the next in.</w:t>
      </w:r>
      <w:r>
        <w:t xml:space="preserve"> This process repeats until all components have been machined, </w:t>
      </w:r>
      <w:r w:rsidR="001B4F56">
        <w:t xml:space="preserve">Albert, (2007) states that </w:t>
      </w:r>
      <w:r>
        <w:t>RAMTIC has been in use since the 1990s and, to this day, is still meeting Renishaw’s needs.</w:t>
      </w:r>
    </w:p>
    <w:p w14:paraId="01C6B1BF" w14:textId="0F50B63B" w:rsidR="001B4F56" w:rsidRDefault="001D2831" w:rsidP="009B7A24">
      <w:r w:rsidRPr="00124623">
        <w:rPr>
          <w:rFonts w:asciiTheme="minorHAnsi" w:hAnsiTheme="minorHAnsi"/>
          <w:noProof/>
        </w:rPr>
        <w:drawing>
          <wp:anchor distT="0" distB="0" distL="114300" distR="114300" simplePos="0" relativeHeight="251663360" behindDoc="1" locked="0" layoutInCell="1" allowOverlap="1" wp14:anchorId="5F5C373A" wp14:editId="0E2442D3">
            <wp:simplePos x="0" y="0"/>
            <wp:positionH relativeFrom="margin">
              <wp:posOffset>2763520</wp:posOffset>
            </wp:positionH>
            <wp:positionV relativeFrom="paragraph">
              <wp:posOffset>7620</wp:posOffset>
            </wp:positionV>
            <wp:extent cx="2272665" cy="1689735"/>
            <wp:effectExtent l="0" t="0" r="0" b="5715"/>
            <wp:wrapTight wrapText="bothSides">
              <wp:wrapPolygon edited="0">
                <wp:start x="0" y="0"/>
                <wp:lineTo x="0" y="21430"/>
                <wp:lineTo x="21365" y="21430"/>
                <wp:lineTo x="21365" y="0"/>
                <wp:lineTo x="0" y="0"/>
              </wp:wrapPolygon>
            </wp:wrapTight>
            <wp:docPr id="30" name="Picture 30" descr="A picture containing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indoor, ceiling, floor&#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272665" cy="1689735"/>
                    </a:xfrm>
                    <a:prstGeom prst="rect">
                      <a:avLst/>
                    </a:prstGeom>
                  </pic:spPr>
                </pic:pic>
              </a:graphicData>
            </a:graphic>
            <wp14:sizeRelH relativeFrom="margin">
              <wp14:pctWidth>0</wp14:pctWidth>
            </wp14:sizeRelH>
            <wp14:sizeRelV relativeFrom="margin">
              <wp14:pctHeight>0</wp14:pctHeight>
            </wp14:sizeRelV>
          </wp:anchor>
        </w:drawing>
      </w:r>
      <w:r w:rsidRPr="00124623">
        <w:rPr>
          <w:rFonts w:asciiTheme="minorHAnsi" w:hAnsiTheme="minorHAnsi"/>
          <w:noProof/>
        </w:rPr>
        <w:drawing>
          <wp:anchor distT="0" distB="0" distL="114300" distR="114300" simplePos="0" relativeHeight="251661312" behindDoc="1" locked="0" layoutInCell="1" allowOverlap="1" wp14:anchorId="67D569E8" wp14:editId="7D68F7BD">
            <wp:simplePos x="0" y="0"/>
            <wp:positionH relativeFrom="margin">
              <wp:align>left</wp:align>
            </wp:positionH>
            <wp:positionV relativeFrom="paragraph">
              <wp:posOffset>6870</wp:posOffset>
            </wp:positionV>
            <wp:extent cx="2292350" cy="1718945"/>
            <wp:effectExtent l="0" t="0" r="0" b="0"/>
            <wp:wrapTight wrapText="bothSides">
              <wp:wrapPolygon edited="0">
                <wp:start x="0" y="0"/>
                <wp:lineTo x="0" y="21305"/>
                <wp:lineTo x="21361" y="21305"/>
                <wp:lineTo x="21361" y="0"/>
                <wp:lineTo x="0" y="0"/>
              </wp:wrapPolygon>
            </wp:wrapTight>
            <wp:docPr id="33" name="Picture 3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A picture containing text&#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96292" cy="1721637"/>
                    </a:xfrm>
                    <a:prstGeom prst="rect">
                      <a:avLst/>
                    </a:prstGeom>
                  </pic:spPr>
                </pic:pic>
              </a:graphicData>
            </a:graphic>
            <wp14:sizeRelH relativeFrom="margin">
              <wp14:pctWidth>0</wp14:pctWidth>
            </wp14:sizeRelH>
            <wp14:sizeRelV relativeFrom="margin">
              <wp14:pctHeight>0</wp14:pctHeight>
            </wp14:sizeRelV>
          </wp:anchor>
        </w:drawing>
      </w:r>
    </w:p>
    <w:p w14:paraId="40FC2819" w14:textId="069F662D" w:rsidR="001B4F56" w:rsidRDefault="001B4F56" w:rsidP="009B7A24"/>
    <w:p w14:paraId="6BC9CC3E" w14:textId="589F3F14" w:rsidR="001B4F56" w:rsidRPr="009B7A24" w:rsidRDefault="001B4F56" w:rsidP="009B7A24"/>
    <w:p w14:paraId="5DB2F8A0" w14:textId="0724C193" w:rsidR="00F2401F" w:rsidRDefault="00F2401F" w:rsidP="00C678A6">
      <w:pPr>
        <w:pStyle w:val="Heading2"/>
      </w:pPr>
    </w:p>
    <w:p w14:paraId="2A13CDCF" w14:textId="71823D2E" w:rsidR="00F2401F" w:rsidRDefault="00F2401F" w:rsidP="00C678A6">
      <w:pPr>
        <w:pStyle w:val="Heading2"/>
      </w:pPr>
    </w:p>
    <w:p w14:paraId="152BC9C5" w14:textId="5D40E398" w:rsidR="00F2401F" w:rsidRDefault="00F2401F" w:rsidP="00C678A6">
      <w:pPr>
        <w:pStyle w:val="Heading2"/>
      </w:pPr>
    </w:p>
    <w:p w14:paraId="275920E7" w14:textId="039546FF" w:rsidR="00F2401F" w:rsidRDefault="00F2401F" w:rsidP="00C678A6">
      <w:pPr>
        <w:pStyle w:val="Heading2"/>
      </w:pPr>
    </w:p>
    <w:p w14:paraId="331AC63B" w14:textId="1F98CF57" w:rsidR="00F2401F" w:rsidRDefault="00F2401F" w:rsidP="00C678A6">
      <w:pPr>
        <w:pStyle w:val="Heading2"/>
      </w:pPr>
    </w:p>
    <w:p w14:paraId="489D3029" w14:textId="1A42BEE1" w:rsidR="00F2401F" w:rsidRDefault="00483DF5" w:rsidP="004666D0">
      <w:pPr>
        <w:tabs>
          <w:tab w:val="center" w:pos="4513"/>
        </w:tabs>
      </w:pPr>
      <w:r>
        <w:t>(</w:t>
      </w:r>
      <w:r w:rsidR="00F2401F">
        <w:t>MAZAK FJV 250</w:t>
      </w:r>
      <w:r>
        <w:t xml:space="preserve">, </w:t>
      </w:r>
      <w:r w:rsidR="00F2401F">
        <w:t xml:space="preserve">Fig.1) </w:t>
      </w:r>
      <w:r w:rsidR="004666D0">
        <w:t xml:space="preserve">                                    </w:t>
      </w:r>
      <w:proofErr w:type="gramStart"/>
      <w:r w:rsidR="004666D0">
        <w:t xml:space="preserve">   </w:t>
      </w:r>
      <w:r>
        <w:t>(</w:t>
      </w:r>
      <w:proofErr w:type="gramEnd"/>
      <w:r w:rsidR="004666D0">
        <w:t>Carousel</w:t>
      </w:r>
      <w:r>
        <w:t xml:space="preserve">, </w:t>
      </w:r>
      <w:r w:rsidR="004666D0">
        <w:t>Fig.2)</w:t>
      </w:r>
    </w:p>
    <w:p w14:paraId="24C8BB03" w14:textId="2498D5E6" w:rsidR="00F2401F" w:rsidRDefault="00F2401F" w:rsidP="00C678A6">
      <w:pPr>
        <w:pStyle w:val="Heading2"/>
      </w:pPr>
    </w:p>
    <w:p w14:paraId="3B1D353A" w14:textId="1652AD27" w:rsidR="00F2401F" w:rsidRDefault="00A87310" w:rsidP="00C678A6">
      <w:pPr>
        <w:pStyle w:val="Heading2"/>
      </w:pPr>
      <w:r w:rsidRPr="00124623">
        <w:rPr>
          <w:rFonts w:asciiTheme="minorHAnsi" w:hAnsiTheme="minorHAnsi"/>
          <w:noProof/>
        </w:rPr>
        <w:drawing>
          <wp:anchor distT="0" distB="0" distL="114300" distR="114300" simplePos="0" relativeHeight="251665408" behindDoc="1" locked="0" layoutInCell="1" allowOverlap="1" wp14:anchorId="63E0052A" wp14:editId="3F8AB174">
            <wp:simplePos x="0" y="0"/>
            <wp:positionH relativeFrom="margin">
              <wp:posOffset>1550208</wp:posOffset>
            </wp:positionH>
            <wp:positionV relativeFrom="paragraph">
              <wp:posOffset>33020</wp:posOffset>
            </wp:positionV>
            <wp:extent cx="2112645" cy="1584960"/>
            <wp:effectExtent l="0" t="0" r="1905" b="0"/>
            <wp:wrapTight wrapText="bothSides">
              <wp:wrapPolygon edited="0">
                <wp:start x="0" y="0"/>
                <wp:lineTo x="0" y="21288"/>
                <wp:lineTo x="21425" y="21288"/>
                <wp:lineTo x="21425" y="0"/>
                <wp:lineTo x="0" y="0"/>
              </wp:wrapPolygon>
            </wp:wrapTight>
            <wp:docPr id="32" name="Picture 32" descr="A person in a factor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A person in a factory&#10;&#10;Description automatically generated with low confidenc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112645" cy="1584960"/>
                    </a:xfrm>
                    <a:prstGeom prst="rect">
                      <a:avLst/>
                    </a:prstGeom>
                  </pic:spPr>
                </pic:pic>
              </a:graphicData>
            </a:graphic>
            <wp14:sizeRelH relativeFrom="margin">
              <wp14:pctWidth>0</wp14:pctWidth>
            </wp14:sizeRelH>
            <wp14:sizeRelV relativeFrom="margin">
              <wp14:pctHeight>0</wp14:pctHeight>
            </wp14:sizeRelV>
          </wp:anchor>
        </w:drawing>
      </w:r>
    </w:p>
    <w:p w14:paraId="74EB11D1" w14:textId="65A521F9" w:rsidR="004666D0" w:rsidRDefault="004666D0" w:rsidP="004666D0"/>
    <w:p w14:paraId="41512E3C" w14:textId="4EC739AC" w:rsidR="00425493" w:rsidRDefault="00483DF5" w:rsidP="001D2831">
      <w:pPr>
        <w:jc w:val="right"/>
      </w:pPr>
      <w:r>
        <w:t>(</w:t>
      </w:r>
      <w:proofErr w:type="spellStart"/>
      <w:r>
        <w:t>Kitter</w:t>
      </w:r>
      <w:proofErr w:type="spellEnd"/>
      <w:r>
        <w:t xml:space="preserve">, </w:t>
      </w:r>
      <w:r w:rsidR="001D2831">
        <w:t>Fig.3)</w:t>
      </w:r>
    </w:p>
    <w:p w14:paraId="3A6F2F5A" w14:textId="77777777" w:rsidR="00425493" w:rsidRPr="004666D0" w:rsidRDefault="00425493" w:rsidP="004666D0"/>
    <w:p w14:paraId="6F3C9204" w14:textId="77777777" w:rsidR="000A753E" w:rsidRDefault="000A753E" w:rsidP="00A26361">
      <w:pPr>
        <w:pStyle w:val="Heading1"/>
      </w:pPr>
    </w:p>
    <w:p w14:paraId="487D2BB8" w14:textId="3E0209BE" w:rsidR="00E7232E" w:rsidRDefault="00C678A6" w:rsidP="00A26361">
      <w:pPr>
        <w:pStyle w:val="Heading1"/>
      </w:pPr>
      <w:r>
        <w:t xml:space="preserve">The Jaw </w:t>
      </w:r>
    </w:p>
    <w:p w14:paraId="7A252C03" w14:textId="77777777" w:rsidR="00A11124" w:rsidRDefault="00A11124" w:rsidP="00A11124">
      <w:r>
        <w:t xml:space="preserve">The jaw is a crucial part of the whole assembly as it is the part that </w:t>
      </w:r>
      <w:proofErr w:type="gramStart"/>
      <w:r>
        <w:t>comes in contact with</w:t>
      </w:r>
      <w:proofErr w:type="gramEnd"/>
      <w:r>
        <w:t xml:space="preserve"> the items the gripper will be moving. For this reason, the jaw needs to have accurate measurements and a smooth surface finish. For this reason, I have chosen the RAMTIC process, and this is justified as it is an accurate yet fast process that can machine multiple wings of jaws in a short time.</w:t>
      </w:r>
    </w:p>
    <w:p w14:paraId="3DA2DA6F" w14:textId="0A6F077B" w:rsidR="00F229CB" w:rsidRDefault="00A11124" w:rsidP="00A11124">
      <w:r>
        <w:t xml:space="preserve">Each jaw will start as a billet of 303 non-magnetic steel, kitted by a </w:t>
      </w:r>
      <w:proofErr w:type="spellStart"/>
      <w:r>
        <w:t>kitter</w:t>
      </w:r>
      <w:proofErr w:type="spellEnd"/>
      <w:r>
        <w:t xml:space="preserve"> onto a wing, then placed into a carousel. As well as the billets, the tools will also be kitted. After the kitting process, the operator will place the carousel onto a MAZAK FJV 250, and the machining process will start.</w:t>
      </w:r>
      <w:r w:rsidR="00A10580">
        <w:t xml:space="preserve"> The RAMTIC process is fully automated and will </w:t>
      </w:r>
      <w:r w:rsidR="009E17B7">
        <w:t xml:space="preserve">both confirm measurements and machine the jaws. </w:t>
      </w:r>
      <w:r w:rsidR="004B171F">
        <w:t>Using the RAMTIC process can easil</w:t>
      </w:r>
      <w:r w:rsidR="00FE2B92">
        <w:t xml:space="preserve">y handle making 1000 – 2000 full units a week. </w:t>
      </w:r>
      <w:r w:rsidR="00A10580">
        <w:t xml:space="preserve"> </w:t>
      </w:r>
    </w:p>
    <w:p w14:paraId="607EB45A" w14:textId="045A7B57" w:rsidR="00487833" w:rsidRDefault="003B7A2D" w:rsidP="003B7A2D">
      <w:pPr>
        <w:pStyle w:val="Heading1"/>
      </w:pPr>
      <w:r>
        <w:t xml:space="preserve">Cylinder </w:t>
      </w:r>
    </w:p>
    <w:p w14:paraId="0484356B" w14:textId="67504BF7" w:rsidR="00435AF6" w:rsidRDefault="008D574C" w:rsidP="003B7A2D">
      <w:r w:rsidRPr="008D574C">
        <w:t xml:space="preserve">As well as the jaw, I would elect the cylinder to be manufactured using the RAMTIC process. </w:t>
      </w:r>
      <w:r w:rsidR="00AA458B" w:rsidRPr="008D574C">
        <w:t>Again,</w:t>
      </w:r>
      <w:r w:rsidRPr="008D574C">
        <w:t xml:space="preserve"> this is justifiable with the RAMTIC operation being able to machine multiple components in a short time. The MAZAK FJV 250 has a </w:t>
      </w:r>
      <w:r w:rsidR="00B63A9D">
        <w:t>5</w:t>
      </w:r>
      <w:r w:rsidRPr="008D574C">
        <w:t xml:space="preserve">-axis machining capability, meaning it will easily handle the tricky shapes of this part.  Again, the </w:t>
      </w:r>
      <w:proofErr w:type="spellStart"/>
      <w:r w:rsidRPr="008D574C">
        <w:t>kitter</w:t>
      </w:r>
      <w:proofErr w:type="spellEnd"/>
      <w:r w:rsidRPr="008D574C">
        <w:t xml:space="preserve"> will kit both billets and tools before placing the carousel onto a machine.</w:t>
      </w:r>
      <w:r>
        <w:t xml:space="preserve"> </w:t>
      </w:r>
    </w:p>
    <w:p w14:paraId="239B2D17" w14:textId="5CEE37AB" w:rsidR="0079739C" w:rsidRDefault="00AC1190" w:rsidP="00EB0743">
      <w:pPr>
        <w:pStyle w:val="Heading1"/>
      </w:pPr>
      <w:r>
        <w:t xml:space="preserve">Drive Plate </w:t>
      </w:r>
    </w:p>
    <w:p w14:paraId="39DA87C5" w14:textId="4833DDDA" w:rsidR="001440FD" w:rsidRDefault="00575FD2" w:rsidP="001440FD">
      <w:r w:rsidRPr="00575FD2">
        <w:t xml:space="preserve">The drive plate will also be manufactured using the RAMTIC process. The deciding factor was the amount of time it would take to machine. Billets will be bought with the same diameter as the drive plate, meaning only the top half will need to be machined. Shortening the machine process time.  </w:t>
      </w:r>
    </w:p>
    <w:p w14:paraId="08D2D66E" w14:textId="41CFAD0C" w:rsidR="00575FD2" w:rsidRDefault="00D5054E" w:rsidP="00D5054E">
      <w:pPr>
        <w:pStyle w:val="Heading1"/>
      </w:pPr>
      <w:r>
        <w:t xml:space="preserve">Motor </w:t>
      </w:r>
    </w:p>
    <w:p w14:paraId="41636DF9" w14:textId="54744397" w:rsidR="005B145C" w:rsidRDefault="008F2491" w:rsidP="005B145C">
      <w:pPr>
        <w:rPr>
          <w:rFonts w:asciiTheme="minorHAnsi" w:hAnsiTheme="minorHAnsi"/>
          <w:color w:val="333333"/>
          <w:szCs w:val="24"/>
        </w:rPr>
      </w:pPr>
      <w:r>
        <w:t>The motor will be a complicated piece of equipment to manufacture</w:t>
      </w:r>
      <w:r w:rsidR="00B57968">
        <w:t xml:space="preserve">, with accordance to design for manufacture, buying in a standard off the shelf motor will </w:t>
      </w:r>
      <w:r w:rsidR="00E7369A">
        <w:t xml:space="preserve">work well with this design. The motor I have chosen is the </w:t>
      </w:r>
      <w:r w:rsidR="005B145C" w:rsidRPr="005B145C">
        <w:rPr>
          <w:rFonts w:asciiTheme="minorHAnsi" w:hAnsiTheme="minorHAnsi"/>
          <w:color w:val="333333"/>
          <w:szCs w:val="24"/>
        </w:rPr>
        <w:t>Sanyo Denki Stepper Motor</w:t>
      </w:r>
      <w:r w:rsidR="00CB1E3D">
        <w:rPr>
          <w:rFonts w:asciiTheme="minorHAnsi" w:hAnsiTheme="minorHAnsi"/>
          <w:color w:val="333333"/>
          <w:szCs w:val="24"/>
        </w:rPr>
        <w:t xml:space="preserve"> </w:t>
      </w:r>
      <w:r w:rsidR="00D5680D">
        <w:rPr>
          <w:rFonts w:asciiTheme="minorHAnsi" w:hAnsiTheme="minorHAnsi"/>
          <w:color w:val="333333"/>
          <w:szCs w:val="24"/>
        </w:rPr>
        <w:t>(RS Components, 2021</w:t>
      </w:r>
      <w:r w:rsidR="00AA458B">
        <w:rPr>
          <w:rFonts w:asciiTheme="minorHAnsi" w:hAnsiTheme="minorHAnsi"/>
          <w:color w:val="333333"/>
          <w:szCs w:val="24"/>
        </w:rPr>
        <w:t>, Fig.4</w:t>
      </w:r>
      <w:proofErr w:type="gramStart"/>
      <w:r w:rsidR="00AA458B">
        <w:rPr>
          <w:rFonts w:asciiTheme="minorHAnsi" w:hAnsiTheme="minorHAnsi"/>
          <w:color w:val="333333"/>
          <w:szCs w:val="24"/>
        </w:rPr>
        <w:t>),.</w:t>
      </w:r>
      <w:proofErr w:type="gramEnd"/>
      <w:r w:rsidR="005B145C">
        <w:rPr>
          <w:rFonts w:asciiTheme="minorHAnsi" w:hAnsiTheme="minorHAnsi"/>
          <w:color w:val="333333"/>
          <w:szCs w:val="24"/>
        </w:rPr>
        <w:t xml:space="preserve"> this motor consists of an 86mm shaft, runs on </w:t>
      </w:r>
      <w:proofErr w:type="gramStart"/>
      <w:r w:rsidR="005B145C">
        <w:rPr>
          <w:rFonts w:asciiTheme="minorHAnsi" w:hAnsiTheme="minorHAnsi"/>
          <w:color w:val="333333"/>
          <w:szCs w:val="24"/>
        </w:rPr>
        <w:t>100v</w:t>
      </w:r>
      <w:proofErr w:type="gramEnd"/>
      <w:r w:rsidR="005B145C">
        <w:rPr>
          <w:rFonts w:asciiTheme="minorHAnsi" w:hAnsiTheme="minorHAnsi"/>
          <w:color w:val="333333"/>
          <w:szCs w:val="24"/>
        </w:rPr>
        <w:t xml:space="preserve"> </w:t>
      </w:r>
      <w:r w:rsidR="00CB1E3D">
        <w:rPr>
          <w:rFonts w:asciiTheme="minorHAnsi" w:hAnsiTheme="minorHAnsi"/>
          <w:color w:val="333333"/>
          <w:szCs w:val="24"/>
        </w:rPr>
        <w:t xml:space="preserve">and has plenty of torque to run the gripper. </w:t>
      </w:r>
    </w:p>
    <w:p w14:paraId="4D7F03F7" w14:textId="5274B120" w:rsidR="00CB1E3D" w:rsidRDefault="00AE59E1" w:rsidP="005B145C">
      <w:pPr>
        <w:rPr>
          <w:rFonts w:ascii="Roboto" w:eastAsia="Times New Roman" w:hAnsi="Roboto"/>
          <w:color w:val="333333"/>
          <w:sz w:val="48"/>
        </w:rPr>
      </w:pPr>
      <w:r>
        <w:rPr>
          <w:noProof/>
        </w:rPr>
        <w:drawing>
          <wp:inline distT="0" distB="0" distL="0" distR="0" wp14:anchorId="1E0EE5E3" wp14:editId="056DCD15">
            <wp:extent cx="3333750" cy="1624769"/>
            <wp:effectExtent l="0" t="0" r="0" b="0"/>
            <wp:docPr id="2" name="Picture 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10;&#10;Description automatically generated"/>
                    <pic:cNvPicPr/>
                  </pic:nvPicPr>
                  <pic:blipFill>
                    <a:blip r:embed="rId13"/>
                    <a:stretch>
                      <a:fillRect/>
                    </a:stretch>
                  </pic:blipFill>
                  <pic:spPr>
                    <a:xfrm>
                      <a:off x="0" y="0"/>
                      <a:ext cx="3333750" cy="1624769"/>
                    </a:xfrm>
                    <a:prstGeom prst="rect">
                      <a:avLst/>
                    </a:prstGeom>
                  </pic:spPr>
                </pic:pic>
              </a:graphicData>
            </a:graphic>
          </wp:inline>
        </w:drawing>
      </w:r>
      <w:r w:rsidR="00CF4FDB">
        <w:rPr>
          <w:rFonts w:ascii="Roboto" w:eastAsia="Times New Roman" w:hAnsi="Roboto"/>
          <w:color w:val="333333"/>
          <w:sz w:val="48"/>
        </w:rPr>
        <w:t xml:space="preserve"> </w:t>
      </w:r>
      <w:r w:rsidR="00414FDA">
        <w:rPr>
          <w:rFonts w:asciiTheme="minorHAnsi" w:hAnsiTheme="minorHAnsi"/>
          <w:color w:val="333333"/>
          <w:szCs w:val="24"/>
        </w:rPr>
        <w:t>(RS Components, 2021</w:t>
      </w:r>
      <w:r w:rsidR="00AA458B">
        <w:rPr>
          <w:rFonts w:asciiTheme="minorHAnsi" w:hAnsiTheme="minorHAnsi"/>
          <w:color w:val="333333"/>
          <w:szCs w:val="24"/>
        </w:rPr>
        <w:t>, Fig.4)</w:t>
      </w:r>
    </w:p>
    <w:p w14:paraId="572E7C46" w14:textId="1E7EB92F" w:rsidR="008F2491" w:rsidRPr="008F2491" w:rsidRDefault="008F2491" w:rsidP="008F2491"/>
    <w:p w14:paraId="4012DB52" w14:textId="657550A6" w:rsidR="00956B29" w:rsidRDefault="00956B29" w:rsidP="00AA458B">
      <w:pPr>
        <w:pStyle w:val="Heading1"/>
      </w:pPr>
      <w:r>
        <w:t>Joint</w:t>
      </w:r>
    </w:p>
    <w:p w14:paraId="5139629F" w14:textId="367FC595" w:rsidR="004654BE" w:rsidRDefault="001C670B" w:rsidP="004654BE">
      <w:r w:rsidRPr="001C670B">
        <w:t xml:space="preserve">When manufacturing the joint, I have chosen to use a </w:t>
      </w:r>
      <w:r w:rsidR="00EA340B">
        <w:t>MAZAK X44</w:t>
      </w:r>
      <w:r w:rsidR="00AA458B">
        <w:t xml:space="preserve"> (Fig.5)</w:t>
      </w:r>
      <w:r w:rsidR="00EA340B">
        <w:t>, which is a laser cutter</w:t>
      </w:r>
      <w:r w:rsidRPr="001C670B">
        <w:t>. I have chosen this method due to time. The laser cutter will easily be able to cope with manufacturing 1000 – 2000 units a week. A simple programme will need to be written and the appropriate sheets of steel bought. Multiple components can be made on one sheet of steel; this decreases process time and the cost of materials.</w:t>
      </w:r>
    </w:p>
    <w:p w14:paraId="1E78D9FB" w14:textId="77777777" w:rsidR="00483DF5" w:rsidRDefault="00CA281C" w:rsidP="004654BE">
      <w:r w:rsidRPr="00CA281C">
        <w:drawing>
          <wp:anchor distT="0" distB="0" distL="114300" distR="114300" simplePos="0" relativeHeight="251671552" behindDoc="0" locked="0" layoutInCell="1" allowOverlap="1" wp14:anchorId="3C1B6C23" wp14:editId="768E08D9">
            <wp:simplePos x="914400" y="4400550"/>
            <wp:positionH relativeFrom="column">
              <wp:align>left</wp:align>
            </wp:positionH>
            <wp:positionV relativeFrom="paragraph">
              <wp:align>top</wp:align>
            </wp:positionV>
            <wp:extent cx="2057400" cy="1543164"/>
            <wp:effectExtent l="0" t="0" r="0" b="0"/>
            <wp:wrapSquare wrapText="bothSides"/>
            <wp:docPr id="7" name="Picture 7" descr="A person looking at a display&#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erson looking at a display&#10;&#10;Description automatically generated with low confidenc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057400" cy="1543164"/>
                    </a:xfrm>
                    <a:prstGeom prst="rect">
                      <a:avLst/>
                    </a:prstGeom>
                  </pic:spPr>
                </pic:pic>
              </a:graphicData>
            </a:graphic>
          </wp:anchor>
        </w:drawing>
      </w:r>
    </w:p>
    <w:p w14:paraId="01532B56" w14:textId="73B87854" w:rsidR="00483DF5" w:rsidRPr="00483DF5" w:rsidRDefault="00483DF5" w:rsidP="00483DF5"/>
    <w:p w14:paraId="462E00BB" w14:textId="52D6F761" w:rsidR="00483DF5" w:rsidRPr="00483DF5" w:rsidRDefault="00483DF5" w:rsidP="00483DF5"/>
    <w:p w14:paraId="1C0D2BA7" w14:textId="0E64C16C" w:rsidR="00483DF5" w:rsidRDefault="00483DF5" w:rsidP="004654BE"/>
    <w:p w14:paraId="5A5CB3EF" w14:textId="4AE90659" w:rsidR="00AA458B" w:rsidRDefault="00483DF5" w:rsidP="004654BE">
      <w:r>
        <w:t>(MAZAK X44, Fig.5)</w:t>
      </w:r>
    </w:p>
    <w:p w14:paraId="68A5716D" w14:textId="54A50A6E" w:rsidR="00483DF5" w:rsidRDefault="00483DF5" w:rsidP="004654BE"/>
    <w:p w14:paraId="2D6176A5" w14:textId="4C801574" w:rsidR="001C670B" w:rsidRDefault="001565CD" w:rsidP="001565CD">
      <w:pPr>
        <w:pStyle w:val="Heading1"/>
      </w:pPr>
      <w:r>
        <w:t xml:space="preserve">Shaft </w:t>
      </w:r>
    </w:p>
    <w:p w14:paraId="0B0A074B" w14:textId="1B46646D" w:rsidR="001565CD" w:rsidRDefault="000170AD" w:rsidP="001565CD">
      <w:r w:rsidRPr="000170AD">
        <w:t>The shaft will be cut to length on an automatic saw. The correct diameter bar will be bought</w:t>
      </w:r>
      <w:r w:rsidR="00B30CCB">
        <w:t>. The diameter of bar will b</w:t>
      </w:r>
      <w:r w:rsidR="000B6C72">
        <w:t>e 86mm to accommodate the motor</w:t>
      </w:r>
      <w:r w:rsidR="008F2491">
        <w:t>. E</w:t>
      </w:r>
      <w:r w:rsidRPr="000170AD">
        <w:t xml:space="preserve">ach shaft will be cut to size using </w:t>
      </w:r>
      <w:r w:rsidR="002F5C84">
        <w:t xml:space="preserve">the </w:t>
      </w:r>
      <w:proofErr w:type="spellStart"/>
      <w:r w:rsidR="00AB4F8F">
        <w:t>KATSOwin</w:t>
      </w:r>
      <w:proofErr w:type="spellEnd"/>
      <w:r w:rsidR="00AB4F8F">
        <w:t xml:space="preserve"> A 4.6 (Fig.6).</w:t>
      </w:r>
      <w:r w:rsidRPr="000170AD">
        <w:t xml:space="preserve"> This process is exceptionally efficient as there is only one cutting operation needed.</w:t>
      </w:r>
      <w:r w:rsidR="001330D5">
        <w:t xml:space="preserve"> </w:t>
      </w:r>
    </w:p>
    <w:p w14:paraId="1997963D" w14:textId="1BDD201A" w:rsidR="00AB4F8F" w:rsidRDefault="00AB4F8F" w:rsidP="001565CD">
      <w:r w:rsidRPr="00AB4F8F">
        <w:drawing>
          <wp:anchor distT="0" distB="0" distL="114300" distR="114300" simplePos="0" relativeHeight="251672576" behindDoc="1" locked="0" layoutInCell="1" allowOverlap="1" wp14:anchorId="09A61113" wp14:editId="49E5B5F9">
            <wp:simplePos x="0" y="0"/>
            <wp:positionH relativeFrom="margin">
              <wp:align>left</wp:align>
            </wp:positionH>
            <wp:positionV relativeFrom="paragraph">
              <wp:posOffset>9525</wp:posOffset>
            </wp:positionV>
            <wp:extent cx="2349500" cy="1761490"/>
            <wp:effectExtent l="0" t="0" r="0" b="0"/>
            <wp:wrapTight wrapText="bothSides">
              <wp:wrapPolygon edited="0">
                <wp:start x="0" y="0"/>
                <wp:lineTo x="0" y="21257"/>
                <wp:lineTo x="21366" y="21257"/>
                <wp:lineTo x="21366" y="0"/>
                <wp:lineTo x="0" y="0"/>
              </wp:wrapPolygon>
            </wp:wrapTight>
            <wp:docPr id="8" name="Picture 8" descr="A picture containing text, indoor, oran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text, indoor, orange&#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56264" cy="1766678"/>
                    </a:xfrm>
                    <a:prstGeom prst="rect">
                      <a:avLst/>
                    </a:prstGeom>
                  </pic:spPr>
                </pic:pic>
              </a:graphicData>
            </a:graphic>
            <wp14:sizeRelH relativeFrom="margin">
              <wp14:pctWidth>0</wp14:pctWidth>
            </wp14:sizeRelH>
            <wp14:sizeRelV relativeFrom="margin">
              <wp14:pctHeight>0</wp14:pctHeight>
            </wp14:sizeRelV>
          </wp:anchor>
        </w:drawing>
      </w:r>
    </w:p>
    <w:p w14:paraId="1E4AC2A9" w14:textId="351A9C25" w:rsidR="00AB4F8F" w:rsidRDefault="00AB4F8F" w:rsidP="001565CD"/>
    <w:p w14:paraId="58E50D9C" w14:textId="6647EF2A" w:rsidR="00AB4F8F" w:rsidRDefault="00AB4F8F" w:rsidP="001565CD"/>
    <w:p w14:paraId="70AF01C3" w14:textId="77777777" w:rsidR="00AB4F8F" w:rsidRDefault="00AB4F8F" w:rsidP="001565CD"/>
    <w:p w14:paraId="1C5AFFE7" w14:textId="3FAF0CC6" w:rsidR="00AB4F8F" w:rsidRDefault="00AB4F8F" w:rsidP="001330D5">
      <w:pPr>
        <w:pStyle w:val="Heading1"/>
      </w:pPr>
    </w:p>
    <w:p w14:paraId="3989E7FD" w14:textId="688F9B96" w:rsidR="00AB4F8F" w:rsidRPr="00AB4F8F" w:rsidRDefault="00AB4F8F" w:rsidP="00AB4F8F">
      <w:r>
        <w:t>(</w:t>
      </w:r>
      <w:proofErr w:type="spellStart"/>
      <w:r>
        <w:t>KATSOwin</w:t>
      </w:r>
      <w:proofErr w:type="spellEnd"/>
      <w:r>
        <w:t xml:space="preserve"> A 4.6 Fig. 6)</w:t>
      </w:r>
    </w:p>
    <w:p w14:paraId="43BA4AD2" w14:textId="1A432123" w:rsidR="000170AD" w:rsidRDefault="001330D5" w:rsidP="001330D5">
      <w:pPr>
        <w:pStyle w:val="Heading1"/>
      </w:pPr>
      <w:r>
        <w:t xml:space="preserve">The Worm </w:t>
      </w:r>
    </w:p>
    <w:p w14:paraId="4B9C2594" w14:textId="6FE623E8" w:rsidR="00AB4F8F" w:rsidRDefault="001330D5" w:rsidP="00AB4F8F">
      <w:r>
        <w:t>The worm will be manufactured using one of our MAZA</w:t>
      </w:r>
      <w:r w:rsidR="001D6D77">
        <w:t xml:space="preserve">K </w:t>
      </w:r>
      <w:proofErr w:type="spellStart"/>
      <w:r w:rsidR="001D6D77">
        <w:t>Integrex</w:t>
      </w:r>
      <w:proofErr w:type="spellEnd"/>
      <w:r w:rsidR="001D6D77">
        <w:t xml:space="preserve"> i-</w:t>
      </w:r>
      <w:r w:rsidR="00B44B25">
        <w:t>3</w:t>
      </w:r>
      <w:r w:rsidR="001D6D77">
        <w:t>00’s</w:t>
      </w:r>
      <w:r w:rsidR="00CC62C9">
        <w:t xml:space="preserve"> (Fig. 7)</w:t>
      </w:r>
      <w:r w:rsidR="001D6D77">
        <w:t xml:space="preserve">. The </w:t>
      </w:r>
      <w:proofErr w:type="spellStart"/>
      <w:r w:rsidR="001D6D77">
        <w:t>integrex</w:t>
      </w:r>
      <w:proofErr w:type="spellEnd"/>
      <w:r w:rsidR="001D6D77">
        <w:t xml:space="preserve"> i-</w:t>
      </w:r>
      <w:r w:rsidR="00B44B25">
        <w:t>3</w:t>
      </w:r>
      <w:r w:rsidR="001D6D77">
        <w:t>00 is a</w:t>
      </w:r>
      <w:r w:rsidR="000D2FAC">
        <w:t>n incredibly</w:t>
      </w:r>
      <w:r w:rsidR="001D6D77">
        <w:t xml:space="preserve"> diverse machine that can perform both milling and turning operations as well as </w:t>
      </w:r>
      <w:r w:rsidR="00FC4BC9">
        <w:t>run two separate programmes at the same time.</w:t>
      </w:r>
      <w:r w:rsidR="00B44B25">
        <w:t xml:space="preserve"> MAZAK USA (2021). </w:t>
      </w:r>
      <w:r w:rsidR="00D723B0">
        <w:t>The machine will feed bar into the machin</w:t>
      </w:r>
      <w:r w:rsidR="0098394E">
        <w:t xml:space="preserve">e </w:t>
      </w:r>
      <w:r w:rsidR="00E27381">
        <w:t xml:space="preserve">where the first operation will be carried out, </w:t>
      </w:r>
      <w:r w:rsidR="00CC7FEF">
        <w:t>machining the shaft to the right diameter before placing a thread onto the bar. The OSP will then meet with the MSP and transfer the component</w:t>
      </w:r>
      <w:r w:rsidR="00D45150">
        <w:t xml:space="preserve">. The second operation will then be machined in the OSP. Renishaw currently have </w:t>
      </w:r>
      <w:r w:rsidR="0060524B">
        <w:t xml:space="preserve">seven </w:t>
      </w:r>
      <w:proofErr w:type="spellStart"/>
      <w:r w:rsidR="0060524B">
        <w:t>Integrex</w:t>
      </w:r>
      <w:proofErr w:type="spellEnd"/>
      <w:r w:rsidR="0060524B">
        <w:t xml:space="preserve"> i-300’s, with this volume of machines </w:t>
      </w:r>
      <w:r w:rsidR="00F50539">
        <w:t xml:space="preserve">1000 – 2000 units per week is possible.  </w:t>
      </w:r>
    </w:p>
    <w:p w14:paraId="433E8620" w14:textId="5C18DCAD" w:rsidR="00AB4F8F" w:rsidRDefault="009476B8" w:rsidP="00AB4F8F">
      <w:r w:rsidRPr="009476B8">
        <w:drawing>
          <wp:anchor distT="0" distB="0" distL="114300" distR="114300" simplePos="0" relativeHeight="251673600" behindDoc="1" locked="0" layoutInCell="1" allowOverlap="1" wp14:anchorId="1ADE3D3C" wp14:editId="062080BC">
            <wp:simplePos x="0" y="0"/>
            <wp:positionH relativeFrom="column">
              <wp:posOffset>41564</wp:posOffset>
            </wp:positionH>
            <wp:positionV relativeFrom="paragraph">
              <wp:posOffset>48029</wp:posOffset>
            </wp:positionV>
            <wp:extent cx="2541905" cy="1906270"/>
            <wp:effectExtent l="0" t="0" r="0" b="0"/>
            <wp:wrapTight wrapText="bothSides">
              <wp:wrapPolygon edited="0">
                <wp:start x="0" y="0"/>
                <wp:lineTo x="0" y="21370"/>
                <wp:lineTo x="21368" y="21370"/>
                <wp:lineTo x="21368" y="0"/>
                <wp:lineTo x="0" y="0"/>
              </wp:wrapPolygon>
            </wp:wrapTight>
            <wp:docPr id="9" name="Picture 9" descr="A picture containing text, indoor, ceiling, fl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 indoor, ceiling, floor&#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541905" cy="1906270"/>
                    </a:xfrm>
                    <a:prstGeom prst="rect">
                      <a:avLst/>
                    </a:prstGeom>
                  </pic:spPr>
                </pic:pic>
              </a:graphicData>
            </a:graphic>
            <wp14:sizeRelH relativeFrom="margin">
              <wp14:pctWidth>0</wp14:pctWidth>
            </wp14:sizeRelH>
            <wp14:sizeRelV relativeFrom="margin">
              <wp14:pctHeight>0</wp14:pctHeight>
            </wp14:sizeRelV>
          </wp:anchor>
        </w:drawing>
      </w:r>
    </w:p>
    <w:p w14:paraId="6BF98B26" w14:textId="475A5894" w:rsidR="00AB4F8F" w:rsidRDefault="00AB4F8F" w:rsidP="00646412">
      <w:pPr>
        <w:pStyle w:val="Heading1"/>
      </w:pPr>
    </w:p>
    <w:p w14:paraId="6B27D5A2" w14:textId="4B1C1DE9" w:rsidR="00AB4F8F" w:rsidRDefault="00AB4F8F" w:rsidP="00646412">
      <w:pPr>
        <w:pStyle w:val="Heading1"/>
      </w:pPr>
    </w:p>
    <w:p w14:paraId="7102086D" w14:textId="193D34A2" w:rsidR="00AB4F8F" w:rsidRDefault="00AB4F8F" w:rsidP="00646412">
      <w:pPr>
        <w:pStyle w:val="Heading1"/>
      </w:pPr>
    </w:p>
    <w:p w14:paraId="4953F5D5" w14:textId="6DE8BA2F" w:rsidR="00AB4F8F" w:rsidRDefault="00C24C77" w:rsidP="00725B4A">
      <w:r>
        <w:t>(</w:t>
      </w:r>
      <w:r w:rsidR="00CC62C9">
        <w:t xml:space="preserve">MAZAK </w:t>
      </w:r>
      <w:proofErr w:type="spellStart"/>
      <w:r w:rsidR="00CC62C9">
        <w:t>Integrex</w:t>
      </w:r>
      <w:proofErr w:type="spellEnd"/>
      <w:r w:rsidR="00CC62C9">
        <w:t xml:space="preserve"> </w:t>
      </w:r>
      <w:r>
        <w:t>i-300, Fig. 7)</w:t>
      </w:r>
    </w:p>
    <w:p w14:paraId="1A55B9B5" w14:textId="6BF24BD4" w:rsidR="00646412" w:rsidRDefault="00646412" w:rsidP="00646412">
      <w:pPr>
        <w:pStyle w:val="Heading1"/>
      </w:pPr>
      <w:r>
        <w:t>Process finishing</w:t>
      </w:r>
    </w:p>
    <w:p w14:paraId="48D31FCF" w14:textId="048BF9C3" w:rsidR="008D019B" w:rsidRDefault="008D019B" w:rsidP="00646412">
      <w:r w:rsidRPr="008D019B">
        <w:t>After each component has been manufactured, they will need to be placed in a deburring machine and a component cleaner.</w:t>
      </w:r>
      <w:r w:rsidR="00C24C77">
        <w:t xml:space="preserve"> The deburring machine that will be used is the </w:t>
      </w:r>
      <w:proofErr w:type="spellStart"/>
      <w:r w:rsidR="00C24C77">
        <w:t>Rosler</w:t>
      </w:r>
      <w:proofErr w:type="spellEnd"/>
      <w:r w:rsidR="0062360A">
        <w:t xml:space="preserve"> AD05-03 (Fig. 8). </w:t>
      </w:r>
      <w:r w:rsidR="0062360A" w:rsidRPr="008D019B">
        <w:t>For</w:t>
      </w:r>
      <w:r w:rsidRPr="008D019B">
        <w:t xml:space="preserve"> parts requiring to be anodised, they will be cleaned and prepared before the process.</w:t>
      </w:r>
      <w:r w:rsidR="00C24C77">
        <w:t xml:space="preserve"> </w:t>
      </w:r>
      <w:r w:rsidR="0062360A">
        <w:t xml:space="preserve"> </w:t>
      </w:r>
    </w:p>
    <w:p w14:paraId="08F95D20" w14:textId="77777777" w:rsidR="0062360A" w:rsidRDefault="0062360A" w:rsidP="00646412"/>
    <w:p w14:paraId="17F2417D" w14:textId="77777777" w:rsidR="00DF64A9" w:rsidRDefault="00DF64A9" w:rsidP="00646412">
      <w:r w:rsidRPr="00DF64A9">
        <w:drawing>
          <wp:anchor distT="0" distB="0" distL="114300" distR="114300" simplePos="0" relativeHeight="251674624" behindDoc="0" locked="0" layoutInCell="1" allowOverlap="1" wp14:anchorId="19949EB1" wp14:editId="733959CC">
            <wp:simplePos x="914400" y="6546273"/>
            <wp:positionH relativeFrom="column">
              <wp:align>left</wp:align>
            </wp:positionH>
            <wp:positionV relativeFrom="paragraph">
              <wp:align>top</wp:align>
            </wp:positionV>
            <wp:extent cx="2507673" cy="1880894"/>
            <wp:effectExtent l="0" t="0" r="6985" b="5080"/>
            <wp:wrapSquare wrapText="bothSides"/>
            <wp:docPr id="10" name="Picture 10" descr="A picture containing text, indoor, floor, kitch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picture containing text, indoor, floor, kitchen&#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507673" cy="1880894"/>
                    </a:xfrm>
                    <a:prstGeom prst="rect">
                      <a:avLst/>
                    </a:prstGeom>
                  </pic:spPr>
                </pic:pic>
              </a:graphicData>
            </a:graphic>
          </wp:anchor>
        </w:drawing>
      </w:r>
    </w:p>
    <w:p w14:paraId="496FCEFC" w14:textId="77777777" w:rsidR="00DF64A9" w:rsidRPr="00DF64A9" w:rsidRDefault="00DF64A9" w:rsidP="00DF64A9"/>
    <w:p w14:paraId="67633AD9" w14:textId="77777777" w:rsidR="00DF64A9" w:rsidRDefault="00DF64A9" w:rsidP="00646412"/>
    <w:p w14:paraId="47907A4E" w14:textId="035EDC58" w:rsidR="0062360A" w:rsidRDefault="00DF64A9" w:rsidP="00646412">
      <w:r>
        <w:t>(</w:t>
      </w:r>
      <w:proofErr w:type="spellStart"/>
      <w:r>
        <w:t>Rosler</w:t>
      </w:r>
      <w:proofErr w:type="spellEnd"/>
      <w:r>
        <w:t xml:space="preserve"> AD05-03, Fig. 8)</w:t>
      </w:r>
      <w:r>
        <w:br w:type="textWrapping" w:clear="all"/>
      </w:r>
    </w:p>
    <w:p w14:paraId="20037031" w14:textId="77777777" w:rsidR="00C24C77" w:rsidRDefault="00C24C77" w:rsidP="00725B4A">
      <w:pPr>
        <w:pStyle w:val="Title"/>
      </w:pPr>
    </w:p>
    <w:p w14:paraId="5F8C33A2" w14:textId="62C7928B" w:rsidR="008D019B" w:rsidRDefault="005027D2" w:rsidP="00725B4A">
      <w:pPr>
        <w:pStyle w:val="Title"/>
      </w:pPr>
      <w:bookmarkStart w:id="9" w:name="_Toc75189316"/>
      <w:r>
        <w:t>Design and Development</w:t>
      </w:r>
      <w:bookmarkEnd w:id="9"/>
      <w:r>
        <w:t xml:space="preserve"> </w:t>
      </w:r>
    </w:p>
    <w:p w14:paraId="61D4149B" w14:textId="77777777" w:rsidR="000A41C3" w:rsidRDefault="000A41C3">
      <w:pPr>
        <w:suppressAutoHyphens w:val="0"/>
        <w:autoSpaceDN/>
        <w:spacing w:line="259" w:lineRule="auto"/>
        <w:textAlignment w:val="auto"/>
      </w:pPr>
    </w:p>
    <w:p w14:paraId="4E3731EF" w14:textId="77777777" w:rsidR="00675952" w:rsidRDefault="009B7A7A" w:rsidP="00675952">
      <w:pPr>
        <w:suppressAutoHyphens w:val="0"/>
        <w:autoSpaceDN/>
        <w:spacing w:line="259" w:lineRule="auto"/>
        <w:textAlignment w:val="auto"/>
      </w:pPr>
      <w:r w:rsidRPr="009B7A7A">
        <w:t xml:space="preserve">This section will talk about what design changes I have decided upon and my reasons why. To ensure that all grounds are covered, I will be using the SCAMPER technique. </w:t>
      </w:r>
      <w:proofErr w:type="spellStart"/>
      <w:r w:rsidRPr="009B7A7A">
        <w:t>Ozyaprak</w:t>
      </w:r>
      <w:proofErr w:type="spellEnd"/>
      <w:r w:rsidRPr="009B7A7A">
        <w:t xml:space="preserve">, M. (2016) says the SCAMPER technique is used to aid creative thinking. SCAMPER is an acronym that stands for Substitute, Combine, Adapt, Modify, </w:t>
      </w:r>
      <w:r w:rsidR="00682AAE" w:rsidRPr="009B7A7A">
        <w:t>put</w:t>
      </w:r>
      <w:r w:rsidRPr="009B7A7A">
        <w:t xml:space="preserve"> to another use, Eliminate and Reverse turn.</w:t>
      </w:r>
      <w:r w:rsidR="00F80899">
        <w:t xml:space="preserve"> </w:t>
      </w:r>
    </w:p>
    <w:p w14:paraId="799F8551" w14:textId="20FE134D" w:rsidR="00EF6CFD" w:rsidRDefault="00023813" w:rsidP="00675952">
      <w:pPr>
        <w:pStyle w:val="Heading1"/>
      </w:pPr>
      <w:r>
        <w:t xml:space="preserve">Substitute </w:t>
      </w:r>
    </w:p>
    <w:p w14:paraId="1F477506" w14:textId="2C7B3AB7" w:rsidR="00023813" w:rsidRDefault="00926301" w:rsidP="00023813">
      <w:r w:rsidRPr="00926301">
        <w:t xml:space="preserve">For substitute, I will replace the jaw component. I will replace </w:t>
      </w:r>
      <w:r w:rsidR="007A7265">
        <w:t>the jaws</w:t>
      </w:r>
      <w:r w:rsidRPr="00926301">
        <w:t xml:space="preserve"> with a design that further curls the tips of the </w:t>
      </w:r>
      <w:proofErr w:type="gramStart"/>
      <w:r w:rsidRPr="00926301">
        <w:t>jaws</w:t>
      </w:r>
      <w:proofErr w:type="gramEnd"/>
      <w:r w:rsidRPr="00926301">
        <w:t xml:space="preserve"> inwards. By substituting the new component, will aid the gripper when gripping different parts. </w:t>
      </w:r>
      <w:r w:rsidR="008F68B0">
        <w:t xml:space="preserve">This design change </w:t>
      </w:r>
      <w:r w:rsidRPr="00926301">
        <w:t xml:space="preserve">makes the gripper more versatile in the types of </w:t>
      </w:r>
      <w:r w:rsidR="008F68B0">
        <w:t xml:space="preserve">objects </w:t>
      </w:r>
      <w:r w:rsidRPr="00926301">
        <w:t>it can lift.</w:t>
      </w:r>
      <w:r w:rsidR="008F68B0">
        <w:t xml:space="preserve"> As well </w:t>
      </w:r>
      <w:r w:rsidR="00EB6ED7">
        <w:t xml:space="preserve">I will introduce a tolerance of 0.15mm to ensure the jaws do not </w:t>
      </w:r>
      <w:r w:rsidR="0031584F">
        <w:t>interfere with the cylinder.</w:t>
      </w:r>
      <w:r w:rsidR="00C9116C">
        <w:t xml:space="preserve"> The new jaw design will </w:t>
      </w:r>
      <w:r w:rsidR="00013BCF">
        <w:t>complement</w:t>
      </w:r>
      <w:r w:rsidR="00C9116C">
        <w:t xml:space="preserve"> the aesthetics of the gripper, </w:t>
      </w:r>
      <w:r w:rsidR="00013BCF">
        <w:t>referring to</w:t>
      </w:r>
      <w:r w:rsidR="000D45B0">
        <w:t xml:space="preserve"> what </w:t>
      </w:r>
      <w:r w:rsidR="0064526D" w:rsidRPr="008527AE">
        <w:rPr>
          <w:rFonts w:asciiTheme="minorHAnsi" w:hAnsiTheme="minorHAnsi" w:cstheme="minorHAnsi"/>
          <w:szCs w:val="24"/>
        </w:rPr>
        <w:t xml:space="preserve">David, A. &amp; </w:t>
      </w:r>
      <w:proofErr w:type="spellStart"/>
      <w:r w:rsidR="0064526D" w:rsidRPr="008527AE">
        <w:rPr>
          <w:rFonts w:asciiTheme="minorHAnsi" w:hAnsiTheme="minorHAnsi" w:cstheme="minorHAnsi"/>
          <w:szCs w:val="24"/>
        </w:rPr>
        <w:t>Glore</w:t>
      </w:r>
      <w:proofErr w:type="spellEnd"/>
      <w:r w:rsidR="0064526D" w:rsidRPr="008527AE">
        <w:rPr>
          <w:rFonts w:asciiTheme="minorHAnsi" w:hAnsiTheme="minorHAnsi" w:cstheme="minorHAnsi"/>
          <w:szCs w:val="24"/>
        </w:rPr>
        <w:t>, P.</w:t>
      </w:r>
      <w:r w:rsidR="0064526D">
        <w:rPr>
          <w:rFonts w:asciiTheme="minorHAnsi" w:hAnsiTheme="minorHAnsi" w:cstheme="minorHAnsi"/>
          <w:szCs w:val="24"/>
        </w:rPr>
        <w:t xml:space="preserve"> (2010) said</w:t>
      </w:r>
      <w:r w:rsidR="00013BCF">
        <w:rPr>
          <w:rFonts w:asciiTheme="minorHAnsi" w:hAnsiTheme="minorHAnsi" w:cstheme="minorHAnsi"/>
          <w:szCs w:val="24"/>
        </w:rPr>
        <w:t xml:space="preserve">, Aesthetics </w:t>
      </w:r>
      <w:r w:rsidR="000F26B2">
        <w:rPr>
          <w:rFonts w:asciiTheme="minorHAnsi" w:hAnsiTheme="minorHAnsi" w:cstheme="minorHAnsi"/>
          <w:szCs w:val="24"/>
        </w:rPr>
        <w:t>rapidly changes the customers perspective of the final product.</w:t>
      </w:r>
    </w:p>
    <w:p w14:paraId="49A5B7FD" w14:textId="4B47E60B" w:rsidR="00926301" w:rsidRDefault="00DE50B7" w:rsidP="00DE50B7">
      <w:pPr>
        <w:pStyle w:val="Heading1"/>
      </w:pPr>
      <w:r>
        <w:t xml:space="preserve">Combine </w:t>
      </w:r>
    </w:p>
    <w:p w14:paraId="092CD5E8" w14:textId="22505E4B" w:rsidR="00814923" w:rsidRDefault="007B20F3">
      <w:pPr>
        <w:suppressAutoHyphens w:val="0"/>
        <w:autoSpaceDN/>
        <w:spacing w:line="259" w:lineRule="auto"/>
        <w:textAlignment w:val="auto"/>
      </w:pPr>
      <w:r w:rsidRPr="007B20F3">
        <w:t>With combing, I will combine all parts to meet a 0.25mm tolerance, excluding the jaws. By introducing a tolerance of 0.25mm, I will ensure that all components meet the customers' expectations by delivering an accurate gripper.</w:t>
      </w:r>
    </w:p>
    <w:p w14:paraId="003E1C58" w14:textId="2F4E95A7" w:rsidR="007B20F3" w:rsidRDefault="00E22BF5" w:rsidP="00E22BF5">
      <w:pPr>
        <w:pStyle w:val="Heading1"/>
      </w:pPr>
      <w:r>
        <w:t xml:space="preserve">Adapt </w:t>
      </w:r>
    </w:p>
    <w:p w14:paraId="0F6BFD27" w14:textId="449B5CE9" w:rsidR="0090418C" w:rsidRDefault="001A6225" w:rsidP="00E22BF5">
      <w:r w:rsidRPr="00437CE3">
        <w:t>Looking at the gripper's initial design, I noticed that there is nothing securing the jaw to the cylinder apart from a loose pin. I would adapt this idea by creating a through-hole through both supporting blocks on each side of the cylinder</w:t>
      </w:r>
      <w:r w:rsidR="007476DB" w:rsidRPr="00437CE3">
        <w:t>.</w:t>
      </w:r>
      <w:r w:rsidRPr="00437CE3">
        <w:t xml:space="preserve"> </w:t>
      </w:r>
      <w:r w:rsidR="007476DB" w:rsidRPr="00437CE3">
        <w:t>I will place a pin through these two ho</w:t>
      </w:r>
      <w:r w:rsidR="008821CB" w:rsidRPr="00437CE3">
        <w:t xml:space="preserve">les which will secure the jaw to the cylinder. </w:t>
      </w:r>
      <w:r w:rsidR="00437CE3" w:rsidRPr="00437CE3">
        <w:t xml:space="preserve">The pin will have two grooves machine into either side. </w:t>
      </w:r>
      <w:r w:rsidRPr="00437CE3">
        <w:t>These grooves will accommodate a C-clip to prevent the pin from slipping out. By adding a C-clip, the design is maintenance-friendly as the jaws will be easily removed. As well as using a C-clip, I will add a bearing surrounding the pin to aid the movement in the gripper when picking up objects.</w:t>
      </w:r>
    </w:p>
    <w:p w14:paraId="593DE715" w14:textId="01A7E2D4" w:rsidR="001A6225" w:rsidRDefault="001A6225" w:rsidP="001A6225">
      <w:pPr>
        <w:pStyle w:val="Heading1"/>
      </w:pPr>
      <w:r>
        <w:t xml:space="preserve">Modify </w:t>
      </w:r>
    </w:p>
    <w:p w14:paraId="58D68EE9" w14:textId="17ADD3BD" w:rsidR="0090418C" w:rsidRDefault="001507A4" w:rsidP="00E22BF5">
      <w:r w:rsidRPr="001507A4">
        <w:t xml:space="preserve">Modifying the design, I will add rubber grommets that will sit between the jaws and the joints.  Adding the rubber grommets means I’m eliminating the friction between the jaws and the </w:t>
      </w:r>
      <w:proofErr w:type="gramStart"/>
      <w:r w:rsidRPr="001507A4">
        <w:t>joints,</w:t>
      </w:r>
      <w:proofErr w:type="gramEnd"/>
      <w:r w:rsidRPr="001507A4">
        <w:t xml:space="preserve"> </w:t>
      </w:r>
      <w:r w:rsidR="00E866D3">
        <w:t xml:space="preserve">this </w:t>
      </w:r>
      <w:r w:rsidRPr="001507A4">
        <w:t xml:space="preserve">will </w:t>
      </w:r>
      <w:r w:rsidR="00832871">
        <w:t>eliminate the</w:t>
      </w:r>
      <w:r w:rsidRPr="001507A4">
        <w:t xml:space="preserve"> wear on the jaw. I will also add a second supporting joint to each side of the jaw. Aiding with stability and lift capacity.</w:t>
      </w:r>
      <w:r w:rsidR="009B2298">
        <w:t xml:space="preserve"> I will modify the worm</w:t>
      </w:r>
      <w:r w:rsidR="006B5112">
        <w:t xml:space="preserve"> to fit a spider </w:t>
      </w:r>
      <w:r w:rsidR="007A040D">
        <w:t>coupling as the worm without modification is impossible to fasten to the motor.</w:t>
      </w:r>
    </w:p>
    <w:p w14:paraId="2D166AA0" w14:textId="447CA968" w:rsidR="0090418C" w:rsidRDefault="00522100" w:rsidP="00522100">
      <w:pPr>
        <w:pStyle w:val="Heading1"/>
      </w:pPr>
      <w:r>
        <w:t xml:space="preserve">Put to another use. </w:t>
      </w:r>
    </w:p>
    <w:p w14:paraId="739B061F" w14:textId="6A67C26F" w:rsidR="0090418C" w:rsidRDefault="00FC0F1C" w:rsidP="00E22BF5">
      <w:r w:rsidRPr="00FC0F1C">
        <w:t xml:space="preserve">The one part I will modify to fit another use is the drive plate. I will add rubber to the top of the drive plate to protect any object that may </w:t>
      </w:r>
      <w:r w:rsidR="004B26CE" w:rsidRPr="00FC0F1C">
        <w:t>encounter</w:t>
      </w:r>
      <w:r w:rsidRPr="00FC0F1C">
        <w:t xml:space="preserve"> </w:t>
      </w:r>
      <w:r w:rsidR="004B26CE">
        <w:t>the top</w:t>
      </w:r>
      <w:r w:rsidRPr="00FC0F1C">
        <w:t xml:space="preserve"> when the gripper is in operation. By adding this rubber, I can use the drive plate as </w:t>
      </w:r>
      <w:r w:rsidR="002E4154">
        <w:t xml:space="preserve">a part of the lifting equipment by </w:t>
      </w:r>
      <w:r w:rsidR="00803B6C">
        <w:t>allowing the drive plate to encounter objects the gripper is lifting. Adding more stability to the design.</w:t>
      </w:r>
    </w:p>
    <w:p w14:paraId="064D7264" w14:textId="66F876B5" w:rsidR="00337DCC" w:rsidRDefault="00337DCC" w:rsidP="006C48CE">
      <w:pPr>
        <w:pStyle w:val="Heading1"/>
      </w:pPr>
      <w:r>
        <w:t xml:space="preserve">Eliminate </w:t>
      </w:r>
    </w:p>
    <w:p w14:paraId="3ACA631A" w14:textId="4F559ED2" w:rsidR="00ED0084" w:rsidRDefault="00ED0084" w:rsidP="00E22BF5">
      <w:r>
        <w:t>I will eliminate the chance of damaging objects that the gripper will pick up by placing rubber tips on the end of each jaw. These rubber tips will protect the object from the hard material of the jaw.</w:t>
      </w:r>
      <w:r w:rsidR="006268C1">
        <w:t xml:space="preserve"> One of the most important aspects of the gripper is not to scratch objects </w:t>
      </w:r>
      <w:r w:rsidR="00956A20">
        <w:t>it is</w:t>
      </w:r>
      <w:r w:rsidR="006268C1">
        <w:t xml:space="preserve"> lifting, by implementing this idea we are eliminating the possibility. </w:t>
      </w:r>
    </w:p>
    <w:p w14:paraId="14F1DDAA" w14:textId="5752B31A" w:rsidR="00956A20" w:rsidRDefault="00956A20" w:rsidP="00956A20">
      <w:pPr>
        <w:pStyle w:val="Heading1"/>
      </w:pPr>
      <w:r>
        <w:t xml:space="preserve">Reverse </w:t>
      </w:r>
    </w:p>
    <w:p w14:paraId="3F06469B" w14:textId="68F672D9" w:rsidR="0090418C" w:rsidRDefault="00402BFC" w:rsidP="00E22BF5">
      <w:r w:rsidRPr="00402BFC">
        <w:t>With the new design of the jaws, it will be possible to lift objects that do not fit into the gripper. This can be done by expanding the gripper. For example, a part that has a large bore. Rubber will be added to the outside of each jaw, protecting the part it is lifting. The gripper will be placed inside the bore of the part, expand, and use the outside of the jaws to lift the part.</w:t>
      </w:r>
      <w:r>
        <w:t xml:space="preserve"> </w:t>
      </w:r>
    </w:p>
    <w:p w14:paraId="51A0D855" w14:textId="679799F7" w:rsidR="00402BFC" w:rsidRDefault="00402BFC" w:rsidP="00402BFC">
      <w:pPr>
        <w:pStyle w:val="Heading1"/>
      </w:pPr>
      <w:r>
        <w:t>Conclusion</w:t>
      </w:r>
    </w:p>
    <w:p w14:paraId="26E97E33" w14:textId="60F6DB2E" w:rsidR="0090418C" w:rsidRDefault="00402BFC" w:rsidP="00E22BF5">
      <w:r>
        <w:t xml:space="preserve">In conclusion, </w:t>
      </w:r>
      <w:r w:rsidR="006E4B61">
        <w:t>the design changes I have made to the gripper will benefit its functionality. As well as making the gripper maintenance friendly</w:t>
      </w:r>
      <w:r w:rsidR="00820AEF">
        <w:t>.</w:t>
      </w:r>
      <w:r w:rsidR="006E4B61">
        <w:t xml:space="preserve"> I am also expanding </w:t>
      </w:r>
      <w:proofErr w:type="spellStart"/>
      <w:proofErr w:type="gramStart"/>
      <w:r w:rsidR="006E4B61">
        <w:t>it’s</w:t>
      </w:r>
      <w:proofErr w:type="spellEnd"/>
      <w:proofErr w:type="gramEnd"/>
      <w:r w:rsidR="006E4B61">
        <w:t xml:space="preserve"> capab</w:t>
      </w:r>
      <w:r w:rsidR="001D2C96">
        <w:t xml:space="preserve">ilities by implementing the reverse pick up </w:t>
      </w:r>
      <w:r w:rsidR="00820AEF">
        <w:t>feature</w:t>
      </w:r>
      <w:r w:rsidR="007E2969">
        <w:t xml:space="preserve">. </w:t>
      </w:r>
    </w:p>
    <w:p w14:paraId="1B412621" w14:textId="2D6085E6" w:rsidR="00814923" w:rsidRDefault="00814923">
      <w:pPr>
        <w:suppressAutoHyphens w:val="0"/>
        <w:autoSpaceDN/>
        <w:spacing w:line="259" w:lineRule="auto"/>
        <w:textAlignment w:val="auto"/>
      </w:pPr>
    </w:p>
    <w:p w14:paraId="6AFD8E16" w14:textId="14CA8885" w:rsidR="00814923" w:rsidRDefault="003F08AB" w:rsidP="000A753E">
      <w:pPr>
        <w:pStyle w:val="Title"/>
      </w:pPr>
      <w:bookmarkStart w:id="10" w:name="_Toc75189317"/>
      <w:r>
        <w:t>Design For ‘X’</w:t>
      </w:r>
      <w:bookmarkEnd w:id="10"/>
      <w:r>
        <w:t xml:space="preserve"> </w:t>
      </w:r>
    </w:p>
    <w:p w14:paraId="404123A1" w14:textId="2FF09303" w:rsidR="002C6256" w:rsidRDefault="002C6256" w:rsidP="002C6256">
      <w:r w:rsidRPr="002C6256">
        <w:t xml:space="preserve">In my design for ‘X’ evaluation, I will be focusing on </w:t>
      </w:r>
      <w:r w:rsidR="00CC66E6">
        <w:t>four</w:t>
      </w:r>
      <w:r w:rsidRPr="002C6256">
        <w:t xml:space="preserve"> main aspects—design for manufacturing, maintainability,</w:t>
      </w:r>
      <w:r w:rsidR="007F5739">
        <w:t xml:space="preserve"> </w:t>
      </w:r>
      <w:r w:rsidR="00FE7BC3" w:rsidRPr="002C6256">
        <w:t>environment,</w:t>
      </w:r>
      <w:r w:rsidR="007F5739">
        <w:t xml:space="preserve"> and assembly.</w:t>
      </w:r>
    </w:p>
    <w:p w14:paraId="5B0FCB1A" w14:textId="5DB33D3D" w:rsidR="004522E8" w:rsidRDefault="004522E8" w:rsidP="00EC3671">
      <w:pPr>
        <w:pStyle w:val="Heading2"/>
      </w:pPr>
      <w:r>
        <w:t>Design for Manufacturing</w:t>
      </w:r>
    </w:p>
    <w:p w14:paraId="7DAE86E0" w14:textId="26B82371" w:rsidR="00814923" w:rsidRDefault="00F76645">
      <w:pPr>
        <w:suppressAutoHyphens w:val="0"/>
        <w:autoSpaceDN/>
        <w:spacing w:line="259" w:lineRule="auto"/>
        <w:textAlignment w:val="auto"/>
      </w:pPr>
      <w:r>
        <w:t xml:space="preserve">Richard Morgan (2021) states that, </w:t>
      </w:r>
      <w:r w:rsidR="002B23CA" w:rsidRPr="002B23CA">
        <w:t>Design for manufacturing is to design a product in such a way that it is easy to manufacture. This can be apparent in many ways, such as buying standard components. For example, the motor on the gripper. Purchasing this standard component eases the manufacturing process due to not having to manufacture complicated parts such as a motor. When designing for manufacture, it is essential to employ strict tolerances to ensure standardisation and ease of assembly. For example, on the gripper, a tolerance of 0.25mm has been applied, apart from the jaws, which have a tolerance of 0.15mm.</w:t>
      </w:r>
      <w:r w:rsidR="002B23CA">
        <w:t xml:space="preserve"> </w:t>
      </w:r>
      <w:r w:rsidR="00CC59D5">
        <w:t xml:space="preserve"> </w:t>
      </w:r>
    </w:p>
    <w:p w14:paraId="01346272" w14:textId="3606333C" w:rsidR="0005613B" w:rsidRDefault="007430D3">
      <w:pPr>
        <w:suppressAutoHyphens w:val="0"/>
        <w:autoSpaceDN/>
        <w:spacing w:line="259" w:lineRule="auto"/>
        <w:textAlignment w:val="auto"/>
      </w:pPr>
      <w:r>
        <w:t xml:space="preserve">Maximum thickness of the jaw = </w:t>
      </w:r>
      <w:r w:rsidR="00AD104F">
        <w:t>5.</w:t>
      </w:r>
      <w:r w:rsidR="003F2E40">
        <w:t>075</w:t>
      </w:r>
      <w:r w:rsidR="00AD104F">
        <w:t xml:space="preserve">mm </w:t>
      </w:r>
    </w:p>
    <w:p w14:paraId="587EB36D" w14:textId="78F23E7F" w:rsidR="00B2019C" w:rsidRDefault="00A20733">
      <w:pPr>
        <w:suppressAutoHyphens w:val="0"/>
        <w:autoSpaceDN/>
        <w:spacing w:line="259" w:lineRule="auto"/>
        <w:textAlignment w:val="auto"/>
      </w:pPr>
      <w:r>
        <w:t>Minimum</w:t>
      </w:r>
      <w:r w:rsidR="00B2019C">
        <w:t xml:space="preserve"> thickness of the jaw = 4.9</w:t>
      </w:r>
      <w:r w:rsidR="00821588">
        <w:t>25</w:t>
      </w:r>
      <w:r w:rsidR="00B2019C">
        <w:t xml:space="preserve">mm </w:t>
      </w:r>
    </w:p>
    <w:p w14:paraId="353AE08F" w14:textId="2E913494" w:rsidR="00B2019C" w:rsidRDefault="00A20733">
      <w:pPr>
        <w:suppressAutoHyphens w:val="0"/>
        <w:autoSpaceDN/>
        <w:spacing w:line="259" w:lineRule="auto"/>
        <w:textAlignment w:val="auto"/>
      </w:pPr>
      <w:r>
        <w:t>Tolerance</w:t>
      </w:r>
      <w:r w:rsidR="00821588">
        <w:t xml:space="preserve"> of the jaw = 5.075mm – 4.925mm = </w:t>
      </w:r>
      <w:r w:rsidR="008717B6" w:rsidRPr="005B22C3">
        <w:rPr>
          <w:color w:val="FF0000"/>
        </w:rPr>
        <w:t xml:space="preserve">0.15mm </w:t>
      </w:r>
      <w:r w:rsidR="00B2019C" w:rsidRPr="005B22C3">
        <w:rPr>
          <w:color w:val="FF0000"/>
        </w:rPr>
        <w:t xml:space="preserve"> </w:t>
      </w:r>
    </w:p>
    <w:p w14:paraId="5E652717" w14:textId="78161D60" w:rsidR="00C51350" w:rsidRDefault="00C51350" w:rsidP="00EC3671">
      <w:pPr>
        <w:pStyle w:val="Heading2"/>
      </w:pPr>
      <w:r>
        <w:t>Design for Maintainability</w:t>
      </w:r>
    </w:p>
    <w:p w14:paraId="66DEF332" w14:textId="40B07FE6" w:rsidR="00814923" w:rsidRDefault="00800206">
      <w:pPr>
        <w:suppressAutoHyphens w:val="0"/>
        <w:autoSpaceDN/>
        <w:spacing w:line="259" w:lineRule="auto"/>
        <w:textAlignment w:val="auto"/>
      </w:pPr>
      <w:r>
        <w:t xml:space="preserve">Morgan (2021) </w:t>
      </w:r>
      <w:r w:rsidR="00D515A9">
        <w:t>argues, w</w:t>
      </w:r>
      <w:r w:rsidR="00024542" w:rsidRPr="00024542">
        <w:t>hen designing for maintainability, the designer is looking for a product to perform at a satisfactory level throughout its lifespan. Design for maintainability will minimise downtime, maintenance teams time, and cost due to maintainability issues. When designing the gripper, I added aspects such as rubber between the joint and jaw to minimise wear. As well as adding preventative measures, I have added C-clip to the pin holding the jaw onto the cylinder; C-clips are easily removable, making the process easy for the maintenance teams.</w:t>
      </w:r>
      <w:r w:rsidR="00CA1811">
        <w:t xml:space="preserve"> </w:t>
      </w:r>
    </w:p>
    <w:p w14:paraId="29C0009B" w14:textId="2A85351C" w:rsidR="00CA1811" w:rsidRDefault="002028FC" w:rsidP="00EC3671">
      <w:pPr>
        <w:pStyle w:val="Heading2"/>
      </w:pPr>
      <w:r>
        <w:t xml:space="preserve">Design for Environment </w:t>
      </w:r>
    </w:p>
    <w:p w14:paraId="5770930D" w14:textId="12B53612" w:rsidR="00A36AC9" w:rsidRDefault="00D515A9" w:rsidP="00A36AC9">
      <w:pPr>
        <w:suppressAutoHyphens w:val="0"/>
        <w:autoSpaceDN/>
        <w:spacing w:line="259" w:lineRule="auto"/>
        <w:textAlignment w:val="auto"/>
      </w:pPr>
      <w:r>
        <w:t xml:space="preserve">Morgan (2021) informs, </w:t>
      </w:r>
      <w:r w:rsidR="00F73701" w:rsidRPr="00F73701">
        <w:t>Design for the environment is where designers will reduce the overall impact that</w:t>
      </w:r>
      <w:r>
        <w:t xml:space="preserve"> </w:t>
      </w:r>
      <w:r w:rsidR="00F73701" w:rsidRPr="00F73701">
        <w:t xml:space="preserve">the product will have on the environment. Designers look at different aspects such as energy efficiency, environmentally friendly packaging, and Design for reuse. When the gripper is in final assembly and at the packing stage, it is essential that environmentally friendly packaging is used, for example, paper packaging instead of plastic. As well as the packaging, it is essential that some of the materials in the motor can be recycled, such as the copper wire. </w:t>
      </w:r>
      <w:r w:rsidR="0062621F">
        <w:t xml:space="preserve">I also will build the product from British steel to </w:t>
      </w:r>
      <w:r w:rsidR="004847DC">
        <w:t>re</w:t>
      </w:r>
      <w:r w:rsidR="00FD22E1">
        <w:t xml:space="preserve">duce </w:t>
      </w:r>
      <w:r w:rsidR="004847DC">
        <w:t xml:space="preserve">the </w:t>
      </w:r>
      <w:proofErr w:type="gramStart"/>
      <w:r w:rsidR="004847DC">
        <w:t>amount</w:t>
      </w:r>
      <w:proofErr w:type="gramEnd"/>
      <w:r w:rsidR="004847DC">
        <w:t xml:space="preserve"> of miles the steel has </w:t>
      </w:r>
      <w:r w:rsidR="007C26DB">
        <w:t>travelled. As well as reducing air pollution</w:t>
      </w:r>
      <w:r w:rsidR="00CA70A7">
        <w:t xml:space="preserve">, </w:t>
      </w:r>
      <w:r w:rsidR="00FD22E1">
        <w:t>this</w:t>
      </w:r>
      <w:r w:rsidR="007C26DB">
        <w:t xml:space="preserve"> supports</w:t>
      </w:r>
      <w:r w:rsidR="00FD22E1">
        <w:t xml:space="preserve"> the</w:t>
      </w:r>
      <w:r w:rsidR="007C26DB">
        <w:t xml:space="preserve"> </w:t>
      </w:r>
      <w:r w:rsidR="00FD22E1">
        <w:t xml:space="preserve">British steel industry. </w:t>
      </w:r>
      <w:r w:rsidR="00F73701" w:rsidRPr="00F73701">
        <w:t>By carrying out these steps, it will lower the impact on the environme</w:t>
      </w:r>
      <w:r w:rsidR="00DA69F7">
        <w:t>nt from the product.</w:t>
      </w:r>
    </w:p>
    <w:p w14:paraId="6652AC8D" w14:textId="4335BC02" w:rsidR="00A36AC9" w:rsidRDefault="00A36AC9" w:rsidP="005778D6">
      <w:pPr>
        <w:pStyle w:val="Heading2"/>
      </w:pPr>
    </w:p>
    <w:p w14:paraId="7F7A6B12" w14:textId="166A8348" w:rsidR="00A36AC9" w:rsidRDefault="00A36AC9" w:rsidP="00A36AC9"/>
    <w:p w14:paraId="0F3B30CF" w14:textId="77777777" w:rsidR="00A36AC9" w:rsidRPr="00A36AC9" w:rsidRDefault="00A36AC9" w:rsidP="00A36AC9"/>
    <w:p w14:paraId="51FAE823" w14:textId="16C3885A" w:rsidR="00093AAC" w:rsidRDefault="005778D6" w:rsidP="005778D6">
      <w:pPr>
        <w:pStyle w:val="Heading2"/>
      </w:pPr>
      <w:r>
        <w:t xml:space="preserve">Design for Assembly </w:t>
      </w:r>
    </w:p>
    <w:p w14:paraId="2054181D" w14:textId="7C7458A3" w:rsidR="00814923" w:rsidRDefault="00D515A9">
      <w:pPr>
        <w:suppressAutoHyphens w:val="0"/>
        <w:autoSpaceDN/>
        <w:spacing w:line="259" w:lineRule="auto"/>
        <w:textAlignment w:val="auto"/>
      </w:pPr>
      <w:r>
        <w:t xml:space="preserve">Morgan (2021) </w:t>
      </w:r>
      <w:proofErr w:type="gramStart"/>
      <w:r>
        <w:t>writes,</w:t>
      </w:r>
      <w:proofErr w:type="gramEnd"/>
      <w:r>
        <w:t xml:space="preserve"> t</w:t>
      </w:r>
      <w:r w:rsidR="00382163" w:rsidRPr="00382163">
        <w:t xml:space="preserve">o design for assembly, you are looking to make the component easy to assemble. By doing this, you are minimising time spent in assembly, minimising the chances of the assembler creating a mistake. To maximise ease of assembly, the part should be self-aligned, does not require orientation when assembling, requires no tools to assemble, etc. For ease of assembly, I have introduced a poka-yoke system to the worm and motor. </w:t>
      </w:r>
      <w:proofErr w:type="gramStart"/>
      <w:r w:rsidR="00382163" w:rsidRPr="00382163">
        <w:t>By adding the spider coupling, there</w:t>
      </w:r>
      <w:proofErr w:type="gramEnd"/>
      <w:r w:rsidR="00382163" w:rsidRPr="00382163">
        <w:t xml:space="preserve"> is one way the motor can be connected to the worm, minimising potential mistakes and minimising time in assembly</w:t>
      </w:r>
      <w:r w:rsidR="003A0C72">
        <w:t>.</w:t>
      </w:r>
      <w:r w:rsidR="00E66BDC">
        <w:t xml:space="preserve"> </w:t>
      </w:r>
    </w:p>
    <w:p w14:paraId="52D54E24" w14:textId="2529A359" w:rsidR="004A0A5C" w:rsidRDefault="004A0A5C" w:rsidP="004A0A5C">
      <w:pPr>
        <w:pStyle w:val="Title"/>
      </w:pPr>
      <w:bookmarkStart w:id="11" w:name="_Toc75189318"/>
      <w:r>
        <w:t>Design efficiency</w:t>
      </w:r>
      <w:bookmarkEnd w:id="11"/>
      <w:r>
        <w:t xml:space="preserve"> </w:t>
      </w:r>
    </w:p>
    <w:p w14:paraId="27C067A8" w14:textId="04EEFE2A" w:rsidR="007B1CFF" w:rsidRDefault="007B1CFF" w:rsidP="007B1CFF">
      <w:pPr>
        <w:pStyle w:val="Heading1"/>
      </w:pPr>
      <w:r>
        <w:t>Design efficiency before</w:t>
      </w:r>
    </w:p>
    <w:tbl>
      <w:tblPr>
        <w:tblStyle w:val="TableGrid"/>
        <w:tblW w:w="0" w:type="auto"/>
        <w:tblLook w:val="04A0" w:firstRow="1" w:lastRow="0" w:firstColumn="1" w:lastColumn="0" w:noHBand="0" w:noVBand="1"/>
      </w:tblPr>
      <w:tblGrid>
        <w:gridCol w:w="3001"/>
        <w:gridCol w:w="3001"/>
        <w:gridCol w:w="3002"/>
      </w:tblGrid>
      <w:tr w:rsidR="00BA01D0" w14:paraId="0CB8A8C8" w14:textId="77777777" w:rsidTr="004731C7">
        <w:trPr>
          <w:trHeight w:val="334"/>
        </w:trPr>
        <w:tc>
          <w:tcPr>
            <w:tcW w:w="3001" w:type="dxa"/>
          </w:tcPr>
          <w:p w14:paraId="34AFAD6B" w14:textId="5E42A79A" w:rsidR="00BA01D0" w:rsidRDefault="00836F14" w:rsidP="007B1CFF">
            <w:r>
              <w:t xml:space="preserve">Component </w:t>
            </w:r>
          </w:p>
        </w:tc>
        <w:tc>
          <w:tcPr>
            <w:tcW w:w="3001" w:type="dxa"/>
          </w:tcPr>
          <w:p w14:paraId="529CA468" w14:textId="4F620A1B" w:rsidR="00BA01D0" w:rsidRDefault="00511040" w:rsidP="007B1CFF">
            <w:r>
              <w:t>Essential</w:t>
            </w:r>
          </w:p>
        </w:tc>
        <w:tc>
          <w:tcPr>
            <w:tcW w:w="3002" w:type="dxa"/>
          </w:tcPr>
          <w:p w14:paraId="5E5C0F02" w14:textId="1F1F3DF0" w:rsidR="00BA01D0" w:rsidRDefault="00511040" w:rsidP="007B1CFF">
            <w:r>
              <w:t>Non-essential</w:t>
            </w:r>
          </w:p>
        </w:tc>
      </w:tr>
      <w:tr w:rsidR="004731C7" w14:paraId="15876AE2" w14:textId="77777777" w:rsidTr="004731C7">
        <w:trPr>
          <w:trHeight w:val="334"/>
        </w:trPr>
        <w:tc>
          <w:tcPr>
            <w:tcW w:w="3001" w:type="dxa"/>
          </w:tcPr>
          <w:p w14:paraId="35048F3F" w14:textId="3B5A1ACC" w:rsidR="004731C7" w:rsidRDefault="004731C7" w:rsidP="007B1CFF">
            <w:r>
              <w:t>JAW</w:t>
            </w:r>
          </w:p>
        </w:tc>
        <w:tc>
          <w:tcPr>
            <w:tcW w:w="3001" w:type="dxa"/>
          </w:tcPr>
          <w:p w14:paraId="0AF83796" w14:textId="1C438619" w:rsidR="004731C7" w:rsidRDefault="00711E26" w:rsidP="00711E26">
            <w:pPr>
              <w:jc w:val="center"/>
            </w:pPr>
            <w:r>
              <w:t>1</w:t>
            </w:r>
          </w:p>
        </w:tc>
        <w:tc>
          <w:tcPr>
            <w:tcW w:w="3002" w:type="dxa"/>
          </w:tcPr>
          <w:p w14:paraId="6F7924D8" w14:textId="77777777" w:rsidR="004731C7" w:rsidRDefault="004731C7" w:rsidP="007B1CFF"/>
        </w:tc>
      </w:tr>
      <w:tr w:rsidR="00BA01D0" w14:paraId="1CFDCD0F" w14:textId="77777777" w:rsidTr="004731C7">
        <w:trPr>
          <w:trHeight w:val="345"/>
        </w:trPr>
        <w:tc>
          <w:tcPr>
            <w:tcW w:w="3001" w:type="dxa"/>
          </w:tcPr>
          <w:p w14:paraId="232FA719" w14:textId="3837B534" w:rsidR="00BA01D0" w:rsidRDefault="00BA01D0" w:rsidP="007B1CFF">
            <w:r>
              <w:t xml:space="preserve">Shaft </w:t>
            </w:r>
          </w:p>
        </w:tc>
        <w:tc>
          <w:tcPr>
            <w:tcW w:w="3001" w:type="dxa"/>
          </w:tcPr>
          <w:p w14:paraId="762A2486" w14:textId="77777777" w:rsidR="00BA01D0" w:rsidRDefault="00BA01D0" w:rsidP="007B1CFF"/>
        </w:tc>
        <w:tc>
          <w:tcPr>
            <w:tcW w:w="3002" w:type="dxa"/>
          </w:tcPr>
          <w:p w14:paraId="49C81C98" w14:textId="1F98E737" w:rsidR="00BA01D0" w:rsidRDefault="00C53606" w:rsidP="00711E26">
            <w:pPr>
              <w:jc w:val="center"/>
            </w:pPr>
            <w:r>
              <w:t>1</w:t>
            </w:r>
          </w:p>
        </w:tc>
      </w:tr>
      <w:tr w:rsidR="00BA01D0" w14:paraId="7A69C0F1" w14:textId="77777777" w:rsidTr="004731C7">
        <w:trPr>
          <w:trHeight w:val="334"/>
        </w:trPr>
        <w:tc>
          <w:tcPr>
            <w:tcW w:w="3001" w:type="dxa"/>
          </w:tcPr>
          <w:p w14:paraId="4FB08A1F" w14:textId="19DC47AA" w:rsidR="00BA01D0" w:rsidRDefault="00BA01D0" w:rsidP="007B1CFF">
            <w:r>
              <w:t>Joints</w:t>
            </w:r>
          </w:p>
        </w:tc>
        <w:tc>
          <w:tcPr>
            <w:tcW w:w="3001" w:type="dxa"/>
          </w:tcPr>
          <w:p w14:paraId="42AFA0A7" w14:textId="77777777" w:rsidR="00BA01D0" w:rsidRDefault="00BA01D0" w:rsidP="007B1CFF"/>
        </w:tc>
        <w:tc>
          <w:tcPr>
            <w:tcW w:w="3002" w:type="dxa"/>
          </w:tcPr>
          <w:p w14:paraId="66B2F4E4" w14:textId="215A322C" w:rsidR="00BA01D0" w:rsidRDefault="00711E26" w:rsidP="00711E26">
            <w:pPr>
              <w:jc w:val="center"/>
            </w:pPr>
            <w:r>
              <w:t>1</w:t>
            </w:r>
          </w:p>
        </w:tc>
      </w:tr>
      <w:tr w:rsidR="00BA01D0" w14:paraId="467136A4" w14:textId="77777777" w:rsidTr="004731C7">
        <w:trPr>
          <w:trHeight w:val="334"/>
        </w:trPr>
        <w:tc>
          <w:tcPr>
            <w:tcW w:w="3001" w:type="dxa"/>
          </w:tcPr>
          <w:p w14:paraId="461BCFE4" w14:textId="1D5D2414" w:rsidR="00BA01D0" w:rsidRDefault="00E21862" w:rsidP="007B1CFF">
            <w:r>
              <w:t xml:space="preserve">Motor </w:t>
            </w:r>
          </w:p>
        </w:tc>
        <w:tc>
          <w:tcPr>
            <w:tcW w:w="3001" w:type="dxa"/>
          </w:tcPr>
          <w:p w14:paraId="34033EDC" w14:textId="77777777" w:rsidR="00BA01D0" w:rsidRDefault="00BA01D0" w:rsidP="007B1CFF"/>
        </w:tc>
        <w:tc>
          <w:tcPr>
            <w:tcW w:w="3002" w:type="dxa"/>
          </w:tcPr>
          <w:p w14:paraId="7B8F6060" w14:textId="657C24D4" w:rsidR="00BA01D0" w:rsidRDefault="00711E26" w:rsidP="00711E26">
            <w:pPr>
              <w:jc w:val="center"/>
            </w:pPr>
            <w:r>
              <w:t>1</w:t>
            </w:r>
          </w:p>
        </w:tc>
      </w:tr>
      <w:tr w:rsidR="00BA01D0" w14:paraId="3849D55D" w14:textId="77777777" w:rsidTr="004731C7">
        <w:trPr>
          <w:trHeight w:val="334"/>
        </w:trPr>
        <w:tc>
          <w:tcPr>
            <w:tcW w:w="3001" w:type="dxa"/>
          </w:tcPr>
          <w:p w14:paraId="0049FD7C" w14:textId="764ED33A" w:rsidR="00BA01D0" w:rsidRDefault="004731C7" w:rsidP="007B1CFF">
            <w:r>
              <w:t xml:space="preserve">Drive Plate </w:t>
            </w:r>
          </w:p>
        </w:tc>
        <w:tc>
          <w:tcPr>
            <w:tcW w:w="3001" w:type="dxa"/>
          </w:tcPr>
          <w:p w14:paraId="318E3199" w14:textId="77777777" w:rsidR="00BA01D0" w:rsidRDefault="00BA01D0" w:rsidP="007B1CFF"/>
        </w:tc>
        <w:tc>
          <w:tcPr>
            <w:tcW w:w="3002" w:type="dxa"/>
          </w:tcPr>
          <w:p w14:paraId="37119339" w14:textId="4FEA2DD3" w:rsidR="00BA01D0" w:rsidRDefault="00C53606" w:rsidP="00C53606">
            <w:pPr>
              <w:jc w:val="center"/>
            </w:pPr>
            <w:r>
              <w:t>1</w:t>
            </w:r>
          </w:p>
        </w:tc>
      </w:tr>
      <w:tr w:rsidR="00BA01D0" w14:paraId="01470556" w14:textId="77777777" w:rsidTr="004731C7">
        <w:trPr>
          <w:trHeight w:val="345"/>
        </w:trPr>
        <w:tc>
          <w:tcPr>
            <w:tcW w:w="3001" w:type="dxa"/>
          </w:tcPr>
          <w:p w14:paraId="038B1A98" w14:textId="65FF2B0D" w:rsidR="00BA01D0" w:rsidRDefault="004731C7" w:rsidP="007B1CFF">
            <w:r>
              <w:t xml:space="preserve">Worm </w:t>
            </w:r>
          </w:p>
        </w:tc>
        <w:tc>
          <w:tcPr>
            <w:tcW w:w="3001" w:type="dxa"/>
          </w:tcPr>
          <w:p w14:paraId="0A87E97A" w14:textId="77777777" w:rsidR="00BA01D0" w:rsidRDefault="00BA01D0" w:rsidP="007B1CFF"/>
        </w:tc>
        <w:tc>
          <w:tcPr>
            <w:tcW w:w="3002" w:type="dxa"/>
          </w:tcPr>
          <w:p w14:paraId="1B149FE6" w14:textId="65ECD96F" w:rsidR="00BA01D0" w:rsidRDefault="00C53606" w:rsidP="00C53606">
            <w:pPr>
              <w:jc w:val="center"/>
            </w:pPr>
            <w:r>
              <w:t>1</w:t>
            </w:r>
          </w:p>
        </w:tc>
      </w:tr>
      <w:tr w:rsidR="00BA01D0" w14:paraId="4920BB3F" w14:textId="77777777" w:rsidTr="004731C7">
        <w:trPr>
          <w:trHeight w:val="334"/>
        </w:trPr>
        <w:tc>
          <w:tcPr>
            <w:tcW w:w="3001" w:type="dxa"/>
          </w:tcPr>
          <w:p w14:paraId="1CA4725C" w14:textId="7384CE51" w:rsidR="00BA01D0" w:rsidRDefault="004731C7" w:rsidP="007B1CFF">
            <w:r>
              <w:t xml:space="preserve">Cylinder </w:t>
            </w:r>
          </w:p>
        </w:tc>
        <w:tc>
          <w:tcPr>
            <w:tcW w:w="3001" w:type="dxa"/>
          </w:tcPr>
          <w:p w14:paraId="6BC3FD26" w14:textId="4A5E52BD" w:rsidR="00BA01D0" w:rsidRDefault="00C53606" w:rsidP="00C53606">
            <w:pPr>
              <w:jc w:val="center"/>
            </w:pPr>
            <w:r>
              <w:t>1</w:t>
            </w:r>
          </w:p>
        </w:tc>
        <w:tc>
          <w:tcPr>
            <w:tcW w:w="3002" w:type="dxa"/>
          </w:tcPr>
          <w:p w14:paraId="58D39C51" w14:textId="77777777" w:rsidR="00BA01D0" w:rsidRDefault="00BA01D0" w:rsidP="007B1CFF"/>
        </w:tc>
      </w:tr>
      <w:tr w:rsidR="006C7CB1" w14:paraId="74716853" w14:textId="77777777" w:rsidTr="004731C7">
        <w:trPr>
          <w:trHeight w:val="334"/>
        </w:trPr>
        <w:tc>
          <w:tcPr>
            <w:tcW w:w="3001" w:type="dxa"/>
          </w:tcPr>
          <w:p w14:paraId="1AA955AF" w14:textId="6F8FBE6D" w:rsidR="006C7CB1" w:rsidRDefault="006C7CB1" w:rsidP="007B1CFF">
            <w:r>
              <w:t>Total</w:t>
            </w:r>
          </w:p>
        </w:tc>
        <w:tc>
          <w:tcPr>
            <w:tcW w:w="3001" w:type="dxa"/>
          </w:tcPr>
          <w:p w14:paraId="6D48D0AC" w14:textId="78895175" w:rsidR="006C7CB1" w:rsidRDefault="006C7CB1" w:rsidP="00C53606">
            <w:pPr>
              <w:jc w:val="center"/>
            </w:pPr>
            <w:r>
              <w:t>2</w:t>
            </w:r>
          </w:p>
        </w:tc>
        <w:tc>
          <w:tcPr>
            <w:tcW w:w="3002" w:type="dxa"/>
          </w:tcPr>
          <w:p w14:paraId="1D7A35DF" w14:textId="4706EB11" w:rsidR="006C7CB1" w:rsidRDefault="006C7CB1" w:rsidP="006C7CB1">
            <w:pPr>
              <w:jc w:val="center"/>
            </w:pPr>
            <w:r>
              <w:t>5</w:t>
            </w:r>
          </w:p>
        </w:tc>
      </w:tr>
    </w:tbl>
    <w:p w14:paraId="6DB13C62" w14:textId="7A958C55" w:rsidR="006C7CB1" w:rsidRDefault="006C7CB1" w:rsidP="007B1CFF"/>
    <w:p w14:paraId="56358B98" w14:textId="3D3EBA70" w:rsidR="00347792" w:rsidRPr="007B1CFF" w:rsidRDefault="00836F14" w:rsidP="007B1CFF">
      <w:r>
        <w:t>Efficiency = 2/</w:t>
      </w:r>
      <w:r w:rsidR="0098465B">
        <w:t xml:space="preserve">7 * 100 = </w:t>
      </w:r>
      <w:r w:rsidR="0098465B" w:rsidRPr="00B12723">
        <w:rPr>
          <w:color w:val="FF0000"/>
        </w:rPr>
        <w:t xml:space="preserve">29% </w:t>
      </w:r>
    </w:p>
    <w:p w14:paraId="4C4E3EE5" w14:textId="68625A97" w:rsidR="00B12723" w:rsidRDefault="00B12723">
      <w:pPr>
        <w:suppressAutoHyphens w:val="0"/>
        <w:autoSpaceDN/>
        <w:spacing w:line="259" w:lineRule="auto"/>
        <w:textAlignment w:val="auto"/>
      </w:pPr>
      <w:r>
        <w:t xml:space="preserve">The initial design poses an overall design efficiency of 29%. </w:t>
      </w:r>
    </w:p>
    <w:p w14:paraId="6EA66380" w14:textId="77777777" w:rsidR="005B5339" w:rsidRDefault="005B5339">
      <w:pPr>
        <w:suppressAutoHyphens w:val="0"/>
        <w:autoSpaceDN/>
        <w:spacing w:line="259" w:lineRule="auto"/>
        <w:textAlignment w:val="auto"/>
      </w:pPr>
    </w:p>
    <w:p w14:paraId="11FEBD77" w14:textId="5EA95F1F" w:rsidR="00814923" w:rsidRDefault="008D4828" w:rsidP="008D4828">
      <w:pPr>
        <w:pStyle w:val="Heading1"/>
      </w:pPr>
      <w:r>
        <w:t>Design efficiency after</w:t>
      </w:r>
    </w:p>
    <w:tbl>
      <w:tblPr>
        <w:tblStyle w:val="TableGrid"/>
        <w:tblW w:w="0" w:type="auto"/>
        <w:tblLook w:val="04A0" w:firstRow="1" w:lastRow="0" w:firstColumn="1" w:lastColumn="0" w:noHBand="0" w:noVBand="1"/>
      </w:tblPr>
      <w:tblGrid>
        <w:gridCol w:w="3001"/>
        <w:gridCol w:w="3001"/>
        <w:gridCol w:w="3002"/>
      </w:tblGrid>
      <w:tr w:rsidR="008D4828" w14:paraId="32E62C64" w14:textId="77777777" w:rsidTr="00DF64B9">
        <w:trPr>
          <w:trHeight w:val="334"/>
        </w:trPr>
        <w:tc>
          <w:tcPr>
            <w:tcW w:w="3001" w:type="dxa"/>
          </w:tcPr>
          <w:p w14:paraId="4D5DD7D3" w14:textId="77777777" w:rsidR="008D4828" w:rsidRDefault="008D4828" w:rsidP="00DF64B9">
            <w:r>
              <w:t xml:space="preserve">Component </w:t>
            </w:r>
          </w:p>
        </w:tc>
        <w:tc>
          <w:tcPr>
            <w:tcW w:w="3001" w:type="dxa"/>
          </w:tcPr>
          <w:p w14:paraId="242DA2DB" w14:textId="77777777" w:rsidR="008D4828" w:rsidRDefault="008D4828" w:rsidP="00DF64B9">
            <w:r>
              <w:t>Essential</w:t>
            </w:r>
          </w:p>
        </w:tc>
        <w:tc>
          <w:tcPr>
            <w:tcW w:w="3002" w:type="dxa"/>
          </w:tcPr>
          <w:p w14:paraId="05CD5FF0" w14:textId="77777777" w:rsidR="008D4828" w:rsidRDefault="008D4828" w:rsidP="00DF64B9">
            <w:r>
              <w:t>Non-essential</w:t>
            </w:r>
          </w:p>
        </w:tc>
      </w:tr>
      <w:tr w:rsidR="008D4828" w14:paraId="5430AF37" w14:textId="77777777" w:rsidTr="00DF64B9">
        <w:trPr>
          <w:trHeight w:val="334"/>
        </w:trPr>
        <w:tc>
          <w:tcPr>
            <w:tcW w:w="3001" w:type="dxa"/>
          </w:tcPr>
          <w:p w14:paraId="4341C6A1" w14:textId="77777777" w:rsidR="008D4828" w:rsidRDefault="008D4828" w:rsidP="00DF64B9">
            <w:r>
              <w:t>JAW</w:t>
            </w:r>
          </w:p>
        </w:tc>
        <w:tc>
          <w:tcPr>
            <w:tcW w:w="3001" w:type="dxa"/>
          </w:tcPr>
          <w:p w14:paraId="4D6DE135" w14:textId="77777777" w:rsidR="008D4828" w:rsidRDefault="008D4828" w:rsidP="00DF64B9">
            <w:pPr>
              <w:jc w:val="center"/>
            </w:pPr>
            <w:r>
              <w:t>1</w:t>
            </w:r>
          </w:p>
        </w:tc>
        <w:tc>
          <w:tcPr>
            <w:tcW w:w="3002" w:type="dxa"/>
          </w:tcPr>
          <w:p w14:paraId="0B659C7A" w14:textId="77777777" w:rsidR="008D4828" w:rsidRDefault="008D4828" w:rsidP="00DF64B9"/>
        </w:tc>
      </w:tr>
      <w:tr w:rsidR="008D4828" w14:paraId="7F43A9C6" w14:textId="77777777" w:rsidTr="00DF64B9">
        <w:trPr>
          <w:trHeight w:val="345"/>
        </w:trPr>
        <w:tc>
          <w:tcPr>
            <w:tcW w:w="3001" w:type="dxa"/>
          </w:tcPr>
          <w:p w14:paraId="6ABEA1FA" w14:textId="77777777" w:rsidR="008D4828" w:rsidRDefault="008D4828" w:rsidP="00DF64B9">
            <w:r>
              <w:t xml:space="preserve">Shaft </w:t>
            </w:r>
          </w:p>
        </w:tc>
        <w:tc>
          <w:tcPr>
            <w:tcW w:w="3001" w:type="dxa"/>
          </w:tcPr>
          <w:p w14:paraId="2E58DB39" w14:textId="77777777" w:rsidR="008D4828" w:rsidRDefault="008D4828" w:rsidP="00DF64B9"/>
        </w:tc>
        <w:tc>
          <w:tcPr>
            <w:tcW w:w="3002" w:type="dxa"/>
          </w:tcPr>
          <w:p w14:paraId="21DEE6A9" w14:textId="77777777" w:rsidR="008D4828" w:rsidRDefault="008D4828" w:rsidP="00DF64B9">
            <w:pPr>
              <w:jc w:val="center"/>
            </w:pPr>
            <w:r>
              <w:t>1</w:t>
            </w:r>
          </w:p>
        </w:tc>
      </w:tr>
      <w:tr w:rsidR="008D4828" w14:paraId="5257B399" w14:textId="77777777" w:rsidTr="00DF64B9">
        <w:trPr>
          <w:trHeight w:val="334"/>
        </w:trPr>
        <w:tc>
          <w:tcPr>
            <w:tcW w:w="3001" w:type="dxa"/>
          </w:tcPr>
          <w:p w14:paraId="61D4FC9A" w14:textId="77777777" w:rsidR="008D4828" w:rsidRDefault="008D4828" w:rsidP="00DF64B9">
            <w:r>
              <w:t>Joints</w:t>
            </w:r>
          </w:p>
        </w:tc>
        <w:tc>
          <w:tcPr>
            <w:tcW w:w="3001" w:type="dxa"/>
          </w:tcPr>
          <w:p w14:paraId="42EB7A89" w14:textId="7B4B1F16" w:rsidR="008D4828" w:rsidRDefault="008D4828" w:rsidP="008D4828">
            <w:pPr>
              <w:jc w:val="center"/>
            </w:pPr>
            <w:r>
              <w:t>1</w:t>
            </w:r>
          </w:p>
        </w:tc>
        <w:tc>
          <w:tcPr>
            <w:tcW w:w="3002" w:type="dxa"/>
          </w:tcPr>
          <w:p w14:paraId="5EC8A466" w14:textId="0BF487B5" w:rsidR="008D4828" w:rsidRDefault="008D4828" w:rsidP="00DF64B9">
            <w:pPr>
              <w:jc w:val="center"/>
            </w:pPr>
          </w:p>
        </w:tc>
      </w:tr>
      <w:tr w:rsidR="008D4828" w14:paraId="4801BE6B" w14:textId="77777777" w:rsidTr="00DF64B9">
        <w:trPr>
          <w:trHeight w:val="334"/>
        </w:trPr>
        <w:tc>
          <w:tcPr>
            <w:tcW w:w="3001" w:type="dxa"/>
          </w:tcPr>
          <w:p w14:paraId="0991C68F" w14:textId="77777777" w:rsidR="008D4828" w:rsidRDefault="008D4828" w:rsidP="00DF64B9">
            <w:r>
              <w:t xml:space="preserve">Motor </w:t>
            </w:r>
          </w:p>
        </w:tc>
        <w:tc>
          <w:tcPr>
            <w:tcW w:w="3001" w:type="dxa"/>
          </w:tcPr>
          <w:p w14:paraId="387B047C" w14:textId="77777777" w:rsidR="008D4828" w:rsidRDefault="008D4828" w:rsidP="00DF64B9"/>
        </w:tc>
        <w:tc>
          <w:tcPr>
            <w:tcW w:w="3002" w:type="dxa"/>
          </w:tcPr>
          <w:p w14:paraId="6267ED26" w14:textId="77777777" w:rsidR="008D4828" w:rsidRDefault="008D4828" w:rsidP="00DF64B9">
            <w:pPr>
              <w:jc w:val="center"/>
            </w:pPr>
            <w:r>
              <w:t>1</w:t>
            </w:r>
          </w:p>
        </w:tc>
      </w:tr>
      <w:tr w:rsidR="008D4828" w14:paraId="5A2B8357" w14:textId="77777777" w:rsidTr="00DF64B9">
        <w:trPr>
          <w:trHeight w:val="334"/>
        </w:trPr>
        <w:tc>
          <w:tcPr>
            <w:tcW w:w="3001" w:type="dxa"/>
          </w:tcPr>
          <w:p w14:paraId="05F2F321" w14:textId="77777777" w:rsidR="008D4828" w:rsidRDefault="008D4828" w:rsidP="00DF64B9">
            <w:r>
              <w:t xml:space="preserve">Drive Plate </w:t>
            </w:r>
          </w:p>
        </w:tc>
        <w:tc>
          <w:tcPr>
            <w:tcW w:w="3001" w:type="dxa"/>
          </w:tcPr>
          <w:p w14:paraId="5465EDD0" w14:textId="3F06CFD8" w:rsidR="008D4828" w:rsidRDefault="008D4828" w:rsidP="008D4828">
            <w:pPr>
              <w:jc w:val="center"/>
            </w:pPr>
            <w:r>
              <w:t>1</w:t>
            </w:r>
          </w:p>
        </w:tc>
        <w:tc>
          <w:tcPr>
            <w:tcW w:w="3002" w:type="dxa"/>
          </w:tcPr>
          <w:p w14:paraId="65612093" w14:textId="036067F1" w:rsidR="008D4828" w:rsidRDefault="008D4828" w:rsidP="00DF64B9">
            <w:pPr>
              <w:jc w:val="center"/>
            </w:pPr>
          </w:p>
        </w:tc>
      </w:tr>
      <w:tr w:rsidR="008D4828" w14:paraId="0F3052A6" w14:textId="77777777" w:rsidTr="00DF64B9">
        <w:trPr>
          <w:trHeight w:val="345"/>
        </w:trPr>
        <w:tc>
          <w:tcPr>
            <w:tcW w:w="3001" w:type="dxa"/>
          </w:tcPr>
          <w:p w14:paraId="525A7593" w14:textId="77777777" w:rsidR="008D4828" w:rsidRDefault="008D4828" w:rsidP="00DF64B9">
            <w:r>
              <w:t xml:space="preserve">Worm </w:t>
            </w:r>
          </w:p>
        </w:tc>
        <w:tc>
          <w:tcPr>
            <w:tcW w:w="3001" w:type="dxa"/>
          </w:tcPr>
          <w:p w14:paraId="735D617D" w14:textId="155AF3FA" w:rsidR="008D4828" w:rsidRDefault="000B1E24" w:rsidP="000B1E24">
            <w:pPr>
              <w:jc w:val="center"/>
            </w:pPr>
            <w:r>
              <w:t>1</w:t>
            </w:r>
          </w:p>
        </w:tc>
        <w:tc>
          <w:tcPr>
            <w:tcW w:w="3002" w:type="dxa"/>
          </w:tcPr>
          <w:p w14:paraId="6071F77D" w14:textId="5D4E891F" w:rsidR="008D4828" w:rsidRDefault="008D4828" w:rsidP="00DF64B9">
            <w:pPr>
              <w:jc w:val="center"/>
            </w:pPr>
          </w:p>
        </w:tc>
      </w:tr>
      <w:tr w:rsidR="008D4828" w14:paraId="732A7EC1" w14:textId="77777777" w:rsidTr="00DF64B9">
        <w:trPr>
          <w:trHeight w:val="334"/>
        </w:trPr>
        <w:tc>
          <w:tcPr>
            <w:tcW w:w="3001" w:type="dxa"/>
          </w:tcPr>
          <w:p w14:paraId="4BDF74C8" w14:textId="77777777" w:rsidR="008D4828" w:rsidRDefault="008D4828" w:rsidP="00DF64B9">
            <w:r>
              <w:t xml:space="preserve">Cylinder </w:t>
            </w:r>
          </w:p>
        </w:tc>
        <w:tc>
          <w:tcPr>
            <w:tcW w:w="3001" w:type="dxa"/>
          </w:tcPr>
          <w:p w14:paraId="56900BA0" w14:textId="77777777" w:rsidR="008D4828" w:rsidRDefault="008D4828" w:rsidP="00DF64B9">
            <w:pPr>
              <w:jc w:val="center"/>
            </w:pPr>
            <w:r>
              <w:t>1</w:t>
            </w:r>
          </w:p>
        </w:tc>
        <w:tc>
          <w:tcPr>
            <w:tcW w:w="3002" w:type="dxa"/>
          </w:tcPr>
          <w:p w14:paraId="6F1AD356" w14:textId="77777777" w:rsidR="008D4828" w:rsidRDefault="008D4828" w:rsidP="00DF64B9"/>
        </w:tc>
      </w:tr>
      <w:tr w:rsidR="008D4828" w14:paraId="6292B072" w14:textId="77777777" w:rsidTr="00DF64B9">
        <w:trPr>
          <w:trHeight w:val="334"/>
        </w:trPr>
        <w:tc>
          <w:tcPr>
            <w:tcW w:w="3001" w:type="dxa"/>
          </w:tcPr>
          <w:p w14:paraId="404D9D56" w14:textId="77777777" w:rsidR="008D4828" w:rsidRDefault="008D4828" w:rsidP="00DF64B9">
            <w:r>
              <w:t>Total</w:t>
            </w:r>
          </w:p>
        </w:tc>
        <w:tc>
          <w:tcPr>
            <w:tcW w:w="3001" w:type="dxa"/>
          </w:tcPr>
          <w:p w14:paraId="7C99C361" w14:textId="1FFBD509" w:rsidR="008D4828" w:rsidRDefault="00F86126" w:rsidP="00DF64B9">
            <w:pPr>
              <w:jc w:val="center"/>
            </w:pPr>
            <w:r>
              <w:t>5</w:t>
            </w:r>
          </w:p>
        </w:tc>
        <w:tc>
          <w:tcPr>
            <w:tcW w:w="3002" w:type="dxa"/>
          </w:tcPr>
          <w:p w14:paraId="31E969F5" w14:textId="013C26C8" w:rsidR="008D4828" w:rsidRDefault="000B1E24" w:rsidP="00DF64B9">
            <w:pPr>
              <w:jc w:val="center"/>
            </w:pPr>
            <w:r>
              <w:t>2</w:t>
            </w:r>
          </w:p>
        </w:tc>
      </w:tr>
    </w:tbl>
    <w:p w14:paraId="22B3234C" w14:textId="16DDD03B" w:rsidR="008D4828" w:rsidRDefault="008D4828" w:rsidP="008D4828"/>
    <w:p w14:paraId="568A15BD" w14:textId="1580FC26" w:rsidR="000B1E24" w:rsidRDefault="000B1E24" w:rsidP="008D4828">
      <w:pPr>
        <w:rPr>
          <w:color w:val="00B050"/>
        </w:rPr>
      </w:pPr>
      <w:r>
        <w:t xml:space="preserve">Efficiency = </w:t>
      </w:r>
      <w:r w:rsidR="00F86126">
        <w:t>5</w:t>
      </w:r>
      <w:r>
        <w:t>/</w:t>
      </w:r>
      <w:r w:rsidR="00F86126">
        <w:t>7</w:t>
      </w:r>
      <w:r>
        <w:t xml:space="preserve"> * 100 = </w:t>
      </w:r>
      <w:r w:rsidR="00867C60" w:rsidRPr="00867C60">
        <w:rPr>
          <w:color w:val="00B050"/>
        </w:rPr>
        <w:t xml:space="preserve">71% </w:t>
      </w:r>
    </w:p>
    <w:p w14:paraId="7AC02912" w14:textId="1D90BB19" w:rsidR="00814923" w:rsidRPr="00867C60" w:rsidRDefault="00867C60" w:rsidP="00867C60">
      <w:pPr>
        <w:rPr>
          <w:color w:val="000000" w:themeColor="text1"/>
        </w:rPr>
      </w:pPr>
      <w:r>
        <w:rPr>
          <w:color w:val="000000" w:themeColor="text1"/>
        </w:rPr>
        <w:lastRenderedPageBreak/>
        <w:t xml:space="preserve">The design efficiency of the new design </w:t>
      </w:r>
      <w:r w:rsidR="00AD2465">
        <w:rPr>
          <w:color w:val="000000" w:themeColor="text1"/>
        </w:rPr>
        <w:t xml:space="preserve">is 71%, meaning that the re-designed gripper </w:t>
      </w:r>
      <w:r w:rsidR="00013195">
        <w:rPr>
          <w:color w:val="000000" w:themeColor="text1"/>
        </w:rPr>
        <w:t>is showing a maximum output from the design.</w:t>
      </w:r>
      <w:r w:rsidR="00893A57">
        <w:rPr>
          <w:color w:val="000000" w:themeColor="text1"/>
        </w:rPr>
        <w:t xml:space="preserve"> An example of </w:t>
      </w:r>
      <w:r w:rsidR="00C00C9D">
        <w:rPr>
          <w:color w:val="000000" w:themeColor="text1"/>
        </w:rPr>
        <w:t>improving</w:t>
      </w:r>
      <w:r w:rsidR="0010726D">
        <w:rPr>
          <w:color w:val="000000" w:themeColor="text1"/>
        </w:rPr>
        <w:t xml:space="preserve"> the efficiency is the drive plate, by adding the rubber top </w:t>
      </w:r>
      <w:r w:rsidR="00725B4A">
        <w:rPr>
          <w:color w:val="000000" w:themeColor="text1"/>
        </w:rPr>
        <w:t>I am</w:t>
      </w:r>
      <w:r w:rsidR="00655209">
        <w:rPr>
          <w:color w:val="000000" w:themeColor="text1"/>
        </w:rPr>
        <w:t xml:space="preserve"> adding another support to the </w:t>
      </w:r>
      <w:r w:rsidR="00C00C9D">
        <w:rPr>
          <w:color w:val="000000" w:themeColor="text1"/>
        </w:rPr>
        <w:t>design without adding any non-essential parts.</w:t>
      </w:r>
      <w:r w:rsidR="00013195">
        <w:rPr>
          <w:color w:val="000000" w:themeColor="text1"/>
        </w:rPr>
        <w:t xml:space="preserve"> </w:t>
      </w:r>
    </w:p>
    <w:p w14:paraId="1BEF5471" w14:textId="47874446" w:rsidR="00814923" w:rsidRDefault="00814923">
      <w:pPr>
        <w:suppressAutoHyphens w:val="0"/>
        <w:autoSpaceDN/>
        <w:spacing w:line="259" w:lineRule="auto"/>
        <w:textAlignment w:val="auto"/>
      </w:pPr>
    </w:p>
    <w:p w14:paraId="2B530760" w14:textId="2B4EAE77" w:rsidR="00814923" w:rsidRDefault="00814923">
      <w:pPr>
        <w:suppressAutoHyphens w:val="0"/>
        <w:autoSpaceDN/>
        <w:spacing w:line="259" w:lineRule="auto"/>
        <w:textAlignment w:val="auto"/>
      </w:pPr>
    </w:p>
    <w:p w14:paraId="0487D4BD" w14:textId="69F91167" w:rsidR="00814923" w:rsidRDefault="00814923">
      <w:pPr>
        <w:suppressAutoHyphens w:val="0"/>
        <w:autoSpaceDN/>
        <w:spacing w:line="259" w:lineRule="auto"/>
        <w:textAlignment w:val="auto"/>
      </w:pPr>
    </w:p>
    <w:p w14:paraId="131D85D8" w14:textId="11C93A19" w:rsidR="00814923" w:rsidRDefault="00814923">
      <w:pPr>
        <w:suppressAutoHyphens w:val="0"/>
        <w:autoSpaceDN/>
        <w:spacing w:line="259" w:lineRule="auto"/>
        <w:textAlignment w:val="auto"/>
      </w:pPr>
    </w:p>
    <w:p w14:paraId="10F6B25B" w14:textId="77777777" w:rsidR="000A753E" w:rsidRDefault="000A753E" w:rsidP="00414FDA">
      <w:pPr>
        <w:pStyle w:val="Title"/>
      </w:pPr>
    </w:p>
    <w:p w14:paraId="1C140AA5" w14:textId="77777777" w:rsidR="000A753E" w:rsidRDefault="000A753E" w:rsidP="00414FDA">
      <w:pPr>
        <w:pStyle w:val="Title"/>
      </w:pPr>
    </w:p>
    <w:p w14:paraId="54969B4F" w14:textId="77777777" w:rsidR="000A753E" w:rsidRDefault="000A753E" w:rsidP="00414FDA">
      <w:pPr>
        <w:pStyle w:val="Title"/>
      </w:pPr>
    </w:p>
    <w:p w14:paraId="5BFF4D47" w14:textId="77777777" w:rsidR="000A753E" w:rsidRDefault="000A753E" w:rsidP="00414FDA">
      <w:pPr>
        <w:pStyle w:val="Title"/>
      </w:pPr>
    </w:p>
    <w:p w14:paraId="1D7EA8E0" w14:textId="77777777" w:rsidR="000A753E" w:rsidRDefault="000A753E" w:rsidP="00414FDA">
      <w:pPr>
        <w:pStyle w:val="Title"/>
      </w:pPr>
    </w:p>
    <w:p w14:paraId="5BF59436" w14:textId="77777777" w:rsidR="000A753E" w:rsidRDefault="000A753E" w:rsidP="00414FDA">
      <w:pPr>
        <w:pStyle w:val="Title"/>
      </w:pPr>
    </w:p>
    <w:p w14:paraId="7C475327" w14:textId="77777777" w:rsidR="000A753E" w:rsidRDefault="000A753E" w:rsidP="00414FDA">
      <w:pPr>
        <w:pStyle w:val="Title"/>
      </w:pPr>
    </w:p>
    <w:p w14:paraId="682D9B88" w14:textId="77777777" w:rsidR="000A753E" w:rsidRDefault="000A753E" w:rsidP="00414FDA">
      <w:pPr>
        <w:pStyle w:val="Title"/>
      </w:pPr>
    </w:p>
    <w:p w14:paraId="01DD7C6A" w14:textId="77777777" w:rsidR="000A753E" w:rsidRDefault="000A753E" w:rsidP="00414FDA">
      <w:pPr>
        <w:pStyle w:val="Title"/>
      </w:pPr>
    </w:p>
    <w:p w14:paraId="3369E39C" w14:textId="77777777" w:rsidR="000A753E" w:rsidRDefault="000A753E" w:rsidP="00414FDA">
      <w:pPr>
        <w:pStyle w:val="Title"/>
      </w:pPr>
    </w:p>
    <w:p w14:paraId="3C7524BB" w14:textId="77777777" w:rsidR="000A753E" w:rsidRDefault="000A753E" w:rsidP="00414FDA">
      <w:pPr>
        <w:pStyle w:val="Title"/>
      </w:pPr>
    </w:p>
    <w:p w14:paraId="5B48C05D" w14:textId="77777777" w:rsidR="000A753E" w:rsidRDefault="000A753E" w:rsidP="00414FDA">
      <w:pPr>
        <w:pStyle w:val="Title"/>
      </w:pPr>
    </w:p>
    <w:p w14:paraId="11DEF66B" w14:textId="77777777" w:rsidR="000A753E" w:rsidRDefault="000A753E" w:rsidP="00414FDA">
      <w:pPr>
        <w:pStyle w:val="Title"/>
      </w:pPr>
    </w:p>
    <w:p w14:paraId="668CD516" w14:textId="77777777" w:rsidR="000A753E" w:rsidRDefault="000A753E" w:rsidP="00414FDA">
      <w:pPr>
        <w:pStyle w:val="Title"/>
      </w:pPr>
    </w:p>
    <w:p w14:paraId="43922F0B" w14:textId="77777777" w:rsidR="000A753E" w:rsidRDefault="000A753E" w:rsidP="00414FDA">
      <w:pPr>
        <w:pStyle w:val="Title"/>
      </w:pPr>
    </w:p>
    <w:p w14:paraId="2865C59A" w14:textId="77777777" w:rsidR="00F1700A" w:rsidRDefault="00F1700A" w:rsidP="00414FDA"/>
    <w:p w14:paraId="40A91C03" w14:textId="59E75FCA" w:rsidR="00150BAD" w:rsidRDefault="00150BAD" w:rsidP="008C318D">
      <w:pPr>
        <w:pStyle w:val="Title"/>
        <w:sectPr w:rsidR="00150BAD">
          <w:headerReference w:type="default" r:id="rId18"/>
          <w:footerReference w:type="default" r:id="rId19"/>
          <w:pgSz w:w="11906" w:h="16838"/>
          <w:pgMar w:top="1440" w:right="1440" w:bottom="1440" w:left="1440" w:header="708" w:footer="708" w:gutter="0"/>
          <w:cols w:space="708"/>
          <w:docGrid w:linePitch="360"/>
        </w:sectPr>
      </w:pPr>
      <w:r>
        <w:t xml:space="preserve"> </w:t>
      </w:r>
    </w:p>
    <w:p w14:paraId="10C7F284" w14:textId="79BEB9AC" w:rsidR="00B36EF6" w:rsidRDefault="00150BAD" w:rsidP="008C318D">
      <w:pPr>
        <w:pStyle w:val="Title"/>
        <w:sectPr w:rsidR="00B36EF6" w:rsidSect="00150BAD">
          <w:pgSz w:w="16838" w:h="11906" w:orient="landscape"/>
          <w:pgMar w:top="1440" w:right="1440" w:bottom="1440" w:left="1440" w:header="708" w:footer="708" w:gutter="0"/>
          <w:cols w:space="708"/>
          <w:docGrid w:linePitch="360"/>
        </w:sectPr>
      </w:pPr>
      <w:bookmarkStart w:id="12" w:name="_Toc75189319"/>
      <w:r>
        <w:rPr>
          <w:noProof/>
        </w:rPr>
        <w:drawing>
          <wp:anchor distT="0" distB="0" distL="114300" distR="114300" simplePos="0" relativeHeight="251667456" behindDoc="1" locked="0" layoutInCell="1" allowOverlap="1" wp14:anchorId="7C49FEA9" wp14:editId="7A090206">
            <wp:simplePos x="0" y="0"/>
            <wp:positionH relativeFrom="margin">
              <wp:posOffset>568036</wp:posOffset>
            </wp:positionH>
            <wp:positionV relativeFrom="paragraph">
              <wp:posOffset>604463</wp:posOffset>
            </wp:positionV>
            <wp:extent cx="8034655" cy="5117465"/>
            <wp:effectExtent l="0" t="0" r="4445" b="6985"/>
            <wp:wrapTight wrapText="bothSides">
              <wp:wrapPolygon edited="0">
                <wp:start x="0" y="0"/>
                <wp:lineTo x="0" y="21549"/>
                <wp:lineTo x="21561" y="21549"/>
                <wp:lineTo x="21561" y="0"/>
                <wp:lineTo x="0" y="0"/>
              </wp:wrapPolygon>
            </wp:wrapTight>
            <wp:docPr id="84" name="Picture 8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Picture 84"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8034655" cy="5117465"/>
                    </a:xfrm>
                    <a:prstGeom prst="rect">
                      <a:avLst/>
                    </a:prstGeom>
                  </pic:spPr>
                </pic:pic>
              </a:graphicData>
            </a:graphic>
            <wp14:sizeRelH relativeFrom="margin">
              <wp14:pctWidth>0</wp14:pctWidth>
            </wp14:sizeRelH>
            <wp14:sizeRelV relativeFrom="margin">
              <wp14:pctHeight>0</wp14:pctHeight>
            </wp14:sizeRelV>
          </wp:anchor>
        </w:drawing>
      </w:r>
      <w:r>
        <w:t>FMEA</w:t>
      </w:r>
      <w:bookmarkEnd w:id="12"/>
      <w:r w:rsidR="00F1700A">
        <w:br w:type="page"/>
      </w:r>
    </w:p>
    <w:p w14:paraId="72671C0F" w14:textId="4E0191B6" w:rsidR="00414FDA" w:rsidRDefault="008C318D" w:rsidP="008C318D">
      <w:pPr>
        <w:pStyle w:val="Title"/>
      </w:pPr>
      <w:bookmarkStart w:id="13" w:name="_Toc75189320"/>
      <w:r>
        <w:t>Manufacturing Process Design</w:t>
      </w:r>
      <w:bookmarkEnd w:id="13"/>
      <w:r>
        <w:t xml:space="preserve"> </w:t>
      </w:r>
    </w:p>
    <w:p w14:paraId="2722827B" w14:textId="2BF045D4" w:rsidR="001A0664" w:rsidRDefault="00B36EF6" w:rsidP="008C318D">
      <w:r>
        <w:rPr>
          <w:noProof/>
        </w:rPr>
        <w:drawing>
          <wp:anchor distT="0" distB="0" distL="114300" distR="114300" simplePos="0" relativeHeight="251658239" behindDoc="1" locked="0" layoutInCell="1" allowOverlap="1" wp14:anchorId="4B9C47B9" wp14:editId="64853DFA">
            <wp:simplePos x="0" y="0"/>
            <wp:positionH relativeFrom="margin">
              <wp:posOffset>-83185</wp:posOffset>
            </wp:positionH>
            <wp:positionV relativeFrom="paragraph">
              <wp:posOffset>299720</wp:posOffset>
            </wp:positionV>
            <wp:extent cx="8589645" cy="4918710"/>
            <wp:effectExtent l="0" t="0" r="1905" b="0"/>
            <wp:wrapTight wrapText="bothSides">
              <wp:wrapPolygon edited="0">
                <wp:start x="0" y="0"/>
                <wp:lineTo x="0" y="21500"/>
                <wp:lineTo x="21557" y="21500"/>
                <wp:lineTo x="21557" y="0"/>
                <wp:lineTo x="0" y="0"/>
              </wp:wrapPolygon>
            </wp:wrapTight>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589645" cy="49187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C318D">
        <w:t xml:space="preserve">Below </w:t>
      </w:r>
      <w:r w:rsidR="00160AE7">
        <w:t>lies a flow chart</w:t>
      </w:r>
      <w:r w:rsidR="00D91D6B">
        <w:t xml:space="preserve"> </w:t>
      </w:r>
      <w:r w:rsidR="001A0664">
        <w:t xml:space="preserve">that shows my planned design of the manufacturing process from start to end. </w:t>
      </w:r>
    </w:p>
    <w:p w14:paraId="45AA3A30" w14:textId="77AFC852" w:rsidR="00160AE7" w:rsidRDefault="00160AE7" w:rsidP="008C318D">
      <w:pPr>
        <w:rPr>
          <w:noProof/>
        </w:rPr>
      </w:pPr>
      <w:r>
        <w:t xml:space="preserve"> </w:t>
      </w:r>
    </w:p>
    <w:p w14:paraId="48BAFD5F" w14:textId="72817640" w:rsidR="00162F7F" w:rsidRDefault="00162F7F" w:rsidP="00162F7F">
      <w:pPr>
        <w:rPr>
          <w:noProof/>
        </w:rPr>
      </w:pPr>
    </w:p>
    <w:p w14:paraId="0D9FB7A4" w14:textId="75316BD6" w:rsidR="00603806" w:rsidRDefault="00603806" w:rsidP="00162F7F">
      <w:pPr>
        <w:rPr>
          <w:noProof/>
        </w:rPr>
      </w:pPr>
    </w:p>
    <w:p w14:paraId="3538413F" w14:textId="2DA4FC55" w:rsidR="00603806" w:rsidRDefault="00B36EF6" w:rsidP="00162F7F">
      <w:pPr>
        <w:rPr>
          <w:noProof/>
        </w:rPr>
      </w:pPr>
      <w:r>
        <w:rPr>
          <w:rFonts w:asciiTheme="minorHAnsi" w:eastAsiaTheme="minorHAnsi" w:hAnsiTheme="minorHAnsi" w:cstheme="minorBidi"/>
          <w:noProof/>
          <w:sz w:val="22"/>
        </w:rPr>
        <mc:AlternateContent>
          <mc:Choice Requires="wps">
            <w:drawing>
              <wp:anchor distT="0" distB="0" distL="114300" distR="114300" simplePos="0" relativeHeight="251670528" behindDoc="0" locked="0" layoutInCell="1" allowOverlap="1" wp14:anchorId="71D83B72" wp14:editId="5CBB119E">
                <wp:simplePos x="0" y="0"/>
                <wp:positionH relativeFrom="column">
                  <wp:posOffset>856673</wp:posOffset>
                </wp:positionH>
                <wp:positionV relativeFrom="paragraph">
                  <wp:posOffset>3544051</wp:posOffset>
                </wp:positionV>
                <wp:extent cx="0" cy="203200"/>
                <wp:effectExtent l="76200" t="0" r="57150" b="63500"/>
                <wp:wrapNone/>
                <wp:docPr id="6" name="Straight Arrow Connector 6"/>
                <wp:cNvGraphicFramePr/>
                <a:graphic xmlns:a="http://schemas.openxmlformats.org/drawingml/2006/main">
                  <a:graphicData uri="http://schemas.microsoft.com/office/word/2010/wordprocessingShape">
                    <wps:wsp>
                      <wps:cNvCnPr/>
                      <wps:spPr>
                        <a:xfrm>
                          <a:off x="0" y="0"/>
                          <a:ext cx="0" cy="2032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30569675" id="_x0000_t32" coordsize="21600,21600" o:spt="32" o:oned="t" path="m,l21600,21600e" filled="f">
                <v:path arrowok="t" fillok="f" o:connecttype="none"/>
                <o:lock v:ext="edit" shapetype="t"/>
              </v:shapetype>
              <v:shape id="Straight Arrow Connector 6" o:spid="_x0000_s1026" type="#_x0000_t32" style="position:absolute;margin-left:67.45pt;margin-top:279.05pt;width:0;height:16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" strokecolor="black [3200]" strokeweight=".5pt">
                <v:stroke endarrow="block" joinstyle="miter"/>
              </v:shape>
            </w:pict>
          </mc:Fallback>
        </mc:AlternateContent>
      </w:r>
      <w:r w:rsidR="00162F7F" w:rsidRPr="00162F7F">
        <w:rPr>
          <w:rFonts w:asciiTheme="minorHAnsi" w:eastAsiaTheme="minorHAnsi" w:hAnsiTheme="minorHAnsi" w:cstheme="minorBidi"/>
          <w:noProof/>
          <w:sz w:val="22"/>
        </w:rPr>
        <mc:AlternateContent>
          <mc:Choice Requires="wps">
            <w:drawing>
              <wp:anchor distT="0" distB="0" distL="114300" distR="114300" simplePos="0" relativeHeight="251669504" behindDoc="0" locked="0" layoutInCell="1" allowOverlap="1" wp14:anchorId="3A272454" wp14:editId="1298C2C6">
                <wp:simplePos x="0" y="0"/>
                <wp:positionH relativeFrom="column">
                  <wp:posOffset>470708</wp:posOffset>
                </wp:positionH>
                <wp:positionV relativeFrom="paragraph">
                  <wp:posOffset>3747597</wp:posOffset>
                </wp:positionV>
                <wp:extent cx="803564" cy="443346"/>
                <wp:effectExtent l="0" t="0" r="15875" b="13970"/>
                <wp:wrapNone/>
                <wp:docPr id="5" name="Flowchart: Terminator 5"/>
                <wp:cNvGraphicFramePr/>
                <a:graphic xmlns:a="http://schemas.openxmlformats.org/drawingml/2006/main">
                  <a:graphicData uri="http://schemas.microsoft.com/office/word/2010/wordprocessingShape">
                    <wps:wsp>
                      <wps:cNvSpPr/>
                      <wps:spPr>
                        <a:xfrm>
                          <a:off x="0" y="0"/>
                          <a:ext cx="803564" cy="443346"/>
                        </a:xfrm>
                        <a:prstGeom prst="flowChartTerminator">
                          <a:avLst/>
                        </a:prstGeom>
                        <a:solidFill>
                          <a:srgbClr val="4472C4"/>
                        </a:solidFill>
                        <a:ln w="12700" cap="flat" cmpd="sng" algn="ctr">
                          <a:solidFill>
                            <a:srgbClr val="4472C4">
                              <a:shade val="50000"/>
                            </a:srgbClr>
                          </a:solidFill>
                          <a:prstDash val="solid"/>
                          <a:miter lim="800000"/>
                        </a:ln>
                        <a:effectLst/>
                      </wps:spPr>
                      <wps:txbx>
                        <w:txbxContent>
                          <w:p w14:paraId="1BC61B09" w14:textId="77777777" w:rsidR="00162F7F" w:rsidRPr="00BA7EA2" w:rsidRDefault="00162F7F" w:rsidP="00162F7F">
                            <w:pPr>
                              <w:jc w:val="center"/>
                              <w:rPr>
                                <w:sz w:val="20"/>
                                <w:szCs w:val="20"/>
                              </w:rPr>
                            </w:pPr>
                            <w:r w:rsidRPr="00BA7EA2">
                              <w:rPr>
                                <w:sz w:val="20"/>
                                <w:szCs w:val="20"/>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A272454" id="_x0000_t116" coordsize="21600,21600" o:spt="116" path="m3475,qx,10800,3475,21600l18125,21600qx21600,10800,18125,xe">
                <v:stroke joinstyle="miter"/>
                <v:path gradientshapeok="t" o:connecttype="rect" textboxrect="1018,3163,20582,18437"/>
              </v:shapetype>
              <v:shape id="Flowchart: Terminator 5" o:spid="_x0000_s1026" type="#_x0000_t116" style="position:absolute;margin-left:37.05pt;margin-top:295.1pt;width:63.25pt;height:34.9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" fillcolor="#4472c4" strokecolor="#2f528f" strokeweight="1pt">
                <v:textbox>
                  <w:txbxContent>
                    <w:p w14:paraId="1BC61B09" w14:textId="77777777" w:rsidR="00162F7F" w:rsidRPr="00BA7EA2" w:rsidRDefault="00162F7F" w:rsidP="00162F7F">
                      <w:pPr>
                        <w:jc w:val="center"/>
                        <w:rPr>
                          <w:sz w:val="20"/>
                          <w:szCs w:val="20"/>
                        </w:rPr>
                      </w:pPr>
                      <w:r w:rsidRPr="00BA7EA2">
                        <w:rPr>
                          <w:sz w:val="20"/>
                          <w:szCs w:val="20"/>
                        </w:rPr>
                        <w:t>End</w:t>
                      </w:r>
                    </w:p>
                  </w:txbxContent>
                </v:textbox>
              </v:shape>
            </w:pict>
          </mc:Fallback>
        </mc:AlternateContent>
      </w:r>
    </w:p>
    <w:p w14:paraId="032F8A06" w14:textId="77777777" w:rsidR="00B36EF6" w:rsidRDefault="00B36EF6" w:rsidP="00603806">
      <w:pPr>
        <w:pStyle w:val="Title"/>
        <w:rPr>
          <w:noProof/>
        </w:rPr>
        <w:sectPr w:rsidR="00B36EF6" w:rsidSect="00B36EF6">
          <w:pgSz w:w="16838" w:h="11906" w:orient="landscape"/>
          <w:pgMar w:top="1440" w:right="1440" w:bottom="1440" w:left="1440" w:header="708" w:footer="708" w:gutter="0"/>
          <w:cols w:space="708"/>
          <w:docGrid w:linePitch="360"/>
        </w:sectPr>
      </w:pPr>
    </w:p>
    <w:p w14:paraId="0F8039E5" w14:textId="61AF65F4" w:rsidR="00E372AD" w:rsidRDefault="00E372AD" w:rsidP="00603806">
      <w:pPr>
        <w:pStyle w:val="Title"/>
        <w:rPr>
          <w:noProof/>
        </w:rPr>
      </w:pPr>
    </w:p>
    <w:p w14:paraId="537732D8" w14:textId="70E87D3A" w:rsidR="00603806" w:rsidRDefault="00603806" w:rsidP="00603806">
      <w:pPr>
        <w:pStyle w:val="Title"/>
        <w:rPr>
          <w:noProof/>
        </w:rPr>
      </w:pPr>
      <w:bookmarkStart w:id="14" w:name="_Toc75189321"/>
      <w:r>
        <w:rPr>
          <w:noProof/>
        </w:rPr>
        <w:t>Conclusion</w:t>
      </w:r>
      <w:bookmarkEnd w:id="14"/>
      <w:r>
        <w:rPr>
          <w:noProof/>
        </w:rPr>
        <w:t xml:space="preserve"> </w:t>
      </w:r>
    </w:p>
    <w:p w14:paraId="777123C8" w14:textId="4A76A4FF" w:rsidR="00603806" w:rsidRDefault="00603806" w:rsidP="00603806"/>
    <w:p w14:paraId="4D28B7DF" w14:textId="77777777" w:rsidR="005D7B06" w:rsidRDefault="005D7B06" w:rsidP="005D7B06">
      <w:pPr>
        <w:tabs>
          <w:tab w:val="left" w:pos="900"/>
        </w:tabs>
      </w:pPr>
      <w:r>
        <w:t xml:space="preserve">To conclude, the gripper design is now sufficient and can operate to meet the customers' needs. Looking into the initial design, I found many flaws and imperfections, such as the design and functionality of the jaws. </w:t>
      </w:r>
      <w:proofErr w:type="gramStart"/>
      <w:r>
        <w:t>Firstly</w:t>
      </w:r>
      <w:proofErr w:type="gramEnd"/>
      <w:r>
        <w:t xml:space="preserve"> I looked into what the customer needs are from a manufacturer, and performed a QFD. This QFD gave me an insight into what I was looking for when redesigning the gripper. Upon redesigning the gripper, I needed to consider the design for manufacture, maintainability, environment, and assembly. </w:t>
      </w:r>
      <w:proofErr w:type="gramStart"/>
      <w:r>
        <w:t>With this in mind, I</w:t>
      </w:r>
      <w:proofErr w:type="gramEnd"/>
      <w:r>
        <w:t xml:space="preserve"> pushed forward and redesigned many aspects of the gripper. I created a flow chart to document the process to take the design from start to finish.</w:t>
      </w:r>
    </w:p>
    <w:p w14:paraId="65BA7B40" w14:textId="6937D6B6" w:rsidR="00162F7F" w:rsidRDefault="005D7B06" w:rsidP="005D7B06">
      <w:pPr>
        <w:tabs>
          <w:tab w:val="left" w:pos="900"/>
        </w:tabs>
      </w:pPr>
      <w:proofErr w:type="gramStart"/>
      <w:r>
        <w:t>Overall</w:t>
      </w:r>
      <w:proofErr w:type="gramEnd"/>
      <w:r>
        <w:t xml:space="preserve"> I am content</w:t>
      </w:r>
      <w:r>
        <w:t xml:space="preserve"> that the design of the gripper is the best it can be and that my main objective of safety has been taken into consideration, for example, adding two joints to each jaw to add strength.</w:t>
      </w:r>
    </w:p>
    <w:p w14:paraId="1E34ED8B" w14:textId="6F89B6C6" w:rsidR="00DF64A9" w:rsidRDefault="00DF64A9" w:rsidP="005D7B06">
      <w:pPr>
        <w:tabs>
          <w:tab w:val="left" w:pos="900"/>
        </w:tabs>
      </w:pPr>
    </w:p>
    <w:p w14:paraId="1135BC80" w14:textId="259041EB" w:rsidR="00DF64A9" w:rsidRDefault="00DF64A9" w:rsidP="00DF64A9">
      <w:pPr>
        <w:pStyle w:val="Title"/>
      </w:pPr>
      <w:bookmarkStart w:id="15" w:name="_Toc75189322"/>
      <w:r>
        <w:t>References</w:t>
      </w:r>
      <w:bookmarkEnd w:id="15"/>
      <w:r>
        <w:t xml:space="preserve"> </w:t>
      </w:r>
    </w:p>
    <w:p w14:paraId="48A37BA9" w14:textId="77777777" w:rsidR="00607B3E" w:rsidRPr="003339FD" w:rsidRDefault="00607B3E" w:rsidP="00607B3E">
      <w:pPr>
        <w:rPr>
          <w:rFonts w:asciiTheme="minorHAnsi" w:hAnsiTheme="minorHAnsi"/>
          <w:szCs w:val="24"/>
        </w:rPr>
      </w:pPr>
      <w:r w:rsidRPr="003339FD">
        <w:rPr>
          <w:rFonts w:asciiTheme="minorHAnsi" w:hAnsiTheme="minorHAnsi"/>
          <w:szCs w:val="24"/>
        </w:rPr>
        <w:t xml:space="preserve">Albert, Mark (2007), ‘RAMTIC system still ticking’, </w:t>
      </w:r>
      <w:r w:rsidRPr="003339FD">
        <w:rPr>
          <w:rFonts w:asciiTheme="minorHAnsi" w:hAnsiTheme="minorHAnsi"/>
          <w:i/>
          <w:iCs/>
          <w:szCs w:val="24"/>
        </w:rPr>
        <w:t xml:space="preserve">MMS Online, </w:t>
      </w:r>
      <w:r w:rsidRPr="003339FD">
        <w:rPr>
          <w:rFonts w:asciiTheme="minorHAnsi" w:hAnsiTheme="minorHAnsi"/>
          <w:szCs w:val="24"/>
        </w:rPr>
        <w:t xml:space="preserve">October 2007, pp.84-89. Retrieved June 3, </w:t>
      </w:r>
      <w:proofErr w:type="gramStart"/>
      <w:r w:rsidRPr="003339FD">
        <w:rPr>
          <w:rFonts w:asciiTheme="minorHAnsi" w:hAnsiTheme="minorHAnsi"/>
          <w:szCs w:val="24"/>
        </w:rPr>
        <w:t>2021</w:t>
      </w:r>
      <w:proofErr w:type="gramEnd"/>
      <w:r w:rsidRPr="003339FD">
        <w:rPr>
          <w:rFonts w:asciiTheme="minorHAnsi" w:hAnsiTheme="minorHAnsi"/>
          <w:szCs w:val="24"/>
        </w:rPr>
        <w:t xml:space="preserve"> </w:t>
      </w:r>
      <w:hyperlink r:id="rId22" w:history="1">
        <w:r w:rsidRPr="003339FD">
          <w:rPr>
            <w:rStyle w:val="Hyperlink"/>
            <w:rFonts w:asciiTheme="minorHAnsi" w:hAnsiTheme="minorHAnsi"/>
            <w:szCs w:val="24"/>
          </w:rPr>
          <w:t>https://resources.renishaw.com/en/details/renishaws-machine-shop-mms-magazine-10-2007--15532</w:t>
        </w:r>
      </w:hyperlink>
      <w:r w:rsidRPr="003339FD">
        <w:rPr>
          <w:rFonts w:asciiTheme="minorHAnsi" w:hAnsiTheme="minorHAnsi"/>
          <w:szCs w:val="24"/>
        </w:rPr>
        <w:t xml:space="preserve"> </w:t>
      </w:r>
    </w:p>
    <w:p w14:paraId="42CBDB56" w14:textId="77777777" w:rsidR="00607B3E" w:rsidRPr="003339FD" w:rsidRDefault="00607B3E" w:rsidP="00607B3E">
      <w:pPr>
        <w:pStyle w:val="nova-e-listitem"/>
        <w:shd w:val="clear" w:color="auto" w:fill="FFFFFF"/>
        <w:spacing w:before="0" w:after="0"/>
        <w:rPr>
          <w:rFonts w:asciiTheme="minorHAnsi" w:hAnsiTheme="minorHAnsi"/>
          <w:color w:val="555555"/>
        </w:rPr>
      </w:pPr>
      <w:r w:rsidRPr="003339FD">
        <w:rPr>
          <w:rFonts w:asciiTheme="minorHAnsi" w:hAnsiTheme="minorHAnsi"/>
        </w:rPr>
        <w:t xml:space="preserve">Angela </w:t>
      </w:r>
      <w:proofErr w:type="spellStart"/>
      <w:r w:rsidRPr="003339FD">
        <w:rPr>
          <w:rFonts w:asciiTheme="minorHAnsi" w:hAnsiTheme="minorHAnsi"/>
        </w:rPr>
        <w:t>Locascio</w:t>
      </w:r>
      <w:proofErr w:type="spellEnd"/>
      <w:r w:rsidRPr="003339FD">
        <w:rPr>
          <w:rFonts w:asciiTheme="minorHAnsi" w:hAnsiTheme="minorHAnsi"/>
        </w:rPr>
        <w:t xml:space="preserve">. (2000) “Manufacturing cost modelling for product design”, </w:t>
      </w:r>
      <w:hyperlink r:id="rId23" w:history="1">
        <w:r w:rsidRPr="003339FD">
          <w:rPr>
            <w:rStyle w:val="Hyperlink"/>
            <w:rFonts w:asciiTheme="minorHAnsi" w:hAnsiTheme="minorHAnsi"/>
            <w:i/>
            <w:iCs/>
            <w:u w:val="none"/>
            <w:bdr w:val="none" w:sz="0" w:space="0" w:color="auto" w:frame="1"/>
          </w:rPr>
          <w:t>International Journal of Flexible Manufacturing Systems</w:t>
        </w:r>
      </w:hyperlink>
      <w:r w:rsidRPr="003339FD">
        <w:rPr>
          <w:rFonts w:asciiTheme="minorHAnsi" w:hAnsiTheme="minorHAnsi"/>
          <w:color w:val="555555"/>
        </w:rPr>
        <w:t xml:space="preserve"> Vol.12, No.2, pp. 207-217. Retrieved June 2, 2021. </w:t>
      </w:r>
      <w:hyperlink r:id="rId24" w:history="1">
        <w:r w:rsidRPr="003339FD">
          <w:rPr>
            <w:rStyle w:val="Hyperlink"/>
            <w:rFonts w:asciiTheme="minorHAnsi" w:hAnsiTheme="minorHAnsi"/>
          </w:rPr>
          <w:t>https://www.researchgate.net/publication/226088532_Manufacturing_Cost_Modeling_for_Product_Design</w:t>
        </w:r>
      </w:hyperlink>
      <w:r w:rsidRPr="003339FD">
        <w:rPr>
          <w:rFonts w:asciiTheme="minorHAnsi" w:hAnsiTheme="minorHAnsi"/>
          <w:color w:val="555555"/>
        </w:rPr>
        <w:t xml:space="preserve"> </w:t>
      </w:r>
    </w:p>
    <w:p w14:paraId="21AA3D06" w14:textId="77777777" w:rsidR="00607B3E" w:rsidRPr="003339FD" w:rsidRDefault="00607B3E" w:rsidP="00607B3E">
      <w:pPr>
        <w:rPr>
          <w:rFonts w:asciiTheme="minorHAnsi" w:hAnsiTheme="minorHAnsi"/>
          <w:szCs w:val="24"/>
        </w:rPr>
      </w:pPr>
      <w:hyperlink r:id="rId25" w:tooltip="Angelo Bonfanti" w:history="1">
        <w:r w:rsidRPr="003339FD">
          <w:rPr>
            <w:rStyle w:val="Hyperlink"/>
            <w:rFonts w:asciiTheme="minorHAnsi" w:hAnsiTheme="minorHAnsi" w:cs="Open Sans"/>
            <w:color w:val="000000" w:themeColor="text1"/>
            <w:szCs w:val="24"/>
            <w:shd w:val="clear" w:color="auto" w:fill="FFFFFF"/>
          </w:rPr>
          <w:t>Bonfanti, A.</w:t>
        </w:r>
      </w:hyperlink>
      <w:r w:rsidRPr="003339FD">
        <w:rPr>
          <w:rFonts w:asciiTheme="minorHAnsi" w:hAnsiTheme="minorHAnsi" w:cs="Open Sans"/>
          <w:color w:val="000000" w:themeColor="text1"/>
          <w:szCs w:val="24"/>
          <w:shd w:val="clear" w:color="auto" w:fill="FFFFFF"/>
        </w:rPr>
        <w:t> </w:t>
      </w:r>
      <w:r w:rsidRPr="003339FD">
        <w:rPr>
          <w:rFonts w:asciiTheme="minorHAnsi" w:hAnsiTheme="minorHAnsi" w:cs="Open Sans"/>
          <w:szCs w:val="24"/>
          <w:shd w:val="clear" w:color="auto" w:fill="FFFFFF"/>
        </w:rPr>
        <w:t xml:space="preserve">(2016), "Customers’ needs and expectations on </w:t>
      </w:r>
      <w:proofErr w:type="spellStart"/>
      <w:r w:rsidRPr="003339FD">
        <w:rPr>
          <w:rFonts w:asciiTheme="minorHAnsi" w:hAnsiTheme="minorHAnsi" w:cs="Open Sans"/>
          <w:szCs w:val="24"/>
          <w:shd w:val="clear" w:color="auto" w:fill="FFFFFF"/>
        </w:rPr>
        <w:t>servicescape</w:t>
      </w:r>
      <w:proofErr w:type="spellEnd"/>
      <w:r w:rsidRPr="003339FD">
        <w:rPr>
          <w:rFonts w:asciiTheme="minorHAnsi" w:hAnsiTheme="minorHAnsi" w:cs="Open Sans"/>
          <w:szCs w:val="24"/>
          <w:shd w:val="clear" w:color="auto" w:fill="FFFFFF"/>
        </w:rPr>
        <w:t xml:space="preserve"> surveillance management", </w:t>
      </w:r>
      <w:hyperlink r:id="rId26" w:history="1">
        <w:r w:rsidRPr="003339FD">
          <w:rPr>
            <w:rStyle w:val="Hyperlink"/>
            <w:rFonts w:asciiTheme="minorHAnsi" w:hAnsiTheme="minorHAnsi" w:cs="Open Sans"/>
            <w:i/>
            <w:iCs/>
            <w:color w:val="007377"/>
            <w:szCs w:val="24"/>
          </w:rPr>
          <w:t>The TQM Journal</w:t>
        </w:r>
      </w:hyperlink>
      <w:r w:rsidRPr="003339FD">
        <w:rPr>
          <w:rFonts w:asciiTheme="minorHAnsi" w:hAnsiTheme="minorHAnsi" w:cs="Open Sans"/>
          <w:szCs w:val="24"/>
          <w:shd w:val="clear" w:color="auto" w:fill="FFFFFF"/>
        </w:rPr>
        <w:t xml:space="preserve">, Vol. 28 No. 6, pp. 887-906. Retrieved June 1, </w:t>
      </w:r>
      <w:proofErr w:type="gramStart"/>
      <w:r w:rsidRPr="003339FD">
        <w:rPr>
          <w:rFonts w:asciiTheme="minorHAnsi" w:hAnsiTheme="minorHAnsi" w:cs="Open Sans"/>
          <w:szCs w:val="24"/>
          <w:shd w:val="clear" w:color="auto" w:fill="FFFFFF"/>
        </w:rPr>
        <w:t>2021</w:t>
      </w:r>
      <w:proofErr w:type="gramEnd"/>
      <w:r w:rsidRPr="003339FD">
        <w:rPr>
          <w:rFonts w:asciiTheme="minorHAnsi" w:hAnsiTheme="minorHAnsi" w:cs="Open Sans"/>
          <w:szCs w:val="24"/>
          <w:shd w:val="clear" w:color="auto" w:fill="FFFFFF"/>
        </w:rPr>
        <w:t> </w:t>
      </w:r>
      <w:hyperlink r:id="rId27" w:tooltip="DOI: https://doi.org/10.1108/TQM-05-2015-0067" w:history="1">
        <w:r w:rsidRPr="003339FD">
          <w:rPr>
            <w:rStyle w:val="Hyperlink"/>
            <w:rFonts w:asciiTheme="minorHAnsi" w:hAnsiTheme="minorHAnsi" w:cs="Open Sans"/>
            <w:color w:val="007377"/>
            <w:szCs w:val="24"/>
            <w:shd w:val="clear" w:color="auto" w:fill="FFFFFF"/>
          </w:rPr>
          <w:t>https://doi.org/10.1108/TQM-05-2015-0067</w:t>
        </w:r>
      </w:hyperlink>
      <w:r w:rsidRPr="003339FD">
        <w:rPr>
          <w:rFonts w:asciiTheme="minorHAnsi" w:hAnsiTheme="minorHAnsi"/>
          <w:szCs w:val="24"/>
        </w:rPr>
        <w:t xml:space="preserve"> </w:t>
      </w:r>
    </w:p>
    <w:p w14:paraId="1AF3CD4C" w14:textId="77777777" w:rsidR="00607B3E" w:rsidRPr="003339FD" w:rsidRDefault="00607B3E" w:rsidP="00607B3E">
      <w:pPr>
        <w:rPr>
          <w:rStyle w:val="retrieval"/>
          <w:rFonts w:asciiTheme="minorHAnsi" w:hAnsiTheme="minorHAnsi" w:cs="Helvetica"/>
          <w:color w:val="333333"/>
          <w:szCs w:val="24"/>
          <w:shd w:val="clear" w:color="auto" w:fill="FFFFFF"/>
        </w:rPr>
      </w:pPr>
      <w:r w:rsidRPr="003339FD">
        <w:rPr>
          <w:rStyle w:val="citation"/>
          <w:rFonts w:asciiTheme="minorHAnsi" w:hAnsiTheme="minorHAnsi" w:cs="Helvetica"/>
          <w:color w:val="333333"/>
          <w:szCs w:val="24"/>
          <w:shd w:val="clear" w:color="auto" w:fill="FFFFFF"/>
        </w:rPr>
        <w:t xml:space="preserve">David, A. &amp; </w:t>
      </w:r>
      <w:proofErr w:type="spellStart"/>
      <w:r w:rsidRPr="003339FD">
        <w:rPr>
          <w:rStyle w:val="citation"/>
          <w:rFonts w:asciiTheme="minorHAnsi" w:hAnsiTheme="minorHAnsi" w:cs="Helvetica"/>
          <w:color w:val="333333"/>
          <w:szCs w:val="24"/>
          <w:shd w:val="clear" w:color="auto" w:fill="FFFFFF"/>
        </w:rPr>
        <w:t>Glore</w:t>
      </w:r>
      <w:proofErr w:type="spellEnd"/>
      <w:r w:rsidRPr="003339FD">
        <w:rPr>
          <w:rStyle w:val="citation"/>
          <w:rFonts w:asciiTheme="minorHAnsi" w:hAnsiTheme="minorHAnsi" w:cs="Helvetica"/>
          <w:color w:val="333333"/>
          <w:szCs w:val="24"/>
          <w:shd w:val="clear" w:color="auto" w:fill="FFFFFF"/>
        </w:rPr>
        <w:t>, P. (2010). “The Impact of Design and Aesthetics on Usability, Credibility, and Learning in an Online Environment.” </w:t>
      </w:r>
      <w:r w:rsidRPr="003339FD">
        <w:rPr>
          <w:rStyle w:val="HTMLCite"/>
          <w:rFonts w:asciiTheme="minorHAnsi" w:hAnsiTheme="minorHAnsi" w:cs="Helvetica"/>
          <w:color w:val="333333"/>
          <w:szCs w:val="24"/>
          <w:shd w:val="clear" w:color="auto" w:fill="FFFFFF"/>
        </w:rPr>
        <w:t>Online Journal of Distance Learning Administration, Vol.13</w:t>
      </w:r>
      <w:r w:rsidRPr="003339FD">
        <w:rPr>
          <w:rStyle w:val="citation"/>
          <w:rFonts w:asciiTheme="minorHAnsi" w:hAnsiTheme="minorHAnsi" w:cs="Helvetica"/>
          <w:color w:val="333333"/>
          <w:szCs w:val="24"/>
          <w:shd w:val="clear" w:color="auto" w:fill="FFFFFF"/>
        </w:rPr>
        <w:t xml:space="preserve"> No.</w:t>
      </w:r>
      <w:proofErr w:type="gramStart"/>
      <w:r w:rsidRPr="003339FD">
        <w:rPr>
          <w:rStyle w:val="citation"/>
          <w:rFonts w:asciiTheme="minorHAnsi" w:hAnsiTheme="minorHAnsi" w:cs="Helvetica"/>
          <w:color w:val="333333"/>
          <w:szCs w:val="24"/>
          <w:shd w:val="clear" w:color="auto" w:fill="FFFFFF"/>
        </w:rPr>
        <w:t>4,.</w:t>
      </w:r>
      <w:proofErr w:type="gramEnd"/>
      <w:r w:rsidRPr="003339FD">
        <w:rPr>
          <w:rStyle w:val="citation"/>
          <w:rFonts w:asciiTheme="minorHAnsi" w:hAnsiTheme="minorHAnsi" w:cs="Helvetica"/>
          <w:color w:val="333333"/>
          <w:szCs w:val="24"/>
          <w:shd w:val="clear" w:color="auto" w:fill="FFFFFF"/>
        </w:rPr>
        <w:t xml:space="preserve"> pp.1557-3847. </w:t>
      </w:r>
      <w:r w:rsidRPr="003339FD">
        <w:rPr>
          <w:rStyle w:val="retrieval"/>
          <w:rFonts w:asciiTheme="minorHAnsi" w:hAnsiTheme="minorHAnsi" w:cs="Helvetica"/>
          <w:color w:val="333333"/>
          <w:szCs w:val="24"/>
          <w:shd w:val="clear" w:color="auto" w:fill="FFFFFF"/>
        </w:rPr>
        <w:t xml:space="preserve">Retrieved June 1, </w:t>
      </w:r>
      <w:proofErr w:type="gramStart"/>
      <w:r w:rsidRPr="003339FD">
        <w:rPr>
          <w:rStyle w:val="retrieval"/>
          <w:rFonts w:asciiTheme="minorHAnsi" w:hAnsiTheme="minorHAnsi" w:cs="Helvetica"/>
          <w:color w:val="333333"/>
          <w:szCs w:val="24"/>
          <w:shd w:val="clear" w:color="auto" w:fill="FFFFFF"/>
        </w:rPr>
        <w:t>2021</w:t>
      </w:r>
      <w:proofErr w:type="gramEnd"/>
      <w:r w:rsidRPr="003339FD">
        <w:rPr>
          <w:rStyle w:val="retrieval"/>
          <w:rFonts w:asciiTheme="minorHAnsi" w:hAnsiTheme="minorHAnsi" w:cs="Helvetica"/>
          <w:color w:val="333333"/>
          <w:szCs w:val="24"/>
          <w:shd w:val="clear" w:color="auto" w:fill="FFFFFF"/>
        </w:rPr>
        <w:t xml:space="preserve"> </w:t>
      </w:r>
      <w:hyperlink r:id="rId28" w:history="1">
        <w:r w:rsidRPr="003339FD">
          <w:rPr>
            <w:rStyle w:val="Hyperlink"/>
            <w:rFonts w:asciiTheme="minorHAnsi" w:hAnsiTheme="minorHAnsi" w:cs="Helvetica"/>
            <w:szCs w:val="24"/>
          </w:rPr>
          <w:t>https://www.learntechlib.org/p/52608/</w:t>
        </w:r>
      </w:hyperlink>
      <w:r w:rsidRPr="003339FD">
        <w:rPr>
          <w:rStyle w:val="retrieval"/>
          <w:rFonts w:asciiTheme="minorHAnsi" w:hAnsiTheme="minorHAnsi" w:cs="Helvetica"/>
          <w:color w:val="333333"/>
          <w:szCs w:val="24"/>
          <w:shd w:val="clear" w:color="auto" w:fill="FFFFFF"/>
        </w:rPr>
        <w:t>.</w:t>
      </w:r>
    </w:p>
    <w:p w14:paraId="1617A657" w14:textId="77777777" w:rsidR="00607B3E" w:rsidRPr="003339FD" w:rsidRDefault="00607B3E" w:rsidP="00607B3E">
      <w:pPr>
        <w:rPr>
          <w:rFonts w:asciiTheme="minorHAnsi" w:hAnsiTheme="minorHAnsi"/>
          <w:szCs w:val="24"/>
        </w:rPr>
      </w:pPr>
      <w:r w:rsidRPr="003339FD">
        <w:rPr>
          <w:rStyle w:val="retrieval"/>
          <w:rFonts w:asciiTheme="minorHAnsi" w:hAnsiTheme="minorHAnsi" w:cs="Helvetica"/>
          <w:color w:val="333333"/>
          <w:szCs w:val="24"/>
          <w:shd w:val="clear" w:color="auto" w:fill="FFFFFF"/>
        </w:rPr>
        <w:t xml:space="preserve">Helen Marshall, Lynne </w:t>
      </w:r>
      <w:proofErr w:type="spellStart"/>
      <w:r w:rsidRPr="003339FD">
        <w:rPr>
          <w:rStyle w:val="retrieval"/>
          <w:rFonts w:asciiTheme="minorHAnsi" w:hAnsiTheme="minorHAnsi" w:cs="Helvetica"/>
          <w:color w:val="333333"/>
          <w:szCs w:val="24"/>
          <w:shd w:val="clear" w:color="auto" w:fill="FFFFFF"/>
        </w:rPr>
        <w:t>McClymont</w:t>
      </w:r>
      <w:proofErr w:type="spellEnd"/>
      <w:r w:rsidRPr="003339FD">
        <w:rPr>
          <w:rStyle w:val="retrieval"/>
          <w:rFonts w:asciiTheme="minorHAnsi" w:hAnsiTheme="minorHAnsi" w:cs="Helvetica"/>
          <w:color w:val="333333"/>
          <w:szCs w:val="24"/>
          <w:shd w:val="clear" w:color="auto" w:fill="FFFFFF"/>
        </w:rPr>
        <w:t xml:space="preserve"> &amp; Lucy Joyce. (2007), “Public Attitudes to and Perceptions of Engineering and Engineers 2007”, The Royal Academy of Engineering &amp; the Engineering and Technology Board. Retrieved June 1, </w:t>
      </w:r>
      <w:proofErr w:type="gramStart"/>
      <w:r w:rsidRPr="003339FD">
        <w:rPr>
          <w:rStyle w:val="retrieval"/>
          <w:rFonts w:asciiTheme="minorHAnsi" w:hAnsiTheme="minorHAnsi" w:cs="Helvetica"/>
          <w:color w:val="333333"/>
          <w:szCs w:val="24"/>
          <w:shd w:val="clear" w:color="auto" w:fill="FFFFFF"/>
        </w:rPr>
        <w:t>2021</w:t>
      </w:r>
      <w:proofErr w:type="gramEnd"/>
      <w:r w:rsidRPr="003339FD">
        <w:rPr>
          <w:rStyle w:val="retrieval"/>
          <w:rFonts w:asciiTheme="minorHAnsi" w:hAnsiTheme="minorHAnsi" w:cs="Helvetica"/>
          <w:color w:val="333333"/>
          <w:szCs w:val="24"/>
          <w:shd w:val="clear" w:color="auto" w:fill="FFFFFF"/>
        </w:rPr>
        <w:t xml:space="preserve"> </w:t>
      </w:r>
      <w:hyperlink r:id="rId29" w:history="1">
        <w:r w:rsidRPr="003339FD">
          <w:rPr>
            <w:rStyle w:val="Hyperlink"/>
            <w:rFonts w:asciiTheme="minorHAnsi" w:hAnsiTheme="minorHAnsi" w:cs="Helvetica"/>
            <w:szCs w:val="24"/>
            <w:shd w:val="clear" w:color="auto" w:fill="FFFFFF"/>
          </w:rPr>
          <w:t>https://www.raeng.org.uk/publications/other/public-attitude-perceptions-engineering-engineers</w:t>
        </w:r>
      </w:hyperlink>
      <w:r w:rsidRPr="003339FD">
        <w:rPr>
          <w:rFonts w:asciiTheme="minorHAnsi" w:hAnsiTheme="minorHAnsi"/>
          <w:szCs w:val="24"/>
        </w:rPr>
        <w:t xml:space="preserve"> </w:t>
      </w:r>
    </w:p>
    <w:p w14:paraId="24552742" w14:textId="77777777" w:rsidR="00607B3E" w:rsidRPr="003339FD" w:rsidRDefault="00607B3E" w:rsidP="00607B3E">
      <w:pPr>
        <w:rPr>
          <w:rFonts w:asciiTheme="minorHAnsi" w:hAnsiTheme="minorHAnsi"/>
          <w:szCs w:val="24"/>
        </w:rPr>
      </w:pPr>
      <w:proofErr w:type="spellStart"/>
      <w:r w:rsidRPr="003339FD">
        <w:rPr>
          <w:rFonts w:asciiTheme="minorHAnsi" w:hAnsiTheme="minorHAnsi"/>
          <w:szCs w:val="24"/>
        </w:rPr>
        <w:t>Integrex</w:t>
      </w:r>
      <w:proofErr w:type="spellEnd"/>
      <w:r w:rsidRPr="003339FD">
        <w:rPr>
          <w:rFonts w:asciiTheme="minorHAnsi" w:hAnsiTheme="minorHAnsi"/>
          <w:szCs w:val="24"/>
        </w:rPr>
        <w:t xml:space="preserve"> i-300. (2021), MAZAK USA, Retrieved June 3</w:t>
      </w:r>
      <w:r w:rsidRPr="003339FD">
        <w:rPr>
          <w:rFonts w:asciiTheme="minorHAnsi" w:hAnsiTheme="minorHAnsi"/>
          <w:szCs w:val="24"/>
          <w:vertAlign w:val="superscript"/>
        </w:rPr>
        <w:t>rd</w:t>
      </w:r>
      <w:r w:rsidRPr="003339FD">
        <w:rPr>
          <w:rFonts w:asciiTheme="minorHAnsi" w:hAnsiTheme="minorHAnsi"/>
          <w:szCs w:val="24"/>
        </w:rPr>
        <w:t xml:space="preserve">, </w:t>
      </w:r>
      <w:proofErr w:type="gramStart"/>
      <w:r w:rsidRPr="003339FD">
        <w:rPr>
          <w:rFonts w:asciiTheme="minorHAnsi" w:hAnsiTheme="minorHAnsi"/>
          <w:szCs w:val="24"/>
        </w:rPr>
        <w:t>2021</w:t>
      </w:r>
      <w:proofErr w:type="gramEnd"/>
      <w:r w:rsidRPr="003339FD">
        <w:rPr>
          <w:rFonts w:asciiTheme="minorHAnsi" w:hAnsiTheme="minorHAnsi"/>
          <w:szCs w:val="24"/>
        </w:rPr>
        <w:t xml:space="preserve"> </w:t>
      </w:r>
      <w:hyperlink r:id="rId30" w:history="1">
        <w:r w:rsidRPr="003339FD">
          <w:rPr>
            <w:rStyle w:val="Hyperlink"/>
            <w:rFonts w:asciiTheme="minorHAnsi" w:hAnsiTheme="minorHAnsi"/>
            <w:szCs w:val="24"/>
          </w:rPr>
          <w:t>https://www.mazakusa.com/machines/integrex-i-300/</w:t>
        </w:r>
      </w:hyperlink>
      <w:r w:rsidRPr="003339FD">
        <w:rPr>
          <w:rFonts w:asciiTheme="minorHAnsi" w:hAnsiTheme="minorHAnsi"/>
          <w:szCs w:val="24"/>
        </w:rPr>
        <w:t xml:space="preserve"> </w:t>
      </w:r>
    </w:p>
    <w:p w14:paraId="71CFC5AC" w14:textId="77777777" w:rsidR="00607B3E" w:rsidRPr="003339FD" w:rsidRDefault="00607B3E" w:rsidP="00607B3E">
      <w:pPr>
        <w:rPr>
          <w:rFonts w:asciiTheme="minorHAnsi" w:hAnsiTheme="minorHAnsi"/>
          <w:szCs w:val="24"/>
        </w:rPr>
      </w:pPr>
      <w:r w:rsidRPr="006B0B9F">
        <w:rPr>
          <w:rFonts w:asciiTheme="minorHAnsi" w:hAnsiTheme="minorHAnsi" w:cs="Arial"/>
          <w:color w:val="000000" w:themeColor="text1"/>
          <w:szCs w:val="24"/>
          <w:shd w:val="clear" w:color="auto" w:fill="FFFFFF"/>
        </w:rPr>
        <w:t xml:space="preserve"> Kupe </w:t>
      </w:r>
      <w:proofErr w:type="spellStart"/>
      <w:r w:rsidRPr="006B0B9F">
        <w:rPr>
          <w:rFonts w:asciiTheme="minorHAnsi" w:hAnsiTheme="minorHAnsi" w:cs="Arial"/>
          <w:color w:val="000000" w:themeColor="text1"/>
          <w:szCs w:val="24"/>
          <w:shd w:val="clear" w:color="auto" w:fill="FFFFFF"/>
        </w:rPr>
        <w:t>Kupersmith</w:t>
      </w:r>
      <w:proofErr w:type="spellEnd"/>
      <w:r w:rsidRPr="006B0B9F">
        <w:rPr>
          <w:rFonts w:asciiTheme="minorHAnsi" w:hAnsiTheme="minorHAnsi" w:cs="Arial"/>
          <w:color w:val="000000" w:themeColor="text1"/>
          <w:szCs w:val="24"/>
          <w:shd w:val="clear" w:color="auto" w:fill="FFFFFF"/>
        </w:rPr>
        <w:t xml:space="preserve">, Paul Mulvey, Kate </w:t>
      </w:r>
      <w:proofErr w:type="spellStart"/>
      <w:r w:rsidRPr="006B0B9F">
        <w:rPr>
          <w:rFonts w:asciiTheme="minorHAnsi" w:hAnsiTheme="minorHAnsi" w:cs="Arial"/>
          <w:color w:val="000000" w:themeColor="text1"/>
          <w:szCs w:val="24"/>
          <w:shd w:val="clear" w:color="auto" w:fill="FFFFFF"/>
        </w:rPr>
        <w:t>McGoey</w:t>
      </w:r>
      <w:proofErr w:type="spellEnd"/>
      <w:r w:rsidRPr="006B0B9F">
        <w:rPr>
          <w:rFonts w:asciiTheme="minorHAnsi" w:hAnsiTheme="minorHAnsi" w:cs="Arial"/>
          <w:color w:val="000000" w:themeColor="text1"/>
          <w:szCs w:val="24"/>
          <w:shd w:val="clear" w:color="auto" w:fill="FFFFFF"/>
        </w:rPr>
        <w:t xml:space="preserve">. (1995), “How to define business needs through business analysis”, Dummies a Wiley brand. Retrieved June 2, </w:t>
      </w:r>
      <w:proofErr w:type="gramStart"/>
      <w:r w:rsidRPr="006B0B9F">
        <w:rPr>
          <w:rFonts w:asciiTheme="minorHAnsi" w:hAnsiTheme="minorHAnsi" w:cs="Arial"/>
          <w:color w:val="000000" w:themeColor="text1"/>
          <w:szCs w:val="24"/>
          <w:shd w:val="clear" w:color="auto" w:fill="FFFFFF"/>
        </w:rPr>
        <w:t>2021</w:t>
      </w:r>
      <w:proofErr w:type="gramEnd"/>
      <w:r w:rsidRPr="006B0B9F">
        <w:rPr>
          <w:rFonts w:asciiTheme="minorHAnsi" w:hAnsiTheme="minorHAnsi" w:cs="Arial"/>
          <w:color w:val="000000" w:themeColor="text1"/>
          <w:szCs w:val="24"/>
          <w:shd w:val="clear" w:color="auto" w:fill="FFFFFF"/>
        </w:rPr>
        <w:t xml:space="preserve"> </w:t>
      </w:r>
      <w:hyperlink r:id="rId31" w:history="1">
        <w:r w:rsidRPr="003339FD">
          <w:rPr>
            <w:rStyle w:val="Hyperlink"/>
            <w:rFonts w:asciiTheme="minorHAnsi" w:hAnsiTheme="minorHAnsi" w:cs="Arial"/>
            <w:szCs w:val="24"/>
            <w:shd w:val="clear" w:color="auto" w:fill="FFFFFF"/>
          </w:rPr>
          <w:t>https://www.dummies.com/business/business-strategy/how-to-define-business-needs-through-business-analysis/</w:t>
        </w:r>
      </w:hyperlink>
      <w:r w:rsidRPr="003339FD">
        <w:rPr>
          <w:rFonts w:asciiTheme="minorHAnsi" w:hAnsiTheme="minorHAnsi" w:cs="Arial"/>
          <w:color w:val="707070"/>
          <w:szCs w:val="24"/>
          <w:shd w:val="clear" w:color="auto" w:fill="FFFFFF"/>
        </w:rPr>
        <w:t xml:space="preserve"> </w:t>
      </w:r>
    </w:p>
    <w:p w14:paraId="4ADF4840" w14:textId="091F5164" w:rsidR="00607B3E" w:rsidRPr="006B0B9F" w:rsidRDefault="00607B3E" w:rsidP="00607B3E">
      <w:pPr>
        <w:rPr>
          <w:rStyle w:val="Hyperlink"/>
          <w:rFonts w:asciiTheme="minorHAnsi" w:hAnsiTheme="minorHAnsi" w:cs="Arial"/>
          <w:color w:val="000000" w:themeColor="text1"/>
          <w:szCs w:val="24"/>
          <w:bdr w:val="none" w:sz="0" w:space="0" w:color="auto" w:frame="1"/>
          <w:shd w:val="clear" w:color="auto" w:fill="FFFFFF"/>
        </w:rPr>
      </w:pPr>
      <w:proofErr w:type="spellStart"/>
      <w:r w:rsidRPr="006B0B9F">
        <w:rPr>
          <w:rFonts w:asciiTheme="minorHAnsi" w:hAnsiTheme="minorHAnsi"/>
          <w:color w:val="000000" w:themeColor="text1"/>
          <w:szCs w:val="24"/>
        </w:rPr>
        <w:t>Kwvin</w:t>
      </w:r>
      <w:proofErr w:type="spellEnd"/>
      <w:r w:rsidRPr="006B0B9F">
        <w:rPr>
          <w:rFonts w:asciiTheme="minorHAnsi" w:hAnsiTheme="minorHAnsi"/>
          <w:color w:val="000000" w:themeColor="text1"/>
          <w:szCs w:val="24"/>
        </w:rPr>
        <w:t xml:space="preserve"> N. Otto. (1996). “Forming Product Design Specification”, </w:t>
      </w:r>
      <w:r w:rsidRPr="006B0B9F">
        <w:rPr>
          <w:rStyle w:val="Emphasis"/>
          <w:rFonts w:asciiTheme="minorHAnsi" w:hAnsiTheme="minorHAnsi" w:cs="Arial"/>
          <w:color w:val="000000" w:themeColor="text1"/>
          <w:szCs w:val="24"/>
          <w:bdr w:val="none" w:sz="0" w:space="0" w:color="auto" w:frame="1"/>
          <w:shd w:val="clear" w:color="auto" w:fill="FFFFFF"/>
        </w:rPr>
        <w:t>Proceedings of the ASME 1996 Design Engineering Technical Conferences and Computers in Engineering Conference</w:t>
      </w:r>
      <w:r w:rsidRPr="006B0B9F">
        <w:rPr>
          <w:rFonts w:asciiTheme="minorHAnsi" w:hAnsiTheme="minorHAnsi" w:cs="Arial"/>
          <w:color w:val="000000" w:themeColor="text1"/>
          <w:szCs w:val="24"/>
          <w:shd w:val="clear" w:color="auto" w:fill="FFFFFF"/>
        </w:rPr>
        <w:t>. </w:t>
      </w:r>
      <w:r w:rsidRPr="006B0B9F">
        <w:rPr>
          <w:rStyle w:val="Emphasis"/>
          <w:rFonts w:asciiTheme="minorHAnsi" w:hAnsiTheme="minorHAnsi" w:cs="Arial"/>
          <w:color w:val="000000" w:themeColor="text1"/>
          <w:szCs w:val="24"/>
          <w:bdr w:val="none" w:sz="0" w:space="0" w:color="auto" w:frame="1"/>
          <w:shd w:val="clear" w:color="auto" w:fill="FFFFFF"/>
        </w:rPr>
        <w:t>Vol. 4 No. 8</w:t>
      </w:r>
      <w:r w:rsidRPr="006B0B9F">
        <w:rPr>
          <w:rFonts w:asciiTheme="minorHAnsi" w:hAnsiTheme="minorHAnsi" w:cs="Arial"/>
          <w:color w:val="000000" w:themeColor="text1"/>
          <w:szCs w:val="24"/>
          <w:shd w:val="clear" w:color="auto" w:fill="FFFFFF"/>
        </w:rPr>
        <w:t xml:space="preserve">. pp. 96-108. Retrieved June 2, </w:t>
      </w:r>
      <w:proofErr w:type="gramStart"/>
      <w:r w:rsidRPr="006B0B9F">
        <w:rPr>
          <w:rFonts w:asciiTheme="minorHAnsi" w:hAnsiTheme="minorHAnsi" w:cs="Arial"/>
          <w:color w:val="000000" w:themeColor="text1"/>
          <w:szCs w:val="24"/>
          <w:shd w:val="clear" w:color="auto" w:fill="FFFFFF"/>
        </w:rPr>
        <w:t>2021</w:t>
      </w:r>
      <w:proofErr w:type="gramEnd"/>
      <w:r w:rsidR="006B0B9F">
        <w:rPr>
          <w:rFonts w:asciiTheme="minorHAnsi" w:hAnsiTheme="minorHAnsi" w:cs="Arial"/>
          <w:color w:val="000000" w:themeColor="text1"/>
          <w:szCs w:val="24"/>
          <w:shd w:val="clear" w:color="auto" w:fill="FFFFFF"/>
        </w:rPr>
        <w:t xml:space="preserve"> </w:t>
      </w:r>
      <w:hyperlink r:id="rId32" w:history="1">
        <w:r w:rsidR="00980871" w:rsidRPr="00B26E3C">
          <w:rPr>
            <w:rStyle w:val="Hyperlink"/>
            <w:rFonts w:asciiTheme="minorHAnsi" w:hAnsiTheme="minorHAnsi" w:cs="Arial"/>
            <w:szCs w:val="24"/>
            <w:bdr w:val="none" w:sz="0" w:space="0" w:color="auto" w:frame="1"/>
            <w:shd w:val="clear" w:color="auto" w:fill="FFFFFF"/>
          </w:rPr>
          <w:t>https://doi.org/10.1115/96-DETC/DTM-1517</w:t>
        </w:r>
      </w:hyperlink>
    </w:p>
    <w:p w14:paraId="72E3A753" w14:textId="77777777" w:rsidR="00607B3E" w:rsidRPr="003339FD" w:rsidRDefault="00607B3E" w:rsidP="00607B3E">
      <w:pPr>
        <w:rPr>
          <w:rFonts w:asciiTheme="minorHAnsi" w:hAnsiTheme="minorHAnsi"/>
          <w:szCs w:val="24"/>
        </w:rPr>
      </w:pPr>
      <w:proofErr w:type="spellStart"/>
      <w:r w:rsidRPr="003339FD">
        <w:rPr>
          <w:rFonts w:asciiTheme="minorHAnsi" w:hAnsiTheme="minorHAnsi"/>
          <w:szCs w:val="24"/>
        </w:rPr>
        <w:t>Ozyaprak</w:t>
      </w:r>
      <w:proofErr w:type="spellEnd"/>
      <w:r w:rsidRPr="003339FD">
        <w:rPr>
          <w:rFonts w:asciiTheme="minorHAnsi" w:hAnsiTheme="minorHAnsi"/>
          <w:szCs w:val="24"/>
        </w:rPr>
        <w:t xml:space="preserve">, M. (2016). “The effectiveness of SCAMPER technique on creative thinking skills”, </w:t>
      </w:r>
      <w:r w:rsidRPr="003339FD">
        <w:rPr>
          <w:rFonts w:asciiTheme="minorHAnsi" w:hAnsiTheme="minorHAnsi"/>
          <w:i/>
          <w:iCs/>
          <w:szCs w:val="24"/>
        </w:rPr>
        <w:t>Journal for the Education of Gifted Young Scientists</w:t>
      </w:r>
      <w:r w:rsidRPr="003339FD">
        <w:rPr>
          <w:rFonts w:asciiTheme="minorHAnsi" w:hAnsiTheme="minorHAnsi"/>
          <w:szCs w:val="24"/>
        </w:rPr>
        <w:t xml:space="preserve">, Vol. 4 No.1, pp. 31-40. Retrieved June 5, </w:t>
      </w:r>
      <w:proofErr w:type="gramStart"/>
      <w:r w:rsidRPr="003339FD">
        <w:rPr>
          <w:rFonts w:asciiTheme="minorHAnsi" w:hAnsiTheme="minorHAnsi"/>
          <w:szCs w:val="24"/>
        </w:rPr>
        <w:t>2021</w:t>
      </w:r>
      <w:proofErr w:type="gramEnd"/>
      <w:r w:rsidRPr="003339FD">
        <w:rPr>
          <w:rFonts w:asciiTheme="minorHAnsi" w:hAnsiTheme="minorHAnsi"/>
          <w:szCs w:val="24"/>
        </w:rPr>
        <w:t xml:space="preserve"> </w:t>
      </w:r>
      <w:hyperlink r:id="rId33" w:history="1">
        <w:r w:rsidRPr="003339FD">
          <w:rPr>
            <w:rStyle w:val="Hyperlink"/>
            <w:rFonts w:asciiTheme="minorHAnsi" w:hAnsiTheme="minorHAnsi"/>
            <w:szCs w:val="24"/>
          </w:rPr>
          <w:t>https://dergipark.org.tr/en/download/article-file/483637</w:t>
        </w:r>
      </w:hyperlink>
      <w:r w:rsidRPr="003339FD">
        <w:rPr>
          <w:rFonts w:asciiTheme="minorHAnsi" w:hAnsiTheme="minorHAnsi"/>
          <w:szCs w:val="24"/>
        </w:rPr>
        <w:t xml:space="preserve"> </w:t>
      </w:r>
    </w:p>
    <w:p w14:paraId="22970075" w14:textId="77777777" w:rsidR="00607B3E" w:rsidRPr="003339FD" w:rsidRDefault="00607B3E" w:rsidP="00607B3E">
      <w:pPr>
        <w:rPr>
          <w:rFonts w:asciiTheme="minorHAnsi" w:hAnsiTheme="minorHAnsi"/>
          <w:szCs w:val="24"/>
        </w:rPr>
      </w:pPr>
      <w:r w:rsidRPr="003339FD">
        <w:rPr>
          <w:rFonts w:asciiTheme="minorHAnsi" w:hAnsiTheme="minorHAnsi"/>
          <w:szCs w:val="24"/>
        </w:rPr>
        <w:t xml:space="preserve">Morgan, R. (2021). “Design for X”. Depart of Engineering, University of Wales Trinity Saint David. </w:t>
      </w:r>
    </w:p>
    <w:p w14:paraId="2A3D9782" w14:textId="77777777" w:rsidR="00DF64A9" w:rsidRPr="00DF64A9" w:rsidRDefault="00DF64A9" w:rsidP="00DF64A9"/>
    <w:sectPr w:rsidR="00DF64A9" w:rsidRPr="00DF64A9" w:rsidSect="00B36EF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185AF4" w14:textId="77777777" w:rsidR="00382755" w:rsidRDefault="00382755" w:rsidP="00766593">
      <w:pPr>
        <w:spacing w:after="0" w:line="240" w:lineRule="auto"/>
      </w:pPr>
      <w:r>
        <w:separator/>
      </w:r>
    </w:p>
  </w:endnote>
  <w:endnote w:type="continuationSeparator" w:id="0">
    <w:p w14:paraId="7F40D2D6" w14:textId="77777777" w:rsidR="00382755" w:rsidRDefault="00382755" w:rsidP="007665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Helvetica">
    <w:panose1 w:val="020B0604020202020204"/>
    <w:charset w:val="00"/>
    <w:family w:val="swiss"/>
    <w:pitch w:val="variable"/>
    <w:sig w:usb0="E0002EFF" w:usb1="C000785B" w:usb2="00000009" w:usb3="00000000" w:csb0="000001FF" w:csb1="00000000"/>
  </w:font>
  <w:font w:name="Arial">
    <w:panose1 w:val="020B0604020202020204"/>
    <w:charset w:val="CC"/>
    <w:family w:val="swiss"/>
    <w:pitch w:val="variable"/>
    <w:sig w:usb0="E0002AFF" w:usb1="C0007843" w:usb2="00000009" w:usb3="00000000" w:csb0="000001FF" w:csb1="00000000"/>
  </w:font>
  <w:font w:name="Roboto">
    <w:charset w:val="00"/>
    <w:family w:val="auto"/>
    <w:pitch w:val="variable"/>
    <w:sig w:usb0="E00002FF" w:usb1="5000205B" w:usb2="00000020"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9F4AAB" w14:textId="61EFE119" w:rsidR="00766593" w:rsidRDefault="0076659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4A9B661B" wp14:editId="46A8F479">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2C1C37D6"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Pr>
        <w:rFonts w:asciiTheme="majorHAnsi" w:eastAsiaTheme="majorEastAsia" w:hAnsiTheme="majorHAnsi" w:cstheme="majorBidi"/>
        <w:noProof/>
        <w:color w:val="4472C4" w:themeColor="accent1"/>
        <w:sz w:val="20"/>
        <w:szCs w:val="20"/>
      </w:rPr>
      <w:t>2</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73945B" w14:textId="77777777" w:rsidR="00382755" w:rsidRDefault="00382755" w:rsidP="00766593">
      <w:pPr>
        <w:spacing w:after="0" w:line="240" w:lineRule="auto"/>
      </w:pPr>
      <w:r>
        <w:separator/>
      </w:r>
    </w:p>
  </w:footnote>
  <w:footnote w:type="continuationSeparator" w:id="0">
    <w:p w14:paraId="4E655553" w14:textId="77777777" w:rsidR="00382755" w:rsidRDefault="00382755" w:rsidP="0076659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BA99E" w14:textId="19D835EC" w:rsidR="00766593" w:rsidRDefault="00766593">
    <w:pPr>
      <w:pStyle w:val="Header"/>
    </w:pPr>
    <w:r>
      <w:t>Ieuan Morgan</w:t>
    </w:r>
    <w:r>
      <w:ptab w:relativeTo="margin" w:alignment="center" w:leader="none"/>
    </w:r>
    <w:r>
      <w:ptab w:relativeTo="margin" w:alignment="right" w:leader="none"/>
    </w:r>
    <w:r>
      <w:t>Manufacturing, Design &amp; Technology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56A05"/>
    <w:multiLevelType w:val="hybridMultilevel"/>
    <w:tmpl w:val="35F201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4801B5"/>
    <w:multiLevelType w:val="hybridMultilevel"/>
    <w:tmpl w:val="4E322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0B32B6C"/>
    <w:multiLevelType w:val="multilevel"/>
    <w:tmpl w:val="119A8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9E48E6"/>
    <w:multiLevelType w:val="hybridMultilevel"/>
    <w:tmpl w:val="A6302B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6571D1C"/>
    <w:multiLevelType w:val="hybridMultilevel"/>
    <w:tmpl w:val="0622C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AE140B"/>
    <w:multiLevelType w:val="hybridMultilevel"/>
    <w:tmpl w:val="1E10B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4D0637"/>
    <w:multiLevelType w:val="hybridMultilevel"/>
    <w:tmpl w:val="33C696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FD26CA"/>
    <w:multiLevelType w:val="hybridMultilevel"/>
    <w:tmpl w:val="7BF84A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983EA5"/>
    <w:multiLevelType w:val="hybridMultilevel"/>
    <w:tmpl w:val="F3662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59A6ADA"/>
    <w:multiLevelType w:val="hybridMultilevel"/>
    <w:tmpl w:val="801E8A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AAE0070"/>
    <w:multiLevelType w:val="hybridMultilevel"/>
    <w:tmpl w:val="D1BE0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B895736"/>
    <w:multiLevelType w:val="hybridMultilevel"/>
    <w:tmpl w:val="0BB696A8"/>
    <w:lvl w:ilvl="0" w:tplc="08090001">
      <w:start w:val="1"/>
      <w:numFmt w:val="bullet"/>
      <w:lvlText w:val=""/>
      <w:lvlJc w:val="left"/>
      <w:pPr>
        <w:ind w:left="775" w:hanging="360"/>
      </w:pPr>
      <w:rPr>
        <w:rFonts w:ascii="Symbol" w:hAnsi="Symbol" w:hint="default"/>
      </w:rPr>
    </w:lvl>
    <w:lvl w:ilvl="1" w:tplc="08090003" w:tentative="1">
      <w:start w:val="1"/>
      <w:numFmt w:val="bullet"/>
      <w:lvlText w:val="o"/>
      <w:lvlJc w:val="left"/>
      <w:pPr>
        <w:ind w:left="1495" w:hanging="360"/>
      </w:pPr>
      <w:rPr>
        <w:rFonts w:ascii="Courier New" w:hAnsi="Courier New" w:cs="Courier New" w:hint="default"/>
      </w:rPr>
    </w:lvl>
    <w:lvl w:ilvl="2" w:tplc="08090005" w:tentative="1">
      <w:start w:val="1"/>
      <w:numFmt w:val="bullet"/>
      <w:lvlText w:val=""/>
      <w:lvlJc w:val="left"/>
      <w:pPr>
        <w:ind w:left="2215" w:hanging="360"/>
      </w:pPr>
      <w:rPr>
        <w:rFonts w:ascii="Wingdings" w:hAnsi="Wingdings" w:hint="default"/>
      </w:rPr>
    </w:lvl>
    <w:lvl w:ilvl="3" w:tplc="08090001" w:tentative="1">
      <w:start w:val="1"/>
      <w:numFmt w:val="bullet"/>
      <w:lvlText w:val=""/>
      <w:lvlJc w:val="left"/>
      <w:pPr>
        <w:ind w:left="2935" w:hanging="360"/>
      </w:pPr>
      <w:rPr>
        <w:rFonts w:ascii="Symbol" w:hAnsi="Symbol" w:hint="default"/>
      </w:rPr>
    </w:lvl>
    <w:lvl w:ilvl="4" w:tplc="08090003" w:tentative="1">
      <w:start w:val="1"/>
      <w:numFmt w:val="bullet"/>
      <w:lvlText w:val="o"/>
      <w:lvlJc w:val="left"/>
      <w:pPr>
        <w:ind w:left="3655" w:hanging="360"/>
      </w:pPr>
      <w:rPr>
        <w:rFonts w:ascii="Courier New" w:hAnsi="Courier New" w:cs="Courier New" w:hint="default"/>
      </w:rPr>
    </w:lvl>
    <w:lvl w:ilvl="5" w:tplc="08090005" w:tentative="1">
      <w:start w:val="1"/>
      <w:numFmt w:val="bullet"/>
      <w:lvlText w:val=""/>
      <w:lvlJc w:val="left"/>
      <w:pPr>
        <w:ind w:left="4375" w:hanging="360"/>
      </w:pPr>
      <w:rPr>
        <w:rFonts w:ascii="Wingdings" w:hAnsi="Wingdings" w:hint="default"/>
      </w:rPr>
    </w:lvl>
    <w:lvl w:ilvl="6" w:tplc="08090001" w:tentative="1">
      <w:start w:val="1"/>
      <w:numFmt w:val="bullet"/>
      <w:lvlText w:val=""/>
      <w:lvlJc w:val="left"/>
      <w:pPr>
        <w:ind w:left="5095" w:hanging="360"/>
      </w:pPr>
      <w:rPr>
        <w:rFonts w:ascii="Symbol" w:hAnsi="Symbol" w:hint="default"/>
      </w:rPr>
    </w:lvl>
    <w:lvl w:ilvl="7" w:tplc="08090003" w:tentative="1">
      <w:start w:val="1"/>
      <w:numFmt w:val="bullet"/>
      <w:lvlText w:val="o"/>
      <w:lvlJc w:val="left"/>
      <w:pPr>
        <w:ind w:left="5815" w:hanging="360"/>
      </w:pPr>
      <w:rPr>
        <w:rFonts w:ascii="Courier New" w:hAnsi="Courier New" w:cs="Courier New" w:hint="default"/>
      </w:rPr>
    </w:lvl>
    <w:lvl w:ilvl="8" w:tplc="08090005" w:tentative="1">
      <w:start w:val="1"/>
      <w:numFmt w:val="bullet"/>
      <w:lvlText w:val=""/>
      <w:lvlJc w:val="left"/>
      <w:pPr>
        <w:ind w:left="6535" w:hanging="360"/>
      </w:pPr>
      <w:rPr>
        <w:rFonts w:ascii="Wingdings" w:hAnsi="Wingdings" w:hint="default"/>
      </w:rPr>
    </w:lvl>
  </w:abstractNum>
  <w:abstractNum w:abstractNumId="12" w15:restartNumberingAfterBreak="0">
    <w:nsid w:val="5BA470C4"/>
    <w:multiLevelType w:val="hybridMultilevel"/>
    <w:tmpl w:val="A134C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4E7705"/>
    <w:multiLevelType w:val="hybridMultilevel"/>
    <w:tmpl w:val="A9584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C4331E"/>
    <w:multiLevelType w:val="hybridMultilevel"/>
    <w:tmpl w:val="75D4DA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3"/>
  </w:num>
  <w:num w:numId="2">
    <w:abstractNumId w:val="2"/>
  </w:num>
  <w:num w:numId="3">
    <w:abstractNumId w:val="10"/>
  </w:num>
  <w:num w:numId="4">
    <w:abstractNumId w:val="4"/>
  </w:num>
  <w:num w:numId="5">
    <w:abstractNumId w:val="14"/>
  </w:num>
  <w:num w:numId="6">
    <w:abstractNumId w:val="5"/>
  </w:num>
  <w:num w:numId="7">
    <w:abstractNumId w:val="9"/>
  </w:num>
  <w:num w:numId="8">
    <w:abstractNumId w:val="0"/>
  </w:num>
  <w:num w:numId="9">
    <w:abstractNumId w:val="12"/>
  </w:num>
  <w:num w:numId="10">
    <w:abstractNumId w:val="3"/>
  </w:num>
  <w:num w:numId="11">
    <w:abstractNumId w:val="7"/>
  </w:num>
  <w:num w:numId="12">
    <w:abstractNumId w:val="8"/>
  </w:num>
  <w:num w:numId="13">
    <w:abstractNumId w:val="11"/>
  </w:num>
  <w:num w:numId="14">
    <w:abstractNumId w:val="1"/>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593"/>
    <w:rsid w:val="000118F6"/>
    <w:rsid w:val="00012282"/>
    <w:rsid w:val="00013195"/>
    <w:rsid w:val="00013BCF"/>
    <w:rsid w:val="0001419D"/>
    <w:rsid w:val="00015F4B"/>
    <w:rsid w:val="000170AD"/>
    <w:rsid w:val="000176FD"/>
    <w:rsid w:val="0002203C"/>
    <w:rsid w:val="00022674"/>
    <w:rsid w:val="00023813"/>
    <w:rsid w:val="00024542"/>
    <w:rsid w:val="00025373"/>
    <w:rsid w:val="0003411C"/>
    <w:rsid w:val="000378C3"/>
    <w:rsid w:val="00041BC5"/>
    <w:rsid w:val="00050930"/>
    <w:rsid w:val="0005613B"/>
    <w:rsid w:val="000633A0"/>
    <w:rsid w:val="0006656E"/>
    <w:rsid w:val="00087892"/>
    <w:rsid w:val="00091CB6"/>
    <w:rsid w:val="00091E48"/>
    <w:rsid w:val="00093AAC"/>
    <w:rsid w:val="000978DD"/>
    <w:rsid w:val="000A41C3"/>
    <w:rsid w:val="000A4DA2"/>
    <w:rsid w:val="000A70F7"/>
    <w:rsid w:val="000A753E"/>
    <w:rsid w:val="000B1E24"/>
    <w:rsid w:val="000B3C62"/>
    <w:rsid w:val="000B5FD3"/>
    <w:rsid w:val="000B6557"/>
    <w:rsid w:val="000B6C72"/>
    <w:rsid w:val="000D2FAC"/>
    <w:rsid w:val="000D3C16"/>
    <w:rsid w:val="000D3EDE"/>
    <w:rsid w:val="000D45B0"/>
    <w:rsid w:val="000D73D1"/>
    <w:rsid w:val="000E0B52"/>
    <w:rsid w:val="000E2CE1"/>
    <w:rsid w:val="000F01F3"/>
    <w:rsid w:val="000F26B2"/>
    <w:rsid w:val="001013A7"/>
    <w:rsid w:val="0010726D"/>
    <w:rsid w:val="00120C0D"/>
    <w:rsid w:val="00121120"/>
    <w:rsid w:val="001241CC"/>
    <w:rsid w:val="00124874"/>
    <w:rsid w:val="00125445"/>
    <w:rsid w:val="00126D57"/>
    <w:rsid w:val="00132255"/>
    <w:rsid w:val="001330D5"/>
    <w:rsid w:val="001417AC"/>
    <w:rsid w:val="001440FD"/>
    <w:rsid w:val="001458F0"/>
    <w:rsid w:val="001507A4"/>
    <w:rsid w:val="00150BAD"/>
    <w:rsid w:val="001535DF"/>
    <w:rsid w:val="001565CD"/>
    <w:rsid w:val="00160AE7"/>
    <w:rsid w:val="00162F7F"/>
    <w:rsid w:val="001763F2"/>
    <w:rsid w:val="0018042B"/>
    <w:rsid w:val="00180E05"/>
    <w:rsid w:val="00183DD7"/>
    <w:rsid w:val="00184EB0"/>
    <w:rsid w:val="0018541E"/>
    <w:rsid w:val="00185A9E"/>
    <w:rsid w:val="00193CBE"/>
    <w:rsid w:val="00195C39"/>
    <w:rsid w:val="001A0664"/>
    <w:rsid w:val="001A19D4"/>
    <w:rsid w:val="001A6054"/>
    <w:rsid w:val="001A6225"/>
    <w:rsid w:val="001B401B"/>
    <w:rsid w:val="001B4F56"/>
    <w:rsid w:val="001C670B"/>
    <w:rsid w:val="001C7070"/>
    <w:rsid w:val="001D2831"/>
    <w:rsid w:val="001D2C96"/>
    <w:rsid w:val="001D5314"/>
    <w:rsid w:val="001D6D77"/>
    <w:rsid w:val="001E6EF1"/>
    <w:rsid w:val="001F6E05"/>
    <w:rsid w:val="002028FC"/>
    <w:rsid w:val="00205EEB"/>
    <w:rsid w:val="00211FB6"/>
    <w:rsid w:val="00224F61"/>
    <w:rsid w:val="00225543"/>
    <w:rsid w:val="00227792"/>
    <w:rsid w:val="002378C0"/>
    <w:rsid w:val="002509A7"/>
    <w:rsid w:val="00253550"/>
    <w:rsid w:val="0025707F"/>
    <w:rsid w:val="00262442"/>
    <w:rsid w:val="002636F1"/>
    <w:rsid w:val="00266199"/>
    <w:rsid w:val="00282FDF"/>
    <w:rsid w:val="002A236C"/>
    <w:rsid w:val="002B23CA"/>
    <w:rsid w:val="002B4EF5"/>
    <w:rsid w:val="002C5E9E"/>
    <w:rsid w:val="002C6256"/>
    <w:rsid w:val="002D6E3E"/>
    <w:rsid w:val="002E081E"/>
    <w:rsid w:val="002E4154"/>
    <w:rsid w:val="002E56FF"/>
    <w:rsid w:val="002F5C84"/>
    <w:rsid w:val="002F70B5"/>
    <w:rsid w:val="003062D1"/>
    <w:rsid w:val="003134CC"/>
    <w:rsid w:val="0031584F"/>
    <w:rsid w:val="00315F5A"/>
    <w:rsid w:val="00325289"/>
    <w:rsid w:val="00337DCC"/>
    <w:rsid w:val="00342096"/>
    <w:rsid w:val="003455CC"/>
    <w:rsid w:val="00347792"/>
    <w:rsid w:val="00347C78"/>
    <w:rsid w:val="00352AEB"/>
    <w:rsid w:val="00354CDF"/>
    <w:rsid w:val="0036543A"/>
    <w:rsid w:val="003763D2"/>
    <w:rsid w:val="00382163"/>
    <w:rsid w:val="00382755"/>
    <w:rsid w:val="00385623"/>
    <w:rsid w:val="003A0B79"/>
    <w:rsid w:val="003A0C72"/>
    <w:rsid w:val="003A33EE"/>
    <w:rsid w:val="003B168E"/>
    <w:rsid w:val="003B7A2D"/>
    <w:rsid w:val="003C05CB"/>
    <w:rsid w:val="003C164B"/>
    <w:rsid w:val="003C39AB"/>
    <w:rsid w:val="003D2E0B"/>
    <w:rsid w:val="003D4B59"/>
    <w:rsid w:val="003D4C81"/>
    <w:rsid w:val="003D5FED"/>
    <w:rsid w:val="003D634D"/>
    <w:rsid w:val="003E1DEA"/>
    <w:rsid w:val="003E22DA"/>
    <w:rsid w:val="003E26AD"/>
    <w:rsid w:val="003E4249"/>
    <w:rsid w:val="003E4FB3"/>
    <w:rsid w:val="003F009D"/>
    <w:rsid w:val="003F08AB"/>
    <w:rsid w:val="003F2E40"/>
    <w:rsid w:val="00402BFC"/>
    <w:rsid w:val="00413150"/>
    <w:rsid w:val="00414FDA"/>
    <w:rsid w:val="0041631E"/>
    <w:rsid w:val="00425493"/>
    <w:rsid w:val="00432673"/>
    <w:rsid w:val="00434947"/>
    <w:rsid w:val="00435AF6"/>
    <w:rsid w:val="00435CF6"/>
    <w:rsid w:val="00437CE3"/>
    <w:rsid w:val="00441215"/>
    <w:rsid w:val="00443670"/>
    <w:rsid w:val="0044562F"/>
    <w:rsid w:val="00445C01"/>
    <w:rsid w:val="004518C2"/>
    <w:rsid w:val="004522E8"/>
    <w:rsid w:val="004578FD"/>
    <w:rsid w:val="004654BE"/>
    <w:rsid w:val="004666D0"/>
    <w:rsid w:val="00471E55"/>
    <w:rsid w:val="004731C7"/>
    <w:rsid w:val="00476038"/>
    <w:rsid w:val="00483DF5"/>
    <w:rsid w:val="004847DC"/>
    <w:rsid w:val="00484C98"/>
    <w:rsid w:val="00487833"/>
    <w:rsid w:val="004A0A5C"/>
    <w:rsid w:val="004A694D"/>
    <w:rsid w:val="004B171F"/>
    <w:rsid w:val="004B26CE"/>
    <w:rsid w:val="004B7252"/>
    <w:rsid w:val="004C0E55"/>
    <w:rsid w:val="004C7362"/>
    <w:rsid w:val="004D0367"/>
    <w:rsid w:val="004D20E8"/>
    <w:rsid w:val="004F0D44"/>
    <w:rsid w:val="004F13BF"/>
    <w:rsid w:val="004F626F"/>
    <w:rsid w:val="004F6519"/>
    <w:rsid w:val="004F6E78"/>
    <w:rsid w:val="005027D2"/>
    <w:rsid w:val="00511040"/>
    <w:rsid w:val="005140B2"/>
    <w:rsid w:val="00520A3A"/>
    <w:rsid w:val="00520B9D"/>
    <w:rsid w:val="00522100"/>
    <w:rsid w:val="0052523F"/>
    <w:rsid w:val="005262B5"/>
    <w:rsid w:val="00527EF9"/>
    <w:rsid w:val="00532E07"/>
    <w:rsid w:val="0053756F"/>
    <w:rsid w:val="00540DCE"/>
    <w:rsid w:val="00552695"/>
    <w:rsid w:val="005676F9"/>
    <w:rsid w:val="00570138"/>
    <w:rsid w:val="00573794"/>
    <w:rsid w:val="005743EB"/>
    <w:rsid w:val="00575A7F"/>
    <w:rsid w:val="00575FD2"/>
    <w:rsid w:val="005778D6"/>
    <w:rsid w:val="00586824"/>
    <w:rsid w:val="00586920"/>
    <w:rsid w:val="005874FC"/>
    <w:rsid w:val="00590FA1"/>
    <w:rsid w:val="00593700"/>
    <w:rsid w:val="005A70B0"/>
    <w:rsid w:val="005B145C"/>
    <w:rsid w:val="005B22C3"/>
    <w:rsid w:val="005B46FE"/>
    <w:rsid w:val="005B5339"/>
    <w:rsid w:val="005C0AAF"/>
    <w:rsid w:val="005D0E45"/>
    <w:rsid w:val="005D7B06"/>
    <w:rsid w:val="005F636B"/>
    <w:rsid w:val="006018C8"/>
    <w:rsid w:val="00603806"/>
    <w:rsid w:val="0060524B"/>
    <w:rsid w:val="00605BDA"/>
    <w:rsid w:val="00607B3E"/>
    <w:rsid w:val="00614A55"/>
    <w:rsid w:val="00614DB3"/>
    <w:rsid w:val="0061770D"/>
    <w:rsid w:val="00617B08"/>
    <w:rsid w:val="00623156"/>
    <w:rsid w:val="0062360A"/>
    <w:rsid w:val="0062621F"/>
    <w:rsid w:val="006268C1"/>
    <w:rsid w:val="00627BBF"/>
    <w:rsid w:val="006346CE"/>
    <w:rsid w:val="0064526D"/>
    <w:rsid w:val="0064550C"/>
    <w:rsid w:val="00646412"/>
    <w:rsid w:val="00655209"/>
    <w:rsid w:val="00664F54"/>
    <w:rsid w:val="00675952"/>
    <w:rsid w:val="006778F5"/>
    <w:rsid w:val="00682AAE"/>
    <w:rsid w:val="0068354D"/>
    <w:rsid w:val="00691FE8"/>
    <w:rsid w:val="006A078C"/>
    <w:rsid w:val="006B0B9F"/>
    <w:rsid w:val="006B1990"/>
    <w:rsid w:val="006B2E18"/>
    <w:rsid w:val="006B5112"/>
    <w:rsid w:val="006B63F2"/>
    <w:rsid w:val="006B6F7C"/>
    <w:rsid w:val="006C1A08"/>
    <w:rsid w:val="006C3A1A"/>
    <w:rsid w:val="006C48CE"/>
    <w:rsid w:val="006C7CB1"/>
    <w:rsid w:val="006D5012"/>
    <w:rsid w:val="006D682A"/>
    <w:rsid w:val="006E370F"/>
    <w:rsid w:val="006E4B61"/>
    <w:rsid w:val="006F733A"/>
    <w:rsid w:val="00704F5A"/>
    <w:rsid w:val="00706689"/>
    <w:rsid w:val="00707BA4"/>
    <w:rsid w:val="007114F0"/>
    <w:rsid w:val="00711E26"/>
    <w:rsid w:val="007144CE"/>
    <w:rsid w:val="007149D5"/>
    <w:rsid w:val="007150DE"/>
    <w:rsid w:val="00722A8D"/>
    <w:rsid w:val="00724F61"/>
    <w:rsid w:val="00724FEF"/>
    <w:rsid w:val="00725B4A"/>
    <w:rsid w:val="00727732"/>
    <w:rsid w:val="00733A03"/>
    <w:rsid w:val="00736205"/>
    <w:rsid w:val="007430D3"/>
    <w:rsid w:val="0074535B"/>
    <w:rsid w:val="007476DB"/>
    <w:rsid w:val="00751A13"/>
    <w:rsid w:val="00756643"/>
    <w:rsid w:val="00756688"/>
    <w:rsid w:val="007568D6"/>
    <w:rsid w:val="00763E51"/>
    <w:rsid w:val="00766593"/>
    <w:rsid w:val="00767112"/>
    <w:rsid w:val="00774D66"/>
    <w:rsid w:val="00776F80"/>
    <w:rsid w:val="00777AA5"/>
    <w:rsid w:val="00780067"/>
    <w:rsid w:val="007953AD"/>
    <w:rsid w:val="0079739C"/>
    <w:rsid w:val="007A040D"/>
    <w:rsid w:val="007A65ED"/>
    <w:rsid w:val="007A7265"/>
    <w:rsid w:val="007B011A"/>
    <w:rsid w:val="007B13E9"/>
    <w:rsid w:val="007B1CFF"/>
    <w:rsid w:val="007B20F3"/>
    <w:rsid w:val="007C158D"/>
    <w:rsid w:val="007C26DB"/>
    <w:rsid w:val="007C622C"/>
    <w:rsid w:val="007D73EA"/>
    <w:rsid w:val="007E2336"/>
    <w:rsid w:val="007E2969"/>
    <w:rsid w:val="007F0722"/>
    <w:rsid w:val="007F5739"/>
    <w:rsid w:val="007F5A48"/>
    <w:rsid w:val="00800206"/>
    <w:rsid w:val="00801B23"/>
    <w:rsid w:val="00803B6C"/>
    <w:rsid w:val="00804BF7"/>
    <w:rsid w:val="00812C5B"/>
    <w:rsid w:val="00814923"/>
    <w:rsid w:val="00820AEF"/>
    <w:rsid w:val="00821588"/>
    <w:rsid w:val="0082323E"/>
    <w:rsid w:val="00824BBE"/>
    <w:rsid w:val="008267D0"/>
    <w:rsid w:val="00832871"/>
    <w:rsid w:val="00835FE9"/>
    <w:rsid w:val="00836F14"/>
    <w:rsid w:val="008470E9"/>
    <w:rsid w:val="008527AE"/>
    <w:rsid w:val="00852C0E"/>
    <w:rsid w:val="008571C2"/>
    <w:rsid w:val="0086329D"/>
    <w:rsid w:val="0086765C"/>
    <w:rsid w:val="00867C60"/>
    <w:rsid w:val="008717B6"/>
    <w:rsid w:val="008724D4"/>
    <w:rsid w:val="0088052A"/>
    <w:rsid w:val="008821CB"/>
    <w:rsid w:val="00892444"/>
    <w:rsid w:val="00893A57"/>
    <w:rsid w:val="008949D4"/>
    <w:rsid w:val="008966E5"/>
    <w:rsid w:val="00896922"/>
    <w:rsid w:val="00897983"/>
    <w:rsid w:val="008A39CE"/>
    <w:rsid w:val="008A46AC"/>
    <w:rsid w:val="008A7CF0"/>
    <w:rsid w:val="008C0718"/>
    <w:rsid w:val="008C2403"/>
    <w:rsid w:val="008C318D"/>
    <w:rsid w:val="008D019B"/>
    <w:rsid w:val="008D4828"/>
    <w:rsid w:val="008D574C"/>
    <w:rsid w:val="008D5B30"/>
    <w:rsid w:val="008E5E65"/>
    <w:rsid w:val="008F2491"/>
    <w:rsid w:val="008F68B0"/>
    <w:rsid w:val="0090418C"/>
    <w:rsid w:val="00907412"/>
    <w:rsid w:val="009137F7"/>
    <w:rsid w:val="0091623D"/>
    <w:rsid w:val="00920CBB"/>
    <w:rsid w:val="009223DB"/>
    <w:rsid w:val="00922422"/>
    <w:rsid w:val="00925969"/>
    <w:rsid w:val="00926301"/>
    <w:rsid w:val="009304ED"/>
    <w:rsid w:val="00935E6A"/>
    <w:rsid w:val="0093714B"/>
    <w:rsid w:val="009476B8"/>
    <w:rsid w:val="00950F93"/>
    <w:rsid w:val="00951418"/>
    <w:rsid w:val="00952E09"/>
    <w:rsid w:val="0095664A"/>
    <w:rsid w:val="00956A20"/>
    <w:rsid w:val="00956B29"/>
    <w:rsid w:val="00966BBE"/>
    <w:rsid w:val="009701D5"/>
    <w:rsid w:val="009757A8"/>
    <w:rsid w:val="00980871"/>
    <w:rsid w:val="0098394E"/>
    <w:rsid w:val="0098465B"/>
    <w:rsid w:val="00987152"/>
    <w:rsid w:val="00991388"/>
    <w:rsid w:val="00992E95"/>
    <w:rsid w:val="009944E2"/>
    <w:rsid w:val="00994E6D"/>
    <w:rsid w:val="009970D4"/>
    <w:rsid w:val="009A0E48"/>
    <w:rsid w:val="009A3930"/>
    <w:rsid w:val="009A66F8"/>
    <w:rsid w:val="009B03CA"/>
    <w:rsid w:val="009B2298"/>
    <w:rsid w:val="009B3F5F"/>
    <w:rsid w:val="009B4A2F"/>
    <w:rsid w:val="009B7A24"/>
    <w:rsid w:val="009B7A7A"/>
    <w:rsid w:val="009C60BA"/>
    <w:rsid w:val="009D128D"/>
    <w:rsid w:val="009D4A06"/>
    <w:rsid w:val="009D7180"/>
    <w:rsid w:val="009E17B7"/>
    <w:rsid w:val="009E3521"/>
    <w:rsid w:val="009E3E53"/>
    <w:rsid w:val="009F6272"/>
    <w:rsid w:val="00A0036F"/>
    <w:rsid w:val="00A01CE8"/>
    <w:rsid w:val="00A0698E"/>
    <w:rsid w:val="00A10580"/>
    <w:rsid w:val="00A11124"/>
    <w:rsid w:val="00A13C8B"/>
    <w:rsid w:val="00A20733"/>
    <w:rsid w:val="00A26361"/>
    <w:rsid w:val="00A26C22"/>
    <w:rsid w:val="00A36AC9"/>
    <w:rsid w:val="00A53D49"/>
    <w:rsid w:val="00A5560F"/>
    <w:rsid w:val="00A56E4D"/>
    <w:rsid w:val="00A626E7"/>
    <w:rsid w:val="00A65EEB"/>
    <w:rsid w:val="00A7293F"/>
    <w:rsid w:val="00A75987"/>
    <w:rsid w:val="00A7786C"/>
    <w:rsid w:val="00A86C97"/>
    <w:rsid w:val="00A87310"/>
    <w:rsid w:val="00A9112F"/>
    <w:rsid w:val="00A91D25"/>
    <w:rsid w:val="00AA0D1E"/>
    <w:rsid w:val="00AA4572"/>
    <w:rsid w:val="00AA458B"/>
    <w:rsid w:val="00AA6433"/>
    <w:rsid w:val="00AB056D"/>
    <w:rsid w:val="00AB4F8F"/>
    <w:rsid w:val="00AB6EBB"/>
    <w:rsid w:val="00AC1190"/>
    <w:rsid w:val="00AC1D83"/>
    <w:rsid w:val="00AC6C8A"/>
    <w:rsid w:val="00AD104F"/>
    <w:rsid w:val="00AD2465"/>
    <w:rsid w:val="00AD380B"/>
    <w:rsid w:val="00AD52FC"/>
    <w:rsid w:val="00AE475E"/>
    <w:rsid w:val="00AE59E1"/>
    <w:rsid w:val="00AE782D"/>
    <w:rsid w:val="00AE7C4A"/>
    <w:rsid w:val="00AF206B"/>
    <w:rsid w:val="00AF5340"/>
    <w:rsid w:val="00B043C2"/>
    <w:rsid w:val="00B06713"/>
    <w:rsid w:val="00B10C9B"/>
    <w:rsid w:val="00B10E37"/>
    <w:rsid w:val="00B12723"/>
    <w:rsid w:val="00B1436E"/>
    <w:rsid w:val="00B2019C"/>
    <w:rsid w:val="00B215F6"/>
    <w:rsid w:val="00B21682"/>
    <w:rsid w:val="00B30CCB"/>
    <w:rsid w:val="00B33A9B"/>
    <w:rsid w:val="00B35571"/>
    <w:rsid w:val="00B36EF6"/>
    <w:rsid w:val="00B411F6"/>
    <w:rsid w:val="00B44B25"/>
    <w:rsid w:val="00B47433"/>
    <w:rsid w:val="00B57968"/>
    <w:rsid w:val="00B63A9D"/>
    <w:rsid w:val="00B6515D"/>
    <w:rsid w:val="00B65347"/>
    <w:rsid w:val="00B71B06"/>
    <w:rsid w:val="00B72C97"/>
    <w:rsid w:val="00B7300A"/>
    <w:rsid w:val="00B7323E"/>
    <w:rsid w:val="00B76126"/>
    <w:rsid w:val="00B81C3F"/>
    <w:rsid w:val="00B9416D"/>
    <w:rsid w:val="00B95210"/>
    <w:rsid w:val="00BA01D0"/>
    <w:rsid w:val="00BA1BBC"/>
    <w:rsid w:val="00BB6A6D"/>
    <w:rsid w:val="00BC4750"/>
    <w:rsid w:val="00BC68B2"/>
    <w:rsid w:val="00BD4050"/>
    <w:rsid w:val="00BD481D"/>
    <w:rsid w:val="00BE0E02"/>
    <w:rsid w:val="00BE3668"/>
    <w:rsid w:val="00BF0DCC"/>
    <w:rsid w:val="00BF627A"/>
    <w:rsid w:val="00C00C9D"/>
    <w:rsid w:val="00C017FB"/>
    <w:rsid w:val="00C01C25"/>
    <w:rsid w:val="00C02800"/>
    <w:rsid w:val="00C16392"/>
    <w:rsid w:val="00C16CFE"/>
    <w:rsid w:val="00C22101"/>
    <w:rsid w:val="00C24C77"/>
    <w:rsid w:val="00C25D8D"/>
    <w:rsid w:val="00C32399"/>
    <w:rsid w:val="00C35436"/>
    <w:rsid w:val="00C35629"/>
    <w:rsid w:val="00C51350"/>
    <w:rsid w:val="00C53606"/>
    <w:rsid w:val="00C6121A"/>
    <w:rsid w:val="00C63C3C"/>
    <w:rsid w:val="00C678A6"/>
    <w:rsid w:val="00C75132"/>
    <w:rsid w:val="00C768B9"/>
    <w:rsid w:val="00C801F7"/>
    <w:rsid w:val="00C83A39"/>
    <w:rsid w:val="00C9116C"/>
    <w:rsid w:val="00C9579B"/>
    <w:rsid w:val="00C95C90"/>
    <w:rsid w:val="00CA1811"/>
    <w:rsid w:val="00CA27B0"/>
    <w:rsid w:val="00CA281C"/>
    <w:rsid w:val="00CA70A7"/>
    <w:rsid w:val="00CB1E3D"/>
    <w:rsid w:val="00CB26E6"/>
    <w:rsid w:val="00CC59D5"/>
    <w:rsid w:val="00CC62C9"/>
    <w:rsid w:val="00CC66E6"/>
    <w:rsid w:val="00CC7FEF"/>
    <w:rsid w:val="00CD02F8"/>
    <w:rsid w:val="00CD30A1"/>
    <w:rsid w:val="00CE22B9"/>
    <w:rsid w:val="00CE5609"/>
    <w:rsid w:val="00CF4FDB"/>
    <w:rsid w:val="00D10533"/>
    <w:rsid w:val="00D1194D"/>
    <w:rsid w:val="00D12F0C"/>
    <w:rsid w:val="00D13A28"/>
    <w:rsid w:val="00D17F8C"/>
    <w:rsid w:val="00D21FAE"/>
    <w:rsid w:val="00D40990"/>
    <w:rsid w:val="00D426F0"/>
    <w:rsid w:val="00D45150"/>
    <w:rsid w:val="00D5054E"/>
    <w:rsid w:val="00D515A9"/>
    <w:rsid w:val="00D51A71"/>
    <w:rsid w:val="00D5680D"/>
    <w:rsid w:val="00D706A7"/>
    <w:rsid w:val="00D723B0"/>
    <w:rsid w:val="00D90CB9"/>
    <w:rsid w:val="00D91D6B"/>
    <w:rsid w:val="00D968F1"/>
    <w:rsid w:val="00DA339C"/>
    <w:rsid w:val="00DA4161"/>
    <w:rsid w:val="00DA69F7"/>
    <w:rsid w:val="00DA780D"/>
    <w:rsid w:val="00DB01FF"/>
    <w:rsid w:val="00DC3DBF"/>
    <w:rsid w:val="00DD1280"/>
    <w:rsid w:val="00DD1B76"/>
    <w:rsid w:val="00DD4198"/>
    <w:rsid w:val="00DE2384"/>
    <w:rsid w:val="00DE50B7"/>
    <w:rsid w:val="00DF64A9"/>
    <w:rsid w:val="00E01779"/>
    <w:rsid w:val="00E01C37"/>
    <w:rsid w:val="00E0489E"/>
    <w:rsid w:val="00E06055"/>
    <w:rsid w:val="00E11E4A"/>
    <w:rsid w:val="00E14B9D"/>
    <w:rsid w:val="00E1725B"/>
    <w:rsid w:val="00E176F1"/>
    <w:rsid w:val="00E21862"/>
    <w:rsid w:val="00E22BF5"/>
    <w:rsid w:val="00E26940"/>
    <w:rsid w:val="00E27381"/>
    <w:rsid w:val="00E31094"/>
    <w:rsid w:val="00E337C4"/>
    <w:rsid w:val="00E35676"/>
    <w:rsid w:val="00E372AD"/>
    <w:rsid w:val="00E41886"/>
    <w:rsid w:val="00E463F2"/>
    <w:rsid w:val="00E50CA2"/>
    <w:rsid w:val="00E51918"/>
    <w:rsid w:val="00E64939"/>
    <w:rsid w:val="00E66BDC"/>
    <w:rsid w:val="00E70EFF"/>
    <w:rsid w:val="00E7232E"/>
    <w:rsid w:val="00E7369A"/>
    <w:rsid w:val="00E743B3"/>
    <w:rsid w:val="00E748E5"/>
    <w:rsid w:val="00E74BA4"/>
    <w:rsid w:val="00E74BE7"/>
    <w:rsid w:val="00E758F5"/>
    <w:rsid w:val="00E832D0"/>
    <w:rsid w:val="00E85ED9"/>
    <w:rsid w:val="00E866D3"/>
    <w:rsid w:val="00E86C61"/>
    <w:rsid w:val="00E9119E"/>
    <w:rsid w:val="00E96EFE"/>
    <w:rsid w:val="00EA117C"/>
    <w:rsid w:val="00EA340B"/>
    <w:rsid w:val="00EB0743"/>
    <w:rsid w:val="00EB3130"/>
    <w:rsid w:val="00EB68E3"/>
    <w:rsid w:val="00EB6ED7"/>
    <w:rsid w:val="00EC3671"/>
    <w:rsid w:val="00ED0084"/>
    <w:rsid w:val="00ED23EA"/>
    <w:rsid w:val="00EE59E1"/>
    <w:rsid w:val="00EE79B5"/>
    <w:rsid w:val="00EF357B"/>
    <w:rsid w:val="00EF38D6"/>
    <w:rsid w:val="00EF6CFD"/>
    <w:rsid w:val="00F0104D"/>
    <w:rsid w:val="00F1306A"/>
    <w:rsid w:val="00F14966"/>
    <w:rsid w:val="00F1700A"/>
    <w:rsid w:val="00F22798"/>
    <w:rsid w:val="00F229CB"/>
    <w:rsid w:val="00F2401F"/>
    <w:rsid w:val="00F35BA2"/>
    <w:rsid w:val="00F44DA5"/>
    <w:rsid w:val="00F50539"/>
    <w:rsid w:val="00F50FE4"/>
    <w:rsid w:val="00F516DA"/>
    <w:rsid w:val="00F579CC"/>
    <w:rsid w:val="00F64E17"/>
    <w:rsid w:val="00F661DB"/>
    <w:rsid w:val="00F73701"/>
    <w:rsid w:val="00F73AC7"/>
    <w:rsid w:val="00F76645"/>
    <w:rsid w:val="00F80899"/>
    <w:rsid w:val="00F8500B"/>
    <w:rsid w:val="00F86126"/>
    <w:rsid w:val="00F86E2F"/>
    <w:rsid w:val="00F91073"/>
    <w:rsid w:val="00F928DD"/>
    <w:rsid w:val="00F94AF2"/>
    <w:rsid w:val="00F97013"/>
    <w:rsid w:val="00FA09CF"/>
    <w:rsid w:val="00FA1778"/>
    <w:rsid w:val="00FA5E12"/>
    <w:rsid w:val="00FB2176"/>
    <w:rsid w:val="00FB3593"/>
    <w:rsid w:val="00FC0F1C"/>
    <w:rsid w:val="00FC14B1"/>
    <w:rsid w:val="00FC4937"/>
    <w:rsid w:val="00FC4BC9"/>
    <w:rsid w:val="00FC6B4F"/>
    <w:rsid w:val="00FD22E1"/>
    <w:rsid w:val="00FE2342"/>
    <w:rsid w:val="00FE2B92"/>
    <w:rsid w:val="00FE5988"/>
    <w:rsid w:val="00FE7BC3"/>
    <w:rsid w:val="00FF49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F3CE23"/>
  <w15:chartTrackingRefBased/>
  <w15:docId w15:val="{FC32024C-7BD2-4695-B48E-C2539F06A0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6593"/>
    <w:pPr>
      <w:suppressAutoHyphens/>
      <w:autoSpaceDN w:val="0"/>
      <w:spacing w:line="256" w:lineRule="auto"/>
      <w:textAlignment w:val="baseline"/>
    </w:pPr>
    <w:rPr>
      <w:rFonts w:ascii="Calibri" w:eastAsia="Calibri" w:hAnsi="Calibri" w:cs="Times New Roman"/>
      <w:sz w:val="24"/>
    </w:rPr>
  </w:style>
  <w:style w:type="paragraph" w:styleId="Heading1">
    <w:name w:val="heading 1"/>
    <w:basedOn w:val="Normal"/>
    <w:next w:val="Normal"/>
    <w:link w:val="Heading1Char"/>
    <w:uiPriority w:val="9"/>
    <w:qFormat/>
    <w:rsid w:val="0091623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013A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605BDA"/>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766593"/>
    <w:pPr>
      <w:spacing w:after="0" w:line="240" w:lineRule="auto"/>
    </w:pPr>
    <w:rPr>
      <w:rFonts w:ascii="Calibri Light" w:eastAsia="Times New Roman" w:hAnsi="Calibri Light"/>
      <w:spacing w:val="-10"/>
      <w:kern w:val="3"/>
      <w:sz w:val="56"/>
      <w:szCs w:val="56"/>
    </w:rPr>
  </w:style>
  <w:style w:type="character" w:customStyle="1" w:styleId="TitleChar">
    <w:name w:val="Title Char"/>
    <w:basedOn w:val="DefaultParagraphFont"/>
    <w:link w:val="Title"/>
    <w:uiPriority w:val="10"/>
    <w:rsid w:val="00766593"/>
    <w:rPr>
      <w:rFonts w:ascii="Calibri Light" w:eastAsia="Times New Roman" w:hAnsi="Calibri Light" w:cs="Times New Roman"/>
      <w:spacing w:val="-10"/>
      <w:kern w:val="3"/>
      <w:sz w:val="56"/>
      <w:szCs w:val="56"/>
    </w:rPr>
  </w:style>
  <w:style w:type="paragraph" w:styleId="Header">
    <w:name w:val="header"/>
    <w:basedOn w:val="Normal"/>
    <w:link w:val="HeaderChar"/>
    <w:uiPriority w:val="99"/>
    <w:unhideWhenUsed/>
    <w:rsid w:val="007665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6593"/>
    <w:rPr>
      <w:rFonts w:ascii="Calibri" w:eastAsia="Calibri" w:hAnsi="Calibri" w:cs="Times New Roman"/>
      <w:sz w:val="24"/>
    </w:rPr>
  </w:style>
  <w:style w:type="paragraph" w:styleId="Footer">
    <w:name w:val="footer"/>
    <w:basedOn w:val="Normal"/>
    <w:link w:val="FooterChar"/>
    <w:uiPriority w:val="99"/>
    <w:unhideWhenUsed/>
    <w:rsid w:val="007665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6593"/>
    <w:rPr>
      <w:rFonts w:ascii="Calibri" w:eastAsia="Calibri" w:hAnsi="Calibri" w:cs="Times New Roman"/>
      <w:sz w:val="24"/>
    </w:rPr>
  </w:style>
  <w:style w:type="character" w:customStyle="1" w:styleId="Heading1Char">
    <w:name w:val="Heading 1 Char"/>
    <w:basedOn w:val="DefaultParagraphFont"/>
    <w:link w:val="Heading1"/>
    <w:uiPriority w:val="9"/>
    <w:rsid w:val="0091623D"/>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2399"/>
    <w:rPr>
      <w:color w:val="0563C1" w:themeColor="hyperlink"/>
      <w:u w:val="single"/>
    </w:rPr>
  </w:style>
  <w:style w:type="character" w:styleId="UnresolvedMention">
    <w:name w:val="Unresolved Mention"/>
    <w:basedOn w:val="DefaultParagraphFont"/>
    <w:uiPriority w:val="99"/>
    <w:semiHidden/>
    <w:unhideWhenUsed/>
    <w:rsid w:val="00C32399"/>
    <w:rPr>
      <w:color w:val="605E5C"/>
      <w:shd w:val="clear" w:color="auto" w:fill="E1DFDD"/>
    </w:rPr>
  </w:style>
  <w:style w:type="character" w:customStyle="1" w:styleId="Heading2Char">
    <w:name w:val="Heading 2 Char"/>
    <w:basedOn w:val="DefaultParagraphFont"/>
    <w:link w:val="Heading2"/>
    <w:uiPriority w:val="9"/>
    <w:rsid w:val="001013A7"/>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B33A9B"/>
    <w:pPr>
      <w:ind w:left="720"/>
      <w:contextualSpacing/>
    </w:pPr>
  </w:style>
  <w:style w:type="character" w:styleId="SubtleEmphasis">
    <w:name w:val="Subtle Emphasis"/>
    <w:basedOn w:val="DefaultParagraphFont"/>
    <w:uiPriority w:val="19"/>
    <w:qFormat/>
    <w:rsid w:val="00BF627A"/>
    <w:rPr>
      <w:i/>
      <w:iCs/>
      <w:color w:val="404040" w:themeColor="text1" w:themeTint="BF"/>
    </w:rPr>
  </w:style>
  <w:style w:type="character" w:styleId="CommentReference">
    <w:name w:val="annotation reference"/>
    <w:basedOn w:val="DefaultParagraphFont"/>
    <w:uiPriority w:val="99"/>
    <w:semiHidden/>
    <w:unhideWhenUsed/>
    <w:rsid w:val="00646412"/>
    <w:rPr>
      <w:sz w:val="16"/>
      <w:szCs w:val="16"/>
    </w:rPr>
  </w:style>
  <w:style w:type="paragraph" w:styleId="CommentText">
    <w:name w:val="annotation text"/>
    <w:basedOn w:val="Normal"/>
    <w:link w:val="CommentTextChar"/>
    <w:uiPriority w:val="99"/>
    <w:semiHidden/>
    <w:unhideWhenUsed/>
    <w:rsid w:val="00646412"/>
    <w:pPr>
      <w:spacing w:line="240" w:lineRule="auto"/>
    </w:pPr>
    <w:rPr>
      <w:sz w:val="20"/>
      <w:szCs w:val="20"/>
    </w:rPr>
  </w:style>
  <w:style w:type="character" w:customStyle="1" w:styleId="CommentTextChar">
    <w:name w:val="Comment Text Char"/>
    <w:basedOn w:val="DefaultParagraphFont"/>
    <w:link w:val="CommentText"/>
    <w:uiPriority w:val="99"/>
    <w:semiHidden/>
    <w:rsid w:val="00646412"/>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646412"/>
    <w:rPr>
      <w:b/>
      <w:bCs/>
    </w:rPr>
  </w:style>
  <w:style w:type="character" w:customStyle="1" w:styleId="CommentSubjectChar">
    <w:name w:val="Comment Subject Char"/>
    <w:basedOn w:val="CommentTextChar"/>
    <w:link w:val="CommentSubject"/>
    <w:uiPriority w:val="99"/>
    <w:semiHidden/>
    <w:rsid w:val="00646412"/>
    <w:rPr>
      <w:rFonts w:ascii="Calibri" w:eastAsia="Calibri" w:hAnsi="Calibri" w:cs="Times New Roman"/>
      <w:b/>
      <w:bCs/>
      <w:sz w:val="20"/>
      <w:szCs w:val="20"/>
    </w:rPr>
  </w:style>
  <w:style w:type="character" w:styleId="IntenseEmphasis">
    <w:name w:val="Intense Emphasis"/>
    <w:basedOn w:val="DefaultParagraphFont"/>
    <w:uiPriority w:val="21"/>
    <w:qFormat/>
    <w:rsid w:val="005027D2"/>
    <w:rPr>
      <w:i/>
      <w:iCs/>
      <w:color w:val="4472C4" w:themeColor="accent1"/>
    </w:rPr>
  </w:style>
  <w:style w:type="character" w:styleId="FollowedHyperlink">
    <w:name w:val="FollowedHyperlink"/>
    <w:basedOn w:val="DefaultParagraphFont"/>
    <w:uiPriority w:val="99"/>
    <w:semiHidden/>
    <w:unhideWhenUsed/>
    <w:rsid w:val="001535DF"/>
    <w:rPr>
      <w:color w:val="954F72" w:themeColor="followedHyperlink"/>
      <w:u w:val="single"/>
    </w:rPr>
  </w:style>
  <w:style w:type="table" w:styleId="TableGrid">
    <w:name w:val="Table Grid"/>
    <w:basedOn w:val="TableNormal"/>
    <w:uiPriority w:val="39"/>
    <w:rsid w:val="00BA01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itation">
    <w:name w:val="citation"/>
    <w:basedOn w:val="DefaultParagraphFont"/>
    <w:rsid w:val="00607B3E"/>
  </w:style>
  <w:style w:type="character" w:styleId="HTMLCite">
    <w:name w:val="HTML Cite"/>
    <w:basedOn w:val="DefaultParagraphFont"/>
    <w:uiPriority w:val="99"/>
    <w:semiHidden/>
    <w:unhideWhenUsed/>
    <w:rsid w:val="00607B3E"/>
    <w:rPr>
      <w:i/>
      <w:iCs/>
    </w:rPr>
  </w:style>
  <w:style w:type="character" w:customStyle="1" w:styleId="retrieval">
    <w:name w:val="retrieval"/>
    <w:basedOn w:val="DefaultParagraphFont"/>
    <w:rsid w:val="00607B3E"/>
  </w:style>
  <w:style w:type="character" w:styleId="Emphasis">
    <w:name w:val="Emphasis"/>
    <w:basedOn w:val="DefaultParagraphFont"/>
    <w:uiPriority w:val="20"/>
    <w:qFormat/>
    <w:rsid w:val="00607B3E"/>
    <w:rPr>
      <w:i/>
      <w:iCs/>
    </w:rPr>
  </w:style>
  <w:style w:type="paragraph" w:customStyle="1" w:styleId="nova-e-listitem">
    <w:name w:val="nova-e-list__item"/>
    <w:basedOn w:val="Normal"/>
    <w:rsid w:val="00607B3E"/>
    <w:pPr>
      <w:suppressAutoHyphens w:val="0"/>
      <w:autoSpaceDN/>
      <w:spacing w:before="100" w:beforeAutospacing="1" w:after="100" w:afterAutospacing="1" w:line="240" w:lineRule="auto"/>
      <w:textAlignment w:val="auto"/>
    </w:pPr>
    <w:rPr>
      <w:rFonts w:ascii="Times New Roman" w:eastAsia="Times New Roman" w:hAnsi="Times New Roman"/>
      <w:szCs w:val="24"/>
      <w:lang w:eastAsia="en-GB"/>
    </w:rPr>
  </w:style>
  <w:style w:type="paragraph" w:styleId="TOCHeading">
    <w:name w:val="TOC Heading"/>
    <w:basedOn w:val="Heading1"/>
    <w:next w:val="Normal"/>
    <w:uiPriority w:val="39"/>
    <w:unhideWhenUsed/>
    <w:qFormat/>
    <w:rsid w:val="00706689"/>
    <w:pPr>
      <w:suppressAutoHyphens w:val="0"/>
      <w:autoSpaceDN/>
      <w:spacing w:line="259" w:lineRule="auto"/>
      <w:textAlignment w:val="auto"/>
      <w:outlineLvl w:val="9"/>
    </w:pPr>
    <w:rPr>
      <w:lang w:val="en-US"/>
    </w:rPr>
  </w:style>
  <w:style w:type="paragraph" w:styleId="TOC1">
    <w:name w:val="toc 1"/>
    <w:basedOn w:val="Normal"/>
    <w:next w:val="Normal"/>
    <w:autoRedefine/>
    <w:uiPriority w:val="39"/>
    <w:unhideWhenUsed/>
    <w:rsid w:val="00706689"/>
    <w:pPr>
      <w:spacing w:after="100"/>
    </w:pPr>
  </w:style>
  <w:style w:type="paragraph" w:styleId="TOC2">
    <w:name w:val="toc 2"/>
    <w:basedOn w:val="Normal"/>
    <w:next w:val="Normal"/>
    <w:autoRedefine/>
    <w:uiPriority w:val="39"/>
    <w:unhideWhenUsed/>
    <w:rsid w:val="00706689"/>
    <w:pPr>
      <w:spacing w:after="100"/>
      <w:ind w:left="240"/>
    </w:pPr>
  </w:style>
  <w:style w:type="character" w:customStyle="1" w:styleId="Heading3Char">
    <w:name w:val="Heading 3 Char"/>
    <w:basedOn w:val="DefaultParagraphFont"/>
    <w:link w:val="Heading3"/>
    <w:uiPriority w:val="9"/>
    <w:semiHidden/>
    <w:rsid w:val="00605BDA"/>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7057264">
      <w:bodyDiv w:val="1"/>
      <w:marLeft w:val="0"/>
      <w:marRight w:val="0"/>
      <w:marTop w:val="0"/>
      <w:marBottom w:val="0"/>
      <w:divBdr>
        <w:top w:val="none" w:sz="0" w:space="0" w:color="auto"/>
        <w:left w:val="none" w:sz="0" w:space="0" w:color="auto"/>
        <w:bottom w:val="none" w:sz="0" w:space="0" w:color="auto"/>
        <w:right w:val="none" w:sz="0" w:space="0" w:color="auto"/>
      </w:divBdr>
    </w:div>
    <w:div w:id="951671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eader" Target="header1.xml"/><Relationship Id="rId26" Type="http://schemas.openxmlformats.org/officeDocument/2006/relationships/hyperlink" Target="https://www.emerald.com/insight/publication/issn/1754-2731"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emerald.com/insight/search?q=Angelo%20Bonfanti" TargetMode="External"/><Relationship Id="rId33" Type="http://schemas.openxmlformats.org/officeDocument/2006/relationships/hyperlink" Target="https://dergipark.org.tr/en/download/article-file/483637"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1.png"/><Relationship Id="rId29" Type="http://schemas.openxmlformats.org/officeDocument/2006/relationships/hyperlink" Target="https://www.raeng.org.uk/publications/other/public-attitude-perceptions-engineering-engineer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www.researchgate.net/publication/226088532_Manufacturing_Cost_Modeling_for_Product_Design" TargetMode="External"/><Relationship Id="rId32" Type="http://schemas.openxmlformats.org/officeDocument/2006/relationships/hyperlink" Target="https://doi.org/10.1115/96-DETC/DTM-1517"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www.researchgate.net/journal/International-Journal-of-Flexible-Manufacturing-Systems-1572-9370" TargetMode="External"/><Relationship Id="rId28" Type="http://schemas.openxmlformats.org/officeDocument/2006/relationships/hyperlink" Target="https://www.learntechlib.org/p/52608/" TargetMode="External"/><Relationship Id="rId10" Type="http://schemas.openxmlformats.org/officeDocument/2006/relationships/image" Target="media/image3.jpeg"/><Relationship Id="rId19" Type="http://schemas.openxmlformats.org/officeDocument/2006/relationships/footer" Target="footer1.xml"/><Relationship Id="rId31" Type="http://schemas.openxmlformats.org/officeDocument/2006/relationships/hyperlink" Target="https://www.dummies.com/business/business-strategy/how-to-define-business-needs-through-business-analysi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hyperlink" Target="https://resources.renishaw.com/en/details/renishaws-machine-shop-mms-magazine-10-2007--15532" TargetMode="External"/><Relationship Id="rId27" Type="http://schemas.openxmlformats.org/officeDocument/2006/relationships/hyperlink" Target="https://doi.org/10.1108/TQM-05-2015-0067" TargetMode="External"/><Relationship Id="rId30" Type="http://schemas.openxmlformats.org/officeDocument/2006/relationships/hyperlink" Target="https://www.mazakusa.com/machines/integrex-i-300/" TargetMode="External"/><Relationship Id="rId35" Type="http://schemas.openxmlformats.org/officeDocument/2006/relationships/theme" Target="theme/theme1.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E36FB4-6398-4480-AFA8-03BD7BF1F5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21027</TotalTime>
  <Pages>21</Pages>
  <Words>4184</Words>
  <Characters>23851</Characters>
  <Application>Microsoft Office Word</Application>
  <DocSecurity>0</DocSecurity>
  <Lines>198</Lines>
  <Paragraphs>55</Paragraphs>
  <ScaleCrop>false</ScaleCrop>
  <Company/>
  <LinksUpToDate>false</LinksUpToDate>
  <CharactersWithSpaces>27980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Ieuan Morgan</dc:creator>
  <cp:keywords/>
  <dc:description/>
  <cp:lastModifiedBy>Ieuan Morgan</cp:lastModifiedBy>
  <cp:revision>661</cp:revision>
  <dcterms:created xsi:type="dcterms:W3CDTF">2021-05-25T09:15:00Z</dcterms:created>
  <dcterms:modified xsi:type="dcterms:W3CDTF">2021-06-21T16:35:00Z</dcterms:modified>
</cp:coreProperties>
</file>