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D54CA" w14:textId="77777777" w:rsidR="000767D6" w:rsidRPr="00FF5092" w:rsidRDefault="000767D6" w:rsidP="000767D6">
      <w:pPr>
        <w:rPr>
          <w:rFonts w:ascii="Arial" w:hAnsi="Arial" w:cs="Arial"/>
          <w:sz w:val="24"/>
          <w:szCs w:val="24"/>
        </w:rPr>
      </w:pPr>
    </w:p>
    <w:p w14:paraId="452AB880" w14:textId="77777777" w:rsidR="000767D6" w:rsidRDefault="000767D6" w:rsidP="000767D6">
      <w:pPr>
        <w:rPr>
          <w:rFonts w:ascii="Arial" w:hAnsi="Arial" w:cs="Arial"/>
          <w:sz w:val="24"/>
          <w:szCs w:val="24"/>
        </w:rPr>
      </w:pPr>
    </w:p>
    <w:p w14:paraId="12F4EEA7" w14:textId="77777777" w:rsidR="000767D6" w:rsidRPr="00FF5092" w:rsidRDefault="000767D6" w:rsidP="000767D6">
      <w:pPr>
        <w:rPr>
          <w:rFonts w:ascii="Arial" w:hAnsi="Arial" w:cs="Arial"/>
          <w:sz w:val="24"/>
          <w:szCs w:val="24"/>
        </w:rPr>
      </w:pPr>
    </w:p>
    <w:p w14:paraId="340FD508" w14:textId="77777777" w:rsidR="000767D6" w:rsidRDefault="000767D6" w:rsidP="000767D6">
      <w:pPr>
        <w:rPr>
          <w:rFonts w:ascii="Arial" w:hAnsi="Arial" w:cs="Arial"/>
          <w:sz w:val="24"/>
          <w:szCs w:val="24"/>
        </w:rPr>
      </w:pPr>
    </w:p>
    <w:p w14:paraId="5E6C7636" w14:textId="77777777" w:rsidR="000767D6" w:rsidRPr="005D7731" w:rsidRDefault="000767D6" w:rsidP="000767D6">
      <w:pPr>
        <w:rPr>
          <w:rFonts w:ascii="Arial" w:hAnsi="Arial" w:cs="Arial"/>
          <w:sz w:val="24"/>
          <w:szCs w:val="24"/>
        </w:rPr>
      </w:pPr>
    </w:p>
    <w:p w14:paraId="01FFDB73" w14:textId="77777777" w:rsidR="000767D6" w:rsidRDefault="000767D6" w:rsidP="000767D6"/>
    <w:p w14:paraId="4F92787C"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4124FF3F" w14:textId="77777777" w:rsidR="000767D6" w:rsidRPr="005D7731" w:rsidRDefault="000767D6" w:rsidP="000767D6">
      <w:pPr>
        <w:spacing w:after="0" w:line="240" w:lineRule="auto"/>
        <w:jc w:val="center"/>
        <w:rPr>
          <w:rFonts w:ascii="Arial" w:eastAsiaTheme="minorHAnsi" w:hAnsi="Arial" w:cs="Arial"/>
          <w:b/>
          <w:bCs/>
        </w:rPr>
      </w:pPr>
    </w:p>
    <w:p w14:paraId="77BDD38D" w14:textId="3B80CBBF" w:rsidR="000767D6" w:rsidRPr="005D7731" w:rsidRDefault="00855347" w:rsidP="000767D6">
      <w:pPr>
        <w:spacing w:after="0" w:line="240" w:lineRule="auto"/>
        <w:jc w:val="center"/>
        <w:rPr>
          <w:rFonts w:ascii="Arial" w:eastAsiaTheme="minorHAnsi" w:hAnsi="Arial" w:cs="Arial"/>
          <w:b/>
          <w:bCs/>
        </w:rPr>
      </w:pPr>
      <w:r w:rsidRPr="00855347">
        <w:rPr>
          <w:rFonts w:ascii="Arial" w:eastAsiaTheme="minorHAnsi" w:hAnsi="Arial" w:cs="Arial"/>
          <w:b/>
          <w:bCs/>
          <w:lang w:val="en-US"/>
        </w:rPr>
        <w:t>Zanzibar White Sand Luxury Vilas &amp; Spa</w:t>
      </w:r>
    </w:p>
    <w:p w14:paraId="06FC73A0" w14:textId="77777777" w:rsidR="00855347" w:rsidRDefault="00855347" w:rsidP="000767D6">
      <w:pPr>
        <w:spacing w:after="0" w:line="240" w:lineRule="auto"/>
        <w:jc w:val="center"/>
        <w:rPr>
          <w:rFonts w:ascii="Arial" w:eastAsiaTheme="minorHAnsi" w:hAnsi="Arial" w:cs="Arial"/>
          <w:b/>
          <w:bCs/>
        </w:rPr>
      </w:pPr>
    </w:p>
    <w:p w14:paraId="4869BDC9" w14:textId="05BEE24E"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1BA2A1B6" w14:textId="77777777" w:rsidR="000767D6" w:rsidRPr="005D7731" w:rsidRDefault="000767D6" w:rsidP="000767D6">
      <w:pPr>
        <w:spacing w:after="0" w:line="240" w:lineRule="auto"/>
        <w:jc w:val="center"/>
        <w:rPr>
          <w:rFonts w:ascii="Arial" w:eastAsiaTheme="minorHAnsi" w:hAnsi="Arial" w:cs="Arial"/>
          <w:b/>
          <w:bCs/>
        </w:rPr>
      </w:pPr>
    </w:p>
    <w:p w14:paraId="492286DA" w14:textId="0607610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_______</w:t>
      </w:r>
      <w:r w:rsidR="00D41247">
        <w:rPr>
          <w:rFonts w:ascii="Arial" w:eastAsiaTheme="minorHAnsi" w:hAnsi="Arial" w:cs="Arial"/>
          <w:b/>
          <w:bCs/>
        </w:rPr>
        <w:t xml:space="preserve">Alina-Nicoleta </w:t>
      </w:r>
      <w:proofErr w:type="spellStart"/>
      <w:r w:rsidR="00D41247">
        <w:rPr>
          <w:rFonts w:ascii="Arial" w:eastAsiaTheme="minorHAnsi" w:hAnsi="Arial" w:cs="Arial"/>
          <w:b/>
          <w:bCs/>
        </w:rPr>
        <w:t>Neatu</w:t>
      </w:r>
      <w:proofErr w:type="spellEnd"/>
      <w:r w:rsidRPr="005D7731">
        <w:rPr>
          <w:rFonts w:ascii="Arial" w:eastAsiaTheme="minorHAnsi" w:hAnsi="Arial" w:cs="Arial"/>
          <w:b/>
          <w:bCs/>
        </w:rPr>
        <w:t>________</w:t>
      </w:r>
    </w:p>
    <w:p w14:paraId="4C9C3AD4" w14:textId="77777777" w:rsidR="000767D6" w:rsidRPr="005D7731" w:rsidRDefault="000767D6" w:rsidP="000767D6">
      <w:pPr>
        <w:spacing w:after="0" w:line="240" w:lineRule="auto"/>
        <w:jc w:val="center"/>
        <w:rPr>
          <w:rFonts w:ascii="Arial" w:eastAsiaTheme="minorHAnsi" w:hAnsi="Arial" w:cs="Arial"/>
          <w:b/>
          <w:bCs/>
        </w:rPr>
      </w:pPr>
    </w:p>
    <w:p w14:paraId="2089A47E" w14:textId="77777777" w:rsidR="000767D6" w:rsidRPr="005D7731" w:rsidRDefault="000767D6" w:rsidP="000767D6">
      <w:pPr>
        <w:spacing w:after="0" w:line="240" w:lineRule="auto"/>
        <w:jc w:val="center"/>
        <w:rPr>
          <w:rFonts w:ascii="Arial" w:eastAsiaTheme="minorHAnsi" w:hAnsi="Arial" w:cs="Arial"/>
          <w:b/>
          <w:bCs/>
        </w:rPr>
      </w:pPr>
    </w:p>
    <w:p w14:paraId="5B784891"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35A166B" w14:textId="7D4D7B9F" w:rsidR="000767D6" w:rsidRPr="005D7731" w:rsidRDefault="000767D6" w:rsidP="00D41247">
      <w:pPr>
        <w:spacing w:after="0" w:line="240" w:lineRule="auto"/>
        <w:jc w:val="center"/>
        <w:rPr>
          <w:rFonts w:ascii="Arial" w:eastAsiaTheme="minorHAnsi" w:hAnsi="Arial" w:cs="Arial"/>
          <w:b/>
          <w:bCs/>
        </w:rPr>
      </w:pPr>
      <w:r w:rsidRPr="005D7731">
        <w:rPr>
          <w:rFonts w:ascii="Arial" w:eastAsiaTheme="minorHAnsi" w:hAnsi="Arial" w:cs="Arial"/>
          <w:b/>
          <w:bCs/>
        </w:rPr>
        <w:t>____</w:t>
      </w:r>
      <w:r w:rsidR="00D41247">
        <w:rPr>
          <w:rFonts w:ascii="Arial" w:eastAsiaTheme="minorHAnsi" w:hAnsi="Arial" w:cs="Arial"/>
          <w:b/>
          <w:bCs/>
        </w:rPr>
        <w:t>2107559</w:t>
      </w:r>
      <w:r w:rsidRPr="005D7731">
        <w:rPr>
          <w:rFonts w:ascii="Arial" w:eastAsiaTheme="minorHAnsi" w:hAnsi="Arial" w:cs="Arial"/>
          <w:b/>
          <w:bCs/>
        </w:rPr>
        <w:t>____</w:t>
      </w:r>
    </w:p>
    <w:p w14:paraId="621AFE9B" w14:textId="77777777" w:rsidR="000767D6" w:rsidRPr="005D7731" w:rsidRDefault="000767D6" w:rsidP="000767D6">
      <w:pPr>
        <w:spacing w:after="0" w:line="240" w:lineRule="auto"/>
        <w:jc w:val="center"/>
        <w:rPr>
          <w:rFonts w:ascii="Arial" w:eastAsiaTheme="minorHAnsi" w:hAnsi="Arial" w:cs="Arial"/>
          <w:b/>
          <w:bCs/>
        </w:rPr>
      </w:pPr>
    </w:p>
    <w:p w14:paraId="40A66457" w14:textId="77777777" w:rsidR="000767D6" w:rsidRPr="005D7731" w:rsidRDefault="000767D6" w:rsidP="000767D6">
      <w:pPr>
        <w:spacing w:after="0" w:line="240" w:lineRule="auto"/>
        <w:jc w:val="center"/>
        <w:rPr>
          <w:rFonts w:ascii="Arial" w:eastAsiaTheme="minorHAnsi" w:hAnsi="Arial" w:cs="Arial"/>
          <w:b/>
          <w:bCs/>
        </w:rPr>
      </w:pPr>
    </w:p>
    <w:p w14:paraId="4A6423E3" w14:textId="77777777" w:rsidR="000767D6" w:rsidRPr="005D7731" w:rsidRDefault="000767D6" w:rsidP="000767D6">
      <w:pPr>
        <w:spacing w:after="0" w:line="240" w:lineRule="auto"/>
        <w:jc w:val="center"/>
        <w:rPr>
          <w:rFonts w:ascii="Arial" w:eastAsiaTheme="minorHAnsi" w:hAnsi="Arial" w:cs="Arial"/>
          <w:b/>
          <w:bCs/>
        </w:rPr>
      </w:pPr>
    </w:p>
    <w:p w14:paraId="7EC1A3D6"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5B749EB" w14:textId="77777777" w:rsidR="000767D6" w:rsidRPr="005D7731" w:rsidRDefault="000767D6" w:rsidP="000767D6">
      <w:pPr>
        <w:spacing w:after="0" w:line="240" w:lineRule="auto"/>
        <w:jc w:val="center"/>
        <w:rPr>
          <w:rFonts w:ascii="Arial" w:eastAsiaTheme="minorHAnsi" w:hAnsi="Arial" w:cs="Arial"/>
          <w:b/>
          <w:bCs/>
        </w:rPr>
      </w:pPr>
    </w:p>
    <w:p w14:paraId="439B9BE8" w14:textId="77777777" w:rsidR="000767D6" w:rsidRPr="005D7731" w:rsidRDefault="000767D6" w:rsidP="000767D6">
      <w:pPr>
        <w:spacing w:after="0" w:line="240" w:lineRule="auto"/>
        <w:jc w:val="center"/>
        <w:rPr>
          <w:rFonts w:ascii="Arial" w:eastAsiaTheme="minorHAnsi" w:hAnsi="Arial" w:cs="Arial"/>
          <w:b/>
          <w:bCs/>
        </w:rPr>
      </w:pPr>
    </w:p>
    <w:p w14:paraId="43B8DD76"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2614CAF7" w14:textId="77777777" w:rsidR="000767D6" w:rsidRPr="005D7731" w:rsidRDefault="000767D6" w:rsidP="000767D6">
      <w:pPr>
        <w:spacing w:after="0" w:line="240" w:lineRule="auto"/>
        <w:jc w:val="center"/>
        <w:rPr>
          <w:rFonts w:ascii="Arial" w:eastAsiaTheme="minorHAnsi" w:hAnsi="Arial" w:cs="Arial"/>
          <w:b/>
          <w:bCs/>
        </w:rPr>
      </w:pPr>
    </w:p>
    <w:p w14:paraId="06BB2A12" w14:textId="0BFD7ACE"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_____</w:t>
      </w:r>
      <w:r w:rsidR="00D41247">
        <w:rPr>
          <w:rFonts w:ascii="Arial" w:eastAsiaTheme="minorHAnsi" w:hAnsi="Arial" w:cs="Arial"/>
          <w:b/>
          <w:bCs/>
        </w:rPr>
        <w:t>Deborah Lloyd</w:t>
      </w:r>
      <w:r w:rsidRPr="005D7731">
        <w:rPr>
          <w:rFonts w:ascii="Arial" w:eastAsiaTheme="minorHAnsi" w:hAnsi="Arial" w:cs="Arial"/>
          <w:b/>
          <w:bCs/>
        </w:rPr>
        <w:t>_____</w:t>
      </w:r>
    </w:p>
    <w:p w14:paraId="55499AD4" w14:textId="77777777" w:rsidR="000767D6" w:rsidRPr="005D7731" w:rsidRDefault="000767D6" w:rsidP="000767D6">
      <w:pPr>
        <w:spacing w:after="0" w:line="240" w:lineRule="auto"/>
        <w:jc w:val="center"/>
        <w:rPr>
          <w:rFonts w:ascii="Arial" w:eastAsiaTheme="minorHAnsi" w:hAnsi="Arial" w:cs="Arial"/>
          <w:b/>
          <w:bCs/>
        </w:rPr>
      </w:pPr>
    </w:p>
    <w:p w14:paraId="03C589E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4C479F42"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2B57FF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7FC0505"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A5971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45A7553"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53B92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FF322B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88025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5CE124E"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DA100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493366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E9B964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1E1728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0F41A6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1FA6E94C"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150BB56"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12FAAF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4CBE553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CD8F614" w14:textId="77777777" w:rsidR="000767D6" w:rsidRDefault="000767D6" w:rsidP="000767D6">
      <w:pPr>
        <w:spacing w:after="0" w:line="240" w:lineRule="auto"/>
        <w:jc w:val="center"/>
        <w:rPr>
          <w:rFonts w:asciiTheme="minorHAnsi" w:eastAsiaTheme="minorHAnsi" w:hAnsiTheme="minorHAnsi" w:cstheme="minorBidi"/>
          <w:b/>
          <w:bCs/>
        </w:rPr>
      </w:pPr>
    </w:p>
    <w:p w14:paraId="6A652CD6" w14:textId="77777777" w:rsidR="000767D6" w:rsidRDefault="000767D6" w:rsidP="000767D6">
      <w:pPr>
        <w:spacing w:after="0" w:line="240" w:lineRule="auto"/>
        <w:jc w:val="center"/>
        <w:rPr>
          <w:rFonts w:asciiTheme="minorHAnsi" w:eastAsiaTheme="minorHAnsi" w:hAnsiTheme="minorHAnsi" w:cstheme="minorBidi"/>
          <w:b/>
          <w:bCs/>
        </w:rPr>
      </w:pPr>
    </w:p>
    <w:p w14:paraId="46760A33" w14:textId="77777777" w:rsidR="000767D6" w:rsidRDefault="000767D6" w:rsidP="000767D6">
      <w:pPr>
        <w:spacing w:after="0" w:line="240" w:lineRule="auto"/>
        <w:jc w:val="center"/>
        <w:rPr>
          <w:rFonts w:asciiTheme="minorHAnsi" w:eastAsiaTheme="minorHAnsi" w:hAnsiTheme="minorHAnsi" w:cstheme="minorBidi"/>
          <w:b/>
          <w:bCs/>
        </w:rPr>
      </w:pPr>
    </w:p>
    <w:p w14:paraId="055B7D2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21DD3A1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1E02E412" w14:textId="77777777" w:rsidR="000767D6" w:rsidRPr="005D7731" w:rsidRDefault="000767D6" w:rsidP="000767D6">
      <w:pPr>
        <w:spacing w:after="0" w:line="240" w:lineRule="auto"/>
        <w:jc w:val="center"/>
        <w:rPr>
          <w:rFonts w:ascii="Arial" w:eastAsiaTheme="minorHAnsi" w:hAnsi="Arial" w:cs="Arial"/>
          <w:b/>
          <w:bCs/>
          <w:sz w:val="21"/>
          <w:szCs w:val="21"/>
        </w:rPr>
      </w:pPr>
    </w:p>
    <w:p w14:paraId="0BB24B78" w14:textId="77777777" w:rsidR="000767D6" w:rsidRPr="005D7731" w:rsidRDefault="000767D6" w:rsidP="000767D6">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767D6" w:rsidRPr="005D7731" w14:paraId="22F1F3F7" w14:textId="77777777" w:rsidTr="00190911">
        <w:tc>
          <w:tcPr>
            <w:tcW w:w="9016" w:type="dxa"/>
          </w:tcPr>
          <w:p w14:paraId="470F8B48" w14:textId="3EB24FC7" w:rsidR="000767D6" w:rsidRPr="005D7731" w:rsidRDefault="000767D6" w:rsidP="00855347">
            <w:pPr>
              <w:spacing w:after="0" w:line="240" w:lineRule="auto"/>
              <w:rPr>
                <w:rFonts w:ascii="Arial" w:eastAsiaTheme="minorHAnsi" w:hAnsi="Arial" w:cs="Arial"/>
                <w:i/>
                <w:iCs/>
                <w:color w:val="FF0000"/>
              </w:rPr>
            </w:pPr>
            <w:r w:rsidRPr="005D7731">
              <w:rPr>
                <w:rFonts w:ascii="Arial" w:eastAsiaTheme="minorHAnsi" w:hAnsi="Arial" w:cs="Arial"/>
                <w:b/>
                <w:bCs/>
              </w:rPr>
              <w:t xml:space="preserve">Introduction </w:t>
            </w:r>
          </w:p>
          <w:p w14:paraId="67B69443" w14:textId="77777777" w:rsidR="00976DB9" w:rsidRPr="00176415" w:rsidRDefault="00976DB9" w:rsidP="00976DB9">
            <w:pPr>
              <w:spacing w:after="0" w:line="480" w:lineRule="auto"/>
              <w:jc w:val="center"/>
              <w:rPr>
                <w:rFonts w:ascii="Times New Roman" w:eastAsiaTheme="minorHAnsi" w:hAnsi="Times New Roman" w:cs="Times New Roman"/>
                <w:sz w:val="24"/>
                <w:szCs w:val="24"/>
              </w:rPr>
            </w:pPr>
          </w:p>
          <w:p w14:paraId="6262CE04" w14:textId="6E5883CE"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Zanzibar White Sand Luxury Villas and Spa </w:t>
            </w:r>
            <w:r>
              <w:rPr>
                <w:rFonts w:ascii="Times New Roman" w:eastAsiaTheme="minorHAnsi" w:hAnsi="Times New Roman" w:cs="Times New Roman"/>
                <w:bCs/>
                <w:sz w:val="24"/>
                <w:szCs w:val="24"/>
              </w:rPr>
              <w:t>was</w:t>
            </w:r>
            <w:r w:rsidRPr="00176415">
              <w:rPr>
                <w:rFonts w:ascii="Times New Roman" w:eastAsiaTheme="minorHAnsi" w:hAnsi="Times New Roman" w:cs="Times New Roman"/>
                <w:bCs/>
                <w:sz w:val="24"/>
                <w:szCs w:val="24"/>
              </w:rPr>
              <w:t xml:space="preserve"> founded in 2014. The hotel was established to provide a traveller feel at home by providing private villas where guests can get peace of mind and intimacy. The hotel is located on the beachfront of Peja beach, known for its pristine sands, along the coast of Zanzibar. The hotel is located strategically, a one-hour drive from the airport, and it provides guest transfer options from the airport. Some of the key activities at the hotel include kitesurfing, scuba diving, fishing, diving, and land excursions lie spice tours, visiting the stone town, and swimming with the dolphins. The hotel is family-friendly as it provides facilities such as playgrounds and pools to accommodate kids. </w:t>
            </w:r>
          </w:p>
          <w:p w14:paraId="70D127D4" w14:textId="31632807" w:rsidR="000767D6" w:rsidRPr="00976DB9"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This report outlines the marketing plan conducted for Zanzibar White Sand Luxury Villas and Spa. The first section will discuss the marketing mix, which explains the hotel's pricing, promotion, location, and products. The section following discusses the company's micro ad macro environments. It uses the SWOT and PESTLE analysis frameworks to explore the environmental factors influencing the organization's performance. The next section discusses the development of customer value and engagement and, lastly, the implementation of digital marketing.</w:t>
            </w:r>
          </w:p>
        </w:tc>
      </w:tr>
      <w:tr w:rsidR="000767D6" w:rsidRPr="005D7731" w14:paraId="70BB33B2" w14:textId="77777777" w:rsidTr="00190911">
        <w:trPr>
          <w:trHeight w:val="12323"/>
        </w:trPr>
        <w:tc>
          <w:tcPr>
            <w:tcW w:w="9016" w:type="dxa"/>
          </w:tcPr>
          <w:p w14:paraId="37291FA0" w14:textId="77777777" w:rsidR="000767D6" w:rsidRPr="005D7731" w:rsidRDefault="000767D6" w:rsidP="00190911">
            <w:pPr>
              <w:spacing w:after="0" w:line="240" w:lineRule="auto"/>
              <w:jc w:val="center"/>
              <w:rPr>
                <w:rFonts w:asciiTheme="minorHAnsi" w:eastAsiaTheme="minorHAnsi" w:hAnsiTheme="minorHAnsi" w:cstheme="minorBidi"/>
              </w:rPr>
            </w:pPr>
          </w:p>
          <w:p w14:paraId="3FAF0F3F" w14:textId="59AB69B2" w:rsidR="000767D6" w:rsidRPr="005D7731" w:rsidRDefault="000767D6" w:rsidP="00855347">
            <w:p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39E8C0B9" w14:textId="77777777" w:rsidR="000767D6" w:rsidRPr="005D7731" w:rsidRDefault="000767D6" w:rsidP="00190911">
            <w:pPr>
              <w:spacing w:after="0" w:line="240" w:lineRule="auto"/>
              <w:ind w:left="720"/>
              <w:contextualSpacing/>
              <w:rPr>
                <w:rFonts w:ascii="Arial" w:eastAsiaTheme="minorHAnsi" w:hAnsi="Arial" w:cs="Arial"/>
                <w:b/>
                <w:bCs/>
              </w:rPr>
            </w:pPr>
          </w:p>
          <w:p w14:paraId="31365512" w14:textId="77777777" w:rsidR="000767D6" w:rsidRPr="005D7731" w:rsidRDefault="000767D6" w:rsidP="00190911">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Product – </w:t>
            </w:r>
          </w:p>
          <w:p w14:paraId="0C6A618B" w14:textId="77777777" w:rsidR="000767D6" w:rsidRPr="005D7731" w:rsidRDefault="000767D6" w:rsidP="00190911">
            <w:pPr>
              <w:spacing w:after="0" w:line="240" w:lineRule="auto"/>
              <w:ind w:left="720"/>
              <w:contextualSpacing/>
              <w:rPr>
                <w:rFonts w:ascii="Arial" w:eastAsiaTheme="minorHAnsi" w:hAnsi="Arial" w:cs="Arial"/>
                <w:b/>
                <w:bCs/>
              </w:rPr>
            </w:pPr>
          </w:p>
          <w:p w14:paraId="4E338AE0" w14:textId="77777777" w:rsidR="00976DB9" w:rsidRPr="00176415" w:rsidRDefault="00976DB9" w:rsidP="00976DB9">
            <w:pPr>
              <w:spacing w:after="0" w:line="480" w:lineRule="auto"/>
              <w:contextualSpacing/>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Toma and </w:t>
            </w:r>
            <w:proofErr w:type="spellStart"/>
            <w:r w:rsidRPr="00176415">
              <w:rPr>
                <w:rFonts w:ascii="Times New Roman" w:eastAsiaTheme="minorHAnsi" w:hAnsi="Times New Roman" w:cs="Times New Roman"/>
                <w:bCs/>
                <w:sz w:val="24"/>
                <w:szCs w:val="24"/>
              </w:rPr>
              <w:t>Gradinaru</w:t>
            </w:r>
            <w:proofErr w:type="spellEnd"/>
            <w:r w:rsidRPr="00176415">
              <w:rPr>
                <w:rFonts w:ascii="Times New Roman" w:eastAsiaTheme="minorHAnsi" w:hAnsi="Times New Roman" w:cs="Times New Roman"/>
                <w:bCs/>
                <w:sz w:val="24"/>
                <w:szCs w:val="24"/>
              </w:rPr>
              <w:t xml:space="preserve"> (2018) point out that an organization's marketing mix reveals how the business benefits from the products within the upscale and luxury Tier. The hotel's product portfolio includes rooms for guests who wish to stay, suites, and villas accompanied by other guests' services. The hotel offers premium rooms, suites, villas, and world-class services to optimize the guest experience. The rooms are spacious and clean, and there is always an agent on call to help guests with any query. The Villas are in private plots to provide peace of mind and privacy to guests looking for a holiday get-away. </w:t>
            </w:r>
          </w:p>
          <w:p w14:paraId="682CC857" w14:textId="77777777" w:rsidR="000767D6" w:rsidRPr="005D7731" w:rsidRDefault="000767D6" w:rsidP="00190911">
            <w:pPr>
              <w:spacing w:after="0" w:line="240" w:lineRule="auto"/>
              <w:rPr>
                <w:rFonts w:ascii="Arial" w:eastAsiaTheme="minorHAnsi" w:hAnsi="Arial" w:cs="Arial"/>
                <w:b/>
                <w:bCs/>
              </w:rPr>
            </w:pPr>
          </w:p>
          <w:p w14:paraId="190EB050" w14:textId="77777777" w:rsidR="000767D6" w:rsidRPr="005D7731" w:rsidRDefault="000767D6" w:rsidP="00190911">
            <w:pPr>
              <w:spacing w:after="0" w:line="240" w:lineRule="auto"/>
              <w:rPr>
                <w:rFonts w:ascii="Arial" w:eastAsiaTheme="minorHAnsi" w:hAnsi="Arial" w:cs="Arial"/>
                <w:b/>
                <w:bCs/>
              </w:rPr>
            </w:pPr>
          </w:p>
          <w:p w14:paraId="638EA675" w14:textId="77777777" w:rsidR="000767D6" w:rsidRPr="005D7731" w:rsidRDefault="000767D6" w:rsidP="00190911">
            <w:pPr>
              <w:spacing w:after="0" w:line="240" w:lineRule="auto"/>
              <w:ind w:left="720"/>
              <w:contextualSpacing/>
              <w:rPr>
                <w:rFonts w:ascii="Arial" w:eastAsiaTheme="minorHAnsi" w:hAnsi="Arial" w:cs="Arial"/>
                <w:b/>
                <w:bCs/>
              </w:rPr>
            </w:pPr>
          </w:p>
          <w:p w14:paraId="7294B596" w14:textId="77777777" w:rsidR="000767D6" w:rsidRPr="005D7731" w:rsidRDefault="000767D6" w:rsidP="00190911">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Price -  </w:t>
            </w:r>
          </w:p>
          <w:p w14:paraId="4E072896" w14:textId="77777777" w:rsidR="000767D6" w:rsidRPr="005D7731" w:rsidRDefault="000767D6" w:rsidP="00190911">
            <w:pPr>
              <w:spacing w:after="0" w:line="240" w:lineRule="auto"/>
              <w:ind w:left="720"/>
              <w:contextualSpacing/>
              <w:rPr>
                <w:rFonts w:ascii="Arial" w:eastAsiaTheme="minorHAnsi" w:hAnsi="Arial" w:cs="Arial"/>
                <w:b/>
                <w:bCs/>
              </w:rPr>
            </w:pPr>
          </w:p>
          <w:p w14:paraId="6C48AC54" w14:textId="77777777" w:rsidR="00976DB9" w:rsidRPr="00176415" w:rsidRDefault="00976DB9" w:rsidP="00976DB9">
            <w:pPr>
              <w:spacing w:after="0" w:line="480" w:lineRule="auto"/>
              <w:contextualSpacing/>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The Zanzibar White Sand Luxury Villas and Spa uses a premium pricing strategy. The minimum pricing for the hotel is £400 per night regardless of the time of year.</w:t>
            </w:r>
          </w:p>
          <w:p w14:paraId="03ACEE51" w14:textId="77777777" w:rsidR="000767D6" w:rsidRPr="005D7731" w:rsidRDefault="000767D6" w:rsidP="00190911">
            <w:pPr>
              <w:spacing w:after="0" w:line="240" w:lineRule="auto"/>
              <w:ind w:left="720"/>
              <w:contextualSpacing/>
              <w:rPr>
                <w:rFonts w:ascii="Arial" w:eastAsiaTheme="minorHAnsi" w:hAnsi="Arial" w:cs="Arial"/>
                <w:b/>
                <w:bCs/>
              </w:rPr>
            </w:pPr>
          </w:p>
          <w:p w14:paraId="1C3F5B84" w14:textId="77777777" w:rsidR="000767D6" w:rsidRPr="005D7731" w:rsidRDefault="000767D6" w:rsidP="00190911">
            <w:pPr>
              <w:spacing w:after="0" w:line="240" w:lineRule="auto"/>
              <w:ind w:left="720"/>
              <w:contextualSpacing/>
              <w:rPr>
                <w:rFonts w:ascii="Arial" w:eastAsiaTheme="minorHAnsi" w:hAnsi="Arial" w:cs="Arial"/>
                <w:b/>
                <w:bCs/>
              </w:rPr>
            </w:pPr>
          </w:p>
          <w:p w14:paraId="45A6925F" w14:textId="77777777" w:rsidR="000767D6" w:rsidRPr="005D7731" w:rsidRDefault="000767D6" w:rsidP="00190911">
            <w:pPr>
              <w:spacing w:after="0" w:line="240" w:lineRule="auto"/>
              <w:rPr>
                <w:rFonts w:ascii="Arial" w:eastAsiaTheme="minorHAnsi" w:hAnsi="Arial" w:cs="Arial"/>
                <w:b/>
                <w:bCs/>
              </w:rPr>
            </w:pPr>
          </w:p>
          <w:p w14:paraId="224A21ED" w14:textId="77777777" w:rsidR="000767D6" w:rsidRPr="005D7731" w:rsidRDefault="000767D6" w:rsidP="00190911">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Place – </w:t>
            </w:r>
          </w:p>
          <w:p w14:paraId="11044BA8" w14:textId="77777777" w:rsidR="000767D6" w:rsidRPr="005D7731" w:rsidRDefault="000767D6" w:rsidP="00190911">
            <w:pPr>
              <w:spacing w:after="0" w:line="240" w:lineRule="auto"/>
              <w:ind w:left="720"/>
              <w:contextualSpacing/>
              <w:rPr>
                <w:rFonts w:ascii="Arial" w:eastAsiaTheme="minorHAnsi" w:hAnsi="Arial" w:cs="Arial"/>
                <w:b/>
                <w:bCs/>
              </w:rPr>
            </w:pPr>
          </w:p>
          <w:p w14:paraId="6CD7153D" w14:textId="77777777" w:rsidR="000767D6" w:rsidRPr="005D7731" w:rsidRDefault="000767D6" w:rsidP="00190911">
            <w:pPr>
              <w:spacing w:after="0" w:line="240" w:lineRule="auto"/>
              <w:ind w:left="720"/>
              <w:contextualSpacing/>
              <w:rPr>
                <w:rFonts w:ascii="Arial" w:eastAsiaTheme="minorHAnsi" w:hAnsi="Arial" w:cs="Arial"/>
                <w:b/>
                <w:bCs/>
              </w:rPr>
            </w:pPr>
          </w:p>
          <w:p w14:paraId="40048C9F" w14:textId="77777777" w:rsidR="00976DB9" w:rsidRPr="00176415" w:rsidRDefault="00976DB9" w:rsidP="00976DB9">
            <w:pPr>
              <w:spacing w:after="0" w:line="480" w:lineRule="auto"/>
              <w:contextualSpacing/>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The hotel's marketing strategy aims to drive a sense of exclusivity in its marketing communication. Zanzibar White Sand Luxury Villas and Spa is located on the East Coast of Zanzibar with a sea view of the Indian Ocean. The location of the hotel attracts guests with many interests, including swimming, surfing, and diving. Additionally, the historical towns of Zanzibar provide tourist attractions that enhance the suitability of the location. </w:t>
            </w:r>
          </w:p>
          <w:p w14:paraId="1256C19F" w14:textId="77777777" w:rsidR="000767D6" w:rsidRPr="005D7731" w:rsidRDefault="000767D6" w:rsidP="00190911">
            <w:pPr>
              <w:spacing w:after="0" w:line="240" w:lineRule="auto"/>
              <w:ind w:left="720"/>
              <w:contextualSpacing/>
              <w:rPr>
                <w:rFonts w:ascii="Arial" w:eastAsiaTheme="minorHAnsi" w:hAnsi="Arial" w:cs="Arial"/>
                <w:b/>
                <w:bCs/>
              </w:rPr>
            </w:pPr>
          </w:p>
          <w:p w14:paraId="254E9900" w14:textId="77777777" w:rsidR="000767D6" w:rsidRPr="005D7731" w:rsidRDefault="000767D6" w:rsidP="00190911">
            <w:pPr>
              <w:spacing w:after="0" w:line="240" w:lineRule="auto"/>
              <w:ind w:left="720"/>
              <w:contextualSpacing/>
              <w:rPr>
                <w:rFonts w:ascii="Arial" w:eastAsiaTheme="minorHAnsi" w:hAnsi="Arial" w:cs="Arial"/>
                <w:b/>
                <w:bCs/>
              </w:rPr>
            </w:pPr>
          </w:p>
          <w:p w14:paraId="53505D3B" w14:textId="77777777" w:rsidR="000767D6" w:rsidRPr="005D7731" w:rsidRDefault="000767D6" w:rsidP="00190911">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Promotion – </w:t>
            </w:r>
          </w:p>
          <w:p w14:paraId="4D157E2B"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77D087C" w14:textId="0A08E4B6" w:rsidR="000767D6" w:rsidRPr="00976DB9" w:rsidRDefault="00976DB9" w:rsidP="00976DB9">
            <w:pPr>
              <w:spacing w:after="0" w:line="480" w:lineRule="auto"/>
              <w:contextualSpacing/>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The hotel has been in operation for about seven years, and over the years, it has been striving to provide world-class hospitality to its guests. As a result, it has relied heavily on word of mouth as the primary strategy for promotion. Word of mouth has been effective as guests have referred their friends and families while others have brought friends on repeat visits. The hotel has gained popularity among locals and internationally due to good guests reports. However, word-of-mouth is not enough. The hotel also engages agencies to drive bookings when necessary. </w:t>
            </w:r>
          </w:p>
          <w:p w14:paraId="12BB67F9" w14:textId="77777777" w:rsidR="000767D6" w:rsidRPr="005D7731" w:rsidRDefault="000767D6" w:rsidP="00190911">
            <w:pPr>
              <w:spacing w:after="0" w:line="240" w:lineRule="auto"/>
              <w:rPr>
                <w:rFonts w:asciiTheme="minorHAnsi" w:eastAsiaTheme="minorHAnsi" w:hAnsiTheme="minorHAnsi" w:cstheme="minorBidi"/>
                <w:b/>
                <w:bCs/>
              </w:rPr>
            </w:pPr>
          </w:p>
          <w:p w14:paraId="3A9076BA" w14:textId="77777777" w:rsidR="000767D6" w:rsidRPr="005D7731" w:rsidRDefault="000767D6" w:rsidP="00190911">
            <w:pPr>
              <w:spacing w:after="0" w:line="240" w:lineRule="auto"/>
              <w:rPr>
                <w:rFonts w:asciiTheme="minorHAnsi" w:eastAsiaTheme="minorHAnsi" w:hAnsiTheme="minorHAnsi" w:cstheme="minorBidi"/>
              </w:rPr>
            </w:pPr>
          </w:p>
          <w:p w14:paraId="7B988731" w14:textId="2002BACA" w:rsidR="000767D6" w:rsidRPr="005D7731" w:rsidRDefault="000767D6" w:rsidP="00855347">
            <w:pPr>
              <w:spacing w:after="0" w:line="240" w:lineRule="auto"/>
              <w:contextualSpacing/>
              <w:rPr>
                <w:rFonts w:ascii="Arial" w:eastAsiaTheme="minorHAnsi" w:hAnsi="Arial" w:cs="Arial"/>
                <w:bCs/>
                <w:i/>
                <w:iCs/>
                <w:color w:val="FF0000"/>
              </w:rPr>
            </w:pPr>
            <w:r w:rsidRPr="005D7731">
              <w:rPr>
                <w:rFonts w:ascii="Arial" w:eastAsiaTheme="minorHAnsi" w:hAnsi="Arial" w:cs="Arial"/>
                <w:b/>
                <w:bCs/>
              </w:rPr>
              <w:t>The Marketing Environment (Micro-SWOT)</w:t>
            </w:r>
            <w:r w:rsidRPr="005D7731">
              <w:rPr>
                <w:rFonts w:ascii="Arial" w:eastAsiaTheme="minorHAnsi" w:hAnsi="Arial" w:cs="Arial"/>
                <w:b/>
                <w:bCs/>
                <w:color w:val="FF0000"/>
              </w:rPr>
              <w:t xml:space="preserve">  </w:t>
            </w:r>
          </w:p>
          <w:p w14:paraId="25875A8A" w14:textId="74A71011" w:rsidR="000767D6" w:rsidRDefault="000767D6" w:rsidP="00190911">
            <w:pPr>
              <w:spacing w:after="0" w:line="240" w:lineRule="auto"/>
              <w:rPr>
                <w:rFonts w:ascii="Arial" w:eastAsiaTheme="minorHAnsi" w:hAnsi="Arial" w:cs="Arial"/>
                <w:bCs/>
                <w:i/>
                <w:iCs/>
                <w:color w:val="FF0000"/>
              </w:rPr>
            </w:pPr>
          </w:p>
          <w:p w14:paraId="19EFA4BC" w14:textId="77777777"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Ali (</w:t>
            </w:r>
            <w:proofErr w:type="spellStart"/>
            <w:r w:rsidRPr="00176415">
              <w:rPr>
                <w:rFonts w:ascii="Times New Roman" w:eastAsiaTheme="minorHAnsi" w:hAnsi="Times New Roman" w:cs="Times New Roman"/>
                <w:bCs/>
                <w:sz w:val="24"/>
                <w:szCs w:val="24"/>
              </w:rPr>
              <w:t>n.d</w:t>
            </w:r>
            <w:proofErr w:type="spellEnd"/>
            <w:r w:rsidRPr="00176415">
              <w:rPr>
                <w:rFonts w:ascii="Times New Roman" w:eastAsiaTheme="minorHAnsi" w:hAnsi="Times New Roman" w:cs="Times New Roman"/>
                <w:bCs/>
                <w:sz w:val="24"/>
                <w:szCs w:val="24"/>
              </w:rPr>
              <w:t xml:space="preserve">) identified the following as the factors in the hotel's microenvironment that are expected to influence its performance. </w:t>
            </w:r>
          </w:p>
          <w:p w14:paraId="198F6F0E" w14:textId="77777777" w:rsidR="00976DB9" w:rsidRPr="00176415" w:rsidRDefault="00976DB9" w:rsidP="00976DB9">
            <w:pPr>
              <w:spacing w:after="0" w:line="480" w:lineRule="auto"/>
              <w:rPr>
                <w:rFonts w:ascii="Times New Roman" w:eastAsiaTheme="minorHAnsi" w:hAnsi="Times New Roman" w:cs="Times New Roman"/>
                <w:bCs/>
                <w:i/>
                <w:sz w:val="24"/>
                <w:szCs w:val="24"/>
              </w:rPr>
            </w:pPr>
          </w:p>
          <w:p w14:paraId="2EA42CC0"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Strengths</w:t>
            </w:r>
          </w:p>
          <w:p w14:paraId="6B559238" w14:textId="274F88F0"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The hotel contributes to the local economy. The Zanzibar White Sand Luxury Villas and Spa is located in a place with tourist attractions. There are many activities both at the beach and on land. The hotel uses these attractions to enhance its value to customers. As a result, the hotel enhances its product portfolio and customers' experience</w:t>
            </w:r>
            <w:r>
              <w:rPr>
                <w:rFonts w:ascii="Times New Roman" w:eastAsiaTheme="minorHAnsi" w:hAnsi="Times New Roman" w:cs="Times New Roman"/>
                <w:bCs/>
                <w:sz w:val="24"/>
                <w:szCs w:val="24"/>
              </w:rPr>
              <w:t xml:space="preserve"> (Anderson, 2013)</w:t>
            </w:r>
            <w:r w:rsidRPr="00176415">
              <w:rPr>
                <w:rFonts w:ascii="Times New Roman" w:eastAsiaTheme="minorHAnsi" w:hAnsi="Times New Roman" w:cs="Times New Roman"/>
                <w:bCs/>
                <w:sz w:val="24"/>
                <w:szCs w:val="24"/>
              </w:rPr>
              <w:t xml:space="preserve">. The more the customers, the more revenue is generated. When the hotel performs well, it can </w:t>
            </w:r>
            <w:proofErr w:type="spellStart"/>
            <w:r w:rsidRPr="00176415">
              <w:rPr>
                <w:rFonts w:ascii="Times New Roman" w:eastAsiaTheme="minorHAnsi" w:hAnsi="Times New Roman" w:cs="Times New Roman"/>
                <w:bCs/>
                <w:sz w:val="24"/>
                <w:szCs w:val="24"/>
              </w:rPr>
              <w:t>fulfill</w:t>
            </w:r>
            <w:proofErr w:type="spellEnd"/>
            <w:r w:rsidRPr="00176415">
              <w:rPr>
                <w:rFonts w:ascii="Times New Roman" w:eastAsiaTheme="minorHAnsi" w:hAnsi="Times New Roman" w:cs="Times New Roman"/>
                <w:bCs/>
                <w:sz w:val="24"/>
                <w:szCs w:val="24"/>
              </w:rPr>
              <w:t xml:space="preserve"> its financial obligations to pay its employees and pay taxes. </w:t>
            </w:r>
          </w:p>
          <w:p w14:paraId="4CD771B1"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00317D2E"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 xml:space="preserve">Weaknesses </w:t>
            </w:r>
          </w:p>
          <w:p w14:paraId="059BF414" w14:textId="49B1525E"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One factor that serves as a weakness for the hotel is the fluctuating demand for hotel services globally. The increased cost of travel resulting from a global pandemic increases the cost for guests, which lowers the number of customers who visit the hotel. Additionally, there is uncertainty due to the impacts of the COVID-19 pandemic</w:t>
            </w:r>
            <w:r>
              <w:rPr>
                <w:rFonts w:ascii="Times New Roman" w:eastAsiaTheme="minorHAnsi" w:hAnsi="Times New Roman" w:cs="Times New Roman"/>
                <w:bCs/>
                <w:sz w:val="24"/>
                <w:szCs w:val="24"/>
              </w:rPr>
              <w:t xml:space="preserve"> (Lai and Wong, 2020)</w:t>
            </w:r>
            <w:r w:rsidRPr="00176415">
              <w:rPr>
                <w:rFonts w:ascii="Times New Roman" w:eastAsiaTheme="minorHAnsi" w:hAnsi="Times New Roman" w:cs="Times New Roman"/>
                <w:bCs/>
                <w:sz w:val="24"/>
                <w:szCs w:val="24"/>
              </w:rPr>
              <w:t xml:space="preserve">. The hotel has not returned to its usual capacity due to a slow recovery of the economy. </w:t>
            </w:r>
          </w:p>
          <w:p w14:paraId="4AEF56BE"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5ADF9711"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Opportunities</w:t>
            </w:r>
          </w:p>
          <w:p w14:paraId="4EB34B48" w14:textId="7F9B8790"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Consumers in the market are looking for luxury hotels. The generation of millennials that is now rising in ranks at work and their successors, Generation Z, have a different approach to life. They prefer to travel and short-term investments as opposed to long-term investments</w:t>
            </w:r>
            <w:r>
              <w:rPr>
                <w:rFonts w:ascii="Times New Roman" w:eastAsiaTheme="minorHAnsi" w:hAnsi="Times New Roman" w:cs="Times New Roman"/>
                <w:bCs/>
                <w:sz w:val="24"/>
                <w:szCs w:val="24"/>
              </w:rPr>
              <w:t xml:space="preserve"> (</w:t>
            </w:r>
            <w:proofErr w:type="spellStart"/>
            <w:r>
              <w:rPr>
                <w:rFonts w:ascii="Times New Roman" w:eastAsiaTheme="minorHAnsi" w:hAnsi="Times New Roman" w:cs="Times New Roman"/>
                <w:bCs/>
                <w:sz w:val="24"/>
                <w:szCs w:val="24"/>
              </w:rPr>
              <w:t>Osburg</w:t>
            </w:r>
            <w:proofErr w:type="spellEnd"/>
            <w:r>
              <w:rPr>
                <w:rFonts w:ascii="Times New Roman" w:eastAsiaTheme="minorHAnsi" w:hAnsi="Times New Roman" w:cs="Times New Roman"/>
                <w:bCs/>
                <w:sz w:val="24"/>
                <w:szCs w:val="24"/>
              </w:rPr>
              <w:t xml:space="preserve"> et. Al., 2021)</w:t>
            </w:r>
            <w:r w:rsidRPr="00176415">
              <w:rPr>
                <w:rFonts w:ascii="Times New Roman" w:eastAsiaTheme="minorHAnsi" w:hAnsi="Times New Roman" w:cs="Times New Roman"/>
                <w:bCs/>
                <w:sz w:val="24"/>
                <w:szCs w:val="24"/>
              </w:rPr>
              <w:t xml:space="preserve">. However, as the economy recovers, the younger generations are expected to travel more, which will drive the demand high. Additionally, the market is influenced by social media through user-generated content. As more people post pictures of their ideal destinations, the hotel will receive more publicity, and more guests will develop an interest in the facility. </w:t>
            </w:r>
          </w:p>
          <w:p w14:paraId="4F5BD668"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113D380A"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 xml:space="preserve">Threats </w:t>
            </w:r>
          </w:p>
          <w:p w14:paraId="2BF34C52" w14:textId="4BBD023E" w:rsidR="000767D6"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One of the key weaknesses of the hotel is competition. Although the hotel offers premium products and services, many hotels along the coast offer similar services. The hotel is forced to differentiate itself through different activities, some of which increase costs. Technologies such as augmented reality and automation pose a serious threat to the business. These technologies are used in some hotels to enhance customer experience. Some of these technologies are expensive to implement. Additionally, the technological landscape is changing fast, and it can cost the hotel highly in the long term. Apart from developing alternative travel solutions such as Air </w:t>
            </w:r>
            <w:proofErr w:type="spellStart"/>
            <w:r w:rsidRPr="00176415">
              <w:rPr>
                <w:rFonts w:ascii="Times New Roman" w:eastAsiaTheme="minorHAnsi" w:hAnsi="Times New Roman" w:cs="Times New Roman"/>
                <w:bCs/>
                <w:sz w:val="24"/>
                <w:szCs w:val="24"/>
              </w:rPr>
              <w:t>BnB</w:t>
            </w:r>
            <w:proofErr w:type="spellEnd"/>
            <w:r w:rsidRPr="00176415">
              <w:rPr>
                <w:rFonts w:ascii="Times New Roman" w:eastAsiaTheme="minorHAnsi" w:hAnsi="Times New Roman" w:cs="Times New Roman"/>
                <w:bCs/>
                <w:sz w:val="24"/>
                <w:szCs w:val="24"/>
              </w:rPr>
              <w:t>, the hotel may be forced to upgrade its technology after a short time, which increases operation costs.</w:t>
            </w:r>
          </w:p>
          <w:p w14:paraId="2D0BE0C3" w14:textId="77777777" w:rsidR="00976DB9" w:rsidRPr="00976DB9" w:rsidRDefault="00976DB9" w:rsidP="00976DB9">
            <w:pPr>
              <w:spacing w:after="0" w:line="480" w:lineRule="auto"/>
              <w:rPr>
                <w:rFonts w:ascii="Times New Roman" w:eastAsiaTheme="minorHAnsi" w:hAnsi="Times New Roman" w:cs="Times New Roman"/>
                <w:bCs/>
                <w:sz w:val="24"/>
                <w:szCs w:val="24"/>
              </w:rPr>
            </w:pPr>
          </w:p>
          <w:p w14:paraId="2FC3A99A" w14:textId="77777777" w:rsidR="000767D6" w:rsidRPr="005D7731" w:rsidRDefault="000767D6" w:rsidP="00190911">
            <w:pPr>
              <w:spacing w:after="0" w:line="240" w:lineRule="auto"/>
              <w:rPr>
                <w:rFonts w:asciiTheme="minorHAnsi" w:eastAsiaTheme="minorHAnsi" w:hAnsiTheme="minorHAnsi" w:cstheme="minorBidi"/>
                <w:b/>
                <w:bCs/>
              </w:rPr>
            </w:pPr>
          </w:p>
          <w:p w14:paraId="2126400B" w14:textId="0D2FECD0" w:rsidR="000767D6" w:rsidRDefault="000767D6" w:rsidP="00855347">
            <w:pPr>
              <w:spacing w:after="0" w:line="240" w:lineRule="auto"/>
              <w:contextualSpacing/>
              <w:rPr>
                <w:rFonts w:ascii="Arial" w:eastAsiaTheme="minorHAnsi" w:hAnsi="Arial" w:cs="Arial"/>
                <w:b/>
                <w:bCs/>
              </w:rPr>
            </w:pPr>
            <w:r w:rsidRPr="005D7731">
              <w:rPr>
                <w:rFonts w:ascii="Arial" w:eastAsiaTheme="minorHAnsi" w:hAnsi="Arial" w:cs="Arial"/>
                <w:b/>
                <w:bCs/>
              </w:rPr>
              <w:t xml:space="preserve">The Marketing environment (Macro) </w:t>
            </w:r>
            <w:r w:rsidR="00855347">
              <w:rPr>
                <w:rFonts w:ascii="Arial" w:eastAsiaTheme="minorHAnsi" w:hAnsi="Arial" w:cs="Arial"/>
                <w:b/>
                <w:bCs/>
              </w:rPr>
              <w:t>PESTLE</w:t>
            </w:r>
          </w:p>
          <w:p w14:paraId="029C94C0" w14:textId="77777777" w:rsidR="00976DB9" w:rsidRDefault="00976DB9" w:rsidP="00855347">
            <w:pPr>
              <w:spacing w:after="0" w:line="240" w:lineRule="auto"/>
              <w:contextualSpacing/>
              <w:rPr>
                <w:rFonts w:ascii="Arial" w:eastAsiaTheme="minorHAnsi" w:hAnsi="Arial" w:cs="Arial"/>
                <w:b/>
                <w:bCs/>
              </w:rPr>
            </w:pPr>
          </w:p>
          <w:p w14:paraId="41FEB87B" w14:textId="77777777"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In addition to the factors in the microenvironment, Justinian (2015) conducted a PESTLE analysis that identified the critical factors affecting the Zanzibar White Sand Luxury Villas and Spa in its macro environment. </w:t>
            </w:r>
          </w:p>
          <w:p w14:paraId="63F81D73"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408EABA7"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 xml:space="preserve">Political factors </w:t>
            </w:r>
          </w:p>
          <w:p w14:paraId="3C5C0E91" w14:textId="0B914125"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The Tanzanian tax reforms are expected to affect the overall hotel bottom-line. High taxes are a burden to businesses and reduce their profits, reducing the incentive to do business. Additionally, presidential elections in Tanzania increase uncertainty in the hospitality industry. The new president can implement policies that affect taxes, public relations, and consequently the profitability of businesses</w:t>
            </w:r>
            <w:r>
              <w:rPr>
                <w:rFonts w:ascii="Times New Roman" w:eastAsiaTheme="minorHAnsi" w:hAnsi="Times New Roman" w:cs="Times New Roman"/>
                <w:bCs/>
                <w:sz w:val="24"/>
                <w:szCs w:val="24"/>
              </w:rPr>
              <w:t xml:space="preserve"> (</w:t>
            </w:r>
            <w:proofErr w:type="spellStart"/>
            <w:r>
              <w:rPr>
                <w:rFonts w:ascii="Times New Roman" w:eastAsiaTheme="minorHAnsi" w:hAnsi="Times New Roman" w:cs="Times New Roman"/>
                <w:bCs/>
                <w:sz w:val="24"/>
                <w:szCs w:val="24"/>
              </w:rPr>
              <w:t>Lofchie</w:t>
            </w:r>
            <w:proofErr w:type="spellEnd"/>
            <w:r>
              <w:rPr>
                <w:rFonts w:ascii="Times New Roman" w:eastAsiaTheme="minorHAnsi" w:hAnsi="Times New Roman" w:cs="Times New Roman"/>
                <w:bCs/>
                <w:sz w:val="24"/>
                <w:szCs w:val="24"/>
              </w:rPr>
              <w:t>, 2014)</w:t>
            </w:r>
            <w:r w:rsidRPr="00176415">
              <w:rPr>
                <w:rFonts w:ascii="Times New Roman" w:eastAsiaTheme="minorHAnsi" w:hAnsi="Times New Roman" w:cs="Times New Roman"/>
                <w:bCs/>
                <w:sz w:val="24"/>
                <w:szCs w:val="24"/>
              </w:rPr>
              <w:t xml:space="preserve">. </w:t>
            </w:r>
          </w:p>
          <w:p w14:paraId="32A7B5E8"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66FA47F7"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Economic factors</w:t>
            </w:r>
          </w:p>
          <w:p w14:paraId="2AA7C1E6" w14:textId="6F51055A"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The strength of the Tanzanian currency affects the economy. A weaker Tanzanian currency affects the value of wages and income for employees. However, the Tanzanian currency has been strengthening enhancing the quality of living</w:t>
            </w:r>
            <w:r>
              <w:rPr>
                <w:rFonts w:ascii="Times New Roman" w:eastAsiaTheme="minorHAnsi" w:hAnsi="Times New Roman" w:cs="Times New Roman"/>
                <w:bCs/>
                <w:sz w:val="24"/>
                <w:szCs w:val="24"/>
              </w:rPr>
              <w:t xml:space="preserve"> (</w:t>
            </w:r>
            <w:proofErr w:type="spellStart"/>
            <w:r>
              <w:rPr>
                <w:rFonts w:ascii="Times New Roman" w:eastAsiaTheme="minorHAnsi" w:hAnsi="Times New Roman" w:cs="Times New Roman"/>
                <w:bCs/>
                <w:sz w:val="24"/>
                <w:szCs w:val="24"/>
              </w:rPr>
              <w:t>Bezabih</w:t>
            </w:r>
            <w:proofErr w:type="spellEnd"/>
            <w:r>
              <w:rPr>
                <w:rFonts w:ascii="Times New Roman" w:eastAsiaTheme="minorHAnsi" w:hAnsi="Times New Roman" w:cs="Times New Roman"/>
                <w:bCs/>
                <w:sz w:val="24"/>
                <w:szCs w:val="24"/>
              </w:rPr>
              <w:t xml:space="preserve">, </w:t>
            </w:r>
            <w:proofErr w:type="spellStart"/>
            <w:r>
              <w:rPr>
                <w:rFonts w:ascii="Times New Roman" w:eastAsiaTheme="minorHAnsi" w:hAnsi="Times New Roman" w:cs="Times New Roman"/>
                <w:bCs/>
                <w:sz w:val="24"/>
                <w:szCs w:val="24"/>
              </w:rPr>
              <w:t>Chambwera</w:t>
            </w:r>
            <w:proofErr w:type="spellEnd"/>
            <w:r>
              <w:rPr>
                <w:rFonts w:ascii="Times New Roman" w:eastAsiaTheme="minorHAnsi" w:hAnsi="Times New Roman" w:cs="Times New Roman"/>
                <w:bCs/>
                <w:sz w:val="24"/>
                <w:szCs w:val="24"/>
              </w:rPr>
              <w:t xml:space="preserve"> and Stage, 2011)</w:t>
            </w:r>
            <w:r w:rsidRPr="00176415">
              <w:rPr>
                <w:rFonts w:ascii="Times New Roman" w:eastAsiaTheme="minorHAnsi" w:hAnsi="Times New Roman" w:cs="Times New Roman"/>
                <w:bCs/>
                <w:sz w:val="24"/>
                <w:szCs w:val="24"/>
              </w:rPr>
              <w:t>. Consumer spending increased, and the hotel received more local visitors.</w:t>
            </w:r>
          </w:p>
          <w:p w14:paraId="00C64F01"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52D1808D"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Social factors</w:t>
            </w:r>
          </w:p>
          <w:p w14:paraId="4A3D7AFD" w14:textId="3AF34CE8"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One of the key social factors is affecting the hotel is the growing popularity of Air </w:t>
            </w:r>
            <w:proofErr w:type="spellStart"/>
            <w:r w:rsidRPr="00176415">
              <w:rPr>
                <w:rFonts w:ascii="Times New Roman" w:eastAsiaTheme="minorHAnsi" w:hAnsi="Times New Roman" w:cs="Times New Roman"/>
                <w:bCs/>
                <w:sz w:val="24"/>
                <w:szCs w:val="24"/>
              </w:rPr>
              <w:t>BnB</w:t>
            </w:r>
            <w:proofErr w:type="spellEnd"/>
            <w:r w:rsidRPr="00176415">
              <w:rPr>
                <w:rFonts w:ascii="Times New Roman" w:eastAsiaTheme="minorHAnsi" w:hAnsi="Times New Roman" w:cs="Times New Roman"/>
                <w:bCs/>
                <w:sz w:val="24"/>
                <w:szCs w:val="24"/>
              </w:rPr>
              <w:t xml:space="preserve">. More guests prefer the convenience and flexibility offered by the Air </w:t>
            </w:r>
            <w:proofErr w:type="spellStart"/>
            <w:r w:rsidRPr="00176415">
              <w:rPr>
                <w:rFonts w:ascii="Times New Roman" w:eastAsiaTheme="minorHAnsi" w:hAnsi="Times New Roman" w:cs="Times New Roman"/>
                <w:bCs/>
                <w:sz w:val="24"/>
                <w:szCs w:val="24"/>
              </w:rPr>
              <w:t>BnB</w:t>
            </w:r>
            <w:proofErr w:type="spellEnd"/>
            <w:r w:rsidRPr="00176415">
              <w:rPr>
                <w:rFonts w:ascii="Times New Roman" w:eastAsiaTheme="minorHAnsi" w:hAnsi="Times New Roman" w:cs="Times New Roman"/>
                <w:bCs/>
                <w:sz w:val="24"/>
                <w:szCs w:val="24"/>
              </w:rPr>
              <w:t xml:space="preserve"> services that most hotels do not offer. Therefore, the demand for hotel services is affected as more guests opt for services offered by Air </w:t>
            </w:r>
            <w:proofErr w:type="spellStart"/>
            <w:r w:rsidRPr="00176415">
              <w:rPr>
                <w:rFonts w:ascii="Times New Roman" w:eastAsiaTheme="minorHAnsi" w:hAnsi="Times New Roman" w:cs="Times New Roman"/>
                <w:bCs/>
                <w:sz w:val="24"/>
                <w:szCs w:val="24"/>
              </w:rPr>
              <w:t>BnB</w:t>
            </w:r>
            <w:proofErr w:type="spellEnd"/>
            <w:r>
              <w:rPr>
                <w:rFonts w:ascii="Times New Roman" w:eastAsiaTheme="minorHAnsi" w:hAnsi="Times New Roman" w:cs="Times New Roman"/>
                <w:bCs/>
                <w:sz w:val="24"/>
                <w:szCs w:val="24"/>
              </w:rPr>
              <w:t xml:space="preserve"> (</w:t>
            </w:r>
            <w:proofErr w:type="spellStart"/>
            <w:r>
              <w:rPr>
                <w:rFonts w:ascii="Times New Roman" w:eastAsiaTheme="minorHAnsi" w:hAnsi="Times New Roman" w:cs="Times New Roman"/>
                <w:bCs/>
                <w:sz w:val="24"/>
                <w:szCs w:val="24"/>
              </w:rPr>
              <w:t>Guttentag</w:t>
            </w:r>
            <w:proofErr w:type="spellEnd"/>
            <w:r>
              <w:rPr>
                <w:rFonts w:ascii="Times New Roman" w:eastAsiaTheme="minorHAnsi" w:hAnsi="Times New Roman" w:cs="Times New Roman"/>
                <w:bCs/>
                <w:sz w:val="24"/>
                <w:szCs w:val="24"/>
              </w:rPr>
              <w:t>, 2019)</w:t>
            </w:r>
            <w:r w:rsidRPr="00176415">
              <w:rPr>
                <w:rFonts w:ascii="Times New Roman" w:eastAsiaTheme="minorHAnsi" w:hAnsi="Times New Roman" w:cs="Times New Roman"/>
                <w:bCs/>
                <w:sz w:val="24"/>
                <w:szCs w:val="24"/>
              </w:rPr>
              <w:t>. Additionally, the hotel contributes to societal dividing in terms of layers.</w:t>
            </w:r>
          </w:p>
          <w:p w14:paraId="33A41214"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38565EC2"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Technological factors</w:t>
            </w:r>
          </w:p>
          <w:p w14:paraId="647E1BFB" w14:textId="111CC067"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 A review system exposes the business to both negative and positive reviews. Customers have easy access to the reviews, and when the hotel gets a bad review, it can impact the hotel's image</w:t>
            </w:r>
            <w:r>
              <w:rPr>
                <w:rFonts w:ascii="Times New Roman" w:eastAsiaTheme="minorHAnsi" w:hAnsi="Times New Roman" w:cs="Times New Roman"/>
                <w:bCs/>
                <w:sz w:val="24"/>
                <w:szCs w:val="24"/>
              </w:rPr>
              <w:t xml:space="preserve"> (Ham, Kim and </w:t>
            </w:r>
            <w:proofErr w:type="spellStart"/>
            <w:r>
              <w:rPr>
                <w:rFonts w:ascii="Times New Roman" w:eastAsiaTheme="minorHAnsi" w:hAnsi="Times New Roman" w:cs="Times New Roman"/>
                <w:bCs/>
                <w:sz w:val="24"/>
                <w:szCs w:val="24"/>
              </w:rPr>
              <w:t>Jeong</w:t>
            </w:r>
            <w:proofErr w:type="spellEnd"/>
            <w:r>
              <w:rPr>
                <w:rFonts w:ascii="Times New Roman" w:eastAsiaTheme="minorHAnsi" w:hAnsi="Times New Roman" w:cs="Times New Roman"/>
                <w:bCs/>
                <w:sz w:val="24"/>
                <w:szCs w:val="24"/>
              </w:rPr>
              <w:t>, 2005)</w:t>
            </w:r>
            <w:r w:rsidRPr="00176415">
              <w:rPr>
                <w:rFonts w:ascii="Times New Roman" w:eastAsiaTheme="minorHAnsi" w:hAnsi="Times New Roman" w:cs="Times New Roman"/>
                <w:bCs/>
                <w:sz w:val="24"/>
                <w:szCs w:val="24"/>
              </w:rPr>
              <w:t xml:space="preserve">. However, technology is beneficial to the hotel because the website can be the first point of contact with consumers. A website expands the market that the business can reach. </w:t>
            </w:r>
          </w:p>
          <w:p w14:paraId="55044E6A"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2141175F"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Legal factors</w:t>
            </w:r>
          </w:p>
          <w:p w14:paraId="592A4956" w14:textId="3061F8C1"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 xml:space="preserve">Governmental policies and laws affect the responsibilities the hotel is expected to </w:t>
            </w:r>
            <w:proofErr w:type="spellStart"/>
            <w:r w:rsidRPr="00176415">
              <w:rPr>
                <w:rFonts w:ascii="Times New Roman" w:eastAsiaTheme="minorHAnsi" w:hAnsi="Times New Roman" w:cs="Times New Roman"/>
                <w:bCs/>
                <w:sz w:val="24"/>
                <w:szCs w:val="24"/>
              </w:rPr>
              <w:t>fulfill</w:t>
            </w:r>
            <w:proofErr w:type="spellEnd"/>
            <w:r w:rsidRPr="00176415">
              <w:rPr>
                <w:rFonts w:ascii="Times New Roman" w:eastAsiaTheme="minorHAnsi" w:hAnsi="Times New Roman" w:cs="Times New Roman"/>
                <w:bCs/>
                <w:sz w:val="24"/>
                <w:szCs w:val="24"/>
              </w:rPr>
              <w:t>. Some laws increase costs as the business implements changes to its operations. Policies also affect the crime rates in the area where the business is located</w:t>
            </w:r>
            <w:r>
              <w:rPr>
                <w:rFonts w:ascii="Times New Roman" w:eastAsiaTheme="minorHAnsi" w:hAnsi="Times New Roman" w:cs="Times New Roman"/>
                <w:bCs/>
                <w:sz w:val="24"/>
                <w:szCs w:val="24"/>
              </w:rPr>
              <w:t xml:space="preserve"> (</w:t>
            </w:r>
            <w:proofErr w:type="spellStart"/>
            <w:r>
              <w:rPr>
                <w:rFonts w:ascii="Times New Roman" w:eastAsiaTheme="minorHAnsi" w:hAnsi="Times New Roman" w:cs="Times New Roman"/>
                <w:bCs/>
                <w:sz w:val="24"/>
                <w:szCs w:val="24"/>
              </w:rPr>
              <w:t>Temesgen</w:t>
            </w:r>
            <w:proofErr w:type="spellEnd"/>
            <w:r>
              <w:rPr>
                <w:rFonts w:ascii="Times New Roman" w:eastAsiaTheme="minorHAnsi" w:hAnsi="Times New Roman" w:cs="Times New Roman"/>
                <w:bCs/>
                <w:sz w:val="24"/>
                <w:szCs w:val="24"/>
              </w:rPr>
              <w:t>, 2020)</w:t>
            </w:r>
            <w:r w:rsidRPr="00176415">
              <w:rPr>
                <w:rFonts w:ascii="Times New Roman" w:eastAsiaTheme="minorHAnsi" w:hAnsi="Times New Roman" w:cs="Times New Roman"/>
                <w:bCs/>
                <w:sz w:val="24"/>
                <w:szCs w:val="24"/>
              </w:rPr>
              <w:t>.</w:t>
            </w:r>
          </w:p>
          <w:p w14:paraId="464C606D" w14:textId="77777777" w:rsidR="00976DB9" w:rsidRPr="00176415" w:rsidRDefault="00976DB9" w:rsidP="00976DB9">
            <w:pPr>
              <w:spacing w:after="0" w:line="480" w:lineRule="auto"/>
              <w:rPr>
                <w:rFonts w:ascii="Times New Roman" w:eastAsiaTheme="minorHAnsi" w:hAnsi="Times New Roman" w:cs="Times New Roman"/>
                <w:bCs/>
                <w:sz w:val="24"/>
                <w:szCs w:val="24"/>
              </w:rPr>
            </w:pPr>
          </w:p>
          <w:p w14:paraId="7B1C1CEC" w14:textId="77777777" w:rsidR="00976DB9" w:rsidRPr="00BC653A" w:rsidRDefault="00976DB9" w:rsidP="00976DB9">
            <w:pPr>
              <w:spacing w:after="0" w:line="480" w:lineRule="auto"/>
              <w:rPr>
                <w:rFonts w:ascii="Times New Roman" w:eastAsiaTheme="minorHAnsi" w:hAnsi="Times New Roman" w:cs="Times New Roman"/>
                <w:b/>
                <w:i/>
                <w:sz w:val="24"/>
                <w:szCs w:val="24"/>
              </w:rPr>
            </w:pPr>
            <w:r w:rsidRPr="00BC653A">
              <w:rPr>
                <w:rFonts w:ascii="Times New Roman" w:eastAsiaTheme="minorHAnsi" w:hAnsi="Times New Roman" w:cs="Times New Roman"/>
                <w:b/>
                <w:i/>
                <w:sz w:val="24"/>
                <w:szCs w:val="24"/>
              </w:rPr>
              <w:t>Environmental Factors</w:t>
            </w:r>
          </w:p>
          <w:p w14:paraId="008E7616" w14:textId="13747D0D" w:rsidR="00976DB9" w:rsidRPr="00176415" w:rsidRDefault="00976DB9" w:rsidP="00976DB9">
            <w:pPr>
              <w:spacing w:after="0" w:line="480" w:lineRule="auto"/>
              <w:rPr>
                <w:rFonts w:ascii="Times New Roman" w:eastAsiaTheme="minorHAnsi" w:hAnsi="Times New Roman" w:cs="Times New Roman"/>
                <w:bCs/>
                <w:sz w:val="24"/>
                <w:szCs w:val="24"/>
              </w:rPr>
            </w:pPr>
            <w:r w:rsidRPr="00176415">
              <w:rPr>
                <w:rFonts w:ascii="Times New Roman" w:eastAsiaTheme="minorHAnsi" w:hAnsi="Times New Roman" w:cs="Times New Roman"/>
                <w:bCs/>
                <w:sz w:val="24"/>
                <w:szCs w:val="24"/>
              </w:rPr>
              <w:t>Environmental factors such as good weather and climate affect the time guests spend at the hotel, increasing the attractiveness of the facility</w:t>
            </w:r>
            <w:r>
              <w:rPr>
                <w:rFonts w:ascii="Times New Roman" w:eastAsiaTheme="minorHAnsi" w:hAnsi="Times New Roman" w:cs="Times New Roman"/>
                <w:bCs/>
                <w:sz w:val="24"/>
                <w:szCs w:val="24"/>
              </w:rPr>
              <w:t xml:space="preserve"> (Kirk, 2010)</w:t>
            </w:r>
            <w:r w:rsidRPr="00176415">
              <w:rPr>
                <w:rFonts w:ascii="Times New Roman" w:eastAsiaTheme="minorHAnsi" w:hAnsi="Times New Roman" w:cs="Times New Roman"/>
                <w:bCs/>
                <w:sz w:val="24"/>
                <w:szCs w:val="24"/>
              </w:rPr>
              <w:t>. However, waste generated by the hotel and dumped into the sea affects marine life. Waste can endanger the life of aquatic plants and animals.</w:t>
            </w:r>
          </w:p>
          <w:p w14:paraId="5AF9E971" w14:textId="77777777" w:rsidR="000767D6" w:rsidRPr="005D7731" w:rsidRDefault="000767D6" w:rsidP="00190911">
            <w:pPr>
              <w:spacing w:after="0" w:line="240" w:lineRule="auto"/>
              <w:rPr>
                <w:rFonts w:asciiTheme="minorHAnsi" w:eastAsiaTheme="minorHAnsi" w:hAnsiTheme="minorHAnsi" w:cstheme="minorBidi"/>
                <w:b/>
                <w:bCs/>
              </w:rPr>
            </w:pPr>
          </w:p>
          <w:p w14:paraId="459C9FD6" w14:textId="558A3B2A" w:rsidR="000767D6" w:rsidRPr="005D7731" w:rsidRDefault="000767D6" w:rsidP="00855347">
            <w:p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24ACB5C7" w14:textId="77777777" w:rsidR="000767D6" w:rsidRPr="005D7731" w:rsidRDefault="000767D6" w:rsidP="00190911">
            <w:pPr>
              <w:spacing w:after="0" w:line="240" w:lineRule="auto"/>
              <w:rPr>
                <w:rFonts w:asciiTheme="minorHAnsi" w:eastAsiaTheme="minorHAnsi" w:hAnsiTheme="minorHAnsi" w:cstheme="minorBidi"/>
                <w:b/>
                <w:bCs/>
              </w:rPr>
            </w:pPr>
          </w:p>
          <w:p w14:paraId="10C64F63" w14:textId="77777777" w:rsidR="000767D6" w:rsidRPr="005D7731" w:rsidRDefault="000767D6" w:rsidP="00190911">
            <w:pPr>
              <w:spacing w:after="0" w:line="240" w:lineRule="auto"/>
              <w:rPr>
                <w:rFonts w:asciiTheme="minorHAnsi" w:eastAsiaTheme="minorHAnsi" w:hAnsiTheme="minorHAnsi" w:cstheme="minorBidi"/>
                <w:b/>
                <w:bCs/>
              </w:rPr>
            </w:pPr>
          </w:p>
          <w:p w14:paraId="523470AB" w14:textId="5138A532" w:rsidR="00855347" w:rsidRPr="00976DB9" w:rsidRDefault="00976DB9" w:rsidP="00976DB9">
            <w:pPr>
              <w:spacing w:after="0" w:line="480" w:lineRule="auto"/>
              <w:rPr>
                <w:rFonts w:ascii="Times New Roman" w:eastAsiaTheme="minorHAnsi" w:hAnsi="Times New Roman" w:cs="Times New Roman"/>
                <w:sz w:val="24"/>
                <w:szCs w:val="24"/>
              </w:rPr>
            </w:pPr>
            <w:r w:rsidRPr="00BC653A">
              <w:rPr>
                <w:rFonts w:ascii="Times New Roman" w:eastAsiaTheme="minorHAnsi" w:hAnsi="Times New Roman" w:cs="Times New Roman"/>
                <w:sz w:val="24"/>
                <w:szCs w:val="24"/>
              </w:rPr>
              <w:t>In order to engage with its guests, the hotel will adopt a Social Media approach by hiring a qualified expert to drive engagement. In addition, value is driven in a three-fold manner: customer value will be driven by effective communication, loyalty programs, and operations</w:t>
            </w:r>
            <w:r>
              <w:rPr>
                <w:rFonts w:ascii="Times New Roman" w:eastAsiaTheme="minorHAnsi" w:hAnsi="Times New Roman" w:cs="Times New Roman"/>
                <w:sz w:val="24"/>
                <w:szCs w:val="24"/>
              </w:rPr>
              <w:t xml:space="preserve"> (Islam and </w:t>
            </w:r>
            <w:proofErr w:type="spellStart"/>
            <w:r>
              <w:rPr>
                <w:rFonts w:ascii="Times New Roman" w:eastAsiaTheme="minorHAnsi" w:hAnsi="Times New Roman" w:cs="Times New Roman"/>
                <w:sz w:val="24"/>
                <w:szCs w:val="24"/>
              </w:rPr>
              <w:t>Kirillova</w:t>
            </w:r>
            <w:proofErr w:type="spellEnd"/>
            <w:r>
              <w:rPr>
                <w:rFonts w:ascii="Times New Roman" w:eastAsiaTheme="minorHAnsi" w:hAnsi="Times New Roman" w:cs="Times New Roman"/>
                <w:sz w:val="24"/>
                <w:szCs w:val="24"/>
              </w:rPr>
              <w:t>, 2021)</w:t>
            </w:r>
            <w:r w:rsidRPr="00BC653A">
              <w:rPr>
                <w:rFonts w:ascii="Times New Roman" w:eastAsiaTheme="minorHAnsi" w:hAnsi="Times New Roman" w:cs="Times New Roman"/>
                <w:sz w:val="24"/>
                <w:szCs w:val="24"/>
              </w:rPr>
              <w:t>. The hotel will ensure that every organi</w:t>
            </w:r>
            <w:r>
              <w:rPr>
                <w:rFonts w:ascii="Times New Roman" w:eastAsiaTheme="minorHAnsi" w:hAnsi="Times New Roman" w:cs="Times New Roman"/>
                <w:sz w:val="24"/>
                <w:szCs w:val="24"/>
              </w:rPr>
              <w:t>s</w:t>
            </w:r>
            <w:r w:rsidRPr="00BC653A">
              <w:rPr>
                <w:rFonts w:ascii="Times New Roman" w:eastAsiaTheme="minorHAnsi" w:hAnsi="Times New Roman" w:cs="Times New Roman"/>
                <w:sz w:val="24"/>
                <w:szCs w:val="24"/>
              </w:rPr>
              <w:t xml:space="preserve">ational member </w:t>
            </w:r>
            <w:proofErr w:type="gramStart"/>
            <w:r w:rsidRPr="00BC653A">
              <w:rPr>
                <w:rFonts w:ascii="Times New Roman" w:eastAsiaTheme="minorHAnsi" w:hAnsi="Times New Roman" w:cs="Times New Roman"/>
                <w:sz w:val="24"/>
                <w:szCs w:val="24"/>
              </w:rPr>
              <w:t>contacts</w:t>
            </w:r>
            <w:proofErr w:type="gramEnd"/>
            <w:r w:rsidRPr="00BC653A">
              <w:rPr>
                <w:rFonts w:ascii="Times New Roman" w:eastAsiaTheme="minorHAnsi" w:hAnsi="Times New Roman" w:cs="Times New Roman"/>
                <w:sz w:val="24"/>
                <w:szCs w:val="24"/>
              </w:rPr>
              <w:t xml:space="preserve"> clients to practice effective communication prior to and after the guest's stay. The hotel will use unusual loyalty programs for benefits such as quick check-ins, special drinks, and food offers, as well as immersive local experiences. To top it all, the hotel will offer extra and exciting value-adding operations that translate to guest-friendliness.</w:t>
            </w:r>
          </w:p>
          <w:p w14:paraId="00F7A8CB" w14:textId="77777777" w:rsidR="00855347" w:rsidRDefault="00855347" w:rsidP="00190911">
            <w:pPr>
              <w:spacing w:after="0" w:line="240" w:lineRule="auto"/>
              <w:ind w:left="1080"/>
              <w:contextualSpacing/>
              <w:rPr>
                <w:rFonts w:ascii="Arial" w:eastAsiaTheme="minorHAnsi" w:hAnsi="Arial" w:cs="Arial"/>
                <w:b/>
                <w:bCs/>
                <w:color w:val="FF0000"/>
              </w:rPr>
            </w:pPr>
          </w:p>
          <w:p w14:paraId="54FA78C5" w14:textId="77777777" w:rsidR="000767D6" w:rsidRPr="00060EFB" w:rsidRDefault="000767D6" w:rsidP="00190911">
            <w:pPr>
              <w:spacing w:after="0" w:line="240" w:lineRule="auto"/>
              <w:ind w:left="1080"/>
              <w:contextualSpacing/>
              <w:rPr>
                <w:rFonts w:ascii="Arial" w:eastAsiaTheme="minorHAnsi" w:hAnsi="Arial" w:cs="Arial"/>
                <w:b/>
                <w:bCs/>
                <w:color w:val="FF0000"/>
              </w:rPr>
            </w:pPr>
          </w:p>
          <w:p w14:paraId="42F33C53" w14:textId="778D622E" w:rsidR="000767D6" w:rsidRDefault="000767D6" w:rsidP="00855347">
            <w:pPr>
              <w:spacing w:after="0" w:line="240" w:lineRule="auto"/>
              <w:contextualSpacing/>
              <w:rPr>
                <w:rFonts w:ascii="Arial" w:eastAsiaTheme="minorHAnsi" w:hAnsi="Arial" w:cs="Arial"/>
                <w:b/>
                <w:bCs/>
                <w:color w:val="FF0000"/>
              </w:rPr>
            </w:pPr>
            <w:r w:rsidRPr="005D7731">
              <w:rPr>
                <w:rFonts w:ascii="Arial" w:eastAsiaTheme="minorHAnsi" w:hAnsi="Arial" w:cs="Arial"/>
                <w:b/>
                <w:bCs/>
              </w:rPr>
              <w:t>Effective Use of digital Marketing</w:t>
            </w:r>
            <w:r w:rsidRPr="005D7731">
              <w:rPr>
                <w:rFonts w:ascii="Arial" w:eastAsiaTheme="minorHAnsi" w:hAnsi="Arial" w:cs="Arial"/>
                <w:b/>
                <w:bCs/>
                <w:color w:val="FF0000"/>
              </w:rPr>
              <w:t xml:space="preserve"> </w:t>
            </w:r>
          </w:p>
          <w:p w14:paraId="05FC8210" w14:textId="43166353" w:rsidR="00976DB9" w:rsidRDefault="00976DB9" w:rsidP="00855347">
            <w:pPr>
              <w:spacing w:after="0" w:line="240" w:lineRule="auto"/>
              <w:contextualSpacing/>
              <w:rPr>
                <w:rFonts w:ascii="Arial" w:eastAsiaTheme="minorHAnsi" w:hAnsi="Arial" w:cs="Arial"/>
                <w:b/>
                <w:bCs/>
                <w:color w:val="FF0000"/>
              </w:rPr>
            </w:pPr>
          </w:p>
          <w:p w14:paraId="09FE1A0E" w14:textId="45F7DF27" w:rsidR="00855347" w:rsidRPr="00976DB9" w:rsidRDefault="00976DB9" w:rsidP="00976DB9">
            <w:pPr>
              <w:spacing w:after="0" w:line="480" w:lineRule="auto"/>
              <w:rPr>
                <w:rFonts w:ascii="Times New Roman" w:eastAsiaTheme="minorHAnsi" w:hAnsi="Times New Roman" w:cs="Times New Roman"/>
                <w:sz w:val="24"/>
                <w:szCs w:val="24"/>
              </w:rPr>
            </w:pPr>
            <w:r w:rsidRPr="00176415">
              <w:rPr>
                <w:rFonts w:ascii="Times New Roman" w:eastAsiaTheme="minorHAnsi" w:hAnsi="Times New Roman" w:cs="Times New Roman"/>
                <w:sz w:val="24"/>
                <w:szCs w:val="24"/>
              </w:rPr>
              <w:t>The business's digital marketing plan will encompass communication through the use of social media, email, and website. This strategy is to ensure maximum reach to consumers. In addition, the segmenting strategy is based on income rather than the age or other factors</w:t>
            </w:r>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Serohina</w:t>
            </w:r>
            <w:proofErr w:type="spellEnd"/>
            <w:r>
              <w:rPr>
                <w:rFonts w:ascii="Times New Roman" w:eastAsiaTheme="minorHAnsi" w:hAnsi="Times New Roman" w:cs="Times New Roman"/>
                <w:sz w:val="24"/>
                <w:szCs w:val="24"/>
              </w:rPr>
              <w:t xml:space="preserve">, </w:t>
            </w:r>
            <w:proofErr w:type="spellStart"/>
            <w:r>
              <w:rPr>
                <w:rFonts w:ascii="Times New Roman" w:eastAsiaTheme="minorHAnsi" w:hAnsi="Times New Roman" w:cs="Times New Roman"/>
                <w:sz w:val="24"/>
                <w:szCs w:val="24"/>
              </w:rPr>
              <w:t>Petryshchenko</w:t>
            </w:r>
            <w:proofErr w:type="spellEnd"/>
            <w:r>
              <w:rPr>
                <w:rFonts w:ascii="Times New Roman" w:eastAsiaTheme="minorHAnsi" w:hAnsi="Times New Roman" w:cs="Times New Roman"/>
                <w:sz w:val="24"/>
                <w:szCs w:val="24"/>
              </w:rPr>
              <w:t xml:space="preserve"> and </w:t>
            </w:r>
            <w:proofErr w:type="spellStart"/>
            <w:r>
              <w:rPr>
                <w:rFonts w:ascii="Times New Roman" w:eastAsiaTheme="minorHAnsi" w:hAnsi="Times New Roman" w:cs="Times New Roman"/>
                <w:sz w:val="24"/>
                <w:szCs w:val="24"/>
              </w:rPr>
              <w:t>Andrlic</w:t>
            </w:r>
            <w:proofErr w:type="spellEnd"/>
            <w:r>
              <w:rPr>
                <w:rFonts w:ascii="Times New Roman" w:eastAsiaTheme="minorHAnsi" w:hAnsi="Times New Roman" w:cs="Times New Roman"/>
                <w:sz w:val="24"/>
                <w:szCs w:val="24"/>
              </w:rPr>
              <w:t>, 2019)</w:t>
            </w:r>
            <w:r w:rsidRPr="00176415">
              <w:rPr>
                <w:rFonts w:ascii="Times New Roman" w:eastAsiaTheme="minorHAnsi" w:hAnsi="Times New Roman" w:cs="Times New Roman"/>
                <w:sz w:val="24"/>
                <w:szCs w:val="24"/>
              </w:rPr>
              <w:t>. Hence, this approach ensures different individuals are effectively catered to. A critical factor to consider here is that the hotel will ensure an optimal inter-platform browsing experience</w:t>
            </w:r>
            <w:r>
              <w:rPr>
                <w:rFonts w:ascii="Times New Roman" w:eastAsiaTheme="minorHAnsi" w:hAnsi="Times New Roman" w:cs="Times New Roman"/>
                <w:sz w:val="24"/>
                <w:szCs w:val="24"/>
              </w:rPr>
              <w:t>.</w:t>
            </w:r>
          </w:p>
          <w:p w14:paraId="556FE006" w14:textId="77777777" w:rsidR="000767D6" w:rsidRPr="005D7731" w:rsidRDefault="000767D6" w:rsidP="00976DB9">
            <w:pPr>
              <w:spacing w:after="0" w:line="240" w:lineRule="auto"/>
              <w:rPr>
                <w:rFonts w:asciiTheme="minorHAnsi" w:eastAsiaTheme="minorHAnsi" w:hAnsiTheme="minorHAnsi" w:cstheme="minorBidi"/>
              </w:rPr>
            </w:pPr>
          </w:p>
          <w:p w14:paraId="3FF22AF5" w14:textId="77777777" w:rsidR="000767D6" w:rsidRPr="005D7731" w:rsidRDefault="000767D6" w:rsidP="00190911">
            <w:pPr>
              <w:spacing w:after="0" w:line="240" w:lineRule="auto"/>
              <w:jc w:val="center"/>
              <w:rPr>
                <w:rFonts w:asciiTheme="minorHAnsi" w:eastAsiaTheme="minorHAnsi" w:hAnsiTheme="minorHAnsi" w:cstheme="minorBidi"/>
              </w:rPr>
            </w:pPr>
          </w:p>
          <w:p w14:paraId="2D76C5D6" w14:textId="7DD76B69" w:rsidR="000767D6" w:rsidRPr="005D7731" w:rsidRDefault="000767D6" w:rsidP="00855347">
            <w:pPr>
              <w:spacing w:after="0" w:line="240" w:lineRule="auto"/>
              <w:rPr>
                <w:rFonts w:ascii="Arial" w:eastAsiaTheme="minorHAnsi" w:hAnsi="Arial" w:cs="Arial"/>
                <w:i/>
                <w:iCs/>
              </w:rPr>
            </w:pPr>
            <w:r w:rsidRPr="005D7731">
              <w:rPr>
                <w:rFonts w:ascii="Arial" w:eastAsiaTheme="minorHAnsi" w:hAnsi="Arial" w:cs="Arial"/>
                <w:b/>
                <w:bCs/>
              </w:rPr>
              <w:t xml:space="preserve">Conclusion </w:t>
            </w:r>
          </w:p>
          <w:p w14:paraId="4090814D" w14:textId="23AAB009" w:rsidR="000767D6" w:rsidRDefault="000767D6" w:rsidP="00190911">
            <w:pPr>
              <w:spacing w:after="0" w:line="240" w:lineRule="auto"/>
              <w:rPr>
                <w:rFonts w:ascii="Arial" w:eastAsiaTheme="minorHAnsi" w:hAnsi="Arial" w:cs="Arial"/>
                <w:b/>
                <w:bCs/>
              </w:rPr>
            </w:pPr>
          </w:p>
          <w:p w14:paraId="5ECE45B5" w14:textId="778D017C" w:rsidR="00976DB9" w:rsidRPr="00176415" w:rsidRDefault="00976DB9" w:rsidP="00976DB9">
            <w:pPr>
              <w:spacing w:after="0" w:line="480" w:lineRule="auto"/>
              <w:rPr>
                <w:rFonts w:ascii="Times New Roman" w:eastAsiaTheme="minorHAnsi" w:hAnsi="Times New Roman" w:cs="Times New Roman"/>
                <w:i/>
                <w:iCs/>
                <w:sz w:val="24"/>
                <w:szCs w:val="24"/>
              </w:rPr>
            </w:pPr>
            <w:r w:rsidRPr="00176415">
              <w:rPr>
                <w:rFonts w:ascii="Times New Roman" w:eastAsiaTheme="minorHAnsi" w:hAnsi="Times New Roman" w:cs="Times New Roman"/>
                <w:bCs/>
                <w:sz w:val="24"/>
                <w:szCs w:val="24"/>
              </w:rPr>
              <w:t xml:space="preserve">The </w:t>
            </w:r>
            <w:r>
              <w:rPr>
                <w:rFonts w:ascii="Times New Roman" w:eastAsiaTheme="minorHAnsi" w:hAnsi="Times New Roman" w:cs="Times New Roman"/>
                <w:bCs/>
                <w:sz w:val="24"/>
                <w:szCs w:val="24"/>
              </w:rPr>
              <w:t>above</w:t>
            </w:r>
            <w:r w:rsidRPr="00176415">
              <w:rPr>
                <w:rFonts w:ascii="Times New Roman" w:eastAsiaTheme="minorHAnsi" w:hAnsi="Times New Roman" w:cs="Times New Roman"/>
                <w:bCs/>
                <w:sz w:val="24"/>
                <w:szCs w:val="24"/>
              </w:rPr>
              <w:t xml:space="preserve"> challenges have been identified within the marketing plan, and all of them relate to costs. Reputation management generates additional costs to the business. Finding and retaining talent in the hotel can be difficult. It costs the business to recruit the needed talent. International travel can imply high costs for the guest, and as such, the business must invest in ensuring value back to the consumers. Lastly, demand for personalization is growing (</w:t>
            </w:r>
            <w:proofErr w:type="spellStart"/>
            <w:r w:rsidRPr="00176415">
              <w:rPr>
                <w:rFonts w:ascii="Times New Roman" w:eastAsiaTheme="minorHAnsi" w:hAnsi="Times New Roman" w:cs="Times New Roman"/>
                <w:bCs/>
                <w:sz w:val="24"/>
                <w:szCs w:val="24"/>
              </w:rPr>
              <w:t>Aheleroff</w:t>
            </w:r>
            <w:proofErr w:type="spellEnd"/>
            <w:r w:rsidRPr="00176415">
              <w:rPr>
                <w:rFonts w:ascii="Times New Roman" w:eastAsiaTheme="minorHAnsi" w:hAnsi="Times New Roman" w:cs="Times New Roman"/>
                <w:bCs/>
                <w:sz w:val="24"/>
                <w:szCs w:val="24"/>
              </w:rPr>
              <w:t xml:space="preserve"> et al., 2019), and a tailored approach requires additional costs. In order to address these cost-related issues, Zanzibar White Sand Luxury Vilas &amp; Spa must consider acquiring permanent continuous improvement talent to eliminate waste within the business and to improve the effectiveness of operations.</w:t>
            </w:r>
          </w:p>
          <w:p w14:paraId="66301CD0" w14:textId="77777777" w:rsidR="00976DB9" w:rsidRPr="005D7731" w:rsidRDefault="00976DB9" w:rsidP="00190911">
            <w:pPr>
              <w:spacing w:after="0" w:line="240" w:lineRule="auto"/>
              <w:rPr>
                <w:rFonts w:ascii="Arial" w:eastAsiaTheme="minorHAnsi" w:hAnsi="Arial" w:cs="Arial"/>
                <w:b/>
                <w:bCs/>
              </w:rPr>
            </w:pPr>
          </w:p>
          <w:p w14:paraId="02BD49A8" w14:textId="77777777" w:rsidR="000767D6" w:rsidRPr="005D7731" w:rsidRDefault="000767D6" w:rsidP="00190911">
            <w:pPr>
              <w:spacing w:after="0" w:line="240" w:lineRule="auto"/>
              <w:rPr>
                <w:rFonts w:ascii="Arial" w:eastAsiaTheme="minorHAnsi" w:hAnsi="Arial" w:cs="Arial"/>
                <w:b/>
                <w:bCs/>
              </w:rPr>
            </w:pPr>
          </w:p>
          <w:p w14:paraId="32BF6DFA" w14:textId="77777777" w:rsidR="000767D6" w:rsidRPr="005D7731" w:rsidRDefault="000767D6" w:rsidP="00190911">
            <w:pPr>
              <w:spacing w:after="0" w:line="240" w:lineRule="auto"/>
              <w:rPr>
                <w:rFonts w:ascii="Arial" w:eastAsiaTheme="minorHAnsi" w:hAnsi="Arial" w:cs="Arial"/>
                <w:b/>
                <w:bCs/>
              </w:rPr>
            </w:pPr>
          </w:p>
          <w:p w14:paraId="74EACF49" w14:textId="77777777" w:rsidR="000767D6" w:rsidRPr="005D7731" w:rsidRDefault="000767D6" w:rsidP="00190911">
            <w:pPr>
              <w:spacing w:after="0" w:line="240" w:lineRule="auto"/>
              <w:rPr>
                <w:rFonts w:ascii="Arial" w:eastAsiaTheme="minorHAnsi" w:hAnsi="Arial" w:cs="Arial"/>
                <w:b/>
                <w:bCs/>
              </w:rPr>
            </w:pPr>
          </w:p>
          <w:p w14:paraId="6F1F0E97" w14:textId="77777777" w:rsidR="000767D6" w:rsidRPr="005D7731" w:rsidRDefault="000767D6" w:rsidP="00190911">
            <w:pPr>
              <w:spacing w:after="0" w:line="240" w:lineRule="auto"/>
              <w:rPr>
                <w:rFonts w:ascii="Arial" w:eastAsiaTheme="minorHAnsi" w:hAnsi="Arial" w:cs="Arial"/>
                <w:b/>
                <w:bCs/>
              </w:rPr>
            </w:pPr>
          </w:p>
          <w:p w14:paraId="157FA66D" w14:textId="77777777" w:rsidR="000767D6" w:rsidRPr="005D7731" w:rsidRDefault="000767D6" w:rsidP="00190911">
            <w:pPr>
              <w:spacing w:after="0" w:line="240" w:lineRule="auto"/>
              <w:rPr>
                <w:rFonts w:ascii="Arial" w:eastAsiaTheme="minorHAnsi" w:hAnsi="Arial" w:cs="Arial"/>
                <w:b/>
                <w:bCs/>
              </w:rPr>
            </w:pPr>
          </w:p>
          <w:p w14:paraId="5D2068E8" w14:textId="77777777" w:rsidR="000767D6" w:rsidRPr="005D7731" w:rsidRDefault="000767D6" w:rsidP="00190911">
            <w:pPr>
              <w:spacing w:after="0" w:line="240" w:lineRule="auto"/>
              <w:rPr>
                <w:rFonts w:ascii="Arial" w:eastAsiaTheme="minorHAnsi" w:hAnsi="Arial" w:cs="Arial"/>
                <w:b/>
                <w:bCs/>
              </w:rPr>
            </w:pPr>
          </w:p>
          <w:p w14:paraId="3F6566CC" w14:textId="77777777" w:rsidR="000767D6" w:rsidRPr="005D7731" w:rsidRDefault="000767D6" w:rsidP="00190911">
            <w:pPr>
              <w:spacing w:after="0" w:line="240" w:lineRule="auto"/>
              <w:rPr>
                <w:rFonts w:ascii="Arial" w:eastAsiaTheme="minorHAnsi" w:hAnsi="Arial" w:cs="Arial"/>
                <w:b/>
                <w:bCs/>
              </w:rPr>
            </w:pPr>
          </w:p>
          <w:p w14:paraId="302563C5" w14:textId="77777777" w:rsidR="000767D6" w:rsidRPr="005D7731" w:rsidRDefault="000767D6" w:rsidP="00190911">
            <w:pPr>
              <w:spacing w:after="0" w:line="240" w:lineRule="auto"/>
              <w:rPr>
                <w:rFonts w:ascii="Arial" w:eastAsiaTheme="minorHAnsi" w:hAnsi="Arial" w:cs="Arial"/>
                <w:b/>
                <w:bCs/>
              </w:rPr>
            </w:pPr>
          </w:p>
          <w:p w14:paraId="2571573B" w14:textId="77777777" w:rsidR="000767D6" w:rsidRPr="005D7731" w:rsidRDefault="000767D6" w:rsidP="00190911">
            <w:pPr>
              <w:spacing w:after="0" w:line="240" w:lineRule="auto"/>
              <w:rPr>
                <w:rFonts w:ascii="Arial" w:eastAsiaTheme="minorHAnsi" w:hAnsi="Arial" w:cs="Arial"/>
                <w:b/>
                <w:bCs/>
              </w:rPr>
            </w:pPr>
          </w:p>
          <w:p w14:paraId="082C4409" w14:textId="77777777" w:rsidR="000767D6" w:rsidRPr="005D7731" w:rsidRDefault="000767D6" w:rsidP="00190911">
            <w:pPr>
              <w:spacing w:after="0" w:line="240" w:lineRule="auto"/>
              <w:rPr>
                <w:rFonts w:ascii="Arial" w:eastAsiaTheme="minorHAnsi" w:hAnsi="Arial" w:cs="Arial"/>
                <w:b/>
                <w:bCs/>
              </w:rPr>
            </w:pPr>
          </w:p>
          <w:p w14:paraId="253AB954" w14:textId="77777777" w:rsidR="000767D6" w:rsidRPr="005D7731" w:rsidRDefault="000767D6" w:rsidP="00190911">
            <w:pPr>
              <w:spacing w:after="0" w:line="240" w:lineRule="auto"/>
              <w:rPr>
                <w:rFonts w:ascii="Arial" w:eastAsiaTheme="minorHAnsi" w:hAnsi="Arial" w:cs="Arial"/>
                <w:b/>
                <w:bCs/>
              </w:rPr>
            </w:pPr>
          </w:p>
          <w:p w14:paraId="58E49DDC" w14:textId="77777777" w:rsidR="000767D6" w:rsidRPr="005D7731" w:rsidRDefault="000767D6" w:rsidP="00190911">
            <w:pPr>
              <w:spacing w:after="0" w:line="240" w:lineRule="auto"/>
              <w:rPr>
                <w:rFonts w:ascii="Arial" w:eastAsiaTheme="minorHAnsi" w:hAnsi="Arial" w:cs="Arial"/>
                <w:b/>
                <w:bCs/>
              </w:rPr>
            </w:pPr>
          </w:p>
          <w:p w14:paraId="5588F2A9" w14:textId="77777777" w:rsidR="000767D6" w:rsidRPr="005D7731" w:rsidRDefault="000767D6" w:rsidP="00190911">
            <w:pPr>
              <w:spacing w:after="0" w:line="240" w:lineRule="auto"/>
              <w:rPr>
                <w:rFonts w:ascii="Arial" w:eastAsiaTheme="minorHAnsi" w:hAnsi="Arial" w:cs="Arial"/>
                <w:b/>
                <w:bCs/>
              </w:rPr>
            </w:pPr>
          </w:p>
          <w:p w14:paraId="01D23343" w14:textId="77777777" w:rsidR="000767D6" w:rsidRPr="005D7731" w:rsidRDefault="000767D6" w:rsidP="00190911">
            <w:pPr>
              <w:spacing w:after="0" w:line="240" w:lineRule="auto"/>
              <w:rPr>
                <w:rFonts w:ascii="Arial" w:eastAsiaTheme="minorHAnsi" w:hAnsi="Arial" w:cs="Arial"/>
                <w:b/>
                <w:bCs/>
              </w:rPr>
            </w:pPr>
          </w:p>
          <w:p w14:paraId="78053A19" w14:textId="77777777" w:rsidR="000767D6" w:rsidRPr="005D7731" w:rsidRDefault="000767D6" w:rsidP="00190911">
            <w:pPr>
              <w:spacing w:after="0" w:line="240" w:lineRule="auto"/>
              <w:rPr>
                <w:rFonts w:ascii="Arial" w:eastAsiaTheme="minorHAnsi" w:hAnsi="Arial" w:cs="Arial"/>
                <w:b/>
                <w:bCs/>
              </w:rPr>
            </w:pPr>
          </w:p>
          <w:p w14:paraId="7B92CA17" w14:textId="77777777" w:rsidR="000767D6" w:rsidRPr="005D7731" w:rsidRDefault="000767D6" w:rsidP="00190911">
            <w:pPr>
              <w:spacing w:after="0" w:line="240" w:lineRule="auto"/>
              <w:rPr>
                <w:rFonts w:ascii="Arial" w:eastAsiaTheme="minorHAnsi" w:hAnsi="Arial" w:cs="Arial"/>
                <w:b/>
                <w:bCs/>
              </w:rPr>
            </w:pPr>
          </w:p>
          <w:p w14:paraId="495FD29C" w14:textId="77777777" w:rsidR="000767D6" w:rsidRPr="005D7731" w:rsidRDefault="000767D6" w:rsidP="00190911">
            <w:pPr>
              <w:spacing w:after="0" w:line="240" w:lineRule="auto"/>
              <w:rPr>
                <w:rFonts w:ascii="Arial" w:eastAsiaTheme="minorHAnsi" w:hAnsi="Arial" w:cs="Arial"/>
                <w:b/>
                <w:bCs/>
              </w:rPr>
            </w:pPr>
          </w:p>
          <w:p w14:paraId="7C1F870E" w14:textId="77777777" w:rsidR="000767D6" w:rsidRPr="005D7731" w:rsidRDefault="000767D6" w:rsidP="00190911">
            <w:pPr>
              <w:spacing w:after="0" w:line="240" w:lineRule="auto"/>
              <w:rPr>
                <w:rFonts w:ascii="Arial" w:eastAsiaTheme="minorHAnsi" w:hAnsi="Arial" w:cs="Arial"/>
                <w:b/>
                <w:bCs/>
              </w:rPr>
            </w:pPr>
          </w:p>
          <w:p w14:paraId="608D22DD" w14:textId="77777777" w:rsidR="000767D6" w:rsidRPr="005D7731" w:rsidRDefault="000767D6" w:rsidP="00190911">
            <w:pPr>
              <w:spacing w:after="0" w:line="240" w:lineRule="auto"/>
              <w:rPr>
                <w:rFonts w:ascii="Arial" w:eastAsiaTheme="minorHAnsi" w:hAnsi="Arial" w:cs="Arial"/>
                <w:b/>
                <w:bCs/>
              </w:rPr>
            </w:pPr>
          </w:p>
          <w:p w14:paraId="217F5F04" w14:textId="77777777" w:rsidR="000767D6" w:rsidRPr="005D7731" w:rsidRDefault="000767D6" w:rsidP="00190911">
            <w:pPr>
              <w:spacing w:after="0" w:line="240" w:lineRule="auto"/>
              <w:rPr>
                <w:rFonts w:ascii="Arial" w:eastAsiaTheme="minorHAnsi" w:hAnsi="Arial" w:cs="Arial"/>
                <w:b/>
                <w:bCs/>
              </w:rPr>
            </w:pPr>
          </w:p>
          <w:p w14:paraId="2E6CD10E" w14:textId="77777777" w:rsidR="000767D6" w:rsidRPr="005D7731" w:rsidRDefault="000767D6" w:rsidP="00190911">
            <w:pPr>
              <w:spacing w:after="0" w:line="240" w:lineRule="auto"/>
              <w:rPr>
                <w:rFonts w:ascii="Arial" w:eastAsiaTheme="minorHAnsi" w:hAnsi="Arial" w:cs="Arial"/>
                <w:b/>
                <w:bCs/>
              </w:rPr>
            </w:pPr>
          </w:p>
          <w:p w14:paraId="1F9CCD32" w14:textId="77777777" w:rsidR="000767D6" w:rsidRPr="005D7731" w:rsidRDefault="000767D6" w:rsidP="00190911">
            <w:pPr>
              <w:spacing w:after="0" w:line="240" w:lineRule="auto"/>
              <w:rPr>
                <w:rFonts w:ascii="Arial" w:eastAsiaTheme="minorHAnsi" w:hAnsi="Arial" w:cs="Arial"/>
                <w:b/>
                <w:bCs/>
              </w:rPr>
            </w:pPr>
          </w:p>
          <w:p w14:paraId="5D78B919" w14:textId="77777777" w:rsidR="000767D6" w:rsidRPr="005D7731" w:rsidRDefault="000767D6" w:rsidP="00190911">
            <w:pPr>
              <w:spacing w:after="0" w:line="240" w:lineRule="auto"/>
              <w:rPr>
                <w:rFonts w:ascii="Arial" w:eastAsiaTheme="minorHAnsi" w:hAnsi="Arial" w:cs="Arial"/>
                <w:b/>
                <w:bCs/>
              </w:rPr>
            </w:pPr>
          </w:p>
          <w:p w14:paraId="7B61EE49" w14:textId="77777777" w:rsidR="000767D6" w:rsidRPr="005D7731" w:rsidRDefault="000767D6" w:rsidP="00190911">
            <w:pPr>
              <w:spacing w:after="0" w:line="240" w:lineRule="auto"/>
              <w:rPr>
                <w:rFonts w:ascii="Arial" w:eastAsiaTheme="minorHAnsi" w:hAnsi="Arial" w:cs="Arial"/>
                <w:b/>
                <w:bCs/>
              </w:rPr>
            </w:pPr>
          </w:p>
          <w:p w14:paraId="76FF7089" w14:textId="77777777" w:rsidR="000767D6" w:rsidRPr="005D7731" w:rsidRDefault="000767D6" w:rsidP="00190911">
            <w:pPr>
              <w:spacing w:after="0" w:line="240" w:lineRule="auto"/>
              <w:rPr>
                <w:rFonts w:ascii="Arial" w:eastAsiaTheme="minorHAnsi" w:hAnsi="Arial" w:cs="Arial"/>
                <w:b/>
                <w:bCs/>
              </w:rPr>
            </w:pPr>
          </w:p>
          <w:p w14:paraId="408D2816" w14:textId="77777777" w:rsidR="000767D6" w:rsidRPr="005D7731" w:rsidRDefault="000767D6" w:rsidP="00190911">
            <w:pPr>
              <w:spacing w:after="0" w:line="240" w:lineRule="auto"/>
              <w:rPr>
                <w:rFonts w:ascii="Arial" w:eastAsiaTheme="minorHAnsi" w:hAnsi="Arial" w:cs="Arial"/>
                <w:b/>
                <w:bCs/>
              </w:rPr>
            </w:pPr>
          </w:p>
          <w:p w14:paraId="0247B8A0" w14:textId="77777777" w:rsidR="000767D6" w:rsidRPr="005D7731" w:rsidRDefault="000767D6" w:rsidP="00190911">
            <w:pPr>
              <w:spacing w:after="0" w:line="240" w:lineRule="auto"/>
              <w:rPr>
                <w:rFonts w:ascii="Arial" w:eastAsiaTheme="minorHAnsi" w:hAnsi="Arial" w:cs="Arial"/>
                <w:b/>
                <w:bCs/>
              </w:rPr>
            </w:pPr>
          </w:p>
          <w:p w14:paraId="1482836E" w14:textId="77777777" w:rsidR="000767D6" w:rsidRPr="005D7731" w:rsidRDefault="000767D6" w:rsidP="00190911">
            <w:pPr>
              <w:spacing w:after="0" w:line="240" w:lineRule="auto"/>
              <w:rPr>
                <w:rFonts w:ascii="Arial" w:eastAsiaTheme="minorHAnsi" w:hAnsi="Arial" w:cs="Arial"/>
                <w:b/>
                <w:bCs/>
              </w:rPr>
            </w:pPr>
          </w:p>
          <w:p w14:paraId="6DF8DA5E" w14:textId="77777777" w:rsidR="000767D6" w:rsidRPr="005D7731" w:rsidRDefault="000767D6" w:rsidP="00190911">
            <w:pPr>
              <w:spacing w:after="0" w:line="240" w:lineRule="auto"/>
              <w:rPr>
                <w:rFonts w:ascii="Arial" w:eastAsiaTheme="minorHAnsi" w:hAnsi="Arial" w:cs="Arial"/>
                <w:b/>
                <w:bCs/>
              </w:rPr>
            </w:pPr>
          </w:p>
          <w:p w14:paraId="7EDE3CF5" w14:textId="77777777" w:rsidR="000767D6" w:rsidRPr="005D7731" w:rsidRDefault="000767D6" w:rsidP="00190911">
            <w:pPr>
              <w:spacing w:after="0" w:line="240" w:lineRule="auto"/>
              <w:rPr>
                <w:rFonts w:ascii="Arial" w:eastAsiaTheme="minorHAnsi" w:hAnsi="Arial" w:cs="Arial"/>
                <w:b/>
                <w:bCs/>
              </w:rPr>
            </w:pPr>
          </w:p>
          <w:p w14:paraId="2ED58A1A" w14:textId="77777777" w:rsidR="000767D6" w:rsidRPr="005D7731" w:rsidRDefault="000767D6" w:rsidP="00190911">
            <w:pPr>
              <w:spacing w:after="0" w:line="240" w:lineRule="auto"/>
              <w:rPr>
                <w:rFonts w:ascii="Arial" w:eastAsiaTheme="minorHAnsi" w:hAnsi="Arial" w:cs="Arial"/>
                <w:b/>
                <w:bCs/>
              </w:rPr>
            </w:pPr>
          </w:p>
          <w:p w14:paraId="511FCE1A" w14:textId="77777777" w:rsidR="000767D6" w:rsidRPr="005D7731" w:rsidRDefault="000767D6" w:rsidP="00190911">
            <w:pPr>
              <w:spacing w:after="0" w:line="240" w:lineRule="auto"/>
              <w:rPr>
                <w:rFonts w:ascii="Arial" w:eastAsiaTheme="minorHAnsi" w:hAnsi="Arial" w:cs="Arial"/>
                <w:b/>
                <w:bCs/>
              </w:rPr>
            </w:pPr>
          </w:p>
          <w:p w14:paraId="4C32A04C" w14:textId="77777777" w:rsidR="000767D6" w:rsidRPr="005D7731" w:rsidRDefault="000767D6" w:rsidP="00190911">
            <w:pPr>
              <w:spacing w:after="0" w:line="240" w:lineRule="auto"/>
              <w:rPr>
                <w:rFonts w:ascii="Arial" w:eastAsiaTheme="minorHAnsi" w:hAnsi="Arial" w:cs="Arial"/>
                <w:b/>
                <w:bCs/>
              </w:rPr>
            </w:pPr>
          </w:p>
          <w:p w14:paraId="4D3C702E" w14:textId="77777777" w:rsidR="000767D6" w:rsidRPr="005D7731" w:rsidRDefault="000767D6" w:rsidP="00190911">
            <w:pPr>
              <w:spacing w:after="0" w:line="240" w:lineRule="auto"/>
              <w:rPr>
                <w:rFonts w:ascii="Arial" w:eastAsiaTheme="minorHAnsi" w:hAnsi="Arial" w:cs="Arial"/>
                <w:b/>
                <w:bCs/>
              </w:rPr>
            </w:pPr>
          </w:p>
          <w:p w14:paraId="22A8761F" w14:textId="77777777" w:rsidR="000767D6" w:rsidRPr="005D7731" w:rsidRDefault="000767D6" w:rsidP="00190911">
            <w:pPr>
              <w:spacing w:after="0" w:line="240" w:lineRule="auto"/>
              <w:rPr>
                <w:rFonts w:ascii="Arial" w:eastAsiaTheme="minorHAnsi" w:hAnsi="Arial" w:cs="Arial"/>
                <w:b/>
                <w:bCs/>
              </w:rPr>
            </w:pPr>
          </w:p>
          <w:p w14:paraId="33C83BD5" w14:textId="77777777" w:rsidR="000767D6" w:rsidRPr="005D7731" w:rsidRDefault="000767D6" w:rsidP="00190911">
            <w:pPr>
              <w:spacing w:after="0" w:line="240" w:lineRule="auto"/>
              <w:rPr>
                <w:rFonts w:ascii="Arial" w:eastAsiaTheme="minorHAnsi" w:hAnsi="Arial" w:cs="Arial"/>
                <w:b/>
                <w:bCs/>
              </w:rPr>
            </w:pPr>
          </w:p>
          <w:p w14:paraId="23AC398A" w14:textId="77777777" w:rsidR="000767D6" w:rsidRPr="005D7731" w:rsidRDefault="000767D6" w:rsidP="00190911">
            <w:pPr>
              <w:spacing w:after="0" w:line="240" w:lineRule="auto"/>
              <w:rPr>
                <w:rFonts w:ascii="Arial" w:eastAsiaTheme="minorHAnsi" w:hAnsi="Arial" w:cs="Arial"/>
                <w:b/>
                <w:bCs/>
              </w:rPr>
            </w:pPr>
          </w:p>
          <w:p w14:paraId="212830D6" w14:textId="77777777" w:rsidR="000767D6" w:rsidRPr="005D7731" w:rsidRDefault="000767D6" w:rsidP="00190911">
            <w:pPr>
              <w:spacing w:after="0" w:line="240" w:lineRule="auto"/>
              <w:rPr>
                <w:rFonts w:ascii="Arial" w:eastAsiaTheme="minorHAnsi" w:hAnsi="Arial" w:cs="Arial"/>
                <w:b/>
                <w:bCs/>
              </w:rPr>
            </w:pPr>
          </w:p>
          <w:p w14:paraId="4A4C7D19" w14:textId="77777777" w:rsidR="00855347" w:rsidRPr="005D7731" w:rsidRDefault="00855347" w:rsidP="00190911">
            <w:pPr>
              <w:spacing w:after="0" w:line="240" w:lineRule="auto"/>
              <w:rPr>
                <w:rFonts w:ascii="Arial" w:eastAsiaTheme="minorHAnsi" w:hAnsi="Arial" w:cs="Arial"/>
                <w:b/>
                <w:bCs/>
              </w:rPr>
            </w:pPr>
          </w:p>
          <w:p w14:paraId="74FE7180" w14:textId="77777777" w:rsidR="000767D6" w:rsidRPr="005D7731" w:rsidRDefault="000767D6" w:rsidP="00190911">
            <w:pPr>
              <w:spacing w:after="0" w:line="240" w:lineRule="auto"/>
              <w:rPr>
                <w:rFonts w:ascii="Arial" w:eastAsiaTheme="minorHAnsi" w:hAnsi="Arial" w:cs="Arial"/>
                <w:b/>
                <w:bCs/>
              </w:rPr>
            </w:pPr>
          </w:p>
          <w:p w14:paraId="60553AA7" w14:textId="77777777" w:rsidR="000767D6" w:rsidRPr="005D7731" w:rsidRDefault="000767D6" w:rsidP="00190911">
            <w:pPr>
              <w:spacing w:after="0" w:line="240" w:lineRule="auto"/>
              <w:rPr>
                <w:rFonts w:ascii="Arial" w:eastAsiaTheme="minorHAnsi" w:hAnsi="Arial" w:cs="Arial"/>
                <w:b/>
                <w:bCs/>
              </w:rPr>
            </w:pPr>
          </w:p>
          <w:p w14:paraId="40B7FBF3" w14:textId="77777777" w:rsidR="000767D6" w:rsidRPr="005D7731" w:rsidRDefault="000767D6" w:rsidP="00190911">
            <w:pPr>
              <w:spacing w:after="0" w:line="240" w:lineRule="auto"/>
              <w:rPr>
                <w:rFonts w:ascii="Arial" w:eastAsiaTheme="minorHAnsi" w:hAnsi="Arial" w:cs="Arial"/>
                <w:b/>
                <w:bCs/>
              </w:rPr>
            </w:pPr>
          </w:p>
          <w:p w14:paraId="33F20D2B" w14:textId="7368109B" w:rsidR="000767D6" w:rsidRPr="005D7731" w:rsidRDefault="000767D6" w:rsidP="00190911">
            <w:pPr>
              <w:spacing w:after="0" w:line="240" w:lineRule="auto"/>
              <w:rPr>
                <w:rFonts w:asciiTheme="minorHAnsi" w:eastAsiaTheme="minorHAnsi" w:hAnsiTheme="minorHAnsi" w:cstheme="minorBidi"/>
                <w:i/>
                <w:iCs/>
              </w:rPr>
            </w:pPr>
            <w:r w:rsidRPr="005D7731">
              <w:rPr>
                <w:rFonts w:ascii="Arial" w:eastAsiaTheme="minorHAnsi" w:hAnsi="Arial" w:cs="Arial"/>
                <w:b/>
                <w:bCs/>
              </w:rPr>
              <w:t xml:space="preserve">References </w:t>
            </w:r>
          </w:p>
          <w:p w14:paraId="67F001C3" w14:textId="77777777" w:rsidR="000767D6" w:rsidRPr="005D7731" w:rsidRDefault="000767D6" w:rsidP="00190911">
            <w:pPr>
              <w:spacing w:after="0" w:line="240" w:lineRule="auto"/>
              <w:rPr>
                <w:rFonts w:ascii="Arial" w:eastAsiaTheme="minorHAnsi" w:hAnsi="Arial" w:cs="Arial"/>
                <w:b/>
                <w:bCs/>
              </w:rPr>
            </w:pPr>
          </w:p>
          <w:p w14:paraId="14483E57" w14:textId="54C75082" w:rsidR="00976DB9" w:rsidRPr="00176415" w:rsidRDefault="00976DB9" w:rsidP="00976DB9">
            <w:proofErr w:type="spellStart"/>
            <w:r w:rsidRPr="00176415">
              <w:t>Aheleroff</w:t>
            </w:r>
            <w:proofErr w:type="spellEnd"/>
            <w:r w:rsidRPr="00176415">
              <w:t xml:space="preserve">, S., Philip, R., Zhong, R.Y. and Xu, X., 2019. The degree of mass personalization under Industry 4.0. </w:t>
            </w:r>
            <w:r w:rsidRPr="00176415">
              <w:rPr>
                <w:i/>
              </w:rPr>
              <w:t>Procedia CIRP</w:t>
            </w:r>
            <w:r w:rsidRPr="00176415">
              <w:t>, 81, pp. 1394-1399.</w:t>
            </w:r>
          </w:p>
          <w:p w14:paraId="3F73BC29" w14:textId="7D685C4C" w:rsidR="00976DB9" w:rsidRDefault="00976DB9" w:rsidP="00976DB9">
            <w:r w:rsidRPr="00176415">
              <w:t xml:space="preserve">Ali, S.S., Decent Work in Hotel Industry in Zanzibar: Practices, Possibility, and Challenges. A Case of Hotel Industry in Stone Town Zanzibar. </w:t>
            </w:r>
            <w:r w:rsidRPr="00176415">
              <w:rPr>
                <w:i/>
              </w:rPr>
              <w:t>Global Journal of Business Management</w:t>
            </w:r>
            <w:r w:rsidRPr="00176415">
              <w:t>, p.21.</w:t>
            </w:r>
          </w:p>
          <w:p w14:paraId="27A9BDFB" w14:textId="1242A431" w:rsidR="00976DB9" w:rsidRDefault="00976DB9" w:rsidP="00976DB9">
            <w:pPr>
              <w:spacing w:after="0" w:line="240" w:lineRule="auto"/>
              <w:rPr>
                <w:rFonts w:ascii="Times New Roman" w:eastAsia="Times New Roman" w:hAnsi="Times New Roman" w:cs="Times New Roman"/>
              </w:rPr>
            </w:pPr>
            <w:r>
              <w:rPr>
                <w:rFonts w:ascii="Arial" w:hAnsi="Arial" w:cs="Arial"/>
                <w:color w:val="222222"/>
                <w:sz w:val="20"/>
                <w:szCs w:val="20"/>
                <w:shd w:val="clear" w:color="auto" w:fill="FFFFFF"/>
              </w:rPr>
              <w:t>Anderson, W., 2013. Leakages in the tourism systems: case of Zanzibar.</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Tourism review</w:t>
            </w:r>
            <w:r>
              <w:rPr>
                <w:rFonts w:ascii="Arial" w:hAnsi="Arial" w:cs="Arial"/>
                <w:color w:val="222222"/>
                <w:sz w:val="20"/>
                <w:szCs w:val="20"/>
                <w:shd w:val="clear" w:color="auto" w:fill="FFFFFF"/>
              </w:rPr>
              <w:t>.</w:t>
            </w:r>
          </w:p>
          <w:p w14:paraId="21A1A2BA" w14:textId="77777777" w:rsidR="00976DB9" w:rsidRPr="00976DB9" w:rsidRDefault="00976DB9" w:rsidP="00976DB9">
            <w:pPr>
              <w:spacing w:after="0" w:line="240" w:lineRule="auto"/>
              <w:rPr>
                <w:rFonts w:ascii="Times New Roman" w:eastAsia="Times New Roman" w:hAnsi="Times New Roman" w:cs="Times New Roman"/>
              </w:rPr>
            </w:pPr>
          </w:p>
          <w:p w14:paraId="2825E18E" w14:textId="7BBC9A93" w:rsidR="00976DB9" w:rsidRDefault="00976DB9" w:rsidP="00976DB9">
            <w:pPr>
              <w:spacing w:after="0" w:line="24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Bezabih</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Chambwera</w:t>
            </w:r>
            <w:proofErr w:type="spellEnd"/>
            <w:r>
              <w:rPr>
                <w:rFonts w:ascii="Arial" w:hAnsi="Arial" w:cs="Arial"/>
                <w:color w:val="222222"/>
                <w:sz w:val="20"/>
                <w:szCs w:val="20"/>
                <w:shd w:val="clear" w:color="auto" w:fill="FFFFFF"/>
              </w:rPr>
              <w:t>, M. and Stage, J., 2011. Climate change and total factor productivity in the Tanzanian economy.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Climate Policy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11</w:t>
            </w:r>
            <w:r>
              <w:rPr>
                <w:rFonts w:ascii="Arial" w:hAnsi="Arial" w:cs="Arial"/>
                <w:color w:val="222222"/>
                <w:sz w:val="20"/>
                <w:szCs w:val="20"/>
                <w:shd w:val="clear" w:color="auto" w:fill="FFFFFF"/>
              </w:rPr>
              <w:t>(6), pp.1289-1302.</w:t>
            </w:r>
          </w:p>
          <w:p w14:paraId="0D82FF4D" w14:textId="77777777" w:rsidR="00976DB9" w:rsidRDefault="00976DB9" w:rsidP="00976DB9">
            <w:pPr>
              <w:spacing w:after="0" w:line="240" w:lineRule="auto"/>
              <w:rPr>
                <w:rFonts w:ascii="Times New Roman" w:eastAsia="Times New Roman" w:hAnsi="Times New Roman" w:cs="Times New Roman"/>
              </w:rPr>
            </w:pPr>
          </w:p>
          <w:p w14:paraId="490C8090" w14:textId="7588F739" w:rsidR="00976DB9" w:rsidRDefault="00976DB9" w:rsidP="00976DB9">
            <w:pPr>
              <w:spacing w:after="0" w:line="24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Guttentag</w:t>
            </w:r>
            <w:proofErr w:type="spellEnd"/>
            <w:r>
              <w:rPr>
                <w:rFonts w:ascii="Arial" w:hAnsi="Arial" w:cs="Arial"/>
                <w:color w:val="222222"/>
                <w:sz w:val="20"/>
                <w:szCs w:val="20"/>
                <w:shd w:val="clear" w:color="auto" w:fill="FFFFFF"/>
              </w:rPr>
              <w:t>, D., 2019. Progress on Airbnb: a literature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Hospitality and Tourism Technology</w:t>
            </w:r>
            <w:r>
              <w:rPr>
                <w:rFonts w:ascii="Arial" w:hAnsi="Arial" w:cs="Arial"/>
                <w:color w:val="222222"/>
                <w:sz w:val="20"/>
                <w:szCs w:val="20"/>
                <w:shd w:val="clear" w:color="auto" w:fill="FFFFFF"/>
              </w:rPr>
              <w:t>.</w:t>
            </w:r>
          </w:p>
          <w:p w14:paraId="22814623" w14:textId="546C6D14" w:rsidR="00976DB9" w:rsidRDefault="00976DB9" w:rsidP="00976DB9">
            <w:pPr>
              <w:spacing w:after="0" w:line="240" w:lineRule="auto"/>
              <w:rPr>
                <w:rFonts w:ascii="Arial" w:hAnsi="Arial" w:cs="Arial"/>
                <w:color w:val="222222"/>
                <w:sz w:val="20"/>
                <w:szCs w:val="20"/>
                <w:shd w:val="clear" w:color="auto" w:fill="FFFFFF"/>
              </w:rPr>
            </w:pPr>
          </w:p>
          <w:p w14:paraId="06D1C918" w14:textId="67195782" w:rsidR="00976DB9" w:rsidRDefault="00976DB9" w:rsidP="00976DB9">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Ham, S., Kim, W.G. and </w:t>
            </w:r>
            <w:proofErr w:type="spellStart"/>
            <w:r>
              <w:rPr>
                <w:rFonts w:ascii="Arial" w:hAnsi="Arial" w:cs="Arial"/>
                <w:color w:val="222222"/>
                <w:sz w:val="20"/>
                <w:szCs w:val="20"/>
                <w:shd w:val="clear" w:color="auto" w:fill="FFFFFF"/>
              </w:rPr>
              <w:t>Jeong</w:t>
            </w:r>
            <w:proofErr w:type="spellEnd"/>
            <w:r>
              <w:rPr>
                <w:rFonts w:ascii="Arial" w:hAnsi="Arial" w:cs="Arial"/>
                <w:color w:val="222222"/>
                <w:sz w:val="20"/>
                <w:szCs w:val="20"/>
                <w:shd w:val="clear" w:color="auto" w:fill="FFFFFF"/>
              </w:rPr>
              <w:t>, S., 2005. Effect of information technology on performance in upscale hotels.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hospitality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24</w:t>
            </w:r>
            <w:r>
              <w:rPr>
                <w:rFonts w:ascii="Arial" w:hAnsi="Arial" w:cs="Arial"/>
                <w:color w:val="222222"/>
                <w:sz w:val="20"/>
                <w:szCs w:val="20"/>
                <w:shd w:val="clear" w:color="auto" w:fill="FFFFFF"/>
              </w:rPr>
              <w:t>(2), pp.281-294.</w:t>
            </w:r>
          </w:p>
          <w:p w14:paraId="523F08CB" w14:textId="5741232B" w:rsidR="00976DB9" w:rsidRDefault="00976DB9" w:rsidP="00976DB9">
            <w:pPr>
              <w:spacing w:after="0" w:line="240" w:lineRule="auto"/>
              <w:rPr>
                <w:rFonts w:ascii="Arial" w:hAnsi="Arial" w:cs="Arial"/>
                <w:color w:val="222222"/>
                <w:sz w:val="20"/>
                <w:szCs w:val="20"/>
                <w:shd w:val="clear" w:color="auto" w:fill="FFFFFF"/>
              </w:rPr>
            </w:pPr>
          </w:p>
          <w:p w14:paraId="78EF1723" w14:textId="1CF2655B" w:rsidR="00976DB9" w:rsidRDefault="00976DB9" w:rsidP="00976DB9">
            <w:pPr>
              <w:spacing w:after="0" w:line="240" w:lineRule="auto"/>
              <w:rPr>
                <w:rFonts w:ascii="Times New Roman" w:eastAsia="Times New Roman" w:hAnsi="Times New Roman" w:cs="Times New Roman"/>
              </w:rPr>
            </w:pPr>
            <w:r>
              <w:rPr>
                <w:rFonts w:ascii="Arial" w:hAnsi="Arial" w:cs="Arial"/>
                <w:color w:val="222222"/>
                <w:sz w:val="20"/>
                <w:szCs w:val="20"/>
                <w:shd w:val="clear" w:color="auto" w:fill="FFFFFF"/>
              </w:rPr>
              <w:t xml:space="preserve">Islam, M.S. and </w:t>
            </w:r>
            <w:proofErr w:type="spellStart"/>
            <w:r>
              <w:rPr>
                <w:rFonts w:ascii="Arial" w:hAnsi="Arial" w:cs="Arial"/>
                <w:color w:val="222222"/>
                <w:sz w:val="20"/>
                <w:szCs w:val="20"/>
                <w:shd w:val="clear" w:color="auto" w:fill="FFFFFF"/>
              </w:rPr>
              <w:t>Kirillova</w:t>
            </w:r>
            <w:proofErr w:type="spellEnd"/>
            <w:r>
              <w:rPr>
                <w:rFonts w:ascii="Arial" w:hAnsi="Arial" w:cs="Arial"/>
                <w:color w:val="222222"/>
                <w:sz w:val="20"/>
                <w:szCs w:val="20"/>
                <w:shd w:val="clear" w:color="auto" w:fill="FFFFFF"/>
              </w:rPr>
              <w:t>, K., 2021. Nonverbal communication in hotels as a medium of experience co-creation.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Tourism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87</w:t>
            </w:r>
            <w:r>
              <w:rPr>
                <w:rFonts w:ascii="Arial" w:hAnsi="Arial" w:cs="Arial"/>
                <w:color w:val="222222"/>
                <w:sz w:val="20"/>
                <w:szCs w:val="20"/>
                <w:shd w:val="clear" w:color="auto" w:fill="FFFFFF"/>
              </w:rPr>
              <w:t>, p.104363.</w:t>
            </w:r>
          </w:p>
          <w:p w14:paraId="5EA1733A" w14:textId="77777777" w:rsidR="00976DB9" w:rsidRPr="00976DB9" w:rsidRDefault="00976DB9" w:rsidP="00976DB9">
            <w:pPr>
              <w:spacing w:after="0" w:line="240" w:lineRule="auto"/>
              <w:rPr>
                <w:rFonts w:ascii="Times New Roman" w:eastAsia="Times New Roman" w:hAnsi="Times New Roman" w:cs="Times New Roman"/>
              </w:rPr>
            </w:pPr>
          </w:p>
          <w:p w14:paraId="4049B028" w14:textId="6E18529F" w:rsidR="00976DB9" w:rsidRDefault="00976DB9" w:rsidP="00976DB9">
            <w:r w:rsidRPr="00176415">
              <w:t xml:space="preserve">Justinian, J.M., 2015. </w:t>
            </w:r>
            <w:r w:rsidRPr="00176415">
              <w:rPr>
                <w:i/>
              </w:rPr>
              <w:t>Application of Porter's Generic Competitive Business Strategic and their effect on firm performance in Zanzibar Hotel Industry</w:t>
            </w:r>
            <w:r w:rsidRPr="00176415">
              <w:t>. (Doctoral Dissertation, the open University of Tanzania).</w:t>
            </w:r>
          </w:p>
          <w:p w14:paraId="7CC92B4B" w14:textId="77777777" w:rsidR="00976DB9" w:rsidRDefault="00976DB9" w:rsidP="00976DB9">
            <w:pPr>
              <w:spacing w:after="0" w:line="240" w:lineRule="auto"/>
              <w:rPr>
                <w:rFonts w:ascii="Times New Roman" w:eastAsia="Times New Roman" w:hAnsi="Times New Roman" w:cs="Times New Roman"/>
              </w:rPr>
            </w:pPr>
            <w:r>
              <w:rPr>
                <w:rFonts w:ascii="Arial" w:hAnsi="Arial" w:cs="Arial"/>
                <w:color w:val="222222"/>
                <w:sz w:val="20"/>
                <w:szCs w:val="20"/>
                <w:shd w:val="clear" w:color="auto" w:fill="FFFFFF"/>
              </w:rPr>
              <w:t>Kirk, D., 2010.</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Environmental management for hotels</w:t>
            </w:r>
            <w:r>
              <w:rPr>
                <w:rFonts w:ascii="Arial" w:hAnsi="Arial" w:cs="Arial"/>
                <w:color w:val="222222"/>
                <w:sz w:val="20"/>
                <w:szCs w:val="20"/>
                <w:shd w:val="clear" w:color="auto" w:fill="FFFFFF"/>
              </w:rPr>
              <w:t>. Routledge.</w:t>
            </w:r>
          </w:p>
          <w:p w14:paraId="6F6403F2" w14:textId="3B63196E" w:rsidR="00976DB9" w:rsidRDefault="00976DB9" w:rsidP="00976DB9"/>
          <w:p w14:paraId="63D35585" w14:textId="2B289EF9" w:rsidR="00976DB9" w:rsidRDefault="00976DB9" w:rsidP="00976DB9">
            <w:pPr>
              <w:spacing w:after="0" w:line="240" w:lineRule="auto"/>
              <w:rPr>
                <w:rFonts w:ascii="Times New Roman" w:eastAsia="Times New Roman" w:hAnsi="Times New Roman" w:cs="Times New Roman"/>
              </w:rPr>
            </w:pPr>
            <w:r>
              <w:rPr>
                <w:rFonts w:ascii="Arial" w:hAnsi="Arial" w:cs="Arial"/>
                <w:color w:val="222222"/>
                <w:sz w:val="20"/>
                <w:szCs w:val="20"/>
                <w:shd w:val="clear" w:color="auto" w:fill="FFFFFF"/>
              </w:rPr>
              <w:t>Lai, I.K.W. and Wong, J.W.C., 2020. Comparing crisis management practices in the hotel industry between initial and pandemic stages of COVID-19.</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Contemporary Hospitality Management</w:t>
            </w:r>
            <w:r>
              <w:rPr>
                <w:rFonts w:ascii="Arial" w:hAnsi="Arial" w:cs="Arial"/>
                <w:color w:val="222222"/>
                <w:sz w:val="20"/>
                <w:szCs w:val="20"/>
                <w:shd w:val="clear" w:color="auto" w:fill="FFFFFF"/>
              </w:rPr>
              <w:t>.</w:t>
            </w:r>
          </w:p>
          <w:p w14:paraId="5067843B" w14:textId="77777777" w:rsidR="00976DB9" w:rsidRPr="00976DB9" w:rsidRDefault="00976DB9" w:rsidP="00976DB9">
            <w:pPr>
              <w:spacing w:after="0" w:line="240" w:lineRule="auto"/>
              <w:rPr>
                <w:rFonts w:ascii="Times New Roman" w:eastAsia="Times New Roman" w:hAnsi="Times New Roman" w:cs="Times New Roman"/>
              </w:rPr>
            </w:pPr>
          </w:p>
          <w:p w14:paraId="28E92D74" w14:textId="4B601F92" w:rsidR="00976DB9" w:rsidRDefault="00976DB9" w:rsidP="00976DB9">
            <w:pPr>
              <w:spacing w:after="0" w:line="24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Lofchie</w:t>
            </w:r>
            <w:proofErr w:type="spellEnd"/>
            <w:r>
              <w:rPr>
                <w:rFonts w:ascii="Arial" w:hAnsi="Arial" w:cs="Arial"/>
                <w:color w:val="222222"/>
                <w:sz w:val="20"/>
                <w:szCs w:val="20"/>
                <w:shd w:val="clear" w:color="auto" w:fill="FFFFFF"/>
              </w:rPr>
              <w:t>, M.F., 2014.</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political economy of Tanzania</w:t>
            </w:r>
            <w:r>
              <w:rPr>
                <w:rFonts w:ascii="Arial" w:hAnsi="Arial" w:cs="Arial"/>
                <w:color w:val="222222"/>
                <w:sz w:val="20"/>
                <w:szCs w:val="20"/>
                <w:shd w:val="clear" w:color="auto" w:fill="FFFFFF"/>
              </w:rPr>
              <w:t>. University of Pennsylvania Press.</w:t>
            </w:r>
          </w:p>
          <w:p w14:paraId="41A80D77" w14:textId="572F71C6" w:rsidR="00976DB9" w:rsidRDefault="00976DB9" w:rsidP="00976DB9">
            <w:pPr>
              <w:spacing w:after="0" w:line="240" w:lineRule="auto"/>
              <w:rPr>
                <w:rFonts w:ascii="Times New Roman" w:eastAsia="Times New Roman" w:hAnsi="Times New Roman" w:cs="Times New Roman"/>
              </w:rPr>
            </w:pPr>
          </w:p>
          <w:p w14:paraId="747A6B29" w14:textId="77777777" w:rsidR="00976DB9" w:rsidRDefault="00976DB9" w:rsidP="00976DB9">
            <w:pPr>
              <w:spacing w:after="0" w:line="240" w:lineRule="auto"/>
              <w:rPr>
                <w:rFonts w:ascii="Times New Roman" w:eastAsia="Times New Roman" w:hAnsi="Times New Roman" w:cs="Times New Roman"/>
              </w:rPr>
            </w:pPr>
            <w:proofErr w:type="spellStart"/>
            <w:r>
              <w:rPr>
                <w:rFonts w:ascii="Arial" w:hAnsi="Arial" w:cs="Arial"/>
                <w:color w:val="222222"/>
                <w:sz w:val="20"/>
                <w:szCs w:val="20"/>
                <w:shd w:val="clear" w:color="auto" w:fill="FFFFFF"/>
              </w:rPr>
              <w:t>Osburg</w:t>
            </w:r>
            <w:proofErr w:type="spellEnd"/>
            <w:r>
              <w:rPr>
                <w:rFonts w:ascii="Arial" w:hAnsi="Arial" w:cs="Arial"/>
                <w:color w:val="222222"/>
                <w:sz w:val="20"/>
                <w:szCs w:val="20"/>
                <w:shd w:val="clear" w:color="auto" w:fill="FFFFFF"/>
              </w:rPr>
              <w:t xml:space="preserve">, V.S., Davies, I., </w:t>
            </w:r>
            <w:proofErr w:type="spellStart"/>
            <w:r>
              <w:rPr>
                <w:rFonts w:ascii="Arial" w:hAnsi="Arial" w:cs="Arial"/>
                <w:color w:val="222222"/>
                <w:sz w:val="20"/>
                <w:szCs w:val="20"/>
                <w:shd w:val="clear" w:color="auto" w:fill="FFFFFF"/>
              </w:rPr>
              <w:t>Yoganathan</w:t>
            </w:r>
            <w:proofErr w:type="spellEnd"/>
            <w:r>
              <w:rPr>
                <w:rFonts w:ascii="Arial" w:hAnsi="Arial" w:cs="Arial"/>
                <w:color w:val="222222"/>
                <w:sz w:val="20"/>
                <w:szCs w:val="20"/>
                <w:shd w:val="clear" w:color="auto" w:fill="FFFFFF"/>
              </w:rPr>
              <w:t>, V. and McLeay, F., 2021. Perspectives, opportunities and tensions in ethical and sustainable luxury: introduction to the thematic symposium.</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Business Ethics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169</w:t>
            </w:r>
            <w:r>
              <w:rPr>
                <w:rFonts w:ascii="Arial" w:hAnsi="Arial" w:cs="Arial"/>
                <w:color w:val="222222"/>
                <w:sz w:val="20"/>
                <w:szCs w:val="20"/>
                <w:shd w:val="clear" w:color="auto" w:fill="FFFFFF"/>
              </w:rPr>
              <w:t>(2), pp.201-210.</w:t>
            </w:r>
          </w:p>
          <w:p w14:paraId="522C9192" w14:textId="77777777" w:rsidR="00976DB9" w:rsidRDefault="00976DB9" w:rsidP="00976DB9">
            <w:pPr>
              <w:spacing w:after="0" w:line="240" w:lineRule="auto"/>
              <w:rPr>
                <w:rFonts w:ascii="Times New Roman" w:eastAsia="Times New Roman" w:hAnsi="Times New Roman" w:cs="Times New Roman"/>
              </w:rPr>
            </w:pPr>
          </w:p>
          <w:p w14:paraId="7B735ADF" w14:textId="77777777" w:rsidR="00976DB9" w:rsidRDefault="00976DB9" w:rsidP="00976DB9">
            <w:pPr>
              <w:spacing w:after="0" w:line="240" w:lineRule="auto"/>
              <w:rPr>
                <w:rFonts w:ascii="Times New Roman" w:eastAsia="Times New Roman" w:hAnsi="Times New Roman" w:cs="Times New Roman"/>
              </w:rPr>
            </w:pPr>
            <w:proofErr w:type="spellStart"/>
            <w:r>
              <w:rPr>
                <w:rFonts w:ascii="Arial" w:hAnsi="Arial" w:cs="Arial"/>
                <w:color w:val="222222"/>
                <w:sz w:val="20"/>
                <w:szCs w:val="20"/>
                <w:shd w:val="clear" w:color="auto" w:fill="FFFFFF"/>
              </w:rPr>
              <w:t>Serohina</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Petryshchenko</w:t>
            </w:r>
            <w:proofErr w:type="spellEnd"/>
            <w:r>
              <w:rPr>
                <w:rFonts w:ascii="Arial" w:hAnsi="Arial" w:cs="Arial"/>
                <w:color w:val="222222"/>
                <w:sz w:val="20"/>
                <w:szCs w:val="20"/>
                <w:shd w:val="clear" w:color="auto" w:fill="FFFFFF"/>
              </w:rPr>
              <w:t xml:space="preserve">, N. and </w:t>
            </w:r>
            <w:proofErr w:type="spellStart"/>
            <w:r>
              <w:rPr>
                <w:rFonts w:ascii="Arial" w:hAnsi="Arial" w:cs="Arial"/>
                <w:color w:val="222222"/>
                <w:sz w:val="20"/>
                <w:szCs w:val="20"/>
                <w:shd w:val="clear" w:color="auto" w:fill="FFFFFF"/>
              </w:rPr>
              <w:t>Andrlic</w:t>
            </w:r>
            <w:proofErr w:type="spellEnd"/>
            <w:r>
              <w:rPr>
                <w:rFonts w:ascii="Arial" w:hAnsi="Arial" w:cs="Arial"/>
                <w:color w:val="222222"/>
                <w:sz w:val="20"/>
                <w:szCs w:val="20"/>
                <w:shd w:val="clear" w:color="auto" w:fill="FFFFFF"/>
              </w:rPr>
              <w:t>, B., 2019. Digital marketing in hotels.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МАРКЕТИНГ І ЦИФРОВІ ТЕХНОЛОГІЇ</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w:t>
            </w:r>
            <w:r>
              <w:rPr>
                <w:rFonts w:ascii="Arial" w:hAnsi="Arial" w:cs="Arial"/>
                <w:color w:val="222222"/>
                <w:sz w:val="20"/>
                <w:szCs w:val="20"/>
                <w:shd w:val="clear" w:color="auto" w:fill="FFFFFF"/>
              </w:rPr>
              <w:t>(3), pp.35-42.</w:t>
            </w:r>
          </w:p>
          <w:p w14:paraId="0BD28E98" w14:textId="1A271087" w:rsidR="00976DB9" w:rsidRDefault="00976DB9" w:rsidP="00976DB9"/>
          <w:p w14:paraId="67B1D4EC" w14:textId="059CECFD" w:rsidR="00976DB9" w:rsidRDefault="00976DB9" w:rsidP="00976DB9">
            <w:pPr>
              <w:spacing w:after="0" w:line="240" w:lineRule="auto"/>
              <w:rPr>
                <w:rFonts w:ascii="Times New Roman" w:eastAsia="Times New Roman" w:hAnsi="Times New Roman" w:cs="Times New Roman"/>
              </w:rPr>
            </w:pPr>
            <w:r>
              <w:rPr>
                <w:rFonts w:ascii="Arial" w:hAnsi="Arial" w:cs="Arial"/>
                <w:color w:val="222222"/>
                <w:sz w:val="20"/>
                <w:szCs w:val="20"/>
                <w:shd w:val="clear" w:color="auto" w:fill="FFFFFF"/>
              </w:rPr>
              <w:t>TEMESGEN, A., 2020.</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PRACTICES, CHALLENGES AND HOTELS EMPLOYEE RETENTION STRATEGIES OF THREE STAR HOTELS IN GONDAR CITY, ETHIOPIA</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 xml:space="preserve">(Doctoral dissertation, </w:t>
            </w:r>
            <w:proofErr w:type="spellStart"/>
            <w:r>
              <w:rPr>
                <w:rFonts w:ascii="Arial" w:hAnsi="Arial" w:cs="Arial"/>
                <w:color w:val="222222"/>
                <w:sz w:val="20"/>
                <w:szCs w:val="20"/>
                <w:shd w:val="clear" w:color="auto" w:fill="FFFFFF"/>
              </w:rPr>
              <w:t>uog</w:t>
            </w:r>
            <w:proofErr w:type="spellEnd"/>
            <w:r>
              <w:rPr>
                <w:rFonts w:ascii="Arial" w:hAnsi="Arial" w:cs="Arial"/>
                <w:color w:val="222222"/>
                <w:sz w:val="20"/>
                <w:szCs w:val="20"/>
                <w:shd w:val="clear" w:color="auto" w:fill="FFFFFF"/>
              </w:rPr>
              <w:t>).</w:t>
            </w:r>
          </w:p>
          <w:p w14:paraId="703C5FAD" w14:textId="77777777" w:rsidR="00976DB9" w:rsidRPr="00976DB9" w:rsidRDefault="00976DB9" w:rsidP="00976DB9">
            <w:pPr>
              <w:spacing w:after="0" w:line="240" w:lineRule="auto"/>
              <w:rPr>
                <w:rFonts w:ascii="Times New Roman" w:eastAsia="Times New Roman" w:hAnsi="Times New Roman" w:cs="Times New Roman"/>
              </w:rPr>
            </w:pPr>
          </w:p>
          <w:p w14:paraId="4A62607C" w14:textId="77777777" w:rsidR="00976DB9" w:rsidRPr="00176415" w:rsidRDefault="00976DB9" w:rsidP="00976DB9">
            <w:r w:rsidRPr="00176415">
              <w:t xml:space="preserve">Toma S.G. and </w:t>
            </w:r>
            <w:proofErr w:type="spellStart"/>
            <w:r w:rsidRPr="00176415">
              <w:t>Gradinaru</w:t>
            </w:r>
            <w:proofErr w:type="spellEnd"/>
            <w:r w:rsidRPr="00176415">
              <w:t xml:space="preserve">, C., 2018. The Marketing Mix in a luxury hotel chain. </w:t>
            </w:r>
            <w:r w:rsidRPr="00176415">
              <w:rPr>
                <w:i/>
              </w:rPr>
              <w:t>The journal Contemporary Economy</w:t>
            </w:r>
            <w:r w:rsidRPr="00176415">
              <w:t xml:space="preserve">, 3(2). </w:t>
            </w:r>
          </w:p>
          <w:p w14:paraId="7D807931" w14:textId="77777777" w:rsidR="000767D6" w:rsidRPr="005D7731" w:rsidRDefault="000767D6" w:rsidP="00190911">
            <w:pPr>
              <w:spacing w:after="0" w:line="240" w:lineRule="auto"/>
              <w:rPr>
                <w:rFonts w:ascii="Arial" w:eastAsiaTheme="minorHAnsi" w:hAnsi="Arial" w:cs="Arial"/>
                <w:b/>
                <w:bCs/>
              </w:rPr>
            </w:pPr>
          </w:p>
          <w:p w14:paraId="44B64775" w14:textId="77777777" w:rsidR="000767D6" w:rsidRPr="005D7731" w:rsidRDefault="000767D6" w:rsidP="00190911">
            <w:pPr>
              <w:spacing w:after="0" w:line="240" w:lineRule="auto"/>
              <w:rPr>
                <w:rFonts w:ascii="Arial" w:eastAsiaTheme="minorHAnsi" w:hAnsi="Arial" w:cs="Arial"/>
                <w:b/>
                <w:bCs/>
              </w:rPr>
            </w:pPr>
          </w:p>
          <w:p w14:paraId="1FE03AAF" w14:textId="77777777" w:rsidR="000767D6" w:rsidRPr="005D7731" w:rsidRDefault="000767D6" w:rsidP="00190911">
            <w:pPr>
              <w:spacing w:after="0" w:line="240" w:lineRule="auto"/>
              <w:rPr>
                <w:rFonts w:ascii="Arial" w:eastAsiaTheme="minorHAnsi" w:hAnsi="Arial" w:cs="Arial"/>
                <w:b/>
                <w:bCs/>
              </w:rPr>
            </w:pPr>
          </w:p>
          <w:p w14:paraId="7838039E" w14:textId="77777777" w:rsidR="000767D6" w:rsidRPr="005D7731" w:rsidRDefault="000767D6" w:rsidP="00190911">
            <w:pPr>
              <w:spacing w:after="0" w:line="240" w:lineRule="auto"/>
              <w:rPr>
                <w:rFonts w:ascii="Arial" w:eastAsiaTheme="minorHAnsi" w:hAnsi="Arial" w:cs="Arial"/>
                <w:b/>
                <w:bCs/>
              </w:rPr>
            </w:pPr>
          </w:p>
          <w:p w14:paraId="17EFBF82" w14:textId="77777777" w:rsidR="000767D6" w:rsidRPr="005D7731" w:rsidRDefault="000767D6" w:rsidP="00190911">
            <w:pPr>
              <w:spacing w:after="0" w:line="240" w:lineRule="auto"/>
              <w:rPr>
                <w:rFonts w:ascii="Arial" w:eastAsiaTheme="minorHAnsi" w:hAnsi="Arial" w:cs="Arial"/>
                <w:b/>
                <w:bCs/>
              </w:rPr>
            </w:pPr>
          </w:p>
          <w:p w14:paraId="6392A27C" w14:textId="77777777" w:rsidR="000767D6" w:rsidRPr="005D7731" w:rsidRDefault="000767D6" w:rsidP="00190911">
            <w:pPr>
              <w:spacing w:after="0" w:line="240" w:lineRule="auto"/>
              <w:rPr>
                <w:rFonts w:ascii="Arial" w:eastAsiaTheme="minorHAnsi" w:hAnsi="Arial" w:cs="Arial"/>
                <w:b/>
                <w:bCs/>
              </w:rPr>
            </w:pPr>
          </w:p>
          <w:p w14:paraId="0B705B19" w14:textId="77777777" w:rsidR="000767D6" w:rsidRPr="005D7731" w:rsidRDefault="000767D6" w:rsidP="00190911">
            <w:pPr>
              <w:spacing w:after="0" w:line="240" w:lineRule="auto"/>
              <w:rPr>
                <w:rFonts w:ascii="Arial" w:eastAsiaTheme="minorHAnsi" w:hAnsi="Arial" w:cs="Arial"/>
                <w:b/>
                <w:bCs/>
              </w:rPr>
            </w:pPr>
          </w:p>
          <w:p w14:paraId="70637EB5" w14:textId="77777777" w:rsidR="000767D6" w:rsidRPr="005D7731" w:rsidRDefault="000767D6" w:rsidP="00190911">
            <w:pPr>
              <w:spacing w:after="0" w:line="240" w:lineRule="auto"/>
              <w:rPr>
                <w:rFonts w:ascii="Arial" w:eastAsiaTheme="minorHAnsi" w:hAnsi="Arial" w:cs="Arial"/>
                <w:b/>
                <w:bCs/>
              </w:rPr>
            </w:pPr>
          </w:p>
          <w:p w14:paraId="384CADFA" w14:textId="77777777" w:rsidR="000767D6" w:rsidRPr="005D7731" w:rsidRDefault="000767D6" w:rsidP="00976DB9">
            <w:pPr>
              <w:spacing w:after="0" w:line="240" w:lineRule="auto"/>
              <w:rPr>
                <w:rFonts w:asciiTheme="minorHAnsi" w:eastAsiaTheme="minorHAnsi" w:hAnsiTheme="minorHAnsi" w:cstheme="minorBidi"/>
              </w:rPr>
            </w:pPr>
          </w:p>
        </w:tc>
      </w:tr>
    </w:tbl>
    <w:p w14:paraId="07A34B55" w14:textId="1E8DA35E" w:rsidR="00855347" w:rsidRDefault="00855347" w:rsidP="000767D6">
      <w:pPr>
        <w:jc w:val="both"/>
        <w:rPr>
          <w:rFonts w:ascii="Arial" w:hAnsi="Arial" w:cs="Arial"/>
          <w:b/>
          <w:i/>
          <w:sz w:val="24"/>
          <w:szCs w:val="24"/>
        </w:rPr>
      </w:pPr>
    </w:p>
    <w:p w14:paraId="3AC11C6C" w14:textId="1D6C3BD2" w:rsidR="00855347" w:rsidRDefault="00855347" w:rsidP="000767D6">
      <w:pPr>
        <w:jc w:val="both"/>
        <w:rPr>
          <w:rFonts w:ascii="Arial" w:hAnsi="Arial" w:cs="Arial"/>
          <w:b/>
          <w:i/>
          <w:sz w:val="24"/>
          <w:szCs w:val="24"/>
        </w:rPr>
      </w:pPr>
    </w:p>
    <w:p w14:paraId="5C3F9FEF" w14:textId="2617B381" w:rsidR="00855347" w:rsidRDefault="00855347" w:rsidP="000767D6">
      <w:pPr>
        <w:jc w:val="both"/>
        <w:rPr>
          <w:rFonts w:ascii="Arial" w:hAnsi="Arial" w:cs="Arial"/>
          <w:b/>
          <w:i/>
          <w:sz w:val="24"/>
          <w:szCs w:val="24"/>
        </w:rPr>
      </w:pPr>
      <w:r>
        <w:rPr>
          <w:rFonts w:ascii="Arial" w:hAnsi="Arial" w:cs="Arial"/>
          <w:b/>
          <w:i/>
          <w:sz w:val="24"/>
          <w:szCs w:val="24"/>
        </w:rPr>
        <w:t>Slides:</w:t>
      </w:r>
    </w:p>
    <w:p w14:paraId="764E1D46" w14:textId="2FE32500" w:rsidR="00855347" w:rsidRPr="00855347" w:rsidRDefault="00855347" w:rsidP="00855347">
      <w:pPr>
        <w:pStyle w:val="ListParagraph"/>
        <w:numPr>
          <w:ilvl w:val="0"/>
          <w:numId w:val="12"/>
        </w:numPr>
        <w:jc w:val="both"/>
        <w:rPr>
          <w:rFonts w:ascii="Arial" w:hAnsi="Arial" w:cs="Arial"/>
          <w:b/>
          <w:i/>
          <w:sz w:val="24"/>
          <w:szCs w:val="24"/>
        </w:rPr>
      </w:pPr>
      <w:r w:rsidRPr="00855347">
        <w:rPr>
          <w:rFonts w:ascii="Arial" w:hAnsi="Arial" w:cs="Arial"/>
          <w:b/>
          <w:i/>
          <w:noProof/>
          <w:sz w:val="24"/>
          <w:szCs w:val="24"/>
        </w:rPr>
        <w:drawing>
          <wp:inline distT="0" distB="0" distL="0" distR="0" wp14:anchorId="380F34E3" wp14:editId="64366A2F">
            <wp:extent cx="6638290" cy="37338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638290" cy="3733800"/>
                    </a:xfrm>
                    <a:prstGeom prst="rect">
                      <a:avLst/>
                    </a:prstGeom>
                  </pic:spPr>
                </pic:pic>
              </a:graphicData>
            </a:graphic>
          </wp:inline>
        </w:drawing>
      </w:r>
    </w:p>
    <w:p w14:paraId="188043B3" w14:textId="77777777" w:rsidR="00855347" w:rsidRPr="00855347" w:rsidRDefault="00855347" w:rsidP="00855347">
      <w:pPr>
        <w:pStyle w:val="ListParagraph"/>
        <w:numPr>
          <w:ilvl w:val="0"/>
          <w:numId w:val="12"/>
        </w:numPr>
        <w:jc w:val="both"/>
        <w:rPr>
          <w:rFonts w:ascii="Arial" w:hAnsi="Arial" w:cs="Arial"/>
          <w:b/>
          <w:i/>
        </w:rPr>
      </w:pPr>
      <w:r w:rsidRPr="00855347">
        <w:rPr>
          <w:rFonts w:ascii="Arial" w:hAnsi="Arial" w:cs="Arial"/>
          <w:b/>
          <w:i/>
          <w:noProof/>
          <w:sz w:val="24"/>
          <w:szCs w:val="24"/>
        </w:rPr>
        <w:drawing>
          <wp:inline distT="0" distB="0" distL="0" distR="0" wp14:anchorId="758CC949" wp14:editId="48014167">
            <wp:extent cx="6638290" cy="373380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38290" cy="3733800"/>
                    </a:xfrm>
                    <a:prstGeom prst="rect">
                      <a:avLst/>
                    </a:prstGeom>
                  </pic:spPr>
                </pic:pic>
              </a:graphicData>
            </a:graphic>
          </wp:inline>
        </w:drawing>
      </w:r>
    </w:p>
    <w:p w14:paraId="41F5CAC0" w14:textId="77777777" w:rsidR="00855347" w:rsidRPr="00855347" w:rsidRDefault="00855347" w:rsidP="00855347">
      <w:pPr>
        <w:pStyle w:val="ListParagraph"/>
        <w:jc w:val="both"/>
        <w:rPr>
          <w:rFonts w:ascii="Arial" w:hAnsi="Arial" w:cs="Arial"/>
          <w:b/>
          <w:i/>
        </w:rPr>
      </w:pPr>
    </w:p>
    <w:p w14:paraId="44D1C0D9" w14:textId="0BB1E047" w:rsidR="00855347" w:rsidRPr="00855347" w:rsidRDefault="00855347" w:rsidP="00855347">
      <w:pPr>
        <w:ind w:left="360"/>
        <w:jc w:val="both"/>
        <w:rPr>
          <w:rFonts w:ascii="Arial" w:hAnsi="Arial" w:cs="Arial"/>
          <w:b/>
          <w:i/>
        </w:rPr>
      </w:pPr>
      <w:r w:rsidRPr="00855347">
        <w:rPr>
          <w:rFonts w:ascii="Arial" w:hAnsi="Arial" w:cs="Arial"/>
          <w:b/>
          <w:i/>
          <w:lang w:val="en-US"/>
        </w:rPr>
        <w:t xml:space="preserve">The purpose of this presentation is to provide an outline of the marketing plan conducted for Zanzibar White Sand Luxury Vilas and Spa based in </w:t>
      </w:r>
      <w:proofErr w:type="spellStart"/>
      <w:r w:rsidRPr="00855347">
        <w:rPr>
          <w:rFonts w:ascii="Arial" w:hAnsi="Arial" w:cs="Arial"/>
          <w:b/>
          <w:i/>
          <w:lang w:val="en-US"/>
        </w:rPr>
        <w:t>Paja</w:t>
      </w:r>
      <w:proofErr w:type="spellEnd"/>
      <w:r w:rsidRPr="00855347">
        <w:rPr>
          <w:rFonts w:ascii="Arial" w:hAnsi="Arial" w:cs="Arial"/>
          <w:b/>
          <w:i/>
          <w:lang w:val="en-US"/>
        </w:rPr>
        <w:t xml:space="preserve"> Beach, </w:t>
      </w:r>
      <w:proofErr w:type="spellStart"/>
      <w:r w:rsidRPr="00855347">
        <w:rPr>
          <w:rFonts w:ascii="Arial" w:hAnsi="Arial" w:cs="Arial"/>
          <w:b/>
          <w:i/>
          <w:lang w:val="en-US"/>
        </w:rPr>
        <w:t>Paja</w:t>
      </w:r>
      <w:proofErr w:type="spellEnd"/>
      <w:r w:rsidRPr="00855347">
        <w:rPr>
          <w:rFonts w:ascii="Arial" w:hAnsi="Arial" w:cs="Arial"/>
          <w:b/>
          <w:i/>
          <w:lang w:val="en-US"/>
        </w:rPr>
        <w:t xml:space="preserve"> in Tanzania. The presentation will discuss the marketing mix, a SWOT and a PESTLE Analysis, the development of customer value and engagement as well as the implementation of digital marketing. </w:t>
      </w:r>
    </w:p>
    <w:p w14:paraId="2728A428" w14:textId="77777777" w:rsidR="00855347" w:rsidRPr="00855347" w:rsidRDefault="00855347" w:rsidP="00855347">
      <w:pPr>
        <w:pStyle w:val="ListParagraph"/>
        <w:numPr>
          <w:ilvl w:val="0"/>
          <w:numId w:val="12"/>
        </w:numPr>
        <w:jc w:val="both"/>
        <w:rPr>
          <w:rFonts w:ascii="Arial" w:hAnsi="Arial" w:cs="Arial"/>
          <w:b/>
          <w:i/>
        </w:rPr>
      </w:pPr>
      <w:r w:rsidRPr="00855347">
        <w:rPr>
          <w:rFonts w:ascii="Arial" w:hAnsi="Arial" w:cs="Arial"/>
          <w:b/>
          <w:i/>
          <w:noProof/>
          <w:sz w:val="24"/>
          <w:szCs w:val="24"/>
        </w:rPr>
        <w:drawing>
          <wp:inline distT="0" distB="0" distL="0" distR="0" wp14:anchorId="69E34115" wp14:editId="62A81569">
            <wp:extent cx="6638290" cy="37338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38290" cy="3733800"/>
                    </a:xfrm>
                    <a:prstGeom prst="rect">
                      <a:avLst/>
                    </a:prstGeom>
                  </pic:spPr>
                </pic:pic>
              </a:graphicData>
            </a:graphic>
          </wp:inline>
        </w:drawing>
      </w:r>
    </w:p>
    <w:p w14:paraId="55403561" w14:textId="77777777" w:rsidR="00855347" w:rsidRPr="00855347" w:rsidRDefault="00855347" w:rsidP="00855347">
      <w:pPr>
        <w:pStyle w:val="ListParagraph"/>
        <w:jc w:val="both"/>
        <w:rPr>
          <w:rFonts w:ascii="Arial" w:hAnsi="Arial" w:cs="Arial"/>
          <w:b/>
          <w:i/>
        </w:rPr>
      </w:pPr>
    </w:p>
    <w:p w14:paraId="5539BFF3" w14:textId="5D2E5358" w:rsidR="00855347" w:rsidRPr="00855347" w:rsidRDefault="00855347" w:rsidP="00855347">
      <w:pPr>
        <w:ind w:left="360"/>
        <w:jc w:val="both"/>
        <w:rPr>
          <w:rFonts w:ascii="Arial" w:hAnsi="Arial" w:cs="Arial"/>
          <w:b/>
          <w:i/>
        </w:rPr>
      </w:pPr>
      <w:r w:rsidRPr="00855347">
        <w:rPr>
          <w:rFonts w:ascii="Arial" w:hAnsi="Arial" w:cs="Arial"/>
          <w:b/>
          <w:i/>
          <w:lang w:val="en-US"/>
        </w:rPr>
        <w:t xml:space="preserve">According to Toma and </w:t>
      </w:r>
      <w:proofErr w:type="spellStart"/>
      <w:r w:rsidRPr="00855347">
        <w:rPr>
          <w:rFonts w:ascii="Arial" w:hAnsi="Arial" w:cs="Arial"/>
          <w:b/>
          <w:i/>
          <w:lang w:val="en-US"/>
        </w:rPr>
        <w:t>Gradinaru</w:t>
      </w:r>
      <w:proofErr w:type="spellEnd"/>
      <w:r w:rsidRPr="00855347">
        <w:rPr>
          <w:rFonts w:ascii="Arial" w:hAnsi="Arial" w:cs="Arial"/>
          <w:b/>
          <w:i/>
          <w:lang w:val="en-US"/>
        </w:rPr>
        <w:t xml:space="preserve"> (2018), the marketing mix of the hotel reveals that the business benefits from products within the Upscale and Luxury Tier. The portfolio consists of guests’ rooms, suites and villas alongside guests’ services. In addition, the main medium of promotion for the luxury hotel is word of mouth. Nevertheless, it employs agencies to drive bookings when required. Zanzibar White Sand Luxury Vilas and Spa’s marketing strategy is aimed at driving a sense of exclusivity. The place of the business in on the East Coast of Zanzibar with sea view of the Indian Ocean. Finally, the pricing strategy is aligned with the Upscale and Luxury Tier at a minimum of £400 per night regardless of the time of year. </w:t>
      </w:r>
    </w:p>
    <w:p w14:paraId="13747B9B" w14:textId="77777777" w:rsidR="00855347" w:rsidRDefault="00855347" w:rsidP="00855347">
      <w:pPr>
        <w:pStyle w:val="ListParagraph"/>
        <w:numPr>
          <w:ilvl w:val="0"/>
          <w:numId w:val="12"/>
        </w:numPr>
        <w:jc w:val="both"/>
        <w:rPr>
          <w:rFonts w:ascii="Arial" w:hAnsi="Arial" w:cs="Arial"/>
          <w:b/>
          <w:i/>
          <w:lang w:val="en-US"/>
        </w:rPr>
      </w:pPr>
      <w:r w:rsidRPr="00855347">
        <w:rPr>
          <w:rFonts w:ascii="Arial" w:hAnsi="Arial" w:cs="Arial"/>
          <w:b/>
          <w:i/>
          <w:noProof/>
          <w:sz w:val="24"/>
          <w:szCs w:val="24"/>
        </w:rPr>
        <w:drawing>
          <wp:inline distT="0" distB="0" distL="0" distR="0" wp14:anchorId="5A42CDD4" wp14:editId="6EB4F777">
            <wp:extent cx="6638290" cy="37338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38290" cy="3733800"/>
                    </a:xfrm>
                    <a:prstGeom prst="rect">
                      <a:avLst/>
                    </a:prstGeom>
                  </pic:spPr>
                </pic:pic>
              </a:graphicData>
            </a:graphic>
          </wp:inline>
        </w:drawing>
      </w:r>
    </w:p>
    <w:p w14:paraId="590B0146" w14:textId="77777777" w:rsidR="00855347" w:rsidRDefault="00855347" w:rsidP="00855347">
      <w:pPr>
        <w:pStyle w:val="ListParagraph"/>
        <w:jc w:val="both"/>
        <w:rPr>
          <w:rFonts w:ascii="Arial" w:hAnsi="Arial" w:cs="Arial"/>
          <w:b/>
          <w:i/>
          <w:lang w:val="en-US"/>
        </w:rPr>
      </w:pPr>
    </w:p>
    <w:p w14:paraId="28770CEE" w14:textId="76B6ACAB" w:rsidR="00855347" w:rsidRPr="00855347" w:rsidRDefault="00855347" w:rsidP="00855347">
      <w:pPr>
        <w:ind w:left="360"/>
        <w:jc w:val="both"/>
        <w:rPr>
          <w:rFonts w:ascii="Arial" w:hAnsi="Arial" w:cs="Arial"/>
          <w:b/>
          <w:i/>
          <w:lang w:val="en-US"/>
        </w:rPr>
      </w:pPr>
      <w:r w:rsidRPr="00855347">
        <w:rPr>
          <w:rFonts w:ascii="Arial" w:hAnsi="Arial" w:cs="Arial"/>
          <w:b/>
          <w:i/>
          <w:lang w:val="en-US"/>
        </w:rPr>
        <w:t>The following have been identified for the hotel as per Ali (n.d.):</w:t>
      </w:r>
    </w:p>
    <w:p w14:paraId="7A37CE50" w14:textId="77777777" w:rsidR="00855347" w:rsidRPr="00855347" w:rsidRDefault="00855347" w:rsidP="00855347">
      <w:pPr>
        <w:ind w:left="360"/>
        <w:jc w:val="both"/>
        <w:rPr>
          <w:rFonts w:ascii="Arial" w:hAnsi="Arial" w:cs="Arial"/>
          <w:b/>
          <w:i/>
          <w:lang w:val="en-US"/>
        </w:rPr>
      </w:pPr>
      <w:r w:rsidRPr="00855347">
        <w:rPr>
          <w:rFonts w:ascii="Arial" w:hAnsi="Arial" w:cs="Arial"/>
          <w:b/>
          <w:i/>
          <w:lang w:val="en-US"/>
        </w:rPr>
        <w:t>Strengths: the hotel contributes to the local economy and it is based in an attractive location</w:t>
      </w:r>
    </w:p>
    <w:p w14:paraId="49F2DAAF" w14:textId="77777777" w:rsidR="00855347" w:rsidRPr="00855347" w:rsidRDefault="00855347" w:rsidP="00855347">
      <w:pPr>
        <w:ind w:left="360"/>
        <w:jc w:val="both"/>
        <w:rPr>
          <w:rFonts w:ascii="Arial" w:hAnsi="Arial" w:cs="Arial"/>
          <w:b/>
          <w:i/>
          <w:lang w:val="en-US"/>
        </w:rPr>
      </w:pPr>
      <w:r w:rsidRPr="00855347">
        <w:rPr>
          <w:rFonts w:ascii="Arial" w:hAnsi="Arial" w:cs="Arial"/>
          <w:b/>
          <w:i/>
          <w:lang w:val="en-US"/>
        </w:rPr>
        <w:t>Weaknesses: there is a fluctuation in demand for hotel services at a global scale and the flights to arrive at the location imply high costs considering the countries targeted</w:t>
      </w:r>
    </w:p>
    <w:p w14:paraId="04BC3CBA" w14:textId="77777777" w:rsidR="00855347" w:rsidRPr="00855347" w:rsidRDefault="00855347" w:rsidP="00855347">
      <w:pPr>
        <w:ind w:left="360"/>
        <w:jc w:val="both"/>
        <w:rPr>
          <w:rFonts w:ascii="Arial" w:hAnsi="Arial" w:cs="Arial"/>
          <w:b/>
          <w:i/>
          <w:lang w:val="en-US"/>
        </w:rPr>
      </w:pPr>
      <w:r w:rsidRPr="00855347">
        <w:rPr>
          <w:rFonts w:ascii="Arial" w:hAnsi="Arial" w:cs="Arial"/>
          <w:b/>
          <w:i/>
          <w:lang w:val="en-US"/>
        </w:rPr>
        <w:t>Opportunities: there is a growing preference for luxury hotels</w:t>
      </w:r>
    </w:p>
    <w:p w14:paraId="4472542E" w14:textId="75A62624" w:rsidR="00855347" w:rsidRDefault="00855347" w:rsidP="00855347">
      <w:pPr>
        <w:ind w:left="360"/>
        <w:jc w:val="both"/>
        <w:rPr>
          <w:rFonts w:ascii="Arial" w:hAnsi="Arial" w:cs="Arial"/>
          <w:b/>
          <w:i/>
          <w:lang w:val="en-US"/>
        </w:rPr>
      </w:pPr>
      <w:r w:rsidRPr="00855347">
        <w:rPr>
          <w:rFonts w:ascii="Arial" w:hAnsi="Arial" w:cs="Arial"/>
          <w:b/>
          <w:i/>
          <w:lang w:val="en-US"/>
        </w:rPr>
        <w:t>Threats: competition within the hotel industry is high and technology presents a potential risk of substitution</w:t>
      </w:r>
    </w:p>
    <w:p w14:paraId="02122127" w14:textId="21380813" w:rsidR="00855347" w:rsidRPr="00855347" w:rsidRDefault="00855347" w:rsidP="00855347">
      <w:pPr>
        <w:pStyle w:val="ListParagraph"/>
        <w:numPr>
          <w:ilvl w:val="0"/>
          <w:numId w:val="12"/>
        </w:numPr>
        <w:jc w:val="both"/>
        <w:rPr>
          <w:rFonts w:ascii="Arial" w:hAnsi="Arial" w:cs="Arial"/>
          <w:b/>
          <w:i/>
          <w:lang w:val="en-US"/>
        </w:rPr>
      </w:pPr>
      <w:r w:rsidRPr="00855347">
        <w:rPr>
          <w:rFonts w:ascii="Arial" w:hAnsi="Arial" w:cs="Arial"/>
          <w:b/>
          <w:i/>
          <w:noProof/>
          <w:lang w:val="en-US"/>
        </w:rPr>
        <w:drawing>
          <wp:inline distT="0" distB="0" distL="0" distR="0" wp14:anchorId="7D9A82FC" wp14:editId="1FAACFBD">
            <wp:extent cx="6638290" cy="37338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38290" cy="3733800"/>
                    </a:xfrm>
                    <a:prstGeom prst="rect">
                      <a:avLst/>
                    </a:prstGeom>
                  </pic:spPr>
                </pic:pic>
              </a:graphicData>
            </a:graphic>
          </wp:inline>
        </w:drawing>
      </w:r>
    </w:p>
    <w:p w14:paraId="50B50C1D" w14:textId="0042A82F" w:rsidR="000767D6" w:rsidRDefault="000767D6" w:rsidP="00855347">
      <w:pPr>
        <w:ind w:left="360"/>
        <w:jc w:val="both"/>
        <w:rPr>
          <w:rFonts w:ascii="Arial" w:hAnsi="Arial" w:cs="Arial"/>
          <w:b/>
          <w:i/>
          <w:lang w:val="en-US"/>
        </w:rPr>
      </w:pPr>
    </w:p>
    <w:p w14:paraId="54D4BB4A" w14:textId="77777777" w:rsidR="00855347" w:rsidRPr="00855347" w:rsidRDefault="00855347" w:rsidP="00855347">
      <w:pPr>
        <w:ind w:left="360"/>
        <w:jc w:val="both"/>
        <w:rPr>
          <w:rFonts w:ascii="Arial" w:hAnsi="Arial" w:cs="Arial"/>
          <w:b/>
          <w:i/>
        </w:rPr>
      </w:pPr>
      <w:r w:rsidRPr="00855347">
        <w:rPr>
          <w:rFonts w:ascii="Arial" w:hAnsi="Arial" w:cs="Arial"/>
          <w:b/>
          <w:i/>
          <w:lang w:val="en-US"/>
        </w:rPr>
        <w:t>In addition to the SWOT Analysis, a PESTLE Analysis has similarly been conducted as per (Justinian, 2015). This analysis has identified the following critical factors:</w:t>
      </w:r>
    </w:p>
    <w:p w14:paraId="0021D8D5" w14:textId="77777777" w:rsidR="00855347" w:rsidRPr="00855347" w:rsidRDefault="00855347" w:rsidP="00855347">
      <w:pPr>
        <w:numPr>
          <w:ilvl w:val="0"/>
          <w:numId w:val="14"/>
        </w:numPr>
        <w:jc w:val="both"/>
        <w:rPr>
          <w:rFonts w:ascii="Arial" w:hAnsi="Arial" w:cs="Arial"/>
          <w:b/>
          <w:i/>
        </w:rPr>
      </w:pPr>
      <w:r w:rsidRPr="00855347">
        <w:rPr>
          <w:rFonts w:ascii="Arial" w:hAnsi="Arial" w:cs="Arial"/>
          <w:b/>
          <w:i/>
          <w:lang w:val="en-US"/>
        </w:rPr>
        <w:t>Political factors – tax reforms within Tanzania and presidential elections can impact on the overall bottom line</w:t>
      </w:r>
    </w:p>
    <w:p w14:paraId="2D8819C7" w14:textId="77777777" w:rsidR="00855347" w:rsidRPr="00855347" w:rsidRDefault="00855347" w:rsidP="00855347">
      <w:pPr>
        <w:numPr>
          <w:ilvl w:val="0"/>
          <w:numId w:val="14"/>
        </w:numPr>
        <w:jc w:val="both"/>
        <w:rPr>
          <w:rFonts w:ascii="Arial" w:hAnsi="Arial" w:cs="Arial"/>
          <w:b/>
          <w:i/>
        </w:rPr>
      </w:pPr>
      <w:r w:rsidRPr="00855347">
        <w:rPr>
          <w:rFonts w:ascii="Arial" w:hAnsi="Arial" w:cs="Arial"/>
          <w:b/>
          <w:i/>
          <w:lang w:val="en-US"/>
        </w:rPr>
        <w:t>Economic factors – the strength of the Tanzanian currency and the country’s economic cycle can determine the degree of growth the hotel can achieve</w:t>
      </w:r>
    </w:p>
    <w:p w14:paraId="5951BC30" w14:textId="77777777" w:rsidR="00855347" w:rsidRPr="00855347" w:rsidRDefault="00855347" w:rsidP="00855347">
      <w:pPr>
        <w:numPr>
          <w:ilvl w:val="0"/>
          <w:numId w:val="14"/>
        </w:numPr>
        <w:jc w:val="both"/>
        <w:rPr>
          <w:rFonts w:ascii="Arial" w:hAnsi="Arial" w:cs="Arial"/>
          <w:b/>
          <w:i/>
        </w:rPr>
      </w:pPr>
      <w:r w:rsidRPr="00855347">
        <w:rPr>
          <w:rFonts w:ascii="Arial" w:hAnsi="Arial" w:cs="Arial"/>
          <w:b/>
          <w:i/>
          <w:lang w:val="en-US"/>
        </w:rPr>
        <w:t xml:space="preserve">Social factors – Airbnb can </w:t>
      </w:r>
      <w:proofErr w:type="spellStart"/>
      <w:r w:rsidRPr="00855347">
        <w:rPr>
          <w:rFonts w:ascii="Arial" w:hAnsi="Arial" w:cs="Arial"/>
          <w:b/>
          <w:i/>
          <w:lang w:val="en-US"/>
        </w:rPr>
        <w:t>minimise</w:t>
      </w:r>
      <w:proofErr w:type="spellEnd"/>
      <w:r w:rsidRPr="00855347">
        <w:rPr>
          <w:rFonts w:ascii="Arial" w:hAnsi="Arial" w:cs="Arial"/>
          <w:b/>
          <w:i/>
          <w:lang w:val="en-US"/>
        </w:rPr>
        <w:t xml:space="preserve"> demand for the service and due to its luxury status, the hotel contributes to societal dividing in terms of layers</w:t>
      </w:r>
    </w:p>
    <w:p w14:paraId="2FAD5DF2" w14:textId="77777777" w:rsidR="00855347" w:rsidRPr="00855347" w:rsidRDefault="00855347" w:rsidP="00855347">
      <w:pPr>
        <w:numPr>
          <w:ilvl w:val="0"/>
          <w:numId w:val="14"/>
        </w:numPr>
        <w:jc w:val="both"/>
        <w:rPr>
          <w:rFonts w:ascii="Arial" w:hAnsi="Arial" w:cs="Arial"/>
          <w:b/>
          <w:i/>
        </w:rPr>
      </w:pPr>
      <w:r w:rsidRPr="00855347">
        <w:rPr>
          <w:rFonts w:ascii="Arial" w:hAnsi="Arial" w:cs="Arial"/>
          <w:b/>
          <w:i/>
          <w:lang w:val="en-US"/>
        </w:rPr>
        <w:t>Technological factors – the internet provides easy access to positive and negative reviews, while travel websites can be a first point of contact with consumers</w:t>
      </w:r>
    </w:p>
    <w:p w14:paraId="28F9E4F5" w14:textId="77777777" w:rsidR="00855347" w:rsidRPr="00855347" w:rsidRDefault="00855347" w:rsidP="00855347">
      <w:pPr>
        <w:numPr>
          <w:ilvl w:val="0"/>
          <w:numId w:val="14"/>
        </w:numPr>
        <w:jc w:val="both"/>
        <w:rPr>
          <w:rFonts w:ascii="Arial" w:hAnsi="Arial" w:cs="Arial"/>
          <w:b/>
          <w:i/>
        </w:rPr>
      </w:pPr>
      <w:r w:rsidRPr="00855347">
        <w:rPr>
          <w:rFonts w:ascii="Arial" w:hAnsi="Arial" w:cs="Arial"/>
          <w:b/>
          <w:i/>
          <w:lang w:val="en-US"/>
        </w:rPr>
        <w:t>Legal factors – the number of crimes in Tanzania affects the attractiveness of the area. Policies and laws can imply costs due to a need to adhere to truth-in-menu</w:t>
      </w:r>
    </w:p>
    <w:p w14:paraId="15D14EE4" w14:textId="77777777" w:rsidR="00855347" w:rsidRPr="00855347" w:rsidRDefault="00855347" w:rsidP="00855347">
      <w:pPr>
        <w:numPr>
          <w:ilvl w:val="0"/>
          <w:numId w:val="14"/>
        </w:numPr>
        <w:jc w:val="both"/>
        <w:rPr>
          <w:rFonts w:ascii="Arial" w:hAnsi="Arial" w:cs="Arial"/>
          <w:b/>
          <w:i/>
        </w:rPr>
      </w:pPr>
      <w:r w:rsidRPr="00855347">
        <w:rPr>
          <w:rFonts w:ascii="Arial" w:hAnsi="Arial" w:cs="Arial"/>
          <w:b/>
          <w:i/>
          <w:lang w:val="en-US"/>
        </w:rPr>
        <w:t>Environmental factors – these factors are both positive and negative. As weather can affect guest stay, waste and pollution generated by the hotel can affect demand</w:t>
      </w:r>
    </w:p>
    <w:p w14:paraId="183AB8C4" w14:textId="73F96D51" w:rsidR="00855347" w:rsidRDefault="00855347" w:rsidP="00855347">
      <w:pPr>
        <w:pStyle w:val="ListParagraph"/>
        <w:numPr>
          <w:ilvl w:val="0"/>
          <w:numId w:val="12"/>
        </w:numPr>
        <w:jc w:val="both"/>
        <w:rPr>
          <w:noProof/>
        </w:rPr>
      </w:pPr>
      <w:r w:rsidRPr="00855347">
        <w:rPr>
          <w:noProof/>
          <w:lang w:val="en-US"/>
        </w:rPr>
        <w:drawing>
          <wp:inline distT="0" distB="0" distL="0" distR="0" wp14:anchorId="434E17C8" wp14:editId="0B8373D1">
            <wp:extent cx="6638290" cy="37338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38290" cy="3733800"/>
                    </a:xfrm>
                    <a:prstGeom prst="rect">
                      <a:avLst/>
                    </a:prstGeom>
                  </pic:spPr>
                </pic:pic>
              </a:graphicData>
            </a:graphic>
          </wp:inline>
        </w:drawing>
      </w:r>
    </w:p>
    <w:p w14:paraId="3E3FF8C8" w14:textId="6A3527EB" w:rsidR="00855347" w:rsidRDefault="00855347" w:rsidP="00855347">
      <w:pPr>
        <w:jc w:val="both"/>
        <w:rPr>
          <w:rFonts w:ascii="Arial" w:hAnsi="Arial" w:cs="Arial"/>
          <w:b/>
          <w:i/>
          <w:lang w:val="en-US"/>
        </w:rPr>
      </w:pPr>
    </w:p>
    <w:p w14:paraId="549C7A3B" w14:textId="77777777" w:rsidR="00855347" w:rsidRPr="00855347" w:rsidRDefault="00855347" w:rsidP="00855347">
      <w:pPr>
        <w:jc w:val="both"/>
        <w:rPr>
          <w:rFonts w:ascii="Arial" w:hAnsi="Arial" w:cs="Arial"/>
          <w:b/>
          <w:i/>
        </w:rPr>
      </w:pPr>
      <w:r w:rsidRPr="00855347">
        <w:rPr>
          <w:rFonts w:ascii="Arial" w:hAnsi="Arial" w:cs="Arial"/>
          <w:b/>
          <w:i/>
          <w:iCs/>
        </w:rPr>
        <w:t>In order to engage with its guests, the hotel will adopt a Social Media approach by hiring a qualified expert to drive engagement. In addition, value is driven in a three-fold manner:</w:t>
      </w:r>
    </w:p>
    <w:p w14:paraId="120A164F" w14:textId="77777777" w:rsidR="00855347" w:rsidRPr="00855347" w:rsidRDefault="00855347" w:rsidP="00855347">
      <w:pPr>
        <w:numPr>
          <w:ilvl w:val="0"/>
          <w:numId w:val="15"/>
        </w:numPr>
        <w:jc w:val="both"/>
        <w:rPr>
          <w:rFonts w:ascii="Arial" w:hAnsi="Arial" w:cs="Arial"/>
          <w:b/>
          <w:i/>
        </w:rPr>
      </w:pPr>
      <w:r w:rsidRPr="00855347">
        <w:rPr>
          <w:rFonts w:ascii="Arial" w:hAnsi="Arial" w:cs="Arial"/>
          <w:b/>
          <w:i/>
          <w:iCs/>
        </w:rPr>
        <w:t>Effective communication prior during and after the guests stay</w:t>
      </w:r>
    </w:p>
    <w:p w14:paraId="28068541" w14:textId="77777777" w:rsidR="00855347" w:rsidRPr="00855347" w:rsidRDefault="00855347" w:rsidP="00855347">
      <w:pPr>
        <w:numPr>
          <w:ilvl w:val="0"/>
          <w:numId w:val="15"/>
        </w:numPr>
        <w:jc w:val="both"/>
        <w:rPr>
          <w:rFonts w:ascii="Arial" w:hAnsi="Arial" w:cs="Arial"/>
          <w:b/>
          <w:i/>
        </w:rPr>
      </w:pPr>
      <w:r w:rsidRPr="00855347">
        <w:rPr>
          <w:rFonts w:ascii="Arial" w:hAnsi="Arial" w:cs="Arial"/>
          <w:b/>
          <w:i/>
          <w:iCs/>
        </w:rPr>
        <w:t>Unusual Loyalty Programs such as quick check-ins, special drinks and food offers as well as immersive local experiences</w:t>
      </w:r>
    </w:p>
    <w:p w14:paraId="1D32DD11" w14:textId="77777777" w:rsidR="00855347" w:rsidRPr="00855347" w:rsidRDefault="00855347" w:rsidP="00855347">
      <w:pPr>
        <w:numPr>
          <w:ilvl w:val="0"/>
          <w:numId w:val="15"/>
        </w:numPr>
        <w:jc w:val="both"/>
        <w:rPr>
          <w:rFonts w:ascii="Arial" w:hAnsi="Arial" w:cs="Arial"/>
          <w:b/>
          <w:i/>
        </w:rPr>
      </w:pPr>
      <w:r w:rsidRPr="00855347">
        <w:rPr>
          <w:rFonts w:ascii="Arial" w:hAnsi="Arial" w:cs="Arial"/>
          <w:b/>
          <w:i/>
          <w:iCs/>
        </w:rPr>
        <w:t>Extra and Exciting value-adding operations that imply a guest-friendly approach to delivering the service</w:t>
      </w:r>
    </w:p>
    <w:p w14:paraId="14494E92" w14:textId="76BFE42C" w:rsidR="00855347" w:rsidRDefault="00855347" w:rsidP="00855347">
      <w:pPr>
        <w:pStyle w:val="ListParagraph"/>
        <w:numPr>
          <w:ilvl w:val="0"/>
          <w:numId w:val="12"/>
        </w:numPr>
        <w:jc w:val="both"/>
        <w:rPr>
          <w:rFonts w:ascii="Arial" w:hAnsi="Arial" w:cs="Arial"/>
          <w:b/>
          <w:i/>
          <w:lang w:val="en-US"/>
        </w:rPr>
      </w:pPr>
      <w:r w:rsidRPr="00855347">
        <w:rPr>
          <w:rFonts w:ascii="Arial" w:hAnsi="Arial" w:cs="Arial"/>
          <w:b/>
          <w:i/>
          <w:noProof/>
          <w:lang w:val="en-US"/>
        </w:rPr>
        <w:drawing>
          <wp:inline distT="0" distB="0" distL="0" distR="0" wp14:anchorId="1DBE08EE" wp14:editId="4C414C5E">
            <wp:extent cx="6638290" cy="37338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38290" cy="3733800"/>
                    </a:xfrm>
                    <a:prstGeom prst="rect">
                      <a:avLst/>
                    </a:prstGeom>
                  </pic:spPr>
                </pic:pic>
              </a:graphicData>
            </a:graphic>
          </wp:inline>
        </w:drawing>
      </w:r>
    </w:p>
    <w:p w14:paraId="005B0EC0" w14:textId="6F4EC51D" w:rsidR="00855347" w:rsidRDefault="00855347" w:rsidP="00855347">
      <w:pPr>
        <w:ind w:left="720"/>
        <w:jc w:val="both"/>
        <w:rPr>
          <w:rFonts w:ascii="Arial" w:hAnsi="Arial" w:cs="Arial"/>
          <w:b/>
          <w:i/>
          <w:lang w:val="en-US"/>
        </w:rPr>
      </w:pPr>
      <w:r w:rsidRPr="00855347">
        <w:rPr>
          <w:rFonts w:ascii="Arial" w:hAnsi="Arial" w:cs="Arial"/>
          <w:b/>
          <w:i/>
          <w:lang w:val="en-US"/>
        </w:rPr>
        <w:t xml:space="preserve">The digital marketing plan of the business will encompass communication through use of social media, email as well as website. This strategy is to ensure maximum reach to consumers. In addition, the segmenting strategy is based on income rather than age or other factors. Hence, this approach ensures different individuals are effectively catered to. A critical factor to consider here is that the hotel will ensure an optimal inter-platform browsing experience. </w:t>
      </w:r>
    </w:p>
    <w:p w14:paraId="3BECE5C4" w14:textId="246348B4" w:rsidR="00855347" w:rsidRDefault="00855347" w:rsidP="00855347">
      <w:pPr>
        <w:pStyle w:val="ListParagraph"/>
        <w:numPr>
          <w:ilvl w:val="0"/>
          <w:numId w:val="12"/>
        </w:numPr>
        <w:jc w:val="both"/>
        <w:rPr>
          <w:rFonts w:ascii="Arial" w:hAnsi="Arial" w:cs="Arial"/>
          <w:b/>
          <w:i/>
        </w:rPr>
      </w:pPr>
      <w:r w:rsidRPr="00855347">
        <w:rPr>
          <w:rFonts w:ascii="Arial" w:hAnsi="Arial" w:cs="Arial"/>
          <w:b/>
          <w:i/>
          <w:noProof/>
        </w:rPr>
        <w:drawing>
          <wp:inline distT="0" distB="0" distL="0" distR="0" wp14:anchorId="72875F98" wp14:editId="488CE53E">
            <wp:extent cx="6638290" cy="373380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38290" cy="3733800"/>
                    </a:xfrm>
                    <a:prstGeom prst="rect">
                      <a:avLst/>
                    </a:prstGeom>
                  </pic:spPr>
                </pic:pic>
              </a:graphicData>
            </a:graphic>
          </wp:inline>
        </w:drawing>
      </w:r>
    </w:p>
    <w:p w14:paraId="0FE8EFFF" w14:textId="06F39749" w:rsidR="00855347" w:rsidRDefault="00855347" w:rsidP="00855347">
      <w:pPr>
        <w:jc w:val="both"/>
        <w:rPr>
          <w:rFonts w:ascii="Arial" w:hAnsi="Arial" w:cs="Arial"/>
          <w:b/>
          <w:i/>
        </w:rPr>
      </w:pPr>
    </w:p>
    <w:p w14:paraId="75229BF9" w14:textId="77777777" w:rsidR="00855347" w:rsidRPr="00855347" w:rsidRDefault="00855347" w:rsidP="00855347">
      <w:pPr>
        <w:jc w:val="both"/>
        <w:rPr>
          <w:rFonts w:ascii="Arial" w:hAnsi="Arial" w:cs="Arial"/>
          <w:b/>
          <w:i/>
        </w:rPr>
      </w:pPr>
      <w:r w:rsidRPr="00855347">
        <w:rPr>
          <w:rFonts w:ascii="Arial" w:hAnsi="Arial" w:cs="Arial"/>
          <w:b/>
          <w:i/>
          <w:lang w:val="en-US"/>
        </w:rPr>
        <w:t xml:space="preserve">The following challenges have been identified within the marketing plan and all of them relate to costs: </w:t>
      </w:r>
    </w:p>
    <w:p w14:paraId="4BC69A1D" w14:textId="77777777" w:rsidR="00855347" w:rsidRPr="00855347" w:rsidRDefault="00855347" w:rsidP="00855347">
      <w:pPr>
        <w:numPr>
          <w:ilvl w:val="0"/>
          <w:numId w:val="16"/>
        </w:numPr>
        <w:jc w:val="both"/>
        <w:rPr>
          <w:rFonts w:ascii="Arial" w:hAnsi="Arial" w:cs="Arial"/>
          <w:b/>
          <w:i/>
        </w:rPr>
      </w:pPr>
      <w:r w:rsidRPr="00855347">
        <w:rPr>
          <w:rFonts w:ascii="Arial" w:hAnsi="Arial" w:cs="Arial"/>
          <w:b/>
          <w:i/>
          <w:lang w:val="en-US"/>
        </w:rPr>
        <w:t>Reputation management generates additional costs to the business</w:t>
      </w:r>
    </w:p>
    <w:p w14:paraId="1D1331B7" w14:textId="77777777" w:rsidR="00855347" w:rsidRPr="00855347" w:rsidRDefault="00855347" w:rsidP="00855347">
      <w:pPr>
        <w:numPr>
          <w:ilvl w:val="0"/>
          <w:numId w:val="16"/>
        </w:numPr>
        <w:jc w:val="both"/>
        <w:rPr>
          <w:rFonts w:ascii="Arial" w:hAnsi="Arial" w:cs="Arial"/>
          <w:b/>
          <w:i/>
        </w:rPr>
      </w:pPr>
      <w:r w:rsidRPr="00855347">
        <w:rPr>
          <w:rFonts w:ascii="Arial" w:hAnsi="Arial" w:cs="Arial"/>
          <w:b/>
          <w:i/>
          <w:lang w:val="en-US"/>
        </w:rPr>
        <w:t>Finding and retaining hotel within the area can be difficult and HRM, even in a non-challenging environment, implies considerable costs</w:t>
      </w:r>
    </w:p>
    <w:p w14:paraId="0466F188" w14:textId="77777777" w:rsidR="00855347" w:rsidRPr="00855347" w:rsidRDefault="00855347" w:rsidP="00855347">
      <w:pPr>
        <w:numPr>
          <w:ilvl w:val="0"/>
          <w:numId w:val="16"/>
        </w:numPr>
        <w:jc w:val="both"/>
        <w:rPr>
          <w:rFonts w:ascii="Arial" w:hAnsi="Arial" w:cs="Arial"/>
          <w:b/>
          <w:i/>
        </w:rPr>
      </w:pPr>
      <w:r w:rsidRPr="00855347">
        <w:rPr>
          <w:rFonts w:ascii="Arial" w:hAnsi="Arial" w:cs="Arial"/>
          <w:b/>
          <w:i/>
          <w:lang w:val="en-US"/>
        </w:rPr>
        <w:t>International travel can imply high costs for the guest and as such the business must invest in ensuring value back to the consumers</w:t>
      </w:r>
    </w:p>
    <w:p w14:paraId="7C4C9CC9" w14:textId="77777777" w:rsidR="00855347" w:rsidRPr="00855347" w:rsidRDefault="00855347" w:rsidP="00855347">
      <w:pPr>
        <w:numPr>
          <w:ilvl w:val="0"/>
          <w:numId w:val="16"/>
        </w:numPr>
        <w:jc w:val="both"/>
        <w:rPr>
          <w:rFonts w:ascii="Arial" w:hAnsi="Arial" w:cs="Arial"/>
          <w:b/>
          <w:i/>
        </w:rPr>
      </w:pPr>
      <w:r w:rsidRPr="00855347">
        <w:rPr>
          <w:rFonts w:ascii="Arial" w:hAnsi="Arial" w:cs="Arial"/>
          <w:b/>
          <w:i/>
          <w:lang w:val="en-US"/>
        </w:rPr>
        <w:t xml:space="preserve">Demand for </w:t>
      </w:r>
      <w:proofErr w:type="spellStart"/>
      <w:r w:rsidRPr="00855347">
        <w:rPr>
          <w:rFonts w:ascii="Arial" w:hAnsi="Arial" w:cs="Arial"/>
          <w:b/>
          <w:i/>
          <w:lang w:val="en-US"/>
        </w:rPr>
        <w:t>personalisation</w:t>
      </w:r>
      <w:proofErr w:type="spellEnd"/>
      <w:r w:rsidRPr="00855347">
        <w:rPr>
          <w:rFonts w:ascii="Arial" w:hAnsi="Arial" w:cs="Arial"/>
          <w:b/>
          <w:i/>
          <w:lang w:val="en-US"/>
        </w:rPr>
        <w:t xml:space="preserve"> is growing (</w:t>
      </w:r>
      <w:proofErr w:type="spellStart"/>
      <w:r w:rsidRPr="00855347">
        <w:rPr>
          <w:rFonts w:ascii="Arial" w:hAnsi="Arial" w:cs="Arial"/>
          <w:b/>
          <w:i/>
          <w:lang w:val="en-US"/>
        </w:rPr>
        <w:t>Aheleroff</w:t>
      </w:r>
      <w:proofErr w:type="spellEnd"/>
      <w:r w:rsidRPr="00855347">
        <w:rPr>
          <w:rFonts w:ascii="Arial" w:hAnsi="Arial" w:cs="Arial"/>
          <w:b/>
          <w:i/>
          <w:lang w:val="en-US"/>
        </w:rPr>
        <w:t xml:space="preserve"> et. Al., </w:t>
      </w:r>
      <w:proofErr w:type="gramStart"/>
      <w:r w:rsidRPr="00855347">
        <w:rPr>
          <w:rFonts w:ascii="Arial" w:hAnsi="Arial" w:cs="Arial"/>
          <w:b/>
          <w:i/>
          <w:lang w:val="en-US"/>
        </w:rPr>
        <w:t>2019)and</w:t>
      </w:r>
      <w:proofErr w:type="gramEnd"/>
      <w:r w:rsidRPr="00855347">
        <w:rPr>
          <w:rFonts w:ascii="Arial" w:hAnsi="Arial" w:cs="Arial"/>
          <w:b/>
          <w:i/>
          <w:lang w:val="en-US"/>
        </w:rPr>
        <w:t xml:space="preserve"> a tailored approach requires additional costs</w:t>
      </w:r>
    </w:p>
    <w:p w14:paraId="2227B592" w14:textId="77777777" w:rsidR="00855347" w:rsidRPr="00855347" w:rsidRDefault="00855347" w:rsidP="00855347">
      <w:pPr>
        <w:jc w:val="both"/>
        <w:rPr>
          <w:rFonts w:ascii="Arial" w:hAnsi="Arial" w:cs="Arial"/>
          <w:b/>
          <w:i/>
        </w:rPr>
      </w:pPr>
      <w:r w:rsidRPr="00855347">
        <w:rPr>
          <w:rFonts w:ascii="Arial" w:hAnsi="Arial" w:cs="Arial"/>
          <w:b/>
          <w:i/>
          <w:lang w:val="en-US"/>
        </w:rPr>
        <w:t>In order to address these cost related issues, Zanzibar White Sand Luxury Vilas &amp; Spa must consider acquiring permanent continuous improvement talent to eliminate waste within the business and to improve the effectiveness of operations.</w:t>
      </w:r>
    </w:p>
    <w:p w14:paraId="49FF79AD" w14:textId="45B1E879" w:rsidR="00855347" w:rsidRPr="00855347" w:rsidRDefault="00855347" w:rsidP="00855347">
      <w:pPr>
        <w:pStyle w:val="ListParagraph"/>
        <w:numPr>
          <w:ilvl w:val="0"/>
          <w:numId w:val="12"/>
        </w:numPr>
        <w:jc w:val="both"/>
        <w:rPr>
          <w:rFonts w:ascii="Arial" w:hAnsi="Arial" w:cs="Arial"/>
          <w:b/>
          <w:i/>
        </w:rPr>
      </w:pPr>
      <w:r w:rsidRPr="00855347">
        <w:rPr>
          <w:rFonts w:ascii="Arial" w:hAnsi="Arial" w:cs="Arial"/>
          <w:b/>
          <w:i/>
          <w:noProof/>
        </w:rPr>
        <w:drawing>
          <wp:inline distT="0" distB="0" distL="0" distR="0" wp14:anchorId="55304DD6" wp14:editId="0FB377B2">
            <wp:extent cx="6638290" cy="37338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38290" cy="3733800"/>
                    </a:xfrm>
                    <a:prstGeom prst="rect">
                      <a:avLst/>
                    </a:prstGeom>
                  </pic:spPr>
                </pic:pic>
              </a:graphicData>
            </a:graphic>
          </wp:inline>
        </w:drawing>
      </w:r>
    </w:p>
    <w:p w14:paraId="3AA172A2" w14:textId="77777777" w:rsidR="00855347" w:rsidRPr="00855347" w:rsidRDefault="00855347" w:rsidP="00855347">
      <w:pPr>
        <w:jc w:val="both"/>
        <w:rPr>
          <w:rFonts w:ascii="Arial" w:hAnsi="Arial" w:cs="Arial"/>
          <w:b/>
          <w:i/>
          <w:lang w:val="en-US"/>
        </w:rPr>
      </w:pPr>
    </w:p>
    <w:sectPr w:rsidR="00855347" w:rsidRPr="00855347" w:rsidSect="0085534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91955" w14:textId="77777777" w:rsidR="009537A5" w:rsidRDefault="009537A5">
      <w:pPr>
        <w:spacing w:after="0" w:line="240" w:lineRule="auto"/>
      </w:pPr>
      <w:r>
        <w:separator/>
      </w:r>
    </w:p>
  </w:endnote>
  <w:endnote w:type="continuationSeparator" w:id="0">
    <w:p w14:paraId="5EEAD9D2" w14:textId="77777777" w:rsidR="009537A5" w:rsidRDefault="00953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0AF1F" w14:textId="77777777" w:rsidR="009537A5" w:rsidRDefault="009537A5">
      <w:pPr>
        <w:spacing w:after="0" w:line="240" w:lineRule="auto"/>
      </w:pPr>
      <w:r>
        <w:separator/>
      </w:r>
    </w:p>
  </w:footnote>
  <w:footnote w:type="continuationSeparator" w:id="0">
    <w:p w14:paraId="7B638ABE" w14:textId="77777777" w:rsidR="009537A5" w:rsidRDefault="00953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21F5F"/>
    <w:multiLevelType w:val="hybridMultilevel"/>
    <w:tmpl w:val="5336D01A"/>
    <w:lvl w:ilvl="0" w:tplc="14F6A60A">
      <w:start w:val="1"/>
      <w:numFmt w:val="decimal"/>
      <w:lvlText w:val="%1."/>
      <w:lvlJc w:val="left"/>
      <w:pPr>
        <w:tabs>
          <w:tab w:val="num" w:pos="720"/>
        </w:tabs>
        <w:ind w:left="720" w:hanging="360"/>
      </w:pPr>
    </w:lvl>
    <w:lvl w:ilvl="1" w:tplc="6C7C7432" w:tentative="1">
      <w:start w:val="1"/>
      <w:numFmt w:val="decimal"/>
      <w:lvlText w:val="%2."/>
      <w:lvlJc w:val="left"/>
      <w:pPr>
        <w:tabs>
          <w:tab w:val="num" w:pos="1440"/>
        </w:tabs>
        <w:ind w:left="1440" w:hanging="360"/>
      </w:pPr>
    </w:lvl>
    <w:lvl w:ilvl="2" w:tplc="2FB0CBD6" w:tentative="1">
      <w:start w:val="1"/>
      <w:numFmt w:val="decimal"/>
      <w:lvlText w:val="%3."/>
      <w:lvlJc w:val="left"/>
      <w:pPr>
        <w:tabs>
          <w:tab w:val="num" w:pos="2160"/>
        </w:tabs>
        <w:ind w:left="2160" w:hanging="360"/>
      </w:pPr>
    </w:lvl>
    <w:lvl w:ilvl="3" w:tplc="458EBE2A" w:tentative="1">
      <w:start w:val="1"/>
      <w:numFmt w:val="decimal"/>
      <w:lvlText w:val="%4."/>
      <w:lvlJc w:val="left"/>
      <w:pPr>
        <w:tabs>
          <w:tab w:val="num" w:pos="2880"/>
        </w:tabs>
        <w:ind w:left="2880" w:hanging="360"/>
      </w:pPr>
    </w:lvl>
    <w:lvl w:ilvl="4" w:tplc="0284EF32" w:tentative="1">
      <w:start w:val="1"/>
      <w:numFmt w:val="decimal"/>
      <w:lvlText w:val="%5."/>
      <w:lvlJc w:val="left"/>
      <w:pPr>
        <w:tabs>
          <w:tab w:val="num" w:pos="3600"/>
        </w:tabs>
        <w:ind w:left="3600" w:hanging="360"/>
      </w:pPr>
    </w:lvl>
    <w:lvl w:ilvl="5" w:tplc="E00A6596" w:tentative="1">
      <w:start w:val="1"/>
      <w:numFmt w:val="decimal"/>
      <w:lvlText w:val="%6."/>
      <w:lvlJc w:val="left"/>
      <w:pPr>
        <w:tabs>
          <w:tab w:val="num" w:pos="4320"/>
        </w:tabs>
        <w:ind w:left="4320" w:hanging="360"/>
      </w:pPr>
    </w:lvl>
    <w:lvl w:ilvl="6" w:tplc="88165196" w:tentative="1">
      <w:start w:val="1"/>
      <w:numFmt w:val="decimal"/>
      <w:lvlText w:val="%7."/>
      <w:lvlJc w:val="left"/>
      <w:pPr>
        <w:tabs>
          <w:tab w:val="num" w:pos="5040"/>
        </w:tabs>
        <w:ind w:left="5040" w:hanging="360"/>
      </w:pPr>
    </w:lvl>
    <w:lvl w:ilvl="7" w:tplc="5B682E4C" w:tentative="1">
      <w:start w:val="1"/>
      <w:numFmt w:val="decimal"/>
      <w:lvlText w:val="%8."/>
      <w:lvlJc w:val="left"/>
      <w:pPr>
        <w:tabs>
          <w:tab w:val="num" w:pos="5760"/>
        </w:tabs>
        <w:ind w:left="5760" w:hanging="360"/>
      </w:pPr>
    </w:lvl>
    <w:lvl w:ilvl="8" w:tplc="95A0C176" w:tentative="1">
      <w:start w:val="1"/>
      <w:numFmt w:val="decimal"/>
      <w:lvlText w:val="%9."/>
      <w:lvlJc w:val="left"/>
      <w:pPr>
        <w:tabs>
          <w:tab w:val="num" w:pos="6480"/>
        </w:tabs>
        <w:ind w:left="6480" w:hanging="360"/>
      </w:pPr>
    </w:lvl>
  </w:abstractNum>
  <w:abstractNum w:abstractNumId="4"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446C7"/>
    <w:multiLevelType w:val="hybridMultilevel"/>
    <w:tmpl w:val="F838115E"/>
    <w:lvl w:ilvl="0" w:tplc="9278A192">
      <w:start w:val="1"/>
      <w:numFmt w:val="decimal"/>
      <w:lvlText w:val="%1."/>
      <w:lvlJc w:val="left"/>
      <w:pPr>
        <w:tabs>
          <w:tab w:val="num" w:pos="720"/>
        </w:tabs>
        <w:ind w:left="720" w:hanging="360"/>
      </w:pPr>
    </w:lvl>
    <w:lvl w:ilvl="1" w:tplc="D224277A" w:tentative="1">
      <w:start w:val="1"/>
      <w:numFmt w:val="decimal"/>
      <w:lvlText w:val="%2."/>
      <w:lvlJc w:val="left"/>
      <w:pPr>
        <w:tabs>
          <w:tab w:val="num" w:pos="1440"/>
        </w:tabs>
        <w:ind w:left="1440" w:hanging="360"/>
      </w:pPr>
    </w:lvl>
    <w:lvl w:ilvl="2" w:tplc="C6009AE8" w:tentative="1">
      <w:start w:val="1"/>
      <w:numFmt w:val="decimal"/>
      <w:lvlText w:val="%3."/>
      <w:lvlJc w:val="left"/>
      <w:pPr>
        <w:tabs>
          <w:tab w:val="num" w:pos="2160"/>
        </w:tabs>
        <w:ind w:left="2160" w:hanging="360"/>
      </w:pPr>
    </w:lvl>
    <w:lvl w:ilvl="3" w:tplc="25E04A68" w:tentative="1">
      <w:start w:val="1"/>
      <w:numFmt w:val="decimal"/>
      <w:lvlText w:val="%4."/>
      <w:lvlJc w:val="left"/>
      <w:pPr>
        <w:tabs>
          <w:tab w:val="num" w:pos="2880"/>
        </w:tabs>
        <w:ind w:left="2880" w:hanging="360"/>
      </w:pPr>
    </w:lvl>
    <w:lvl w:ilvl="4" w:tplc="EFD8F514" w:tentative="1">
      <w:start w:val="1"/>
      <w:numFmt w:val="decimal"/>
      <w:lvlText w:val="%5."/>
      <w:lvlJc w:val="left"/>
      <w:pPr>
        <w:tabs>
          <w:tab w:val="num" w:pos="3600"/>
        </w:tabs>
        <w:ind w:left="3600" w:hanging="360"/>
      </w:pPr>
    </w:lvl>
    <w:lvl w:ilvl="5" w:tplc="C45ED3EE" w:tentative="1">
      <w:start w:val="1"/>
      <w:numFmt w:val="decimal"/>
      <w:lvlText w:val="%6."/>
      <w:lvlJc w:val="left"/>
      <w:pPr>
        <w:tabs>
          <w:tab w:val="num" w:pos="4320"/>
        </w:tabs>
        <w:ind w:left="4320" w:hanging="360"/>
      </w:pPr>
    </w:lvl>
    <w:lvl w:ilvl="6" w:tplc="FDAEBDEC" w:tentative="1">
      <w:start w:val="1"/>
      <w:numFmt w:val="decimal"/>
      <w:lvlText w:val="%7."/>
      <w:lvlJc w:val="left"/>
      <w:pPr>
        <w:tabs>
          <w:tab w:val="num" w:pos="5040"/>
        </w:tabs>
        <w:ind w:left="5040" w:hanging="360"/>
      </w:pPr>
    </w:lvl>
    <w:lvl w:ilvl="7" w:tplc="7838581C" w:tentative="1">
      <w:start w:val="1"/>
      <w:numFmt w:val="decimal"/>
      <w:lvlText w:val="%8."/>
      <w:lvlJc w:val="left"/>
      <w:pPr>
        <w:tabs>
          <w:tab w:val="num" w:pos="5760"/>
        </w:tabs>
        <w:ind w:left="5760" w:hanging="360"/>
      </w:pPr>
    </w:lvl>
    <w:lvl w:ilvl="8" w:tplc="97E6E5B6" w:tentative="1">
      <w:start w:val="1"/>
      <w:numFmt w:val="decimal"/>
      <w:lvlText w:val="%9."/>
      <w:lvlJc w:val="left"/>
      <w:pPr>
        <w:tabs>
          <w:tab w:val="num" w:pos="6480"/>
        </w:tabs>
        <w:ind w:left="6480" w:hanging="360"/>
      </w:pPr>
    </w:lvl>
  </w:abstractNum>
  <w:abstractNum w:abstractNumId="6"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051E84"/>
    <w:multiLevelType w:val="hybridMultilevel"/>
    <w:tmpl w:val="B958E296"/>
    <w:lvl w:ilvl="0" w:tplc="16BEDE1E">
      <w:start w:val="1"/>
      <w:numFmt w:val="decimal"/>
      <w:lvlText w:val="%1."/>
      <w:lvlJc w:val="left"/>
      <w:pPr>
        <w:tabs>
          <w:tab w:val="num" w:pos="720"/>
        </w:tabs>
        <w:ind w:left="720" w:hanging="360"/>
      </w:pPr>
    </w:lvl>
    <w:lvl w:ilvl="1" w:tplc="C352CDC0" w:tentative="1">
      <w:start w:val="1"/>
      <w:numFmt w:val="decimal"/>
      <w:lvlText w:val="%2."/>
      <w:lvlJc w:val="left"/>
      <w:pPr>
        <w:tabs>
          <w:tab w:val="num" w:pos="1440"/>
        </w:tabs>
        <w:ind w:left="1440" w:hanging="360"/>
      </w:pPr>
    </w:lvl>
    <w:lvl w:ilvl="2" w:tplc="DC58C486" w:tentative="1">
      <w:start w:val="1"/>
      <w:numFmt w:val="decimal"/>
      <w:lvlText w:val="%3."/>
      <w:lvlJc w:val="left"/>
      <w:pPr>
        <w:tabs>
          <w:tab w:val="num" w:pos="2160"/>
        </w:tabs>
        <w:ind w:left="2160" w:hanging="360"/>
      </w:pPr>
    </w:lvl>
    <w:lvl w:ilvl="3" w:tplc="C41040EE" w:tentative="1">
      <w:start w:val="1"/>
      <w:numFmt w:val="decimal"/>
      <w:lvlText w:val="%4."/>
      <w:lvlJc w:val="left"/>
      <w:pPr>
        <w:tabs>
          <w:tab w:val="num" w:pos="2880"/>
        </w:tabs>
        <w:ind w:left="2880" w:hanging="360"/>
      </w:pPr>
    </w:lvl>
    <w:lvl w:ilvl="4" w:tplc="55CE1F82" w:tentative="1">
      <w:start w:val="1"/>
      <w:numFmt w:val="decimal"/>
      <w:lvlText w:val="%5."/>
      <w:lvlJc w:val="left"/>
      <w:pPr>
        <w:tabs>
          <w:tab w:val="num" w:pos="3600"/>
        </w:tabs>
        <w:ind w:left="3600" w:hanging="360"/>
      </w:pPr>
    </w:lvl>
    <w:lvl w:ilvl="5" w:tplc="1C30D272" w:tentative="1">
      <w:start w:val="1"/>
      <w:numFmt w:val="decimal"/>
      <w:lvlText w:val="%6."/>
      <w:lvlJc w:val="left"/>
      <w:pPr>
        <w:tabs>
          <w:tab w:val="num" w:pos="4320"/>
        </w:tabs>
        <w:ind w:left="4320" w:hanging="360"/>
      </w:pPr>
    </w:lvl>
    <w:lvl w:ilvl="6" w:tplc="026C382A" w:tentative="1">
      <w:start w:val="1"/>
      <w:numFmt w:val="decimal"/>
      <w:lvlText w:val="%7."/>
      <w:lvlJc w:val="left"/>
      <w:pPr>
        <w:tabs>
          <w:tab w:val="num" w:pos="5040"/>
        </w:tabs>
        <w:ind w:left="5040" w:hanging="360"/>
      </w:pPr>
    </w:lvl>
    <w:lvl w:ilvl="7" w:tplc="0D7E123C" w:tentative="1">
      <w:start w:val="1"/>
      <w:numFmt w:val="decimal"/>
      <w:lvlText w:val="%8."/>
      <w:lvlJc w:val="left"/>
      <w:pPr>
        <w:tabs>
          <w:tab w:val="num" w:pos="5760"/>
        </w:tabs>
        <w:ind w:left="5760" w:hanging="360"/>
      </w:pPr>
    </w:lvl>
    <w:lvl w:ilvl="8" w:tplc="DA5696D0" w:tentative="1">
      <w:start w:val="1"/>
      <w:numFmt w:val="decimal"/>
      <w:lvlText w:val="%9."/>
      <w:lvlJc w:val="left"/>
      <w:pPr>
        <w:tabs>
          <w:tab w:val="num" w:pos="6480"/>
        </w:tabs>
        <w:ind w:left="6480" w:hanging="360"/>
      </w:pPr>
    </w:lvl>
  </w:abstractNum>
  <w:abstractNum w:abstractNumId="9"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2F3105"/>
    <w:multiLevelType w:val="hybridMultilevel"/>
    <w:tmpl w:val="B3E2859E"/>
    <w:lvl w:ilvl="0" w:tplc="690C8928">
      <w:start w:val="1"/>
      <w:numFmt w:val="bullet"/>
      <w:lvlText w:val="•"/>
      <w:lvlJc w:val="left"/>
      <w:pPr>
        <w:tabs>
          <w:tab w:val="num" w:pos="720"/>
        </w:tabs>
        <w:ind w:left="720" w:hanging="360"/>
      </w:pPr>
      <w:rPr>
        <w:rFonts w:ascii="Arial" w:hAnsi="Arial" w:hint="default"/>
      </w:rPr>
    </w:lvl>
    <w:lvl w:ilvl="1" w:tplc="4F9A2210" w:tentative="1">
      <w:start w:val="1"/>
      <w:numFmt w:val="bullet"/>
      <w:lvlText w:val="•"/>
      <w:lvlJc w:val="left"/>
      <w:pPr>
        <w:tabs>
          <w:tab w:val="num" w:pos="1440"/>
        </w:tabs>
        <w:ind w:left="1440" w:hanging="360"/>
      </w:pPr>
      <w:rPr>
        <w:rFonts w:ascii="Arial" w:hAnsi="Arial" w:hint="default"/>
      </w:rPr>
    </w:lvl>
    <w:lvl w:ilvl="2" w:tplc="16BA259E" w:tentative="1">
      <w:start w:val="1"/>
      <w:numFmt w:val="bullet"/>
      <w:lvlText w:val="•"/>
      <w:lvlJc w:val="left"/>
      <w:pPr>
        <w:tabs>
          <w:tab w:val="num" w:pos="2160"/>
        </w:tabs>
        <w:ind w:left="2160" w:hanging="360"/>
      </w:pPr>
      <w:rPr>
        <w:rFonts w:ascii="Arial" w:hAnsi="Arial" w:hint="default"/>
      </w:rPr>
    </w:lvl>
    <w:lvl w:ilvl="3" w:tplc="69E2A442" w:tentative="1">
      <w:start w:val="1"/>
      <w:numFmt w:val="bullet"/>
      <w:lvlText w:val="•"/>
      <w:lvlJc w:val="left"/>
      <w:pPr>
        <w:tabs>
          <w:tab w:val="num" w:pos="2880"/>
        </w:tabs>
        <w:ind w:left="2880" w:hanging="360"/>
      </w:pPr>
      <w:rPr>
        <w:rFonts w:ascii="Arial" w:hAnsi="Arial" w:hint="default"/>
      </w:rPr>
    </w:lvl>
    <w:lvl w:ilvl="4" w:tplc="06B6F192" w:tentative="1">
      <w:start w:val="1"/>
      <w:numFmt w:val="bullet"/>
      <w:lvlText w:val="•"/>
      <w:lvlJc w:val="left"/>
      <w:pPr>
        <w:tabs>
          <w:tab w:val="num" w:pos="3600"/>
        </w:tabs>
        <w:ind w:left="3600" w:hanging="360"/>
      </w:pPr>
      <w:rPr>
        <w:rFonts w:ascii="Arial" w:hAnsi="Arial" w:hint="default"/>
      </w:rPr>
    </w:lvl>
    <w:lvl w:ilvl="5" w:tplc="0B028DFE" w:tentative="1">
      <w:start w:val="1"/>
      <w:numFmt w:val="bullet"/>
      <w:lvlText w:val="•"/>
      <w:lvlJc w:val="left"/>
      <w:pPr>
        <w:tabs>
          <w:tab w:val="num" w:pos="4320"/>
        </w:tabs>
        <w:ind w:left="4320" w:hanging="360"/>
      </w:pPr>
      <w:rPr>
        <w:rFonts w:ascii="Arial" w:hAnsi="Arial" w:hint="default"/>
      </w:rPr>
    </w:lvl>
    <w:lvl w:ilvl="6" w:tplc="B1F0CEB8" w:tentative="1">
      <w:start w:val="1"/>
      <w:numFmt w:val="bullet"/>
      <w:lvlText w:val="•"/>
      <w:lvlJc w:val="left"/>
      <w:pPr>
        <w:tabs>
          <w:tab w:val="num" w:pos="5040"/>
        </w:tabs>
        <w:ind w:left="5040" w:hanging="360"/>
      </w:pPr>
      <w:rPr>
        <w:rFonts w:ascii="Arial" w:hAnsi="Arial" w:hint="default"/>
      </w:rPr>
    </w:lvl>
    <w:lvl w:ilvl="7" w:tplc="211EE044" w:tentative="1">
      <w:start w:val="1"/>
      <w:numFmt w:val="bullet"/>
      <w:lvlText w:val="•"/>
      <w:lvlJc w:val="left"/>
      <w:pPr>
        <w:tabs>
          <w:tab w:val="num" w:pos="5760"/>
        </w:tabs>
        <w:ind w:left="5760" w:hanging="360"/>
      </w:pPr>
      <w:rPr>
        <w:rFonts w:ascii="Arial" w:hAnsi="Arial" w:hint="default"/>
      </w:rPr>
    </w:lvl>
    <w:lvl w:ilvl="8" w:tplc="3336EE0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4" w15:restartNumberingAfterBreak="0">
    <w:nsid w:val="55515F2F"/>
    <w:multiLevelType w:val="hybridMultilevel"/>
    <w:tmpl w:val="C40C8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num w:numId="1">
    <w:abstractNumId w:val="13"/>
  </w:num>
  <w:num w:numId="2">
    <w:abstractNumId w:val="15"/>
  </w:num>
  <w:num w:numId="3">
    <w:abstractNumId w:val="9"/>
  </w:num>
  <w:num w:numId="4">
    <w:abstractNumId w:val="7"/>
  </w:num>
  <w:num w:numId="5">
    <w:abstractNumId w:val="2"/>
  </w:num>
  <w:num w:numId="6">
    <w:abstractNumId w:val="12"/>
  </w:num>
  <w:num w:numId="7">
    <w:abstractNumId w:val="11"/>
  </w:num>
  <w:num w:numId="8">
    <w:abstractNumId w:val="6"/>
  </w:num>
  <w:num w:numId="9">
    <w:abstractNumId w:val="4"/>
  </w:num>
  <w:num w:numId="10">
    <w:abstractNumId w:val="1"/>
  </w:num>
  <w:num w:numId="11">
    <w:abstractNumId w:val="0"/>
  </w:num>
  <w:num w:numId="12">
    <w:abstractNumId w:val="14"/>
  </w:num>
  <w:num w:numId="13">
    <w:abstractNumId w:val="3"/>
  </w:num>
  <w:num w:numId="14">
    <w:abstractNumId w:val="8"/>
  </w:num>
  <w:num w:numId="15">
    <w:abstractNumId w:val="10"/>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7D6"/>
    <w:rsid w:val="000701FC"/>
    <w:rsid w:val="000767D6"/>
    <w:rsid w:val="00094EC0"/>
    <w:rsid w:val="00855347"/>
    <w:rsid w:val="008F13C0"/>
    <w:rsid w:val="009537A5"/>
    <w:rsid w:val="00976DB9"/>
    <w:rsid w:val="00B83748"/>
    <w:rsid w:val="00D41247"/>
    <w:rsid w:val="00E53E57"/>
    <w:rsid w:val="00FC7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5C5D6"/>
  <w15:chartTrackingRefBased/>
  <w15:docId w15:val="{8CEBC37B-2400-43C7-8FDA-BA5229644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7D6"/>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0767D6"/>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0767D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767D6"/>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0767D6"/>
    <w:rPr>
      <w:rFonts w:ascii="Comic Sans MS" w:eastAsia="Times New Roman" w:hAnsi="Comic Sans MS" w:cs="Comic Sans MS"/>
      <w:b/>
      <w:bCs/>
      <w:sz w:val="56"/>
      <w:szCs w:val="56"/>
      <w:lang w:val="en-US"/>
    </w:rPr>
  </w:style>
  <w:style w:type="paragraph" w:styleId="Footer">
    <w:name w:val="footer"/>
    <w:basedOn w:val="Normal"/>
    <w:link w:val="FooterChar"/>
    <w:uiPriority w:val="99"/>
    <w:rsid w:val="000767D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0767D6"/>
    <w:rPr>
      <w:rFonts w:ascii="Arial" w:eastAsia="Times New Roman" w:hAnsi="Arial" w:cs="Arial"/>
      <w:lang w:val="en-US"/>
    </w:rPr>
  </w:style>
  <w:style w:type="paragraph" w:customStyle="1" w:styleId="BodyText1">
    <w:name w:val="Body Text1"/>
    <w:basedOn w:val="Normal"/>
    <w:rsid w:val="000767D6"/>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0767D6"/>
    <w:pPr>
      <w:spacing w:after="0" w:line="240" w:lineRule="auto"/>
      <w:ind w:left="720"/>
    </w:pPr>
    <w:rPr>
      <w:sz w:val="20"/>
      <w:szCs w:val="20"/>
      <w:lang w:eastAsia="en-GB"/>
    </w:rPr>
  </w:style>
  <w:style w:type="table" w:styleId="TableGrid">
    <w:name w:val="Table Grid"/>
    <w:basedOn w:val="TableNormal"/>
    <w:uiPriority w:val="39"/>
    <w:rsid w:val="000767D6"/>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553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76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7900">
      <w:bodyDiv w:val="1"/>
      <w:marLeft w:val="0"/>
      <w:marRight w:val="0"/>
      <w:marTop w:val="0"/>
      <w:marBottom w:val="0"/>
      <w:divBdr>
        <w:top w:val="none" w:sz="0" w:space="0" w:color="auto"/>
        <w:left w:val="none" w:sz="0" w:space="0" w:color="auto"/>
        <w:bottom w:val="none" w:sz="0" w:space="0" w:color="auto"/>
        <w:right w:val="none" w:sz="0" w:space="0" w:color="auto"/>
      </w:divBdr>
    </w:div>
    <w:div w:id="173154600">
      <w:bodyDiv w:val="1"/>
      <w:marLeft w:val="0"/>
      <w:marRight w:val="0"/>
      <w:marTop w:val="0"/>
      <w:marBottom w:val="0"/>
      <w:divBdr>
        <w:top w:val="none" w:sz="0" w:space="0" w:color="auto"/>
        <w:left w:val="none" w:sz="0" w:space="0" w:color="auto"/>
        <w:bottom w:val="none" w:sz="0" w:space="0" w:color="auto"/>
        <w:right w:val="none" w:sz="0" w:space="0" w:color="auto"/>
      </w:divBdr>
    </w:div>
    <w:div w:id="199711116">
      <w:bodyDiv w:val="1"/>
      <w:marLeft w:val="0"/>
      <w:marRight w:val="0"/>
      <w:marTop w:val="0"/>
      <w:marBottom w:val="0"/>
      <w:divBdr>
        <w:top w:val="none" w:sz="0" w:space="0" w:color="auto"/>
        <w:left w:val="none" w:sz="0" w:space="0" w:color="auto"/>
        <w:bottom w:val="none" w:sz="0" w:space="0" w:color="auto"/>
        <w:right w:val="none" w:sz="0" w:space="0" w:color="auto"/>
      </w:divBdr>
    </w:div>
    <w:div w:id="419525160">
      <w:bodyDiv w:val="1"/>
      <w:marLeft w:val="0"/>
      <w:marRight w:val="0"/>
      <w:marTop w:val="0"/>
      <w:marBottom w:val="0"/>
      <w:divBdr>
        <w:top w:val="none" w:sz="0" w:space="0" w:color="auto"/>
        <w:left w:val="none" w:sz="0" w:space="0" w:color="auto"/>
        <w:bottom w:val="none" w:sz="0" w:space="0" w:color="auto"/>
        <w:right w:val="none" w:sz="0" w:space="0" w:color="auto"/>
      </w:divBdr>
    </w:div>
    <w:div w:id="748425304">
      <w:bodyDiv w:val="1"/>
      <w:marLeft w:val="0"/>
      <w:marRight w:val="0"/>
      <w:marTop w:val="0"/>
      <w:marBottom w:val="0"/>
      <w:divBdr>
        <w:top w:val="none" w:sz="0" w:space="0" w:color="auto"/>
        <w:left w:val="none" w:sz="0" w:space="0" w:color="auto"/>
        <w:bottom w:val="none" w:sz="0" w:space="0" w:color="auto"/>
        <w:right w:val="none" w:sz="0" w:space="0" w:color="auto"/>
      </w:divBdr>
    </w:div>
    <w:div w:id="1027366018">
      <w:bodyDiv w:val="1"/>
      <w:marLeft w:val="0"/>
      <w:marRight w:val="0"/>
      <w:marTop w:val="0"/>
      <w:marBottom w:val="0"/>
      <w:divBdr>
        <w:top w:val="none" w:sz="0" w:space="0" w:color="auto"/>
        <w:left w:val="none" w:sz="0" w:space="0" w:color="auto"/>
        <w:bottom w:val="none" w:sz="0" w:space="0" w:color="auto"/>
        <w:right w:val="none" w:sz="0" w:space="0" w:color="auto"/>
      </w:divBdr>
      <w:divsChild>
        <w:div w:id="69428921">
          <w:marLeft w:val="360"/>
          <w:marRight w:val="0"/>
          <w:marTop w:val="0"/>
          <w:marBottom w:val="0"/>
          <w:divBdr>
            <w:top w:val="none" w:sz="0" w:space="0" w:color="auto"/>
            <w:left w:val="none" w:sz="0" w:space="0" w:color="auto"/>
            <w:bottom w:val="none" w:sz="0" w:space="0" w:color="auto"/>
            <w:right w:val="none" w:sz="0" w:space="0" w:color="auto"/>
          </w:divBdr>
        </w:div>
        <w:div w:id="1591424071">
          <w:marLeft w:val="360"/>
          <w:marRight w:val="0"/>
          <w:marTop w:val="0"/>
          <w:marBottom w:val="0"/>
          <w:divBdr>
            <w:top w:val="none" w:sz="0" w:space="0" w:color="auto"/>
            <w:left w:val="none" w:sz="0" w:space="0" w:color="auto"/>
            <w:bottom w:val="none" w:sz="0" w:space="0" w:color="auto"/>
            <w:right w:val="none" w:sz="0" w:space="0" w:color="auto"/>
          </w:divBdr>
        </w:div>
        <w:div w:id="175772208">
          <w:marLeft w:val="360"/>
          <w:marRight w:val="0"/>
          <w:marTop w:val="0"/>
          <w:marBottom w:val="0"/>
          <w:divBdr>
            <w:top w:val="none" w:sz="0" w:space="0" w:color="auto"/>
            <w:left w:val="none" w:sz="0" w:space="0" w:color="auto"/>
            <w:bottom w:val="none" w:sz="0" w:space="0" w:color="auto"/>
            <w:right w:val="none" w:sz="0" w:space="0" w:color="auto"/>
          </w:divBdr>
        </w:div>
        <w:div w:id="433986417">
          <w:marLeft w:val="360"/>
          <w:marRight w:val="0"/>
          <w:marTop w:val="0"/>
          <w:marBottom w:val="0"/>
          <w:divBdr>
            <w:top w:val="none" w:sz="0" w:space="0" w:color="auto"/>
            <w:left w:val="none" w:sz="0" w:space="0" w:color="auto"/>
            <w:bottom w:val="none" w:sz="0" w:space="0" w:color="auto"/>
            <w:right w:val="none" w:sz="0" w:space="0" w:color="auto"/>
          </w:divBdr>
        </w:div>
      </w:divsChild>
    </w:div>
    <w:div w:id="1074006343">
      <w:bodyDiv w:val="1"/>
      <w:marLeft w:val="0"/>
      <w:marRight w:val="0"/>
      <w:marTop w:val="0"/>
      <w:marBottom w:val="0"/>
      <w:divBdr>
        <w:top w:val="none" w:sz="0" w:space="0" w:color="auto"/>
        <w:left w:val="none" w:sz="0" w:space="0" w:color="auto"/>
        <w:bottom w:val="none" w:sz="0" w:space="0" w:color="auto"/>
        <w:right w:val="none" w:sz="0" w:space="0" w:color="auto"/>
      </w:divBdr>
    </w:div>
    <w:div w:id="1129279192">
      <w:bodyDiv w:val="1"/>
      <w:marLeft w:val="0"/>
      <w:marRight w:val="0"/>
      <w:marTop w:val="0"/>
      <w:marBottom w:val="0"/>
      <w:divBdr>
        <w:top w:val="none" w:sz="0" w:space="0" w:color="auto"/>
        <w:left w:val="none" w:sz="0" w:space="0" w:color="auto"/>
        <w:bottom w:val="none" w:sz="0" w:space="0" w:color="auto"/>
        <w:right w:val="none" w:sz="0" w:space="0" w:color="auto"/>
      </w:divBdr>
    </w:div>
    <w:div w:id="1164056022">
      <w:bodyDiv w:val="1"/>
      <w:marLeft w:val="0"/>
      <w:marRight w:val="0"/>
      <w:marTop w:val="0"/>
      <w:marBottom w:val="0"/>
      <w:divBdr>
        <w:top w:val="none" w:sz="0" w:space="0" w:color="auto"/>
        <w:left w:val="none" w:sz="0" w:space="0" w:color="auto"/>
        <w:bottom w:val="none" w:sz="0" w:space="0" w:color="auto"/>
        <w:right w:val="none" w:sz="0" w:space="0" w:color="auto"/>
      </w:divBdr>
      <w:divsChild>
        <w:div w:id="549809858">
          <w:marLeft w:val="274"/>
          <w:marRight w:val="0"/>
          <w:marTop w:val="0"/>
          <w:marBottom w:val="0"/>
          <w:divBdr>
            <w:top w:val="none" w:sz="0" w:space="0" w:color="auto"/>
            <w:left w:val="none" w:sz="0" w:space="0" w:color="auto"/>
            <w:bottom w:val="none" w:sz="0" w:space="0" w:color="auto"/>
            <w:right w:val="none" w:sz="0" w:space="0" w:color="auto"/>
          </w:divBdr>
        </w:div>
        <w:div w:id="188956801">
          <w:marLeft w:val="274"/>
          <w:marRight w:val="0"/>
          <w:marTop w:val="0"/>
          <w:marBottom w:val="0"/>
          <w:divBdr>
            <w:top w:val="none" w:sz="0" w:space="0" w:color="auto"/>
            <w:left w:val="none" w:sz="0" w:space="0" w:color="auto"/>
            <w:bottom w:val="none" w:sz="0" w:space="0" w:color="auto"/>
            <w:right w:val="none" w:sz="0" w:space="0" w:color="auto"/>
          </w:divBdr>
        </w:div>
        <w:div w:id="912742088">
          <w:marLeft w:val="274"/>
          <w:marRight w:val="0"/>
          <w:marTop w:val="0"/>
          <w:marBottom w:val="0"/>
          <w:divBdr>
            <w:top w:val="none" w:sz="0" w:space="0" w:color="auto"/>
            <w:left w:val="none" w:sz="0" w:space="0" w:color="auto"/>
            <w:bottom w:val="none" w:sz="0" w:space="0" w:color="auto"/>
            <w:right w:val="none" w:sz="0" w:space="0" w:color="auto"/>
          </w:divBdr>
        </w:div>
      </w:divsChild>
    </w:div>
    <w:div w:id="1191645224">
      <w:bodyDiv w:val="1"/>
      <w:marLeft w:val="0"/>
      <w:marRight w:val="0"/>
      <w:marTop w:val="0"/>
      <w:marBottom w:val="0"/>
      <w:divBdr>
        <w:top w:val="none" w:sz="0" w:space="0" w:color="auto"/>
        <w:left w:val="none" w:sz="0" w:space="0" w:color="auto"/>
        <w:bottom w:val="none" w:sz="0" w:space="0" w:color="auto"/>
        <w:right w:val="none" w:sz="0" w:space="0" w:color="auto"/>
      </w:divBdr>
    </w:div>
    <w:div w:id="1352951721">
      <w:bodyDiv w:val="1"/>
      <w:marLeft w:val="0"/>
      <w:marRight w:val="0"/>
      <w:marTop w:val="0"/>
      <w:marBottom w:val="0"/>
      <w:divBdr>
        <w:top w:val="none" w:sz="0" w:space="0" w:color="auto"/>
        <w:left w:val="none" w:sz="0" w:space="0" w:color="auto"/>
        <w:bottom w:val="none" w:sz="0" w:space="0" w:color="auto"/>
        <w:right w:val="none" w:sz="0" w:space="0" w:color="auto"/>
      </w:divBdr>
    </w:div>
    <w:div w:id="1379013464">
      <w:bodyDiv w:val="1"/>
      <w:marLeft w:val="0"/>
      <w:marRight w:val="0"/>
      <w:marTop w:val="0"/>
      <w:marBottom w:val="0"/>
      <w:divBdr>
        <w:top w:val="none" w:sz="0" w:space="0" w:color="auto"/>
        <w:left w:val="none" w:sz="0" w:space="0" w:color="auto"/>
        <w:bottom w:val="none" w:sz="0" w:space="0" w:color="auto"/>
        <w:right w:val="none" w:sz="0" w:space="0" w:color="auto"/>
      </w:divBdr>
    </w:div>
    <w:div w:id="1463620884">
      <w:bodyDiv w:val="1"/>
      <w:marLeft w:val="0"/>
      <w:marRight w:val="0"/>
      <w:marTop w:val="0"/>
      <w:marBottom w:val="0"/>
      <w:divBdr>
        <w:top w:val="none" w:sz="0" w:space="0" w:color="auto"/>
        <w:left w:val="none" w:sz="0" w:space="0" w:color="auto"/>
        <w:bottom w:val="none" w:sz="0" w:space="0" w:color="auto"/>
        <w:right w:val="none" w:sz="0" w:space="0" w:color="auto"/>
      </w:divBdr>
    </w:div>
    <w:div w:id="1530414939">
      <w:bodyDiv w:val="1"/>
      <w:marLeft w:val="0"/>
      <w:marRight w:val="0"/>
      <w:marTop w:val="0"/>
      <w:marBottom w:val="0"/>
      <w:divBdr>
        <w:top w:val="none" w:sz="0" w:space="0" w:color="auto"/>
        <w:left w:val="none" w:sz="0" w:space="0" w:color="auto"/>
        <w:bottom w:val="none" w:sz="0" w:space="0" w:color="auto"/>
        <w:right w:val="none" w:sz="0" w:space="0" w:color="auto"/>
      </w:divBdr>
    </w:div>
    <w:div w:id="1623458974">
      <w:bodyDiv w:val="1"/>
      <w:marLeft w:val="0"/>
      <w:marRight w:val="0"/>
      <w:marTop w:val="0"/>
      <w:marBottom w:val="0"/>
      <w:divBdr>
        <w:top w:val="none" w:sz="0" w:space="0" w:color="auto"/>
        <w:left w:val="none" w:sz="0" w:space="0" w:color="auto"/>
        <w:bottom w:val="none" w:sz="0" w:space="0" w:color="auto"/>
        <w:right w:val="none" w:sz="0" w:space="0" w:color="auto"/>
      </w:divBdr>
      <w:divsChild>
        <w:div w:id="1168012961">
          <w:marLeft w:val="360"/>
          <w:marRight w:val="0"/>
          <w:marTop w:val="0"/>
          <w:marBottom w:val="0"/>
          <w:divBdr>
            <w:top w:val="none" w:sz="0" w:space="0" w:color="auto"/>
            <w:left w:val="none" w:sz="0" w:space="0" w:color="auto"/>
            <w:bottom w:val="none" w:sz="0" w:space="0" w:color="auto"/>
            <w:right w:val="none" w:sz="0" w:space="0" w:color="auto"/>
          </w:divBdr>
        </w:div>
        <w:div w:id="804735260">
          <w:marLeft w:val="360"/>
          <w:marRight w:val="0"/>
          <w:marTop w:val="0"/>
          <w:marBottom w:val="0"/>
          <w:divBdr>
            <w:top w:val="none" w:sz="0" w:space="0" w:color="auto"/>
            <w:left w:val="none" w:sz="0" w:space="0" w:color="auto"/>
            <w:bottom w:val="none" w:sz="0" w:space="0" w:color="auto"/>
            <w:right w:val="none" w:sz="0" w:space="0" w:color="auto"/>
          </w:divBdr>
        </w:div>
        <w:div w:id="232278572">
          <w:marLeft w:val="360"/>
          <w:marRight w:val="0"/>
          <w:marTop w:val="0"/>
          <w:marBottom w:val="0"/>
          <w:divBdr>
            <w:top w:val="none" w:sz="0" w:space="0" w:color="auto"/>
            <w:left w:val="none" w:sz="0" w:space="0" w:color="auto"/>
            <w:bottom w:val="none" w:sz="0" w:space="0" w:color="auto"/>
            <w:right w:val="none" w:sz="0" w:space="0" w:color="auto"/>
          </w:divBdr>
        </w:div>
        <w:div w:id="1760442967">
          <w:marLeft w:val="360"/>
          <w:marRight w:val="0"/>
          <w:marTop w:val="0"/>
          <w:marBottom w:val="0"/>
          <w:divBdr>
            <w:top w:val="none" w:sz="0" w:space="0" w:color="auto"/>
            <w:left w:val="none" w:sz="0" w:space="0" w:color="auto"/>
            <w:bottom w:val="none" w:sz="0" w:space="0" w:color="auto"/>
            <w:right w:val="none" w:sz="0" w:space="0" w:color="auto"/>
          </w:divBdr>
        </w:div>
        <w:div w:id="218520608">
          <w:marLeft w:val="360"/>
          <w:marRight w:val="0"/>
          <w:marTop w:val="0"/>
          <w:marBottom w:val="0"/>
          <w:divBdr>
            <w:top w:val="none" w:sz="0" w:space="0" w:color="auto"/>
            <w:left w:val="none" w:sz="0" w:space="0" w:color="auto"/>
            <w:bottom w:val="none" w:sz="0" w:space="0" w:color="auto"/>
            <w:right w:val="none" w:sz="0" w:space="0" w:color="auto"/>
          </w:divBdr>
        </w:div>
        <w:div w:id="1066219106">
          <w:marLeft w:val="360"/>
          <w:marRight w:val="0"/>
          <w:marTop w:val="0"/>
          <w:marBottom w:val="0"/>
          <w:divBdr>
            <w:top w:val="none" w:sz="0" w:space="0" w:color="auto"/>
            <w:left w:val="none" w:sz="0" w:space="0" w:color="auto"/>
            <w:bottom w:val="none" w:sz="0" w:space="0" w:color="auto"/>
            <w:right w:val="none" w:sz="0" w:space="0" w:color="auto"/>
          </w:divBdr>
        </w:div>
      </w:divsChild>
    </w:div>
    <w:div w:id="1666279099">
      <w:bodyDiv w:val="1"/>
      <w:marLeft w:val="0"/>
      <w:marRight w:val="0"/>
      <w:marTop w:val="0"/>
      <w:marBottom w:val="0"/>
      <w:divBdr>
        <w:top w:val="none" w:sz="0" w:space="0" w:color="auto"/>
        <w:left w:val="none" w:sz="0" w:space="0" w:color="auto"/>
        <w:bottom w:val="none" w:sz="0" w:space="0" w:color="auto"/>
        <w:right w:val="none" w:sz="0" w:space="0" w:color="auto"/>
      </w:divBdr>
      <w:divsChild>
        <w:div w:id="350498520">
          <w:marLeft w:val="360"/>
          <w:marRight w:val="0"/>
          <w:marTop w:val="0"/>
          <w:marBottom w:val="0"/>
          <w:divBdr>
            <w:top w:val="none" w:sz="0" w:space="0" w:color="auto"/>
            <w:left w:val="none" w:sz="0" w:space="0" w:color="auto"/>
            <w:bottom w:val="none" w:sz="0" w:space="0" w:color="auto"/>
            <w:right w:val="none" w:sz="0" w:space="0" w:color="auto"/>
          </w:divBdr>
        </w:div>
        <w:div w:id="1894195759">
          <w:marLeft w:val="360"/>
          <w:marRight w:val="0"/>
          <w:marTop w:val="0"/>
          <w:marBottom w:val="0"/>
          <w:divBdr>
            <w:top w:val="none" w:sz="0" w:space="0" w:color="auto"/>
            <w:left w:val="none" w:sz="0" w:space="0" w:color="auto"/>
            <w:bottom w:val="none" w:sz="0" w:space="0" w:color="auto"/>
            <w:right w:val="none" w:sz="0" w:space="0" w:color="auto"/>
          </w:divBdr>
        </w:div>
        <w:div w:id="1518694438">
          <w:marLeft w:val="360"/>
          <w:marRight w:val="0"/>
          <w:marTop w:val="0"/>
          <w:marBottom w:val="0"/>
          <w:divBdr>
            <w:top w:val="none" w:sz="0" w:space="0" w:color="auto"/>
            <w:left w:val="none" w:sz="0" w:space="0" w:color="auto"/>
            <w:bottom w:val="none" w:sz="0" w:space="0" w:color="auto"/>
            <w:right w:val="none" w:sz="0" w:space="0" w:color="auto"/>
          </w:divBdr>
        </w:div>
        <w:div w:id="282734167">
          <w:marLeft w:val="360"/>
          <w:marRight w:val="0"/>
          <w:marTop w:val="0"/>
          <w:marBottom w:val="0"/>
          <w:divBdr>
            <w:top w:val="none" w:sz="0" w:space="0" w:color="auto"/>
            <w:left w:val="none" w:sz="0" w:space="0" w:color="auto"/>
            <w:bottom w:val="none" w:sz="0" w:space="0" w:color="auto"/>
            <w:right w:val="none" w:sz="0" w:space="0" w:color="auto"/>
          </w:divBdr>
        </w:div>
      </w:divsChild>
    </w:div>
    <w:div w:id="1733625348">
      <w:bodyDiv w:val="1"/>
      <w:marLeft w:val="0"/>
      <w:marRight w:val="0"/>
      <w:marTop w:val="0"/>
      <w:marBottom w:val="0"/>
      <w:divBdr>
        <w:top w:val="none" w:sz="0" w:space="0" w:color="auto"/>
        <w:left w:val="none" w:sz="0" w:space="0" w:color="auto"/>
        <w:bottom w:val="none" w:sz="0" w:space="0" w:color="auto"/>
        <w:right w:val="none" w:sz="0" w:space="0" w:color="auto"/>
      </w:divBdr>
    </w:div>
    <w:div w:id="1863011736">
      <w:bodyDiv w:val="1"/>
      <w:marLeft w:val="0"/>
      <w:marRight w:val="0"/>
      <w:marTop w:val="0"/>
      <w:marBottom w:val="0"/>
      <w:divBdr>
        <w:top w:val="none" w:sz="0" w:space="0" w:color="auto"/>
        <w:left w:val="none" w:sz="0" w:space="0" w:color="auto"/>
        <w:bottom w:val="none" w:sz="0" w:space="0" w:color="auto"/>
        <w:right w:val="none" w:sz="0" w:space="0" w:color="auto"/>
      </w:divBdr>
    </w:div>
    <w:div w:id="1979141854">
      <w:bodyDiv w:val="1"/>
      <w:marLeft w:val="0"/>
      <w:marRight w:val="0"/>
      <w:marTop w:val="0"/>
      <w:marBottom w:val="0"/>
      <w:divBdr>
        <w:top w:val="none" w:sz="0" w:space="0" w:color="auto"/>
        <w:left w:val="none" w:sz="0" w:space="0" w:color="auto"/>
        <w:bottom w:val="none" w:sz="0" w:space="0" w:color="auto"/>
        <w:right w:val="none" w:sz="0" w:space="0" w:color="auto"/>
      </w:divBdr>
    </w:div>
    <w:div w:id="2032947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2595</Words>
  <Characters>14793</Characters>
  <Application>Microsoft Office Word</Application>
  <DocSecurity>0</DocSecurity>
  <Lines>123</Lines>
  <Paragraphs>34</Paragraphs>
  <ScaleCrop>false</ScaleCrop>
  <Company/>
  <LinksUpToDate>false</LinksUpToDate>
  <CharactersWithSpaces>17354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Nineta Florescu</cp:lastModifiedBy>
  <cp:revision>3</cp:revision>
  <dcterms:created xsi:type="dcterms:W3CDTF">2021-12-10T18:50:00Z</dcterms:created>
  <dcterms:modified xsi:type="dcterms:W3CDTF">2021-12-10T18:51:00Z</dcterms:modified>
</cp:coreProperties>
</file>