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B7B26" w14:textId="0BC48516" w:rsidR="00C05B14" w:rsidRPr="00C05B14" w:rsidRDefault="00C05B14" w:rsidP="00BC24B3">
      <w:pPr>
        <w:jc w:val="center"/>
        <w:rPr>
          <w:b/>
        </w:rPr>
      </w:pPr>
      <w:r w:rsidRPr="00C05B14">
        <w:rPr>
          <w:noProof/>
        </w:rPr>
        <w:drawing>
          <wp:inline distT="0" distB="0" distL="0" distR="0" wp14:anchorId="14C7EC93" wp14:editId="7E288D11">
            <wp:extent cx="2979420" cy="1188720"/>
            <wp:effectExtent l="0" t="0" r="0" b="0"/>
            <wp:docPr id="798514837"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14837" name="Picture 2"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1D40400A" w14:textId="77777777" w:rsidR="00C05B14" w:rsidRPr="00C05B14" w:rsidRDefault="00C05B14" w:rsidP="00C05B14">
      <w:pPr>
        <w:rPr>
          <w:b/>
        </w:rPr>
      </w:pPr>
    </w:p>
    <w:p w14:paraId="44E5944D" w14:textId="6F9912BB" w:rsidR="00C05B14" w:rsidRPr="00C05B14" w:rsidRDefault="00C05B14" w:rsidP="00C05B14">
      <w:pPr>
        <w:rPr>
          <w:rFonts w:ascii="Arial" w:hAnsi="Arial" w:cs="Arial"/>
          <w:b/>
          <w:bCs/>
        </w:rPr>
      </w:pPr>
      <w:r w:rsidRPr="00C05B14">
        <w:rPr>
          <w:rFonts w:ascii="Arial" w:hAnsi="Arial" w:cs="Arial"/>
          <w:b/>
          <w:bCs/>
        </w:rPr>
        <w:t xml:space="preserve">Module Name: </w:t>
      </w:r>
      <w:r w:rsidR="00BC24B3" w:rsidRPr="00BC24B3">
        <w:rPr>
          <w:rFonts w:ascii="Arial" w:hAnsi="Arial" w:cs="Arial"/>
          <w:b/>
          <w:bCs/>
        </w:rPr>
        <w:t>Managing</w:t>
      </w:r>
      <w:r w:rsidR="00BC24B3">
        <w:rPr>
          <w:rFonts w:ascii="Arial" w:hAnsi="Arial" w:cs="Arial"/>
          <w:b/>
          <w:bCs/>
        </w:rPr>
        <w:t xml:space="preserve"> Enterprise</w:t>
      </w:r>
    </w:p>
    <w:p w14:paraId="19E6AE0D" w14:textId="7F9EFED1" w:rsidR="00A02BB6" w:rsidRDefault="00C05B14" w:rsidP="00C05B14">
      <w:pPr>
        <w:rPr>
          <w:rFonts w:ascii="Arial" w:hAnsi="Arial" w:cs="Arial"/>
          <w:b/>
          <w:bCs/>
        </w:rPr>
      </w:pPr>
      <w:r w:rsidRPr="00C05B14">
        <w:rPr>
          <w:rFonts w:ascii="Arial" w:hAnsi="Arial" w:cs="Arial"/>
          <w:b/>
          <w:bCs/>
        </w:rPr>
        <w:t xml:space="preserve">Module Code:  </w:t>
      </w:r>
      <w:r w:rsidR="005E0C0C">
        <w:rPr>
          <w:rFonts w:ascii="Arial" w:hAnsi="Arial" w:cs="Arial"/>
          <w:b/>
          <w:bCs/>
        </w:rPr>
        <w:t>BMSW</w:t>
      </w:r>
      <w:r w:rsidR="00A02BB6">
        <w:rPr>
          <w:rFonts w:ascii="Arial" w:hAnsi="Arial" w:cs="Arial"/>
          <w:b/>
          <w:bCs/>
        </w:rPr>
        <w:t>4011</w:t>
      </w:r>
    </w:p>
    <w:p w14:paraId="15B4D76D" w14:textId="2F7440CC" w:rsidR="00C05B14" w:rsidRPr="00C05B14" w:rsidRDefault="00C05B14" w:rsidP="00C05B14">
      <w:pPr>
        <w:rPr>
          <w:rFonts w:ascii="Arial" w:hAnsi="Arial" w:cs="Arial"/>
          <w:b/>
          <w:bCs/>
        </w:rPr>
      </w:pPr>
      <w:r w:rsidRPr="00C05B14">
        <w:rPr>
          <w:rFonts w:ascii="Arial" w:hAnsi="Arial" w:cs="Arial"/>
          <w:b/>
          <w:bCs/>
        </w:rPr>
        <w:t>Assignment Name:</w:t>
      </w:r>
      <w:r w:rsidR="005E18E8">
        <w:rPr>
          <w:rFonts w:ascii="Arial" w:hAnsi="Arial" w:cs="Arial"/>
          <w:b/>
          <w:bCs/>
        </w:rPr>
        <w:t xml:space="preserve"> Business Plan and Reflection </w:t>
      </w:r>
    </w:p>
    <w:p w14:paraId="55B924F9" w14:textId="55D6E8BF" w:rsidR="00C05B14" w:rsidRPr="00C05B14" w:rsidRDefault="00C05B14" w:rsidP="00C05B14">
      <w:pPr>
        <w:rPr>
          <w:rFonts w:ascii="Arial" w:hAnsi="Arial" w:cs="Arial"/>
          <w:b/>
        </w:rPr>
      </w:pPr>
      <w:r w:rsidRPr="00C05B14">
        <w:rPr>
          <w:rFonts w:ascii="Arial" w:hAnsi="Arial" w:cs="Arial"/>
          <w:b/>
        </w:rPr>
        <w:t>Student Name:</w:t>
      </w:r>
      <w:r w:rsidR="00BC24B3">
        <w:rPr>
          <w:rFonts w:ascii="Arial" w:hAnsi="Arial" w:cs="Arial"/>
          <w:b/>
        </w:rPr>
        <w:t xml:space="preserve"> Cristina Limbau</w:t>
      </w:r>
    </w:p>
    <w:p w14:paraId="3ACC3D06" w14:textId="716952B3" w:rsidR="00C05B14" w:rsidRPr="00C05B14" w:rsidRDefault="00C05B14" w:rsidP="00C05B14">
      <w:pPr>
        <w:rPr>
          <w:rFonts w:ascii="Arial" w:hAnsi="Arial" w:cs="Arial"/>
          <w:b/>
        </w:rPr>
      </w:pPr>
      <w:r w:rsidRPr="00C05B14">
        <w:rPr>
          <w:rFonts w:ascii="Arial" w:hAnsi="Arial" w:cs="Arial"/>
          <w:b/>
        </w:rPr>
        <w:t>Student Number:</w:t>
      </w:r>
      <w:r w:rsidR="00BC24B3">
        <w:rPr>
          <w:rFonts w:ascii="Arial" w:hAnsi="Arial" w:cs="Arial"/>
          <w:b/>
        </w:rPr>
        <w:t xml:space="preserve"> 2410885</w:t>
      </w:r>
    </w:p>
    <w:p w14:paraId="484DDD7B" w14:textId="11E09099" w:rsidR="00C05B14" w:rsidRPr="00C05B14" w:rsidRDefault="00C05B14" w:rsidP="00C05B14">
      <w:pPr>
        <w:rPr>
          <w:rFonts w:ascii="Arial" w:hAnsi="Arial" w:cs="Arial"/>
          <w:b/>
        </w:rPr>
      </w:pPr>
      <w:r w:rsidRPr="00C05B14">
        <w:rPr>
          <w:rFonts w:ascii="Arial" w:hAnsi="Arial" w:cs="Arial"/>
          <w:b/>
        </w:rPr>
        <w:t>Lecturer:</w:t>
      </w:r>
      <w:r w:rsidR="00BC24B3">
        <w:rPr>
          <w:rFonts w:ascii="Arial" w:hAnsi="Arial" w:cs="Arial"/>
          <w:b/>
        </w:rPr>
        <w:t xml:space="preserve"> Melanie Squire</w:t>
      </w:r>
      <w:r w:rsidRPr="00C05B14">
        <w:rPr>
          <w:rFonts w:ascii="Arial" w:hAnsi="Arial" w:cs="Arial"/>
          <w:b/>
        </w:rPr>
        <w:br/>
        <w:t>Deadline:</w:t>
      </w:r>
      <w:r w:rsidR="00280C74">
        <w:rPr>
          <w:rFonts w:ascii="Arial" w:hAnsi="Arial" w:cs="Arial"/>
          <w:b/>
        </w:rPr>
        <w:t xml:space="preserve"> Friday,</w:t>
      </w:r>
      <w:r w:rsidR="00BC24B3">
        <w:rPr>
          <w:rFonts w:ascii="Arial" w:hAnsi="Arial" w:cs="Arial"/>
          <w:b/>
        </w:rPr>
        <w:t xml:space="preserve"> 4</w:t>
      </w:r>
      <w:r w:rsidR="00BC24B3" w:rsidRPr="00280C74">
        <w:rPr>
          <w:rFonts w:ascii="Arial" w:hAnsi="Arial" w:cs="Arial"/>
          <w:b/>
          <w:vertAlign w:val="superscript"/>
        </w:rPr>
        <w:t>th</w:t>
      </w:r>
      <w:r w:rsidR="00280C74">
        <w:rPr>
          <w:rFonts w:ascii="Arial" w:hAnsi="Arial" w:cs="Arial"/>
          <w:b/>
        </w:rPr>
        <w:t xml:space="preserve"> Ju</w:t>
      </w:r>
      <w:r w:rsidR="005E18E8">
        <w:rPr>
          <w:rFonts w:ascii="Arial" w:hAnsi="Arial" w:cs="Arial"/>
          <w:b/>
        </w:rPr>
        <w:t>ly</w:t>
      </w:r>
      <w:r w:rsidR="00280C74">
        <w:rPr>
          <w:rFonts w:ascii="Arial" w:hAnsi="Arial" w:cs="Arial"/>
          <w:b/>
        </w:rPr>
        <w:t xml:space="preserve"> 2025, 23.59</w:t>
      </w:r>
    </w:p>
    <w:p w14:paraId="4B8CFD01" w14:textId="739E99DE" w:rsidR="00D22C41" w:rsidRDefault="00D22C41">
      <w:r>
        <w:br w:type="page"/>
      </w:r>
    </w:p>
    <w:p w14:paraId="1B3FBC96" w14:textId="77777777" w:rsidR="00D22C41" w:rsidRPr="00D22C41" w:rsidRDefault="00D22C41" w:rsidP="00A0494D">
      <w:pPr>
        <w:pStyle w:val="Heading4"/>
      </w:pPr>
      <w:r w:rsidRPr="00D22C41">
        <w:lastRenderedPageBreak/>
        <w:t xml:space="preserve">AI Acknowledgement  </w:t>
      </w:r>
    </w:p>
    <w:p w14:paraId="6A608F85" w14:textId="77777777" w:rsidR="00D22C41" w:rsidRPr="00D22C41" w:rsidRDefault="00D22C41" w:rsidP="00D22C41">
      <w:pPr>
        <w:spacing w:line="360" w:lineRule="auto"/>
        <w:rPr>
          <w:rFonts w:ascii="Arial" w:hAnsi="Arial" w:cs="Arial"/>
        </w:rPr>
      </w:pPr>
      <w:r w:rsidRPr="00D22C41">
        <w:rPr>
          <w:rFonts w:ascii="Arial" w:hAnsi="Arial" w:cs="Arial"/>
        </w:rPr>
        <w:t xml:space="preserve">I confirm that I have not presented any AI generated materials as my own work. </w:t>
      </w:r>
    </w:p>
    <w:p w14:paraId="156EC2F3" w14:textId="77777777" w:rsidR="00D22C41" w:rsidRDefault="00D22C41" w:rsidP="00D22C41">
      <w:pPr>
        <w:spacing w:line="360" w:lineRule="auto"/>
        <w:rPr>
          <w:rFonts w:ascii="Arial" w:hAnsi="Arial" w:cs="Arial"/>
        </w:rPr>
      </w:pPr>
      <w:r w:rsidRPr="00D22C41">
        <w:rPr>
          <w:rFonts w:ascii="Arial" w:hAnsi="Arial" w:cs="Arial"/>
        </w:rPr>
        <w:t>I confirm that I have copies of my drafts, notes, and other resources I used, which I may be asked to provide in evidence.</w:t>
      </w:r>
    </w:p>
    <w:p w14:paraId="28CB6142" w14:textId="1D5EF1C0" w:rsidR="00D22C41" w:rsidRDefault="00D22C41">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4"/>
          <w:szCs w:val="24"/>
          <w:lang w:eastAsia="en-US"/>
          <w14:ligatures w14:val="standardContextual"/>
        </w:rPr>
        <w:id w:val="1855996587"/>
        <w:docPartObj>
          <w:docPartGallery w:val="Table of Contents"/>
          <w:docPartUnique/>
        </w:docPartObj>
      </w:sdtPr>
      <w:sdtEndPr>
        <w:rPr>
          <w:b/>
          <w:bCs/>
        </w:rPr>
      </w:sdtEndPr>
      <w:sdtContent>
        <w:p w14:paraId="4BBF6FF7" w14:textId="74352EC6" w:rsidR="003363A8" w:rsidRDefault="003363A8">
          <w:pPr>
            <w:pStyle w:val="TOCHeading"/>
          </w:pPr>
          <w:r>
            <w:t>Contents</w:t>
          </w:r>
        </w:p>
        <w:p w14:paraId="16C1DF8A" w14:textId="331EEB9B" w:rsidR="008157A3" w:rsidRDefault="003363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2547611" w:history="1">
            <w:r w:rsidR="008157A3" w:rsidRPr="005408BD">
              <w:rPr>
                <w:rStyle w:val="Hyperlink"/>
                <w:rFonts w:ascii="Arial" w:hAnsi="Arial" w:cs="Arial"/>
                <w:noProof/>
              </w:rPr>
              <w:t>CL Nails and Beauty – Business Plan</w:t>
            </w:r>
            <w:r w:rsidR="008157A3">
              <w:rPr>
                <w:noProof/>
                <w:webHidden/>
              </w:rPr>
              <w:tab/>
            </w:r>
            <w:r w:rsidR="008157A3">
              <w:rPr>
                <w:noProof/>
                <w:webHidden/>
              </w:rPr>
              <w:fldChar w:fldCharType="begin"/>
            </w:r>
            <w:r w:rsidR="008157A3">
              <w:rPr>
                <w:noProof/>
                <w:webHidden/>
              </w:rPr>
              <w:instrText xml:space="preserve"> PAGEREF _Toc202547611 \h </w:instrText>
            </w:r>
            <w:r w:rsidR="008157A3">
              <w:rPr>
                <w:noProof/>
                <w:webHidden/>
              </w:rPr>
            </w:r>
            <w:r w:rsidR="008157A3">
              <w:rPr>
                <w:noProof/>
                <w:webHidden/>
              </w:rPr>
              <w:fldChar w:fldCharType="separate"/>
            </w:r>
            <w:r w:rsidR="008157A3">
              <w:rPr>
                <w:noProof/>
                <w:webHidden/>
              </w:rPr>
              <w:t>4</w:t>
            </w:r>
            <w:r w:rsidR="008157A3">
              <w:rPr>
                <w:noProof/>
                <w:webHidden/>
              </w:rPr>
              <w:fldChar w:fldCharType="end"/>
            </w:r>
          </w:hyperlink>
        </w:p>
        <w:p w14:paraId="26A9765E" w14:textId="50CF6B42" w:rsidR="008157A3" w:rsidRDefault="008157A3">
          <w:pPr>
            <w:pStyle w:val="TOC2"/>
            <w:tabs>
              <w:tab w:val="right" w:leader="dot" w:pos="9016"/>
            </w:tabs>
            <w:rPr>
              <w:rFonts w:eastAsiaTheme="minorEastAsia"/>
              <w:noProof/>
              <w:lang w:eastAsia="en-GB"/>
            </w:rPr>
          </w:pPr>
          <w:hyperlink w:anchor="_Toc202547612" w:history="1">
            <w:r w:rsidRPr="005408BD">
              <w:rPr>
                <w:rStyle w:val="Hyperlink"/>
                <w:rFonts w:ascii="Arial" w:hAnsi="Arial" w:cs="Arial"/>
                <w:noProof/>
              </w:rPr>
              <w:t>1. Company Concept and Origins of the Idea</w:t>
            </w:r>
            <w:r>
              <w:rPr>
                <w:noProof/>
                <w:webHidden/>
              </w:rPr>
              <w:tab/>
            </w:r>
            <w:r>
              <w:rPr>
                <w:noProof/>
                <w:webHidden/>
              </w:rPr>
              <w:fldChar w:fldCharType="begin"/>
            </w:r>
            <w:r>
              <w:rPr>
                <w:noProof/>
                <w:webHidden/>
              </w:rPr>
              <w:instrText xml:space="preserve"> PAGEREF _Toc202547612 \h </w:instrText>
            </w:r>
            <w:r>
              <w:rPr>
                <w:noProof/>
                <w:webHidden/>
              </w:rPr>
            </w:r>
            <w:r>
              <w:rPr>
                <w:noProof/>
                <w:webHidden/>
              </w:rPr>
              <w:fldChar w:fldCharType="separate"/>
            </w:r>
            <w:r>
              <w:rPr>
                <w:noProof/>
                <w:webHidden/>
              </w:rPr>
              <w:t>4</w:t>
            </w:r>
            <w:r>
              <w:rPr>
                <w:noProof/>
                <w:webHidden/>
              </w:rPr>
              <w:fldChar w:fldCharType="end"/>
            </w:r>
          </w:hyperlink>
        </w:p>
        <w:p w14:paraId="4E2EC7B1" w14:textId="37E8E2AA" w:rsidR="008157A3" w:rsidRDefault="008157A3">
          <w:pPr>
            <w:pStyle w:val="TOC2"/>
            <w:tabs>
              <w:tab w:val="right" w:leader="dot" w:pos="9016"/>
            </w:tabs>
            <w:rPr>
              <w:rFonts w:eastAsiaTheme="minorEastAsia"/>
              <w:noProof/>
              <w:lang w:eastAsia="en-GB"/>
            </w:rPr>
          </w:pPr>
          <w:hyperlink w:anchor="_Toc202547613" w:history="1">
            <w:r w:rsidRPr="005408BD">
              <w:rPr>
                <w:rStyle w:val="Hyperlink"/>
                <w:rFonts w:ascii="Arial" w:hAnsi="Arial" w:cs="Arial"/>
                <w:noProof/>
              </w:rPr>
              <w:t>2. Legal Structure of the Business</w:t>
            </w:r>
            <w:r>
              <w:rPr>
                <w:noProof/>
                <w:webHidden/>
              </w:rPr>
              <w:tab/>
            </w:r>
            <w:r>
              <w:rPr>
                <w:noProof/>
                <w:webHidden/>
              </w:rPr>
              <w:fldChar w:fldCharType="begin"/>
            </w:r>
            <w:r>
              <w:rPr>
                <w:noProof/>
                <w:webHidden/>
              </w:rPr>
              <w:instrText xml:space="preserve"> PAGEREF _Toc202547613 \h </w:instrText>
            </w:r>
            <w:r>
              <w:rPr>
                <w:noProof/>
                <w:webHidden/>
              </w:rPr>
            </w:r>
            <w:r>
              <w:rPr>
                <w:noProof/>
                <w:webHidden/>
              </w:rPr>
              <w:fldChar w:fldCharType="separate"/>
            </w:r>
            <w:r>
              <w:rPr>
                <w:noProof/>
                <w:webHidden/>
              </w:rPr>
              <w:t>4</w:t>
            </w:r>
            <w:r>
              <w:rPr>
                <w:noProof/>
                <w:webHidden/>
              </w:rPr>
              <w:fldChar w:fldCharType="end"/>
            </w:r>
          </w:hyperlink>
        </w:p>
        <w:p w14:paraId="73AFBF71" w14:textId="53FB3578" w:rsidR="008157A3" w:rsidRDefault="008157A3">
          <w:pPr>
            <w:pStyle w:val="TOC2"/>
            <w:tabs>
              <w:tab w:val="right" w:leader="dot" w:pos="9016"/>
            </w:tabs>
            <w:rPr>
              <w:rFonts w:eastAsiaTheme="minorEastAsia"/>
              <w:noProof/>
              <w:lang w:eastAsia="en-GB"/>
            </w:rPr>
          </w:pPr>
          <w:hyperlink w:anchor="_Toc202547614" w:history="1">
            <w:r w:rsidRPr="005408BD">
              <w:rPr>
                <w:rStyle w:val="Hyperlink"/>
                <w:rFonts w:ascii="Arial" w:hAnsi="Arial" w:cs="Arial"/>
                <w:noProof/>
              </w:rPr>
              <w:t>3. Mission Statement</w:t>
            </w:r>
            <w:r>
              <w:rPr>
                <w:noProof/>
                <w:webHidden/>
              </w:rPr>
              <w:tab/>
            </w:r>
            <w:r>
              <w:rPr>
                <w:noProof/>
                <w:webHidden/>
              </w:rPr>
              <w:fldChar w:fldCharType="begin"/>
            </w:r>
            <w:r>
              <w:rPr>
                <w:noProof/>
                <w:webHidden/>
              </w:rPr>
              <w:instrText xml:space="preserve"> PAGEREF _Toc202547614 \h </w:instrText>
            </w:r>
            <w:r>
              <w:rPr>
                <w:noProof/>
                <w:webHidden/>
              </w:rPr>
            </w:r>
            <w:r>
              <w:rPr>
                <w:noProof/>
                <w:webHidden/>
              </w:rPr>
              <w:fldChar w:fldCharType="separate"/>
            </w:r>
            <w:r>
              <w:rPr>
                <w:noProof/>
                <w:webHidden/>
              </w:rPr>
              <w:t>5</w:t>
            </w:r>
            <w:r>
              <w:rPr>
                <w:noProof/>
                <w:webHidden/>
              </w:rPr>
              <w:fldChar w:fldCharType="end"/>
            </w:r>
          </w:hyperlink>
        </w:p>
        <w:p w14:paraId="385052B4" w14:textId="4012B7C4" w:rsidR="008157A3" w:rsidRDefault="008157A3">
          <w:pPr>
            <w:pStyle w:val="TOC2"/>
            <w:tabs>
              <w:tab w:val="right" w:leader="dot" w:pos="9016"/>
            </w:tabs>
            <w:rPr>
              <w:rFonts w:eastAsiaTheme="minorEastAsia"/>
              <w:noProof/>
              <w:lang w:eastAsia="en-GB"/>
            </w:rPr>
          </w:pPr>
          <w:hyperlink w:anchor="_Toc202547615" w:history="1">
            <w:r w:rsidRPr="005408BD">
              <w:rPr>
                <w:rStyle w:val="Hyperlink"/>
                <w:noProof/>
              </w:rPr>
              <w:t>4. USP</w:t>
            </w:r>
            <w:r>
              <w:rPr>
                <w:noProof/>
                <w:webHidden/>
              </w:rPr>
              <w:tab/>
            </w:r>
            <w:r>
              <w:rPr>
                <w:noProof/>
                <w:webHidden/>
              </w:rPr>
              <w:fldChar w:fldCharType="begin"/>
            </w:r>
            <w:r>
              <w:rPr>
                <w:noProof/>
                <w:webHidden/>
              </w:rPr>
              <w:instrText xml:space="preserve"> PAGEREF _Toc202547615 \h </w:instrText>
            </w:r>
            <w:r>
              <w:rPr>
                <w:noProof/>
                <w:webHidden/>
              </w:rPr>
            </w:r>
            <w:r>
              <w:rPr>
                <w:noProof/>
                <w:webHidden/>
              </w:rPr>
              <w:fldChar w:fldCharType="separate"/>
            </w:r>
            <w:r>
              <w:rPr>
                <w:noProof/>
                <w:webHidden/>
              </w:rPr>
              <w:t>5</w:t>
            </w:r>
            <w:r>
              <w:rPr>
                <w:noProof/>
                <w:webHidden/>
              </w:rPr>
              <w:fldChar w:fldCharType="end"/>
            </w:r>
          </w:hyperlink>
        </w:p>
        <w:p w14:paraId="7C819895" w14:textId="56D42921" w:rsidR="008157A3" w:rsidRDefault="008157A3">
          <w:pPr>
            <w:pStyle w:val="TOC2"/>
            <w:tabs>
              <w:tab w:val="right" w:leader="dot" w:pos="9016"/>
            </w:tabs>
            <w:rPr>
              <w:rFonts w:eastAsiaTheme="minorEastAsia"/>
              <w:noProof/>
              <w:lang w:eastAsia="en-GB"/>
            </w:rPr>
          </w:pPr>
          <w:hyperlink w:anchor="_Toc202547616" w:history="1">
            <w:r w:rsidRPr="005408BD">
              <w:rPr>
                <w:rStyle w:val="Hyperlink"/>
                <w:rFonts w:ascii="Arial" w:hAnsi="Arial" w:cs="Arial"/>
                <w:noProof/>
              </w:rPr>
              <w:t>4. Aims and SMART Objectives</w:t>
            </w:r>
            <w:r>
              <w:rPr>
                <w:noProof/>
                <w:webHidden/>
              </w:rPr>
              <w:tab/>
            </w:r>
            <w:r>
              <w:rPr>
                <w:noProof/>
                <w:webHidden/>
              </w:rPr>
              <w:fldChar w:fldCharType="begin"/>
            </w:r>
            <w:r>
              <w:rPr>
                <w:noProof/>
                <w:webHidden/>
              </w:rPr>
              <w:instrText xml:space="preserve"> PAGEREF _Toc202547616 \h </w:instrText>
            </w:r>
            <w:r>
              <w:rPr>
                <w:noProof/>
                <w:webHidden/>
              </w:rPr>
            </w:r>
            <w:r>
              <w:rPr>
                <w:noProof/>
                <w:webHidden/>
              </w:rPr>
              <w:fldChar w:fldCharType="separate"/>
            </w:r>
            <w:r>
              <w:rPr>
                <w:noProof/>
                <w:webHidden/>
              </w:rPr>
              <w:t>5</w:t>
            </w:r>
            <w:r>
              <w:rPr>
                <w:noProof/>
                <w:webHidden/>
              </w:rPr>
              <w:fldChar w:fldCharType="end"/>
            </w:r>
          </w:hyperlink>
        </w:p>
        <w:p w14:paraId="12C77A20" w14:textId="229CFD69" w:rsidR="008157A3" w:rsidRDefault="008157A3">
          <w:pPr>
            <w:pStyle w:val="TOC3"/>
            <w:tabs>
              <w:tab w:val="right" w:leader="dot" w:pos="9016"/>
            </w:tabs>
            <w:rPr>
              <w:rFonts w:eastAsiaTheme="minorEastAsia"/>
              <w:noProof/>
              <w:lang w:eastAsia="en-GB"/>
            </w:rPr>
          </w:pPr>
          <w:hyperlink w:anchor="_Toc202547617" w:history="1">
            <w:r w:rsidRPr="005408BD">
              <w:rPr>
                <w:rStyle w:val="Hyperlink"/>
                <w:rFonts w:ascii="Arial" w:hAnsi="Arial" w:cs="Arial"/>
                <w:noProof/>
              </w:rPr>
              <w:t>Aim</w:t>
            </w:r>
            <w:r>
              <w:rPr>
                <w:noProof/>
                <w:webHidden/>
              </w:rPr>
              <w:tab/>
            </w:r>
            <w:r>
              <w:rPr>
                <w:noProof/>
                <w:webHidden/>
              </w:rPr>
              <w:fldChar w:fldCharType="begin"/>
            </w:r>
            <w:r>
              <w:rPr>
                <w:noProof/>
                <w:webHidden/>
              </w:rPr>
              <w:instrText xml:space="preserve"> PAGEREF _Toc202547617 \h </w:instrText>
            </w:r>
            <w:r>
              <w:rPr>
                <w:noProof/>
                <w:webHidden/>
              </w:rPr>
            </w:r>
            <w:r>
              <w:rPr>
                <w:noProof/>
                <w:webHidden/>
              </w:rPr>
              <w:fldChar w:fldCharType="separate"/>
            </w:r>
            <w:r>
              <w:rPr>
                <w:noProof/>
                <w:webHidden/>
              </w:rPr>
              <w:t>5</w:t>
            </w:r>
            <w:r>
              <w:rPr>
                <w:noProof/>
                <w:webHidden/>
              </w:rPr>
              <w:fldChar w:fldCharType="end"/>
            </w:r>
          </w:hyperlink>
        </w:p>
        <w:p w14:paraId="09A4E9FB" w14:textId="35BCAA01" w:rsidR="008157A3" w:rsidRDefault="008157A3">
          <w:pPr>
            <w:pStyle w:val="TOC3"/>
            <w:tabs>
              <w:tab w:val="right" w:leader="dot" w:pos="9016"/>
            </w:tabs>
            <w:rPr>
              <w:rFonts w:eastAsiaTheme="minorEastAsia"/>
              <w:noProof/>
              <w:lang w:eastAsia="en-GB"/>
            </w:rPr>
          </w:pPr>
          <w:hyperlink w:anchor="_Toc202547618" w:history="1">
            <w:r w:rsidRPr="005408BD">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_Toc202547618 \h </w:instrText>
            </w:r>
            <w:r>
              <w:rPr>
                <w:noProof/>
                <w:webHidden/>
              </w:rPr>
            </w:r>
            <w:r>
              <w:rPr>
                <w:noProof/>
                <w:webHidden/>
              </w:rPr>
              <w:fldChar w:fldCharType="separate"/>
            </w:r>
            <w:r>
              <w:rPr>
                <w:noProof/>
                <w:webHidden/>
              </w:rPr>
              <w:t>5</w:t>
            </w:r>
            <w:r>
              <w:rPr>
                <w:noProof/>
                <w:webHidden/>
              </w:rPr>
              <w:fldChar w:fldCharType="end"/>
            </w:r>
          </w:hyperlink>
        </w:p>
        <w:p w14:paraId="16B0F92F" w14:textId="58CDD7EF" w:rsidR="008157A3" w:rsidRDefault="008157A3">
          <w:pPr>
            <w:pStyle w:val="TOC2"/>
            <w:tabs>
              <w:tab w:val="right" w:leader="dot" w:pos="9016"/>
            </w:tabs>
            <w:rPr>
              <w:rFonts w:eastAsiaTheme="minorEastAsia"/>
              <w:noProof/>
              <w:lang w:eastAsia="en-GB"/>
            </w:rPr>
          </w:pPr>
          <w:hyperlink w:anchor="_Toc202547619" w:history="1">
            <w:r w:rsidRPr="005408BD">
              <w:rPr>
                <w:rStyle w:val="Hyperlink"/>
                <w:noProof/>
              </w:rPr>
              <w:t>5. Marketing and PR Plan</w:t>
            </w:r>
            <w:r>
              <w:rPr>
                <w:noProof/>
                <w:webHidden/>
              </w:rPr>
              <w:tab/>
            </w:r>
            <w:r>
              <w:rPr>
                <w:noProof/>
                <w:webHidden/>
              </w:rPr>
              <w:fldChar w:fldCharType="begin"/>
            </w:r>
            <w:r>
              <w:rPr>
                <w:noProof/>
                <w:webHidden/>
              </w:rPr>
              <w:instrText xml:space="preserve"> PAGEREF _Toc202547619 \h </w:instrText>
            </w:r>
            <w:r>
              <w:rPr>
                <w:noProof/>
                <w:webHidden/>
              </w:rPr>
            </w:r>
            <w:r>
              <w:rPr>
                <w:noProof/>
                <w:webHidden/>
              </w:rPr>
              <w:fldChar w:fldCharType="separate"/>
            </w:r>
            <w:r>
              <w:rPr>
                <w:noProof/>
                <w:webHidden/>
              </w:rPr>
              <w:t>6</w:t>
            </w:r>
            <w:r>
              <w:rPr>
                <w:noProof/>
                <w:webHidden/>
              </w:rPr>
              <w:fldChar w:fldCharType="end"/>
            </w:r>
          </w:hyperlink>
        </w:p>
        <w:p w14:paraId="1E543FFE" w14:textId="08AB09A2" w:rsidR="008157A3" w:rsidRDefault="008157A3">
          <w:pPr>
            <w:pStyle w:val="TOC2"/>
            <w:tabs>
              <w:tab w:val="right" w:leader="dot" w:pos="9016"/>
            </w:tabs>
            <w:rPr>
              <w:rFonts w:eastAsiaTheme="minorEastAsia"/>
              <w:noProof/>
              <w:lang w:eastAsia="en-GB"/>
            </w:rPr>
          </w:pPr>
          <w:hyperlink w:anchor="_Toc202547620" w:history="1">
            <w:r w:rsidRPr="005408BD">
              <w:rPr>
                <w:rStyle w:val="Hyperlink"/>
                <w:noProof/>
              </w:rPr>
              <w:t>6. 7 Ps of Marketing</w:t>
            </w:r>
            <w:r>
              <w:rPr>
                <w:noProof/>
                <w:webHidden/>
              </w:rPr>
              <w:tab/>
            </w:r>
            <w:r>
              <w:rPr>
                <w:noProof/>
                <w:webHidden/>
              </w:rPr>
              <w:fldChar w:fldCharType="begin"/>
            </w:r>
            <w:r>
              <w:rPr>
                <w:noProof/>
                <w:webHidden/>
              </w:rPr>
              <w:instrText xml:space="preserve"> PAGEREF _Toc202547620 \h </w:instrText>
            </w:r>
            <w:r>
              <w:rPr>
                <w:noProof/>
                <w:webHidden/>
              </w:rPr>
            </w:r>
            <w:r>
              <w:rPr>
                <w:noProof/>
                <w:webHidden/>
              </w:rPr>
              <w:fldChar w:fldCharType="separate"/>
            </w:r>
            <w:r>
              <w:rPr>
                <w:noProof/>
                <w:webHidden/>
              </w:rPr>
              <w:t>7</w:t>
            </w:r>
            <w:r>
              <w:rPr>
                <w:noProof/>
                <w:webHidden/>
              </w:rPr>
              <w:fldChar w:fldCharType="end"/>
            </w:r>
          </w:hyperlink>
        </w:p>
        <w:p w14:paraId="2127A46E" w14:textId="71703D0E" w:rsidR="008157A3" w:rsidRDefault="008157A3">
          <w:pPr>
            <w:pStyle w:val="TOC2"/>
            <w:tabs>
              <w:tab w:val="right" w:leader="dot" w:pos="9016"/>
            </w:tabs>
            <w:rPr>
              <w:rFonts w:eastAsiaTheme="minorEastAsia"/>
              <w:noProof/>
              <w:lang w:eastAsia="en-GB"/>
            </w:rPr>
          </w:pPr>
          <w:hyperlink w:anchor="_Toc202547621" w:history="1">
            <w:r w:rsidRPr="005408BD">
              <w:rPr>
                <w:rStyle w:val="Hyperlink"/>
                <w:rFonts w:ascii="Arial" w:hAnsi="Arial" w:cs="Arial"/>
                <w:noProof/>
              </w:rPr>
              <w:t>7. Physical Location</w:t>
            </w:r>
            <w:r>
              <w:rPr>
                <w:noProof/>
                <w:webHidden/>
              </w:rPr>
              <w:tab/>
            </w:r>
            <w:r>
              <w:rPr>
                <w:noProof/>
                <w:webHidden/>
              </w:rPr>
              <w:fldChar w:fldCharType="begin"/>
            </w:r>
            <w:r>
              <w:rPr>
                <w:noProof/>
                <w:webHidden/>
              </w:rPr>
              <w:instrText xml:space="preserve"> PAGEREF _Toc202547621 \h </w:instrText>
            </w:r>
            <w:r>
              <w:rPr>
                <w:noProof/>
                <w:webHidden/>
              </w:rPr>
            </w:r>
            <w:r>
              <w:rPr>
                <w:noProof/>
                <w:webHidden/>
              </w:rPr>
              <w:fldChar w:fldCharType="separate"/>
            </w:r>
            <w:r>
              <w:rPr>
                <w:noProof/>
                <w:webHidden/>
              </w:rPr>
              <w:t>8</w:t>
            </w:r>
            <w:r>
              <w:rPr>
                <w:noProof/>
                <w:webHidden/>
              </w:rPr>
              <w:fldChar w:fldCharType="end"/>
            </w:r>
          </w:hyperlink>
        </w:p>
        <w:p w14:paraId="08DBC96F" w14:textId="64368609" w:rsidR="008157A3" w:rsidRDefault="008157A3">
          <w:pPr>
            <w:pStyle w:val="TOC2"/>
            <w:tabs>
              <w:tab w:val="right" w:leader="dot" w:pos="9016"/>
            </w:tabs>
            <w:rPr>
              <w:rFonts w:eastAsiaTheme="minorEastAsia"/>
              <w:noProof/>
              <w:lang w:eastAsia="en-GB"/>
            </w:rPr>
          </w:pPr>
          <w:hyperlink w:anchor="_Toc202547622" w:history="1">
            <w:r w:rsidRPr="005408BD">
              <w:rPr>
                <w:rStyle w:val="Hyperlink"/>
                <w:rFonts w:ascii="Arial" w:hAnsi="Arial" w:cs="Arial"/>
                <w:noProof/>
              </w:rPr>
              <w:t>8. Human Resource Strategy</w:t>
            </w:r>
            <w:r>
              <w:rPr>
                <w:noProof/>
                <w:webHidden/>
              </w:rPr>
              <w:tab/>
            </w:r>
            <w:r>
              <w:rPr>
                <w:noProof/>
                <w:webHidden/>
              </w:rPr>
              <w:fldChar w:fldCharType="begin"/>
            </w:r>
            <w:r>
              <w:rPr>
                <w:noProof/>
                <w:webHidden/>
              </w:rPr>
              <w:instrText xml:space="preserve"> PAGEREF _Toc202547622 \h </w:instrText>
            </w:r>
            <w:r>
              <w:rPr>
                <w:noProof/>
                <w:webHidden/>
              </w:rPr>
            </w:r>
            <w:r>
              <w:rPr>
                <w:noProof/>
                <w:webHidden/>
              </w:rPr>
              <w:fldChar w:fldCharType="separate"/>
            </w:r>
            <w:r>
              <w:rPr>
                <w:noProof/>
                <w:webHidden/>
              </w:rPr>
              <w:t>9</w:t>
            </w:r>
            <w:r>
              <w:rPr>
                <w:noProof/>
                <w:webHidden/>
              </w:rPr>
              <w:fldChar w:fldCharType="end"/>
            </w:r>
          </w:hyperlink>
        </w:p>
        <w:p w14:paraId="72CB6703" w14:textId="58970249" w:rsidR="008157A3" w:rsidRDefault="008157A3">
          <w:pPr>
            <w:pStyle w:val="TOC3"/>
            <w:tabs>
              <w:tab w:val="right" w:leader="dot" w:pos="9016"/>
            </w:tabs>
            <w:rPr>
              <w:rFonts w:eastAsiaTheme="minorEastAsia"/>
              <w:noProof/>
              <w:lang w:eastAsia="en-GB"/>
            </w:rPr>
          </w:pPr>
          <w:hyperlink w:anchor="_Toc202547623" w:history="1">
            <w:r w:rsidRPr="005408BD">
              <w:rPr>
                <w:rStyle w:val="Hyperlink"/>
                <w:rFonts w:ascii="Arial" w:hAnsi="Arial" w:cs="Arial"/>
                <w:noProof/>
              </w:rPr>
              <w:t>Organisation Structure:</w:t>
            </w:r>
            <w:r>
              <w:rPr>
                <w:noProof/>
                <w:webHidden/>
              </w:rPr>
              <w:tab/>
            </w:r>
            <w:r>
              <w:rPr>
                <w:noProof/>
                <w:webHidden/>
              </w:rPr>
              <w:fldChar w:fldCharType="begin"/>
            </w:r>
            <w:r>
              <w:rPr>
                <w:noProof/>
                <w:webHidden/>
              </w:rPr>
              <w:instrText xml:space="preserve"> PAGEREF _Toc202547623 \h </w:instrText>
            </w:r>
            <w:r>
              <w:rPr>
                <w:noProof/>
                <w:webHidden/>
              </w:rPr>
            </w:r>
            <w:r>
              <w:rPr>
                <w:noProof/>
                <w:webHidden/>
              </w:rPr>
              <w:fldChar w:fldCharType="separate"/>
            </w:r>
            <w:r>
              <w:rPr>
                <w:noProof/>
                <w:webHidden/>
              </w:rPr>
              <w:t>9</w:t>
            </w:r>
            <w:r>
              <w:rPr>
                <w:noProof/>
                <w:webHidden/>
              </w:rPr>
              <w:fldChar w:fldCharType="end"/>
            </w:r>
          </w:hyperlink>
        </w:p>
        <w:p w14:paraId="003BC712" w14:textId="03C5B42F" w:rsidR="008157A3" w:rsidRDefault="008157A3">
          <w:pPr>
            <w:pStyle w:val="TOC2"/>
            <w:tabs>
              <w:tab w:val="right" w:leader="dot" w:pos="9016"/>
            </w:tabs>
            <w:rPr>
              <w:rFonts w:eastAsiaTheme="minorEastAsia"/>
              <w:noProof/>
              <w:lang w:eastAsia="en-GB"/>
            </w:rPr>
          </w:pPr>
          <w:hyperlink w:anchor="_Toc202547624" w:history="1">
            <w:r w:rsidRPr="005408BD">
              <w:rPr>
                <w:rStyle w:val="Hyperlink"/>
                <w:rFonts w:ascii="Arial" w:hAnsi="Arial" w:cs="Arial"/>
                <w:noProof/>
              </w:rPr>
              <w:t>9. Market Research</w:t>
            </w:r>
            <w:r>
              <w:rPr>
                <w:noProof/>
                <w:webHidden/>
              </w:rPr>
              <w:tab/>
            </w:r>
            <w:r>
              <w:rPr>
                <w:noProof/>
                <w:webHidden/>
              </w:rPr>
              <w:fldChar w:fldCharType="begin"/>
            </w:r>
            <w:r>
              <w:rPr>
                <w:noProof/>
                <w:webHidden/>
              </w:rPr>
              <w:instrText xml:space="preserve"> PAGEREF _Toc202547624 \h </w:instrText>
            </w:r>
            <w:r>
              <w:rPr>
                <w:noProof/>
                <w:webHidden/>
              </w:rPr>
            </w:r>
            <w:r>
              <w:rPr>
                <w:noProof/>
                <w:webHidden/>
              </w:rPr>
              <w:fldChar w:fldCharType="separate"/>
            </w:r>
            <w:r>
              <w:rPr>
                <w:noProof/>
                <w:webHidden/>
              </w:rPr>
              <w:t>9</w:t>
            </w:r>
            <w:r>
              <w:rPr>
                <w:noProof/>
                <w:webHidden/>
              </w:rPr>
              <w:fldChar w:fldCharType="end"/>
            </w:r>
          </w:hyperlink>
        </w:p>
        <w:p w14:paraId="10509D16" w14:textId="2EF8A4D9" w:rsidR="008157A3" w:rsidRDefault="008157A3">
          <w:pPr>
            <w:pStyle w:val="TOC3"/>
            <w:tabs>
              <w:tab w:val="right" w:leader="dot" w:pos="9016"/>
            </w:tabs>
            <w:rPr>
              <w:rFonts w:eastAsiaTheme="minorEastAsia"/>
              <w:noProof/>
              <w:lang w:eastAsia="en-GB"/>
            </w:rPr>
          </w:pPr>
          <w:hyperlink w:anchor="_Toc202547625" w:history="1">
            <w:r w:rsidRPr="005408BD">
              <w:rPr>
                <w:rStyle w:val="Hyperlink"/>
                <w:rFonts w:ascii="Arial" w:hAnsi="Arial" w:cs="Arial"/>
                <w:noProof/>
              </w:rPr>
              <w:t>Primary Research:</w:t>
            </w:r>
            <w:r>
              <w:rPr>
                <w:noProof/>
                <w:webHidden/>
              </w:rPr>
              <w:tab/>
            </w:r>
            <w:r>
              <w:rPr>
                <w:noProof/>
                <w:webHidden/>
              </w:rPr>
              <w:fldChar w:fldCharType="begin"/>
            </w:r>
            <w:r>
              <w:rPr>
                <w:noProof/>
                <w:webHidden/>
              </w:rPr>
              <w:instrText xml:space="preserve"> PAGEREF _Toc202547625 \h </w:instrText>
            </w:r>
            <w:r>
              <w:rPr>
                <w:noProof/>
                <w:webHidden/>
              </w:rPr>
            </w:r>
            <w:r>
              <w:rPr>
                <w:noProof/>
                <w:webHidden/>
              </w:rPr>
              <w:fldChar w:fldCharType="separate"/>
            </w:r>
            <w:r>
              <w:rPr>
                <w:noProof/>
                <w:webHidden/>
              </w:rPr>
              <w:t>9</w:t>
            </w:r>
            <w:r>
              <w:rPr>
                <w:noProof/>
                <w:webHidden/>
              </w:rPr>
              <w:fldChar w:fldCharType="end"/>
            </w:r>
          </w:hyperlink>
        </w:p>
        <w:p w14:paraId="7FA71A86" w14:textId="3C634C30" w:rsidR="008157A3" w:rsidRDefault="008157A3">
          <w:pPr>
            <w:pStyle w:val="TOC3"/>
            <w:tabs>
              <w:tab w:val="right" w:leader="dot" w:pos="9016"/>
            </w:tabs>
            <w:rPr>
              <w:rFonts w:eastAsiaTheme="minorEastAsia"/>
              <w:noProof/>
              <w:lang w:eastAsia="en-GB"/>
            </w:rPr>
          </w:pPr>
          <w:hyperlink w:anchor="_Toc202547626" w:history="1">
            <w:r w:rsidRPr="005408BD">
              <w:rPr>
                <w:rStyle w:val="Hyperlink"/>
                <w:rFonts w:ascii="Arial" w:hAnsi="Arial" w:cs="Arial"/>
                <w:noProof/>
              </w:rPr>
              <w:t>Secondary Research:</w:t>
            </w:r>
            <w:r>
              <w:rPr>
                <w:noProof/>
                <w:webHidden/>
              </w:rPr>
              <w:tab/>
            </w:r>
            <w:r>
              <w:rPr>
                <w:noProof/>
                <w:webHidden/>
              </w:rPr>
              <w:fldChar w:fldCharType="begin"/>
            </w:r>
            <w:r>
              <w:rPr>
                <w:noProof/>
                <w:webHidden/>
              </w:rPr>
              <w:instrText xml:space="preserve"> PAGEREF _Toc202547626 \h </w:instrText>
            </w:r>
            <w:r>
              <w:rPr>
                <w:noProof/>
                <w:webHidden/>
              </w:rPr>
            </w:r>
            <w:r>
              <w:rPr>
                <w:noProof/>
                <w:webHidden/>
              </w:rPr>
              <w:fldChar w:fldCharType="separate"/>
            </w:r>
            <w:r>
              <w:rPr>
                <w:noProof/>
                <w:webHidden/>
              </w:rPr>
              <w:t>10</w:t>
            </w:r>
            <w:r>
              <w:rPr>
                <w:noProof/>
                <w:webHidden/>
              </w:rPr>
              <w:fldChar w:fldCharType="end"/>
            </w:r>
          </w:hyperlink>
        </w:p>
        <w:p w14:paraId="48B18477" w14:textId="323B4133" w:rsidR="008157A3" w:rsidRDefault="008157A3">
          <w:pPr>
            <w:pStyle w:val="TOC2"/>
            <w:tabs>
              <w:tab w:val="right" w:leader="dot" w:pos="9016"/>
            </w:tabs>
            <w:rPr>
              <w:rFonts w:eastAsiaTheme="minorEastAsia"/>
              <w:noProof/>
              <w:lang w:eastAsia="en-GB"/>
            </w:rPr>
          </w:pPr>
          <w:hyperlink w:anchor="_Toc202547627" w:history="1">
            <w:r w:rsidRPr="005408BD">
              <w:rPr>
                <w:rStyle w:val="Hyperlink"/>
                <w:rFonts w:ascii="Arial" w:hAnsi="Arial" w:cs="Arial"/>
                <w:noProof/>
              </w:rPr>
              <w:t>10. Financial Resources</w:t>
            </w:r>
            <w:r>
              <w:rPr>
                <w:noProof/>
                <w:webHidden/>
              </w:rPr>
              <w:tab/>
            </w:r>
            <w:r>
              <w:rPr>
                <w:noProof/>
                <w:webHidden/>
              </w:rPr>
              <w:fldChar w:fldCharType="begin"/>
            </w:r>
            <w:r>
              <w:rPr>
                <w:noProof/>
                <w:webHidden/>
              </w:rPr>
              <w:instrText xml:space="preserve"> PAGEREF _Toc202547627 \h </w:instrText>
            </w:r>
            <w:r>
              <w:rPr>
                <w:noProof/>
                <w:webHidden/>
              </w:rPr>
            </w:r>
            <w:r>
              <w:rPr>
                <w:noProof/>
                <w:webHidden/>
              </w:rPr>
              <w:fldChar w:fldCharType="separate"/>
            </w:r>
            <w:r>
              <w:rPr>
                <w:noProof/>
                <w:webHidden/>
              </w:rPr>
              <w:t>10</w:t>
            </w:r>
            <w:r>
              <w:rPr>
                <w:noProof/>
                <w:webHidden/>
              </w:rPr>
              <w:fldChar w:fldCharType="end"/>
            </w:r>
          </w:hyperlink>
        </w:p>
        <w:p w14:paraId="5D33A9F6" w14:textId="4F270CD0" w:rsidR="008157A3" w:rsidRDefault="008157A3">
          <w:pPr>
            <w:pStyle w:val="TOC2"/>
            <w:tabs>
              <w:tab w:val="right" w:leader="dot" w:pos="9016"/>
            </w:tabs>
            <w:rPr>
              <w:rFonts w:eastAsiaTheme="minorEastAsia"/>
              <w:noProof/>
              <w:lang w:eastAsia="en-GB"/>
            </w:rPr>
          </w:pPr>
          <w:hyperlink w:anchor="_Toc202547628" w:history="1">
            <w:r w:rsidRPr="005408BD">
              <w:rPr>
                <w:rStyle w:val="Hyperlink"/>
                <w:rFonts w:ascii="Arial" w:hAnsi="Arial" w:cs="Arial"/>
                <w:noProof/>
              </w:rPr>
              <w:t>11.  Cash Flow</w:t>
            </w:r>
            <w:r>
              <w:rPr>
                <w:noProof/>
                <w:webHidden/>
              </w:rPr>
              <w:tab/>
            </w:r>
            <w:r>
              <w:rPr>
                <w:noProof/>
                <w:webHidden/>
              </w:rPr>
              <w:fldChar w:fldCharType="begin"/>
            </w:r>
            <w:r>
              <w:rPr>
                <w:noProof/>
                <w:webHidden/>
              </w:rPr>
              <w:instrText xml:space="preserve"> PAGEREF _Toc202547628 \h </w:instrText>
            </w:r>
            <w:r>
              <w:rPr>
                <w:noProof/>
                <w:webHidden/>
              </w:rPr>
            </w:r>
            <w:r>
              <w:rPr>
                <w:noProof/>
                <w:webHidden/>
              </w:rPr>
              <w:fldChar w:fldCharType="separate"/>
            </w:r>
            <w:r>
              <w:rPr>
                <w:noProof/>
                <w:webHidden/>
              </w:rPr>
              <w:t>11</w:t>
            </w:r>
            <w:r>
              <w:rPr>
                <w:noProof/>
                <w:webHidden/>
              </w:rPr>
              <w:fldChar w:fldCharType="end"/>
            </w:r>
          </w:hyperlink>
        </w:p>
        <w:p w14:paraId="220C2F51" w14:textId="11B79667" w:rsidR="008157A3" w:rsidRDefault="008157A3">
          <w:pPr>
            <w:pStyle w:val="TOC3"/>
            <w:tabs>
              <w:tab w:val="right" w:leader="dot" w:pos="9016"/>
            </w:tabs>
            <w:rPr>
              <w:rFonts w:eastAsiaTheme="minorEastAsia"/>
              <w:noProof/>
              <w:lang w:eastAsia="en-GB"/>
            </w:rPr>
          </w:pPr>
          <w:hyperlink w:anchor="_Toc202547629" w:history="1">
            <w:r w:rsidRPr="005408BD">
              <w:rPr>
                <w:rStyle w:val="Hyperlink"/>
                <w:rFonts w:ascii="Arial" w:hAnsi="Arial" w:cs="Arial"/>
                <w:noProof/>
              </w:rPr>
              <w:t>Cash Flow Tool</w:t>
            </w:r>
            <w:r>
              <w:rPr>
                <w:noProof/>
                <w:webHidden/>
              </w:rPr>
              <w:tab/>
            </w:r>
            <w:r>
              <w:rPr>
                <w:noProof/>
                <w:webHidden/>
              </w:rPr>
              <w:fldChar w:fldCharType="begin"/>
            </w:r>
            <w:r>
              <w:rPr>
                <w:noProof/>
                <w:webHidden/>
              </w:rPr>
              <w:instrText xml:space="preserve"> PAGEREF _Toc202547629 \h </w:instrText>
            </w:r>
            <w:r>
              <w:rPr>
                <w:noProof/>
                <w:webHidden/>
              </w:rPr>
            </w:r>
            <w:r>
              <w:rPr>
                <w:noProof/>
                <w:webHidden/>
              </w:rPr>
              <w:fldChar w:fldCharType="separate"/>
            </w:r>
            <w:r>
              <w:rPr>
                <w:noProof/>
                <w:webHidden/>
              </w:rPr>
              <w:t>11</w:t>
            </w:r>
            <w:r>
              <w:rPr>
                <w:noProof/>
                <w:webHidden/>
              </w:rPr>
              <w:fldChar w:fldCharType="end"/>
            </w:r>
          </w:hyperlink>
        </w:p>
        <w:p w14:paraId="487FEDF3" w14:textId="18879DD1" w:rsidR="008157A3" w:rsidRDefault="008157A3">
          <w:pPr>
            <w:pStyle w:val="TOC2"/>
            <w:tabs>
              <w:tab w:val="right" w:leader="dot" w:pos="9016"/>
            </w:tabs>
            <w:rPr>
              <w:rFonts w:eastAsiaTheme="minorEastAsia"/>
              <w:noProof/>
              <w:lang w:eastAsia="en-GB"/>
            </w:rPr>
          </w:pPr>
          <w:hyperlink w:anchor="_Toc202547630" w:history="1">
            <w:r w:rsidRPr="005408BD">
              <w:rPr>
                <w:rStyle w:val="Hyperlink"/>
                <w:rFonts w:ascii="Arial" w:hAnsi="Arial" w:cs="Arial"/>
                <w:noProof/>
              </w:rPr>
              <w:t>11. SWOT Analysis</w:t>
            </w:r>
            <w:r>
              <w:rPr>
                <w:noProof/>
                <w:webHidden/>
              </w:rPr>
              <w:tab/>
            </w:r>
            <w:r>
              <w:rPr>
                <w:noProof/>
                <w:webHidden/>
              </w:rPr>
              <w:fldChar w:fldCharType="begin"/>
            </w:r>
            <w:r>
              <w:rPr>
                <w:noProof/>
                <w:webHidden/>
              </w:rPr>
              <w:instrText xml:space="preserve"> PAGEREF _Toc202547630 \h </w:instrText>
            </w:r>
            <w:r>
              <w:rPr>
                <w:noProof/>
                <w:webHidden/>
              </w:rPr>
            </w:r>
            <w:r>
              <w:rPr>
                <w:noProof/>
                <w:webHidden/>
              </w:rPr>
              <w:fldChar w:fldCharType="separate"/>
            </w:r>
            <w:r>
              <w:rPr>
                <w:noProof/>
                <w:webHidden/>
              </w:rPr>
              <w:t>11</w:t>
            </w:r>
            <w:r>
              <w:rPr>
                <w:noProof/>
                <w:webHidden/>
              </w:rPr>
              <w:fldChar w:fldCharType="end"/>
            </w:r>
          </w:hyperlink>
        </w:p>
        <w:p w14:paraId="6ED84D9B" w14:textId="15F4469F" w:rsidR="008157A3" w:rsidRDefault="008157A3">
          <w:pPr>
            <w:pStyle w:val="TOC3"/>
            <w:tabs>
              <w:tab w:val="right" w:leader="dot" w:pos="9016"/>
            </w:tabs>
            <w:rPr>
              <w:rFonts w:eastAsiaTheme="minorEastAsia"/>
              <w:noProof/>
              <w:lang w:eastAsia="en-GB"/>
            </w:rPr>
          </w:pPr>
          <w:hyperlink w:anchor="_Toc202547631" w:history="1">
            <w:r w:rsidRPr="005408BD">
              <w:rPr>
                <w:rStyle w:val="Hyperlink"/>
                <w:rFonts w:ascii="Arial" w:hAnsi="Arial" w:cs="Arial"/>
                <w:noProof/>
              </w:rPr>
              <w:t>Strengths:</w:t>
            </w:r>
            <w:r>
              <w:rPr>
                <w:noProof/>
                <w:webHidden/>
              </w:rPr>
              <w:tab/>
            </w:r>
            <w:r>
              <w:rPr>
                <w:noProof/>
                <w:webHidden/>
              </w:rPr>
              <w:fldChar w:fldCharType="begin"/>
            </w:r>
            <w:r>
              <w:rPr>
                <w:noProof/>
                <w:webHidden/>
              </w:rPr>
              <w:instrText xml:space="preserve"> PAGEREF _Toc202547631 \h </w:instrText>
            </w:r>
            <w:r>
              <w:rPr>
                <w:noProof/>
                <w:webHidden/>
              </w:rPr>
            </w:r>
            <w:r>
              <w:rPr>
                <w:noProof/>
                <w:webHidden/>
              </w:rPr>
              <w:fldChar w:fldCharType="separate"/>
            </w:r>
            <w:r>
              <w:rPr>
                <w:noProof/>
                <w:webHidden/>
              </w:rPr>
              <w:t>12</w:t>
            </w:r>
            <w:r>
              <w:rPr>
                <w:noProof/>
                <w:webHidden/>
              </w:rPr>
              <w:fldChar w:fldCharType="end"/>
            </w:r>
          </w:hyperlink>
        </w:p>
        <w:p w14:paraId="7B261456" w14:textId="5867E06A" w:rsidR="008157A3" w:rsidRDefault="008157A3">
          <w:pPr>
            <w:pStyle w:val="TOC3"/>
            <w:tabs>
              <w:tab w:val="right" w:leader="dot" w:pos="9016"/>
            </w:tabs>
            <w:rPr>
              <w:rFonts w:eastAsiaTheme="minorEastAsia"/>
              <w:noProof/>
              <w:lang w:eastAsia="en-GB"/>
            </w:rPr>
          </w:pPr>
          <w:hyperlink w:anchor="_Toc202547632" w:history="1">
            <w:r w:rsidRPr="005408BD">
              <w:rPr>
                <w:rStyle w:val="Hyperlink"/>
                <w:rFonts w:ascii="Arial" w:hAnsi="Arial" w:cs="Arial"/>
                <w:noProof/>
              </w:rPr>
              <w:t>Weaknesses:</w:t>
            </w:r>
            <w:r>
              <w:rPr>
                <w:noProof/>
                <w:webHidden/>
              </w:rPr>
              <w:tab/>
            </w:r>
            <w:r>
              <w:rPr>
                <w:noProof/>
                <w:webHidden/>
              </w:rPr>
              <w:fldChar w:fldCharType="begin"/>
            </w:r>
            <w:r>
              <w:rPr>
                <w:noProof/>
                <w:webHidden/>
              </w:rPr>
              <w:instrText xml:space="preserve"> PAGEREF _Toc202547632 \h </w:instrText>
            </w:r>
            <w:r>
              <w:rPr>
                <w:noProof/>
                <w:webHidden/>
              </w:rPr>
            </w:r>
            <w:r>
              <w:rPr>
                <w:noProof/>
                <w:webHidden/>
              </w:rPr>
              <w:fldChar w:fldCharType="separate"/>
            </w:r>
            <w:r>
              <w:rPr>
                <w:noProof/>
                <w:webHidden/>
              </w:rPr>
              <w:t>12</w:t>
            </w:r>
            <w:r>
              <w:rPr>
                <w:noProof/>
                <w:webHidden/>
              </w:rPr>
              <w:fldChar w:fldCharType="end"/>
            </w:r>
          </w:hyperlink>
        </w:p>
        <w:p w14:paraId="7EE73022" w14:textId="2AD252E8" w:rsidR="008157A3" w:rsidRDefault="008157A3">
          <w:pPr>
            <w:pStyle w:val="TOC3"/>
            <w:tabs>
              <w:tab w:val="right" w:leader="dot" w:pos="9016"/>
            </w:tabs>
            <w:rPr>
              <w:rFonts w:eastAsiaTheme="minorEastAsia"/>
              <w:noProof/>
              <w:lang w:eastAsia="en-GB"/>
            </w:rPr>
          </w:pPr>
          <w:hyperlink w:anchor="_Toc202547633" w:history="1">
            <w:r w:rsidRPr="005408BD">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_Toc202547633 \h </w:instrText>
            </w:r>
            <w:r>
              <w:rPr>
                <w:noProof/>
                <w:webHidden/>
              </w:rPr>
            </w:r>
            <w:r>
              <w:rPr>
                <w:noProof/>
                <w:webHidden/>
              </w:rPr>
              <w:fldChar w:fldCharType="separate"/>
            </w:r>
            <w:r>
              <w:rPr>
                <w:noProof/>
                <w:webHidden/>
              </w:rPr>
              <w:t>12</w:t>
            </w:r>
            <w:r>
              <w:rPr>
                <w:noProof/>
                <w:webHidden/>
              </w:rPr>
              <w:fldChar w:fldCharType="end"/>
            </w:r>
          </w:hyperlink>
        </w:p>
        <w:p w14:paraId="062E832A" w14:textId="2C7250D6" w:rsidR="008157A3" w:rsidRDefault="008157A3">
          <w:pPr>
            <w:pStyle w:val="TOC3"/>
            <w:tabs>
              <w:tab w:val="right" w:leader="dot" w:pos="9016"/>
            </w:tabs>
            <w:rPr>
              <w:rFonts w:eastAsiaTheme="minorEastAsia"/>
              <w:noProof/>
              <w:lang w:eastAsia="en-GB"/>
            </w:rPr>
          </w:pPr>
          <w:hyperlink w:anchor="_Toc202547634" w:history="1">
            <w:r w:rsidRPr="005408BD">
              <w:rPr>
                <w:rStyle w:val="Hyperlink"/>
                <w:rFonts w:ascii="Arial" w:hAnsi="Arial" w:cs="Arial"/>
                <w:noProof/>
              </w:rPr>
              <w:t>Threats:</w:t>
            </w:r>
            <w:r>
              <w:rPr>
                <w:noProof/>
                <w:webHidden/>
              </w:rPr>
              <w:tab/>
            </w:r>
            <w:r>
              <w:rPr>
                <w:noProof/>
                <w:webHidden/>
              </w:rPr>
              <w:fldChar w:fldCharType="begin"/>
            </w:r>
            <w:r>
              <w:rPr>
                <w:noProof/>
                <w:webHidden/>
              </w:rPr>
              <w:instrText xml:space="preserve"> PAGEREF _Toc202547634 \h </w:instrText>
            </w:r>
            <w:r>
              <w:rPr>
                <w:noProof/>
                <w:webHidden/>
              </w:rPr>
            </w:r>
            <w:r>
              <w:rPr>
                <w:noProof/>
                <w:webHidden/>
              </w:rPr>
              <w:fldChar w:fldCharType="separate"/>
            </w:r>
            <w:r>
              <w:rPr>
                <w:noProof/>
                <w:webHidden/>
              </w:rPr>
              <w:t>12</w:t>
            </w:r>
            <w:r>
              <w:rPr>
                <w:noProof/>
                <w:webHidden/>
              </w:rPr>
              <w:fldChar w:fldCharType="end"/>
            </w:r>
          </w:hyperlink>
        </w:p>
        <w:p w14:paraId="416A8AA5" w14:textId="071463EE" w:rsidR="008157A3" w:rsidRDefault="008157A3">
          <w:pPr>
            <w:pStyle w:val="TOC3"/>
            <w:tabs>
              <w:tab w:val="right" w:leader="dot" w:pos="9016"/>
            </w:tabs>
            <w:rPr>
              <w:rFonts w:eastAsiaTheme="minorEastAsia"/>
              <w:noProof/>
              <w:lang w:eastAsia="en-GB"/>
            </w:rPr>
          </w:pPr>
          <w:hyperlink w:anchor="_Toc202547635" w:history="1">
            <w:r w:rsidRPr="005408BD">
              <w:rPr>
                <w:rStyle w:val="Hyperlink"/>
                <w:rFonts w:ascii="Arial" w:hAnsi="Arial" w:cs="Arial"/>
                <w:noProof/>
              </w:rPr>
              <w:t>Key Weakness:</w:t>
            </w:r>
            <w:r>
              <w:rPr>
                <w:noProof/>
                <w:webHidden/>
              </w:rPr>
              <w:tab/>
            </w:r>
            <w:r>
              <w:rPr>
                <w:noProof/>
                <w:webHidden/>
              </w:rPr>
              <w:fldChar w:fldCharType="begin"/>
            </w:r>
            <w:r>
              <w:rPr>
                <w:noProof/>
                <w:webHidden/>
              </w:rPr>
              <w:instrText xml:space="preserve"> PAGEREF _Toc202547635 \h </w:instrText>
            </w:r>
            <w:r>
              <w:rPr>
                <w:noProof/>
                <w:webHidden/>
              </w:rPr>
            </w:r>
            <w:r>
              <w:rPr>
                <w:noProof/>
                <w:webHidden/>
              </w:rPr>
              <w:fldChar w:fldCharType="separate"/>
            </w:r>
            <w:r>
              <w:rPr>
                <w:noProof/>
                <w:webHidden/>
              </w:rPr>
              <w:t>12</w:t>
            </w:r>
            <w:r>
              <w:rPr>
                <w:noProof/>
                <w:webHidden/>
              </w:rPr>
              <w:fldChar w:fldCharType="end"/>
            </w:r>
          </w:hyperlink>
        </w:p>
        <w:p w14:paraId="2F55B21C" w14:textId="4667F6A6" w:rsidR="008157A3" w:rsidRDefault="008157A3">
          <w:pPr>
            <w:pStyle w:val="TOC3"/>
            <w:tabs>
              <w:tab w:val="right" w:leader="dot" w:pos="9016"/>
            </w:tabs>
            <w:rPr>
              <w:rFonts w:eastAsiaTheme="minorEastAsia"/>
              <w:noProof/>
              <w:lang w:eastAsia="en-GB"/>
            </w:rPr>
          </w:pPr>
          <w:hyperlink w:anchor="_Toc202547636" w:history="1">
            <w:r w:rsidRPr="005408BD">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_Toc202547636 \h </w:instrText>
            </w:r>
            <w:r>
              <w:rPr>
                <w:noProof/>
                <w:webHidden/>
              </w:rPr>
            </w:r>
            <w:r>
              <w:rPr>
                <w:noProof/>
                <w:webHidden/>
              </w:rPr>
              <w:fldChar w:fldCharType="separate"/>
            </w:r>
            <w:r>
              <w:rPr>
                <w:noProof/>
                <w:webHidden/>
              </w:rPr>
              <w:t>12</w:t>
            </w:r>
            <w:r>
              <w:rPr>
                <w:noProof/>
                <w:webHidden/>
              </w:rPr>
              <w:fldChar w:fldCharType="end"/>
            </w:r>
          </w:hyperlink>
        </w:p>
        <w:p w14:paraId="059EB1AB" w14:textId="06F0F49C" w:rsidR="008157A3" w:rsidRDefault="008157A3">
          <w:pPr>
            <w:pStyle w:val="TOC1"/>
            <w:tabs>
              <w:tab w:val="right" w:leader="dot" w:pos="9016"/>
            </w:tabs>
            <w:rPr>
              <w:rFonts w:eastAsiaTheme="minorEastAsia"/>
              <w:noProof/>
              <w:lang w:eastAsia="en-GB"/>
            </w:rPr>
          </w:pPr>
          <w:hyperlink w:anchor="_Toc202547637" w:history="1">
            <w:r w:rsidRPr="005408BD">
              <w:rPr>
                <w:rStyle w:val="Hyperlink"/>
                <w:rFonts w:ascii="Arial" w:hAnsi="Arial" w:cs="Arial"/>
                <w:noProof/>
              </w:rPr>
              <w:t>Individual Reflection</w:t>
            </w:r>
            <w:r>
              <w:rPr>
                <w:noProof/>
                <w:webHidden/>
              </w:rPr>
              <w:tab/>
            </w:r>
            <w:r>
              <w:rPr>
                <w:noProof/>
                <w:webHidden/>
              </w:rPr>
              <w:fldChar w:fldCharType="begin"/>
            </w:r>
            <w:r>
              <w:rPr>
                <w:noProof/>
                <w:webHidden/>
              </w:rPr>
              <w:instrText xml:space="preserve"> PAGEREF _Toc202547637 \h </w:instrText>
            </w:r>
            <w:r>
              <w:rPr>
                <w:noProof/>
                <w:webHidden/>
              </w:rPr>
            </w:r>
            <w:r>
              <w:rPr>
                <w:noProof/>
                <w:webHidden/>
              </w:rPr>
              <w:fldChar w:fldCharType="separate"/>
            </w:r>
            <w:r>
              <w:rPr>
                <w:noProof/>
                <w:webHidden/>
              </w:rPr>
              <w:t>13</w:t>
            </w:r>
            <w:r>
              <w:rPr>
                <w:noProof/>
                <w:webHidden/>
              </w:rPr>
              <w:fldChar w:fldCharType="end"/>
            </w:r>
          </w:hyperlink>
        </w:p>
        <w:p w14:paraId="3412AA43" w14:textId="039F2C08" w:rsidR="008157A3" w:rsidRDefault="008157A3">
          <w:pPr>
            <w:pStyle w:val="TOC2"/>
            <w:tabs>
              <w:tab w:val="right" w:leader="dot" w:pos="9016"/>
            </w:tabs>
            <w:rPr>
              <w:rFonts w:eastAsiaTheme="minorEastAsia"/>
              <w:noProof/>
              <w:lang w:eastAsia="en-GB"/>
            </w:rPr>
          </w:pPr>
          <w:hyperlink w:anchor="_Toc202547638" w:history="1">
            <w:r w:rsidRPr="005408BD">
              <w:rPr>
                <w:rStyle w:val="Hyperlink"/>
                <w:rFonts w:ascii="Arial" w:hAnsi="Arial" w:cs="Arial"/>
                <w:noProof/>
              </w:rPr>
              <w:t>1. New Business Skills and Knowledge Gained</w:t>
            </w:r>
            <w:r>
              <w:rPr>
                <w:noProof/>
                <w:webHidden/>
              </w:rPr>
              <w:tab/>
            </w:r>
            <w:r>
              <w:rPr>
                <w:noProof/>
                <w:webHidden/>
              </w:rPr>
              <w:fldChar w:fldCharType="begin"/>
            </w:r>
            <w:r>
              <w:rPr>
                <w:noProof/>
                <w:webHidden/>
              </w:rPr>
              <w:instrText xml:space="preserve"> PAGEREF _Toc202547638 \h </w:instrText>
            </w:r>
            <w:r>
              <w:rPr>
                <w:noProof/>
                <w:webHidden/>
              </w:rPr>
            </w:r>
            <w:r>
              <w:rPr>
                <w:noProof/>
                <w:webHidden/>
              </w:rPr>
              <w:fldChar w:fldCharType="separate"/>
            </w:r>
            <w:r>
              <w:rPr>
                <w:noProof/>
                <w:webHidden/>
              </w:rPr>
              <w:t>13</w:t>
            </w:r>
            <w:r>
              <w:rPr>
                <w:noProof/>
                <w:webHidden/>
              </w:rPr>
              <w:fldChar w:fldCharType="end"/>
            </w:r>
          </w:hyperlink>
        </w:p>
        <w:p w14:paraId="4B1AAE92" w14:textId="5A80A955" w:rsidR="008157A3" w:rsidRDefault="008157A3">
          <w:pPr>
            <w:pStyle w:val="TOC2"/>
            <w:tabs>
              <w:tab w:val="right" w:leader="dot" w:pos="9016"/>
            </w:tabs>
            <w:rPr>
              <w:rFonts w:eastAsiaTheme="minorEastAsia"/>
              <w:noProof/>
              <w:lang w:eastAsia="en-GB"/>
            </w:rPr>
          </w:pPr>
          <w:hyperlink w:anchor="_Toc202547639" w:history="1">
            <w:r w:rsidRPr="005408BD">
              <w:rPr>
                <w:rStyle w:val="Hyperlink"/>
                <w:rFonts w:ascii="Arial" w:hAnsi="Arial" w:cs="Arial"/>
                <w:noProof/>
              </w:rPr>
              <w:t>2. Entrepreneurial Trait to Develop</w:t>
            </w:r>
            <w:r>
              <w:rPr>
                <w:noProof/>
                <w:webHidden/>
              </w:rPr>
              <w:tab/>
            </w:r>
            <w:r>
              <w:rPr>
                <w:noProof/>
                <w:webHidden/>
              </w:rPr>
              <w:fldChar w:fldCharType="begin"/>
            </w:r>
            <w:r>
              <w:rPr>
                <w:noProof/>
                <w:webHidden/>
              </w:rPr>
              <w:instrText xml:space="preserve"> PAGEREF _Toc202547639 \h </w:instrText>
            </w:r>
            <w:r>
              <w:rPr>
                <w:noProof/>
                <w:webHidden/>
              </w:rPr>
            </w:r>
            <w:r>
              <w:rPr>
                <w:noProof/>
                <w:webHidden/>
              </w:rPr>
              <w:fldChar w:fldCharType="separate"/>
            </w:r>
            <w:r>
              <w:rPr>
                <w:noProof/>
                <w:webHidden/>
              </w:rPr>
              <w:t>13</w:t>
            </w:r>
            <w:r>
              <w:rPr>
                <w:noProof/>
                <w:webHidden/>
              </w:rPr>
              <w:fldChar w:fldCharType="end"/>
            </w:r>
          </w:hyperlink>
        </w:p>
        <w:p w14:paraId="59A7F5E6" w14:textId="0690C4E0" w:rsidR="008157A3" w:rsidRDefault="008157A3">
          <w:pPr>
            <w:pStyle w:val="TOC2"/>
            <w:tabs>
              <w:tab w:val="right" w:leader="dot" w:pos="9016"/>
            </w:tabs>
            <w:rPr>
              <w:rFonts w:eastAsiaTheme="minorEastAsia"/>
              <w:noProof/>
              <w:lang w:eastAsia="en-GB"/>
            </w:rPr>
          </w:pPr>
          <w:hyperlink w:anchor="_Toc202547640" w:history="1">
            <w:r w:rsidRPr="005408BD">
              <w:rPr>
                <w:rStyle w:val="Hyperlink"/>
                <w:rFonts w:ascii="Arial" w:hAnsi="Arial" w:cs="Arial"/>
                <w:noProof/>
              </w:rPr>
              <w:t>3. Investment Decision as an Angel Investor</w:t>
            </w:r>
            <w:r>
              <w:rPr>
                <w:noProof/>
                <w:webHidden/>
              </w:rPr>
              <w:tab/>
            </w:r>
            <w:r>
              <w:rPr>
                <w:noProof/>
                <w:webHidden/>
              </w:rPr>
              <w:fldChar w:fldCharType="begin"/>
            </w:r>
            <w:r>
              <w:rPr>
                <w:noProof/>
                <w:webHidden/>
              </w:rPr>
              <w:instrText xml:space="preserve"> PAGEREF _Toc202547640 \h </w:instrText>
            </w:r>
            <w:r>
              <w:rPr>
                <w:noProof/>
                <w:webHidden/>
              </w:rPr>
            </w:r>
            <w:r>
              <w:rPr>
                <w:noProof/>
                <w:webHidden/>
              </w:rPr>
              <w:fldChar w:fldCharType="separate"/>
            </w:r>
            <w:r>
              <w:rPr>
                <w:noProof/>
                <w:webHidden/>
              </w:rPr>
              <w:t>14</w:t>
            </w:r>
            <w:r>
              <w:rPr>
                <w:noProof/>
                <w:webHidden/>
              </w:rPr>
              <w:fldChar w:fldCharType="end"/>
            </w:r>
          </w:hyperlink>
        </w:p>
        <w:p w14:paraId="1B9150BF" w14:textId="0583BBBA" w:rsidR="008157A3" w:rsidRDefault="008157A3">
          <w:pPr>
            <w:pStyle w:val="TOC1"/>
            <w:tabs>
              <w:tab w:val="right" w:leader="dot" w:pos="9016"/>
            </w:tabs>
            <w:rPr>
              <w:rFonts w:eastAsiaTheme="minorEastAsia"/>
              <w:noProof/>
              <w:lang w:eastAsia="en-GB"/>
            </w:rPr>
          </w:pPr>
          <w:hyperlink w:anchor="_Toc202547641" w:history="1">
            <w:r w:rsidRPr="005408B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_Toc202547641 \h </w:instrText>
            </w:r>
            <w:r>
              <w:rPr>
                <w:noProof/>
                <w:webHidden/>
              </w:rPr>
            </w:r>
            <w:r>
              <w:rPr>
                <w:noProof/>
                <w:webHidden/>
              </w:rPr>
              <w:fldChar w:fldCharType="separate"/>
            </w:r>
            <w:r>
              <w:rPr>
                <w:noProof/>
                <w:webHidden/>
              </w:rPr>
              <w:t>15</w:t>
            </w:r>
            <w:r>
              <w:rPr>
                <w:noProof/>
                <w:webHidden/>
              </w:rPr>
              <w:fldChar w:fldCharType="end"/>
            </w:r>
          </w:hyperlink>
        </w:p>
        <w:p w14:paraId="0A373931" w14:textId="30D38136" w:rsidR="003363A8" w:rsidRDefault="003363A8">
          <w:r>
            <w:rPr>
              <w:b/>
              <w:bCs/>
            </w:rPr>
            <w:lastRenderedPageBreak/>
            <w:fldChar w:fldCharType="end"/>
          </w:r>
        </w:p>
      </w:sdtContent>
    </w:sdt>
    <w:p w14:paraId="46C96960" w14:textId="7C0A9239" w:rsidR="003363A8" w:rsidRDefault="003363A8"/>
    <w:p w14:paraId="0D6817F5" w14:textId="77777777" w:rsidR="00BA02D7" w:rsidRPr="00915145" w:rsidRDefault="00BA02D7" w:rsidP="00915145">
      <w:pPr>
        <w:pStyle w:val="Heading1"/>
        <w:spacing w:line="360" w:lineRule="auto"/>
        <w:jc w:val="center"/>
        <w:rPr>
          <w:rFonts w:ascii="Arial" w:hAnsi="Arial" w:cs="Arial"/>
        </w:rPr>
      </w:pPr>
      <w:bookmarkStart w:id="0" w:name="_Toc202547611"/>
      <w:r w:rsidRPr="00915145">
        <w:rPr>
          <w:rFonts w:ascii="Arial" w:hAnsi="Arial" w:cs="Arial"/>
        </w:rPr>
        <w:t>CL Nails and Beauty – Business Plan</w:t>
      </w:r>
      <w:bookmarkEnd w:id="0"/>
    </w:p>
    <w:p w14:paraId="6D6BC30B" w14:textId="77777777" w:rsidR="00BA02D7" w:rsidRDefault="00BA02D7" w:rsidP="00BA02D7">
      <w:pPr>
        <w:rPr>
          <w:b/>
          <w:bCs/>
        </w:rPr>
      </w:pPr>
    </w:p>
    <w:p w14:paraId="5A26658F" w14:textId="77777777" w:rsidR="00BA02D7" w:rsidRPr="00190BD0" w:rsidRDefault="00BA02D7" w:rsidP="00BA02D7">
      <w:pPr>
        <w:jc w:val="center"/>
        <w:rPr>
          <w:b/>
          <w:bCs/>
        </w:rPr>
      </w:pPr>
      <w:r>
        <w:rPr>
          <w:b/>
          <w:bCs/>
          <w:noProof/>
        </w:rPr>
        <w:drawing>
          <wp:inline distT="0" distB="0" distL="0" distR="0" wp14:anchorId="389C2F1B" wp14:editId="5AC80370">
            <wp:extent cx="1862957" cy="1783494"/>
            <wp:effectExtent l="95250" t="76200" r="99695" b="960120"/>
            <wp:docPr id="801925521" name="Picture 7" descr="A logo for a nail sal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25521" name="Picture 7" descr="A logo for a nail salo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3871" cy="179394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2343D6F7" w14:textId="77777777" w:rsidR="00A654CB" w:rsidRDefault="00A654CB" w:rsidP="00BA02D7">
      <w:pPr>
        <w:rPr>
          <w:b/>
          <w:bCs/>
        </w:rPr>
      </w:pPr>
    </w:p>
    <w:p w14:paraId="0E12F80B" w14:textId="2FE5F063" w:rsidR="00BA02D7" w:rsidRPr="00B00500" w:rsidRDefault="00BA02D7" w:rsidP="00B00500">
      <w:pPr>
        <w:pStyle w:val="Heading2"/>
        <w:spacing w:line="360" w:lineRule="auto"/>
        <w:rPr>
          <w:rFonts w:ascii="Arial" w:hAnsi="Arial" w:cs="Arial"/>
        </w:rPr>
      </w:pPr>
      <w:bookmarkStart w:id="1" w:name="_Toc202547612"/>
      <w:r w:rsidRPr="00B00500">
        <w:rPr>
          <w:rFonts w:ascii="Arial" w:hAnsi="Arial" w:cs="Arial"/>
        </w:rPr>
        <w:t>1. Company Concept and Origins of the Idea</w:t>
      </w:r>
      <w:bookmarkEnd w:id="1"/>
    </w:p>
    <w:p w14:paraId="08C2705A" w14:textId="77777777" w:rsidR="00BA02D7" w:rsidRDefault="00BA02D7" w:rsidP="00A654CB">
      <w:pPr>
        <w:spacing w:line="360" w:lineRule="auto"/>
        <w:rPr>
          <w:rFonts w:ascii="Arial" w:hAnsi="Arial" w:cs="Arial"/>
        </w:rPr>
      </w:pPr>
      <w:r w:rsidRPr="00190BD0">
        <w:rPr>
          <w:rFonts w:ascii="Arial" w:hAnsi="Arial" w:cs="Arial"/>
        </w:rPr>
        <w:t>CL Nails and Beauty is a premium beauty salon specialising in high-quality nail services, expertly sculpted brows, eyelash extensions, and advanced hair removal techniques. The concept was developed to address a market need for a luxurious, inclusive space that delivers expert treatments with precision and care. The idea originated from a long-standing passion for beauty and a vision of creating a professional and welcoming beauty oasis where clients feel empowered through self-care (Finch, 2022; Kotler and Keller, 2016).</w:t>
      </w:r>
    </w:p>
    <w:p w14:paraId="15EC87AD" w14:textId="77777777" w:rsidR="00341C15" w:rsidRPr="00190BD0" w:rsidRDefault="00341C15" w:rsidP="00A654CB">
      <w:pPr>
        <w:spacing w:line="360" w:lineRule="auto"/>
        <w:rPr>
          <w:rFonts w:ascii="Arial" w:hAnsi="Arial" w:cs="Arial"/>
        </w:rPr>
      </w:pPr>
    </w:p>
    <w:p w14:paraId="265CE292" w14:textId="77777777" w:rsidR="00BA02D7" w:rsidRPr="00B00500" w:rsidRDefault="00BA02D7" w:rsidP="00B00500">
      <w:pPr>
        <w:pStyle w:val="Heading2"/>
        <w:spacing w:line="360" w:lineRule="auto"/>
        <w:rPr>
          <w:rFonts w:ascii="Arial" w:hAnsi="Arial" w:cs="Arial"/>
        </w:rPr>
      </w:pPr>
      <w:bookmarkStart w:id="2" w:name="_Toc202547613"/>
      <w:r w:rsidRPr="00B00500">
        <w:rPr>
          <w:rFonts w:ascii="Arial" w:hAnsi="Arial" w:cs="Arial"/>
        </w:rPr>
        <w:t>2. Legal Structure of the Business</w:t>
      </w:r>
      <w:bookmarkEnd w:id="2"/>
    </w:p>
    <w:p w14:paraId="546CC584" w14:textId="77777777" w:rsidR="00BA02D7" w:rsidRPr="00190BD0" w:rsidRDefault="00BA02D7" w:rsidP="00A654CB">
      <w:pPr>
        <w:spacing w:line="360" w:lineRule="auto"/>
        <w:rPr>
          <w:rFonts w:ascii="Arial" w:hAnsi="Arial" w:cs="Arial"/>
        </w:rPr>
      </w:pPr>
      <w:r w:rsidRPr="00190BD0">
        <w:rPr>
          <w:rFonts w:ascii="Arial" w:hAnsi="Arial" w:cs="Arial"/>
        </w:rPr>
        <w:t xml:space="preserve">CL Nails and Beauty will operate as a Limited Company (Ltd). This structure provides a clear legal distinction between the business and its owner, offering limited liability, improved credibility, and enhanced access to funding (Williams, 2022). </w:t>
      </w:r>
      <w:r w:rsidRPr="00190BD0">
        <w:rPr>
          <w:rFonts w:ascii="Arial" w:hAnsi="Arial" w:cs="Arial"/>
        </w:rPr>
        <w:lastRenderedPageBreak/>
        <w:t>Although it involves higher administrative duties and associated costs, the structure supports future scalability and investor confidence (Barringer and Ireland, 2022; Finch, 2022).</w:t>
      </w:r>
    </w:p>
    <w:p w14:paraId="33FC5129" w14:textId="520886C3" w:rsidR="00112ED1" w:rsidRPr="00112ED1" w:rsidRDefault="00BA02D7" w:rsidP="00112ED1">
      <w:pPr>
        <w:pStyle w:val="Heading2"/>
        <w:rPr>
          <w:rFonts w:ascii="Arial" w:hAnsi="Arial" w:cs="Arial"/>
        </w:rPr>
      </w:pPr>
      <w:bookmarkStart w:id="3" w:name="_Toc202547614"/>
      <w:r w:rsidRPr="00112ED1">
        <w:rPr>
          <w:rFonts w:ascii="Arial" w:hAnsi="Arial" w:cs="Arial"/>
        </w:rPr>
        <w:t>3. Mission Statement</w:t>
      </w:r>
      <w:bookmarkEnd w:id="3"/>
    </w:p>
    <w:p w14:paraId="680DAA1C" w14:textId="77777777" w:rsidR="00112ED1" w:rsidRDefault="00112ED1" w:rsidP="00A654CB">
      <w:pPr>
        <w:spacing w:line="360" w:lineRule="auto"/>
        <w:rPr>
          <w:rFonts w:ascii="Arial" w:hAnsi="Arial" w:cs="Arial"/>
        </w:rPr>
      </w:pPr>
    </w:p>
    <w:p w14:paraId="62EE02F2" w14:textId="2C26D031" w:rsidR="00BA02D7" w:rsidRDefault="00BA02D7" w:rsidP="00A654CB">
      <w:pPr>
        <w:spacing w:line="360" w:lineRule="auto"/>
        <w:rPr>
          <w:rFonts w:ascii="Arial" w:hAnsi="Arial" w:cs="Arial"/>
        </w:rPr>
      </w:pPr>
      <w:r w:rsidRPr="00190BD0">
        <w:rPr>
          <w:rFonts w:ascii="Arial" w:hAnsi="Arial" w:cs="Arial"/>
        </w:rPr>
        <w:t>CL Nails and Beauty – Where beauty meets precision. Empowering self-expression through luxurious beauty treatments.</w:t>
      </w:r>
    </w:p>
    <w:p w14:paraId="7916EF83" w14:textId="77777777" w:rsidR="00277344" w:rsidRDefault="00C013F3" w:rsidP="00A654CB">
      <w:pPr>
        <w:spacing w:line="360" w:lineRule="auto"/>
        <w:rPr>
          <w:rFonts w:ascii="Arial" w:hAnsi="Arial" w:cs="Arial"/>
        </w:rPr>
      </w:pPr>
      <w:bookmarkStart w:id="4" w:name="_Toc202547615"/>
      <w:r w:rsidRPr="00277344">
        <w:rPr>
          <w:rStyle w:val="Heading2Char"/>
        </w:rPr>
        <w:t>4. USP</w:t>
      </w:r>
      <w:bookmarkEnd w:id="4"/>
      <w:r>
        <w:rPr>
          <w:rFonts w:ascii="Arial" w:hAnsi="Arial" w:cs="Arial"/>
        </w:rPr>
        <w:t xml:space="preserve"> </w:t>
      </w:r>
    </w:p>
    <w:p w14:paraId="44D86D6F" w14:textId="7FEF5C36" w:rsidR="008553CB" w:rsidRPr="00190BD0" w:rsidRDefault="00FE0E54" w:rsidP="00A654CB">
      <w:pPr>
        <w:spacing w:line="360" w:lineRule="auto"/>
        <w:rPr>
          <w:rFonts w:ascii="Arial" w:hAnsi="Arial" w:cs="Arial"/>
        </w:rPr>
      </w:pPr>
      <w:r w:rsidRPr="00FE0E54">
        <w:rPr>
          <w:rFonts w:ascii="Arial" w:hAnsi="Arial" w:cs="Arial"/>
        </w:rPr>
        <w:t>CL Nails and Beauty offers a luxury beauty experience that combines expertly trained technicians, premium products, and personalised service in a serene, modern environment. Unlike high-street salons focused on volume, CL Nails and Beauty prioritises quality, comfort, and client relationships—ensuring every visit feels exclusive, professional, and tailored to individual style and wellness needs.</w:t>
      </w:r>
    </w:p>
    <w:p w14:paraId="5FF3F26D" w14:textId="77777777" w:rsidR="00BA02D7" w:rsidRPr="001C23A6" w:rsidRDefault="00BA02D7" w:rsidP="001C23A6">
      <w:pPr>
        <w:pStyle w:val="Heading2"/>
        <w:spacing w:line="360" w:lineRule="auto"/>
        <w:rPr>
          <w:rFonts w:ascii="Arial" w:hAnsi="Arial" w:cs="Arial"/>
        </w:rPr>
      </w:pPr>
      <w:bookmarkStart w:id="5" w:name="_Toc202547616"/>
      <w:r w:rsidRPr="001C23A6">
        <w:rPr>
          <w:rFonts w:ascii="Arial" w:hAnsi="Arial" w:cs="Arial"/>
        </w:rPr>
        <w:t>4. Aims and SMART Objectives</w:t>
      </w:r>
      <w:bookmarkEnd w:id="5"/>
    </w:p>
    <w:p w14:paraId="2CA82ABF" w14:textId="77777777" w:rsidR="00BA02D7" w:rsidRPr="00190BD0" w:rsidRDefault="00BA02D7" w:rsidP="00A654CB">
      <w:pPr>
        <w:spacing w:line="360" w:lineRule="auto"/>
        <w:rPr>
          <w:rFonts w:ascii="Arial" w:hAnsi="Arial" w:cs="Arial"/>
        </w:rPr>
      </w:pPr>
      <w:bookmarkStart w:id="6" w:name="_Toc202547617"/>
      <w:r w:rsidRPr="00190BD0">
        <w:rPr>
          <w:rStyle w:val="Heading3Char"/>
          <w:rFonts w:ascii="Arial" w:hAnsi="Arial" w:cs="Arial"/>
        </w:rPr>
        <w:t>Aim</w:t>
      </w:r>
      <w:bookmarkEnd w:id="6"/>
      <w:r w:rsidRPr="00190BD0">
        <w:rPr>
          <w:rFonts w:ascii="Arial" w:hAnsi="Arial" w:cs="Arial"/>
        </w:rPr>
        <w:t>: To become the leading beauty salon in the local area within the first 12 months of operation, known for exceptional service quality and client satisfaction (Barrow et al., 2021).</w:t>
      </w:r>
    </w:p>
    <w:p w14:paraId="4A7CB17C" w14:textId="77777777" w:rsidR="00BA02D7" w:rsidRPr="00496852" w:rsidRDefault="00BA02D7" w:rsidP="00B740C7">
      <w:pPr>
        <w:pStyle w:val="Heading3"/>
        <w:spacing w:line="360" w:lineRule="auto"/>
        <w:rPr>
          <w:rFonts w:ascii="Arial" w:hAnsi="Arial" w:cs="Arial"/>
        </w:rPr>
      </w:pPr>
      <w:bookmarkStart w:id="7" w:name="_Toc202547618"/>
      <w:r w:rsidRPr="00496852">
        <w:rPr>
          <w:rFonts w:ascii="Arial" w:hAnsi="Arial" w:cs="Arial"/>
        </w:rPr>
        <w:t>SMART Objectives:</w:t>
      </w:r>
      <w:bookmarkEnd w:id="7"/>
    </w:p>
    <w:p w14:paraId="2CB1C28E" w14:textId="77777777" w:rsidR="00BA02D7" w:rsidRPr="00190BD0" w:rsidRDefault="00BA02D7" w:rsidP="00A654CB">
      <w:pPr>
        <w:numPr>
          <w:ilvl w:val="0"/>
          <w:numId w:val="1"/>
        </w:numPr>
        <w:spacing w:line="360" w:lineRule="auto"/>
        <w:rPr>
          <w:rFonts w:ascii="Arial" w:hAnsi="Arial" w:cs="Arial"/>
        </w:rPr>
      </w:pPr>
      <w:r w:rsidRPr="00190BD0">
        <w:rPr>
          <w:rFonts w:ascii="Arial" w:hAnsi="Arial" w:cs="Arial"/>
        </w:rPr>
        <w:t>Achieve 800 returning clients by the end of the first year.</w:t>
      </w:r>
    </w:p>
    <w:p w14:paraId="3A8199A1" w14:textId="77777777" w:rsidR="00BA02D7" w:rsidRPr="00190BD0" w:rsidRDefault="00BA02D7" w:rsidP="00A654CB">
      <w:pPr>
        <w:numPr>
          <w:ilvl w:val="0"/>
          <w:numId w:val="1"/>
        </w:numPr>
        <w:spacing w:line="360" w:lineRule="auto"/>
        <w:rPr>
          <w:rFonts w:ascii="Arial" w:hAnsi="Arial" w:cs="Arial"/>
        </w:rPr>
      </w:pPr>
      <w:r w:rsidRPr="00190BD0">
        <w:rPr>
          <w:rFonts w:ascii="Arial" w:hAnsi="Arial" w:cs="Arial"/>
        </w:rPr>
        <w:t>Recruit two qualified beauty therapists within the first month (Armstrong et al., 2023).</w:t>
      </w:r>
    </w:p>
    <w:p w14:paraId="18EF7960" w14:textId="61A77CA1" w:rsidR="00BA02D7" w:rsidRPr="00190BD0" w:rsidRDefault="00BA02D7" w:rsidP="00A654CB">
      <w:pPr>
        <w:numPr>
          <w:ilvl w:val="0"/>
          <w:numId w:val="1"/>
        </w:numPr>
        <w:spacing w:line="360" w:lineRule="auto"/>
        <w:rPr>
          <w:rFonts w:ascii="Arial" w:hAnsi="Arial" w:cs="Arial"/>
        </w:rPr>
      </w:pPr>
      <w:r w:rsidRPr="00190BD0">
        <w:rPr>
          <w:rFonts w:ascii="Arial" w:hAnsi="Arial" w:cs="Arial"/>
        </w:rPr>
        <w:t xml:space="preserve">Grow the business’s social media following to at least </w:t>
      </w:r>
      <w:r w:rsidR="002D7B5C">
        <w:rPr>
          <w:rFonts w:ascii="Arial" w:hAnsi="Arial" w:cs="Arial"/>
        </w:rPr>
        <w:t xml:space="preserve">5,000 </w:t>
      </w:r>
      <w:r w:rsidRPr="00A654CB">
        <w:rPr>
          <w:rFonts w:ascii="Arial" w:hAnsi="Arial" w:cs="Arial"/>
        </w:rPr>
        <w:t>by month 6</w:t>
      </w:r>
      <w:r w:rsidRPr="00190BD0">
        <w:rPr>
          <w:rFonts w:ascii="Arial" w:hAnsi="Arial" w:cs="Arial"/>
        </w:rPr>
        <w:t>, with consistent posting four times per week.</w:t>
      </w:r>
    </w:p>
    <w:p w14:paraId="36102115" w14:textId="77777777" w:rsidR="00BA02D7" w:rsidRPr="00190BD0" w:rsidRDefault="00BA02D7" w:rsidP="00A654CB">
      <w:pPr>
        <w:numPr>
          <w:ilvl w:val="0"/>
          <w:numId w:val="1"/>
        </w:numPr>
        <w:spacing w:line="360" w:lineRule="auto"/>
        <w:rPr>
          <w:rFonts w:ascii="Arial" w:hAnsi="Arial" w:cs="Arial"/>
        </w:rPr>
      </w:pPr>
      <w:r w:rsidRPr="00190BD0">
        <w:rPr>
          <w:rFonts w:ascii="Arial" w:hAnsi="Arial" w:cs="Arial"/>
        </w:rPr>
        <w:t>Reach £12,000 in monthly revenue by month 12.</w:t>
      </w:r>
    </w:p>
    <w:p w14:paraId="23D1E7DD" w14:textId="77777777" w:rsidR="00BA02D7" w:rsidRPr="00190BD0" w:rsidRDefault="00BA02D7" w:rsidP="00A654CB">
      <w:pPr>
        <w:numPr>
          <w:ilvl w:val="0"/>
          <w:numId w:val="1"/>
        </w:numPr>
        <w:spacing w:line="360" w:lineRule="auto"/>
        <w:rPr>
          <w:rFonts w:ascii="Arial" w:hAnsi="Arial" w:cs="Arial"/>
        </w:rPr>
      </w:pPr>
      <w:r w:rsidRPr="00190BD0">
        <w:rPr>
          <w:rFonts w:ascii="Arial" w:hAnsi="Arial" w:cs="Arial"/>
        </w:rPr>
        <w:t>Launch three branded signature treatments within two months, generating 25% of monthly income by year-end (</w:t>
      </w:r>
      <w:proofErr w:type="spellStart"/>
      <w:r w:rsidRPr="00190BD0">
        <w:rPr>
          <w:rFonts w:ascii="Arial" w:hAnsi="Arial" w:cs="Arial"/>
        </w:rPr>
        <w:t>Soltanifar</w:t>
      </w:r>
      <w:proofErr w:type="spellEnd"/>
      <w:r w:rsidRPr="00190BD0">
        <w:rPr>
          <w:rFonts w:ascii="Arial" w:hAnsi="Arial" w:cs="Arial"/>
        </w:rPr>
        <w:t xml:space="preserve"> et al., 2021).</w:t>
      </w:r>
    </w:p>
    <w:p w14:paraId="46B8DCD5" w14:textId="77777777" w:rsidR="00BA02D7" w:rsidRPr="00A2742E" w:rsidRDefault="00BA02D7" w:rsidP="00EF2E4D">
      <w:pPr>
        <w:pStyle w:val="Heading2"/>
        <w:spacing w:line="360" w:lineRule="auto"/>
      </w:pPr>
      <w:bookmarkStart w:id="8" w:name="_Toc202547619"/>
      <w:r w:rsidRPr="00A2742E">
        <w:lastRenderedPageBreak/>
        <w:t>5. Marketing and PR Plan</w:t>
      </w:r>
      <w:bookmarkEnd w:id="8"/>
    </w:p>
    <w:p w14:paraId="3CFC9F29" w14:textId="77777777" w:rsidR="00BA02D7" w:rsidRPr="00A654CB" w:rsidRDefault="00BA02D7" w:rsidP="00A654CB">
      <w:pPr>
        <w:spacing w:line="360" w:lineRule="auto"/>
        <w:rPr>
          <w:rFonts w:ascii="Arial" w:hAnsi="Arial" w:cs="Arial"/>
        </w:rPr>
      </w:pPr>
      <w:r w:rsidRPr="00190BD0">
        <w:rPr>
          <w:rFonts w:ascii="Arial" w:hAnsi="Arial" w:cs="Arial"/>
        </w:rPr>
        <w:t>The primary target market comprises women aged 18–40. Younger consumers are trend-conscious and highly active on social media platforms such as Instagram and TikTok, whereas mature clients value classic aesthetics, high service standards, and exhibit strong brand loyalty (Kim and Kim, 2021; Shi, 2023).</w:t>
      </w:r>
    </w:p>
    <w:p w14:paraId="4272C22F" w14:textId="77777777" w:rsidR="00BA02D7" w:rsidRPr="00190BD0" w:rsidRDefault="00BA02D7" w:rsidP="00A654CB">
      <w:pPr>
        <w:spacing w:line="360" w:lineRule="auto"/>
        <w:rPr>
          <w:rFonts w:ascii="Arial" w:hAnsi="Arial" w:cs="Arial"/>
        </w:rPr>
      </w:pPr>
    </w:p>
    <w:p w14:paraId="47905A31" w14:textId="77777777" w:rsidR="00BA02D7" w:rsidRPr="00190BD0" w:rsidRDefault="00BA02D7" w:rsidP="00A654CB">
      <w:pPr>
        <w:spacing w:line="360" w:lineRule="auto"/>
        <w:rPr>
          <w:rFonts w:ascii="Arial" w:hAnsi="Arial" w:cs="Arial"/>
        </w:rPr>
      </w:pPr>
      <w:r w:rsidRPr="00190BD0">
        <w:rPr>
          <w:rFonts w:ascii="Arial" w:hAnsi="Arial" w:cs="Arial"/>
        </w:rPr>
        <w:t>Marketing strategies will include:</w:t>
      </w:r>
    </w:p>
    <w:p w14:paraId="07E0F0D5" w14:textId="77777777" w:rsidR="00BA02D7" w:rsidRPr="00190BD0" w:rsidRDefault="00BA02D7" w:rsidP="00A654CB">
      <w:pPr>
        <w:numPr>
          <w:ilvl w:val="0"/>
          <w:numId w:val="2"/>
        </w:numPr>
        <w:spacing w:line="360" w:lineRule="auto"/>
        <w:rPr>
          <w:rFonts w:ascii="Arial" w:hAnsi="Arial" w:cs="Arial"/>
        </w:rPr>
      </w:pPr>
      <w:r w:rsidRPr="00190BD0">
        <w:rPr>
          <w:rFonts w:ascii="Arial" w:hAnsi="Arial" w:cs="Arial"/>
        </w:rPr>
        <w:t>Launch promotions offering discounted signature treatments.</w:t>
      </w:r>
    </w:p>
    <w:p w14:paraId="5B83C57D" w14:textId="77777777" w:rsidR="00BA02D7" w:rsidRPr="00A654CB" w:rsidRDefault="00BA02D7" w:rsidP="00A654CB">
      <w:pPr>
        <w:numPr>
          <w:ilvl w:val="0"/>
          <w:numId w:val="2"/>
        </w:numPr>
        <w:spacing w:line="360" w:lineRule="auto"/>
        <w:rPr>
          <w:rFonts w:ascii="Arial" w:hAnsi="Arial" w:cs="Arial"/>
        </w:rPr>
      </w:pPr>
      <w:r w:rsidRPr="00190BD0">
        <w:rPr>
          <w:rFonts w:ascii="Arial" w:hAnsi="Arial" w:cs="Arial"/>
        </w:rPr>
        <w:t>Printed materials such as business cards and loyalty schemes.</w:t>
      </w:r>
    </w:p>
    <w:p w14:paraId="693C2965" w14:textId="77777777" w:rsidR="00BA02D7" w:rsidRPr="00A654CB" w:rsidRDefault="00BA02D7" w:rsidP="00A654CB">
      <w:pPr>
        <w:spacing w:line="360" w:lineRule="auto"/>
        <w:ind w:left="720"/>
        <w:rPr>
          <w:rFonts w:ascii="Arial" w:hAnsi="Arial" w:cs="Arial"/>
        </w:rPr>
      </w:pPr>
      <w:r w:rsidRPr="00A654CB">
        <w:rPr>
          <w:rFonts w:ascii="Arial" w:hAnsi="Arial" w:cs="Arial"/>
          <w:noProof/>
        </w:rPr>
        <w:drawing>
          <wp:inline distT="0" distB="0" distL="0" distR="0" wp14:anchorId="4638B75B" wp14:editId="08DEE578">
            <wp:extent cx="2331720" cy="1332485"/>
            <wp:effectExtent l="0" t="0" r="0" b="1270"/>
            <wp:docPr id="1696416096" name="Picture 4" descr="A business card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16096" name="Picture 4" descr="A business card with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58173" cy="1347602"/>
                    </a:xfrm>
                    <a:prstGeom prst="rect">
                      <a:avLst/>
                    </a:prstGeom>
                  </pic:spPr>
                </pic:pic>
              </a:graphicData>
            </a:graphic>
          </wp:inline>
        </w:drawing>
      </w:r>
    </w:p>
    <w:p w14:paraId="440CF17D" w14:textId="77777777" w:rsidR="00BA02D7" w:rsidRPr="00A654CB" w:rsidRDefault="00BA02D7" w:rsidP="00A654CB">
      <w:pPr>
        <w:spacing w:line="360" w:lineRule="auto"/>
        <w:ind w:left="720"/>
        <w:rPr>
          <w:rFonts w:ascii="Arial" w:hAnsi="Arial" w:cs="Arial"/>
        </w:rPr>
      </w:pPr>
      <w:r w:rsidRPr="00A654CB">
        <w:rPr>
          <w:rFonts w:ascii="Arial" w:hAnsi="Arial" w:cs="Arial"/>
          <w:noProof/>
        </w:rPr>
        <w:drawing>
          <wp:inline distT="0" distB="0" distL="0" distR="0" wp14:anchorId="6A15E40A" wp14:editId="64DA3D5B">
            <wp:extent cx="2301240" cy="1315068"/>
            <wp:effectExtent l="0" t="0" r="3810" b="0"/>
            <wp:docPr id="1304762971" name="Picture 5" descr="A card with a number of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62971" name="Picture 5" descr="A card with a number of circl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7533" cy="1335808"/>
                    </a:xfrm>
                    <a:prstGeom prst="rect">
                      <a:avLst/>
                    </a:prstGeom>
                  </pic:spPr>
                </pic:pic>
              </a:graphicData>
            </a:graphic>
          </wp:inline>
        </w:drawing>
      </w:r>
    </w:p>
    <w:p w14:paraId="3F993488" w14:textId="77777777" w:rsidR="00BA02D7" w:rsidRPr="00190BD0" w:rsidRDefault="00BA02D7" w:rsidP="00A654CB">
      <w:pPr>
        <w:spacing w:line="360" w:lineRule="auto"/>
        <w:ind w:left="720"/>
        <w:rPr>
          <w:rFonts w:ascii="Arial" w:hAnsi="Arial" w:cs="Arial"/>
        </w:rPr>
      </w:pPr>
      <w:r w:rsidRPr="00A654CB">
        <w:rPr>
          <w:rFonts w:ascii="Arial" w:hAnsi="Arial" w:cs="Arial"/>
          <w:noProof/>
        </w:rPr>
        <w:drawing>
          <wp:inline distT="0" distB="0" distL="0" distR="0" wp14:anchorId="2370B137" wp14:editId="354B46B3">
            <wp:extent cx="2348230" cy="1341920"/>
            <wp:effectExtent l="0" t="0" r="0" b="0"/>
            <wp:docPr id="963480840" name="Picture 8" descr="A card with text and a pic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80840" name="Picture 8" descr="A card with text and a picture of a pers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1111" cy="1354996"/>
                    </a:xfrm>
                    <a:prstGeom prst="rect">
                      <a:avLst/>
                    </a:prstGeom>
                  </pic:spPr>
                </pic:pic>
              </a:graphicData>
            </a:graphic>
          </wp:inline>
        </w:drawing>
      </w:r>
    </w:p>
    <w:p w14:paraId="7381235D" w14:textId="77777777" w:rsidR="00BA02D7" w:rsidRPr="00190BD0" w:rsidRDefault="00BA02D7" w:rsidP="00A654CB">
      <w:pPr>
        <w:numPr>
          <w:ilvl w:val="0"/>
          <w:numId w:val="2"/>
        </w:numPr>
        <w:spacing w:line="360" w:lineRule="auto"/>
        <w:rPr>
          <w:rFonts w:ascii="Arial" w:hAnsi="Arial" w:cs="Arial"/>
        </w:rPr>
      </w:pPr>
      <w:r w:rsidRPr="00190BD0">
        <w:rPr>
          <w:rFonts w:ascii="Arial" w:hAnsi="Arial" w:cs="Arial"/>
        </w:rPr>
        <w:t>A robust social media strategy, including influencer partnerships.</w:t>
      </w:r>
    </w:p>
    <w:p w14:paraId="3C369E72" w14:textId="77777777" w:rsidR="00BA02D7" w:rsidRPr="00A654CB" w:rsidRDefault="00BA02D7" w:rsidP="00A654CB">
      <w:pPr>
        <w:numPr>
          <w:ilvl w:val="0"/>
          <w:numId w:val="2"/>
        </w:numPr>
        <w:spacing w:line="360" w:lineRule="auto"/>
        <w:rPr>
          <w:rFonts w:ascii="Arial" w:hAnsi="Arial" w:cs="Arial"/>
        </w:rPr>
      </w:pPr>
      <w:r w:rsidRPr="00190BD0">
        <w:rPr>
          <w:rFonts w:ascii="Arial" w:hAnsi="Arial" w:cs="Arial"/>
        </w:rPr>
        <w:t>A professional Facebook launch post.</w:t>
      </w:r>
    </w:p>
    <w:p w14:paraId="16695867" w14:textId="77777777" w:rsidR="00BA02D7" w:rsidRPr="00190BD0" w:rsidRDefault="00BA02D7" w:rsidP="00A654CB">
      <w:pPr>
        <w:spacing w:line="360" w:lineRule="auto"/>
        <w:ind w:left="720"/>
        <w:rPr>
          <w:rFonts w:ascii="Arial" w:hAnsi="Arial" w:cs="Arial"/>
        </w:rPr>
      </w:pPr>
      <w:r w:rsidRPr="00A654CB">
        <w:rPr>
          <w:rFonts w:ascii="Arial" w:hAnsi="Arial" w:cs="Arial"/>
          <w:noProof/>
        </w:rPr>
        <w:lastRenderedPageBreak/>
        <w:drawing>
          <wp:inline distT="0" distB="0" distL="0" distR="0" wp14:anchorId="23E411F4" wp14:editId="7F9177B5">
            <wp:extent cx="2295563" cy="2642466"/>
            <wp:effectExtent l="0" t="0" r="0" b="5715"/>
            <wp:docPr id="369412490" name="Picture 6" descr="Business Facebook Pa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12490" name="Picture 6" descr="Business Facebook Page">
                      <a:extLst>
                        <a:ext uri="{C183D7F6-B498-43B3-948B-1728B52AA6E4}">
                          <adec:decorative xmlns:adec="http://schemas.microsoft.com/office/drawing/2017/decorative" val="0"/>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4956" cy="2653278"/>
                    </a:xfrm>
                    <a:prstGeom prst="rect">
                      <a:avLst/>
                    </a:prstGeom>
                  </pic:spPr>
                </pic:pic>
              </a:graphicData>
            </a:graphic>
          </wp:inline>
        </w:drawing>
      </w:r>
    </w:p>
    <w:p w14:paraId="62712ADA" w14:textId="77777777" w:rsidR="00BA02D7" w:rsidRPr="00A654CB" w:rsidRDefault="00BA02D7" w:rsidP="00A654CB">
      <w:pPr>
        <w:numPr>
          <w:ilvl w:val="0"/>
          <w:numId w:val="2"/>
        </w:numPr>
        <w:spacing w:line="360" w:lineRule="auto"/>
        <w:rPr>
          <w:rFonts w:ascii="Arial" w:hAnsi="Arial" w:cs="Arial"/>
        </w:rPr>
      </w:pPr>
      <w:r w:rsidRPr="00190BD0">
        <w:rPr>
          <w:rFonts w:ascii="Arial" w:hAnsi="Arial" w:cs="Arial"/>
        </w:rPr>
        <w:t>Paid digital advertisements targeted at local users.</w:t>
      </w:r>
      <w:r w:rsidRPr="00A654CB">
        <w:rPr>
          <w:rFonts w:ascii="Arial" w:hAnsi="Arial" w:cs="Arial"/>
          <w:noProof/>
        </w:rPr>
        <w:t xml:space="preserve"> </w:t>
      </w:r>
    </w:p>
    <w:p w14:paraId="2A85D952" w14:textId="77777777" w:rsidR="00BA02D7" w:rsidRPr="00A654CB" w:rsidRDefault="00BA02D7" w:rsidP="00A654CB">
      <w:pPr>
        <w:spacing w:line="360" w:lineRule="auto"/>
        <w:ind w:left="720"/>
        <w:rPr>
          <w:rFonts w:ascii="Arial" w:hAnsi="Arial" w:cs="Arial"/>
        </w:rPr>
      </w:pPr>
    </w:p>
    <w:p w14:paraId="6BEED662" w14:textId="10E1793F" w:rsidR="00BA02D7" w:rsidRPr="00A654CB" w:rsidRDefault="00BA02D7" w:rsidP="00A654CB">
      <w:pPr>
        <w:spacing w:line="360" w:lineRule="auto"/>
        <w:ind w:left="360"/>
        <w:rPr>
          <w:rFonts w:ascii="Arial" w:hAnsi="Arial" w:cs="Arial"/>
        </w:rPr>
      </w:pPr>
      <w:r w:rsidRPr="00A654CB">
        <w:rPr>
          <w:rFonts w:ascii="Arial" w:hAnsi="Arial" w:cs="Arial"/>
        </w:rPr>
        <w:t xml:space="preserve">According to a customer survey, new clients are more likely to find out about new beauty salons through social media and </w:t>
      </w:r>
      <w:r w:rsidR="009B6666">
        <w:rPr>
          <w:rFonts w:ascii="Arial" w:hAnsi="Arial" w:cs="Arial"/>
        </w:rPr>
        <w:t>recommendations</w:t>
      </w:r>
      <w:r w:rsidRPr="00A654CB">
        <w:rPr>
          <w:rFonts w:ascii="Arial" w:hAnsi="Arial" w:cs="Arial"/>
        </w:rPr>
        <w:t xml:space="preserve">, which will help </w:t>
      </w:r>
      <w:r w:rsidR="009B6666">
        <w:rPr>
          <w:rFonts w:ascii="Arial" w:hAnsi="Arial" w:cs="Arial"/>
        </w:rPr>
        <w:t xml:space="preserve">the business </w:t>
      </w:r>
      <w:r w:rsidR="004B43BB">
        <w:rPr>
          <w:rFonts w:ascii="Arial" w:hAnsi="Arial" w:cs="Arial"/>
        </w:rPr>
        <w:t xml:space="preserve">in </w:t>
      </w:r>
      <w:r w:rsidRPr="00A654CB">
        <w:rPr>
          <w:rFonts w:ascii="Arial" w:hAnsi="Arial" w:cs="Arial"/>
        </w:rPr>
        <w:t>their marketing strategy.</w:t>
      </w:r>
    </w:p>
    <w:p w14:paraId="44A36543" w14:textId="77777777" w:rsidR="00BA02D7" w:rsidRPr="00A654CB" w:rsidRDefault="00BA02D7" w:rsidP="00A654CB">
      <w:pPr>
        <w:spacing w:line="360" w:lineRule="auto"/>
        <w:ind w:left="720"/>
        <w:rPr>
          <w:rFonts w:ascii="Arial" w:hAnsi="Arial" w:cs="Arial"/>
        </w:rPr>
      </w:pPr>
    </w:p>
    <w:p w14:paraId="4B709853" w14:textId="77777777" w:rsidR="00BA02D7" w:rsidRPr="00A654CB" w:rsidRDefault="00BA02D7" w:rsidP="00A654CB">
      <w:pPr>
        <w:spacing w:line="360" w:lineRule="auto"/>
        <w:ind w:left="720"/>
        <w:rPr>
          <w:rFonts w:ascii="Arial" w:hAnsi="Arial" w:cs="Arial"/>
        </w:rPr>
      </w:pPr>
      <w:r w:rsidRPr="00A654CB">
        <w:rPr>
          <w:rFonts w:ascii="Arial" w:hAnsi="Arial" w:cs="Arial"/>
          <w:noProof/>
        </w:rPr>
        <w:drawing>
          <wp:inline distT="0" distB="0" distL="0" distR="0" wp14:anchorId="0AAA5231" wp14:editId="431FE9F5">
            <wp:extent cx="5731510" cy="1816100"/>
            <wp:effectExtent l="0" t="0" r="2540" b="0"/>
            <wp:docPr id="955824027"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24027" name="Picture 3" descr="A screenshot of a graph&#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1816100"/>
                    </a:xfrm>
                    <a:prstGeom prst="rect">
                      <a:avLst/>
                    </a:prstGeom>
                  </pic:spPr>
                </pic:pic>
              </a:graphicData>
            </a:graphic>
          </wp:inline>
        </w:drawing>
      </w:r>
    </w:p>
    <w:p w14:paraId="399091F4" w14:textId="77777777" w:rsidR="00BA02D7" w:rsidRPr="00190BD0" w:rsidRDefault="00BA02D7" w:rsidP="00A654CB">
      <w:pPr>
        <w:spacing w:line="360" w:lineRule="auto"/>
        <w:rPr>
          <w:rFonts w:ascii="Arial" w:hAnsi="Arial" w:cs="Arial"/>
        </w:rPr>
      </w:pPr>
      <w:r w:rsidRPr="00190BD0">
        <w:rPr>
          <w:rFonts w:ascii="Arial" w:hAnsi="Arial" w:cs="Arial"/>
        </w:rPr>
        <w:t>The strategy follows a differentiation model, emphasising bespoke client experience and high-quality branding (Hooley et al., 2020; Whittington et al., 2023; Kotler and Keller, 2016).</w:t>
      </w:r>
    </w:p>
    <w:p w14:paraId="7A3C0365" w14:textId="77777777" w:rsidR="00BA02D7" w:rsidRPr="00EF2E4D" w:rsidRDefault="00BA02D7" w:rsidP="00EF2E4D">
      <w:pPr>
        <w:pStyle w:val="Heading2"/>
        <w:spacing w:line="360" w:lineRule="auto"/>
        <w:rPr>
          <w:rFonts w:ascii="Arial" w:hAnsi="Arial" w:cs="Arial"/>
        </w:rPr>
      </w:pPr>
      <w:bookmarkStart w:id="9" w:name="_Toc202547620"/>
      <w:r w:rsidRPr="00D15E0C">
        <w:t>6. 7 Ps of Marketing</w:t>
      </w:r>
      <w:bookmarkEnd w:id="9"/>
    </w:p>
    <w:p w14:paraId="6B5B3E03" w14:textId="34F52580"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Product:</w:t>
      </w:r>
      <w:r w:rsidRPr="00190BD0">
        <w:rPr>
          <w:rFonts w:ascii="Arial" w:hAnsi="Arial" w:cs="Arial"/>
        </w:rPr>
        <w:t xml:space="preserve"> Luxury beauty treatments </w:t>
      </w:r>
    </w:p>
    <w:p w14:paraId="2666F0E7"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Price:</w:t>
      </w:r>
      <w:r w:rsidRPr="00190BD0">
        <w:rPr>
          <w:rFonts w:ascii="Arial" w:hAnsi="Arial" w:cs="Arial"/>
        </w:rPr>
        <w:t xml:space="preserve"> </w:t>
      </w:r>
      <w:r w:rsidRPr="00A654CB">
        <w:rPr>
          <w:rFonts w:ascii="Arial" w:hAnsi="Arial" w:cs="Arial"/>
        </w:rPr>
        <w:t xml:space="preserve">Affordable </w:t>
      </w:r>
      <w:r w:rsidRPr="00190BD0">
        <w:rPr>
          <w:rFonts w:ascii="Arial" w:hAnsi="Arial" w:cs="Arial"/>
        </w:rPr>
        <w:t>pricing aligned with quality and positioning.</w:t>
      </w:r>
    </w:p>
    <w:p w14:paraId="5634927A"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lastRenderedPageBreak/>
        <w:t>Place:</w:t>
      </w:r>
      <w:r w:rsidRPr="00190BD0">
        <w:rPr>
          <w:rFonts w:ascii="Arial" w:hAnsi="Arial" w:cs="Arial"/>
        </w:rPr>
        <w:t xml:space="preserve"> Strategically located high-street unit with strong footfall</w:t>
      </w:r>
      <w:r w:rsidRPr="00A654CB">
        <w:rPr>
          <w:rFonts w:ascii="Arial" w:hAnsi="Arial" w:cs="Arial"/>
        </w:rPr>
        <w:t xml:space="preserve"> in Bristol</w:t>
      </w:r>
      <w:r w:rsidRPr="00190BD0">
        <w:rPr>
          <w:rFonts w:ascii="Arial" w:hAnsi="Arial" w:cs="Arial"/>
        </w:rPr>
        <w:t xml:space="preserve"> (Armstrong et al., 2023).</w:t>
      </w:r>
    </w:p>
    <w:p w14:paraId="39E433E1"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Promotion:</w:t>
      </w:r>
      <w:r w:rsidRPr="00190BD0">
        <w:rPr>
          <w:rFonts w:ascii="Arial" w:hAnsi="Arial" w:cs="Arial"/>
        </w:rPr>
        <w:t xml:space="preserve"> A mix of digital marketing, influencer collaborations, and printed media.</w:t>
      </w:r>
    </w:p>
    <w:p w14:paraId="02A70540"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People:</w:t>
      </w:r>
      <w:r w:rsidRPr="00190BD0">
        <w:rPr>
          <w:rFonts w:ascii="Arial" w:hAnsi="Arial" w:cs="Arial"/>
        </w:rPr>
        <w:t xml:space="preserve"> Qualified, professional therapists delivering exceptional service.</w:t>
      </w:r>
    </w:p>
    <w:p w14:paraId="5C8118CD"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Process:</w:t>
      </w:r>
      <w:r w:rsidRPr="00190BD0">
        <w:rPr>
          <w:rFonts w:ascii="Arial" w:hAnsi="Arial" w:cs="Arial"/>
        </w:rPr>
        <w:t xml:space="preserve"> Efficient online booking and consultation system.</w:t>
      </w:r>
    </w:p>
    <w:p w14:paraId="5FA16549" w14:textId="77777777" w:rsidR="00BA02D7" w:rsidRPr="00190BD0" w:rsidRDefault="00BA02D7" w:rsidP="00A654CB">
      <w:pPr>
        <w:numPr>
          <w:ilvl w:val="0"/>
          <w:numId w:val="3"/>
        </w:numPr>
        <w:spacing w:line="360" w:lineRule="auto"/>
        <w:rPr>
          <w:rFonts w:ascii="Arial" w:hAnsi="Arial" w:cs="Arial"/>
        </w:rPr>
      </w:pPr>
      <w:r w:rsidRPr="00190BD0">
        <w:rPr>
          <w:rFonts w:ascii="Arial" w:hAnsi="Arial" w:cs="Arial"/>
          <w:b/>
          <w:bCs/>
        </w:rPr>
        <w:t>Physical Evidence:</w:t>
      </w:r>
      <w:r w:rsidRPr="00190BD0">
        <w:rPr>
          <w:rFonts w:ascii="Arial" w:hAnsi="Arial" w:cs="Arial"/>
        </w:rPr>
        <w:t xml:space="preserve"> High-end salon design, branded uniforms, visible credentials (Barrow et al., 2021).</w:t>
      </w:r>
    </w:p>
    <w:p w14:paraId="4DB7992E" w14:textId="77777777" w:rsidR="00BA02D7" w:rsidRPr="00EF2E4D" w:rsidRDefault="00BA02D7" w:rsidP="00EF2E4D">
      <w:pPr>
        <w:pStyle w:val="Heading2"/>
        <w:spacing w:line="360" w:lineRule="auto"/>
        <w:rPr>
          <w:rFonts w:ascii="Arial" w:hAnsi="Arial" w:cs="Arial"/>
        </w:rPr>
      </w:pPr>
      <w:bookmarkStart w:id="10" w:name="_Toc202547621"/>
      <w:r w:rsidRPr="00EF2E4D">
        <w:rPr>
          <w:rFonts w:ascii="Arial" w:hAnsi="Arial" w:cs="Arial"/>
        </w:rPr>
        <w:t>7. Physical Location</w:t>
      </w:r>
      <w:bookmarkEnd w:id="10"/>
    </w:p>
    <w:p w14:paraId="177C56A0" w14:textId="77777777" w:rsidR="00BA02D7" w:rsidRPr="00A654CB" w:rsidRDefault="00BA02D7" w:rsidP="00A654CB">
      <w:pPr>
        <w:spacing w:line="360" w:lineRule="auto"/>
        <w:rPr>
          <w:rFonts w:ascii="Arial" w:hAnsi="Arial" w:cs="Arial"/>
        </w:rPr>
      </w:pPr>
      <w:r w:rsidRPr="00190BD0">
        <w:rPr>
          <w:rFonts w:ascii="Arial" w:hAnsi="Arial" w:cs="Arial"/>
        </w:rPr>
        <w:t xml:space="preserve">The business will operate in a high-traffic commercial zone </w:t>
      </w:r>
      <w:r w:rsidRPr="00A654CB">
        <w:rPr>
          <w:rFonts w:ascii="Arial" w:hAnsi="Arial" w:cs="Arial"/>
        </w:rPr>
        <w:t xml:space="preserve">in Bristol, Gloucester Road </w:t>
      </w:r>
      <w:r w:rsidRPr="00190BD0">
        <w:rPr>
          <w:rFonts w:ascii="Arial" w:hAnsi="Arial" w:cs="Arial"/>
        </w:rPr>
        <w:t>with convenient parking and visibility from main roads. The selected area is populated with complementary businesses, supporting walk-in opportunities. Location analysis confirms high demand for beauty services in the area (Barrow et al., 2021; Burns, 2016).</w:t>
      </w:r>
    </w:p>
    <w:p w14:paraId="1813F498" w14:textId="77777777" w:rsidR="00BA02D7" w:rsidRPr="00A654CB" w:rsidRDefault="00BA02D7" w:rsidP="00A654CB">
      <w:pPr>
        <w:spacing w:line="360" w:lineRule="auto"/>
        <w:rPr>
          <w:rFonts w:ascii="Arial" w:hAnsi="Arial" w:cs="Arial"/>
        </w:rPr>
      </w:pPr>
    </w:p>
    <w:p w14:paraId="509B3519" w14:textId="77777777" w:rsidR="00BA02D7" w:rsidRPr="00190BD0" w:rsidRDefault="00BA02D7" w:rsidP="00A654CB">
      <w:pPr>
        <w:spacing w:line="360" w:lineRule="auto"/>
        <w:rPr>
          <w:rFonts w:ascii="Arial" w:hAnsi="Arial" w:cs="Arial"/>
        </w:rPr>
      </w:pPr>
      <w:r w:rsidRPr="00A654CB">
        <w:rPr>
          <w:rFonts w:ascii="Arial" w:hAnsi="Arial" w:cs="Arial"/>
          <w:noProof/>
        </w:rPr>
        <w:drawing>
          <wp:inline distT="0" distB="0" distL="0" distR="0" wp14:anchorId="3A5F32C6" wp14:editId="712B9671">
            <wp:extent cx="2316192" cy="3268345"/>
            <wp:effectExtent l="0" t="0" r="8255" b="8255"/>
            <wp:docPr id="15924754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47548" name="Picture 1" descr="A map of a cit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0426" cy="3302541"/>
                    </a:xfrm>
                    <a:prstGeom prst="rect">
                      <a:avLst/>
                    </a:prstGeom>
                  </pic:spPr>
                </pic:pic>
              </a:graphicData>
            </a:graphic>
          </wp:inline>
        </w:drawing>
      </w:r>
      <w:r w:rsidRPr="00A654CB">
        <w:rPr>
          <w:rFonts w:ascii="Arial" w:hAnsi="Arial" w:cs="Arial"/>
          <w:noProof/>
        </w:rPr>
        <w:drawing>
          <wp:inline distT="0" distB="0" distL="0" distR="0" wp14:anchorId="303755F4" wp14:editId="55E93081">
            <wp:extent cx="2194560" cy="3274929"/>
            <wp:effectExtent l="0" t="0" r="0" b="1905"/>
            <wp:docPr id="801867084" name="Picture 2" descr="A white car on a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67084" name="Picture 2" descr="A white car on a stree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09058" cy="3296564"/>
                    </a:xfrm>
                    <a:prstGeom prst="rect">
                      <a:avLst/>
                    </a:prstGeom>
                  </pic:spPr>
                </pic:pic>
              </a:graphicData>
            </a:graphic>
          </wp:inline>
        </w:drawing>
      </w:r>
    </w:p>
    <w:p w14:paraId="6D50DDAA" w14:textId="77777777" w:rsidR="00BA02D7" w:rsidRPr="00441188" w:rsidRDefault="00BA02D7" w:rsidP="00441188">
      <w:pPr>
        <w:pStyle w:val="Heading2"/>
        <w:spacing w:line="360" w:lineRule="auto"/>
        <w:rPr>
          <w:rFonts w:ascii="Arial" w:hAnsi="Arial" w:cs="Arial"/>
        </w:rPr>
      </w:pPr>
    </w:p>
    <w:p w14:paraId="5254BDF0" w14:textId="77777777" w:rsidR="00BA02D7" w:rsidRPr="00441188" w:rsidRDefault="00BA02D7" w:rsidP="00441188">
      <w:pPr>
        <w:pStyle w:val="Heading2"/>
        <w:spacing w:line="360" w:lineRule="auto"/>
        <w:rPr>
          <w:rFonts w:ascii="Arial" w:hAnsi="Arial" w:cs="Arial"/>
        </w:rPr>
      </w:pPr>
      <w:bookmarkStart w:id="11" w:name="_Toc202547622"/>
      <w:r w:rsidRPr="00441188">
        <w:rPr>
          <w:rFonts w:ascii="Arial" w:hAnsi="Arial" w:cs="Arial"/>
        </w:rPr>
        <w:t>8. Human Resource Strategy</w:t>
      </w:r>
      <w:bookmarkEnd w:id="11"/>
    </w:p>
    <w:p w14:paraId="180791B5" w14:textId="77777777" w:rsidR="00BA02D7" w:rsidRPr="00190BD0" w:rsidRDefault="00BA02D7" w:rsidP="00A654CB">
      <w:pPr>
        <w:spacing w:line="360" w:lineRule="auto"/>
        <w:rPr>
          <w:rFonts w:ascii="Arial" w:hAnsi="Arial" w:cs="Arial"/>
        </w:rPr>
      </w:pPr>
      <w:r w:rsidRPr="00190BD0">
        <w:rPr>
          <w:rFonts w:ascii="Arial" w:hAnsi="Arial" w:cs="Arial"/>
        </w:rPr>
        <w:t>The salon will employ two full-time beauty therapists. These individuals will also manage cleaning tasks and client bookings. The founder will oversee management, perform treatments, handle inventory, customer service, and financial records. Recruitment will be conducted via professional job boards and beauty schools (Finch, 2022).</w:t>
      </w:r>
    </w:p>
    <w:p w14:paraId="756D8758" w14:textId="77777777" w:rsidR="00BA02D7" w:rsidRPr="00441188" w:rsidRDefault="00BA02D7" w:rsidP="00441188">
      <w:pPr>
        <w:pStyle w:val="Heading3"/>
        <w:spacing w:line="360" w:lineRule="auto"/>
        <w:rPr>
          <w:rFonts w:ascii="Arial" w:hAnsi="Arial" w:cs="Arial"/>
        </w:rPr>
      </w:pPr>
      <w:bookmarkStart w:id="12" w:name="_Toc202547623"/>
      <w:r w:rsidRPr="00441188">
        <w:rPr>
          <w:rFonts w:ascii="Arial" w:hAnsi="Arial" w:cs="Arial"/>
        </w:rPr>
        <w:t>Organisation Structure:</w:t>
      </w:r>
      <w:bookmarkEnd w:id="12"/>
    </w:p>
    <w:p w14:paraId="05EE3CD3" w14:textId="77777777" w:rsidR="00BA02D7" w:rsidRPr="00190BD0" w:rsidRDefault="00BA02D7" w:rsidP="00A654CB">
      <w:pPr>
        <w:numPr>
          <w:ilvl w:val="0"/>
          <w:numId w:val="4"/>
        </w:numPr>
        <w:spacing w:line="360" w:lineRule="auto"/>
        <w:rPr>
          <w:rFonts w:ascii="Arial" w:hAnsi="Arial" w:cs="Arial"/>
        </w:rPr>
      </w:pPr>
      <w:r w:rsidRPr="00190BD0">
        <w:rPr>
          <w:rFonts w:ascii="Arial" w:hAnsi="Arial" w:cs="Arial"/>
          <w:b/>
          <w:bCs/>
        </w:rPr>
        <w:t>Salon Manager:</w:t>
      </w:r>
      <w:r w:rsidRPr="00190BD0">
        <w:rPr>
          <w:rFonts w:ascii="Arial" w:hAnsi="Arial" w:cs="Arial"/>
        </w:rPr>
        <w:t xml:space="preserve"> Oversees operations, finances, and branding.</w:t>
      </w:r>
    </w:p>
    <w:p w14:paraId="1FA015E3" w14:textId="77777777" w:rsidR="00BA02D7" w:rsidRPr="00190BD0" w:rsidRDefault="00BA02D7" w:rsidP="00A654CB">
      <w:pPr>
        <w:numPr>
          <w:ilvl w:val="0"/>
          <w:numId w:val="4"/>
        </w:numPr>
        <w:spacing w:line="360" w:lineRule="auto"/>
        <w:rPr>
          <w:rFonts w:ascii="Arial" w:hAnsi="Arial" w:cs="Arial"/>
        </w:rPr>
      </w:pPr>
      <w:r w:rsidRPr="00190BD0">
        <w:rPr>
          <w:rFonts w:ascii="Arial" w:hAnsi="Arial" w:cs="Arial"/>
          <w:b/>
          <w:bCs/>
        </w:rPr>
        <w:t>Beauty Therapist 1:</w:t>
      </w:r>
      <w:r w:rsidRPr="00190BD0">
        <w:rPr>
          <w:rFonts w:ascii="Arial" w:hAnsi="Arial" w:cs="Arial"/>
        </w:rPr>
        <w:t xml:space="preserve"> Specialises in nails, lash extensions, customer service.</w:t>
      </w:r>
    </w:p>
    <w:p w14:paraId="5B7477E2" w14:textId="77777777" w:rsidR="00BA02D7" w:rsidRPr="00190BD0" w:rsidRDefault="00BA02D7" w:rsidP="00A654CB">
      <w:pPr>
        <w:numPr>
          <w:ilvl w:val="0"/>
          <w:numId w:val="4"/>
        </w:numPr>
        <w:spacing w:line="360" w:lineRule="auto"/>
        <w:rPr>
          <w:rFonts w:ascii="Arial" w:hAnsi="Arial" w:cs="Arial"/>
        </w:rPr>
      </w:pPr>
      <w:r w:rsidRPr="00190BD0">
        <w:rPr>
          <w:rFonts w:ascii="Arial" w:hAnsi="Arial" w:cs="Arial"/>
          <w:b/>
          <w:bCs/>
        </w:rPr>
        <w:t>Beauty Therapist 2:</w:t>
      </w:r>
      <w:r w:rsidRPr="00190BD0">
        <w:rPr>
          <w:rFonts w:ascii="Arial" w:hAnsi="Arial" w:cs="Arial"/>
        </w:rPr>
        <w:t xml:space="preserve"> Specialises in brows, waxing, salon maintenance.</w:t>
      </w:r>
    </w:p>
    <w:p w14:paraId="1E2811D0" w14:textId="77777777" w:rsidR="00BA02D7" w:rsidRPr="00441188" w:rsidRDefault="00BA02D7" w:rsidP="00441188">
      <w:pPr>
        <w:pStyle w:val="Heading2"/>
        <w:spacing w:line="360" w:lineRule="auto"/>
        <w:rPr>
          <w:rFonts w:ascii="Arial" w:hAnsi="Arial" w:cs="Arial"/>
        </w:rPr>
      </w:pPr>
      <w:bookmarkStart w:id="13" w:name="_Toc202547624"/>
      <w:r w:rsidRPr="00441188">
        <w:rPr>
          <w:rFonts w:ascii="Arial" w:hAnsi="Arial" w:cs="Arial"/>
        </w:rPr>
        <w:t>9. Market Research</w:t>
      </w:r>
      <w:bookmarkEnd w:id="13"/>
    </w:p>
    <w:p w14:paraId="71AFA40C" w14:textId="4CA40C8C" w:rsidR="00BA02D7" w:rsidRPr="00A654CB" w:rsidRDefault="00BA02D7" w:rsidP="00C762BB">
      <w:pPr>
        <w:spacing w:line="360" w:lineRule="auto"/>
        <w:rPr>
          <w:rFonts w:ascii="Arial" w:hAnsi="Arial" w:cs="Arial"/>
        </w:rPr>
      </w:pPr>
      <w:bookmarkStart w:id="14" w:name="_Toc202547625"/>
      <w:r w:rsidRPr="00496852">
        <w:rPr>
          <w:rStyle w:val="Heading3Char"/>
          <w:rFonts w:ascii="Arial" w:hAnsi="Arial" w:cs="Arial"/>
        </w:rPr>
        <w:t>Primary Research:</w:t>
      </w:r>
      <w:bookmarkEnd w:id="14"/>
      <w:r w:rsidRPr="00A654CB">
        <w:rPr>
          <w:rFonts w:ascii="Arial" w:hAnsi="Arial" w:cs="Arial"/>
        </w:rPr>
        <w:t xml:space="preserve"> </w:t>
      </w:r>
      <w:r w:rsidR="00C762BB" w:rsidRPr="00C762BB">
        <w:rPr>
          <w:rFonts w:ascii="Arial" w:hAnsi="Arial" w:cs="Arial"/>
        </w:rPr>
        <w:t>An online survey revealed that clients prioritise practitioner skill, product quality, and customer service when choosing a beauty salon. These findings highlight the need for expertise, safe and effective products, and a welcoming client experience. CL Nails and Beauty will focus on these areas by investing in staff training, using premium products, and delivering excellent customer service through dedicated training. This strategic focus aims to build trust, encourage repeat business, and generate positive word-of-mouth, positioning the salon for long-term success and strong market presence.</w:t>
      </w:r>
    </w:p>
    <w:p w14:paraId="7A3555D9" w14:textId="77777777" w:rsidR="00BA02D7" w:rsidRPr="00190BD0" w:rsidRDefault="00BA02D7" w:rsidP="00A654CB">
      <w:pPr>
        <w:spacing w:line="360" w:lineRule="auto"/>
        <w:rPr>
          <w:rFonts w:ascii="Arial" w:hAnsi="Arial" w:cs="Arial"/>
        </w:rPr>
      </w:pPr>
      <w:r w:rsidRPr="00A654CB">
        <w:rPr>
          <w:rFonts w:ascii="Arial" w:hAnsi="Arial" w:cs="Arial"/>
          <w:noProof/>
        </w:rPr>
        <w:drawing>
          <wp:inline distT="0" distB="0" distL="0" distR="0" wp14:anchorId="6DF6ADE9" wp14:editId="58CFCE81">
            <wp:extent cx="5731510" cy="2049780"/>
            <wp:effectExtent l="0" t="0" r="2540" b="7620"/>
            <wp:docPr id="775857589" name="Picture 9" descr="A graph with pur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57589" name="Picture 9" descr="A graph with purple lin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49780"/>
                    </a:xfrm>
                    <a:prstGeom prst="rect">
                      <a:avLst/>
                    </a:prstGeom>
                  </pic:spPr>
                </pic:pic>
              </a:graphicData>
            </a:graphic>
          </wp:inline>
        </w:drawing>
      </w:r>
    </w:p>
    <w:p w14:paraId="6B2B4F8E" w14:textId="77777777" w:rsidR="00BA02D7" w:rsidRPr="00190BD0" w:rsidRDefault="00BA02D7" w:rsidP="00A654CB">
      <w:pPr>
        <w:spacing w:line="360" w:lineRule="auto"/>
        <w:rPr>
          <w:rFonts w:ascii="Arial" w:hAnsi="Arial" w:cs="Arial"/>
        </w:rPr>
      </w:pPr>
      <w:bookmarkStart w:id="15" w:name="_Toc202547626"/>
      <w:r w:rsidRPr="00190BD0">
        <w:rPr>
          <w:rStyle w:val="Heading3Char"/>
          <w:rFonts w:ascii="Arial" w:hAnsi="Arial" w:cs="Arial"/>
        </w:rPr>
        <w:lastRenderedPageBreak/>
        <w:t>Secondary Research:</w:t>
      </w:r>
      <w:bookmarkEnd w:id="15"/>
      <w:r w:rsidRPr="00190BD0">
        <w:rPr>
          <w:rFonts w:ascii="Arial" w:hAnsi="Arial" w:cs="Arial"/>
        </w:rPr>
        <w:t xml:space="preserve"> Industry reports highlight a strong post-pandemic recovery in the beauty sector, particularly among Generation Z and Millennials. Social media continues to drive beauty trends (Jovanka and Putri, 2024; Shi, 2023).</w:t>
      </w:r>
    </w:p>
    <w:p w14:paraId="7797DFD0" w14:textId="77777777" w:rsidR="00BA02D7" w:rsidRPr="00190BD0" w:rsidRDefault="00BA02D7" w:rsidP="00A654CB">
      <w:pPr>
        <w:spacing w:line="360" w:lineRule="auto"/>
        <w:rPr>
          <w:rFonts w:ascii="Arial" w:hAnsi="Arial" w:cs="Arial"/>
        </w:rPr>
      </w:pPr>
      <w:r w:rsidRPr="00190BD0">
        <w:rPr>
          <w:rFonts w:ascii="Arial" w:hAnsi="Arial" w:cs="Arial"/>
        </w:rPr>
        <w:t>This research guided the decision to focus on premium aesthetics, customer service, and social media engagement (Williams, 2022; Jones et al., 2022).</w:t>
      </w:r>
    </w:p>
    <w:p w14:paraId="187217B1" w14:textId="77777777" w:rsidR="00BA02D7" w:rsidRPr="0019661D" w:rsidRDefault="00BA02D7" w:rsidP="0019661D">
      <w:pPr>
        <w:pStyle w:val="Heading2"/>
        <w:spacing w:line="360" w:lineRule="auto"/>
        <w:rPr>
          <w:rFonts w:ascii="Arial" w:hAnsi="Arial" w:cs="Arial"/>
        </w:rPr>
      </w:pPr>
      <w:bookmarkStart w:id="16" w:name="_Toc202547627"/>
      <w:r w:rsidRPr="0019661D">
        <w:rPr>
          <w:rFonts w:ascii="Arial" w:hAnsi="Arial" w:cs="Arial"/>
        </w:rPr>
        <w:t>10. Financial Resources</w:t>
      </w:r>
      <w:bookmarkEnd w:id="16"/>
    </w:p>
    <w:p w14:paraId="6C038EC8" w14:textId="77777777" w:rsidR="00BA02D7" w:rsidRPr="00190BD0" w:rsidRDefault="00BA02D7" w:rsidP="00A654CB">
      <w:pPr>
        <w:spacing w:line="360" w:lineRule="auto"/>
        <w:rPr>
          <w:rFonts w:ascii="Arial" w:hAnsi="Arial" w:cs="Arial"/>
        </w:rPr>
      </w:pPr>
      <w:r w:rsidRPr="00190BD0">
        <w:rPr>
          <w:rFonts w:ascii="Arial" w:hAnsi="Arial" w:cs="Arial"/>
        </w:rPr>
        <w:t>The business will require an initial capital of £2</w:t>
      </w:r>
      <w:r w:rsidRPr="00A654CB">
        <w:rPr>
          <w:rFonts w:ascii="Arial" w:hAnsi="Arial" w:cs="Arial"/>
        </w:rPr>
        <w:t>0</w:t>
      </w:r>
      <w:r w:rsidRPr="00190BD0">
        <w:rPr>
          <w:rFonts w:ascii="Arial" w:hAnsi="Arial" w:cs="Arial"/>
        </w:rPr>
        <w:t>,000, comprising £1</w:t>
      </w:r>
      <w:r w:rsidRPr="00A654CB">
        <w:rPr>
          <w:rFonts w:ascii="Arial" w:hAnsi="Arial" w:cs="Arial"/>
        </w:rPr>
        <w:t>0</w:t>
      </w:r>
      <w:r w:rsidRPr="00190BD0">
        <w:rPr>
          <w:rFonts w:ascii="Arial" w:hAnsi="Arial" w:cs="Arial"/>
        </w:rPr>
        <w:t>,000 in personal savings and a £10,000 bank loan (Whittington et al., 2023).</w:t>
      </w:r>
    </w:p>
    <w:p w14:paraId="5F89724F" w14:textId="77777777" w:rsidR="00BA02D7" w:rsidRPr="00190BD0" w:rsidRDefault="00BA02D7" w:rsidP="00A654CB">
      <w:pPr>
        <w:spacing w:line="360" w:lineRule="auto"/>
        <w:rPr>
          <w:rFonts w:ascii="Arial" w:hAnsi="Arial" w:cs="Arial"/>
        </w:rPr>
      </w:pPr>
      <w:r w:rsidRPr="00190BD0">
        <w:rPr>
          <w:rFonts w:ascii="Arial" w:hAnsi="Arial" w:cs="Arial"/>
          <w:b/>
          <w:bCs/>
        </w:rPr>
        <w:t>Startup Costs Include:</w:t>
      </w:r>
    </w:p>
    <w:p w14:paraId="36F33105"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 xml:space="preserve">Salon refurbishment and equipment: </w:t>
      </w:r>
      <w:r w:rsidRPr="00A654CB">
        <w:rPr>
          <w:rFonts w:ascii="Arial" w:hAnsi="Arial" w:cs="Arial"/>
        </w:rPr>
        <w:t>£5</w:t>
      </w:r>
      <w:r w:rsidRPr="00190BD0">
        <w:rPr>
          <w:rFonts w:ascii="Arial" w:hAnsi="Arial" w:cs="Arial"/>
        </w:rPr>
        <w:t>,000</w:t>
      </w:r>
    </w:p>
    <w:p w14:paraId="2AAC4B02"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Initial stock: £</w:t>
      </w:r>
      <w:r w:rsidRPr="00A654CB">
        <w:rPr>
          <w:rFonts w:ascii="Arial" w:hAnsi="Arial" w:cs="Arial"/>
        </w:rPr>
        <w:t>2,000</w:t>
      </w:r>
    </w:p>
    <w:p w14:paraId="2EC65C6D"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Branding and marketing: £</w:t>
      </w:r>
      <w:r w:rsidRPr="00A654CB">
        <w:rPr>
          <w:rFonts w:ascii="Arial" w:hAnsi="Arial" w:cs="Arial"/>
        </w:rPr>
        <w:t>200</w:t>
      </w:r>
    </w:p>
    <w:p w14:paraId="0AD48D21"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Rent deposit and legal fees: £</w:t>
      </w:r>
      <w:r w:rsidRPr="00A654CB">
        <w:rPr>
          <w:rFonts w:ascii="Arial" w:hAnsi="Arial" w:cs="Arial"/>
        </w:rPr>
        <w:t>4,0</w:t>
      </w:r>
      <w:r w:rsidRPr="00190BD0">
        <w:rPr>
          <w:rFonts w:ascii="Arial" w:hAnsi="Arial" w:cs="Arial"/>
        </w:rPr>
        <w:t>00</w:t>
      </w:r>
    </w:p>
    <w:p w14:paraId="1736E210"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Initial wages: £</w:t>
      </w:r>
      <w:r w:rsidRPr="00A654CB">
        <w:rPr>
          <w:rFonts w:ascii="Arial" w:hAnsi="Arial" w:cs="Arial"/>
        </w:rPr>
        <w:t>4,5</w:t>
      </w:r>
      <w:r w:rsidRPr="00190BD0">
        <w:rPr>
          <w:rFonts w:ascii="Arial" w:hAnsi="Arial" w:cs="Arial"/>
        </w:rPr>
        <w:t>00</w:t>
      </w:r>
    </w:p>
    <w:p w14:paraId="2F8B46B2" w14:textId="77777777" w:rsidR="00BA02D7" w:rsidRPr="00190BD0" w:rsidRDefault="00BA02D7" w:rsidP="00A654CB">
      <w:pPr>
        <w:numPr>
          <w:ilvl w:val="0"/>
          <w:numId w:val="5"/>
        </w:numPr>
        <w:spacing w:line="360" w:lineRule="auto"/>
        <w:rPr>
          <w:rFonts w:ascii="Arial" w:hAnsi="Arial" w:cs="Arial"/>
        </w:rPr>
      </w:pPr>
      <w:r w:rsidRPr="00190BD0">
        <w:rPr>
          <w:rFonts w:ascii="Arial" w:hAnsi="Arial" w:cs="Arial"/>
        </w:rPr>
        <w:t>Contingency fund: £</w:t>
      </w:r>
      <w:r w:rsidRPr="00A654CB">
        <w:rPr>
          <w:rFonts w:ascii="Arial" w:hAnsi="Arial" w:cs="Arial"/>
        </w:rPr>
        <w:t>4</w:t>
      </w:r>
      <w:r w:rsidRPr="00190BD0">
        <w:rPr>
          <w:rFonts w:ascii="Arial" w:hAnsi="Arial" w:cs="Arial"/>
        </w:rPr>
        <w:t>,</w:t>
      </w:r>
      <w:r w:rsidRPr="00A654CB">
        <w:rPr>
          <w:rFonts w:ascii="Arial" w:hAnsi="Arial" w:cs="Arial"/>
        </w:rPr>
        <w:t>5</w:t>
      </w:r>
      <w:r w:rsidRPr="00190BD0">
        <w:rPr>
          <w:rFonts w:ascii="Arial" w:hAnsi="Arial" w:cs="Arial"/>
        </w:rPr>
        <w:t>00</w:t>
      </w:r>
    </w:p>
    <w:p w14:paraId="0D23EE10" w14:textId="0B693BC1" w:rsidR="00BA02D7" w:rsidRPr="00A654CB" w:rsidRDefault="00BA02D7" w:rsidP="00A654CB">
      <w:pPr>
        <w:spacing w:line="360" w:lineRule="auto"/>
        <w:rPr>
          <w:rFonts w:ascii="Arial" w:hAnsi="Arial" w:cs="Arial"/>
        </w:rPr>
      </w:pPr>
      <w:r w:rsidRPr="00190BD0">
        <w:rPr>
          <w:rFonts w:ascii="Arial" w:hAnsi="Arial" w:cs="Arial"/>
        </w:rPr>
        <w:t>The business is projected to reach a steady increase in revenue aligned with brand visibility (Barringer and Ireland, 2022).</w:t>
      </w:r>
    </w:p>
    <w:p w14:paraId="367095A8" w14:textId="77777777" w:rsidR="00BA02D7" w:rsidRPr="0019661D" w:rsidRDefault="00BA02D7" w:rsidP="0019661D">
      <w:pPr>
        <w:pStyle w:val="Heading2"/>
        <w:spacing w:line="360" w:lineRule="auto"/>
        <w:rPr>
          <w:rFonts w:ascii="Arial" w:hAnsi="Arial" w:cs="Arial"/>
        </w:rPr>
      </w:pPr>
      <w:bookmarkStart w:id="17" w:name="_Toc202547628"/>
      <w:r w:rsidRPr="0019661D">
        <w:rPr>
          <w:rFonts w:ascii="Arial" w:hAnsi="Arial" w:cs="Arial"/>
        </w:rPr>
        <w:lastRenderedPageBreak/>
        <w:t>11.  Cash Flow</w:t>
      </w:r>
      <w:bookmarkEnd w:id="17"/>
      <w:r w:rsidRPr="0019661D">
        <w:rPr>
          <w:rFonts w:ascii="Arial" w:hAnsi="Arial" w:cs="Arial"/>
        </w:rPr>
        <w:t xml:space="preserve"> </w:t>
      </w:r>
    </w:p>
    <w:p w14:paraId="182A3091" w14:textId="77777777" w:rsidR="00BA02D7" w:rsidRPr="00A654CB" w:rsidRDefault="00BA02D7" w:rsidP="00A654CB">
      <w:pPr>
        <w:spacing w:line="360" w:lineRule="auto"/>
        <w:rPr>
          <w:rFonts w:ascii="Arial" w:hAnsi="Arial" w:cs="Arial"/>
        </w:rPr>
      </w:pPr>
      <w:r w:rsidRPr="00A654CB">
        <w:rPr>
          <w:rFonts w:ascii="Arial" w:hAnsi="Arial" w:cs="Arial"/>
        </w:rPr>
        <w:object w:dxaOrig="20939" w:dyaOrig="12821" w14:anchorId="20D10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8pt;height:308.4pt" o:ole="">
            <v:imagedata r:id="rId15" o:title=""/>
          </v:shape>
          <o:OLEObject Type="Embed" ProgID="Excel.Sheet.12" ShapeID="_x0000_i1025" DrawAspect="Content" ObjectID="_1813160444" r:id="rId16"/>
        </w:object>
      </w:r>
    </w:p>
    <w:p w14:paraId="2595D8AF" w14:textId="02A47246" w:rsidR="00BA02D7" w:rsidRPr="0019661D" w:rsidRDefault="00D862FE" w:rsidP="00E543C4">
      <w:pPr>
        <w:pStyle w:val="Heading3"/>
        <w:spacing w:line="360" w:lineRule="auto"/>
        <w:rPr>
          <w:rFonts w:ascii="Arial" w:hAnsi="Arial" w:cs="Arial"/>
        </w:rPr>
      </w:pPr>
      <w:bookmarkStart w:id="18" w:name="_Toc202547629"/>
      <w:r>
        <w:rPr>
          <w:rFonts w:ascii="Arial" w:hAnsi="Arial" w:cs="Arial"/>
        </w:rPr>
        <w:t>Cash Flow Tool</w:t>
      </w:r>
      <w:bookmarkEnd w:id="18"/>
    </w:p>
    <w:p w14:paraId="3892FF1A" w14:textId="1C70577E" w:rsidR="00BA02D7" w:rsidRPr="00190BD0" w:rsidRDefault="00CC55CE" w:rsidP="00A654CB">
      <w:pPr>
        <w:spacing w:line="360" w:lineRule="auto"/>
        <w:rPr>
          <w:rFonts w:ascii="Arial" w:hAnsi="Arial" w:cs="Arial"/>
        </w:rPr>
      </w:pPr>
      <w:r w:rsidRPr="00CC55CE">
        <w:rPr>
          <w:rFonts w:ascii="Arial" w:hAnsi="Arial" w:cs="Arial"/>
        </w:rPr>
        <w:t>The cash flow forecast outlines CL Nails and Beauty’s expected financial path, emphasising the need for strong budgeting and liquidity control. It shows steady revenue growth as the client base expands. This tool aids in identifying high and low-income periods, supporting smart financial decisions and effective capital management. Forecasting also reassures stakeholders like investors and banks by offering clear financial projections. By anticipating income and expenses, the business can stay adaptable and resilient in a competitive market, ensuring stability and readiness to reinvest as needed.</w:t>
      </w:r>
    </w:p>
    <w:p w14:paraId="7A516B16" w14:textId="77777777" w:rsidR="00BA02D7" w:rsidRPr="00E543C4" w:rsidRDefault="00BA02D7" w:rsidP="00E543C4">
      <w:pPr>
        <w:pStyle w:val="Heading2"/>
        <w:spacing w:line="360" w:lineRule="auto"/>
        <w:rPr>
          <w:rFonts w:ascii="Arial" w:hAnsi="Arial" w:cs="Arial"/>
        </w:rPr>
      </w:pPr>
      <w:bookmarkStart w:id="19" w:name="_Toc202547630"/>
      <w:r w:rsidRPr="00E543C4">
        <w:rPr>
          <w:rFonts w:ascii="Arial" w:hAnsi="Arial" w:cs="Arial"/>
        </w:rPr>
        <w:t>11. SWOT Analysis</w:t>
      </w:r>
      <w:bookmarkEnd w:id="19"/>
    </w:p>
    <w:p w14:paraId="20861D09" w14:textId="77777777" w:rsidR="00BA02D7" w:rsidRPr="00190BD0" w:rsidRDefault="00BA02D7" w:rsidP="00A654CB">
      <w:pPr>
        <w:spacing w:line="360" w:lineRule="auto"/>
        <w:rPr>
          <w:rFonts w:ascii="Arial" w:hAnsi="Arial" w:cs="Arial"/>
        </w:rPr>
      </w:pPr>
      <w:r w:rsidRPr="00A654CB">
        <w:rPr>
          <w:rFonts w:ascii="Arial" w:hAnsi="Arial" w:cs="Arial"/>
        </w:rPr>
        <w:t>A robust SWOT analysis enables businesses to align internal capabilities with external market dynamics, forming the foundation for strategic decision</w:t>
      </w:r>
      <w:r w:rsidRPr="00A654CB">
        <w:rPr>
          <w:rFonts w:ascii="Arial" w:hAnsi="Arial" w:cs="Arial"/>
        </w:rPr>
        <w:noBreakHyphen/>
        <w:t xml:space="preserve">making and sustainable growth (Ramadhan, </w:t>
      </w:r>
      <w:proofErr w:type="spellStart"/>
      <w:r w:rsidRPr="00A654CB">
        <w:rPr>
          <w:rFonts w:ascii="Arial" w:hAnsi="Arial" w:cs="Arial"/>
        </w:rPr>
        <w:t>Wijayantini</w:t>
      </w:r>
      <w:proofErr w:type="spellEnd"/>
      <w:r w:rsidRPr="00A654CB">
        <w:rPr>
          <w:rFonts w:ascii="Arial" w:hAnsi="Arial" w:cs="Arial"/>
        </w:rPr>
        <w:t xml:space="preserve"> &amp; Gunawan, 2024).</w:t>
      </w:r>
    </w:p>
    <w:p w14:paraId="5414A76D" w14:textId="77777777" w:rsidR="00BA02D7" w:rsidRPr="00E543C4" w:rsidRDefault="00BA02D7" w:rsidP="00E543C4">
      <w:pPr>
        <w:pStyle w:val="Heading3"/>
        <w:spacing w:line="360" w:lineRule="auto"/>
        <w:rPr>
          <w:rFonts w:ascii="Arial" w:hAnsi="Arial" w:cs="Arial"/>
        </w:rPr>
      </w:pPr>
      <w:bookmarkStart w:id="20" w:name="_Toc202547631"/>
      <w:r w:rsidRPr="00E543C4">
        <w:rPr>
          <w:rFonts w:ascii="Arial" w:hAnsi="Arial" w:cs="Arial"/>
        </w:rPr>
        <w:lastRenderedPageBreak/>
        <w:t>Strengths:</w:t>
      </w:r>
      <w:bookmarkEnd w:id="20"/>
    </w:p>
    <w:p w14:paraId="3767F38A"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High-quality services</w:t>
      </w:r>
    </w:p>
    <w:p w14:paraId="29F6C109"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Premium brand identity</w:t>
      </w:r>
    </w:p>
    <w:p w14:paraId="2908F3B7" w14:textId="77777777" w:rsidR="00BA02D7" w:rsidRPr="00E543C4" w:rsidRDefault="00BA02D7" w:rsidP="00E543C4">
      <w:pPr>
        <w:pStyle w:val="Heading3"/>
        <w:spacing w:line="360" w:lineRule="auto"/>
        <w:rPr>
          <w:rFonts w:ascii="Arial" w:hAnsi="Arial" w:cs="Arial"/>
        </w:rPr>
      </w:pPr>
      <w:bookmarkStart w:id="21" w:name="_Toc202547632"/>
      <w:r w:rsidRPr="00E543C4">
        <w:rPr>
          <w:rFonts w:ascii="Arial" w:hAnsi="Arial" w:cs="Arial"/>
        </w:rPr>
        <w:t>Weaknesses:</w:t>
      </w:r>
      <w:bookmarkEnd w:id="21"/>
    </w:p>
    <w:p w14:paraId="577A88D3"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Limited brand identity awareness</w:t>
      </w:r>
    </w:p>
    <w:p w14:paraId="12DFDC39"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No client base at launch</w:t>
      </w:r>
    </w:p>
    <w:p w14:paraId="56AD4209" w14:textId="77777777" w:rsidR="00BA02D7" w:rsidRPr="00E543C4" w:rsidRDefault="00BA02D7" w:rsidP="00E543C4">
      <w:pPr>
        <w:pStyle w:val="Heading3"/>
        <w:spacing w:line="360" w:lineRule="auto"/>
        <w:rPr>
          <w:rFonts w:ascii="Arial" w:hAnsi="Arial" w:cs="Arial"/>
        </w:rPr>
      </w:pPr>
      <w:bookmarkStart w:id="22" w:name="_Toc202547633"/>
      <w:r w:rsidRPr="00E543C4">
        <w:rPr>
          <w:rFonts w:ascii="Arial" w:hAnsi="Arial" w:cs="Arial"/>
        </w:rPr>
        <w:t>Opportunities:</w:t>
      </w:r>
      <w:bookmarkEnd w:id="22"/>
    </w:p>
    <w:p w14:paraId="4FCB3281"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Social media beauty-driven trends</w:t>
      </w:r>
    </w:p>
    <w:p w14:paraId="345A6BFD" w14:textId="1F5F483A" w:rsidR="00BA02D7" w:rsidRPr="005B0127" w:rsidRDefault="00BA02D7" w:rsidP="005B0127">
      <w:pPr>
        <w:pStyle w:val="ListParagraph"/>
        <w:numPr>
          <w:ilvl w:val="0"/>
          <w:numId w:val="6"/>
        </w:numPr>
        <w:spacing w:line="360" w:lineRule="auto"/>
        <w:rPr>
          <w:rFonts w:ascii="Arial" w:hAnsi="Arial" w:cs="Arial"/>
        </w:rPr>
      </w:pPr>
      <w:r w:rsidRPr="00A654CB">
        <w:rPr>
          <w:rFonts w:ascii="Arial" w:hAnsi="Arial" w:cs="Arial"/>
        </w:rPr>
        <w:t>Strategic location and walk-in potential</w:t>
      </w:r>
    </w:p>
    <w:p w14:paraId="0BED8BC0" w14:textId="77777777" w:rsidR="00BA02D7" w:rsidRPr="00E543C4" w:rsidRDefault="00BA02D7" w:rsidP="00E543C4">
      <w:pPr>
        <w:pStyle w:val="Heading3"/>
        <w:spacing w:line="360" w:lineRule="auto"/>
        <w:rPr>
          <w:rFonts w:ascii="Arial" w:hAnsi="Arial" w:cs="Arial"/>
        </w:rPr>
      </w:pPr>
      <w:bookmarkStart w:id="23" w:name="_Toc202547634"/>
      <w:r w:rsidRPr="00E543C4">
        <w:rPr>
          <w:rFonts w:ascii="Arial" w:hAnsi="Arial" w:cs="Arial"/>
        </w:rPr>
        <w:t>Threats:</w:t>
      </w:r>
      <w:bookmarkEnd w:id="23"/>
    </w:p>
    <w:p w14:paraId="3316F920"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Economic fluctuations</w:t>
      </w:r>
    </w:p>
    <w:p w14:paraId="13601931" w14:textId="77777777" w:rsidR="00BA02D7" w:rsidRPr="00A654CB" w:rsidRDefault="00BA02D7" w:rsidP="00A654CB">
      <w:pPr>
        <w:pStyle w:val="ListParagraph"/>
        <w:numPr>
          <w:ilvl w:val="0"/>
          <w:numId w:val="6"/>
        </w:numPr>
        <w:spacing w:line="360" w:lineRule="auto"/>
        <w:rPr>
          <w:rFonts w:ascii="Arial" w:hAnsi="Arial" w:cs="Arial"/>
        </w:rPr>
      </w:pPr>
      <w:r w:rsidRPr="00A654CB">
        <w:rPr>
          <w:rFonts w:ascii="Arial" w:hAnsi="Arial" w:cs="Arial"/>
        </w:rPr>
        <w:t>Local market competition</w:t>
      </w:r>
    </w:p>
    <w:p w14:paraId="3EEF272B" w14:textId="2367DD80" w:rsidR="00BA02D7" w:rsidRPr="00725443" w:rsidRDefault="00BA02D7" w:rsidP="00A654CB">
      <w:pPr>
        <w:spacing w:line="360" w:lineRule="auto"/>
        <w:rPr>
          <w:rFonts w:ascii="Arial" w:hAnsi="Arial" w:cs="Arial"/>
        </w:rPr>
      </w:pPr>
      <w:bookmarkStart w:id="24" w:name="_Toc202547635"/>
      <w:r w:rsidRPr="00725443">
        <w:rPr>
          <w:rStyle w:val="Heading3Char"/>
          <w:rFonts w:ascii="Arial" w:hAnsi="Arial" w:cs="Arial"/>
        </w:rPr>
        <w:t>Key Weakness:</w:t>
      </w:r>
      <w:bookmarkEnd w:id="24"/>
      <w:r w:rsidRPr="00725443">
        <w:rPr>
          <w:rFonts w:ascii="Arial" w:hAnsi="Arial" w:cs="Arial"/>
        </w:rPr>
        <w:t xml:space="preserve"> </w:t>
      </w:r>
      <w:r w:rsidR="00BF3B82" w:rsidRPr="00BF3B82">
        <w:rPr>
          <w:rFonts w:ascii="Arial" w:hAnsi="Arial" w:cs="Arial"/>
        </w:rPr>
        <w:t>The salon’s main weakness is low initial brand awareness and no existing client base, making early growth challenging. To address this, CL Nails and Beauty will use targeted marketing, including influencer partnerships, referrals, loyalty schemes, and engaging social media. Budget constraints will be managed through organic content, word-of-mouth, and selective paid ads (Dyson and Franklin, 2020).</w:t>
      </w:r>
    </w:p>
    <w:p w14:paraId="77BE6479" w14:textId="77777777" w:rsidR="00BA02D7" w:rsidRPr="00C34D04" w:rsidRDefault="00BA02D7" w:rsidP="00C34D04">
      <w:pPr>
        <w:pStyle w:val="Heading3"/>
        <w:spacing w:line="360" w:lineRule="auto"/>
        <w:rPr>
          <w:rFonts w:ascii="Arial" w:hAnsi="Arial" w:cs="Arial"/>
        </w:rPr>
      </w:pPr>
      <w:bookmarkStart w:id="25" w:name="_Toc202547636"/>
      <w:r w:rsidRPr="00C34D04">
        <w:rPr>
          <w:rFonts w:ascii="Arial" w:hAnsi="Arial" w:cs="Arial"/>
        </w:rPr>
        <w:t>Action Plan:</w:t>
      </w:r>
      <w:bookmarkEnd w:id="25"/>
    </w:p>
    <w:p w14:paraId="5E217D93" w14:textId="77777777" w:rsidR="00BA02D7" w:rsidRPr="00725443" w:rsidRDefault="00BA02D7" w:rsidP="00A654CB">
      <w:pPr>
        <w:numPr>
          <w:ilvl w:val="0"/>
          <w:numId w:val="7"/>
        </w:numPr>
        <w:spacing w:line="360" w:lineRule="auto"/>
        <w:rPr>
          <w:rFonts w:ascii="Arial" w:hAnsi="Arial" w:cs="Arial"/>
        </w:rPr>
      </w:pPr>
      <w:r w:rsidRPr="00725443">
        <w:rPr>
          <w:rFonts w:ascii="Arial" w:hAnsi="Arial" w:cs="Arial"/>
        </w:rPr>
        <w:t>Initiate partnerships with local influencers.</w:t>
      </w:r>
    </w:p>
    <w:p w14:paraId="45DB67EA" w14:textId="77777777" w:rsidR="00BA02D7" w:rsidRPr="00725443" w:rsidRDefault="00BA02D7" w:rsidP="00A654CB">
      <w:pPr>
        <w:numPr>
          <w:ilvl w:val="0"/>
          <w:numId w:val="7"/>
        </w:numPr>
        <w:spacing w:line="360" w:lineRule="auto"/>
        <w:rPr>
          <w:rFonts w:ascii="Arial" w:hAnsi="Arial" w:cs="Arial"/>
        </w:rPr>
      </w:pPr>
      <w:r w:rsidRPr="00725443">
        <w:rPr>
          <w:rFonts w:ascii="Arial" w:hAnsi="Arial" w:cs="Arial"/>
        </w:rPr>
        <w:t>Introduce client referral programs.</w:t>
      </w:r>
    </w:p>
    <w:p w14:paraId="0D2E4AFC" w14:textId="77777777" w:rsidR="00BA02D7" w:rsidRPr="00725443" w:rsidRDefault="00BA02D7" w:rsidP="00A654CB">
      <w:pPr>
        <w:numPr>
          <w:ilvl w:val="0"/>
          <w:numId w:val="7"/>
        </w:numPr>
        <w:spacing w:line="360" w:lineRule="auto"/>
        <w:rPr>
          <w:rFonts w:ascii="Arial" w:hAnsi="Arial" w:cs="Arial"/>
        </w:rPr>
      </w:pPr>
      <w:r w:rsidRPr="00725443">
        <w:rPr>
          <w:rFonts w:ascii="Arial" w:hAnsi="Arial" w:cs="Arial"/>
        </w:rPr>
        <w:t>Deploy paid online marketing campaigns.</w:t>
      </w:r>
    </w:p>
    <w:p w14:paraId="14D91C01" w14:textId="6CBC7BE7" w:rsidR="00A4044B" w:rsidRPr="00102D37" w:rsidRDefault="00BA02D7" w:rsidP="00102D37">
      <w:pPr>
        <w:numPr>
          <w:ilvl w:val="0"/>
          <w:numId w:val="7"/>
        </w:numPr>
        <w:spacing w:line="360" w:lineRule="auto"/>
        <w:rPr>
          <w:rFonts w:ascii="Arial" w:hAnsi="Arial" w:cs="Arial"/>
        </w:rPr>
      </w:pPr>
      <w:r w:rsidRPr="00725443">
        <w:rPr>
          <w:rFonts w:ascii="Arial" w:hAnsi="Arial" w:cs="Arial"/>
        </w:rPr>
        <w:t>Implement a loyalty rewards system to retain clients (Armstrong et al., 2023).</w:t>
      </w:r>
    </w:p>
    <w:p w14:paraId="5478BFCE" w14:textId="77777777" w:rsidR="00102D37" w:rsidRDefault="00102D37" w:rsidP="00102D37">
      <w:pPr>
        <w:pStyle w:val="Heading1"/>
        <w:rPr>
          <w:rFonts w:ascii="Arial" w:hAnsi="Arial" w:cs="Arial"/>
        </w:rPr>
      </w:pPr>
    </w:p>
    <w:p w14:paraId="33D55CF7" w14:textId="77777777" w:rsidR="00102D37" w:rsidRPr="00102D37" w:rsidRDefault="00102D37" w:rsidP="00102D37"/>
    <w:p w14:paraId="2F7AB751" w14:textId="15EA317A" w:rsidR="00087279" w:rsidRDefault="00087279" w:rsidP="00087279">
      <w:pPr>
        <w:pStyle w:val="Heading1"/>
        <w:jc w:val="center"/>
        <w:rPr>
          <w:rFonts w:ascii="Arial" w:hAnsi="Arial" w:cs="Arial"/>
        </w:rPr>
      </w:pPr>
      <w:bookmarkStart w:id="26" w:name="_Toc202547637"/>
      <w:r w:rsidRPr="00087279">
        <w:rPr>
          <w:rFonts w:ascii="Arial" w:hAnsi="Arial" w:cs="Arial"/>
        </w:rPr>
        <w:lastRenderedPageBreak/>
        <w:t>Individual Reflection</w:t>
      </w:r>
      <w:bookmarkEnd w:id="26"/>
    </w:p>
    <w:p w14:paraId="3DC118D0" w14:textId="77777777" w:rsidR="00087279" w:rsidRPr="00087279" w:rsidRDefault="00087279" w:rsidP="00087279"/>
    <w:p w14:paraId="11D76383" w14:textId="77777777" w:rsidR="00087279" w:rsidRPr="00087279" w:rsidRDefault="00087279" w:rsidP="00087279">
      <w:pPr>
        <w:pStyle w:val="Heading2"/>
        <w:spacing w:line="360" w:lineRule="auto"/>
        <w:rPr>
          <w:rFonts w:ascii="Arial" w:hAnsi="Arial" w:cs="Arial"/>
        </w:rPr>
      </w:pPr>
      <w:bookmarkStart w:id="27" w:name="_Toc202547638"/>
      <w:r w:rsidRPr="00087279">
        <w:rPr>
          <w:rFonts w:ascii="Arial" w:hAnsi="Arial" w:cs="Arial"/>
        </w:rPr>
        <w:t>1. New Business Skills and Knowledge Gained</w:t>
      </w:r>
      <w:bookmarkEnd w:id="27"/>
    </w:p>
    <w:p w14:paraId="0F115E34" w14:textId="77777777" w:rsidR="00087279" w:rsidRPr="00087279" w:rsidRDefault="00087279" w:rsidP="00087279">
      <w:pPr>
        <w:spacing w:line="360" w:lineRule="auto"/>
        <w:ind w:left="360"/>
        <w:rPr>
          <w:rFonts w:ascii="Arial" w:hAnsi="Arial" w:cs="Arial"/>
        </w:rPr>
      </w:pPr>
      <w:r w:rsidRPr="00087279">
        <w:rPr>
          <w:rFonts w:ascii="Arial" w:hAnsi="Arial" w:cs="Arial"/>
        </w:rPr>
        <w:t>Throughout the process of developing my business plan for CL Nails and Beauty, I have gained a wide range of new business skills and knowledge. One of the most valuable areas of learning for me has been financial planning. Creating a 12-month cash flow forecast helped me understand how to estimate income, track expenses, and manage cash effectively. I now recognise how important financial forecasting is to the sustainability of a new business, especially in the early stages.</w:t>
      </w:r>
    </w:p>
    <w:p w14:paraId="28579A8D" w14:textId="77777777" w:rsidR="00087279" w:rsidRPr="00087279" w:rsidRDefault="00087279" w:rsidP="00087279">
      <w:pPr>
        <w:spacing w:line="360" w:lineRule="auto"/>
        <w:ind w:left="360"/>
        <w:rPr>
          <w:rFonts w:ascii="Arial" w:hAnsi="Arial" w:cs="Arial"/>
        </w:rPr>
      </w:pPr>
      <w:r w:rsidRPr="00087279">
        <w:rPr>
          <w:rFonts w:ascii="Arial" w:hAnsi="Arial" w:cs="Arial"/>
        </w:rPr>
        <w:t>I also developed a stronger understanding of marketing strategies. Using models like the 7 Ps of Marketing and SWOT analysis allowed me to analyse my business from different perspectives and consider how to position it in a competitive market. Conducting market research gave me insight into customer needs and behaviour, and I learned how to use this information to shape my services and marketing approach. Writing the business plan also improved my ability to communicate business ideas clearly and professionally.</w:t>
      </w:r>
    </w:p>
    <w:p w14:paraId="43D0ECC3" w14:textId="77777777" w:rsidR="00087279" w:rsidRPr="00087279" w:rsidRDefault="00087279" w:rsidP="00087279">
      <w:pPr>
        <w:pStyle w:val="Heading2"/>
        <w:spacing w:line="360" w:lineRule="auto"/>
        <w:rPr>
          <w:rFonts w:ascii="Arial" w:hAnsi="Arial" w:cs="Arial"/>
        </w:rPr>
      </w:pPr>
      <w:bookmarkStart w:id="28" w:name="_Toc202547639"/>
      <w:r w:rsidRPr="00087279">
        <w:rPr>
          <w:rFonts w:ascii="Arial" w:hAnsi="Arial" w:cs="Arial"/>
        </w:rPr>
        <w:t>2. Entrepreneurial Trait to Develop</w:t>
      </w:r>
      <w:bookmarkEnd w:id="28"/>
    </w:p>
    <w:p w14:paraId="4117D100" w14:textId="77777777" w:rsidR="00087279" w:rsidRPr="00087279" w:rsidRDefault="00087279" w:rsidP="00087279">
      <w:pPr>
        <w:spacing w:line="360" w:lineRule="auto"/>
        <w:ind w:left="360"/>
        <w:rPr>
          <w:rFonts w:ascii="Arial" w:hAnsi="Arial" w:cs="Arial"/>
        </w:rPr>
      </w:pPr>
      <w:r w:rsidRPr="00087279">
        <w:rPr>
          <w:rFonts w:ascii="Arial" w:hAnsi="Arial" w:cs="Arial"/>
        </w:rPr>
        <w:t>One entrepreneurial trait I’ve realised I need to develop is confidence in taking risks. I tend to be quite cautious when making decisions, especially when there's uncertainty involved. While this has helped me stay organised and avoid unnecessary mistakes, I now understand that being overly cautious can sometimes hold me back from seizing new opportunities.</w:t>
      </w:r>
    </w:p>
    <w:p w14:paraId="49B9D6E0" w14:textId="77777777" w:rsidR="00087279" w:rsidRPr="00087279" w:rsidRDefault="00087279" w:rsidP="00087279">
      <w:pPr>
        <w:spacing w:line="360" w:lineRule="auto"/>
        <w:ind w:left="360"/>
        <w:rPr>
          <w:rFonts w:ascii="Arial" w:hAnsi="Arial" w:cs="Arial"/>
        </w:rPr>
      </w:pPr>
      <w:r w:rsidRPr="00087279">
        <w:rPr>
          <w:rFonts w:ascii="Arial" w:hAnsi="Arial" w:cs="Arial"/>
        </w:rPr>
        <w:t>To improve this, I plan to challenge myself by stepping outside of my comfort zone more often. I aim to attend business networking events and connect with other entrepreneurs to gain inspiration and advice. I also want to try small, low-risk initiatives within my business to build experience and gradually grow more confident in making bold decisions. I believe that by learning from both successes and setbacks, I can strengthen this trait over time.</w:t>
      </w:r>
    </w:p>
    <w:p w14:paraId="79751C19" w14:textId="77777777" w:rsidR="00087279" w:rsidRPr="00087279" w:rsidRDefault="00087279" w:rsidP="00087279">
      <w:pPr>
        <w:pStyle w:val="Heading2"/>
        <w:spacing w:line="360" w:lineRule="auto"/>
        <w:rPr>
          <w:rFonts w:ascii="Arial" w:hAnsi="Arial" w:cs="Arial"/>
        </w:rPr>
      </w:pPr>
      <w:bookmarkStart w:id="29" w:name="_Toc202547640"/>
      <w:r w:rsidRPr="00087279">
        <w:rPr>
          <w:rFonts w:ascii="Arial" w:hAnsi="Arial" w:cs="Arial"/>
        </w:rPr>
        <w:lastRenderedPageBreak/>
        <w:t>3. Investment Decision as an Angel Investor</w:t>
      </w:r>
      <w:bookmarkEnd w:id="29"/>
    </w:p>
    <w:p w14:paraId="1CC3EB49" w14:textId="77777777" w:rsidR="00087279" w:rsidRPr="00087279" w:rsidRDefault="00087279" w:rsidP="00087279">
      <w:pPr>
        <w:spacing w:line="360" w:lineRule="auto"/>
        <w:ind w:left="360"/>
        <w:rPr>
          <w:rFonts w:ascii="Arial" w:hAnsi="Arial" w:cs="Arial"/>
        </w:rPr>
      </w:pPr>
      <w:r w:rsidRPr="00087279">
        <w:rPr>
          <w:rFonts w:ascii="Arial" w:hAnsi="Arial" w:cs="Arial"/>
        </w:rPr>
        <w:t>If I were an angel investor looking at my own business plan, I would approach the opportunity with both interest and caution. On one hand, I believe the concept behind CL Nails and Beauty is strong. It targets a clear market need, offers high-quality services, and is backed by a well-structured plan. The brand identity is clear, and there is a real passion driving the business forward, which I think would be attractive to investors.</w:t>
      </w:r>
    </w:p>
    <w:p w14:paraId="23262145" w14:textId="77777777" w:rsidR="00087279" w:rsidRDefault="00087279" w:rsidP="00087279">
      <w:pPr>
        <w:spacing w:line="360" w:lineRule="auto"/>
        <w:ind w:left="360"/>
        <w:rPr>
          <w:rFonts w:ascii="Arial" w:hAnsi="Arial" w:cs="Arial"/>
        </w:rPr>
      </w:pPr>
      <w:r w:rsidRPr="00087279">
        <w:rPr>
          <w:rFonts w:ascii="Arial" w:hAnsi="Arial" w:cs="Arial"/>
        </w:rPr>
        <w:t>On the other hand, I would also recognise the risks. The business is new, with no existing customer base or track record. The marketing budget is quite limited, which could slow down growth in the beginning. However, knowing how committed I am to this business and how willing I am to learn and adapt, I would still consider investing. With the right support and strategic planning, I truly believe the business has the potential to grow and succeed.</w:t>
      </w:r>
    </w:p>
    <w:p w14:paraId="36690638" w14:textId="76205AF2" w:rsidR="00087279" w:rsidRDefault="00087279">
      <w:pPr>
        <w:rPr>
          <w:rFonts w:ascii="Arial" w:hAnsi="Arial" w:cs="Arial"/>
        </w:rPr>
      </w:pPr>
      <w:r>
        <w:rPr>
          <w:rFonts w:ascii="Arial" w:hAnsi="Arial" w:cs="Arial"/>
        </w:rPr>
        <w:br w:type="page"/>
      </w:r>
    </w:p>
    <w:p w14:paraId="524DF67D" w14:textId="08FE4AEF" w:rsidR="00087279" w:rsidRDefault="0021292D" w:rsidP="0021292D">
      <w:pPr>
        <w:pStyle w:val="Heading1"/>
        <w:spacing w:line="360" w:lineRule="auto"/>
        <w:jc w:val="center"/>
        <w:rPr>
          <w:rFonts w:ascii="Arial" w:hAnsi="Arial" w:cs="Arial"/>
        </w:rPr>
      </w:pPr>
      <w:bookmarkStart w:id="30" w:name="_Toc202547641"/>
      <w:r>
        <w:rPr>
          <w:rFonts w:ascii="Arial" w:hAnsi="Arial" w:cs="Arial"/>
        </w:rPr>
        <w:lastRenderedPageBreak/>
        <w:t>Reference List</w:t>
      </w:r>
      <w:bookmarkEnd w:id="30"/>
    </w:p>
    <w:p w14:paraId="0E1E9B64"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Armstrong, G., Kotler, P. and </w:t>
      </w:r>
      <w:proofErr w:type="spellStart"/>
      <w:r w:rsidRPr="00824C91">
        <w:rPr>
          <w:rFonts w:ascii="Arial" w:hAnsi="Arial" w:cs="Arial"/>
        </w:rPr>
        <w:t>Opresnik</w:t>
      </w:r>
      <w:proofErr w:type="spellEnd"/>
      <w:r w:rsidRPr="00824C91">
        <w:rPr>
          <w:rFonts w:ascii="Arial" w:hAnsi="Arial" w:cs="Arial"/>
        </w:rPr>
        <w:t xml:space="preserve">, M. O. (2023) </w:t>
      </w:r>
      <w:r w:rsidRPr="00824C91">
        <w:rPr>
          <w:rFonts w:ascii="Arial" w:hAnsi="Arial" w:cs="Arial"/>
          <w:i/>
          <w:iCs/>
        </w:rPr>
        <w:t>Marketing: An Introduction</w:t>
      </w:r>
      <w:r w:rsidRPr="00824C91">
        <w:rPr>
          <w:rFonts w:ascii="Arial" w:hAnsi="Arial" w:cs="Arial"/>
        </w:rPr>
        <w:t xml:space="preserve">. 15th </w:t>
      </w:r>
      <w:proofErr w:type="spellStart"/>
      <w:r w:rsidRPr="00824C91">
        <w:rPr>
          <w:rFonts w:ascii="Arial" w:hAnsi="Arial" w:cs="Arial"/>
        </w:rPr>
        <w:t>edn</w:t>
      </w:r>
      <w:proofErr w:type="spellEnd"/>
      <w:r w:rsidRPr="00824C91">
        <w:rPr>
          <w:rFonts w:ascii="Arial" w:hAnsi="Arial" w:cs="Arial"/>
        </w:rPr>
        <w:t>. Harlow: Pearson.</w:t>
      </w:r>
    </w:p>
    <w:p w14:paraId="473BF8F6"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Barrow, C., Barrow, P. and Brown, R. (2021) </w:t>
      </w:r>
      <w:r w:rsidRPr="00824C91">
        <w:rPr>
          <w:rFonts w:ascii="Arial" w:hAnsi="Arial" w:cs="Arial"/>
          <w:i/>
          <w:iCs/>
        </w:rPr>
        <w:t>The Business Plan Workbook</w:t>
      </w:r>
      <w:r w:rsidRPr="00824C91">
        <w:rPr>
          <w:rFonts w:ascii="Arial" w:hAnsi="Arial" w:cs="Arial"/>
        </w:rPr>
        <w:t xml:space="preserve">. 10th </w:t>
      </w:r>
      <w:proofErr w:type="spellStart"/>
      <w:r w:rsidRPr="00824C91">
        <w:rPr>
          <w:rFonts w:ascii="Arial" w:hAnsi="Arial" w:cs="Arial"/>
        </w:rPr>
        <w:t>edn</w:t>
      </w:r>
      <w:proofErr w:type="spellEnd"/>
      <w:r w:rsidRPr="00824C91">
        <w:rPr>
          <w:rFonts w:ascii="Arial" w:hAnsi="Arial" w:cs="Arial"/>
        </w:rPr>
        <w:t>. London: Kogan Page.</w:t>
      </w:r>
    </w:p>
    <w:p w14:paraId="62CAC098"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Barringer, B. R. and Ireland, R. D. (2022) </w:t>
      </w:r>
      <w:r w:rsidRPr="00824C91">
        <w:rPr>
          <w:rFonts w:ascii="Arial" w:hAnsi="Arial" w:cs="Arial"/>
          <w:i/>
          <w:iCs/>
        </w:rPr>
        <w:t>Entrepreneurship: Successfully Launching New Ventures</w:t>
      </w:r>
      <w:r w:rsidRPr="00824C91">
        <w:rPr>
          <w:rFonts w:ascii="Arial" w:hAnsi="Arial" w:cs="Arial"/>
        </w:rPr>
        <w:t xml:space="preserve">. 6th </w:t>
      </w:r>
      <w:proofErr w:type="spellStart"/>
      <w:r w:rsidRPr="00824C91">
        <w:rPr>
          <w:rFonts w:ascii="Arial" w:hAnsi="Arial" w:cs="Arial"/>
        </w:rPr>
        <w:t>edn</w:t>
      </w:r>
      <w:proofErr w:type="spellEnd"/>
      <w:r w:rsidRPr="00824C91">
        <w:rPr>
          <w:rFonts w:ascii="Arial" w:hAnsi="Arial" w:cs="Arial"/>
        </w:rPr>
        <w:t>. Harlow: Pearson.</w:t>
      </w:r>
    </w:p>
    <w:p w14:paraId="174B6F26"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Burns, P. (2016) </w:t>
      </w:r>
      <w:r w:rsidRPr="00824C91">
        <w:rPr>
          <w:rFonts w:ascii="Arial" w:hAnsi="Arial" w:cs="Arial"/>
          <w:i/>
          <w:iCs/>
        </w:rPr>
        <w:t>Entrepreneurship and Small Business</w:t>
      </w:r>
      <w:r w:rsidRPr="00824C91">
        <w:rPr>
          <w:rFonts w:ascii="Arial" w:hAnsi="Arial" w:cs="Arial"/>
        </w:rPr>
        <w:t xml:space="preserve">. 4th </w:t>
      </w:r>
      <w:proofErr w:type="spellStart"/>
      <w:r w:rsidRPr="00824C91">
        <w:rPr>
          <w:rFonts w:ascii="Arial" w:hAnsi="Arial" w:cs="Arial"/>
        </w:rPr>
        <w:t>edn</w:t>
      </w:r>
      <w:proofErr w:type="spellEnd"/>
      <w:r w:rsidRPr="00824C91">
        <w:rPr>
          <w:rFonts w:ascii="Arial" w:hAnsi="Arial" w:cs="Arial"/>
        </w:rPr>
        <w:t>. London: Macmillan International.</w:t>
      </w:r>
    </w:p>
    <w:p w14:paraId="43F3B5CF"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Deakins, D. and Freel, M. (2012) </w:t>
      </w:r>
      <w:r w:rsidRPr="00824C91">
        <w:rPr>
          <w:rFonts w:ascii="Arial" w:hAnsi="Arial" w:cs="Arial"/>
          <w:i/>
          <w:iCs/>
        </w:rPr>
        <w:t>Entrepreneurship and Small Firms</w:t>
      </w:r>
      <w:r w:rsidRPr="00824C91">
        <w:rPr>
          <w:rFonts w:ascii="Arial" w:hAnsi="Arial" w:cs="Arial"/>
        </w:rPr>
        <w:t xml:space="preserve">. 6th </w:t>
      </w:r>
      <w:proofErr w:type="spellStart"/>
      <w:r w:rsidRPr="00824C91">
        <w:rPr>
          <w:rFonts w:ascii="Arial" w:hAnsi="Arial" w:cs="Arial"/>
        </w:rPr>
        <w:t>edn</w:t>
      </w:r>
      <w:proofErr w:type="spellEnd"/>
      <w:r w:rsidRPr="00824C91">
        <w:rPr>
          <w:rFonts w:ascii="Arial" w:hAnsi="Arial" w:cs="Arial"/>
        </w:rPr>
        <w:t>. London: McGraw-Hill Education.</w:t>
      </w:r>
    </w:p>
    <w:p w14:paraId="77929818"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Dyson, J. R. and Franklin, E. (2020) </w:t>
      </w:r>
      <w:r w:rsidRPr="00824C91">
        <w:rPr>
          <w:rFonts w:ascii="Arial" w:hAnsi="Arial" w:cs="Arial"/>
          <w:i/>
          <w:iCs/>
        </w:rPr>
        <w:t>Accounting for Non-Accounting Students</w:t>
      </w:r>
      <w:r w:rsidRPr="00824C91">
        <w:rPr>
          <w:rFonts w:ascii="Arial" w:hAnsi="Arial" w:cs="Arial"/>
        </w:rPr>
        <w:t xml:space="preserve">. 10th </w:t>
      </w:r>
      <w:proofErr w:type="spellStart"/>
      <w:r w:rsidRPr="00824C91">
        <w:rPr>
          <w:rFonts w:ascii="Arial" w:hAnsi="Arial" w:cs="Arial"/>
        </w:rPr>
        <w:t>edn</w:t>
      </w:r>
      <w:proofErr w:type="spellEnd"/>
      <w:r w:rsidRPr="00824C91">
        <w:rPr>
          <w:rFonts w:ascii="Arial" w:hAnsi="Arial" w:cs="Arial"/>
        </w:rPr>
        <w:t>. Harlow: Pearson.</w:t>
      </w:r>
    </w:p>
    <w:p w14:paraId="4DE1BF03"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Finch, B. (2022) </w:t>
      </w:r>
      <w:r w:rsidRPr="00824C91">
        <w:rPr>
          <w:rFonts w:ascii="Arial" w:hAnsi="Arial" w:cs="Arial"/>
          <w:i/>
          <w:iCs/>
        </w:rPr>
        <w:t>How to Write a Business Plan</w:t>
      </w:r>
      <w:r w:rsidRPr="00824C91">
        <w:rPr>
          <w:rFonts w:ascii="Arial" w:hAnsi="Arial" w:cs="Arial"/>
        </w:rPr>
        <w:t xml:space="preserve">. 7th </w:t>
      </w:r>
      <w:proofErr w:type="spellStart"/>
      <w:r w:rsidRPr="00824C91">
        <w:rPr>
          <w:rFonts w:ascii="Arial" w:hAnsi="Arial" w:cs="Arial"/>
        </w:rPr>
        <w:t>edn</w:t>
      </w:r>
      <w:proofErr w:type="spellEnd"/>
      <w:r w:rsidRPr="00824C91">
        <w:rPr>
          <w:rFonts w:ascii="Arial" w:hAnsi="Arial" w:cs="Arial"/>
        </w:rPr>
        <w:t>. London: Kogan Page.</w:t>
      </w:r>
    </w:p>
    <w:p w14:paraId="6869BE50"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Hooley, G. J. et al. (2020) </w:t>
      </w:r>
      <w:r w:rsidRPr="00824C91">
        <w:rPr>
          <w:rFonts w:ascii="Arial" w:hAnsi="Arial" w:cs="Arial"/>
          <w:i/>
          <w:iCs/>
        </w:rPr>
        <w:t>Marketing Strategy and Competitive Positioning</w:t>
      </w:r>
      <w:r w:rsidRPr="00824C91">
        <w:rPr>
          <w:rFonts w:ascii="Arial" w:hAnsi="Arial" w:cs="Arial"/>
        </w:rPr>
        <w:t xml:space="preserve">. 7th </w:t>
      </w:r>
      <w:proofErr w:type="spellStart"/>
      <w:r w:rsidRPr="00824C91">
        <w:rPr>
          <w:rFonts w:ascii="Arial" w:hAnsi="Arial" w:cs="Arial"/>
        </w:rPr>
        <w:t>edn</w:t>
      </w:r>
      <w:proofErr w:type="spellEnd"/>
      <w:r w:rsidRPr="00824C91">
        <w:rPr>
          <w:rFonts w:ascii="Arial" w:hAnsi="Arial" w:cs="Arial"/>
        </w:rPr>
        <w:t>. Harlow: Pearson.</w:t>
      </w:r>
    </w:p>
    <w:p w14:paraId="3BB6F64E"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Jovanka, A. and Putri, K.Y.S. (2024) ‘Analysis of Generation Z's Consumer Behaviour’, </w:t>
      </w:r>
      <w:r w:rsidRPr="00824C91">
        <w:rPr>
          <w:rFonts w:ascii="Arial" w:hAnsi="Arial" w:cs="Arial"/>
          <w:i/>
          <w:iCs/>
        </w:rPr>
        <w:t>International Journal of Finance, Insurance and Risk Management</w:t>
      </w:r>
      <w:r w:rsidRPr="00824C91">
        <w:rPr>
          <w:rFonts w:ascii="Arial" w:hAnsi="Arial" w:cs="Arial"/>
        </w:rPr>
        <w:t>, 14(3), pp. 96–104.</w:t>
      </w:r>
    </w:p>
    <w:p w14:paraId="7513CFBF"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Jones, P., Hillier, D. and Comfort, D. (2022) ‘The beauty industry and sustainability’, </w:t>
      </w:r>
      <w:r w:rsidRPr="00824C91">
        <w:rPr>
          <w:rFonts w:ascii="Arial" w:hAnsi="Arial" w:cs="Arial"/>
          <w:i/>
          <w:iCs/>
        </w:rPr>
        <w:t>International Journal of Sales, Retailing and Marketing</w:t>
      </w:r>
      <w:r w:rsidRPr="00824C91">
        <w:rPr>
          <w:rFonts w:ascii="Arial" w:hAnsi="Arial" w:cs="Arial"/>
        </w:rPr>
        <w:t>, 11(3), pp. 15–22.</w:t>
      </w:r>
    </w:p>
    <w:p w14:paraId="1415C22F"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Kim, J. and Kim, H. (2021) ‘Changes in purchasing patterns’, </w:t>
      </w:r>
      <w:r w:rsidRPr="00824C91">
        <w:rPr>
          <w:rFonts w:ascii="Arial" w:hAnsi="Arial" w:cs="Arial"/>
          <w:i/>
          <w:iCs/>
        </w:rPr>
        <w:t>Journal of Cosmetic Science</w:t>
      </w:r>
      <w:r w:rsidRPr="00824C91">
        <w:rPr>
          <w:rFonts w:ascii="Arial" w:hAnsi="Arial" w:cs="Arial"/>
        </w:rPr>
        <w:t>, 72(3), pp. 211–220.</w:t>
      </w:r>
    </w:p>
    <w:p w14:paraId="21C738DA"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Kotler, P. and Keller, K. L. (2016) </w:t>
      </w:r>
      <w:r w:rsidRPr="00824C91">
        <w:rPr>
          <w:rFonts w:ascii="Arial" w:hAnsi="Arial" w:cs="Arial"/>
          <w:i/>
          <w:iCs/>
        </w:rPr>
        <w:t>Marketing Management</w:t>
      </w:r>
      <w:r w:rsidRPr="00824C91">
        <w:rPr>
          <w:rFonts w:ascii="Arial" w:hAnsi="Arial" w:cs="Arial"/>
        </w:rPr>
        <w:t xml:space="preserve">. 15th </w:t>
      </w:r>
      <w:proofErr w:type="spellStart"/>
      <w:r w:rsidRPr="00824C91">
        <w:rPr>
          <w:rFonts w:ascii="Arial" w:hAnsi="Arial" w:cs="Arial"/>
        </w:rPr>
        <w:t>edn</w:t>
      </w:r>
      <w:proofErr w:type="spellEnd"/>
      <w:r w:rsidRPr="00824C91">
        <w:rPr>
          <w:rFonts w:ascii="Arial" w:hAnsi="Arial" w:cs="Arial"/>
        </w:rPr>
        <w:t>. Harlow: Pearson.</w:t>
      </w:r>
    </w:p>
    <w:p w14:paraId="72DCCA60"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Ramadhan, R., </w:t>
      </w:r>
      <w:proofErr w:type="spellStart"/>
      <w:r w:rsidRPr="00824C91">
        <w:rPr>
          <w:rFonts w:ascii="Arial" w:hAnsi="Arial" w:cs="Arial"/>
        </w:rPr>
        <w:t>Wijayantini</w:t>
      </w:r>
      <w:proofErr w:type="spellEnd"/>
      <w:r w:rsidRPr="00824C91">
        <w:rPr>
          <w:rFonts w:ascii="Arial" w:hAnsi="Arial" w:cs="Arial"/>
        </w:rPr>
        <w:t xml:space="preserve">, B. and Gunawan, Y. (2024) ‘SWOT Analysis in Determining Marketing Strategy’, </w:t>
      </w:r>
      <w:r w:rsidRPr="00824C91">
        <w:rPr>
          <w:rFonts w:ascii="Arial" w:hAnsi="Arial" w:cs="Arial"/>
          <w:i/>
          <w:iCs/>
        </w:rPr>
        <w:t>Academic Journal of Digital Economics and Stability</w:t>
      </w:r>
      <w:r w:rsidRPr="00824C91">
        <w:rPr>
          <w:rFonts w:ascii="Arial" w:hAnsi="Arial" w:cs="Arial"/>
        </w:rPr>
        <w:t xml:space="preserve">, 38(1), pp. 129–138. </w:t>
      </w:r>
      <w:proofErr w:type="spellStart"/>
      <w:r w:rsidRPr="00824C91">
        <w:rPr>
          <w:rFonts w:ascii="Arial" w:hAnsi="Arial" w:cs="Arial"/>
        </w:rPr>
        <w:t>doi</w:t>
      </w:r>
      <w:proofErr w:type="spellEnd"/>
      <w:r w:rsidRPr="00824C91">
        <w:rPr>
          <w:rFonts w:ascii="Arial" w:hAnsi="Arial" w:cs="Arial"/>
        </w:rPr>
        <w:t>: 10.51699/</w:t>
      </w:r>
      <w:proofErr w:type="gramStart"/>
      <w:r w:rsidRPr="00824C91">
        <w:rPr>
          <w:rFonts w:ascii="Arial" w:hAnsi="Arial" w:cs="Arial"/>
        </w:rPr>
        <w:t>economics.v</w:t>
      </w:r>
      <w:proofErr w:type="gramEnd"/>
      <w:r w:rsidRPr="00824C91">
        <w:rPr>
          <w:rFonts w:ascii="Arial" w:hAnsi="Arial" w:cs="Arial"/>
        </w:rPr>
        <w:t>38i1.253.</w:t>
      </w:r>
    </w:p>
    <w:p w14:paraId="1B4CB425"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Shi, R. (2023) ‘The Influence of Marketing Strategy on Consumer </w:t>
      </w:r>
      <w:proofErr w:type="spellStart"/>
      <w:r w:rsidRPr="00824C91">
        <w:rPr>
          <w:rFonts w:ascii="Arial" w:hAnsi="Arial" w:cs="Arial"/>
        </w:rPr>
        <w:t>Behavior</w:t>
      </w:r>
      <w:proofErr w:type="spellEnd"/>
      <w:r w:rsidRPr="00824C91">
        <w:rPr>
          <w:rFonts w:ascii="Arial" w:hAnsi="Arial" w:cs="Arial"/>
        </w:rPr>
        <w:t xml:space="preserve"> in the Cosmetics Industry’, </w:t>
      </w:r>
      <w:r w:rsidRPr="00824C91">
        <w:rPr>
          <w:rFonts w:ascii="Arial" w:hAnsi="Arial" w:cs="Arial"/>
          <w:i/>
          <w:iCs/>
        </w:rPr>
        <w:t>Highlights in Business, Economics and Management</w:t>
      </w:r>
      <w:r w:rsidRPr="00824C91">
        <w:rPr>
          <w:rFonts w:ascii="Arial" w:hAnsi="Arial" w:cs="Arial"/>
        </w:rPr>
        <w:t>, 23, pp. 623–629.</w:t>
      </w:r>
    </w:p>
    <w:p w14:paraId="68A7BF3D" w14:textId="77777777" w:rsidR="00824C91" w:rsidRPr="00824C91" w:rsidRDefault="00824C91" w:rsidP="00323E85">
      <w:pPr>
        <w:pStyle w:val="ListParagraph"/>
        <w:numPr>
          <w:ilvl w:val="0"/>
          <w:numId w:val="9"/>
        </w:numPr>
        <w:spacing w:line="360" w:lineRule="auto"/>
        <w:rPr>
          <w:rFonts w:ascii="Arial" w:hAnsi="Arial" w:cs="Arial"/>
        </w:rPr>
      </w:pPr>
      <w:proofErr w:type="spellStart"/>
      <w:r w:rsidRPr="00824C91">
        <w:rPr>
          <w:rFonts w:ascii="Arial" w:hAnsi="Arial" w:cs="Arial"/>
        </w:rPr>
        <w:lastRenderedPageBreak/>
        <w:t>Soltanifar</w:t>
      </w:r>
      <w:proofErr w:type="spellEnd"/>
      <w:r w:rsidRPr="00824C91">
        <w:rPr>
          <w:rFonts w:ascii="Arial" w:hAnsi="Arial" w:cs="Arial"/>
        </w:rPr>
        <w:t xml:space="preserve">, M., Hughes, M. and </w:t>
      </w:r>
      <w:proofErr w:type="spellStart"/>
      <w:r w:rsidRPr="00824C91">
        <w:rPr>
          <w:rFonts w:ascii="Arial" w:hAnsi="Arial" w:cs="Arial"/>
        </w:rPr>
        <w:t>Göcke</w:t>
      </w:r>
      <w:proofErr w:type="spellEnd"/>
      <w:r w:rsidRPr="00824C91">
        <w:rPr>
          <w:rFonts w:ascii="Arial" w:hAnsi="Arial" w:cs="Arial"/>
        </w:rPr>
        <w:t xml:space="preserve">, L. (2021) </w:t>
      </w:r>
      <w:r w:rsidRPr="00824C91">
        <w:rPr>
          <w:rFonts w:ascii="Arial" w:hAnsi="Arial" w:cs="Arial"/>
          <w:i/>
          <w:iCs/>
        </w:rPr>
        <w:t>Digital Entrepreneurship</w:t>
      </w:r>
      <w:r w:rsidRPr="00824C91">
        <w:rPr>
          <w:rFonts w:ascii="Arial" w:hAnsi="Arial" w:cs="Arial"/>
        </w:rPr>
        <w:t>. Cham: Springer.</w:t>
      </w:r>
    </w:p>
    <w:p w14:paraId="06607229"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Whittington, R. et al. (2023) </w:t>
      </w:r>
      <w:r w:rsidRPr="00824C91">
        <w:rPr>
          <w:rFonts w:ascii="Arial" w:hAnsi="Arial" w:cs="Arial"/>
          <w:i/>
          <w:iCs/>
        </w:rPr>
        <w:t>Exploring Strategy: Text and Cases</w:t>
      </w:r>
      <w:r w:rsidRPr="00824C91">
        <w:rPr>
          <w:rFonts w:ascii="Arial" w:hAnsi="Arial" w:cs="Arial"/>
        </w:rPr>
        <w:t xml:space="preserve">. 13th </w:t>
      </w:r>
      <w:proofErr w:type="spellStart"/>
      <w:r w:rsidRPr="00824C91">
        <w:rPr>
          <w:rFonts w:ascii="Arial" w:hAnsi="Arial" w:cs="Arial"/>
        </w:rPr>
        <w:t>edn</w:t>
      </w:r>
      <w:proofErr w:type="spellEnd"/>
      <w:r w:rsidRPr="00824C91">
        <w:rPr>
          <w:rFonts w:ascii="Arial" w:hAnsi="Arial" w:cs="Arial"/>
        </w:rPr>
        <w:t>. Harlow: Pearson.</w:t>
      </w:r>
    </w:p>
    <w:p w14:paraId="3D08510F" w14:textId="77777777" w:rsidR="00824C91" w:rsidRPr="00824C91" w:rsidRDefault="00824C91" w:rsidP="00323E85">
      <w:pPr>
        <w:pStyle w:val="ListParagraph"/>
        <w:numPr>
          <w:ilvl w:val="0"/>
          <w:numId w:val="9"/>
        </w:numPr>
        <w:spacing w:line="360" w:lineRule="auto"/>
        <w:rPr>
          <w:rFonts w:ascii="Arial" w:hAnsi="Arial" w:cs="Arial"/>
        </w:rPr>
      </w:pPr>
      <w:r w:rsidRPr="00824C91">
        <w:rPr>
          <w:rFonts w:ascii="Arial" w:hAnsi="Arial" w:cs="Arial"/>
        </w:rPr>
        <w:t xml:space="preserve">Williams, S. (2022) </w:t>
      </w:r>
      <w:r w:rsidRPr="00824C91">
        <w:rPr>
          <w:rFonts w:ascii="Arial" w:hAnsi="Arial" w:cs="Arial"/>
          <w:i/>
          <w:iCs/>
        </w:rPr>
        <w:t>The Financial Times Guide to Business Start-Up 2021/2023</w:t>
      </w:r>
      <w:r w:rsidRPr="00824C91">
        <w:rPr>
          <w:rFonts w:ascii="Arial" w:hAnsi="Arial" w:cs="Arial"/>
        </w:rPr>
        <w:t xml:space="preserve">. 32nd </w:t>
      </w:r>
      <w:proofErr w:type="spellStart"/>
      <w:r w:rsidRPr="00824C91">
        <w:rPr>
          <w:rFonts w:ascii="Arial" w:hAnsi="Arial" w:cs="Arial"/>
        </w:rPr>
        <w:t>edn</w:t>
      </w:r>
      <w:proofErr w:type="spellEnd"/>
      <w:r w:rsidRPr="00824C91">
        <w:rPr>
          <w:rFonts w:ascii="Arial" w:hAnsi="Arial" w:cs="Arial"/>
        </w:rPr>
        <w:t>. Harlow: Pearson.</w:t>
      </w:r>
    </w:p>
    <w:p w14:paraId="335515BB" w14:textId="77777777" w:rsidR="0021292D" w:rsidRPr="00824C91" w:rsidRDefault="0021292D" w:rsidP="00824C91">
      <w:pPr>
        <w:spacing w:line="360" w:lineRule="auto"/>
        <w:rPr>
          <w:rFonts w:ascii="Arial" w:hAnsi="Arial" w:cs="Arial"/>
        </w:rPr>
      </w:pPr>
    </w:p>
    <w:p w14:paraId="7AF9B1A5" w14:textId="77777777" w:rsidR="00C34D04" w:rsidRPr="00725443" w:rsidRDefault="00C34D04" w:rsidP="00C34D04">
      <w:pPr>
        <w:spacing w:line="360" w:lineRule="auto"/>
        <w:ind w:left="360"/>
        <w:rPr>
          <w:rFonts w:ascii="Arial" w:hAnsi="Arial" w:cs="Arial"/>
        </w:rPr>
      </w:pPr>
    </w:p>
    <w:p w14:paraId="1C7AFCB5" w14:textId="77777777" w:rsidR="003363A8" w:rsidRPr="00A654CB" w:rsidRDefault="003363A8" w:rsidP="00A654CB">
      <w:pPr>
        <w:spacing w:line="360" w:lineRule="auto"/>
        <w:rPr>
          <w:rFonts w:ascii="Arial" w:hAnsi="Arial" w:cs="Arial"/>
        </w:rPr>
      </w:pPr>
    </w:p>
    <w:sectPr w:rsidR="003363A8" w:rsidRPr="00A65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00D"/>
    <w:multiLevelType w:val="hybridMultilevel"/>
    <w:tmpl w:val="E11A23C2"/>
    <w:lvl w:ilvl="0" w:tplc="5F3AB51E">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E7B99"/>
    <w:multiLevelType w:val="multilevel"/>
    <w:tmpl w:val="FEE0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572A91"/>
    <w:multiLevelType w:val="multilevel"/>
    <w:tmpl w:val="8322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B15D4B"/>
    <w:multiLevelType w:val="multilevel"/>
    <w:tmpl w:val="8BCE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BD6728"/>
    <w:multiLevelType w:val="hybridMultilevel"/>
    <w:tmpl w:val="81BE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301C5B"/>
    <w:multiLevelType w:val="multilevel"/>
    <w:tmpl w:val="210C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79480C"/>
    <w:multiLevelType w:val="multilevel"/>
    <w:tmpl w:val="69E2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3C4B46"/>
    <w:multiLevelType w:val="multilevel"/>
    <w:tmpl w:val="1AD8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774F88"/>
    <w:multiLevelType w:val="hybridMultilevel"/>
    <w:tmpl w:val="9BE065F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03421038">
    <w:abstractNumId w:val="2"/>
  </w:num>
  <w:num w:numId="2" w16cid:durableId="366443747">
    <w:abstractNumId w:val="7"/>
  </w:num>
  <w:num w:numId="3" w16cid:durableId="165026099">
    <w:abstractNumId w:val="3"/>
  </w:num>
  <w:num w:numId="4" w16cid:durableId="1016347932">
    <w:abstractNumId w:val="6"/>
  </w:num>
  <w:num w:numId="5" w16cid:durableId="1908496574">
    <w:abstractNumId w:val="1"/>
  </w:num>
  <w:num w:numId="6" w16cid:durableId="1059980922">
    <w:abstractNumId w:val="0"/>
  </w:num>
  <w:num w:numId="7" w16cid:durableId="108086614">
    <w:abstractNumId w:val="5"/>
  </w:num>
  <w:num w:numId="8" w16cid:durableId="1955359583">
    <w:abstractNumId w:val="4"/>
  </w:num>
  <w:num w:numId="9" w16cid:durableId="1214923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60C"/>
    <w:rsid w:val="00006056"/>
    <w:rsid w:val="0004060C"/>
    <w:rsid w:val="00087279"/>
    <w:rsid w:val="00102D37"/>
    <w:rsid w:val="00112ED1"/>
    <w:rsid w:val="0019661D"/>
    <w:rsid w:val="001C23A6"/>
    <w:rsid w:val="0021292D"/>
    <w:rsid w:val="00215D8F"/>
    <w:rsid w:val="00277344"/>
    <w:rsid w:val="00280C74"/>
    <w:rsid w:val="002D7B5C"/>
    <w:rsid w:val="00323E85"/>
    <w:rsid w:val="003363A8"/>
    <w:rsid w:val="00341C15"/>
    <w:rsid w:val="003E495A"/>
    <w:rsid w:val="0040273C"/>
    <w:rsid w:val="00427A48"/>
    <w:rsid w:val="00441188"/>
    <w:rsid w:val="00496852"/>
    <w:rsid w:val="004B43BB"/>
    <w:rsid w:val="005B0127"/>
    <w:rsid w:val="005D6F16"/>
    <w:rsid w:val="005E0C0C"/>
    <w:rsid w:val="005E18E8"/>
    <w:rsid w:val="006556D6"/>
    <w:rsid w:val="008157A3"/>
    <w:rsid w:val="00824C91"/>
    <w:rsid w:val="008507F4"/>
    <w:rsid w:val="008553CB"/>
    <w:rsid w:val="00915145"/>
    <w:rsid w:val="00940E90"/>
    <w:rsid w:val="009B6666"/>
    <w:rsid w:val="00A02BB6"/>
    <w:rsid w:val="00A0494D"/>
    <w:rsid w:val="00A2742E"/>
    <w:rsid w:val="00A4044B"/>
    <w:rsid w:val="00A654CB"/>
    <w:rsid w:val="00B00500"/>
    <w:rsid w:val="00B740C7"/>
    <w:rsid w:val="00BA02D7"/>
    <w:rsid w:val="00BC24B3"/>
    <w:rsid w:val="00BF3B82"/>
    <w:rsid w:val="00C013F3"/>
    <w:rsid w:val="00C05B14"/>
    <w:rsid w:val="00C31834"/>
    <w:rsid w:val="00C34D04"/>
    <w:rsid w:val="00C762BB"/>
    <w:rsid w:val="00CC55CE"/>
    <w:rsid w:val="00D15E0C"/>
    <w:rsid w:val="00D22C41"/>
    <w:rsid w:val="00D862FE"/>
    <w:rsid w:val="00DC3DB6"/>
    <w:rsid w:val="00E543C4"/>
    <w:rsid w:val="00E94CD5"/>
    <w:rsid w:val="00EF2E4D"/>
    <w:rsid w:val="00FD78F7"/>
    <w:rsid w:val="00FE0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D836EC"/>
  <w15:chartTrackingRefBased/>
  <w15:docId w15:val="{99615E48-D9A4-4337-94A5-630D25E61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0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06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06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6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6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6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6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6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6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06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06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406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6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6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6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6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60C"/>
    <w:rPr>
      <w:rFonts w:eastAsiaTheme="majorEastAsia" w:cstheme="majorBidi"/>
      <w:color w:val="272727" w:themeColor="text1" w:themeTint="D8"/>
    </w:rPr>
  </w:style>
  <w:style w:type="paragraph" w:styleId="Title">
    <w:name w:val="Title"/>
    <w:basedOn w:val="Normal"/>
    <w:next w:val="Normal"/>
    <w:link w:val="TitleChar"/>
    <w:uiPriority w:val="10"/>
    <w:qFormat/>
    <w:rsid w:val="000406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6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6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6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60C"/>
    <w:pPr>
      <w:spacing w:before="160"/>
      <w:jc w:val="center"/>
    </w:pPr>
    <w:rPr>
      <w:i/>
      <w:iCs/>
      <w:color w:val="404040" w:themeColor="text1" w:themeTint="BF"/>
    </w:rPr>
  </w:style>
  <w:style w:type="character" w:customStyle="1" w:styleId="QuoteChar">
    <w:name w:val="Quote Char"/>
    <w:basedOn w:val="DefaultParagraphFont"/>
    <w:link w:val="Quote"/>
    <w:uiPriority w:val="29"/>
    <w:rsid w:val="0004060C"/>
    <w:rPr>
      <w:i/>
      <w:iCs/>
      <w:color w:val="404040" w:themeColor="text1" w:themeTint="BF"/>
    </w:rPr>
  </w:style>
  <w:style w:type="paragraph" w:styleId="ListParagraph">
    <w:name w:val="List Paragraph"/>
    <w:basedOn w:val="Normal"/>
    <w:uiPriority w:val="34"/>
    <w:qFormat/>
    <w:rsid w:val="0004060C"/>
    <w:pPr>
      <w:ind w:left="720"/>
      <w:contextualSpacing/>
    </w:pPr>
  </w:style>
  <w:style w:type="character" w:styleId="IntenseEmphasis">
    <w:name w:val="Intense Emphasis"/>
    <w:basedOn w:val="DefaultParagraphFont"/>
    <w:uiPriority w:val="21"/>
    <w:qFormat/>
    <w:rsid w:val="0004060C"/>
    <w:rPr>
      <w:i/>
      <w:iCs/>
      <w:color w:val="0F4761" w:themeColor="accent1" w:themeShade="BF"/>
    </w:rPr>
  </w:style>
  <w:style w:type="paragraph" w:styleId="IntenseQuote">
    <w:name w:val="Intense Quote"/>
    <w:basedOn w:val="Normal"/>
    <w:next w:val="Normal"/>
    <w:link w:val="IntenseQuoteChar"/>
    <w:uiPriority w:val="30"/>
    <w:qFormat/>
    <w:rsid w:val="00040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60C"/>
    <w:rPr>
      <w:i/>
      <w:iCs/>
      <w:color w:val="0F4761" w:themeColor="accent1" w:themeShade="BF"/>
    </w:rPr>
  </w:style>
  <w:style w:type="character" w:styleId="IntenseReference">
    <w:name w:val="Intense Reference"/>
    <w:basedOn w:val="DefaultParagraphFont"/>
    <w:uiPriority w:val="32"/>
    <w:qFormat/>
    <w:rsid w:val="0004060C"/>
    <w:rPr>
      <w:b/>
      <w:bCs/>
      <w:smallCaps/>
      <w:color w:val="0F4761" w:themeColor="accent1" w:themeShade="BF"/>
      <w:spacing w:val="5"/>
    </w:rPr>
  </w:style>
  <w:style w:type="paragraph" w:styleId="TOCHeading">
    <w:name w:val="TOC Heading"/>
    <w:basedOn w:val="Heading1"/>
    <w:next w:val="Normal"/>
    <w:uiPriority w:val="39"/>
    <w:unhideWhenUsed/>
    <w:qFormat/>
    <w:rsid w:val="003363A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24C91"/>
    <w:pPr>
      <w:spacing w:after="100"/>
    </w:pPr>
  </w:style>
  <w:style w:type="paragraph" w:styleId="TOC2">
    <w:name w:val="toc 2"/>
    <w:basedOn w:val="Normal"/>
    <w:next w:val="Normal"/>
    <w:autoRedefine/>
    <w:uiPriority w:val="39"/>
    <w:unhideWhenUsed/>
    <w:rsid w:val="00824C91"/>
    <w:pPr>
      <w:spacing w:after="100"/>
      <w:ind w:left="240"/>
    </w:pPr>
  </w:style>
  <w:style w:type="paragraph" w:styleId="TOC3">
    <w:name w:val="toc 3"/>
    <w:basedOn w:val="Normal"/>
    <w:next w:val="Normal"/>
    <w:autoRedefine/>
    <w:uiPriority w:val="39"/>
    <w:unhideWhenUsed/>
    <w:rsid w:val="00824C91"/>
    <w:pPr>
      <w:spacing w:after="100"/>
      <w:ind w:left="480"/>
    </w:pPr>
  </w:style>
  <w:style w:type="character" w:styleId="Hyperlink">
    <w:name w:val="Hyperlink"/>
    <w:basedOn w:val="DefaultParagraphFont"/>
    <w:uiPriority w:val="99"/>
    <w:unhideWhenUsed/>
    <w:rsid w:val="00824C9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879012">
      <w:bodyDiv w:val="1"/>
      <w:marLeft w:val="0"/>
      <w:marRight w:val="0"/>
      <w:marTop w:val="0"/>
      <w:marBottom w:val="0"/>
      <w:divBdr>
        <w:top w:val="none" w:sz="0" w:space="0" w:color="auto"/>
        <w:left w:val="none" w:sz="0" w:space="0" w:color="auto"/>
        <w:bottom w:val="none" w:sz="0" w:space="0" w:color="auto"/>
        <w:right w:val="none" w:sz="0" w:space="0" w:color="auto"/>
      </w:divBdr>
    </w:div>
    <w:div w:id="367608279">
      <w:bodyDiv w:val="1"/>
      <w:marLeft w:val="0"/>
      <w:marRight w:val="0"/>
      <w:marTop w:val="0"/>
      <w:marBottom w:val="0"/>
      <w:divBdr>
        <w:top w:val="none" w:sz="0" w:space="0" w:color="auto"/>
        <w:left w:val="none" w:sz="0" w:space="0" w:color="auto"/>
        <w:bottom w:val="none" w:sz="0" w:space="0" w:color="auto"/>
        <w:right w:val="none" w:sz="0" w:space="0" w:color="auto"/>
      </w:divBdr>
    </w:div>
    <w:div w:id="1442142669">
      <w:bodyDiv w:val="1"/>
      <w:marLeft w:val="0"/>
      <w:marRight w:val="0"/>
      <w:marTop w:val="0"/>
      <w:marBottom w:val="0"/>
      <w:divBdr>
        <w:top w:val="none" w:sz="0" w:space="0" w:color="auto"/>
        <w:left w:val="none" w:sz="0" w:space="0" w:color="auto"/>
        <w:bottom w:val="none" w:sz="0" w:space="0" w:color="auto"/>
        <w:right w:val="none" w:sz="0" w:space="0" w:color="auto"/>
      </w:divBdr>
    </w:div>
    <w:div w:id="1578129639">
      <w:bodyDiv w:val="1"/>
      <w:marLeft w:val="0"/>
      <w:marRight w:val="0"/>
      <w:marTop w:val="0"/>
      <w:marBottom w:val="0"/>
      <w:divBdr>
        <w:top w:val="none" w:sz="0" w:space="0" w:color="auto"/>
        <w:left w:val="none" w:sz="0" w:space="0" w:color="auto"/>
        <w:bottom w:val="none" w:sz="0" w:space="0" w:color="auto"/>
        <w:right w:val="none" w:sz="0" w:space="0" w:color="auto"/>
      </w:divBdr>
    </w:div>
    <w:div w:id="1815828253">
      <w:bodyDiv w:val="1"/>
      <w:marLeft w:val="0"/>
      <w:marRight w:val="0"/>
      <w:marTop w:val="0"/>
      <w:marBottom w:val="0"/>
      <w:divBdr>
        <w:top w:val="none" w:sz="0" w:space="0" w:color="auto"/>
        <w:left w:val="none" w:sz="0" w:space="0" w:color="auto"/>
        <w:bottom w:val="none" w:sz="0" w:space="0" w:color="auto"/>
        <w:right w:val="none" w:sz="0" w:space="0" w:color="auto"/>
      </w:divBdr>
    </w:div>
    <w:div w:id="183949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Excel_Worksheet.xlsx"/><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e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2</cp:revision>
  <dcterms:created xsi:type="dcterms:W3CDTF">2025-07-04T17:53:00Z</dcterms:created>
  <dcterms:modified xsi:type="dcterms:W3CDTF">2025-07-04T17:53:00Z</dcterms:modified>
</cp:coreProperties>
</file>