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DC69F" w14:textId="77777777" w:rsidR="006E50A5" w:rsidRDefault="006E50A5" w:rsidP="00FC67F6">
      <w:pPr>
        <w:spacing w:line="240" w:lineRule="auto"/>
        <w:jc w:val="both"/>
        <w:rPr>
          <w:b/>
          <w:sz w:val="28"/>
          <w:szCs w:val="24"/>
        </w:rPr>
      </w:pPr>
    </w:p>
    <w:p w14:paraId="21133AC5" w14:textId="5BD440EA" w:rsidR="006E50A5" w:rsidRDefault="00E74E50" w:rsidP="00E74E50">
      <w:pPr>
        <w:spacing w:line="240" w:lineRule="auto"/>
        <w:jc w:val="center"/>
        <w:rPr>
          <w:b/>
          <w:sz w:val="28"/>
          <w:szCs w:val="24"/>
        </w:rPr>
      </w:pPr>
      <w:r>
        <w:rPr>
          <w:b/>
          <w:noProof/>
          <w:sz w:val="28"/>
          <w:szCs w:val="24"/>
        </w:rPr>
        <w:drawing>
          <wp:inline distT="0" distB="0" distL="0" distR="0" wp14:anchorId="78CB4152" wp14:editId="3C05B17D">
            <wp:extent cx="5704114" cy="2772464"/>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19747" cy="2780063"/>
                    </a:xfrm>
                    <a:prstGeom prst="rect">
                      <a:avLst/>
                    </a:prstGeom>
                  </pic:spPr>
                </pic:pic>
              </a:graphicData>
            </a:graphic>
          </wp:inline>
        </w:drawing>
      </w:r>
    </w:p>
    <w:p w14:paraId="502E8946" w14:textId="6FABDA6D" w:rsidR="006A6DF6" w:rsidRDefault="00E74E50" w:rsidP="006F48CE">
      <w:pPr>
        <w:spacing w:line="240" w:lineRule="auto"/>
        <w:jc w:val="center"/>
        <w:rPr>
          <w:b/>
          <w:sz w:val="44"/>
          <w:szCs w:val="24"/>
        </w:rPr>
      </w:pPr>
      <w:r w:rsidRPr="00781CA0">
        <w:rPr>
          <w:b/>
          <w:sz w:val="44"/>
          <w:szCs w:val="24"/>
        </w:rPr>
        <w:t>The Code of Conduct for Healthcare Support Workers</w:t>
      </w:r>
    </w:p>
    <w:p w14:paraId="31AE09AA" w14:textId="07AE01AB" w:rsidR="006F48CE" w:rsidRPr="006A6DF6" w:rsidRDefault="006A6DF6" w:rsidP="006F48CE">
      <w:pPr>
        <w:spacing w:line="240" w:lineRule="auto"/>
        <w:jc w:val="center"/>
        <w:rPr>
          <w:b/>
          <w:sz w:val="20"/>
          <w:szCs w:val="24"/>
        </w:rPr>
      </w:pPr>
      <w:r>
        <w:rPr>
          <w:b/>
          <w:sz w:val="32"/>
          <w:szCs w:val="24"/>
        </w:rPr>
        <w:t>L</w:t>
      </w:r>
      <w:r w:rsidR="004A3E52" w:rsidRPr="006A6DF6">
        <w:rPr>
          <w:b/>
          <w:sz w:val="32"/>
          <w:szCs w:val="24"/>
        </w:rPr>
        <w:t>earning basic counselling skills</w:t>
      </w:r>
    </w:p>
    <w:p w14:paraId="5B6D111E" w14:textId="77777777" w:rsidR="006E50A5" w:rsidRDefault="006E50A5" w:rsidP="00FC67F6">
      <w:pPr>
        <w:spacing w:line="240" w:lineRule="auto"/>
        <w:jc w:val="both"/>
        <w:rPr>
          <w:b/>
          <w:sz w:val="28"/>
          <w:szCs w:val="24"/>
        </w:rPr>
      </w:pPr>
    </w:p>
    <w:p w14:paraId="0372D5C8" w14:textId="77777777" w:rsidR="006E50A5" w:rsidRDefault="006E50A5" w:rsidP="00FC67F6">
      <w:pPr>
        <w:spacing w:line="240" w:lineRule="auto"/>
        <w:jc w:val="both"/>
        <w:rPr>
          <w:b/>
          <w:sz w:val="28"/>
          <w:szCs w:val="24"/>
        </w:rPr>
      </w:pPr>
    </w:p>
    <w:p w14:paraId="353D08C3" w14:textId="77777777" w:rsidR="006E50A5" w:rsidRDefault="006E50A5" w:rsidP="00FC67F6">
      <w:pPr>
        <w:spacing w:line="240" w:lineRule="auto"/>
        <w:jc w:val="both"/>
        <w:rPr>
          <w:b/>
          <w:sz w:val="28"/>
          <w:szCs w:val="24"/>
        </w:rPr>
      </w:pPr>
    </w:p>
    <w:p w14:paraId="09A17166" w14:textId="77777777" w:rsidR="006E50A5" w:rsidRDefault="006E50A5" w:rsidP="00FC67F6">
      <w:pPr>
        <w:spacing w:line="240" w:lineRule="auto"/>
        <w:jc w:val="both"/>
        <w:rPr>
          <w:b/>
          <w:sz w:val="28"/>
          <w:szCs w:val="24"/>
        </w:rPr>
      </w:pPr>
    </w:p>
    <w:p w14:paraId="2AF0E2EF" w14:textId="77777777" w:rsidR="006E50A5" w:rsidRDefault="006E50A5" w:rsidP="00FC67F6">
      <w:pPr>
        <w:spacing w:line="240" w:lineRule="auto"/>
        <w:jc w:val="both"/>
        <w:rPr>
          <w:b/>
          <w:sz w:val="28"/>
          <w:szCs w:val="24"/>
        </w:rPr>
      </w:pPr>
    </w:p>
    <w:p w14:paraId="6015BA7C" w14:textId="77777777" w:rsidR="006E50A5" w:rsidRDefault="006E50A5" w:rsidP="00FC67F6">
      <w:pPr>
        <w:spacing w:line="240" w:lineRule="auto"/>
        <w:jc w:val="both"/>
        <w:rPr>
          <w:b/>
          <w:sz w:val="28"/>
          <w:szCs w:val="24"/>
        </w:rPr>
      </w:pPr>
    </w:p>
    <w:p w14:paraId="65316963" w14:textId="77777777" w:rsidR="006E50A5" w:rsidRDefault="006E50A5" w:rsidP="00FC67F6">
      <w:pPr>
        <w:spacing w:line="240" w:lineRule="auto"/>
        <w:jc w:val="both"/>
        <w:rPr>
          <w:b/>
          <w:sz w:val="28"/>
          <w:szCs w:val="24"/>
        </w:rPr>
      </w:pPr>
    </w:p>
    <w:p w14:paraId="5A3BFE31" w14:textId="77777777" w:rsidR="006E50A5" w:rsidRDefault="006E50A5" w:rsidP="00FC67F6">
      <w:pPr>
        <w:spacing w:line="240" w:lineRule="auto"/>
        <w:jc w:val="both"/>
        <w:rPr>
          <w:b/>
          <w:sz w:val="28"/>
          <w:szCs w:val="24"/>
        </w:rPr>
      </w:pPr>
    </w:p>
    <w:p w14:paraId="15A3E8CA" w14:textId="77777777" w:rsidR="006E50A5" w:rsidRDefault="006E50A5" w:rsidP="00FC67F6">
      <w:pPr>
        <w:spacing w:line="240" w:lineRule="auto"/>
        <w:jc w:val="both"/>
        <w:rPr>
          <w:b/>
          <w:sz w:val="28"/>
          <w:szCs w:val="24"/>
        </w:rPr>
      </w:pPr>
    </w:p>
    <w:p w14:paraId="3EA9EB1F" w14:textId="6E305AAC" w:rsidR="006E50A5" w:rsidRDefault="006E50A5" w:rsidP="00FC67F6">
      <w:pPr>
        <w:spacing w:line="240" w:lineRule="auto"/>
        <w:jc w:val="both"/>
        <w:rPr>
          <w:b/>
          <w:sz w:val="28"/>
          <w:szCs w:val="24"/>
        </w:rPr>
      </w:pPr>
    </w:p>
    <w:p w14:paraId="50135EE9" w14:textId="77777777" w:rsidR="00E74E50" w:rsidRDefault="00E74E50" w:rsidP="00FC67F6">
      <w:pPr>
        <w:spacing w:line="240" w:lineRule="auto"/>
        <w:jc w:val="both"/>
        <w:rPr>
          <w:b/>
          <w:sz w:val="28"/>
          <w:szCs w:val="24"/>
        </w:rPr>
      </w:pPr>
    </w:p>
    <w:p w14:paraId="44E793D3" w14:textId="77777777" w:rsidR="006E50A5" w:rsidRDefault="006E50A5" w:rsidP="00FC67F6">
      <w:pPr>
        <w:spacing w:line="240" w:lineRule="auto"/>
        <w:jc w:val="both"/>
        <w:rPr>
          <w:b/>
          <w:sz w:val="28"/>
          <w:szCs w:val="24"/>
        </w:rPr>
      </w:pPr>
    </w:p>
    <w:p w14:paraId="5F7F6C0B" w14:textId="77777777" w:rsidR="00930324" w:rsidRDefault="00930324" w:rsidP="002617C3">
      <w:pPr>
        <w:spacing w:line="360" w:lineRule="auto"/>
        <w:jc w:val="both"/>
        <w:rPr>
          <w:b/>
          <w:sz w:val="28"/>
          <w:szCs w:val="24"/>
        </w:rPr>
      </w:pPr>
    </w:p>
    <w:p w14:paraId="31CE4FB6" w14:textId="77777777" w:rsidR="004A3E52" w:rsidRDefault="004A3E52" w:rsidP="002617C3">
      <w:pPr>
        <w:spacing w:line="360" w:lineRule="auto"/>
        <w:jc w:val="both"/>
        <w:rPr>
          <w:b/>
          <w:sz w:val="28"/>
          <w:szCs w:val="24"/>
        </w:rPr>
      </w:pPr>
    </w:p>
    <w:p w14:paraId="33A3BC35" w14:textId="77777777" w:rsidR="00D61864" w:rsidRDefault="00D61864" w:rsidP="00FE4255">
      <w:pPr>
        <w:spacing w:line="360" w:lineRule="auto"/>
        <w:jc w:val="both"/>
        <w:rPr>
          <w:rFonts w:ascii="Arial" w:hAnsi="Arial" w:cs="Arial"/>
          <w:b/>
          <w:sz w:val="24"/>
          <w:szCs w:val="24"/>
        </w:rPr>
      </w:pPr>
    </w:p>
    <w:p w14:paraId="319FD26C" w14:textId="16CF8EBE" w:rsidR="006E50A5" w:rsidRPr="00FE4255" w:rsidRDefault="007F40D1" w:rsidP="00FE4255">
      <w:pPr>
        <w:spacing w:line="360" w:lineRule="auto"/>
        <w:jc w:val="both"/>
        <w:rPr>
          <w:rFonts w:ascii="Arial" w:hAnsi="Arial" w:cs="Arial"/>
          <w:b/>
          <w:sz w:val="24"/>
          <w:szCs w:val="24"/>
        </w:rPr>
      </w:pPr>
      <w:r w:rsidRPr="00FE4255">
        <w:rPr>
          <w:rFonts w:ascii="Arial" w:hAnsi="Arial" w:cs="Arial"/>
          <w:b/>
          <w:sz w:val="24"/>
          <w:szCs w:val="24"/>
        </w:rPr>
        <w:t>Contents</w:t>
      </w:r>
    </w:p>
    <w:p w14:paraId="684507C5" w14:textId="20CBE615" w:rsidR="006E50A5" w:rsidRPr="00FE4255" w:rsidRDefault="007F40D1" w:rsidP="00FE4255">
      <w:pPr>
        <w:spacing w:line="360" w:lineRule="auto"/>
        <w:jc w:val="both"/>
        <w:rPr>
          <w:rFonts w:ascii="Arial" w:hAnsi="Arial" w:cs="Arial"/>
          <w:b/>
          <w:sz w:val="24"/>
          <w:szCs w:val="24"/>
        </w:rPr>
      </w:pPr>
      <w:r w:rsidRPr="00FE4255">
        <w:rPr>
          <w:rFonts w:ascii="Arial" w:hAnsi="Arial" w:cs="Arial"/>
          <w:b/>
          <w:sz w:val="24"/>
          <w:szCs w:val="24"/>
        </w:rPr>
        <w:t>Introduction</w:t>
      </w:r>
    </w:p>
    <w:p w14:paraId="279E12B0" w14:textId="3DDC36B2" w:rsidR="006E50A5" w:rsidRPr="00FE4255" w:rsidRDefault="006E50A5" w:rsidP="00FE4255">
      <w:pPr>
        <w:spacing w:line="360" w:lineRule="auto"/>
        <w:jc w:val="both"/>
        <w:rPr>
          <w:rFonts w:ascii="Arial" w:hAnsi="Arial" w:cs="Arial"/>
          <w:b/>
          <w:sz w:val="24"/>
          <w:szCs w:val="24"/>
        </w:rPr>
      </w:pPr>
      <w:bookmarkStart w:id="0" w:name="_Hlk536219930"/>
      <w:r w:rsidRPr="00FE4255">
        <w:rPr>
          <w:rFonts w:ascii="Arial" w:hAnsi="Arial" w:cs="Arial"/>
          <w:b/>
          <w:sz w:val="24"/>
          <w:szCs w:val="24"/>
        </w:rPr>
        <w:t>Healthcare support workers must:</w:t>
      </w:r>
    </w:p>
    <w:p w14:paraId="789BB10C" w14:textId="1097F20A" w:rsidR="006E50A5" w:rsidRPr="00FE4255" w:rsidRDefault="00EB5FE1" w:rsidP="00FE4255">
      <w:pPr>
        <w:pStyle w:val="ListParagraph"/>
        <w:numPr>
          <w:ilvl w:val="0"/>
          <w:numId w:val="2"/>
        </w:numPr>
        <w:spacing w:line="360" w:lineRule="auto"/>
        <w:jc w:val="both"/>
        <w:rPr>
          <w:rFonts w:ascii="Arial" w:hAnsi="Arial" w:cs="Arial"/>
          <w:sz w:val="24"/>
          <w:szCs w:val="24"/>
        </w:rPr>
      </w:pPr>
      <w:r w:rsidRPr="00FE4255">
        <w:rPr>
          <w:rFonts w:ascii="Arial" w:hAnsi="Arial" w:cs="Arial"/>
          <w:sz w:val="24"/>
          <w:szCs w:val="24"/>
        </w:rPr>
        <w:t>Being accountable</w:t>
      </w:r>
      <w:r w:rsidR="00636D2E" w:rsidRPr="00FE4255">
        <w:rPr>
          <w:rFonts w:ascii="Arial" w:hAnsi="Arial" w:cs="Arial"/>
          <w:sz w:val="24"/>
          <w:szCs w:val="24"/>
        </w:rPr>
        <w:t xml:space="preserve"> for your actions.</w:t>
      </w:r>
    </w:p>
    <w:p w14:paraId="03094A47" w14:textId="302D13E5" w:rsidR="006E50A5" w:rsidRPr="00FE4255" w:rsidRDefault="006E50A5" w:rsidP="00FE4255">
      <w:pPr>
        <w:spacing w:line="360" w:lineRule="auto"/>
        <w:ind w:left="360"/>
        <w:jc w:val="both"/>
        <w:rPr>
          <w:rFonts w:ascii="Arial" w:hAnsi="Arial" w:cs="Arial"/>
          <w:sz w:val="24"/>
          <w:szCs w:val="24"/>
        </w:rPr>
      </w:pPr>
      <w:r w:rsidRPr="00FE4255">
        <w:rPr>
          <w:rFonts w:ascii="Arial" w:hAnsi="Arial" w:cs="Arial"/>
          <w:b/>
          <w:sz w:val="24"/>
          <w:szCs w:val="24"/>
        </w:rPr>
        <w:t xml:space="preserve">2. </w:t>
      </w:r>
      <w:r w:rsidRPr="00FE4255">
        <w:rPr>
          <w:rFonts w:ascii="Arial" w:hAnsi="Arial" w:cs="Arial"/>
          <w:sz w:val="24"/>
          <w:szCs w:val="24"/>
        </w:rPr>
        <w:t xml:space="preserve">Promote and uphold the privacy, dignity, rights and wellbeing of </w:t>
      </w:r>
      <w:r w:rsidR="00EB5FE1" w:rsidRPr="00FE4255">
        <w:rPr>
          <w:rFonts w:ascii="Arial" w:hAnsi="Arial" w:cs="Arial"/>
          <w:sz w:val="24"/>
          <w:szCs w:val="24"/>
        </w:rPr>
        <w:t>patients and families.</w:t>
      </w:r>
    </w:p>
    <w:p w14:paraId="2E2A61E5" w14:textId="4C60FCC0" w:rsidR="006E50A5" w:rsidRPr="00FE4255" w:rsidRDefault="006E50A5" w:rsidP="00FE4255">
      <w:pPr>
        <w:spacing w:line="360" w:lineRule="auto"/>
        <w:ind w:left="360"/>
        <w:jc w:val="both"/>
        <w:rPr>
          <w:rFonts w:ascii="Arial" w:hAnsi="Arial" w:cs="Arial"/>
          <w:sz w:val="24"/>
          <w:szCs w:val="24"/>
        </w:rPr>
      </w:pPr>
      <w:r w:rsidRPr="00FE4255">
        <w:rPr>
          <w:rFonts w:ascii="Arial" w:hAnsi="Arial" w:cs="Arial"/>
          <w:b/>
          <w:sz w:val="24"/>
          <w:szCs w:val="24"/>
        </w:rPr>
        <w:t>3.</w:t>
      </w:r>
      <w:r w:rsidRPr="00FE4255">
        <w:rPr>
          <w:rFonts w:ascii="Arial" w:hAnsi="Arial" w:cs="Arial"/>
          <w:sz w:val="24"/>
          <w:szCs w:val="24"/>
        </w:rPr>
        <w:t xml:space="preserve"> Work </w:t>
      </w:r>
      <w:r w:rsidR="00EB5FE1" w:rsidRPr="00FE4255">
        <w:rPr>
          <w:rFonts w:ascii="Arial" w:hAnsi="Arial" w:cs="Arial"/>
          <w:sz w:val="24"/>
          <w:szCs w:val="24"/>
        </w:rPr>
        <w:t>as part of a team with other professionals</w:t>
      </w:r>
      <w:r w:rsidR="00636D2E" w:rsidRPr="00FE4255">
        <w:rPr>
          <w:rFonts w:ascii="Arial" w:hAnsi="Arial" w:cs="Arial"/>
          <w:sz w:val="24"/>
          <w:szCs w:val="24"/>
        </w:rPr>
        <w:t xml:space="preserve"> to ensure the best patient care.</w:t>
      </w:r>
    </w:p>
    <w:p w14:paraId="7E359786" w14:textId="3FCD334F" w:rsidR="006E50A5" w:rsidRPr="00FE4255" w:rsidRDefault="006E50A5" w:rsidP="00FE4255">
      <w:pPr>
        <w:spacing w:line="360" w:lineRule="auto"/>
        <w:ind w:left="360"/>
        <w:jc w:val="both"/>
        <w:rPr>
          <w:rFonts w:ascii="Arial" w:hAnsi="Arial" w:cs="Arial"/>
          <w:sz w:val="24"/>
          <w:szCs w:val="24"/>
        </w:rPr>
      </w:pPr>
      <w:r w:rsidRPr="00FE4255">
        <w:rPr>
          <w:rFonts w:ascii="Arial" w:hAnsi="Arial" w:cs="Arial"/>
          <w:b/>
          <w:sz w:val="24"/>
          <w:szCs w:val="24"/>
        </w:rPr>
        <w:t>4.</w:t>
      </w:r>
      <w:r w:rsidRPr="00FE4255">
        <w:rPr>
          <w:rFonts w:ascii="Arial" w:hAnsi="Arial" w:cs="Arial"/>
          <w:sz w:val="24"/>
          <w:szCs w:val="24"/>
        </w:rPr>
        <w:t xml:space="preserve"> </w:t>
      </w:r>
      <w:r w:rsidR="00EB5FE1" w:rsidRPr="00FE4255">
        <w:rPr>
          <w:rFonts w:ascii="Arial" w:hAnsi="Arial" w:cs="Arial"/>
          <w:sz w:val="24"/>
          <w:szCs w:val="24"/>
        </w:rPr>
        <w:t>Communicate in an open, clear and effective manner.</w:t>
      </w:r>
    </w:p>
    <w:p w14:paraId="327CCE78" w14:textId="3E362435" w:rsidR="006E50A5" w:rsidRPr="00FE4255" w:rsidRDefault="006E50A5" w:rsidP="00FE4255">
      <w:pPr>
        <w:spacing w:line="360" w:lineRule="auto"/>
        <w:ind w:left="360"/>
        <w:jc w:val="both"/>
        <w:rPr>
          <w:rFonts w:ascii="Arial" w:hAnsi="Arial" w:cs="Arial"/>
          <w:sz w:val="24"/>
          <w:szCs w:val="24"/>
        </w:rPr>
      </w:pPr>
      <w:r w:rsidRPr="00FE4255">
        <w:rPr>
          <w:rFonts w:ascii="Arial" w:hAnsi="Arial" w:cs="Arial"/>
          <w:b/>
          <w:sz w:val="24"/>
          <w:szCs w:val="24"/>
        </w:rPr>
        <w:t>5.</w:t>
      </w:r>
      <w:r w:rsidRPr="00FE4255">
        <w:rPr>
          <w:rFonts w:ascii="Arial" w:hAnsi="Arial" w:cs="Arial"/>
          <w:sz w:val="24"/>
          <w:szCs w:val="24"/>
        </w:rPr>
        <w:t xml:space="preserve"> </w:t>
      </w:r>
      <w:r w:rsidR="00636D2E" w:rsidRPr="00FE4255">
        <w:rPr>
          <w:rFonts w:ascii="Arial" w:hAnsi="Arial" w:cs="Arial"/>
          <w:sz w:val="24"/>
          <w:szCs w:val="24"/>
        </w:rPr>
        <w:t>Always r</w:t>
      </w:r>
      <w:r w:rsidRPr="00FE4255">
        <w:rPr>
          <w:rFonts w:ascii="Arial" w:hAnsi="Arial" w:cs="Arial"/>
          <w:sz w:val="24"/>
          <w:szCs w:val="24"/>
        </w:rPr>
        <w:t>espect</w:t>
      </w:r>
      <w:r w:rsidR="00636D2E" w:rsidRPr="00FE4255">
        <w:rPr>
          <w:rFonts w:ascii="Arial" w:hAnsi="Arial" w:cs="Arial"/>
          <w:sz w:val="24"/>
          <w:szCs w:val="24"/>
        </w:rPr>
        <w:t xml:space="preserve"> the patients, </w:t>
      </w:r>
      <w:r w:rsidRPr="00FE4255">
        <w:rPr>
          <w:rFonts w:ascii="Arial" w:hAnsi="Arial" w:cs="Arial"/>
          <w:sz w:val="24"/>
          <w:szCs w:val="24"/>
        </w:rPr>
        <w:t>right</w:t>
      </w:r>
      <w:r w:rsidR="0013404F" w:rsidRPr="00FE4255">
        <w:rPr>
          <w:rFonts w:ascii="Arial" w:hAnsi="Arial" w:cs="Arial"/>
          <w:sz w:val="24"/>
          <w:szCs w:val="24"/>
        </w:rPr>
        <w:t xml:space="preserve"> and </w:t>
      </w:r>
      <w:r w:rsidRPr="00FE4255">
        <w:rPr>
          <w:rFonts w:ascii="Arial" w:hAnsi="Arial" w:cs="Arial"/>
          <w:sz w:val="24"/>
          <w:szCs w:val="24"/>
        </w:rPr>
        <w:t>confidentialit</w:t>
      </w:r>
      <w:r w:rsidR="0013404F" w:rsidRPr="00FE4255">
        <w:rPr>
          <w:rFonts w:ascii="Arial" w:hAnsi="Arial" w:cs="Arial"/>
          <w:sz w:val="24"/>
          <w:szCs w:val="24"/>
        </w:rPr>
        <w:t>y by protecting their</w:t>
      </w:r>
      <w:r w:rsidRPr="00FE4255">
        <w:rPr>
          <w:rFonts w:ascii="Arial" w:hAnsi="Arial" w:cs="Arial"/>
          <w:sz w:val="24"/>
          <w:szCs w:val="24"/>
        </w:rPr>
        <w:t xml:space="preserve"> </w:t>
      </w:r>
      <w:r w:rsidR="00EB5FE1" w:rsidRPr="00FE4255">
        <w:rPr>
          <w:rFonts w:ascii="Arial" w:hAnsi="Arial" w:cs="Arial"/>
          <w:sz w:val="24"/>
          <w:szCs w:val="24"/>
        </w:rPr>
        <w:t>privacy.</w:t>
      </w:r>
    </w:p>
    <w:p w14:paraId="1193E96B" w14:textId="3E17DC2C" w:rsidR="006E50A5" w:rsidRPr="00FE4255" w:rsidRDefault="006E50A5" w:rsidP="00FE4255">
      <w:pPr>
        <w:spacing w:line="360" w:lineRule="auto"/>
        <w:ind w:left="360"/>
        <w:jc w:val="both"/>
        <w:rPr>
          <w:rFonts w:ascii="Arial" w:hAnsi="Arial" w:cs="Arial"/>
          <w:sz w:val="24"/>
          <w:szCs w:val="24"/>
        </w:rPr>
      </w:pPr>
      <w:r w:rsidRPr="00FE4255">
        <w:rPr>
          <w:rFonts w:ascii="Arial" w:hAnsi="Arial" w:cs="Arial"/>
          <w:b/>
          <w:sz w:val="24"/>
          <w:szCs w:val="24"/>
        </w:rPr>
        <w:t>6.</w:t>
      </w:r>
      <w:r w:rsidRPr="00FE4255">
        <w:rPr>
          <w:rFonts w:ascii="Arial" w:hAnsi="Arial" w:cs="Arial"/>
          <w:sz w:val="24"/>
          <w:szCs w:val="24"/>
        </w:rPr>
        <w:t xml:space="preserve"> </w:t>
      </w:r>
      <w:r w:rsidR="0013404F" w:rsidRPr="00FE4255">
        <w:rPr>
          <w:rFonts w:ascii="Arial" w:hAnsi="Arial" w:cs="Arial"/>
          <w:sz w:val="24"/>
          <w:szCs w:val="24"/>
        </w:rPr>
        <w:t xml:space="preserve">Always look to </w:t>
      </w:r>
      <w:r w:rsidRPr="00FE4255">
        <w:rPr>
          <w:rFonts w:ascii="Arial" w:hAnsi="Arial" w:cs="Arial"/>
          <w:sz w:val="24"/>
          <w:szCs w:val="24"/>
        </w:rPr>
        <w:t xml:space="preserve">Improve </w:t>
      </w:r>
      <w:r w:rsidR="00636D2E" w:rsidRPr="00FE4255">
        <w:rPr>
          <w:rFonts w:ascii="Arial" w:hAnsi="Arial" w:cs="Arial"/>
          <w:sz w:val="24"/>
          <w:szCs w:val="24"/>
        </w:rPr>
        <w:t xml:space="preserve">knowledge and skills to enhance the </w:t>
      </w:r>
      <w:r w:rsidRPr="00FE4255">
        <w:rPr>
          <w:rFonts w:ascii="Arial" w:hAnsi="Arial" w:cs="Arial"/>
          <w:sz w:val="24"/>
          <w:szCs w:val="24"/>
        </w:rPr>
        <w:t xml:space="preserve">quality of </w:t>
      </w:r>
      <w:r w:rsidR="0013404F" w:rsidRPr="00FE4255">
        <w:rPr>
          <w:rFonts w:ascii="Arial" w:hAnsi="Arial" w:cs="Arial"/>
          <w:sz w:val="24"/>
          <w:szCs w:val="24"/>
        </w:rPr>
        <w:t>care and support to patients.</w:t>
      </w:r>
    </w:p>
    <w:p w14:paraId="67A65854" w14:textId="169DE25D" w:rsidR="00CF0402" w:rsidRPr="00FE4255" w:rsidRDefault="006E50A5" w:rsidP="00FE4255">
      <w:pPr>
        <w:spacing w:line="360" w:lineRule="auto"/>
        <w:ind w:left="360"/>
        <w:jc w:val="both"/>
        <w:rPr>
          <w:rFonts w:ascii="Arial" w:hAnsi="Arial" w:cs="Arial"/>
          <w:sz w:val="24"/>
          <w:szCs w:val="24"/>
        </w:rPr>
      </w:pPr>
      <w:r w:rsidRPr="00FE4255">
        <w:rPr>
          <w:rFonts w:ascii="Arial" w:hAnsi="Arial" w:cs="Arial"/>
          <w:b/>
          <w:sz w:val="24"/>
          <w:szCs w:val="24"/>
        </w:rPr>
        <w:t>7.</w:t>
      </w:r>
      <w:r w:rsidRPr="00FE4255">
        <w:rPr>
          <w:rFonts w:ascii="Arial" w:hAnsi="Arial" w:cs="Arial"/>
          <w:sz w:val="24"/>
          <w:szCs w:val="24"/>
        </w:rPr>
        <w:t xml:space="preserve"> </w:t>
      </w:r>
      <w:r w:rsidR="0013404F" w:rsidRPr="00FE4255">
        <w:rPr>
          <w:rFonts w:ascii="Arial" w:hAnsi="Arial" w:cs="Arial"/>
          <w:sz w:val="24"/>
          <w:szCs w:val="24"/>
        </w:rPr>
        <w:t>P</w:t>
      </w:r>
      <w:r w:rsidRPr="00FE4255">
        <w:rPr>
          <w:rFonts w:ascii="Arial" w:hAnsi="Arial" w:cs="Arial"/>
          <w:sz w:val="24"/>
          <w:szCs w:val="24"/>
        </w:rPr>
        <w:t>romote equality</w:t>
      </w:r>
      <w:r w:rsidR="00636D2E" w:rsidRPr="00FE4255">
        <w:rPr>
          <w:rFonts w:ascii="Arial" w:hAnsi="Arial" w:cs="Arial"/>
          <w:sz w:val="24"/>
          <w:szCs w:val="24"/>
        </w:rPr>
        <w:t xml:space="preserve"> and diversity</w:t>
      </w:r>
      <w:r w:rsidR="0013404F" w:rsidRPr="00FE4255">
        <w:rPr>
          <w:rFonts w:ascii="Arial" w:hAnsi="Arial" w:cs="Arial"/>
          <w:sz w:val="24"/>
          <w:szCs w:val="24"/>
        </w:rPr>
        <w:t>.</w:t>
      </w:r>
    </w:p>
    <w:bookmarkEnd w:id="0"/>
    <w:p w14:paraId="4201D0E4" w14:textId="5F607050" w:rsidR="00781CA0" w:rsidRPr="00FE4255" w:rsidRDefault="00781CA0" w:rsidP="00FE4255">
      <w:pPr>
        <w:spacing w:line="360" w:lineRule="auto"/>
        <w:jc w:val="both"/>
        <w:rPr>
          <w:rFonts w:ascii="Arial" w:hAnsi="Arial" w:cs="Arial"/>
          <w:sz w:val="24"/>
          <w:szCs w:val="24"/>
        </w:rPr>
      </w:pPr>
      <w:r w:rsidRPr="00FE4255">
        <w:rPr>
          <w:rFonts w:ascii="Arial" w:hAnsi="Arial" w:cs="Arial"/>
          <w:b/>
          <w:sz w:val="24"/>
          <w:szCs w:val="24"/>
        </w:rPr>
        <w:t xml:space="preserve">Conclusion </w:t>
      </w:r>
    </w:p>
    <w:p w14:paraId="0740BB3A" w14:textId="77777777" w:rsidR="006E50A5" w:rsidRPr="00FE4255" w:rsidRDefault="006E50A5" w:rsidP="00FE4255">
      <w:pPr>
        <w:spacing w:line="360" w:lineRule="auto"/>
        <w:ind w:left="360"/>
        <w:jc w:val="both"/>
        <w:rPr>
          <w:rFonts w:ascii="Arial" w:hAnsi="Arial" w:cs="Arial"/>
          <w:sz w:val="24"/>
          <w:szCs w:val="24"/>
        </w:rPr>
      </w:pPr>
    </w:p>
    <w:p w14:paraId="647A5A4A" w14:textId="368921C4" w:rsidR="006E50A5" w:rsidRPr="00FE4255" w:rsidRDefault="006E50A5" w:rsidP="00FE4255">
      <w:pPr>
        <w:spacing w:line="360" w:lineRule="auto"/>
        <w:jc w:val="both"/>
        <w:rPr>
          <w:rFonts w:ascii="Arial" w:hAnsi="Arial" w:cs="Arial"/>
          <w:b/>
          <w:sz w:val="24"/>
          <w:szCs w:val="24"/>
        </w:rPr>
      </w:pPr>
    </w:p>
    <w:p w14:paraId="2FF4B8C5" w14:textId="5A6118D5" w:rsidR="00E74E50" w:rsidRPr="00FE4255" w:rsidRDefault="00E74E50" w:rsidP="00FE4255">
      <w:pPr>
        <w:spacing w:line="360" w:lineRule="auto"/>
        <w:jc w:val="both"/>
        <w:rPr>
          <w:rFonts w:ascii="Arial" w:hAnsi="Arial" w:cs="Arial"/>
          <w:b/>
          <w:sz w:val="24"/>
          <w:szCs w:val="24"/>
        </w:rPr>
      </w:pPr>
    </w:p>
    <w:p w14:paraId="5A029737" w14:textId="30701224" w:rsidR="00E74E50" w:rsidRPr="00FE4255" w:rsidRDefault="00E74E50" w:rsidP="00FE4255">
      <w:pPr>
        <w:spacing w:line="360" w:lineRule="auto"/>
        <w:jc w:val="both"/>
        <w:rPr>
          <w:rFonts w:ascii="Arial" w:hAnsi="Arial" w:cs="Arial"/>
          <w:b/>
          <w:sz w:val="24"/>
          <w:szCs w:val="24"/>
        </w:rPr>
      </w:pPr>
    </w:p>
    <w:p w14:paraId="5674BDE7" w14:textId="57A6240D" w:rsidR="00E74E50" w:rsidRPr="00FE4255" w:rsidRDefault="00E74E50" w:rsidP="00FE4255">
      <w:pPr>
        <w:spacing w:line="360" w:lineRule="auto"/>
        <w:jc w:val="both"/>
        <w:rPr>
          <w:rFonts w:ascii="Arial" w:hAnsi="Arial" w:cs="Arial"/>
          <w:b/>
          <w:sz w:val="24"/>
          <w:szCs w:val="24"/>
        </w:rPr>
      </w:pPr>
    </w:p>
    <w:p w14:paraId="1BC1FE76" w14:textId="7C4BB261" w:rsidR="00E74E50" w:rsidRPr="00FE4255" w:rsidRDefault="00E74E50" w:rsidP="00FE4255">
      <w:pPr>
        <w:spacing w:line="360" w:lineRule="auto"/>
        <w:jc w:val="both"/>
        <w:rPr>
          <w:rFonts w:ascii="Arial" w:hAnsi="Arial" w:cs="Arial"/>
          <w:b/>
          <w:sz w:val="24"/>
          <w:szCs w:val="24"/>
        </w:rPr>
      </w:pPr>
    </w:p>
    <w:p w14:paraId="492D3468" w14:textId="77777777" w:rsidR="00781CA0" w:rsidRPr="00FE4255" w:rsidRDefault="00781CA0" w:rsidP="00FE4255">
      <w:pPr>
        <w:spacing w:line="360" w:lineRule="auto"/>
        <w:jc w:val="both"/>
        <w:rPr>
          <w:rFonts w:ascii="Arial" w:hAnsi="Arial" w:cs="Arial"/>
          <w:b/>
          <w:sz w:val="24"/>
          <w:szCs w:val="24"/>
        </w:rPr>
      </w:pPr>
    </w:p>
    <w:p w14:paraId="335BE6B3" w14:textId="77777777" w:rsidR="00FE4255" w:rsidRDefault="00FE4255" w:rsidP="00FE4255">
      <w:pPr>
        <w:spacing w:line="360" w:lineRule="auto"/>
        <w:jc w:val="both"/>
        <w:rPr>
          <w:rFonts w:ascii="Arial" w:hAnsi="Arial" w:cs="Arial"/>
          <w:b/>
          <w:sz w:val="24"/>
          <w:szCs w:val="24"/>
        </w:rPr>
      </w:pPr>
    </w:p>
    <w:p w14:paraId="20C1F795" w14:textId="77777777" w:rsidR="00FE4255" w:rsidRDefault="00FE4255" w:rsidP="00FE4255">
      <w:pPr>
        <w:spacing w:line="360" w:lineRule="auto"/>
        <w:jc w:val="both"/>
        <w:rPr>
          <w:rFonts w:ascii="Arial" w:hAnsi="Arial" w:cs="Arial"/>
          <w:b/>
          <w:sz w:val="24"/>
          <w:szCs w:val="24"/>
        </w:rPr>
      </w:pPr>
    </w:p>
    <w:p w14:paraId="625EDA02" w14:textId="77777777" w:rsidR="00FE4255" w:rsidRDefault="00FE4255" w:rsidP="00FE4255">
      <w:pPr>
        <w:spacing w:line="360" w:lineRule="auto"/>
        <w:jc w:val="both"/>
        <w:rPr>
          <w:rFonts w:ascii="Arial" w:hAnsi="Arial" w:cs="Arial"/>
          <w:b/>
          <w:sz w:val="24"/>
          <w:szCs w:val="24"/>
        </w:rPr>
      </w:pPr>
    </w:p>
    <w:p w14:paraId="55DEA2FA" w14:textId="77777777" w:rsidR="00FE4255" w:rsidRDefault="00FE4255" w:rsidP="00FE4255">
      <w:pPr>
        <w:spacing w:line="360" w:lineRule="auto"/>
        <w:jc w:val="both"/>
        <w:rPr>
          <w:rFonts w:ascii="Arial" w:hAnsi="Arial" w:cs="Arial"/>
          <w:b/>
          <w:sz w:val="24"/>
          <w:szCs w:val="24"/>
        </w:rPr>
      </w:pPr>
    </w:p>
    <w:p w14:paraId="2BBDA0FE" w14:textId="42A52DE6" w:rsidR="0013404F" w:rsidRPr="00751433" w:rsidRDefault="0013404F" w:rsidP="00751433">
      <w:pPr>
        <w:spacing w:line="360" w:lineRule="auto"/>
        <w:jc w:val="both"/>
        <w:rPr>
          <w:rFonts w:ascii="Arial" w:hAnsi="Arial" w:cs="Arial"/>
          <w:b/>
          <w:sz w:val="24"/>
          <w:szCs w:val="24"/>
        </w:rPr>
      </w:pPr>
      <w:r w:rsidRPr="00751433">
        <w:rPr>
          <w:rFonts w:ascii="Arial" w:hAnsi="Arial" w:cs="Arial"/>
          <w:b/>
          <w:sz w:val="24"/>
          <w:szCs w:val="24"/>
        </w:rPr>
        <w:lastRenderedPageBreak/>
        <w:t>Introduction</w:t>
      </w:r>
    </w:p>
    <w:p w14:paraId="10E683BD" w14:textId="1CA294D8" w:rsidR="00FE4255" w:rsidRPr="00751433" w:rsidRDefault="00700F77" w:rsidP="00751433">
      <w:pPr>
        <w:spacing w:line="360" w:lineRule="auto"/>
        <w:jc w:val="both"/>
        <w:rPr>
          <w:rFonts w:ascii="Arial" w:hAnsi="Arial" w:cs="Arial"/>
          <w:sz w:val="24"/>
          <w:szCs w:val="24"/>
        </w:rPr>
      </w:pPr>
      <w:r w:rsidRPr="00751433">
        <w:rPr>
          <w:rFonts w:ascii="Arial" w:hAnsi="Arial" w:cs="Arial"/>
          <w:sz w:val="24"/>
          <w:szCs w:val="24"/>
        </w:rPr>
        <w:t xml:space="preserve">The </w:t>
      </w:r>
      <w:r w:rsidR="008C3A32">
        <w:rPr>
          <w:rFonts w:ascii="Arial" w:hAnsi="Arial" w:cs="Arial"/>
          <w:sz w:val="24"/>
          <w:szCs w:val="24"/>
        </w:rPr>
        <w:t>c</w:t>
      </w:r>
      <w:r w:rsidRPr="00751433">
        <w:rPr>
          <w:rFonts w:ascii="Arial" w:hAnsi="Arial" w:cs="Arial"/>
          <w:sz w:val="24"/>
          <w:szCs w:val="24"/>
        </w:rPr>
        <w:t>ode of</w:t>
      </w:r>
      <w:r w:rsidR="008C3A32">
        <w:rPr>
          <w:rFonts w:ascii="Arial" w:hAnsi="Arial" w:cs="Arial"/>
          <w:sz w:val="24"/>
          <w:szCs w:val="24"/>
        </w:rPr>
        <w:t xml:space="preserve"> p</w:t>
      </w:r>
      <w:r w:rsidRPr="00751433">
        <w:rPr>
          <w:rFonts w:ascii="Arial" w:hAnsi="Arial" w:cs="Arial"/>
          <w:sz w:val="24"/>
          <w:szCs w:val="24"/>
        </w:rPr>
        <w:t xml:space="preserve">rofessional </w:t>
      </w:r>
      <w:r w:rsidR="008660FF">
        <w:rPr>
          <w:rFonts w:ascii="Arial" w:hAnsi="Arial" w:cs="Arial"/>
          <w:sz w:val="24"/>
          <w:szCs w:val="24"/>
        </w:rPr>
        <w:t>p</w:t>
      </w:r>
      <w:r w:rsidRPr="00751433">
        <w:rPr>
          <w:rFonts w:ascii="Arial" w:hAnsi="Arial" w:cs="Arial"/>
          <w:sz w:val="24"/>
          <w:szCs w:val="24"/>
        </w:rPr>
        <w:t xml:space="preserve">ractice </w:t>
      </w:r>
      <w:r w:rsidR="00F02032" w:rsidRPr="00751433">
        <w:rPr>
          <w:rFonts w:ascii="Arial" w:hAnsi="Arial" w:cs="Arial"/>
          <w:sz w:val="24"/>
          <w:szCs w:val="24"/>
        </w:rPr>
        <w:t>is a</w:t>
      </w:r>
      <w:r w:rsidRPr="00751433">
        <w:rPr>
          <w:rFonts w:ascii="Arial" w:hAnsi="Arial" w:cs="Arial"/>
          <w:sz w:val="24"/>
          <w:szCs w:val="24"/>
        </w:rPr>
        <w:t>n important pa</w:t>
      </w:r>
      <w:r w:rsidR="00F02032" w:rsidRPr="00751433">
        <w:rPr>
          <w:rFonts w:ascii="Arial" w:hAnsi="Arial" w:cs="Arial"/>
          <w:sz w:val="24"/>
          <w:szCs w:val="24"/>
        </w:rPr>
        <w:t xml:space="preserve">rt of </w:t>
      </w:r>
      <w:r w:rsidRPr="00751433">
        <w:rPr>
          <w:rFonts w:ascii="Arial" w:hAnsi="Arial" w:cs="Arial"/>
          <w:sz w:val="24"/>
          <w:szCs w:val="24"/>
        </w:rPr>
        <w:t>the</w:t>
      </w:r>
      <w:r w:rsidR="00781CA0" w:rsidRPr="00751433">
        <w:rPr>
          <w:rFonts w:ascii="Arial" w:hAnsi="Arial" w:cs="Arial"/>
          <w:sz w:val="24"/>
          <w:szCs w:val="24"/>
        </w:rPr>
        <w:t xml:space="preserve"> </w:t>
      </w:r>
      <w:r w:rsidR="00F02032" w:rsidRPr="00751433">
        <w:rPr>
          <w:rFonts w:ascii="Arial" w:hAnsi="Arial" w:cs="Arial"/>
          <w:sz w:val="24"/>
          <w:szCs w:val="24"/>
        </w:rPr>
        <w:t xml:space="preserve">healthcare </w:t>
      </w:r>
      <w:r w:rsidRPr="00751433">
        <w:rPr>
          <w:rFonts w:ascii="Arial" w:hAnsi="Arial" w:cs="Arial"/>
          <w:sz w:val="24"/>
          <w:szCs w:val="24"/>
        </w:rPr>
        <w:t>support workers understanding of good practice. It is used as a guide to assist healthcare support workers</w:t>
      </w:r>
      <w:r w:rsidR="008660FF">
        <w:rPr>
          <w:rFonts w:ascii="Arial" w:hAnsi="Arial" w:cs="Arial"/>
          <w:sz w:val="24"/>
          <w:szCs w:val="24"/>
        </w:rPr>
        <w:t xml:space="preserve">, </w:t>
      </w:r>
      <w:r w:rsidRPr="00751433">
        <w:rPr>
          <w:rFonts w:ascii="Arial" w:hAnsi="Arial" w:cs="Arial"/>
          <w:sz w:val="24"/>
          <w:szCs w:val="24"/>
        </w:rPr>
        <w:t xml:space="preserve">with their professional practice and gives them security providing it is followed. </w:t>
      </w:r>
      <w:r w:rsidR="00781CA0" w:rsidRPr="00751433">
        <w:rPr>
          <w:rFonts w:ascii="Arial" w:hAnsi="Arial" w:cs="Arial"/>
          <w:sz w:val="24"/>
          <w:szCs w:val="24"/>
        </w:rPr>
        <w:t>The</w:t>
      </w:r>
      <w:r w:rsidR="00F02032" w:rsidRPr="00751433">
        <w:rPr>
          <w:rFonts w:ascii="Arial" w:hAnsi="Arial" w:cs="Arial"/>
          <w:sz w:val="24"/>
          <w:szCs w:val="24"/>
        </w:rPr>
        <w:t xml:space="preserve"> code is in line with the law and regulat</w:t>
      </w:r>
      <w:r w:rsidRPr="00751433">
        <w:rPr>
          <w:rFonts w:ascii="Arial" w:hAnsi="Arial" w:cs="Arial"/>
          <w:sz w:val="24"/>
          <w:szCs w:val="24"/>
        </w:rPr>
        <w:t>ory</w:t>
      </w:r>
      <w:r w:rsidR="00F02032" w:rsidRPr="00751433">
        <w:rPr>
          <w:rFonts w:ascii="Arial" w:hAnsi="Arial" w:cs="Arial"/>
          <w:sz w:val="24"/>
          <w:szCs w:val="24"/>
        </w:rPr>
        <w:t xml:space="preserve"> requirements</w:t>
      </w:r>
      <w:r w:rsidR="00781CA0" w:rsidRPr="00751433">
        <w:rPr>
          <w:rFonts w:ascii="Arial" w:hAnsi="Arial" w:cs="Arial"/>
          <w:sz w:val="24"/>
          <w:szCs w:val="24"/>
        </w:rPr>
        <w:t xml:space="preserve"> for Wales and enforces good professional practice</w:t>
      </w:r>
      <w:r w:rsidRPr="00751433">
        <w:rPr>
          <w:rFonts w:ascii="Arial" w:hAnsi="Arial" w:cs="Arial"/>
          <w:sz w:val="24"/>
          <w:szCs w:val="24"/>
        </w:rPr>
        <w:t xml:space="preserve">. </w:t>
      </w:r>
      <w:r w:rsidR="00781CA0" w:rsidRPr="00751433">
        <w:rPr>
          <w:rFonts w:ascii="Arial" w:hAnsi="Arial" w:cs="Arial"/>
          <w:sz w:val="24"/>
          <w:szCs w:val="24"/>
        </w:rPr>
        <w:t>There are basic codes that are discussed throughout</w:t>
      </w:r>
      <w:r w:rsidRPr="00751433">
        <w:rPr>
          <w:rFonts w:ascii="Arial" w:hAnsi="Arial" w:cs="Arial"/>
          <w:sz w:val="24"/>
          <w:szCs w:val="24"/>
        </w:rPr>
        <w:t xml:space="preserve"> and allows healthcare workers to clearly understand, what is expected of them. These codes are the underlying principles that must be obeyed, there will consequences if these codes are breeched in any kind of way. They are there to protect the healthcare workers and the patients from potential harm and promote equality throughout. This code of practice is to provide healthcare support workers with a basic understanding, of their duties and suppor</w:t>
      </w:r>
      <w:r w:rsidR="008660FF">
        <w:rPr>
          <w:rFonts w:ascii="Arial" w:hAnsi="Arial" w:cs="Arial"/>
          <w:sz w:val="24"/>
          <w:szCs w:val="24"/>
        </w:rPr>
        <w:t>t</w:t>
      </w:r>
      <w:r w:rsidRPr="00751433">
        <w:rPr>
          <w:rFonts w:ascii="Arial" w:hAnsi="Arial" w:cs="Arial"/>
          <w:sz w:val="24"/>
          <w:szCs w:val="24"/>
        </w:rPr>
        <w:t xml:space="preserve"> counselling skills, that are used within their practice. It enlightens the core provisions of improvements for good quality care and facilitates patient’s recovery. </w:t>
      </w:r>
    </w:p>
    <w:p w14:paraId="4E2DB049" w14:textId="77777777" w:rsidR="00700F77" w:rsidRPr="00751433" w:rsidRDefault="00700F77" w:rsidP="00751433">
      <w:pPr>
        <w:spacing w:line="360" w:lineRule="auto"/>
        <w:jc w:val="both"/>
        <w:rPr>
          <w:rFonts w:ascii="Arial" w:hAnsi="Arial" w:cs="Arial"/>
          <w:sz w:val="24"/>
          <w:szCs w:val="24"/>
        </w:rPr>
      </w:pPr>
    </w:p>
    <w:p w14:paraId="66D4B1B3" w14:textId="0568648F" w:rsidR="0013404F" w:rsidRPr="00751433" w:rsidRDefault="0013404F" w:rsidP="00751433">
      <w:pPr>
        <w:spacing w:line="360" w:lineRule="auto"/>
        <w:jc w:val="both"/>
        <w:rPr>
          <w:rFonts w:ascii="Arial" w:hAnsi="Arial" w:cs="Arial"/>
          <w:b/>
          <w:sz w:val="24"/>
          <w:szCs w:val="24"/>
        </w:rPr>
      </w:pPr>
      <w:r w:rsidRPr="00751433">
        <w:rPr>
          <w:rFonts w:ascii="Arial" w:hAnsi="Arial" w:cs="Arial"/>
          <w:b/>
          <w:sz w:val="24"/>
          <w:szCs w:val="24"/>
        </w:rPr>
        <w:t xml:space="preserve">Healthcare Support Workers must: </w:t>
      </w:r>
    </w:p>
    <w:p w14:paraId="40476CC2" w14:textId="77777777" w:rsidR="0013404F" w:rsidRPr="00751433" w:rsidRDefault="0013404F" w:rsidP="00751433">
      <w:pPr>
        <w:spacing w:line="360" w:lineRule="auto"/>
        <w:jc w:val="both"/>
        <w:rPr>
          <w:rFonts w:ascii="Arial" w:hAnsi="Arial" w:cs="Arial"/>
          <w:b/>
          <w:sz w:val="24"/>
          <w:szCs w:val="24"/>
        </w:rPr>
      </w:pPr>
    </w:p>
    <w:p w14:paraId="624F4C28" w14:textId="477B4757" w:rsidR="00E01B29" w:rsidRPr="00751433" w:rsidRDefault="006F6F38" w:rsidP="00751433">
      <w:pPr>
        <w:spacing w:line="360" w:lineRule="auto"/>
        <w:jc w:val="both"/>
        <w:rPr>
          <w:rFonts w:ascii="Arial" w:hAnsi="Arial" w:cs="Arial"/>
          <w:b/>
          <w:sz w:val="24"/>
          <w:szCs w:val="24"/>
        </w:rPr>
      </w:pPr>
      <w:r w:rsidRPr="00751433">
        <w:rPr>
          <w:rFonts w:ascii="Arial" w:hAnsi="Arial" w:cs="Arial"/>
          <w:b/>
          <w:sz w:val="24"/>
          <w:szCs w:val="24"/>
        </w:rPr>
        <w:t>Always be</w:t>
      </w:r>
      <w:r w:rsidR="0013404F" w:rsidRPr="00751433">
        <w:rPr>
          <w:rFonts w:ascii="Arial" w:hAnsi="Arial" w:cs="Arial"/>
          <w:b/>
          <w:sz w:val="24"/>
          <w:szCs w:val="24"/>
        </w:rPr>
        <w:t xml:space="preserve"> accountable and answerable for their actions or </w:t>
      </w:r>
      <w:r w:rsidR="005D133E" w:rsidRPr="00751433">
        <w:rPr>
          <w:rFonts w:ascii="Arial" w:hAnsi="Arial" w:cs="Arial"/>
          <w:b/>
          <w:sz w:val="24"/>
          <w:szCs w:val="24"/>
        </w:rPr>
        <w:t xml:space="preserve">errors. </w:t>
      </w:r>
    </w:p>
    <w:p w14:paraId="7790E4D1" w14:textId="5382E73E" w:rsidR="0013404F" w:rsidRPr="00751433" w:rsidRDefault="005D133E" w:rsidP="00751433">
      <w:pPr>
        <w:spacing w:line="360" w:lineRule="auto"/>
        <w:jc w:val="both"/>
        <w:rPr>
          <w:rFonts w:ascii="Arial" w:hAnsi="Arial" w:cs="Arial"/>
          <w:sz w:val="24"/>
          <w:szCs w:val="24"/>
        </w:rPr>
      </w:pPr>
      <w:r w:rsidRPr="00751433">
        <w:rPr>
          <w:rFonts w:ascii="Arial" w:hAnsi="Arial" w:cs="Arial"/>
          <w:sz w:val="24"/>
          <w:szCs w:val="24"/>
        </w:rPr>
        <w:t>Healthcare support workers must</w:t>
      </w:r>
      <w:r w:rsidRPr="00751433">
        <w:rPr>
          <w:rFonts w:ascii="Arial" w:eastAsia="Times New Roman" w:hAnsi="Arial" w:cs="Arial"/>
          <w:sz w:val="24"/>
          <w:szCs w:val="24"/>
          <w:lang w:eastAsia="en-GB"/>
        </w:rPr>
        <w:t xml:space="preserve"> </w:t>
      </w:r>
      <w:r w:rsidR="006F6F38" w:rsidRPr="00751433">
        <w:rPr>
          <w:rFonts w:ascii="Arial" w:eastAsia="Times New Roman" w:hAnsi="Arial" w:cs="Arial"/>
          <w:sz w:val="24"/>
          <w:szCs w:val="24"/>
          <w:lang w:eastAsia="en-GB"/>
        </w:rPr>
        <w:t>compl</w:t>
      </w:r>
      <w:r w:rsidRPr="00751433">
        <w:rPr>
          <w:rFonts w:ascii="Arial" w:eastAsia="Times New Roman" w:hAnsi="Arial" w:cs="Arial"/>
          <w:sz w:val="24"/>
          <w:szCs w:val="24"/>
          <w:lang w:eastAsia="en-GB"/>
        </w:rPr>
        <w:t>y</w:t>
      </w:r>
      <w:r w:rsidR="006F6F38" w:rsidRPr="00751433">
        <w:rPr>
          <w:rFonts w:ascii="Arial" w:eastAsia="Times New Roman" w:hAnsi="Arial" w:cs="Arial"/>
          <w:sz w:val="24"/>
          <w:szCs w:val="24"/>
          <w:lang w:eastAsia="en-GB"/>
        </w:rPr>
        <w:t xml:space="preserve"> with the</w:t>
      </w:r>
      <w:r w:rsidRPr="00751433">
        <w:rPr>
          <w:rFonts w:ascii="Arial" w:eastAsia="Times New Roman" w:hAnsi="Arial" w:cs="Arial"/>
          <w:sz w:val="24"/>
          <w:szCs w:val="24"/>
          <w:lang w:eastAsia="en-GB"/>
        </w:rPr>
        <w:t xml:space="preserve"> company</w:t>
      </w:r>
      <w:r w:rsidR="006F6F38" w:rsidRPr="00751433">
        <w:rPr>
          <w:rFonts w:ascii="Arial" w:eastAsia="Times New Roman" w:hAnsi="Arial" w:cs="Arial"/>
          <w:sz w:val="24"/>
          <w:szCs w:val="24"/>
          <w:lang w:eastAsia="en-GB"/>
        </w:rPr>
        <w:t> code of conduct</w:t>
      </w:r>
      <w:r w:rsidR="008660FF">
        <w:rPr>
          <w:rFonts w:ascii="Arial" w:eastAsia="Times New Roman" w:hAnsi="Arial" w:cs="Arial"/>
          <w:sz w:val="24"/>
          <w:szCs w:val="24"/>
          <w:lang w:eastAsia="en-GB"/>
        </w:rPr>
        <w:t xml:space="preserve">, </w:t>
      </w:r>
      <w:r w:rsidR="006F6F38" w:rsidRPr="00751433">
        <w:rPr>
          <w:rFonts w:ascii="Arial" w:eastAsia="Times New Roman" w:hAnsi="Arial" w:cs="Arial"/>
          <w:sz w:val="24"/>
          <w:szCs w:val="24"/>
          <w:lang w:eastAsia="en-GB"/>
        </w:rPr>
        <w:t>that applies to</w:t>
      </w:r>
      <w:r w:rsidRPr="00751433">
        <w:rPr>
          <w:rFonts w:ascii="Arial" w:eastAsia="Times New Roman" w:hAnsi="Arial" w:cs="Arial"/>
          <w:sz w:val="24"/>
          <w:szCs w:val="24"/>
          <w:lang w:eastAsia="en-GB"/>
        </w:rPr>
        <w:t xml:space="preserve"> them. As a healthcare worker there will always be a line manager who supervises staff </w:t>
      </w:r>
      <w:r w:rsidR="00695BCF" w:rsidRPr="00751433">
        <w:rPr>
          <w:rFonts w:ascii="Arial" w:eastAsia="Times New Roman" w:hAnsi="Arial" w:cs="Arial"/>
          <w:sz w:val="24"/>
          <w:szCs w:val="24"/>
          <w:lang w:eastAsia="en-GB"/>
        </w:rPr>
        <w:t>and will be accountable for the overall team, however the healthcare support worker is still</w:t>
      </w:r>
      <w:r w:rsidR="0013404F" w:rsidRPr="00751433">
        <w:rPr>
          <w:rFonts w:ascii="Arial" w:eastAsia="Times New Roman" w:hAnsi="Arial" w:cs="Arial"/>
          <w:sz w:val="24"/>
          <w:szCs w:val="24"/>
          <w:lang w:eastAsia="en-GB"/>
        </w:rPr>
        <w:t xml:space="preserve"> accountable for what</w:t>
      </w:r>
      <w:r w:rsidR="00695BCF" w:rsidRPr="00751433">
        <w:rPr>
          <w:rFonts w:ascii="Arial" w:eastAsia="Times New Roman" w:hAnsi="Arial" w:cs="Arial"/>
          <w:sz w:val="24"/>
          <w:szCs w:val="24"/>
          <w:lang w:eastAsia="en-GB"/>
        </w:rPr>
        <w:t xml:space="preserve"> they</w:t>
      </w:r>
      <w:r w:rsidR="0013404F" w:rsidRPr="00751433">
        <w:rPr>
          <w:rFonts w:ascii="Arial" w:eastAsia="Times New Roman" w:hAnsi="Arial" w:cs="Arial"/>
          <w:sz w:val="24"/>
          <w:szCs w:val="24"/>
          <w:lang w:eastAsia="en-GB"/>
        </w:rPr>
        <w:t xml:space="preserve"> do</w:t>
      </w:r>
      <w:r w:rsidR="008660FF">
        <w:rPr>
          <w:rFonts w:ascii="Arial" w:eastAsia="Times New Roman" w:hAnsi="Arial" w:cs="Arial"/>
          <w:sz w:val="24"/>
          <w:szCs w:val="24"/>
          <w:lang w:eastAsia="en-GB"/>
        </w:rPr>
        <w:t xml:space="preserve">, </w:t>
      </w:r>
      <w:r w:rsidR="0013404F" w:rsidRPr="00751433">
        <w:rPr>
          <w:rFonts w:ascii="Arial" w:eastAsia="Times New Roman" w:hAnsi="Arial" w:cs="Arial"/>
          <w:sz w:val="24"/>
          <w:szCs w:val="24"/>
          <w:lang w:eastAsia="en-GB"/>
        </w:rPr>
        <w:t>as part of the team.</w:t>
      </w:r>
      <w:r w:rsidR="00695BCF" w:rsidRPr="00751433">
        <w:rPr>
          <w:rFonts w:ascii="Arial" w:eastAsia="Times New Roman" w:hAnsi="Arial" w:cs="Arial"/>
          <w:sz w:val="24"/>
          <w:szCs w:val="24"/>
          <w:lang w:eastAsia="en-GB"/>
        </w:rPr>
        <w:t xml:space="preserve"> In terms of accountability, the healthcare worker is responsible for the duty of care of all patients</w:t>
      </w:r>
      <w:r w:rsidR="008660FF">
        <w:rPr>
          <w:rFonts w:ascii="Arial" w:eastAsia="Times New Roman" w:hAnsi="Arial" w:cs="Arial"/>
          <w:sz w:val="24"/>
          <w:szCs w:val="24"/>
          <w:lang w:eastAsia="en-GB"/>
        </w:rPr>
        <w:t>,</w:t>
      </w:r>
      <w:r w:rsidR="00695BCF" w:rsidRPr="00751433">
        <w:rPr>
          <w:rFonts w:ascii="Arial" w:eastAsia="Times New Roman" w:hAnsi="Arial" w:cs="Arial"/>
          <w:sz w:val="24"/>
          <w:szCs w:val="24"/>
          <w:lang w:eastAsia="en-GB"/>
        </w:rPr>
        <w:t xml:space="preserve"> within their care and must carry out all duties required carefully and safely to reduce potential harm to other</w:t>
      </w:r>
      <w:r w:rsidR="008660FF">
        <w:rPr>
          <w:rFonts w:ascii="Arial" w:eastAsia="Times New Roman" w:hAnsi="Arial" w:cs="Arial"/>
          <w:sz w:val="24"/>
          <w:szCs w:val="24"/>
          <w:lang w:eastAsia="en-GB"/>
        </w:rPr>
        <w:t>. F</w:t>
      </w:r>
      <w:r w:rsidR="00695BCF" w:rsidRPr="00751433">
        <w:rPr>
          <w:rFonts w:ascii="Arial" w:eastAsia="Times New Roman" w:hAnsi="Arial" w:cs="Arial"/>
          <w:sz w:val="24"/>
          <w:szCs w:val="24"/>
          <w:lang w:eastAsia="en-GB"/>
        </w:rPr>
        <w:t xml:space="preserve">or </w:t>
      </w:r>
      <w:r w:rsidR="008660FF" w:rsidRPr="00751433">
        <w:rPr>
          <w:rFonts w:ascii="Arial" w:eastAsia="Times New Roman" w:hAnsi="Arial" w:cs="Arial"/>
          <w:sz w:val="24"/>
          <w:szCs w:val="24"/>
          <w:lang w:eastAsia="en-GB"/>
        </w:rPr>
        <w:t>example,</w:t>
      </w:r>
      <w:r w:rsidR="00695BCF" w:rsidRPr="00751433">
        <w:rPr>
          <w:rFonts w:ascii="Arial" w:eastAsia="Times New Roman" w:hAnsi="Arial" w:cs="Arial"/>
          <w:sz w:val="24"/>
          <w:szCs w:val="24"/>
          <w:lang w:eastAsia="en-GB"/>
        </w:rPr>
        <w:t xml:space="preserve"> if a healthcare support worker</w:t>
      </w:r>
      <w:r w:rsidR="008660FF">
        <w:rPr>
          <w:rFonts w:ascii="Arial" w:eastAsia="Times New Roman" w:hAnsi="Arial" w:cs="Arial"/>
          <w:sz w:val="24"/>
          <w:szCs w:val="24"/>
          <w:lang w:eastAsia="en-GB"/>
        </w:rPr>
        <w:t xml:space="preserve"> was to </w:t>
      </w:r>
      <w:r w:rsidR="008660FF" w:rsidRPr="00751433">
        <w:rPr>
          <w:rFonts w:ascii="Arial" w:eastAsia="Times New Roman" w:hAnsi="Arial" w:cs="Arial"/>
          <w:sz w:val="24"/>
          <w:szCs w:val="24"/>
          <w:lang w:eastAsia="en-GB"/>
        </w:rPr>
        <w:t>assist</w:t>
      </w:r>
      <w:r w:rsidR="003D5426" w:rsidRPr="00751433">
        <w:rPr>
          <w:rFonts w:ascii="Arial" w:eastAsia="Times New Roman" w:hAnsi="Arial" w:cs="Arial"/>
          <w:sz w:val="24"/>
          <w:szCs w:val="24"/>
          <w:lang w:eastAsia="en-GB"/>
        </w:rPr>
        <w:t xml:space="preserve"> a patient with meal time</w:t>
      </w:r>
      <w:r w:rsidR="008660FF">
        <w:rPr>
          <w:rFonts w:ascii="Arial" w:eastAsia="Times New Roman" w:hAnsi="Arial" w:cs="Arial"/>
          <w:sz w:val="24"/>
          <w:szCs w:val="24"/>
          <w:lang w:eastAsia="en-GB"/>
        </w:rPr>
        <w:t xml:space="preserve">, </w:t>
      </w:r>
      <w:r w:rsidR="003D5426" w:rsidRPr="00751433">
        <w:rPr>
          <w:rFonts w:ascii="Arial" w:eastAsia="Times New Roman" w:hAnsi="Arial" w:cs="Arial"/>
          <w:sz w:val="24"/>
          <w:szCs w:val="24"/>
          <w:lang w:eastAsia="en-GB"/>
        </w:rPr>
        <w:t>it is important to know the care plan</w:t>
      </w:r>
      <w:r w:rsidR="008660FF">
        <w:rPr>
          <w:rFonts w:ascii="Arial" w:eastAsia="Times New Roman" w:hAnsi="Arial" w:cs="Arial"/>
          <w:sz w:val="24"/>
          <w:szCs w:val="24"/>
          <w:lang w:eastAsia="en-GB"/>
        </w:rPr>
        <w:t xml:space="preserve"> written</w:t>
      </w:r>
      <w:r w:rsidR="003D5426" w:rsidRPr="00751433">
        <w:rPr>
          <w:rFonts w:ascii="Arial" w:eastAsia="Times New Roman" w:hAnsi="Arial" w:cs="Arial"/>
          <w:sz w:val="24"/>
          <w:szCs w:val="24"/>
          <w:lang w:eastAsia="en-GB"/>
        </w:rPr>
        <w:t xml:space="preserve"> around the patient, as the patient may be on a pureed diet and at high risk of chocking, so knowing the care plan requirements will cover the healthcare worker. </w:t>
      </w:r>
      <w:r w:rsidR="00D61864" w:rsidRPr="00751433">
        <w:rPr>
          <w:rFonts w:ascii="Arial" w:eastAsia="Times New Roman" w:hAnsi="Arial" w:cs="Arial"/>
          <w:sz w:val="24"/>
          <w:szCs w:val="24"/>
          <w:lang w:eastAsia="en-GB"/>
        </w:rPr>
        <w:t>(</w:t>
      </w:r>
      <w:r w:rsidR="00D61864" w:rsidRPr="00751433">
        <w:rPr>
          <w:rFonts w:ascii="Arial" w:hAnsi="Arial" w:cs="Arial"/>
          <w:sz w:val="24"/>
          <w:szCs w:val="24"/>
        </w:rPr>
        <w:t>Rosen et al, 2012:232)</w:t>
      </w:r>
    </w:p>
    <w:p w14:paraId="59745561" w14:textId="16DE80D4" w:rsidR="0013404F" w:rsidRPr="00751433" w:rsidRDefault="003D5426" w:rsidP="00751433">
      <w:pPr>
        <w:shd w:val="clear" w:color="auto" w:fill="FFFFFF"/>
        <w:spacing w:after="300" w:line="360" w:lineRule="auto"/>
        <w:jc w:val="both"/>
        <w:rPr>
          <w:rFonts w:ascii="Arial" w:eastAsia="Times New Roman" w:hAnsi="Arial" w:cs="Arial"/>
          <w:sz w:val="24"/>
          <w:szCs w:val="24"/>
          <w:lang w:eastAsia="en-GB"/>
        </w:rPr>
      </w:pPr>
      <w:r w:rsidRPr="00751433">
        <w:rPr>
          <w:rFonts w:ascii="Arial" w:eastAsia="Times New Roman" w:hAnsi="Arial" w:cs="Arial"/>
          <w:sz w:val="24"/>
          <w:szCs w:val="24"/>
          <w:lang w:eastAsia="en-GB"/>
        </w:rPr>
        <w:t>Accountability is a broad area covered in health care, because almost everything you do can have potential consequences. Higher management must support healthcare support workers</w:t>
      </w:r>
      <w:r w:rsidR="008660FF">
        <w:rPr>
          <w:rFonts w:ascii="Arial" w:eastAsia="Times New Roman" w:hAnsi="Arial" w:cs="Arial"/>
          <w:sz w:val="24"/>
          <w:szCs w:val="24"/>
          <w:lang w:eastAsia="en-GB"/>
        </w:rPr>
        <w:t>,</w:t>
      </w:r>
      <w:r w:rsidRPr="00751433">
        <w:rPr>
          <w:rFonts w:ascii="Arial" w:eastAsia="Times New Roman" w:hAnsi="Arial" w:cs="Arial"/>
          <w:sz w:val="24"/>
          <w:szCs w:val="24"/>
          <w:lang w:eastAsia="en-GB"/>
        </w:rPr>
        <w:t xml:space="preserve"> to work in a safe and effective environment. Healthcare workers must </w:t>
      </w:r>
      <w:r w:rsidRPr="00751433">
        <w:rPr>
          <w:rFonts w:ascii="Arial" w:eastAsia="Times New Roman" w:hAnsi="Arial" w:cs="Arial"/>
          <w:sz w:val="24"/>
          <w:szCs w:val="24"/>
          <w:lang w:eastAsia="en-GB"/>
        </w:rPr>
        <w:lastRenderedPageBreak/>
        <w:t xml:space="preserve">ensure they have full </w:t>
      </w:r>
      <w:r w:rsidR="00E37AE1" w:rsidRPr="00751433">
        <w:rPr>
          <w:rFonts w:ascii="Arial" w:eastAsia="Times New Roman" w:hAnsi="Arial" w:cs="Arial"/>
          <w:sz w:val="24"/>
          <w:szCs w:val="24"/>
          <w:lang w:eastAsia="en-GB"/>
        </w:rPr>
        <w:t xml:space="preserve">adequate </w:t>
      </w:r>
      <w:r w:rsidRPr="00751433">
        <w:rPr>
          <w:rFonts w:ascii="Arial" w:eastAsia="Times New Roman" w:hAnsi="Arial" w:cs="Arial"/>
          <w:sz w:val="24"/>
          <w:szCs w:val="24"/>
          <w:lang w:eastAsia="en-GB"/>
        </w:rPr>
        <w:t>training, are aware of clear boundaries</w:t>
      </w:r>
      <w:r w:rsidR="008660FF">
        <w:rPr>
          <w:rFonts w:ascii="Arial" w:eastAsia="Times New Roman" w:hAnsi="Arial" w:cs="Arial"/>
          <w:sz w:val="24"/>
          <w:szCs w:val="24"/>
          <w:lang w:eastAsia="en-GB"/>
        </w:rPr>
        <w:t xml:space="preserve"> and</w:t>
      </w:r>
      <w:r w:rsidRPr="00751433">
        <w:rPr>
          <w:rFonts w:ascii="Arial" w:eastAsia="Times New Roman" w:hAnsi="Arial" w:cs="Arial"/>
          <w:sz w:val="24"/>
          <w:szCs w:val="24"/>
          <w:lang w:eastAsia="en-GB"/>
        </w:rPr>
        <w:t xml:space="preserve"> </w:t>
      </w:r>
      <w:r w:rsidR="008660FF">
        <w:rPr>
          <w:rFonts w:ascii="Arial" w:eastAsia="Times New Roman" w:hAnsi="Arial" w:cs="Arial"/>
          <w:sz w:val="24"/>
          <w:szCs w:val="24"/>
          <w:lang w:eastAsia="en-GB"/>
        </w:rPr>
        <w:t>attend</w:t>
      </w:r>
      <w:r w:rsidRPr="00751433">
        <w:rPr>
          <w:rFonts w:ascii="Arial" w:eastAsia="Times New Roman" w:hAnsi="Arial" w:cs="Arial"/>
          <w:sz w:val="24"/>
          <w:szCs w:val="24"/>
          <w:lang w:eastAsia="en-GB"/>
        </w:rPr>
        <w:t xml:space="preserve"> regular supervisions</w:t>
      </w:r>
      <w:r w:rsidR="008660FF">
        <w:rPr>
          <w:rFonts w:ascii="Arial" w:eastAsia="Times New Roman" w:hAnsi="Arial" w:cs="Arial"/>
          <w:sz w:val="24"/>
          <w:szCs w:val="24"/>
          <w:lang w:eastAsia="en-GB"/>
        </w:rPr>
        <w:t xml:space="preserve">, also </w:t>
      </w:r>
      <w:r w:rsidRPr="00751433">
        <w:rPr>
          <w:rFonts w:ascii="Arial" w:eastAsia="Times New Roman" w:hAnsi="Arial" w:cs="Arial"/>
          <w:sz w:val="24"/>
          <w:szCs w:val="24"/>
          <w:lang w:eastAsia="en-GB"/>
        </w:rPr>
        <w:t xml:space="preserve">be willing to grow and expand </w:t>
      </w:r>
      <w:r w:rsidR="00E37AE1" w:rsidRPr="00751433">
        <w:rPr>
          <w:rFonts w:ascii="Arial" w:eastAsia="Times New Roman" w:hAnsi="Arial" w:cs="Arial"/>
          <w:sz w:val="24"/>
          <w:szCs w:val="24"/>
          <w:lang w:eastAsia="en-GB"/>
        </w:rPr>
        <w:t xml:space="preserve">their </w:t>
      </w:r>
      <w:r w:rsidRPr="00751433">
        <w:rPr>
          <w:rFonts w:ascii="Arial" w:eastAsia="Times New Roman" w:hAnsi="Arial" w:cs="Arial"/>
          <w:sz w:val="24"/>
          <w:szCs w:val="24"/>
          <w:lang w:eastAsia="en-GB"/>
        </w:rPr>
        <w:t xml:space="preserve">knowledge and if errors are </w:t>
      </w:r>
      <w:r w:rsidR="00BC3ACB" w:rsidRPr="00751433">
        <w:rPr>
          <w:rFonts w:ascii="Arial" w:eastAsia="Times New Roman" w:hAnsi="Arial" w:cs="Arial"/>
          <w:sz w:val="24"/>
          <w:szCs w:val="24"/>
          <w:lang w:eastAsia="en-GB"/>
        </w:rPr>
        <w:t>made,</w:t>
      </w:r>
      <w:r w:rsidR="00E37AE1" w:rsidRPr="00751433">
        <w:rPr>
          <w:rFonts w:ascii="Arial" w:eastAsia="Times New Roman" w:hAnsi="Arial" w:cs="Arial"/>
          <w:sz w:val="24"/>
          <w:szCs w:val="24"/>
          <w:lang w:eastAsia="en-GB"/>
        </w:rPr>
        <w:t xml:space="preserve"> they must be honest and report to the appropriate person for further instructions. </w:t>
      </w:r>
      <w:r w:rsidR="00D61864" w:rsidRPr="00751433">
        <w:rPr>
          <w:rFonts w:ascii="Arial" w:eastAsia="Times New Roman" w:hAnsi="Arial" w:cs="Arial"/>
          <w:sz w:val="24"/>
          <w:szCs w:val="24"/>
          <w:lang w:eastAsia="en-GB"/>
        </w:rPr>
        <w:t>(</w:t>
      </w:r>
      <w:proofErr w:type="spellStart"/>
      <w:r w:rsidR="00D61864" w:rsidRPr="00751433">
        <w:rPr>
          <w:rFonts w:ascii="Arial" w:hAnsi="Arial" w:cs="Arial"/>
          <w:sz w:val="24"/>
          <w:szCs w:val="24"/>
        </w:rPr>
        <w:t>Pera</w:t>
      </w:r>
      <w:proofErr w:type="spellEnd"/>
      <w:r w:rsidR="00D61864" w:rsidRPr="00751433">
        <w:rPr>
          <w:rFonts w:ascii="Arial" w:hAnsi="Arial" w:cs="Arial"/>
          <w:sz w:val="24"/>
          <w:szCs w:val="24"/>
        </w:rPr>
        <w:t>, 2011:53)</w:t>
      </w:r>
    </w:p>
    <w:p w14:paraId="5107FCAD" w14:textId="1CB476E7" w:rsidR="00E74E50" w:rsidRPr="00751433" w:rsidRDefault="0013404F" w:rsidP="00751433">
      <w:pPr>
        <w:spacing w:line="360" w:lineRule="auto"/>
        <w:jc w:val="both"/>
        <w:rPr>
          <w:rFonts w:ascii="Arial" w:hAnsi="Arial" w:cs="Arial"/>
          <w:b/>
          <w:sz w:val="24"/>
          <w:szCs w:val="24"/>
        </w:rPr>
      </w:pPr>
      <w:r w:rsidRPr="00751433">
        <w:rPr>
          <w:rFonts w:ascii="Arial" w:hAnsi="Arial" w:cs="Arial"/>
          <w:b/>
          <w:sz w:val="24"/>
          <w:szCs w:val="24"/>
        </w:rPr>
        <w:t>Be able to p</w:t>
      </w:r>
      <w:r w:rsidR="00E74E50" w:rsidRPr="00751433">
        <w:rPr>
          <w:rFonts w:ascii="Arial" w:hAnsi="Arial" w:cs="Arial"/>
          <w:b/>
          <w:sz w:val="24"/>
          <w:szCs w:val="24"/>
        </w:rPr>
        <w:t xml:space="preserve">romote and uphold the privacy, dignity, rights and wellbeing of </w:t>
      </w:r>
      <w:r w:rsidRPr="00751433">
        <w:rPr>
          <w:rFonts w:ascii="Arial" w:hAnsi="Arial" w:cs="Arial"/>
          <w:b/>
          <w:sz w:val="24"/>
          <w:szCs w:val="24"/>
        </w:rPr>
        <w:t>all patients and families within their care</w:t>
      </w:r>
      <w:r w:rsidR="00BC3ACB" w:rsidRPr="00751433">
        <w:rPr>
          <w:rFonts w:ascii="Arial" w:hAnsi="Arial" w:cs="Arial"/>
          <w:b/>
          <w:sz w:val="24"/>
          <w:szCs w:val="24"/>
        </w:rPr>
        <w:t>.</w:t>
      </w:r>
    </w:p>
    <w:p w14:paraId="74E11F9C" w14:textId="094F1234" w:rsidR="00700F77" w:rsidRPr="00751433" w:rsidRDefault="00BC3ACB" w:rsidP="00751433">
      <w:pPr>
        <w:spacing w:line="360" w:lineRule="auto"/>
        <w:jc w:val="both"/>
        <w:rPr>
          <w:rFonts w:ascii="Arial" w:hAnsi="Arial" w:cs="Arial"/>
          <w:sz w:val="24"/>
          <w:szCs w:val="24"/>
        </w:rPr>
      </w:pPr>
      <w:r w:rsidRPr="00751433">
        <w:rPr>
          <w:rFonts w:ascii="Arial" w:hAnsi="Arial" w:cs="Arial"/>
          <w:sz w:val="24"/>
          <w:szCs w:val="24"/>
        </w:rPr>
        <w:t>Patients are the primary focus within the health sectors, it is essential to build trusting relationships, treat them as an individual and respect their dignity</w:t>
      </w:r>
      <w:r w:rsidR="008660FF">
        <w:rPr>
          <w:rFonts w:ascii="Arial" w:hAnsi="Arial" w:cs="Arial"/>
          <w:sz w:val="24"/>
          <w:szCs w:val="24"/>
        </w:rPr>
        <w:t xml:space="preserve"> </w:t>
      </w:r>
      <w:r w:rsidRPr="00751433">
        <w:rPr>
          <w:rFonts w:ascii="Arial" w:hAnsi="Arial" w:cs="Arial"/>
          <w:sz w:val="24"/>
          <w:szCs w:val="24"/>
        </w:rPr>
        <w:t>this can be achieved by providing high standards of care, being open and honest where appropriate, always remain professional and lawfully to justify the patient safety. If the patient feels safe and secure around the healthcare worker</w:t>
      </w:r>
      <w:r w:rsidR="00974489" w:rsidRPr="00751433">
        <w:rPr>
          <w:rFonts w:ascii="Arial" w:hAnsi="Arial" w:cs="Arial"/>
          <w:sz w:val="24"/>
          <w:szCs w:val="24"/>
        </w:rPr>
        <w:t>, they may be more open which will assist in building a true picture of the patient and their li</w:t>
      </w:r>
      <w:r w:rsidR="00B3146D" w:rsidRPr="00751433">
        <w:rPr>
          <w:rFonts w:ascii="Arial" w:hAnsi="Arial" w:cs="Arial"/>
          <w:sz w:val="24"/>
          <w:szCs w:val="24"/>
        </w:rPr>
        <w:t>ves</w:t>
      </w:r>
      <w:r w:rsidR="00974489" w:rsidRPr="00751433">
        <w:rPr>
          <w:rFonts w:ascii="Arial" w:hAnsi="Arial" w:cs="Arial"/>
          <w:sz w:val="24"/>
          <w:szCs w:val="24"/>
        </w:rPr>
        <w:t xml:space="preserve">. It is the duty of the healthcare worker to promote the rights of the patient and allow them to have choice and control over their care. If a health support worker is counselling a patient, they must ensure they protect their personal details from </w:t>
      </w:r>
      <w:r w:rsidR="00B3146D" w:rsidRPr="00751433">
        <w:rPr>
          <w:rFonts w:ascii="Arial" w:hAnsi="Arial" w:cs="Arial"/>
          <w:sz w:val="24"/>
          <w:szCs w:val="24"/>
        </w:rPr>
        <w:t>others</w:t>
      </w:r>
      <w:r w:rsidR="00974489" w:rsidRPr="00751433">
        <w:rPr>
          <w:rFonts w:ascii="Arial" w:hAnsi="Arial" w:cs="Arial"/>
          <w:sz w:val="24"/>
          <w:szCs w:val="24"/>
        </w:rPr>
        <w:t xml:space="preserve"> who have no right in seeing the information</w:t>
      </w:r>
      <w:r w:rsidR="00B3146D" w:rsidRPr="00751433">
        <w:rPr>
          <w:rFonts w:ascii="Arial" w:hAnsi="Arial" w:cs="Arial"/>
          <w:sz w:val="24"/>
          <w:szCs w:val="24"/>
        </w:rPr>
        <w:t>. It is important to support the families of the patients</w:t>
      </w:r>
      <w:r w:rsidR="008660FF">
        <w:rPr>
          <w:rFonts w:ascii="Arial" w:hAnsi="Arial" w:cs="Arial"/>
          <w:sz w:val="24"/>
          <w:szCs w:val="24"/>
        </w:rPr>
        <w:t xml:space="preserve">, </w:t>
      </w:r>
      <w:r w:rsidR="00B3146D" w:rsidRPr="00751433">
        <w:rPr>
          <w:rFonts w:ascii="Arial" w:hAnsi="Arial" w:cs="Arial"/>
          <w:sz w:val="24"/>
          <w:szCs w:val="24"/>
        </w:rPr>
        <w:t>as it is a difficult time for them all, so offering reassurance where possible is a must. Understanding the patients and their illness will show in the work performance</w:t>
      </w:r>
      <w:r w:rsidR="008660FF">
        <w:rPr>
          <w:rFonts w:ascii="Arial" w:hAnsi="Arial" w:cs="Arial"/>
          <w:sz w:val="24"/>
          <w:szCs w:val="24"/>
        </w:rPr>
        <w:t>,</w:t>
      </w:r>
      <w:r w:rsidR="00B3146D" w:rsidRPr="00751433">
        <w:rPr>
          <w:rFonts w:ascii="Arial" w:hAnsi="Arial" w:cs="Arial"/>
          <w:sz w:val="24"/>
          <w:szCs w:val="24"/>
        </w:rPr>
        <w:t xml:space="preserve"> the more you understand the more confident you will become.  </w:t>
      </w:r>
    </w:p>
    <w:p w14:paraId="0E88A994" w14:textId="77ABDF16" w:rsidR="005B1967" w:rsidRPr="00751433" w:rsidRDefault="006A6DF6" w:rsidP="00751433">
      <w:pPr>
        <w:spacing w:line="360" w:lineRule="auto"/>
        <w:jc w:val="both"/>
        <w:rPr>
          <w:rFonts w:ascii="Arial" w:hAnsi="Arial" w:cs="Arial"/>
          <w:sz w:val="24"/>
          <w:szCs w:val="24"/>
        </w:rPr>
      </w:pPr>
      <w:r w:rsidRPr="00751433">
        <w:rPr>
          <w:rFonts w:ascii="Arial" w:hAnsi="Arial" w:cs="Arial"/>
          <w:sz w:val="24"/>
          <w:szCs w:val="24"/>
        </w:rPr>
        <w:t>(</w:t>
      </w:r>
      <w:r w:rsidR="008660FF">
        <w:rPr>
          <w:rFonts w:ascii="Arial" w:hAnsi="Arial" w:cs="Arial"/>
          <w:sz w:val="24"/>
          <w:szCs w:val="24"/>
        </w:rPr>
        <w:t>NMC</w:t>
      </w:r>
      <w:r w:rsidRPr="00751433">
        <w:rPr>
          <w:rFonts w:ascii="Arial" w:hAnsi="Arial" w:cs="Arial"/>
          <w:sz w:val="24"/>
          <w:szCs w:val="24"/>
        </w:rPr>
        <w:t>,</w:t>
      </w:r>
      <w:r w:rsidR="008660FF">
        <w:rPr>
          <w:rFonts w:ascii="Arial" w:hAnsi="Arial" w:cs="Arial"/>
          <w:sz w:val="24"/>
          <w:szCs w:val="24"/>
        </w:rPr>
        <w:t xml:space="preserve"> </w:t>
      </w:r>
      <w:r w:rsidR="007F376B" w:rsidRPr="00751433">
        <w:rPr>
          <w:rFonts w:ascii="Arial" w:hAnsi="Arial" w:cs="Arial"/>
          <w:sz w:val="24"/>
          <w:szCs w:val="24"/>
        </w:rPr>
        <w:t xml:space="preserve">2018:6&amp;8) </w:t>
      </w:r>
    </w:p>
    <w:p w14:paraId="3A7562DF" w14:textId="1FFFC8F1" w:rsidR="00E74E50" w:rsidRPr="00751433" w:rsidRDefault="00E74E50" w:rsidP="00751433">
      <w:pPr>
        <w:spacing w:line="360" w:lineRule="auto"/>
        <w:jc w:val="both"/>
        <w:rPr>
          <w:rFonts w:ascii="Arial" w:hAnsi="Arial" w:cs="Arial"/>
          <w:b/>
          <w:sz w:val="24"/>
          <w:szCs w:val="24"/>
        </w:rPr>
      </w:pPr>
      <w:r w:rsidRPr="00751433">
        <w:rPr>
          <w:rFonts w:ascii="Arial" w:hAnsi="Arial" w:cs="Arial"/>
          <w:b/>
          <w:sz w:val="24"/>
          <w:szCs w:val="24"/>
        </w:rPr>
        <w:t>Work</w:t>
      </w:r>
      <w:r w:rsidR="005B1967" w:rsidRPr="00751433">
        <w:rPr>
          <w:rFonts w:ascii="Arial" w:hAnsi="Arial" w:cs="Arial"/>
          <w:b/>
          <w:sz w:val="24"/>
          <w:szCs w:val="24"/>
        </w:rPr>
        <w:t xml:space="preserve"> as part of a team with other professionals </w:t>
      </w:r>
      <w:r w:rsidRPr="00751433">
        <w:rPr>
          <w:rFonts w:ascii="Arial" w:hAnsi="Arial" w:cs="Arial"/>
          <w:b/>
          <w:sz w:val="24"/>
          <w:szCs w:val="24"/>
        </w:rPr>
        <w:t>to ensure the delivery of high-quality safe care to service users and their families.</w:t>
      </w:r>
    </w:p>
    <w:p w14:paraId="6A4CD3CD" w14:textId="2495B3B8" w:rsidR="006F6F38" w:rsidRPr="00751433" w:rsidRDefault="00B3146D" w:rsidP="00751433">
      <w:pPr>
        <w:spacing w:line="360" w:lineRule="auto"/>
        <w:jc w:val="both"/>
        <w:rPr>
          <w:rFonts w:ascii="Arial" w:hAnsi="Arial" w:cs="Arial"/>
          <w:b/>
          <w:sz w:val="24"/>
          <w:szCs w:val="24"/>
        </w:rPr>
      </w:pPr>
      <w:r w:rsidRPr="00751433">
        <w:rPr>
          <w:rFonts w:ascii="Arial" w:hAnsi="Arial" w:cs="Arial"/>
          <w:sz w:val="24"/>
          <w:szCs w:val="24"/>
        </w:rPr>
        <w:t>Effective team work can have a positive impact on patient safety and outcome</w:t>
      </w:r>
      <w:r w:rsidR="008660FF">
        <w:rPr>
          <w:rFonts w:ascii="Arial" w:hAnsi="Arial" w:cs="Arial"/>
          <w:sz w:val="24"/>
          <w:szCs w:val="24"/>
        </w:rPr>
        <w:t>s</w:t>
      </w:r>
      <w:r w:rsidRPr="00751433">
        <w:rPr>
          <w:rFonts w:ascii="Arial" w:hAnsi="Arial" w:cs="Arial"/>
          <w:sz w:val="24"/>
          <w:szCs w:val="24"/>
        </w:rPr>
        <w:t>, this is only achievable by putting the patient at the centre of care and by sharing</w:t>
      </w:r>
      <w:r w:rsidR="005B1207" w:rsidRPr="00751433">
        <w:rPr>
          <w:rFonts w:ascii="Arial" w:hAnsi="Arial" w:cs="Arial"/>
          <w:sz w:val="24"/>
          <w:szCs w:val="24"/>
        </w:rPr>
        <w:t xml:space="preserve"> a </w:t>
      </w:r>
      <w:r w:rsidR="005B1967" w:rsidRPr="00751433">
        <w:rPr>
          <w:rFonts w:ascii="Arial" w:eastAsia="Times New Roman" w:hAnsi="Arial" w:cs="Arial"/>
          <w:sz w:val="24"/>
          <w:szCs w:val="24"/>
          <w:lang w:val="en" w:eastAsia="en-GB"/>
        </w:rPr>
        <w:t>wide based</w:t>
      </w:r>
      <w:r w:rsidR="005B1207" w:rsidRPr="00751433">
        <w:rPr>
          <w:rFonts w:ascii="Arial" w:eastAsia="Times New Roman" w:hAnsi="Arial" w:cs="Arial"/>
          <w:sz w:val="24"/>
          <w:szCs w:val="24"/>
          <w:lang w:val="en" w:eastAsia="en-GB"/>
        </w:rPr>
        <w:t xml:space="preserve">, </w:t>
      </w:r>
      <w:r w:rsidR="005B1967" w:rsidRPr="00751433">
        <w:rPr>
          <w:rFonts w:ascii="Arial" w:eastAsia="Times New Roman" w:hAnsi="Arial" w:cs="Arial"/>
          <w:sz w:val="24"/>
          <w:szCs w:val="24"/>
          <w:lang w:val="en" w:eastAsia="en-GB"/>
        </w:rPr>
        <w:t>cultur</w:t>
      </w:r>
      <w:r w:rsidR="008660FF">
        <w:rPr>
          <w:rFonts w:ascii="Arial" w:eastAsia="Times New Roman" w:hAnsi="Arial" w:cs="Arial"/>
          <w:sz w:val="24"/>
          <w:szCs w:val="24"/>
          <w:lang w:val="en" w:eastAsia="en-GB"/>
        </w:rPr>
        <w:t>al</w:t>
      </w:r>
      <w:r w:rsidR="005B1207" w:rsidRPr="00751433">
        <w:rPr>
          <w:rFonts w:ascii="Arial" w:eastAsia="Times New Roman" w:hAnsi="Arial" w:cs="Arial"/>
          <w:sz w:val="24"/>
          <w:szCs w:val="24"/>
          <w:lang w:val="en" w:eastAsia="en-GB"/>
        </w:rPr>
        <w:t xml:space="preserve"> </w:t>
      </w:r>
      <w:r w:rsidR="005B1967" w:rsidRPr="00751433">
        <w:rPr>
          <w:rFonts w:ascii="Arial" w:eastAsia="Times New Roman" w:hAnsi="Arial" w:cs="Arial"/>
          <w:sz w:val="24"/>
          <w:szCs w:val="24"/>
          <w:lang w:val="en" w:eastAsia="en-GB"/>
        </w:rPr>
        <w:t>values and principles.</w:t>
      </w:r>
      <w:r w:rsidR="005B1207" w:rsidRPr="00751433">
        <w:rPr>
          <w:rFonts w:ascii="Arial" w:eastAsia="Times New Roman" w:hAnsi="Arial" w:cs="Arial"/>
          <w:sz w:val="24"/>
          <w:szCs w:val="24"/>
          <w:lang w:val="en" w:eastAsia="en-GB"/>
        </w:rPr>
        <w:t xml:space="preserve"> Team work is a tool that is recognized for building a more effective and </w:t>
      </w:r>
      <w:r w:rsidR="005B1967" w:rsidRPr="00751433">
        <w:rPr>
          <w:rFonts w:ascii="Arial" w:eastAsia="Times New Roman" w:hAnsi="Arial" w:cs="Arial"/>
          <w:sz w:val="24"/>
          <w:szCs w:val="24"/>
          <w:lang w:val="en" w:eastAsia="en-GB"/>
        </w:rPr>
        <w:t>patient-</w:t>
      </w:r>
      <w:r w:rsidR="00D719DB" w:rsidRPr="00751433">
        <w:rPr>
          <w:rFonts w:ascii="Arial" w:eastAsia="Times New Roman" w:hAnsi="Arial" w:cs="Arial"/>
          <w:sz w:val="24"/>
          <w:szCs w:val="24"/>
          <w:lang w:val="en" w:eastAsia="en-GB"/>
        </w:rPr>
        <w:t>centered</w:t>
      </w:r>
      <w:r w:rsidR="005B1967" w:rsidRPr="00751433">
        <w:rPr>
          <w:rFonts w:ascii="Arial" w:eastAsia="Times New Roman" w:hAnsi="Arial" w:cs="Arial"/>
          <w:sz w:val="24"/>
          <w:szCs w:val="24"/>
          <w:lang w:val="en" w:eastAsia="en-GB"/>
        </w:rPr>
        <w:t xml:space="preserve"> health care</w:t>
      </w:r>
      <w:r w:rsidR="005B1207" w:rsidRPr="00751433">
        <w:rPr>
          <w:rFonts w:ascii="Arial" w:eastAsia="Times New Roman" w:hAnsi="Arial" w:cs="Arial"/>
          <w:sz w:val="24"/>
          <w:szCs w:val="24"/>
          <w:lang w:val="en" w:eastAsia="en-GB"/>
        </w:rPr>
        <w:t xml:space="preserve"> </w:t>
      </w:r>
      <w:r w:rsidR="005B1967" w:rsidRPr="00751433">
        <w:rPr>
          <w:rFonts w:ascii="Arial" w:eastAsia="Times New Roman" w:hAnsi="Arial" w:cs="Arial"/>
          <w:sz w:val="24"/>
          <w:szCs w:val="24"/>
          <w:lang w:val="en" w:eastAsia="en-GB"/>
        </w:rPr>
        <w:t>system.</w:t>
      </w:r>
      <w:r w:rsidR="007F376B" w:rsidRPr="00751433">
        <w:rPr>
          <w:rFonts w:ascii="Arial" w:hAnsi="Arial" w:cs="Arial"/>
          <w:sz w:val="24"/>
          <w:szCs w:val="24"/>
        </w:rPr>
        <w:t xml:space="preserve"> </w:t>
      </w:r>
      <w:r w:rsidR="005D4956" w:rsidRPr="00751433">
        <w:rPr>
          <w:rFonts w:ascii="Arial" w:hAnsi="Arial" w:cs="Arial"/>
          <w:sz w:val="24"/>
          <w:szCs w:val="24"/>
        </w:rPr>
        <w:t>(</w:t>
      </w:r>
      <w:proofErr w:type="spellStart"/>
      <w:r w:rsidR="005D4956" w:rsidRPr="00751433">
        <w:rPr>
          <w:rFonts w:ascii="Arial" w:hAnsi="Arial" w:cs="Arial"/>
          <w:sz w:val="24"/>
          <w:szCs w:val="24"/>
        </w:rPr>
        <w:t>Xyrichis</w:t>
      </w:r>
      <w:proofErr w:type="spellEnd"/>
      <w:r w:rsidR="006A6DF6" w:rsidRPr="00751433">
        <w:rPr>
          <w:rFonts w:ascii="Arial" w:hAnsi="Arial" w:cs="Arial"/>
          <w:sz w:val="24"/>
          <w:szCs w:val="24"/>
        </w:rPr>
        <w:t xml:space="preserve"> and </w:t>
      </w:r>
      <w:r w:rsidR="005D4956" w:rsidRPr="00751433">
        <w:rPr>
          <w:rFonts w:ascii="Arial" w:hAnsi="Arial" w:cs="Arial"/>
          <w:sz w:val="24"/>
          <w:szCs w:val="24"/>
        </w:rPr>
        <w:t>Ream</w:t>
      </w:r>
      <w:r w:rsidR="006A6DF6" w:rsidRPr="00751433">
        <w:rPr>
          <w:rFonts w:ascii="Arial" w:hAnsi="Arial" w:cs="Arial"/>
          <w:sz w:val="24"/>
          <w:szCs w:val="24"/>
        </w:rPr>
        <w:t xml:space="preserve">, </w:t>
      </w:r>
      <w:r w:rsidR="005D4956" w:rsidRPr="00751433">
        <w:rPr>
          <w:rFonts w:ascii="Arial" w:hAnsi="Arial" w:cs="Arial"/>
          <w:sz w:val="24"/>
          <w:szCs w:val="24"/>
        </w:rPr>
        <w:t>2008</w:t>
      </w:r>
      <w:r w:rsidR="005D4956" w:rsidRPr="00751433">
        <w:rPr>
          <w:rFonts w:ascii="Arial" w:hAnsi="Arial" w:cs="Arial"/>
          <w:sz w:val="24"/>
          <w:szCs w:val="24"/>
        </w:rPr>
        <w:t>:</w:t>
      </w:r>
      <w:r w:rsidR="005D4956" w:rsidRPr="00751433">
        <w:rPr>
          <w:rFonts w:ascii="Arial" w:hAnsi="Arial" w:cs="Arial"/>
          <w:sz w:val="24"/>
          <w:szCs w:val="24"/>
        </w:rPr>
        <w:t>232</w:t>
      </w:r>
      <w:r w:rsidR="006A6DF6" w:rsidRPr="00751433">
        <w:rPr>
          <w:rFonts w:ascii="Arial" w:hAnsi="Arial" w:cs="Arial"/>
          <w:sz w:val="24"/>
          <w:szCs w:val="24"/>
        </w:rPr>
        <w:t>)</w:t>
      </w:r>
    </w:p>
    <w:p w14:paraId="445EDFAD" w14:textId="55A4235F" w:rsidR="00E74E50" w:rsidRPr="00751433" w:rsidRDefault="005B1967" w:rsidP="00751433">
      <w:pPr>
        <w:spacing w:line="360" w:lineRule="auto"/>
        <w:jc w:val="both"/>
        <w:rPr>
          <w:rFonts w:ascii="Arial" w:hAnsi="Arial" w:cs="Arial"/>
          <w:b/>
          <w:sz w:val="24"/>
          <w:szCs w:val="24"/>
        </w:rPr>
      </w:pPr>
      <w:r w:rsidRPr="00751433">
        <w:rPr>
          <w:rFonts w:ascii="Arial" w:hAnsi="Arial" w:cs="Arial"/>
          <w:b/>
          <w:sz w:val="24"/>
          <w:szCs w:val="24"/>
        </w:rPr>
        <w:t xml:space="preserve">Communicate in an open, clear and effective way to promote the wellbeing of service users and carers. </w:t>
      </w:r>
    </w:p>
    <w:p w14:paraId="507034E7" w14:textId="419D75E3" w:rsidR="004A3E52" w:rsidRPr="00751433" w:rsidRDefault="00D719DB" w:rsidP="00751433">
      <w:pPr>
        <w:spacing w:line="360" w:lineRule="auto"/>
        <w:jc w:val="both"/>
        <w:rPr>
          <w:rFonts w:ascii="Arial" w:hAnsi="Arial" w:cs="Arial"/>
          <w:sz w:val="24"/>
          <w:szCs w:val="24"/>
        </w:rPr>
      </w:pPr>
      <w:r w:rsidRPr="00751433">
        <w:rPr>
          <w:rFonts w:ascii="Arial" w:hAnsi="Arial" w:cs="Arial"/>
          <w:sz w:val="24"/>
          <w:szCs w:val="24"/>
        </w:rPr>
        <w:t xml:space="preserve">Good communication is highly required </w:t>
      </w:r>
      <w:r w:rsidR="007B4E00" w:rsidRPr="00751433">
        <w:rPr>
          <w:rFonts w:ascii="Arial" w:hAnsi="Arial" w:cs="Arial"/>
          <w:sz w:val="24"/>
          <w:szCs w:val="24"/>
        </w:rPr>
        <w:t>from a healthcare support worker when counselling patients, it makes them feel valued. “</w:t>
      </w:r>
      <w:r w:rsidR="005B1967" w:rsidRPr="00751433">
        <w:rPr>
          <w:rStyle w:val="ilfuvd"/>
          <w:rFonts w:ascii="Arial" w:hAnsi="Arial" w:cs="Arial"/>
          <w:bCs/>
          <w:sz w:val="24"/>
          <w:szCs w:val="24"/>
        </w:rPr>
        <w:t>The</w:t>
      </w:r>
      <w:r w:rsidR="005B1967" w:rsidRPr="00751433">
        <w:rPr>
          <w:rStyle w:val="ilfuvd"/>
          <w:rFonts w:ascii="Arial" w:hAnsi="Arial" w:cs="Arial"/>
          <w:sz w:val="24"/>
          <w:szCs w:val="24"/>
        </w:rPr>
        <w:t xml:space="preserve"> most precious thing </w:t>
      </w:r>
      <w:r w:rsidR="007B4E00" w:rsidRPr="00751433">
        <w:rPr>
          <w:rStyle w:val="ilfuvd"/>
          <w:rFonts w:ascii="Arial" w:hAnsi="Arial" w:cs="Arial"/>
          <w:sz w:val="24"/>
          <w:szCs w:val="24"/>
        </w:rPr>
        <w:t xml:space="preserve">to give to </w:t>
      </w:r>
      <w:r w:rsidR="007B4E00" w:rsidRPr="00751433">
        <w:rPr>
          <w:rStyle w:val="ilfuvd"/>
          <w:rFonts w:ascii="Arial" w:hAnsi="Arial" w:cs="Arial"/>
          <w:sz w:val="24"/>
          <w:szCs w:val="24"/>
        </w:rPr>
        <w:lastRenderedPageBreak/>
        <w:t xml:space="preserve">someone is </w:t>
      </w:r>
      <w:r w:rsidR="008660FF">
        <w:rPr>
          <w:rStyle w:val="ilfuvd"/>
          <w:rFonts w:ascii="Arial" w:hAnsi="Arial" w:cs="Arial"/>
          <w:sz w:val="24"/>
          <w:szCs w:val="24"/>
        </w:rPr>
        <w:t>your</w:t>
      </w:r>
      <w:r w:rsidR="005B1967" w:rsidRPr="00751433">
        <w:rPr>
          <w:rStyle w:val="ilfuvd"/>
          <w:rFonts w:ascii="Arial" w:hAnsi="Arial" w:cs="Arial"/>
          <w:sz w:val="24"/>
          <w:szCs w:val="24"/>
        </w:rPr>
        <w:t xml:space="preserve"> time</w:t>
      </w:r>
      <w:r w:rsidR="007B4E00" w:rsidRPr="00751433">
        <w:rPr>
          <w:rStyle w:val="ilfuvd"/>
          <w:rFonts w:ascii="Arial" w:hAnsi="Arial" w:cs="Arial"/>
          <w:sz w:val="24"/>
          <w:szCs w:val="24"/>
        </w:rPr>
        <w:t>”</w:t>
      </w:r>
      <w:r w:rsidR="005B1967" w:rsidRPr="00751433">
        <w:rPr>
          <w:rStyle w:val="ilfuvd"/>
          <w:rFonts w:ascii="Arial" w:hAnsi="Arial" w:cs="Arial"/>
          <w:sz w:val="24"/>
          <w:szCs w:val="24"/>
        </w:rPr>
        <w:t xml:space="preserve"> </w:t>
      </w:r>
      <w:r w:rsidR="007B4E00" w:rsidRPr="00751433">
        <w:rPr>
          <w:rStyle w:val="ilfuvd"/>
          <w:rFonts w:ascii="Arial" w:hAnsi="Arial" w:cs="Arial"/>
          <w:sz w:val="24"/>
          <w:szCs w:val="24"/>
        </w:rPr>
        <w:t>There are many methods that are used to communicate with patients such as providing an active offer</w:t>
      </w:r>
      <w:r w:rsidR="008660FF">
        <w:rPr>
          <w:rStyle w:val="ilfuvd"/>
          <w:rFonts w:ascii="Arial" w:hAnsi="Arial" w:cs="Arial"/>
          <w:sz w:val="24"/>
          <w:szCs w:val="24"/>
        </w:rPr>
        <w:t xml:space="preserve">, </w:t>
      </w:r>
      <w:r w:rsidR="007B4E00" w:rsidRPr="00751433">
        <w:rPr>
          <w:rStyle w:val="ilfuvd"/>
          <w:rFonts w:ascii="Arial" w:hAnsi="Arial" w:cs="Arial"/>
          <w:sz w:val="24"/>
          <w:szCs w:val="24"/>
        </w:rPr>
        <w:t>to those who want to choose a method of communication.</w:t>
      </w:r>
      <w:r w:rsidR="008660FF">
        <w:rPr>
          <w:rStyle w:val="ilfuvd"/>
          <w:rFonts w:ascii="Arial" w:hAnsi="Arial" w:cs="Arial"/>
          <w:sz w:val="24"/>
          <w:szCs w:val="24"/>
        </w:rPr>
        <w:t xml:space="preserve"> Where possible p</w:t>
      </w:r>
      <w:r w:rsidR="007B4E00" w:rsidRPr="00751433">
        <w:rPr>
          <w:rStyle w:val="ilfuvd"/>
          <w:rFonts w:ascii="Arial" w:hAnsi="Arial" w:cs="Arial"/>
          <w:sz w:val="24"/>
          <w:szCs w:val="24"/>
        </w:rPr>
        <w:t>rovide support and facilities for those who are struggling to communicate, using verbal and non-verbal communication skills and considering cultural methods</w:t>
      </w:r>
      <w:r w:rsidR="005D4956" w:rsidRPr="00751433">
        <w:rPr>
          <w:rStyle w:val="ilfuvd"/>
          <w:rFonts w:ascii="Arial" w:hAnsi="Arial" w:cs="Arial"/>
          <w:sz w:val="24"/>
          <w:szCs w:val="24"/>
        </w:rPr>
        <w:t>. (</w:t>
      </w:r>
      <w:r w:rsidR="005D4956" w:rsidRPr="00751433">
        <w:rPr>
          <w:rFonts w:ascii="Arial" w:hAnsi="Arial" w:cs="Arial"/>
          <w:sz w:val="24"/>
          <w:szCs w:val="24"/>
        </w:rPr>
        <w:t>Ochieng</w:t>
      </w:r>
      <w:r w:rsidR="006A6DF6" w:rsidRPr="00751433">
        <w:rPr>
          <w:rFonts w:ascii="Arial" w:hAnsi="Arial" w:cs="Arial"/>
          <w:sz w:val="24"/>
          <w:szCs w:val="24"/>
        </w:rPr>
        <w:t xml:space="preserve"> and </w:t>
      </w:r>
      <w:r w:rsidR="005D4956" w:rsidRPr="00751433">
        <w:rPr>
          <w:rFonts w:ascii="Arial" w:hAnsi="Arial" w:cs="Arial"/>
          <w:sz w:val="24"/>
          <w:szCs w:val="24"/>
        </w:rPr>
        <w:t>Price,</w:t>
      </w:r>
      <w:r w:rsidR="006A6DF6" w:rsidRPr="00751433">
        <w:rPr>
          <w:rFonts w:ascii="Arial" w:hAnsi="Arial" w:cs="Arial"/>
          <w:sz w:val="24"/>
          <w:szCs w:val="24"/>
        </w:rPr>
        <w:t xml:space="preserve"> </w:t>
      </w:r>
      <w:r w:rsidR="005D4956" w:rsidRPr="00751433">
        <w:rPr>
          <w:rFonts w:ascii="Arial" w:hAnsi="Arial" w:cs="Arial"/>
          <w:sz w:val="24"/>
          <w:szCs w:val="24"/>
        </w:rPr>
        <w:t>2010</w:t>
      </w:r>
      <w:r w:rsidR="005D4956" w:rsidRPr="00751433">
        <w:rPr>
          <w:rFonts w:ascii="Arial" w:hAnsi="Arial" w:cs="Arial"/>
          <w:sz w:val="24"/>
          <w:szCs w:val="24"/>
        </w:rPr>
        <w:t>:</w:t>
      </w:r>
      <w:r w:rsidR="005D4956" w:rsidRPr="00751433">
        <w:rPr>
          <w:rFonts w:ascii="Arial" w:hAnsi="Arial" w:cs="Arial"/>
          <w:sz w:val="24"/>
          <w:szCs w:val="24"/>
        </w:rPr>
        <w:t>449</w:t>
      </w:r>
      <w:r w:rsidR="005D4956" w:rsidRPr="00751433">
        <w:rPr>
          <w:rFonts w:ascii="Arial" w:hAnsi="Arial" w:cs="Arial"/>
          <w:sz w:val="24"/>
          <w:szCs w:val="24"/>
        </w:rPr>
        <w:t xml:space="preserve">) </w:t>
      </w:r>
      <w:r w:rsidR="007B4E00" w:rsidRPr="00751433">
        <w:rPr>
          <w:rFonts w:ascii="Arial" w:hAnsi="Arial" w:cs="Arial"/>
          <w:sz w:val="24"/>
          <w:szCs w:val="24"/>
        </w:rPr>
        <w:t>It is always important to check patients understa</w:t>
      </w:r>
      <w:r w:rsidR="004A3E52" w:rsidRPr="00751433">
        <w:rPr>
          <w:rFonts w:ascii="Arial" w:hAnsi="Arial" w:cs="Arial"/>
          <w:sz w:val="24"/>
          <w:szCs w:val="24"/>
        </w:rPr>
        <w:t xml:space="preserve">nding throughout discussions, you can do this by asking them to repeat back what has been </w:t>
      </w:r>
      <w:r w:rsidR="008660FF">
        <w:rPr>
          <w:rFonts w:ascii="Arial" w:hAnsi="Arial" w:cs="Arial"/>
          <w:sz w:val="24"/>
          <w:szCs w:val="24"/>
        </w:rPr>
        <w:t xml:space="preserve">discussed, </w:t>
      </w:r>
      <w:r w:rsidR="004A3E52" w:rsidRPr="00751433">
        <w:rPr>
          <w:rFonts w:ascii="Arial" w:hAnsi="Arial" w:cs="Arial"/>
          <w:sz w:val="24"/>
          <w:szCs w:val="24"/>
        </w:rPr>
        <w:t>so there are no misunderstandings.</w:t>
      </w:r>
    </w:p>
    <w:p w14:paraId="635E1ED4" w14:textId="698E528A" w:rsidR="004A3E52" w:rsidRPr="00751433" w:rsidRDefault="008660FF" w:rsidP="00751433">
      <w:pPr>
        <w:spacing w:line="360" w:lineRule="auto"/>
        <w:jc w:val="both"/>
        <w:rPr>
          <w:rFonts w:ascii="Arial" w:hAnsi="Arial" w:cs="Arial"/>
          <w:sz w:val="24"/>
          <w:szCs w:val="24"/>
        </w:rPr>
      </w:pPr>
      <w:r w:rsidRPr="00751433">
        <w:rPr>
          <w:rFonts w:ascii="Arial" w:hAnsi="Arial" w:cs="Arial"/>
          <w:sz w:val="24"/>
          <w:szCs w:val="24"/>
        </w:rPr>
        <w:t xml:space="preserve">For healthcare support workers who work with counselling patients, they must always be clear with their communications skills, especially in the mental health field where a patient may not be thinking clearly, therefore additional un clear information could cause distress and tensions for the patient. </w:t>
      </w:r>
      <w:r w:rsidR="00E90766" w:rsidRPr="00751433">
        <w:rPr>
          <w:rFonts w:ascii="Arial" w:hAnsi="Arial" w:cs="Arial"/>
          <w:sz w:val="24"/>
          <w:szCs w:val="24"/>
        </w:rPr>
        <w:t>(Burnard, 1997:62)</w:t>
      </w:r>
    </w:p>
    <w:p w14:paraId="06B7C173" w14:textId="6A1C6F12" w:rsidR="00E74E50" w:rsidRPr="00751433" w:rsidRDefault="00E74E50" w:rsidP="00751433">
      <w:pPr>
        <w:spacing w:line="360" w:lineRule="auto"/>
        <w:jc w:val="both"/>
        <w:rPr>
          <w:rFonts w:ascii="Arial" w:hAnsi="Arial" w:cs="Arial"/>
          <w:b/>
          <w:sz w:val="24"/>
          <w:szCs w:val="24"/>
        </w:rPr>
      </w:pPr>
      <w:r w:rsidRPr="00751433">
        <w:rPr>
          <w:rFonts w:ascii="Arial" w:hAnsi="Arial" w:cs="Arial"/>
          <w:b/>
          <w:sz w:val="24"/>
          <w:szCs w:val="24"/>
        </w:rPr>
        <w:t>Respect a person’s right to confidentiality, protecting and upholding their privacy.</w:t>
      </w:r>
    </w:p>
    <w:p w14:paraId="5FDDE479" w14:textId="470098F9" w:rsidR="008D4EA7" w:rsidRPr="00751433" w:rsidRDefault="006F79FE" w:rsidP="00751433">
      <w:pPr>
        <w:spacing w:line="360" w:lineRule="auto"/>
        <w:jc w:val="both"/>
        <w:rPr>
          <w:rFonts w:ascii="Arial" w:hAnsi="Arial" w:cs="Arial"/>
          <w:b/>
          <w:sz w:val="24"/>
          <w:szCs w:val="24"/>
        </w:rPr>
      </w:pPr>
      <w:r w:rsidRPr="00751433">
        <w:rPr>
          <w:rFonts w:ascii="Arial" w:hAnsi="Arial" w:cs="Arial"/>
          <w:sz w:val="24"/>
          <w:szCs w:val="24"/>
          <w:lang w:val="en"/>
        </w:rPr>
        <w:t xml:space="preserve">Privacy and </w:t>
      </w:r>
      <w:r w:rsidR="008D4EA7" w:rsidRPr="00751433">
        <w:rPr>
          <w:rFonts w:ascii="Arial" w:hAnsi="Arial" w:cs="Arial"/>
          <w:sz w:val="24"/>
          <w:szCs w:val="24"/>
          <w:lang w:val="en"/>
        </w:rPr>
        <w:t>Dignity is a human right</w:t>
      </w:r>
      <w:r w:rsidRPr="00751433">
        <w:rPr>
          <w:rFonts w:ascii="Arial" w:hAnsi="Arial" w:cs="Arial"/>
          <w:sz w:val="24"/>
          <w:szCs w:val="24"/>
          <w:lang w:val="en"/>
        </w:rPr>
        <w:t>, it is always important to protect patient’s personal information. It can sometimes be challenging for health professions to maintain this</w:t>
      </w:r>
      <w:r w:rsidR="002877C4">
        <w:rPr>
          <w:rFonts w:ascii="Arial" w:hAnsi="Arial" w:cs="Arial"/>
          <w:sz w:val="24"/>
          <w:szCs w:val="24"/>
          <w:lang w:val="en"/>
        </w:rPr>
        <w:t xml:space="preserve">, </w:t>
      </w:r>
      <w:r w:rsidRPr="00751433">
        <w:rPr>
          <w:rFonts w:ascii="Arial" w:hAnsi="Arial" w:cs="Arial"/>
          <w:sz w:val="24"/>
          <w:szCs w:val="24"/>
          <w:lang w:val="en"/>
        </w:rPr>
        <w:t>because information can be quickly shared within the health sector, for example from one professional to another and sometimes there may be a lack of communication</w:t>
      </w:r>
      <w:r w:rsidR="002877C4">
        <w:rPr>
          <w:rFonts w:ascii="Arial" w:hAnsi="Arial" w:cs="Arial"/>
          <w:sz w:val="24"/>
          <w:szCs w:val="24"/>
          <w:lang w:val="en"/>
        </w:rPr>
        <w:t xml:space="preserve">, </w:t>
      </w:r>
      <w:r w:rsidRPr="00751433">
        <w:rPr>
          <w:rFonts w:ascii="Arial" w:hAnsi="Arial" w:cs="Arial"/>
          <w:sz w:val="24"/>
          <w:szCs w:val="24"/>
          <w:lang w:val="en"/>
        </w:rPr>
        <w:t xml:space="preserve">therefore information can be shared inappropriate but not intentional. </w:t>
      </w:r>
      <w:r w:rsidR="005D4956" w:rsidRPr="00751433">
        <w:rPr>
          <w:rFonts w:ascii="Arial" w:hAnsi="Arial" w:cs="Arial"/>
          <w:sz w:val="24"/>
          <w:szCs w:val="24"/>
          <w:lang w:val="en"/>
        </w:rPr>
        <w:t>(</w:t>
      </w:r>
      <w:r w:rsidR="005D4956" w:rsidRPr="00751433">
        <w:rPr>
          <w:rFonts w:ascii="Arial" w:hAnsi="Arial" w:cs="Arial"/>
          <w:sz w:val="24"/>
          <w:szCs w:val="24"/>
        </w:rPr>
        <w:t>Gallagher,</w:t>
      </w:r>
      <w:r w:rsidR="006A6DF6" w:rsidRPr="00751433">
        <w:rPr>
          <w:rFonts w:ascii="Arial" w:hAnsi="Arial" w:cs="Arial"/>
          <w:sz w:val="24"/>
          <w:szCs w:val="24"/>
        </w:rPr>
        <w:t xml:space="preserve"> </w:t>
      </w:r>
      <w:r w:rsidR="005D4956" w:rsidRPr="00751433">
        <w:rPr>
          <w:rFonts w:ascii="Arial" w:hAnsi="Arial" w:cs="Arial"/>
          <w:sz w:val="24"/>
          <w:szCs w:val="24"/>
        </w:rPr>
        <w:t>2004</w:t>
      </w:r>
      <w:r w:rsidR="005D4956" w:rsidRPr="00751433">
        <w:rPr>
          <w:rFonts w:ascii="Arial" w:hAnsi="Arial" w:cs="Arial"/>
          <w:sz w:val="24"/>
          <w:szCs w:val="24"/>
        </w:rPr>
        <w:t>:</w:t>
      </w:r>
      <w:r w:rsidR="005D4956" w:rsidRPr="00751433">
        <w:rPr>
          <w:rFonts w:ascii="Arial" w:hAnsi="Arial" w:cs="Arial"/>
          <w:sz w:val="24"/>
          <w:szCs w:val="24"/>
        </w:rPr>
        <w:t>587</w:t>
      </w:r>
      <w:r w:rsidR="005D4956" w:rsidRPr="00751433">
        <w:rPr>
          <w:rFonts w:ascii="Arial" w:hAnsi="Arial" w:cs="Arial"/>
          <w:sz w:val="24"/>
          <w:szCs w:val="24"/>
        </w:rPr>
        <w:t>)</w:t>
      </w:r>
    </w:p>
    <w:p w14:paraId="528504D6" w14:textId="23DEBB54" w:rsidR="00E74E50" w:rsidRPr="00751433" w:rsidRDefault="00E74E50" w:rsidP="00751433">
      <w:pPr>
        <w:spacing w:line="360" w:lineRule="auto"/>
        <w:jc w:val="both"/>
        <w:rPr>
          <w:rFonts w:ascii="Arial" w:hAnsi="Arial" w:cs="Arial"/>
          <w:b/>
          <w:sz w:val="24"/>
          <w:szCs w:val="24"/>
        </w:rPr>
      </w:pPr>
      <w:bookmarkStart w:id="1" w:name="_Hlk536220342"/>
      <w:r w:rsidRPr="00751433">
        <w:rPr>
          <w:rFonts w:ascii="Arial" w:hAnsi="Arial" w:cs="Arial"/>
          <w:b/>
          <w:sz w:val="24"/>
          <w:szCs w:val="24"/>
        </w:rPr>
        <w:t>Improve</w:t>
      </w:r>
      <w:r w:rsidR="008D4EA7" w:rsidRPr="00751433">
        <w:rPr>
          <w:rFonts w:ascii="Arial" w:hAnsi="Arial" w:cs="Arial"/>
          <w:b/>
          <w:sz w:val="24"/>
          <w:szCs w:val="24"/>
        </w:rPr>
        <w:t xml:space="preserve"> knowledge, skills and experience through personal and professional development to enhance patient care. </w:t>
      </w:r>
    </w:p>
    <w:p w14:paraId="32C545F5" w14:textId="3704BA7C" w:rsidR="00700F77" w:rsidRPr="00751433" w:rsidRDefault="00700F77" w:rsidP="00751433">
      <w:pPr>
        <w:spacing w:line="360" w:lineRule="auto"/>
        <w:jc w:val="both"/>
        <w:rPr>
          <w:rFonts w:ascii="Arial" w:hAnsi="Arial" w:cs="Arial"/>
          <w:sz w:val="24"/>
          <w:szCs w:val="24"/>
        </w:rPr>
      </w:pPr>
      <w:r w:rsidRPr="00751433">
        <w:rPr>
          <w:rFonts w:ascii="Arial" w:hAnsi="Arial" w:cs="Arial"/>
          <w:sz w:val="24"/>
          <w:szCs w:val="24"/>
        </w:rPr>
        <w:t>It is important for healthcare support workers to update their knowledge and skills, to enable them to assess, plan, deliver and evaluate care and be familiar with changes within the health sector. Person- centred care is the core value in which, health care professionals are expected to work with, this is because it promotes high quality care that enhances the patients care. Being able to recognise complex clinical decisions</w:t>
      </w:r>
      <w:r w:rsidR="001C322F" w:rsidRPr="00751433">
        <w:rPr>
          <w:rFonts w:ascii="Arial" w:hAnsi="Arial" w:cs="Arial"/>
          <w:sz w:val="24"/>
          <w:szCs w:val="24"/>
        </w:rPr>
        <w:t xml:space="preserve"> </w:t>
      </w:r>
      <w:r w:rsidRPr="00751433">
        <w:rPr>
          <w:rFonts w:ascii="Arial" w:hAnsi="Arial" w:cs="Arial"/>
          <w:sz w:val="24"/>
          <w:szCs w:val="24"/>
        </w:rPr>
        <w:t>is respected</w:t>
      </w:r>
      <w:r w:rsidR="002877C4">
        <w:rPr>
          <w:rFonts w:ascii="Arial" w:hAnsi="Arial" w:cs="Arial"/>
          <w:sz w:val="24"/>
          <w:szCs w:val="24"/>
        </w:rPr>
        <w:t xml:space="preserve">, </w:t>
      </w:r>
      <w:r w:rsidRPr="00751433">
        <w:rPr>
          <w:rFonts w:ascii="Arial" w:hAnsi="Arial" w:cs="Arial"/>
          <w:sz w:val="24"/>
          <w:szCs w:val="24"/>
        </w:rPr>
        <w:t>because of the highly experienced environment healthcare support workers work in, being able to communicate with consultants, ps</w:t>
      </w:r>
      <w:r w:rsidR="002877C4">
        <w:rPr>
          <w:rFonts w:ascii="Arial" w:hAnsi="Arial" w:cs="Arial"/>
          <w:sz w:val="24"/>
          <w:szCs w:val="24"/>
        </w:rPr>
        <w:t xml:space="preserve">ychiatric </w:t>
      </w:r>
      <w:r w:rsidRPr="00751433">
        <w:rPr>
          <w:rFonts w:ascii="Arial" w:hAnsi="Arial" w:cs="Arial"/>
          <w:sz w:val="24"/>
          <w:szCs w:val="24"/>
        </w:rPr>
        <w:t>specialists and other professionals is a skill that is learnt through their own experience</w:t>
      </w:r>
      <w:r w:rsidR="002877C4">
        <w:rPr>
          <w:rFonts w:ascii="Arial" w:hAnsi="Arial" w:cs="Arial"/>
          <w:sz w:val="24"/>
          <w:szCs w:val="24"/>
        </w:rPr>
        <w:t>s</w:t>
      </w:r>
      <w:r w:rsidRPr="00751433">
        <w:rPr>
          <w:rFonts w:ascii="Arial" w:hAnsi="Arial" w:cs="Arial"/>
          <w:sz w:val="24"/>
          <w:szCs w:val="24"/>
        </w:rPr>
        <w:t xml:space="preserve">, confidence, knowledge and training. </w:t>
      </w:r>
    </w:p>
    <w:p w14:paraId="157E82DF" w14:textId="66785775" w:rsidR="00700F77" w:rsidRPr="00751433" w:rsidRDefault="00700F77" w:rsidP="00751433">
      <w:pPr>
        <w:spacing w:line="360" w:lineRule="auto"/>
        <w:jc w:val="both"/>
        <w:rPr>
          <w:rFonts w:ascii="Arial" w:hAnsi="Arial" w:cs="Arial"/>
          <w:sz w:val="24"/>
          <w:szCs w:val="24"/>
        </w:rPr>
      </w:pPr>
      <w:r w:rsidRPr="00751433">
        <w:rPr>
          <w:rFonts w:ascii="Arial" w:hAnsi="Arial" w:cs="Arial"/>
          <w:sz w:val="24"/>
          <w:szCs w:val="24"/>
        </w:rPr>
        <w:lastRenderedPageBreak/>
        <w:t>Healthcare support workers are expected to learn the basics, however to work as part of a busy environment such as the mental health unit</w:t>
      </w:r>
      <w:r w:rsidR="002877C4">
        <w:rPr>
          <w:rFonts w:ascii="Arial" w:hAnsi="Arial" w:cs="Arial"/>
          <w:sz w:val="24"/>
          <w:szCs w:val="24"/>
        </w:rPr>
        <w:t xml:space="preserve">s </w:t>
      </w:r>
      <w:r w:rsidRPr="00751433">
        <w:rPr>
          <w:rFonts w:ascii="Arial" w:hAnsi="Arial" w:cs="Arial"/>
          <w:sz w:val="24"/>
          <w:szCs w:val="24"/>
        </w:rPr>
        <w:t xml:space="preserve">where changes are occurring daily, it is useful to be </w:t>
      </w:r>
      <w:r w:rsidR="002877C4" w:rsidRPr="00751433">
        <w:rPr>
          <w:rFonts w:ascii="Arial" w:hAnsi="Arial" w:cs="Arial"/>
          <w:sz w:val="24"/>
          <w:szCs w:val="24"/>
        </w:rPr>
        <w:t>up to</w:t>
      </w:r>
      <w:r w:rsidRPr="00751433">
        <w:rPr>
          <w:rFonts w:ascii="Arial" w:hAnsi="Arial" w:cs="Arial"/>
          <w:sz w:val="24"/>
          <w:szCs w:val="24"/>
        </w:rPr>
        <w:t xml:space="preserve"> date with enhanced knowledge, to be able to support the patients and the team you work with. Having an in-depth understanding of physical and mental health issues can resort in better treatment for the patient. </w:t>
      </w:r>
      <w:r w:rsidR="002877C4" w:rsidRPr="00751433">
        <w:rPr>
          <w:rFonts w:ascii="Arial" w:hAnsi="Arial" w:cs="Arial"/>
          <w:sz w:val="24"/>
          <w:szCs w:val="24"/>
        </w:rPr>
        <w:t>Patients that the healthcare workers deal with</w:t>
      </w:r>
      <w:r w:rsidR="002877C4">
        <w:rPr>
          <w:rFonts w:ascii="Arial" w:hAnsi="Arial" w:cs="Arial"/>
          <w:sz w:val="24"/>
          <w:szCs w:val="24"/>
        </w:rPr>
        <w:t xml:space="preserve">, </w:t>
      </w:r>
      <w:r w:rsidR="002877C4" w:rsidRPr="00751433">
        <w:rPr>
          <w:rFonts w:ascii="Arial" w:hAnsi="Arial" w:cs="Arial"/>
          <w:sz w:val="24"/>
          <w:szCs w:val="24"/>
        </w:rPr>
        <w:t xml:space="preserve">are of all ages and may have progressive illness’s as well as loss of control of their mental ability, understanding the health principles, priorities and </w:t>
      </w:r>
      <w:r w:rsidR="002877C4">
        <w:rPr>
          <w:rFonts w:ascii="Arial" w:hAnsi="Arial" w:cs="Arial"/>
          <w:sz w:val="24"/>
          <w:szCs w:val="24"/>
        </w:rPr>
        <w:t>practice,</w:t>
      </w:r>
      <w:r w:rsidR="002877C4" w:rsidRPr="00751433">
        <w:rPr>
          <w:rFonts w:ascii="Arial" w:hAnsi="Arial" w:cs="Arial"/>
          <w:sz w:val="24"/>
          <w:szCs w:val="24"/>
        </w:rPr>
        <w:t xml:space="preserve"> will improve recognition for early intervention and response regarding social causes of health and mental health problems. </w:t>
      </w:r>
    </w:p>
    <w:p w14:paraId="79C355B8" w14:textId="0CC8C2A8" w:rsidR="00700F77" w:rsidRPr="00751433" w:rsidRDefault="00700F77" w:rsidP="00751433">
      <w:pPr>
        <w:spacing w:line="360" w:lineRule="auto"/>
        <w:jc w:val="both"/>
        <w:rPr>
          <w:rFonts w:ascii="Arial" w:hAnsi="Arial" w:cs="Arial"/>
          <w:sz w:val="24"/>
          <w:szCs w:val="24"/>
        </w:rPr>
      </w:pPr>
      <w:r w:rsidRPr="00751433">
        <w:rPr>
          <w:rFonts w:ascii="Arial" w:hAnsi="Arial" w:cs="Arial"/>
          <w:sz w:val="24"/>
          <w:szCs w:val="24"/>
        </w:rPr>
        <w:t>Healthcare support workers must understand the use of equipment and activities that are available to patients in terms of counselling and intervention. Healthcare workers must report concerns to the appropriate person, adjusting care where necessary. For example, if a healthcare support worker become concerned during a counselling session, they must use techniques to deescalate situations</w:t>
      </w:r>
      <w:r w:rsidR="002877C4">
        <w:rPr>
          <w:rFonts w:ascii="Arial" w:hAnsi="Arial" w:cs="Arial"/>
          <w:sz w:val="24"/>
          <w:szCs w:val="24"/>
        </w:rPr>
        <w:t xml:space="preserve">, </w:t>
      </w:r>
      <w:r w:rsidRPr="00751433">
        <w:rPr>
          <w:rFonts w:ascii="Arial" w:hAnsi="Arial" w:cs="Arial"/>
          <w:sz w:val="24"/>
          <w:szCs w:val="24"/>
        </w:rPr>
        <w:t>or talk unsafe situations in the direction of a calm and safe place. Having the knowledge and ability to recognise signs of normal and declined mental and physical health is a skill used to improve health promptly to keep them and others safe. Identifying someone at risk is part of the healthcare support workers duty, because they must ensure they protect their patients from any harm</w:t>
      </w:r>
      <w:r w:rsidR="002877C4">
        <w:rPr>
          <w:rFonts w:ascii="Arial" w:hAnsi="Arial" w:cs="Arial"/>
          <w:sz w:val="24"/>
          <w:szCs w:val="24"/>
        </w:rPr>
        <w:t xml:space="preserve">, </w:t>
      </w:r>
      <w:r w:rsidRPr="00751433">
        <w:rPr>
          <w:rFonts w:ascii="Arial" w:hAnsi="Arial" w:cs="Arial"/>
          <w:sz w:val="24"/>
          <w:szCs w:val="24"/>
        </w:rPr>
        <w:t xml:space="preserve">or abuse by taken responsible steps and action.  </w:t>
      </w:r>
    </w:p>
    <w:p w14:paraId="1BB24A68" w14:textId="47FCCE54" w:rsidR="00700F77" w:rsidRPr="00751433" w:rsidRDefault="00700F77" w:rsidP="00751433">
      <w:pPr>
        <w:spacing w:line="360" w:lineRule="auto"/>
        <w:jc w:val="both"/>
        <w:rPr>
          <w:rFonts w:ascii="Arial" w:hAnsi="Arial" w:cs="Arial"/>
          <w:sz w:val="24"/>
          <w:szCs w:val="24"/>
        </w:rPr>
      </w:pPr>
      <w:r w:rsidRPr="00751433">
        <w:rPr>
          <w:rFonts w:ascii="Arial" w:hAnsi="Arial" w:cs="Arial"/>
          <w:sz w:val="24"/>
          <w:szCs w:val="24"/>
        </w:rPr>
        <w:t xml:space="preserve">Methods are used to </w:t>
      </w:r>
      <w:r w:rsidRPr="00751433">
        <w:rPr>
          <w:rFonts w:ascii="Arial" w:hAnsi="Arial" w:cs="Arial"/>
          <w:sz w:val="24"/>
          <w:szCs w:val="24"/>
        </w:rPr>
        <w:t xml:space="preserve">evaluate </w:t>
      </w:r>
      <w:r w:rsidRPr="00751433">
        <w:rPr>
          <w:rFonts w:ascii="Arial" w:hAnsi="Arial" w:cs="Arial"/>
          <w:sz w:val="24"/>
          <w:szCs w:val="24"/>
        </w:rPr>
        <w:t xml:space="preserve">and </w:t>
      </w:r>
      <w:r w:rsidRPr="00751433">
        <w:rPr>
          <w:rFonts w:ascii="Arial" w:hAnsi="Arial" w:cs="Arial"/>
          <w:sz w:val="24"/>
          <w:szCs w:val="24"/>
        </w:rPr>
        <w:t xml:space="preserve">improve </w:t>
      </w:r>
      <w:r w:rsidRPr="00751433">
        <w:rPr>
          <w:rFonts w:ascii="Arial" w:hAnsi="Arial" w:cs="Arial"/>
          <w:sz w:val="24"/>
          <w:szCs w:val="24"/>
        </w:rPr>
        <w:t>quality and better outcomes, by adjusting care plans to the current needs of the patients and communication effectively any changes to other professionals.</w:t>
      </w:r>
    </w:p>
    <w:p w14:paraId="6C7545E2" w14:textId="64202124" w:rsidR="001C322F" w:rsidRPr="00751433" w:rsidRDefault="005F45EB" w:rsidP="00751433">
      <w:pPr>
        <w:spacing w:line="360" w:lineRule="auto"/>
        <w:jc w:val="both"/>
        <w:rPr>
          <w:rFonts w:ascii="Arial" w:hAnsi="Arial" w:cs="Arial"/>
          <w:sz w:val="24"/>
          <w:szCs w:val="24"/>
        </w:rPr>
      </w:pPr>
      <w:r w:rsidRPr="00751433">
        <w:rPr>
          <w:rFonts w:ascii="Arial" w:hAnsi="Arial" w:cs="Arial"/>
          <w:sz w:val="24"/>
          <w:szCs w:val="24"/>
        </w:rPr>
        <w:t>(</w:t>
      </w:r>
      <w:r w:rsidRPr="00751433">
        <w:rPr>
          <w:rFonts w:ascii="Arial" w:hAnsi="Arial" w:cs="Arial"/>
          <w:sz w:val="24"/>
          <w:szCs w:val="24"/>
        </w:rPr>
        <w:t>Lighter, 2010</w:t>
      </w:r>
      <w:r w:rsidRPr="00751433">
        <w:rPr>
          <w:rFonts w:ascii="Arial" w:hAnsi="Arial" w:cs="Arial"/>
          <w:sz w:val="24"/>
          <w:szCs w:val="24"/>
        </w:rPr>
        <w:t>:388)</w:t>
      </w:r>
    </w:p>
    <w:p w14:paraId="4F3FF482" w14:textId="2B1526CC" w:rsidR="005F45EB" w:rsidRPr="00751433" w:rsidRDefault="006A6DF6" w:rsidP="00751433">
      <w:pPr>
        <w:spacing w:line="360" w:lineRule="auto"/>
        <w:jc w:val="both"/>
        <w:rPr>
          <w:rFonts w:ascii="Arial" w:hAnsi="Arial" w:cs="Arial"/>
          <w:sz w:val="24"/>
          <w:szCs w:val="24"/>
        </w:rPr>
      </w:pPr>
      <w:bookmarkStart w:id="2" w:name="_Hlk536653953"/>
      <w:r w:rsidRPr="00751433">
        <w:rPr>
          <w:rFonts w:ascii="Arial" w:hAnsi="Arial" w:cs="Arial"/>
          <w:sz w:val="24"/>
          <w:szCs w:val="24"/>
        </w:rPr>
        <w:t>(Government, 2014)</w:t>
      </w:r>
    </w:p>
    <w:bookmarkEnd w:id="2"/>
    <w:p w14:paraId="76E65810" w14:textId="6A877822" w:rsidR="001C322F" w:rsidRPr="00751433" w:rsidRDefault="001C322F" w:rsidP="00751433">
      <w:pPr>
        <w:spacing w:line="360" w:lineRule="auto"/>
        <w:jc w:val="both"/>
        <w:rPr>
          <w:rFonts w:ascii="Arial" w:hAnsi="Arial" w:cs="Arial"/>
          <w:sz w:val="24"/>
          <w:szCs w:val="24"/>
        </w:rPr>
      </w:pPr>
    </w:p>
    <w:p w14:paraId="397C5399" w14:textId="77777777" w:rsidR="002617C3" w:rsidRPr="00751433" w:rsidRDefault="002617C3" w:rsidP="00751433">
      <w:pPr>
        <w:spacing w:line="360" w:lineRule="auto"/>
        <w:jc w:val="both"/>
        <w:rPr>
          <w:rFonts w:ascii="Arial" w:hAnsi="Arial" w:cs="Arial"/>
          <w:sz w:val="24"/>
          <w:szCs w:val="24"/>
        </w:rPr>
      </w:pPr>
    </w:p>
    <w:p w14:paraId="3D3FE6C4" w14:textId="77777777" w:rsidR="001C322F" w:rsidRPr="00751433" w:rsidRDefault="001C322F" w:rsidP="00751433">
      <w:pPr>
        <w:spacing w:line="360" w:lineRule="auto"/>
        <w:jc w:val="both"/>
        <w:rPr>
          <w:rFonts w:ascii="Arial" w:hAnsi="Arial" w:cs="Arial"/>
          <w:b/>
          <w:sz w:val="24"/>
          <w:szCs w:val="24"/>
        </w:rPr>
      </w:pPr>
    </w:p>
    <w:p w14:paraId="3393B2B4" w14:textId="77777777" w:rsidR="006A6DF6" w:rsidRPr="00751433" w:rsidRDefault="006A6DF6" w:rsidP="00751433">
      <w:pPr>
        <w:spacing w:line="360" w:lineRule="auto"/>
        <w:jc w:val="both"/>
        <w:rPr>
          <w:rFonts w:ascii="Arial" w:hAnsi="Arial" w:cs="Arial"/>
          <w:b/>
          <w:sz w:val="24"/>
          <w:szCs w:val="24"/>
        </w:rPr>
      </w:pPr>
    </w:p>
    <w:p w14:paraId="3965706D" w14:textId="77777777" w:rsidR="006A6DF6" w:rsidRPr="00751433" w:rsidRDefault="006A6DF6" w:rsidP="00751433">
      <w:pPr>
        <w:spacing w:line="360" w:lineRule="auto"/>
        <w:jc w:val="both"/>
        <w:rPr>
          <w:rFonts w:ascii="Arial" w:hAnsi="Arial" w:cs="Arial"/>
          <w:b/>
          <w:sz w:val="24"/>
          <w:szCs w:val="24"/>
        </w:rPr>
      </w:pPr>
    </w:p>
    <w:p w14:paraId="54175816" w14:textId="443B7E34" w:rsidR="00E74E50" w:rsidRPr="00751433" w:rsidRDefault="00C71D1A" w:rsidP="00751433">
      <w:pPr>
        <w:spacing w:line="360" w:lineRule="auto"/>
        <w:jc w:val="both"/>
        <w:rPr>
          <w:rFonts w:ascii="Arial" w:hAnsi="Arial" w:cs="Arial"/>
          <w:b/>
          <w:sz w:val="24"/>
          <w:szCs w:val="24"/>
        </w:rPr>
      </w:pPr>
      <w:r w:rsidRPr="00751433">
        <w:rPr>
          <w:rFonts w:ascii="Arial" w:hAnsi="Arial" w:cs="Arial"/>
          <w:b/>
          <w:sz w:val="24"/>
          <w:szCs w:val="24"/>
        </w:rPr>
        <w:lastRenderedPageBreak/>
        <w:t xml:space="preserve">Promote equality to all patients and members of the public, they are entitled to be treated fairly, without being discriminating against. </w:t>
      </w:r>
    </w:p>
    <w:p w14:paraId="0A5C674E" w14:textId="731E51B0" w:rsidR="00700F77" w:rsidRPr="00751433" w:rsidRDefault="00700F77" w:rsidP="00751433">
      <w:pPr>
        <w:spacing w:line="360" w:lineRule="auto"/>
        <w:jc w:val="both"/>
        <w:rPr>
          <w:rFonts w:ascii="Arial" w:eastAsia="Times New Roman" w:hAnsi="Arial" w:cs="Arial"/>
          <w:sz w:val="24"/>
          <w:szCs w:val="24"/>
          <w:lang w:eastAsia="en-GB"/>
        </w:rPr>
      </w:pPr>
      <w:r w:rsidRPr="00751433">
        <w:rPr>
          <w:rFonts w:ascii="Arial" w:hAnsi="Arial" w:cs="Arial"/>
          <w:sz w:val="24"/>
          <w:szCs w:val="24"/>
        </w:rPr>
        <w:t>The Human rights protects patient’s from being treated unfairly and having their freedom taken away from them. It promotes, choice, dignity, privacy, respect and equality. Healthcare support workers will meet different patients every day and they must ensure they follow their core principles. Wales is an increasingly diverse society, in terms of gender, disability, class, age, sexuality, race and ethnicity</w:t>
      </w:r>
      <w:r w:rsidR="002877C4">
        <w:rPr>
          <w:rFonts w:ascii="Arial" w:hAnsi="Arial" w:cs="Arial"/>
          <w:sz w:val="24"/>
          <w:szCs w:val="24"/>
        </w:rPr>
        <w:t>. H</w:t>
      </w:r>
      <w:r w:rsidRPr="00751433">
        <w:rPr>
          <w:rFonts w:ascii="Arial" w:hAnsi="Arial" w:cs="Arial"/>
          <w:sz w:val="24"/>
          <w:szCs w:val="24"/>
        </w:rPr>
        <w:t xml:space="preserve">ealthcare support workers need to be able to respond appropriately and promote </w:t>
      </w:r>
      <w:r w:rsidRPr="00751433">
        <w:rPr>
          <w:rFonts w:ascii="Arial" w:eastAsia="Times New Roman" w:hAnsi="Arial" w:cs="Arial"/>
          <w:sz w:val="24"/>
          <w:szCs w:val="24"/>
          <w:lang w:eastAsia="en-GB"/>
        </w:rPr>
        <w:t>equality.</w:t>
      </w:r>
    </w:p>
    <w:p w14:paraId="15F3C4A0" w14:textId="672C429B" w:rsidR="00700F77" w:rsidRPr="00751433" w:rsidRDefault="00700F77" w:rsidP="00751433">
      <w:pPr>
        <w:spacing w:line="360" w:lineRule="auto"/>
        <w:jc w:val="both"/>
        <w:rPr>
          <w:rFonts w:ascii="Arial" w:hAnsi="Arial" w:cs="Arial"/>
          <w:b/>
          <w:sz w:val="24"/>
          <w:szCs w:val="24"/>
        </w:rPr>
      </w:pPr>
      <w:r w:rsidRPr="00751433">
        <w:rPr>
          <w:rFonts w:ascii="Arial" w:eastAsia="Times New Roman" w:hAnsi="Arial" w:cs="Arial"/>
          <w:b/>
          <w:sz w:val="24"/>
          <w:szCs w:val="24"/>
          <w:lang w:eastAsia="en-GB"/>
        </w:rPr>
        <w:t>Definitions</w:t>
      </w:r>
    </w:p>
    <w:p w14:paraId="43CAE4D3" w14:textId="28F2A534" w:rsidR="00700F77" w:rsidRPr="00751433" w:rsidRDefault="00700F77" w:rsidP="00751433">
      <w:pPr>
        <w:pStyle w:val="ListParagraph"/>
        <w:numPr>
          <w:ilvl w:val="0"/>
          <w:numId w:val="9"/>
        </w:numPr>
        <w:spacing w:before="100" w:beforeAutospacing="1" w:after="420" w:line="360" w:lineRule="auto"/>
        <w:jc w:val="both"/>
        <w:rPr>
          <w:rFonts w:ascii="Arial" w:eastAsia="Times New Roman" w:hAnsi="Arial" w:cs="Arial"/>
          <w:sz w:val="24"/>
          <w:szCs w:val="24"/>
          <w:lang w:eastAsia="en-GB"/>
        </w:rPr>
      </w:pPr>
      <w:r w:rsidRPr="00751433">
        <w:rPr>
          <w:rFonts w:ascii="Arial" w:eastAsia="Times New Roman" w:hAnsi="Arial" w:cs="Arial"/>
          <w:bCs/>
          <w:sz w:val="24"/>
          <w:szCs w:val="24"/>
          <w:lang w:eastAsia="en-GB"/>
        </w:rPr>
        <w:t>Equality</w:t>
      </w:r>
      <w:r w:rsidRPr="00751433">
        <w:rPr>
          <w:rFonts w:ascii="Arial" w:eastAsia="Times New Roman" w:hAnsi="Arial" w:cs="Arial"/>
          <w:sz w:val="24"/>
          <w:szCs w:val="24"/>
          <w:lang w:eastAsia="en-GB"/>
        </w:rPr>
        <w:t xml:space="preserve"> is creating a fairer society, where patients in need of healthcare can be treated fairly and achieve their ability. By eliminating or removing discrimination, the NHS can provide services that are personal, fair and diverse which promotes healthier and happier society. </w:t>
      </w:r>
    </w:p>
    <w:p w14:paraId="7FB88DEF" w14:textId="77777777" w:rsidR="00700F77" w:rsidRPr="00751433" w:rsidRDefault="00700F77" w:rsidP="00751433">
      <w:pPr>
        <w:pStyle w:val="ListParagraph"/>
        <w:spacing w:before="100" w:beforeAutospacing="1" w:after="420" w:line="360" w:lineRule="auto"/>
        <w:jc w:val="both"/>
        <w:rPr>
          <w:rFonts w:ascii="Arial" w:eastAsia="Times New Roman" w:hAnsi="Arial" w:cs="Arial"/>
          <w:sz w:val="24"/>
          <w:szCs w:val="24"/>
          <w:lang w:eastAsia="en-GB"/>
        </w:rPr>
      </w:pPr>
    </w:p>
    <w:p w14:paraId="59B93D0E" w14:textId="662A060E" w:rsidR="00700F77" w:rsidRPr="00751433" w:rsidRDefault="00700F77" w:rsidP="00751433">
      <w:pPr>
        <w:pStyle w:val="ListParagraph"/>
        <w:numPr>
          <w:ilvl w:val="0"/>
          <w:numId w:val="9"/>
        </w:numPr>
        <w:spacing w:before="100" w:beforeAutospacing="1" w:after="420" w:line="360" w:lineRule="auto"/>
        <w:jc w:val="both"/>
        <w:rPr>
          <w:rFonts w:ascii="Arial" w:eastAsia="Times New Roman" w:hAnsi="Arial" w:cs="Arial"/>
          <w:sz w:val="24"/>
          <w:szCs w:val="24"/>
          <w:lang w:eastAsia="en-GB"/>
        </w:rPr>
      </w:pPr>
      <w:r w:rsidRPr="00751433">
        <w:rPr>
          <w:rFonts w:ascii="Arial" w:eastAsia="Times New Roman" w:hAnsi="Arial" w:cs="Arial"/>
          <w:bCs/>
          <w:sz w:val="24"/>
          <w:szCs w:val="24"/>
          <w:lang w:eastAsia="en-GB"/>
        </w:rPr>
        <w:t>Diversity</w:t>
      </w:r>
      <w:r w:rsidRPr="00751433">
        <w:rPr>
          <w:rFonts w:ascii="Arial" w:eastAsia="Times New Roman" w:hAnsi="Arial" w:cs="Arial"/>
          <w:sz w:val="24"/>
          <w:szCs w:val="24"/>
          <w:lang w:eastAsia="en-GB"/>
        </w:rPr>
        <w:t xml:space="preserve"> is a term used for different it is about recognising patients as an individual, but also as a group of differences and placing positive value on diversity in the society and in the workforce.   </w:t>
      </w:r>
    </w:p>
    <w:p w14:paraId="5FE86AE8" w14:textId="77777777" w:rsidR="00700F77" w:rsidRPr="00751433" w:rsidRDefault="00700F77" w:rsidP="00751433">
      <w:pPr>
        <w:pStyle w:val="ListParagraph"/>
        <w:spacing w:line="360" w:lineRule="auto"/>
        <w:jc w:val="both"/>
        <w:rPr>
          <w:rFonts w:ascii="Arial" w:eastAsia="Times New Roman" w:hAnsi="Arial" w:cs="Arial"/>
          <w:sz w:val="24"/>
          <w:szCs w:val="24"/>
          <w:lang w:eastAsia="en-GB"/>
        </w:rPr>
      </w:pPr>
    </w:p>
    <w:p w14:paraId="75372737" w14:textId="77777777" w:rsidR="00700F77" w:rsidRPr="00751433" w:rsidRDefault="00700F77" w:rsidP="00751433">
      <w:pPr>
        <w:pStyle w:val="ListParagraph"/>
        <w:spacing w:before="100" w:beforeAutospacing="1" w:after="420" w:line="360" w:lineRule="auto"/>
        <w:jc w:val="both"/>
        <w:rPr>
          <w:rFonts w:ascii="Arial" w:eastAsia="Times New Roman" w:hAnsi="Arial" w:cs="Arial"/>
          <w:sz w:val="24"/>
          <w:szCs w:val="24"/>
          <w:lang w:eastAsia="en-GB"/>
        </w:rPr>
      </w:pPr>
    </w:p>
    <w:p w14:paraId="79B053A0" w14:textId="288B8D14" w:rsidR="008D4EA7" w:rsidRPr="00751433" w:rsidRDefault="00700F77" w:rsidP="00751433">
      <w:pPr>
        <w:pStyle w:val="ListParagraph"/>
        <w:numPr>
          <w:ilvl w:val="0"/>
          <w:numId w:val="9"/>
        </w:numPr>
        <w:spacing w:before="100" w:beforeAutospacing="1" w:after="420" w:line="360" w:lineRule="auto"/>
        <w:jc w:val="both"/>
        <w:rPr>
          <w:rFonts w:ascii="Arial" w:eastAsia="Times New Roman" w:hAnsi="Arial" w:cs="Arial"/>
          <w:sz w:val="24"/>
          <w:szCs w:val="24"/>
          <w:lang w:eastAsia="en-GB"/>
        </w:rPr>
      </w:pPr>
      <w:r w:rsidRPr="00751433">
        <w:rPr>
          <w:rFonts w:ascii="Arial" w:eastAsia="Times New Roman" w:hAnsi="Arial" w:cs="Arial"/>
          <w:bCs/>
          <w:sz w:val="24"/>
          <w:szCs w:val="24"/>
          <w:lang w:eastAsia="en-GB"/>
        </w:rPr>
        <w:t>Discrimination</w:t>
      </w:r>
      <w:r w:rsidRPr="00751433">
        <w:rPr>
          <w:rFonts w:ascii="Arial" w:eastAsia="Times New Roman" w:hAnsi="Arial" w:cs="Arial"/>
          <w:sz w:val="24"/>
          <w:szCs w:val="24"/>
          <w:lang w:eastAsia="en-GB"/>
        </w:rPr>
        <w:t xml:space="preserve"> is based on aspect of the patient for example, how they may look, size and personal preferences of others. </w:t>
      </w:r>
    </w:p>
    <w:p w14:paraId="0CB01195" w14:textId="3509C8C6" w:rsidR="001C322F" w:rsidRPr="00751433" w:rsidRDefault="005F45EB" w:rsidP="00751433">
      <w:pPr>
        <w:spacing w:before="100" w:beforeAutospacing="1" w:after="420" w:line="360" w:lineRule="auto"/>
        <w:jc w:val="both"/>
        <w:rPr>
          <w:rFonts w:ascii="Arial" w:eastAsia="Times New Roman" w:hAnsi="Arial" w:cs="Arial"/>
          <w:sz w:val="24"/>
          <w:szCs w:val="24"/>
          <w:lang w:eastAsia="en-GB"/>
        </w:rPr>
      </w:pPr>
      <w:r w:rsidRPr="00751433">
        <w:rPr>
          <w:rFonts w:ascii="Arial" w:hAnsi="Arial" w:cs="Arial"/>
          <w:sz w:val="24"/>
          <w:szCs w:val="24"/>
        </w:rPr>
        <w:t>(</w:t>
      </w:r>
      <w:proofErr w:type="spellStart"/>
      <w:r w:rsidRPr="00751433">
        <w:rPr>
          <w:rFonts w:ascii="Arial" w:hAnsi="Arial" w:cs="Arial"/>
          <w:sz w:val="24"/>
          <w:szCs w:val="24"/>
        </w:rPr>
        <w:t>Dominelli</w:t>
      </w:r>
      <w:proofErr w:type="spellEnd"/>
      <w:r w:rsidRPr="00751433">
        <w:rPr>
          <w:rFonts w:ascii="Arial" w:hAnsi="Arial" w:cs="Arial"/>
          <w:sz w:val="24"/>
          <w:szCs w:val="24"/>
        </w:rPr>
        <w:t>,</w:t>
      </w:r>
      <w:r w:rsidR="00751433" w:rsidRPr="00751433">
        <w:rPr>
          <w:rFonts w:ascii="Arial" w:hAnsi="Arial" w:cs="Arial"/>
          <w:sz w:val="24"/>
          <w:szCs w:val="24"/>
        </w:rPr>
        <w:t xml:space="preserve"> </w:t>
      </w:r>
      <w:r w:rsidRPr="00751433">
        <w:rPr>
          <w:rFonts w:ascii="Arial" w:hAnsi="Arial" w:cs="Arial"/>
          <w:sz w:val="24"/>
          <w:szCs w:val="24"/>
        </w:rPr>
        <w:t>2004</w:t>
      </w:r>
      <w:r w:rsidRPr="00751433">
        <w:rPr>
          <w:rFonts w:ascii="Arial" w:hAnsi="Arial" w:cs="Arial"/>
          <w:sz w:val="24"/>
          <w:szCs w:val="24"/>
        </w:rPr>
        <w:t>:</w:t>
      </w:r>
      <w:r w:rsidRPr="00751433">
        <w:rPr>
          <w:rFonts w:ascii="Arial" w:hAnsi="Arial" w:cs="Arial"/>
          <w:sz w:val="24"/>
          <w:szCs w:val="24"/>
        </w:rPr>
        <w:t>165-166</w:t>
      </w:r>
      <w:r w:rsidRPr="00751433">
        <w:rPr>
          <w:rFonts w:ascii="Arial" w:hAnsi="Arial" w:cs="Arial"/>
          <w:sz w:val="24"/>
          <w:szCs w:val="24"/>
        </w:rPr>
        <w:t>)</w:t>
      </w:r>
    </w:p>
    <w:bookmarkEnd w:id="1"/>
    <w:p w14:paraId="172C09FE" w14:textId="62BE98F9" w:rsidR="008D4EA7" w:rsidRDefault="008D4EA7" w:rsidP="00751433">
      <w:pPr>
        <w:spacing w:line="360" w:lineRule="auto"/>
        <w:jc w:val="both"/>
        <w:rPr>
          <w:rFonts w:ascii="Arial" w:hAnsi="Arial" w:cs="Arial"/>
          <w:b/>
          <w:sz w:val="24"/>
          <w:szCs w:val="24"/>
        </w:rPr>
      </w:pPr>
      <w:r w:rsidRPr="00751433">
        <w:rPr>
          <w:rFonts w:ascii="Arial" w:hAnsi="Arial" w:cs="Arial"/>
          <w:b/>
          <w:sz w:val="24"/>
          <w:szCs w:val="24"/>
        </w:rPr>
        <w:t xml:space="preserve">Conclusion </w:t>
      </w:r>
    </w:p>
    <w:p w14:paraId="44FF7ADF" w14:textId="017CDD18" w:rsidR="00751433" w:rsidRPr="008C3A32" w:rsidRDefault="00751433" w:rsidP="00751433">
      <w:pPr>
        <w:spacing w:line="360" w:lineRule="auto"/>
        <w:jc w:val="both"/>
        <w:rPr>
          <w:rFonts w:ascii="Arial" w:hAnsi="Arial" w:cs="Arial"/>
          <w:sz w:val="24"/>
          <w:szCs w:val="24"/>
        </w:rPr>
      </w:pPr>
      <w:r w:rsidRPr="008C3A32">
        <w:rPr>
          <w:rFonts w:ascii="Arial" w:hAnsi="Arial" w:cs="Arial"/>
          <w:sz w:val="24"/>
          <w:szCs w:val="24"/>
        </w:rPr>
        <w:t xml:space="preserve">The Codes of Professional Practice are clearly defined for healthcare support workers to understand and put into practice. These codes are essential and must be obeyed in order to carry out the best practice. The codes reflect on the regulatory requirements of the law and provide the best direction healthcare support workers need. The code covers </w:t>
      </w:r>
      <w:r w:rsidR="008C3A32" w:rsidRPr="008C3A32">
        <w:rPr>
          <w:rFonts w:ascii="Arial" w:hAnsi="Arial" w:cs="Arial"/>
          <w:sz w:val="24"/>
          <w:szCs w:val="24"/>
        </w:rPr>
        <w:t xml:space="preserve">all </w:t>
      </w:r>
      <w:r w:rsidRPr="008C3A32">
        <w:rPr>
          <w:rFonts w:ascii="Arial" w:hAnsi="Arial" w:cs="Arial"/>
          <w:sz w:val="24"/>
          <w:szCs w:val="24"/>
        </w:rPr>
        <w:t>humanity rights and promotes</w:t>
      </w:r>
      <w:r w:rsidR="008C3A32" w:rsidRPr="008C3A32">
        <w:rPr>
          <w:rFonts w:ascii="Arial" w:hAnsi="Arial" w:cs="Arial"/>
          <w:sz w:val="24"/>
          <w:szCs w:val="24"/>
        </w:rPr>
        <w:t xml:space="preserve"> equally to all patients within the health care, informing healthcare workers of their duties within the codes of professional practice. </w:t>
      </w:r>
      <w:r w:rsidR="008C3A32" w:rsidRPr="008C3A32">
        <w:rPr>
          <w:rFonts w:ascii="Arial" w:hAnsi="Arial" w:cs="Arial"/>
          <w:sz w:val="24"/>
          <w:szCs w:val="24"/>
        </w:rPr>
        <w:lastRenderedPageBreak/>
        <w:t xml:space="preserve">If all healthcare support workers follow their codes there will be minimal error and more high-quality care delivered throughout, which is the focus of all health boards. </w:t>
      </w:r>
    </w:p>
    <w:p w14:paraId="4D98EAB9" w14:textId="1EA93B4C" w:rsidR="008C3A32" w:rsidRDefault="008C3A32" w:rsidP="00751433">
      <w:pPr>
        <w:spacing w:line="360" w:lineRule="auto"/>
        <w:jc w:val="both"/>
        <w:rPr>
          <w:rFonts w:ascii="Arial" w:hAnsi="Arial" w:cs="Arial"/>
          <w:sz w:val="24"/>
          <w:szCs w:val="24"/>
        </w:rPr>
      </w:pPr>
      <w:r>
        <w:rPr>
          <w:rFonts w:ascii="Arial" w:hAnsi="Arial" w:cs="Arial"/>
          <w:sz w:val="24"/>
          <w:szCs w:val="24"/>
        </w:rPr>
        <w:t>“</w:t>
      </w:r>
      <w:r w:rsidR="00B3146D" w:rsidRPr="00751433">
        <w:rPr>
          <w:rFonts w:ascii="Arial" w:hAnsi="Arial" w:cs="Arial"/>
          <w:sz w:val="24"/>
          <w:szCs w:val="24"/>
        </w:rPr>
        <w:t xml:space="preserve">If the healthcare support worker fails to comply with the codes, it may bring </w:t>
      </w:r>
      <w:r>
        <w:rPr>
          <w:rFonts w:ascii="Arial" w:hAnsi="Arial" w:cs="Arial"/>
          <w:sz w:val="24"/>
          <w:szCs w:val="24"/>
        </w:rPr>
        <w:t xml:space="preserve">their </w:t>
      </w:r>
      <w:r w:rsidR="00B3146D" w:rsidRPr="00751433">
        <w:rPr>
          <w:rFonts w:ascii="Arial" w:hAnsi="Arial" w:cs="Arial"/>
          <w:sz w:val="24"/>
          <w:szCs w:val="24"/>
        </w:rPr>
        <w:t xml:space="preserve">fitness to practise into question and endanger </w:t>
      </w:r>
      <w:r>
        <w:rPr>
          <w:rFonts w:ascii="Arial" w:hAnsi="Arial" w:cs="Arial"/>
          <w:sz w:val="24"/>
          <w:szCs w:val="24"/>
        </w:rPr>
        <w:t>their</w:t>
      </w:r>
      <w:r w:rsidR="00B3146D" w:rsidRPr="00751433">
        <w:rPr>
          <w:rFonts w:ascii="Arial" w:hAnsi="Arial" w:cs="Arial"/>
          <w:sz w:val="24"/>
          <w:szCs w:val="24"/>
        </w:rPr>
        <w:t xml:space="preserve"> </w:t>
      </w:r>
      <w:r>
        <w:rPr>
          <w:rFonts w:ascii="Arial" w:hAnsi="Arial" w:cs="Arial"/>
          <w:sz w:val="24"/>
          <w:szCs w:val="24"/>
        </w:rPr>
        <w:t>employment</w:t>
      </w:r>
      <w:r w:rsidR="00B3146D" w:rsidRPr="00751433">
        <w:rPr>
          <w:rFonts w:ascii="Arial" w:hAnsi="Arial" w:cs="Arial"/>
          <w:sz w:val="24"/>
          <w:szCs w:val="24"/>
        </w:rPr>
        <w:t>.</w:t>
      </w:r>
      <w:r>
        <w:rPr>
          <w:rFonts w:ascii="Arial" w:hAnsi="Arial" w:cs="Arial"/>
          <w:sz w:val="24"/>
          <w:szCs w:val="24"/>
        </w:rPr>
        <w:t>”</w:t>
      </w:r>
    </w:p>
    <w:p w14:paraId="11235AF1" w14:textId="1DBA648F" w:rsidR="00B3146D" w:rsidRPr="00751433" w:rsidRDefault="008C3A32" w:rsidP="00751433">
      <w:pPr>
        <w:spacing w:line="360" w:lineRule="auto"/>
        <w:jc w:val="both"/>
        <w:rPr>
          <w:rFonts w:ascii="Arial" w:hAnsi="Arial" w:cs="Arial"/>
          <w:sz w:val="24"/>
          <w:szCs w:val="24"/>
        </w:rPr>
      </w:pPr>
      <w:r>
        <w:rPr>
          <w:rFonts w:ascii="Arial" w:hAnsi="Arial" w:cs="Arial"/>
          <w:sz w:val="24"/>
          <w:szCs w:val="24"/>
        </w:rPr>
        <w:t>(NHS Wales, 2011)</w:t>
      </w:r>
    </w:p>
    <w:p w14:paraId="61FA3475" w14:textId="77777777" w:rsidR="00700F77" w:rsidRPr="00FE4255" w:rsidRDefault="00700F77" w:rsidP="00FE4255">
      <w:pPr>
        <w:spacing w:line="360" w:lineRule="auto"/>
        <w:jc w:val="both"/>
        <w:rPr>
          <w:rFonts w:ascii="Arial" w:hAnsi="Arial" w:cs="Arial"/>
          <w:color w:val="FF0000"/>
          <w:sz w:val="24"/>
          <w:szCs w:val="24"/>
        </w:rPr>
      </w:pPr>
    </w:p>
    <w:p w14:paraId="7EEAA5A6" w14:textId="0AE1DE53" w:rsidR="00D61864" w:rsidRDefault="00D61864" w:rsidP="006E50A5">
      <w:pPr>
        <w:spacing w:line="240" w:lineRule="auto"/>
        <w:jc w:val="both"/>
        <w:rPr>
          <w:b/>
          <w:sz w:val="28"/>
          <w:szCs w:val="24"/>
        </w:rPr>
      </w:pPr>
    </w:p>
    <w:p w14:paraId="161AC3F0" w14:textId="1BDB80FE" w:rsidR="00D61864" w:rsidRDefault="00D61864" w:rsidP="006E50A5">
      <w:pPr>
        <w:spacing w:line="240" w:lineRule="auto"/>
        <w:jc w:val="both"/>
        <w:rPr>
          <w:b/>
          <w:sz w:val="28"/>
          <w:szCs w:val="24"/>
        </w:rPr>
      </w:pPr>
    </w:p>
    <w:p w14:paraId="4EF04998" w14:textId="73442455" w:rsidR="00D61864" w:rsidRDefault="00D61864" w:rsidP="006E50A5">
      <w:pPr>
        <w:spacing w:line="240" w:lineRule="auto"/>
        <w:jc w:val="both"/>
        <w:rPr>
          <w:b/>
          <w:sz w:val="28"/>
          <w:szCs w:val="24"/>
        </w:rPr>
      </w:pPr>
    </w:p>
    <w:p w14:paraId="5EEA2CF8" w14:textId="77777777" w:rsidR="008C3A32" w:rsidRDefault="008C3A32" w:rsidP="00E90766">
      <w:pPr>
        <w:spacing w:line="360" w:lineRule="auto"/>
        <w:jc w:val="both"/>
        <w:rPr>
          <w:b/>
          <w:sz w:val="28"/>
          <w:szCs w:val="24"/>
        </w:rPr>
      </w:pPr>
    </w:p>
    <w:p w14:paraId="265CB788" w14:textId="77777777" w:rsidR="008C3A32" w:rsidRDefault="008C3A32" w:rsidP="00E90766">
      <w:pPr>
        <w:spacing w:line="360" w:lineRule="auto"/>
        <w:jc w:val="both"/>
        <w:rPr>
          <w:b/>
          <w:sz w:val="28"/>
          <w:szCs w:val="24"/>
        </w:rPr>
      </w:pPr>
    </w:p>
    <w:p w14:paraId="7C4AC92A" w14:textId="77777777" w:rsidR="008C3A32" w:rsidRDefault="008C3A32" w:rsidP="00E90766">
      <w:pPr>
        <w:spacing w:line="360" w:lineRule="auto"/>
        <w:jc w:val="both"/>
        <w:rPr>
          <w:b/>
          <w:sz w:val="28"/>
          <w:szCs w:val="24"/>
        </w:rPr>
      </w:pPr>
    </w:p>
    <w:p w14:paraId="10C1A33D" w14:textId="77777777" w:rsidR="008C3A32" w:rsidRDefault="008C3A32" w:rsidP="00E90766">
      <w:pPr>
        <w:spacing w:line="360" w:lineRule="auto"/>
        <w:jc w:val="both"/>
        <w:rPr>
          <w:b/>
          <w:sz w:val="28"/>
          <w:szCs w:val="24"/>
        </w:rPr>
      </w:pPr>
    </w:p>
    <w:p w14:paraId="6E0A4A98" w14:textId="77777777" w:rsidR="008C3A32" w:rsidRDefault="008C3A32" w:rsidP="00E90766">
      <w:pPr>
        <w:spacing w:line="360" w:lineRule="auto"/>
        <w:jc w:val="both"/>
        <w:rPr>
          <w:b/>
          <w:sz w:val="28"/>
          <w:szCs w:val="24"/>
        </w:rPr>
      </w:pPr>
    </w:p>
    <w:p w14:paraId="7A932F08" w14:textId="77777777" w:rsidR="008C3A32" w:rsidRDefault="008C3A32" w:rsidP="00E90766">
      <w:pPr>
        <w:spacing w:line="360" w:lineRule="auto"/>
        <w:jc w:val="both"/>
        <w:rPr>
          <w:b/>
          <w:sz w:val="28"/>
          <w:szCs w:val="24"/>
        </w:rPr>
      </w:pPr>
    </w:p>
    <w:p w14:paraId="01456669" w14:textId="77777777" w:rsidR="008C3A32" w:rsidRDefault="008C3A32" w:rsidP="00E90766">
      <w:pPr>
        <w:spacing w:line="360" w:lineRule="auto"/>
        <w:jc w:val="both"/>
        <w:rPr>
          <w:b/>
          <w:sz w:val="28"/>
          <w:szCs w:val="24"/>
        </w:rPr>
      </w:pPr>
    </w:p>
    <w:p w14:paraId="032589C8" w14:textId="77777777" w:rsidR="008C3A32" w:rsidRDefault="008C3A32" w:rsidP="00E90766">
      <w:pPr>
        <w:spacing w:line="360" w:lineRule="auto"/>
        <w:jc w:val="both"/>
        <w:rPr>
          <w:b/>
          <w:sz w:val="28"/>
          <w:szCs w:val="24"/>
        </w:rPr>
      </w:pPr>
    </w:p>
    <w:p w14:paraId="3721FB39" w14:textId="77777777" w:rsidR="008C3A32" w:rsidRDefault="008C3A32" w:rsidP="00E90766">
      <w:pPr>
        <w:spacing w:line="360" w:lineRule="auto"/>
        <w:jc w:val="both"/>
        <w:rPr>
          <w:b/>
          <w:sz w:val="28"/>
          <w:szCs w:val="24"/>
        </w:rPr>
      </w:pPr>
    </w:p>
    <w:p w14:paraId="40D0D528" w14:textId="77777777" w:rsidR="008C3A32" w:rsidRDefault="008C3A32" w:rsidP="00E90766">
      <w:pPr>
        <w:spacing w:line="360" w:lineRule="auto"/>
        <w:jc w:val="both"/>
        <w:rPr>
          <w:b/>
          <w:sz w:val="28"/>
          <w:szCs w:val="24"/>
        </w:rPr>
      </w:pPr>
    </w:p>
    <w:p w14:paraId="38C3089E" w14:textId="77777777" w:rsidR="008C3A32" w:rsidRDefault="008C3A32" w:rsidP="00E90766">
      <w:pPr>
        <w:spacing w:line="360" w:lineRule="auto"/>
        <w:jc w:val="both"/>
        <w:rPr>
          <w:b/>
          <w:sz w:val="28"/>
          <w:szCs w:val="24"/>
        </w:rPr>
      </w:pPr>
    </w:p>
    <w:p w14:paraId="668E69F0" w14:textId="77777777" w:rsidR="008C3A32" w:rsidRDefault="008C3A32" w:rsidP="00E90766">
      <w:pPr>
        <w:spacing w:line="360" w:lineRule="auto"/>
        <w:jc w:val="both"/>
        <w:rPr>
          <w:b/>
          <w:sz w:val="28"/>
          <w:szCs w:val="24"/>
        </w:rPr>
      </w:pPr>
    </w:p>
    <w:p w14:paraId="3DF3DBE2" w14:textId="77777777" w:rsidR="008C3A32" w:rsidRDefault="008C3A32" w:rsidP="00E90766">
      <w:pPr>
        <w:spacing w:line="360" w:lineRule="auto"/>
        <w:jc w:val="both"/>
        <w:rPr>
          <w:b/>
          <w:sz w:val="28"/>
          <w:szCs w:val="24"/>
        </w:rPr>
      </w:pPr>
    </w:p>
    <w:p w14:paraId="77FFD350" w14:textId="77777777" w:rsidR="008C3A32" w:rsidRDefault="008C3A32" w:rsidP="00E90766">
      <w:pPr>
        <w:spacing w:line="360" w:lineRule="auto"/>
        <w:jc w:val="both"/>
        <w:rPr>
          <w:b/>
          <w:sz w:val="28"/>
          <w:szCs w:val="24"/>
        </w:rPr>
      </w:pPr>
    </w:p>
    <w:p w14:paraId="57100159" w14:textId="2C5AA34B" w:rsidR="00751433" w:rsidRPr="008C3A32" w:rsidRDefault="00D61864" w:rsidP="008C3A32">
      <w:pPr>
        <w:spacing w:line="360" w:lineRule="auto"/>
        <w:jc w:val="both"/>
        <w:rPr>
          <w:b/>
          <w:sz w:val="28"/>
          <w:szCs w:val="24"/>
        </w:rPr>
      </w:pPr>
      <w:r>
        <w:rPr>
          <w:b/>
          <w:sz w:val="28"/>
          <w:szCs w:val="24"/>
        </w:rPr>
        <w:lastRenderedPageBreak/>
        <w:t xml:space="preserve">Reference list </w:t>
      </w:r>
    </w:p>
    <w:p w14:paraId="2EAA75F1" w14:textId="77777777" w:rsidR="008C3A32" w:rsidRPr="00751433" w:rsidRDefault="008C3A32" w:rsidP="00751433">
      <w:pPr>
        <w:spacing w:line="360" w:lineRule="auto"/>
        <w:rPr>
          <w:rFonts w:ascii="Arial" w:hAnsi="Arial" w:cs="Arial"/>
          <w:b/>
          <w:sz w:val="24"/>
          <w:szCs w:val="24"/>
        </w:rPr>
      </w:pPr>
      <w:r w:rsidRPr="00751433">
        <w:rPr>
          <w:rFonts w:ascii="Arial" w:hAnsi="Arial" w:cs="Arial"/>
          <w:sz w:val="24"/>
          <w:szCs w:val="24"/>
        </w:rPr>
        <w:t xml:space="preserve">Burnard, P. (1997) </w:t>
      </w:r>
      <w:r w:rsidRPr="00751433">
        <w:rPr>
          <w:rFonts w:ascii="Arial" w:hAnsi="Arial" w:cs="Arial"/>
          <w:i/>
          <w:iCs/>
          <w:sz w:val="24"/>
          <w:szCs w:val="24"/>
        </w:rPr>
        <w:t>Effective communication skills for health professionals</w:t>
      </w:r>
      <w:r w:rsidRPr="00751433">
        <w:rPr>
          <w:rFonts w:ascii="Arial" w:hAnsi="Arial" w:cs="Arial"/>
          <w:sz w:val="24"/>
          <w:szCs w:val="24"/>
        </w:rPr>
        <w:t>. Nelson Thornes.</w:t>
      </w:r>
    </w:p>
    <w:p w14:paraId="5C7B65BB" w14:textId="77777777" w:rsidR="008C3A32" w:rsidRPr="00751433" w:rsidRDefault="008C3A32" w:rsidP="00751433">
      <w:pPr>
        <w:spacing w:line="360" w:lineRule="auto"/>
        <w:rPr>
          <w:rFonts w:ascii="Arial" w:hAnsi="Arial" w:cs="Arial"/>
          <w:sz w:val="24"/>
          <w:szCs w:val="24"/>
        </w:rPr>
      </w:pPr>
      <w:proofErr w:type="spellStart"/>
      <w:r w:rsidRPr="00751433">
        <w:rPr>
          <w:rFonts w:ascii="Arial" w:hAnsi="Arial" w:cs="Arial"/>
        </w:rPr>
        <w:t>Dominelli</w:t>
      </w:r>
      <w:proofErr w:type="spellEnd"/>
      <w:r w:rsidRPr="00751433">
        <w:rPr>
          <w:rFonts w:ascii="Arial" w:hAnsi="Arial" w:cs="Arial"/>
        </w:rPr>
        <w:t xml:space="preserve">, L. (2004). Promoting Equality: Challenging Discrimination and Oppression. </w:t>
      </w:r>
      <w:r w:rsidRPr="00751433">
        <w:rPr>
          <w:rFonts w:ascii="Arial" w:hAnsi="Arial" w:cs="Arial"/>
          <w:i/>
          <w:iCs/>
        </w:rPr>
        <w:t>Health &amp; Social Care in the Community</w:t>
      </w:r>
      <w:r w:rsidRPr="00751433">
        <w:rPr>
          <w:rFonts w:ascii="Arial" w:hAnsi="Arial" w:cs="Arial"/>
        </w:rPr>
        <w:t xml:space="preserve">, </w:t>
      </w:r>
      <w:r w:rsidRPr="00751433">
        <w:rPr>
          <w:rFonts w:ascii="Arial" w:hAnsi="Arial" w:cs="Arial"/>
          <w:i/>
          <w:iCs/>
        </w:rPr>
        <w:t>12</w:t>
      </w:r>
      <w:r w:rsidRPr="00751433">
        <w:rPr>
          <w:rFonts w:ascii="Arial" w:hAnsi="Arial" w:cs="Arial"/>
        </w:rPr>
        <w:t>(2), 165-166.</w:t>
      </w:r>
    </w:p>
    <w:p w14:paraId="04FAA635" w14:textId="77777777" w:rsidR="008C3A32" w:rsidRPr="00751433" w:rsidRDefault="008C3A32" w:rsidP="00751433">
      <w:pPr>
        <w:spacing w:line="360" w:lineRule="auto"/>
        <w:rPr>
          <w:rFonts w:ascii="Arial" w:hAnsi="Arial" w:cs="Arial"/>
        </w:rPr>
      </w:pPr>
      <w:r w:rsidRPr="00751433">
        <w:rPr>
          <w:rFonts w:ascii="Arial" w:hAnsi="Arial" w:cs="Arial"/>
        </w:rPr>
        <w:t xml:space="preserve">Gallagher, A. (2004). Dignity and respect for dignity-two key health professional values: implications for nursing practice. </w:t>
      </w:r>
      <w:r w:rsidRPr="00751433">
        <w:rPr>
          <w:rFonts w:ascii="Arial" w:hAnsi="Arial" w:cs="Arial"/>
          <w:i/>
          <w:iCs/>
        </w:rPr>
        <w:t>Nursing ethics</w:t>
      </w:r>
      <w:r w:rsidRPr="00751433">
        <w:rPr>
          <w:rFonts w:ascii="Arial" w:hAnsi="Arial" w:cs="Arial"/>
        </w:rPr>
        <w:t xml:space="preserve">, </w:t>
      </w:r>
      <w:r w:rsidRPr="00751433">
        <w:rPr>
          <w:rFonts w:ascii="Arial" w:hAnsi="Arial" w:cs="Arial"/>
          <w:i/>
          <w:iCs/>
        </w:rPr>
        <w:t>11</w:t>
      </w:r>
      <w:r w:rsidRPr="00751433">
        <w:rPr>
          <w:rFonts w:ascii="Arial" w:hAnsi="Arial" w:cs="Arial"/>
        </w:rPr>
        <w:t>(6), 587</w:t>
      </w:r>
      <w:r w:rsidRPr="00751433">
        <w:rPr>
          <w:rFonts w:ascii="Arial" w:hAnsi="Arial" w:cs="Arial"/>
        </w:rPr>
        <w:t>.</w:t>
      </w:r>
    </w:p>
    <w:p w14:paraId="1EC6E89E" w14:textId="77777777" w:rsidR="008C3A32" w:rsidRPr="00751433" w:rsidRDefault="008C3A32" w:rsidP="00751433">
      <w:pPr>
        <w:spacing w:line="360" w:lineRule="auto"/>
        <w:rPr>
          <w:rFonts w:ascii="Arial" w:hAnsi="Arial" w:cs="Arial"/>
          <w:sz w:val="24"/>
          <w:szCs w:val="24"/>
        </w:rPr>
      </w:pPr>
      <w:r w:rsidRPr="008C3A32">
        <w:rPr>
          <w:rFonts w:ascii="Arial" w:hAnsi="Arial" w:cs="Arial"/>
          <w:sz w:val="24"/>
          <w:szCs w:val="24"/>
        </w:rPr>
        <w:t>http://www.wales.nhs.uk/news/18876</w:t>
      </w:r>
      <w:r>
        <w:rPr>
          <w:rFonts w:ascii="Arial" w:hAnsi="Arial" w:cs="Arial"/>
          <w:sz w:val="24"/>
          <w:szCs w:val="24"/>
        </w:rPr>
        <w:t xml:space="preserve"> [Accessed 30th January]</w:t>
      </w:r>
    </w:p>
    <w:p w14:paraId="4FD6B310" w14:textId="77777777" w:rsidR="008C3A32" w:rsidRPr="00751433" w:rsidRDefault="008C3A32" w:rsidP="00751433">
      <w:pPr>
        <w:spacing w:line="360" w:lineRule="auto"/>
        <w:rPr>
          <w:rFonts w:ascii="Arial" w:hAnsi="Arial" w:cs="Arial"/>
          <w:sz w:val="24"/>
          <w:szCs w:val="24"/>
        </w:rPr>
      </w:pPr>
      <w:r w:rsidRPr="00751433">
        <w:rPr>
          <w:rFonts w:ascii="Arial" w:hAnsi="Arial" w:cs="Arial"/>
          <w:sz w:val="24"/>
          <w:szCs w:val="24"/>
        </w:rPr>
        <w:t>https://www.gov.uk/government/publications/personalised-health-and-care-2020/using-data-and-technology-to-transform-outcomes-for-patients-and-citizens</w:t>
      </w:r>
      <w:r w:rsidRPr="00751433">
        <w:rPr>
          <w:rFonts w:ascii="Arial" w:hAnsi="Arial" w:cs="Arial"/>
          <w:sz w:val="24"/>
          <w:szCs w:val="24"/>
        </w:rPr>
        <w:t xml:space="preserve"> [Accessed 27th January]</w:t>
      </w:r>
    </w:p>
    <w:p w14:paraId="7AA05975" w14:textId="77777777" w:rsidR="008C3A32" w:rsidRPr="00751433" w:rsidRDefault="008C3A32" w:rsidP="00751433">
      <w:pPr>
        <w:spacing w:line="360" w:lineRule="auto"/>
        <w:rPr>
          <w:rFonts w:ascii="Arial" w:hAnsi="Arial" w:cs="Arial"/>
          <w:sz w:val="24"/>
          <w:szCs w:val="24"/>
        </w:rPr>
      </w:pPr>
      <w:r w:rsidRPr="00751433">
        <w:rPr>
          <w:rFonts w:ascii="Arial" w:hAnsi="Arial" w:cs="Arial"/>
          <w:sz w:val="24"/>
          <w:szCs w:val="24"/>
        </w:rPr>
        <w:t>https://www.nmc.org.uk/globalassets/sitedocuments/nmc-publications/nmc-co</w:t>
      </w:r>
      <w:bookmarkStart w:id="3" w:name="_GoBack"/>
      <w:bookmarkEnd w:id="3"/>
      <w:r w:rsidRPr="00751433">
        <w:rPr>
          <w:rFonts w:ascii="Arial" w:hAnsi="Arial" w:cs="Arial"/>
          <w:sz w:val="24"/>
          <w:szCs w:val="24"/>
        </w:rPr>
        <w:t>de.pdf</w:t>
      </w:r>
      <w:r w:rsidRPr="00751433">
        <w:rPr>
          <w:rFonts w:ascii="Arial" w:hAnsi="Arial" w:cs="Arial"/>
          <w:sz w:val="24"/>
          <w:szCs w:val="24"/>
        </w:rPr>
        <w:t xml:space="preserve"> [Accessed 27th January]</w:t>
      </w:r>
    </w:p>
    <w:p w14:paraId="7494C5E0" w14:textId="77777777" w:rsidR="008C3A32" w:rsidRPr="00751433" w:rsidRDefault="008C3A32" w:rsidP="00751433">
      <w:pPr>
        <w:spacing w:line="360" w:lineRule="auto"/>
        <w:rPr>
          <w:rFonts w:ascii="Arial" w:hAnsi="Arial" w:cs="Arial"/>
        </w:rPr>
      </w:pPr>
      <w:r w:rsidRPr="00751433">
        <w:rPr>
          <w:rFonts w:ascii="Arial" w:hAnsi="Arial" w:cs="Arial"/>
        </w:rPr>
        <w:t xml:space="preserve">Ochieng, E. G., &amp; Price, A. D. F. (2010). Managing cross-cultural communication in multicultural construction project teams: The case of Kenya and UK. </w:t>
      </w:r>
      <w:r w:rsidRPr="00751433">
        <w:rPr>
          <w:rFonts w:ascii="Arial" w:hAnsi="Arial" w:cs="Arial"/>
          <w:i/>
          <w:iCs/>
        </w:rPr>
        <w:t>International Journal of Project Management</w:t>
      </w:r>
      <w:r w:rsidRPr="00751433">
        <w:rPr>
          <w:rFonts w:ascii="Arial" w:hAnsi="Arial" w:cs="Arial"/>
        </w:rPr>
        <w:t xml:space="preserve">, </w:t>
      </w:r>
      <w:r w:rsidRPr="00751433">
        <w:rPr>
          <w:rFonts w:ascii="Arial" w:hAnsi="Arial" w:cs="Arial"/>
          <w:i/>
          <w:iCs/>
        </w:rPr>
        <w:t>28</w:t>
      </w:r>
      <w:r w:rsidRPr="00751433">
        <w:rPr>
          <w:rFonts w:ascii="Arial" w:hAnsi="Arial" w:cs="Arial"/>
        </w:rPr>
        <w:t>(5), 449</w:t>
      </w:r>
      <w:r w:rsidRPr="00751433">
        <w:rPr>
          <w:rFonts w:ascii="Arial" w:hAnsi="Arial" w:cs="Arial"/>
        </w:rPr>
        <w:t>.</w:t>
      </w:r>
    </w:p>
    <w:p w14:paraId="0A7823A1" w14:textId="77777777" w:rsidR="008C3A32" w:rsidRPr="00751433" w:rsidRDefault="008C3A32" w:rsidP="00751433">
      <w:pPr>
        <w:spacing w:line="360" w:lineRule="auto"/>
        <w:rPr>
          <w:rFonts w:ascii="Arial" w:hAnsi="Arial" w:cs="Arial"/>
          <w:sz w:val="24"/>
          <w:szCs w:val="24"/>
        </w:rPr>
      </w:pPr>
      <w:proofErr w:type="spellStart"/>
      <w:r w:rsidRPr="00751433">
        <w:rPr>
          <w:rFonts w:ascii="Arial" w:hAnsi="Arial" w:cs="Arial"/>
          <w:sz w:val="24"/>
          <w:szCs w:val="24"/>
        </w:rPr>
        <w:t>Pera</w:t>
      </w:r>
      <w:proofErr w:type="spellEnd"/>
      <w:r w:rsidRPr="00751433">
        <w:rPr>
          <w:rFonts w:ascii="Arial" w:hAnsi="Arial" w:cs="Arial"/>
          <w:sz w:val="24"/>
          <w:szCs w:val="24"/>
        </w:rPr>
        <w:t xml:space="preserve">, S. A. (2011) </w:t>
      </w:r>
      <w:r w:rsidRPr="00751433">
        <w:rPr>
          <w:rFonts w:ascii="Arial" w:hAnsi="Arial" w:cs="Arial"/>
          <w:i/>
          <w:iCs/>
          <w:sz w:val="24"/>
          <w:szCs w:val="24"/>
        </w:rPr>
        <w:t>Ethics in healthcare</w:t>
      </w:r>
      <w:r w:rsidRPr="00751433">
        <w:rPr>
          <w:rFonts w:ascii="Arial" w:hAnsi="Arial" w:cs="Arial"/>
          <w:sz w:val="24"/>
          <w:szCs w:val="24"/>
        </w:rPr>
        <w:t>. Juta and Company Ltd.</w:t>
      </w:r>
    </w:p>
    <w:p w14:paraId="3DFB97B4" w14:textId="77777777" w:rsidR="008C3A32" w:rsidRPr="00751433" w:rsidRDefault="008C3A32" w:rsidP="00751433">
      <w:pPr>
        <w:spacing w:line="360" w:lineRule="auto"/>
        <w:rPr>
          <w:rFonts w:ascii="Arial" w:hAnsi="Arial" w:cs="Arial"/>
          <w:sz w:val="24"/>
          <w:szCs w:val="24"/>
        </w:rPr>
      </w:pPr>
      <w:r w:rsidRPr="00751433">
        <w:rPr>
          <w:rFonts w:ascii="Arial" w:hAnsi="Arial" w:cs="Arial"/>
          <w:sz w:val="24"/>
          <w:szCs w:val="24"/>
        </w:rPr>
        <w:t xml:space="preserve">Rosen, B. Israeli, A. &amp; </w:t>
      </w:r>
      <w:proofErr w:type="spellStart"/>
      <w:r w:rsidRPr="00751433">
        <w:rPr>
          <w:rFonts w:ascii="Arial" w:hAnsi="Arial" w:cs="Arial"/>
          <w:sz w:val="24"/>
          <w:szCs w:val="24"/>
        </w:rPr>
        <w:t>Shortell</w:t>
      </w:r>
      <w:proofErr w:type="spellEnd"/>
      <w:r w:rsidRPr="00751433">
        <w:rPr>
          <w:rFonts w:ascii="Arial" w:hAnsi="Arial" w:cs="Arial"/>
          <w:sz w:val="24"/>
          <w:szCs w:val="24"/>
        </w:rPr>
        <w:t xml:space="preserve">, S. (2012) </w:t>
      </w:r>
      <w:r w:rsidRPr="00751433">
        <w:rPr>
          <w:rFonts w:ascii="Arial" w:hAnsi="Arial" w:cs="Arial"/>
          <w:i/>
          <w:iCs/>
          <w:sz w:val="24"/>
          <w:szCs w:val="24"/>
        </w:rPr>
        <w:t>Accountability and responsibility in health care: Issues in addressing an emerging global challenge</w:t>
      </w:r>
      <w:r w:rsidRPr="00751433">
        <w:rPr>
          <w:rFonts w:ascii="Arial" w:hAnsi="Arial" w:cs="Arial"/>
          <w:sz w:val="24"/>
          <w:szCs w:val="24"/>
        </w:rPr>
        <w:t>.</w:t>
      </w:r>
    </w:p>
    <w:p w14:paraId="77F7A16A" w14:textId="77777777" w:rsidR="008C3A32" w:rsidRDefault="008C3A32" w:rsidP="00751433">
      <w:pPr>
        <w:spacing w:line="360" w:lineRule="auto"/>
        <w:rPr>
          <w:rFonts w:ascii="Arial" w:hAnsi="Arial" w:cs="Arial"/>
        </w:rPr>
      </w:pPr>
      <w:proofErr w:type="spellStart"/>
      <w:r w:rsidRPr="00751433">
        <w:rPr>
          <w:rFonts w:ascii="Arial" w:hAnsi="Arial" w:cs="Arial"/>
        </w:rPr>
        <w:t>Xyrichis</w:t>
      </w:r>
      <w:proofErr w:type="spellEnd"/>
      <w:r w:rsidRPr="00751433">
        <w:rPr>
          <w:rFonts w:ascii="Arial" w:hAnsi="Arial" w:cs="Arial"/>
        </w:rPr>
        <w:t xml:space="preserve">, A., &amp; Ream, E. (2008). Teamwork: a concept analysis. </w:t>
      </w:r>
      <w:r w:rsidRPr="00751433">
        <w:rPr>
          <w:rFonts w:ascii="Arial" w:hAnsi="Arial" w:cs="Arial"/>
          <w:i/>
          <w:iCs/>
        </w:rPr>
        <w:t>Journal of advanced nursing</w:t>
      </w:r>
      <w:r w:rsidRPr="00751433">
        <w:rPr>
          <w:rFonts w:ascii="Arial" w:hAnsi="Arial" w:cs="Arial"/>
        </w:rPr>
        <w:t xml:space="preserve">, </w:t>
      </w:r>
      <w:r w:rsidRPr="00751433">
        <w:rPr>
          <w:rFonts w:ascii="Arial" w:hAnsi="Arial" w:cs="Arial"/>
          <w:i/>
          <w:iCs/>
        </w:rPr>
        <w:t>61</w:t>
      </w:r>
      <w:r w:rsidRPr="00751433">
        <w:rPr>
          <w:rFonts w:ascii="Arial" w:hAnsi="Arial" w:cs="Arial"/>
        </w:rPr>
        <w:t>(2), 232</w:t>
      </w:r>
      <w:r w:rsidRPr="00751433">
        <w:rPr>
          <w:rFonts w:ascii="Arial" w:hAnsi="Arial" w:cs="Arial"/>
        </w:rPr>
        <w:t>.</w:t>
      </w:r>
    </w:p>
    <w:sectPr w:rsidR="008C3A3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AE1CAE" w14:textId="77777777" w:rsidR="00980F0B" w:rsidRDefault="00980F0B" w:rsidP="006E50A5">
      <w:pPr>
        <w:spacing w:after="0" w:line="240" w:lineRule="auto"/>
      </w:pPr>
      <w:r>
        <w:separator/>
      </w:r>
    </w:p>
  </w:endnote>
  <w:endnote w:type="continuationSeparator" w:id="0">
    <w:p w14:paraId="7A9C291D" w14:textId="77777777" w:rsidR="00980F0B" w:rsidRDefault="00980F0B" w:rsidP="006E5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4389115"/>
      <w:docPartObj>
        <w:docPartGallery w:val="Page Numbers (Bottom of Page)"/>
        <w:docPartUnique/>
      </w:docPartObj>
    </w:sdtPr>
    <w:sdtEndPr>
      <w:rPr>
        <w:noProof/>
      </w:rPr>
    </w:sdtEndPr>
    <w:sdtContent>
      <w:p w14:paraId="722610E6" w14:textId="2C89000E" w:rsidR="006E50A5" w:rsidRDefault="006E50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F3BF1A" w14:textId="77777777" w:rsidR="006E50A5" w:rsidRDefault="006E50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F0A6DD" w14:textId="77777777" w:rsidR="00980F0B" w:rsidRDefault="00980F0B" w:rsidP="006E50A5">
      <w:pPr>
        <w:spacing w:after="0" w:line="240" w:lineRule="auto"/>
      </w:pPr>
      <w:r>
        <w:separator/>
      </w:r>
    </w:p>
  </w:footnote>
  <w:footnote w:type="continuationSeparator" w:id="0">
    <w:p w14:paraId="731A9F87" w14:textId="77777777" w:rsidR="00980F0B" w:rsidRDefault="00980F0B" w:rsidP="006E50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A56A8" w14:textId="317E87B7" w:rsidR="006E50A5" w:rsidRDefault="006E50A5">
    <w:pPr>
      <w:pStyle w:val="Header"/>
    </w:pPr>
    <w:r>
      <w:t>151055</w:t>
    </w:r>
  </w:p>
  <w:p w14:paraId="0BFD3166" w14:textId="77777777" w:rsidR="006E50A5" w:rsidRDefault="006E50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82A6B"/>
    <w:multiLevelType w:val="hybridMultilevel"/>
    <w:tmpl w:val="C53AEFCA"/>
    <w:lvl w:ilvl="0" w:tplc="0809000F">
      <w:start w:val="1"/>
      <w:numFmt w:val="decimal"/>
      <w:lvlText w:val="%1."/>
      <w:lvlJc w:val="left"/>
      <w:pPr>
        <w:ind w:left="5746" w:hanging="360"/>
      </w:pPr>
      <w:rPr>
        <w:rFonts w:hint="default"/>
      </w:rPr>
    </w:lvl>
    <w:lvl w:ilvl="1" w:tplc="08090019" w:tentative="1">
      <w:start w:val="1"/>
      <w:numFmt w:val="lowerLetter"/>
      <w:lvlText w:val="%2."/>
      <w:lvlJc w:val="left"/>
      <w:pPr>
        <w:ind w:left="6466" w:hanging="360"/>
      </w:pPr>
    </w:lvl>
    <w:lvl w:ilvl="2" w:tplc="0809001B" w:tentative="1">
      <w:start w:val="1"/>
      <w:numFmt w:val="lowerRoman"/>
      <w:lvlText w:val="%3."/>
      <w:lvlJc w:val="right"/>
      <w:pPr>
        <w:ind w:left="7186" w:hanging="180"/>
      </w:pPr>
    </w:lvl>
    <w:lvl w:ilvl="3" w:tplc="0809000F" w:tentative="1">
      <w:start w:val="1"/>
      <w:numFmt w:val="decimal"/>
      <w:lvlText w:val="%4."/>
      <w:lvlJc w:val="left"/>
      <w:pPr>
        <w:ind w:left="7906" w:hanging="360"/>
      </w:pPr>
    </w:lvl>
    <w:lvl w:ilvl="4" w:tplc="08090019" w:tentative="1">
      <w:start w:val="1"/>
      <w:numFmt w:val="lowerLetter"/>
      <w:lvlText w:val="%5."/>
      <w:lvlJc w:val="left"/>
      <w:pPr>
        <w:ind w:left="8626" w:hanging="360"/>
      </w:pPr>
    </w:lvl>
    <w:lvl w:ilvl="5" w:tplc="0809001B" w:tentative="1">
      <w:start w:val="1"/>
      <w:numFmt w:val="lowerRoman"/>
      <w:lvlText w:val="%6."/>
      <w:lvlJc w:val="right"/>
      <w:pPr>
        <w:ind w:left="9346" w:hanging="180"/>
      </w:pPr>
    </w:lvl>
    <w:lvl w:ilvl="6" w:tplc="0809000F" w:tentative="1">
      <w:start w:val="1"/>
      <w:numFmt w:val="decimal"/>
      <w:lvlText w:val="%7."/>
      <w:lvlJc w:val="left"/>
      <w:pPr>
        <w:ind w:left="10066" w:hanging="360"/>
      </w:pPr>
    </w:lvl>
    <w:lvl w:ilvl="7" w:tplc="08090019" w:tentative="1">
      <w:start w:val="1"/>
      <w:numFmt w:val="lowerLetter"/>
      <w:lvlText w:val="%8."/>
      <w:lvlJc w:val="left"/>
      <w:pPr>
        <w:ind w:left="10786" w:hanging="360"/>
      </w:pPr>
    </w:lvl>
    <w:lvl w:ilvl="8" w:tplc="0809001B" w:tentative="1">
      <w:start w:val="1"/>
      <w:numFmt w:val="lowerRoman"/>
      <w:lvlText w:val="%9."/>
      <w:lvlJc w:val="right"/>
      <w:pPr>
        <w:ind w:left="11506" w:hanging="180"/>
      </w:pPr>
    </w:lvl>
  </w:abstractNum>
  <w:abstractNum w:abstractNumId="1" w15:restartNumberingAfterBreak="0">
    <w:nsid w:val="36150111"/>
    <w:multiLevelType w:val="multilevel"/>
    <w:tmpl w:val="2C04F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4D4D29"/>
    <w:multiLevelType w:val="hybridMultilevel"/>
    <w:tmpl w:val="B6AECDEA"/>
    <w:lvl w:ilvl="0" w:tplc="23921B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F33C43"/>
    <w:multiLevelType w:val="hybridMultilevel"/>
    <w:tmpl w:val="9B942600"/>
    <w:lvl w:ilvl="0" w:tplc="23921B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AC603D"/>
    <w:multiLevelType w:val="hybridMultilevel"/>
    <w:tmpl w:val="CB066022"/>
    <w:lvl w:ilvl="0" w:tplc="23921B2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610AF1"/>
    <w:multiLevelType w:val="hybridMultilevel"/>
    <w:tmpl w:val="2542BFEE"/>
    <w:lvl w:ilvl="0" w:tplc="B83A02B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903758"/>
    <w:multiLevelType w:val="multilevel"/>
    <w:tmpl w:val="B4CEB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20732A"/>
    <w:multiLevelType w:val="hybridMultilevel"/>
    <w:tmpl w:val="A38844D0"/>
    <w:lvl w:ilvl="0" w:tplc="7584B594">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921116"/>
    <w:multiLevelType w:val="multilevel"/>
    <w:tmpl w:val="5DCE2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3"/>
  </w:num>
  <w:num w:numId="3">
    <w:abstractNumId w:val="2"/>
  </w:num>
  <w:num w:numId="4">
    <w:abstractNumId w:val="5"/>
  </w:num>
  <w:num w:numId="5">
    <w:abstractNumId w:val="6"/>
  </w:num>
  <w:num w:numId="6">
    <w:abstractNumId w:val="1"/>
  </w:num>
  <w:num w:numId="7">
    <w:abstractNumId w:val="8"/>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02B"/>
    <w:rsid w:val="00061A76"/>
    <w:rsid w:val="000D002B"/>
    <w:rsid w:val="0013404F"/>
    <w:rsid w:val="001900D5"/>
    <w:rsid w:val="001C322F"/>
    <w:rsid w:val="002617C3"/>
    <w:rsid w:val="002877C4"/>
    <w:rsid w:val="002C3EDC"/>
    <w:rsid w:val="003D5426"/>
    <w:rsid w:val="004A3E52"/>
    <w:rsid w:val="005B1207"/>
    <w:rsid w:val="005B1967"/>
    <w:rsid w:val="005D133E"/>
    <w:rsid w:val="005D4956"/>
    <w:rsid w:val="005F45EB"/>
    <w:rsid w:val="00636D2E"/>
    <w:rsid w:val="006603B0"/>
    <w:rsid w:val="00695BCF"/>
    <w:rsid w:val="006A6DF6"/>
    <w:rsid w:val="006E50A5"/>
    <w:rsid w:val="006F48CE"/>
    <w:rsid w:val="006F6F38"/>
    <w:rsid w:val="006F79FE"/>
    <w:rsid w:val="00700F77"/>
    <w:rsid w:val="00725EAE"/>
    <w:rsid w:val="00751433"/>
    <w:rsid w:val="00781CA0"/>
    <w:rsid w:val="007B4E00"/>
    <w:rsid w:val="007F376B"/>
    <w:rsid w:val="007F40D1"/>
    <w:rsid w:val="008660FF"/>
    <w:rsid w:val="008C3A32"/>
    <w:rsid w:val="008D4EA7"/>
    <w:rsid w:val="00930324"/>
    <w:rsid w:val="00974489"/>
    <w:rsid w:val="00980F0B"/>
    <w:rsid w:val="009E746A"/>
    <w:rsid w:val="00A729BB"/>
    <w:rsid w:val="00B3146D"/>
    <w:rsid w:val="00BA5DEB"/>
    <w:rsid w:val="00BC3ACB"/>
    <w:rsid w:val="00C71D1A"/>
    <w:rsid w:val="00CF0402"/>
    <w:rsid w:val="00D61864"/>
    <w:rsid w:val="00D719DB"/>
    <w:rsid w:val="00E01B29"/>
    <w:rsid w:val="00E37AE1"/>
    <w:rsid w:val="00E74E50"/>
    <w:rsid w:val="00E90766"/>
    <w:rsid w:val="00EB5FE1"/>
    <w:rsid w:val="00F02032"/>
    <w:rsid w:val="00F25D3A"/>
    <w:rsid w:val="00FC67F6"/>
    <w:rsid w:val="00FE4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676BF"/>
  <w15:chartTrackingRefBased/>
  <w15:docId w15:val="{C4F393CA-1F1E-4A5B-9F21-D0380610C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40D1"/>
    <w:pPr>
      <w:ind w:left="720"/>
      <w:contextualSpacing/>
    </w:pPr>
  </w:style>
  <w:style w:type="paragraph" w:styleId="Header">
    <w:name w:val="header"/>
    <w:basedOn w:val="Normal"/>
    <w:link w:val="HeaderChar"/>
    <w:uiPriority w:val="99"/>
    <w:unhideWhenUsed/>
    <w:rsid w:val="006E50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50A5"/>
  </w:style>
  <w:style w:type="paragraph" w:styleId="Footer">
    <w:name w:val="footer"/>
    <w:basedOn w:val="Normal"/>
    <w:link w:val="FooterChar"/>
    <w:uiPriority w:val="99"/>
    <w:unhideWhenUsed/>
    <w:rsid w:val="006E50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50A5"/>
  </w:style>
  <w:style w:type="character" w:styleId="Hyperlink">
    <w:name w:val="Hyperlink"/>
    <w:basedOn w:val="DefaultParagraphFont"/>
    <w:uiPriority w:val="99"/>
    <w:unhideWhenUsed/>
    <w:rsid w:val="00E74E50"/>
    <w:rPr>
      <w:color w:val="0563C1" w:themeColor="hyperlink"/>
      <w:u w:val="single"/>
    </w:rPr>
  </w:style>
  <w:style w:type="character" w:styleId="UnresolvedMention">
    <w:name w:val="Unresolved Mention"/>
    <w:basedOn w:val="DefaultParagraphFont"/>
    <w:uiPriority w:val="99"/>
    <w:semiHidden/>
    <w:unhideWhenUsed/>
    <w:rsid w:val="00E74E50"/>
    <w:rPr>
      <w:color w:val="605E5C"/>
      <w:shd w:val="clear" w:color="auto" w:fill="E1DFDD"/>
    </w:rPr>
  </w:style>
  <w:style w:type="character" w:customStyle="1" w:styleId="ilfuvd">
    <w:name w:val="ilfuvd"/>
    <w:basedOn w:val="DefaultParagraphFont"/>
    <w:rsid w:val="005B1967"/>
  </w:style>
  <w:style w:type="character" w:styleId="Emphasis">
    <w:name w:val="Emphasis"/>
    <w:basedOn w:val="DefaultParagraphFont"/>
    <w:uiPriority w:val="20"/>
    <w:qFormat/>
    <w:rsid w:val="005B1967"/>
    <w:rPr>
      <w:b/>
      <w:bCs/>
      <w:i w:val="0"/>
      <w:iCs w:val="0"/>
    </w:rPr>
  </w:style>
  <w:style w:type="character" w:customStyle="1" w:styleId="st1">
    <w:name w:val="st1"/>
    <w:basedOn w:val="DefaultParagraphFont"/>
    <w:rsid w:val="005B1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4687">
      <w:bodyDiv w:val="1"/>
      <w:marLeft w:val="0"/>
      <w:marRight w:val="0"/>
      <w:marTop w:val="0"/>
      <w:marBottom w:val="0"/>
      <w:divBdr>
        <w:top w:val="none" w:sz="0" w:space="0" w:color="auto"/>
        <w:left w:val="none" w:sz="0" w:space="0" w:color="auto"/>
        <w:bottom w:val="none" w:sz="0" w:space="0" w:color="auto"/>
        <w:right w:val="none" w:sz="0" w:space="0" w:color="auto"/>
      </w:divBdr>
    </w:div>
    <w:div w:id="485435924">
      <w:bodyDiv w:val="1"/>
      <w:marLeft w:val="0"/>
      <w:marRight w:val="0"/>
      <w:marTop w:val="0"/>
      <w:marBottom w:val="0"/>
      <w:divBdr>
        <w:top w:val="none" w:sz="0" w:space="0" w:color="auto"/>
        <w:left w:val="none" w:sz="0" w:space="0" w:color="auto"/>
        <w:bottom w:val="none" w:sz="0" w:space="0" w:color="auto"/>
        <w:right w:val="none" w:sz="0" w:space="0" w:color="auto"/>
      </w:divBdr>
    </w:div>
    <w:div w:id="720783545">
      <w:bodyDiv w:val="1"/>
      <w:marLeft w:val="0"/>
      <w:marRight w:val="0"/>
      <w:marTop w:val="0"/>
      <w:marBottom w:val="0"/>
      <w:divBdr>
        <w:top w:val="none" w:sz="0" w:space="0" w:color="auto"/>
        <w:left w:val="none" w:sz="0" w:space="0" w:color="auto"/>
        <w:bottom w:val="none" w:sz="0" w:space="0" w:color="auto"/>
        <w:right w:val="none" w:sz="0" w:space="0" w:color="auto"/>
      </w:divBdr>
      <w:divsChild>
        <w:div w:id="927886378">
          <w:marLeft w:val="0"/>
          <w:marRight w:val="0"/>
          <w:marTop w:val="0"/>
          <w:marBottom w:val="0"/>
          <w:divBdr>
            <w:top w:val="none" w:sz="0" w:space="0" w:color="auto"/>
            <w:left w:val="none" w:sz="0" w:space="0" w:color="auto"/>
            <w:bottom w:val="none" w:sz="0" w:space="0" w:color="auto"/>
            <w:right w:val="none" w:sz="0" w:space="0" w:color="auto"/>
          </w:divBdr>
          <w:divsChild>
            <w:div w:id="1579633991">
              <w:marLeft w:val="0"/>
              <w:marRight w:val="0"/>
              <w:marTop w:val="0"/>
              <w:marBottom w:val="0"/>
              <w:divBdr>
                <w:top w:val="none" w:sz="0" w:space="0" w:color="auto"/>
                <w:left w:val="none" w:sz="0" w:space="0" w:color="auto"/>
                <w:bottom w:val="none" w:sz="0" w:space="0" w:color="auto"/>
                <w:right w:val="none" w:sz="0" w:space="0" w:color="auto"/>
              </w:divBdr>
              <w:divsChild>
                <w:div w:id="12195243">
                  <w:marLeft w:val="0"/>
                  <w:marRight w:val="0"/>
                  <w:marTop w:val="0"/>
                  <w:marBottom w:val="0"/>
                  <w:divBdr>
                    <w:top w:val="none" w:sz="0" w:space="0" w:color="auto"/>
                    <w:left w:val="none" w:sz="0" w:space="0" w:color="auto"/>
                    <w:bottom w:val="none" w:sz="0" w:space="0" w:color="auto"/>
                    <w:right w:val="none" w:sz="0" w:space="0" w:color="auto"/>
                  </w:divBdr>
                  <w:divsChild>
                    <w:div w:id="1912932516">
                      <w:marLeft w:val="0"/>
                      <w:marRight w:val="0"/>
                      <w:marTop w:val="960"/>
                      <w:marBottom w:val="960"/>
                      <w:divBdr>
                        <w:top w:val="none" w:sz="0" w:space="0" w:color="auto"/>
                        <w:left w:val="none" w:sz="0" w:space="0" w:color="auto"/>
                        <w:bottom w:val="none" w:sz="0" w:space="0" w:color="auto"/>
                        <w:right w:val="none" w:sz="0" w:space="0" w:color="auto"/>
                      </w:divBdr>
                      <w:divsChild>
                        <w:div w:id="1815366384">
                          <w:marLeft w:val="0"/>
                          <w:marRight w:val="0"/>
                          <w:marTop w:val="0"/>
                          <w:marBottom w:val="0"/>
                          <w:divBdr>
                            <w:top w:val="none" w:sz="0" w:space="0" w:color="auto"/>
                            <w:left w:val="none" w:sz="0" w:space="0" w:color="auto"/>
                            <w:bottom w:val="none" w:sz="0" w:space="0" w:color="auto"/>
                            <w:right w:val="none" w:sz="0" w:space="0" w:color="auto"/>
                          </w:divBdr>
                          <w:divsChild>
                            <w:div w:id="31726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2264558">
      <w:bodyDiv w:val="1"/>
      <w:marLeft w:val="0"/>
      <w:marRight w:val="0"/>
      <w:marTop w:val="0"/>
      <w:marBottom w:val="0"/>
      <w:divBdr>
        <w:top w:val="none" w:sz="0" w:space="0" w:color="auto"/>
        <w:left w:val="none" w:sz="0" w:space="0" w:color="auto"/>
        <w:bottom w:val="none" w:sz="0" w:space="0" w:color="auto"/>
        <w:right w:val="none" w:sz="0" w:space="0" w:color="auto"/>
      </w:divBdr>
      <w:divsChild>
        <w:div w:id="749541516">
          <w:marLeft w:val="0"/>
          <w:marRight w:val="0"/>
          <w:marTop w:val="0"/>
          <w:marBottom w:val="0"/>
          <w:divBdr>
            <w:top w:val="none" w:sz="0" w:space="0" w:color="auto"/>
            <w:left w:val="none" w:sz="0" w:space="0" w:color="auto"/>
            <w:bottom w:val="none" w:sz="0" w:space="0" w:color="auto"/>
            <w:right w:val="none" w:sz="0" w:space="0" w:color="auto"/>
          </w:divBdr>
          <w:divsChild>
            <w:div w:id="1218972380">
              <w:marLeft w:val="0"/>
              <w:marRight w:val="0"/>
              <w:marTop w:val="0"/>
              <w:marBottom w:val="0"/>
              <w:divBdr>
                <w:top w:val="none" w:sz="0" w:space="0" w:color="auto"/>
                <w:left w:val="none" w:sz="0" w:space="0" w:color="auto"/>
                <w:bottom w:val="none" w:sz="0" w:space="0" w:color="auto"/>
                <w:right w:val="none" w:sz="0" w:space="0" w:color="auto"/>
              </w:divBdr>
              <w:divsChild>
                <w:div w:id="666984863">
                  <w:marLeft w:val="0"/>
                  <w:marRight w:val="0"/>
                  <w:marTop w:val="0"/>
                  <w:marBottom w:val="0"/>
                  <w:divBdr>
                    <w:top w:val="none" w:sz="0" w:space="0" w:color="auto"/>
                    <w:left w:val="none" w:sz="0" w:space="0" w:color="auto"/>
                    <w:bottom w:val="none" w:sz="0" w:space="0" w:color="auto"/>
                    <w:right w:val="none" w:sz="0" w:space="0" w:color="auto"/>
                  </w:divBdr>
                  <w:divsChild>
                    <w:div w:id="1595898483">
                      <w:marLeft w:val="0"/>
                      <w:marRight w:val="0"/>
                      <w:marTop w:val="0"/>
                      <w:marBottom w:val="0"/>
                      <w:divBdr>
                        <w:top w:val="none" w:sz="0" w:space="0" w:color="auto"/>
                        <w:left w:val="none" w:sz="0" w:space="0" w:color="auto"/>
                        <w:bottom w:val="none" w:sz="0" w:space="0" w:color="auto"/>
                        <w:right w:val="none" w:sz="0" w:space="0" w:color="auto"/>
                      </w:divBdr>
                      <w:divsChild>
                        <w:div w:id="1041789128">
                          <w:marLeft w:val="0"/>
                          <w:marRight w:val="0"/>
                          <w:marTop w:val="0"/>
                          <w:marBottom w:val="0"/>
                          <w:divBdr>
                            <w:top w:val="none" w:sz="0" w:space="0" w:color="auto"/>
                            <w:left w:val="none" w:sz="0" w:space="0" w:color="auto"/>
                            <w:bottom w:val="none" w:sz="0" w:space="0" w:color="auto"/>
                            <w:right w:val="none" w:sz="0" w:space="0" w:color="auto"/>
                          </w:divBdr>
                          <w:divsChild>
                            <w:div w:id="6758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8142581">
      <w:bodyDiv w:val="1"/>
      <w:marLeft w:val="0"/>
      <w:marRight w:val="0"/>
      <w:marTop w:val="0"/>
      <w:marBottom w:val="0"/>
      <w:divBdr>
        <w:top w:val="none" w:sz="0" w:space="0" w:color="auto"/>
        <w:left w:val="none" w:sz="0" w:space="0" w:color="auto"/>
        <w:bottom w:val="none" w:sz="0" w:space="0" w:color="auto"/>
        <w:right w:val="none" w:sz="0" w:space="0" w:color="auto"/>
      </w:divBdr>
      <w:divsChild>
        <w:div w:id="1077902554">
          <w:marLeft w:val="0"/>
          <w:marRight w:val="0"/>
          <w:marTop w:val="0"/>
          <w:marBottom w:val="0"/>
          <w:divBdr>
            <w:top w:val="none" w:sz="0" w:space="0" w:color="auto"/>
            <w:left w:val="none" w:sz="0" w:space="0" w:color="auto"/>
            <w:bottom w:val="none" w:sz="0" w:space="0" w:color="auto"/>
            <w:right w:val="none" w:sz="0" w:space="0" w:color="auto"/>
          </w:divBdr>
          <w:divsChild>
            <w:div w:id="1368484956">
              <w:marLeft w:val="0"/>
              <w:marRight w:val="0"/>
              <w:marTop w:val="0"/>
              <w:marBottom w:val="0"/>
              <w:divBdr>
                <w:top w:val="none" w:sz="0" w:space="0" w:color="auto"/>
                <w:left w:val="none" w:sz="0" w:space="0" w:color="auto"/>
                <w:bottom w:val="none" w:sz="0" w:space="0" w:color="auto"/>
                <w:right w:val="none" w:sz="0" w:space="0" w:color="auto"/>
              </w:divBdr>
              <w:divsChild>
                <w:div w:id="1756592746">
                  <w:marLeft w:val="0"/>
                  <w:marRight w:val="0"/>
                  <w:marTop w:val="0"/>
                  <w:marBottom w:val="0"/>
                  <w:divBdr>
                    <w:top w:val="none" w:sz="0" w:space="0" w:color="auto"/>
                    <w:left w:val="none" w:sz="0" w:space="0" w:color="auto"/>
                    <w:bottom w:val="none" w:sz="0" w:space="0" w:color="auto"/>
                    <w:right w:val="none" w:sz="0" w:space="0" w:color="auto"/>
                  </w:divBdr>
                  <w:divsChild>
                    <w:div w:id="2116634221">
                      <w:marLeft w:val="0"/>
                      <w:marRight w:val="0"/>
                      <w:marTop w:val="0"/>
                      <w:marBottom w:val="0"/>
                      <w:divBdr>
                        <w:top w:val="none" w:sz="0" w:space="0" w:color="auto"/>
                        <w:left w:val="none" w:sz="0" w:space="0" w:color="auto"/>
                        <w:bottom w:val="none" w:sz="0" w:space="0" w:color="auto"/>
                        <w:right w:val="none" w:sz="0" w:space="0" w:color="auto"/>
                      </w:divBdr>
                      <w:divsChild>
                        <w:div w:id="569386490">
                          <w:marLeft w:val="0"/>
                          <w:marRight w:val="0"/>
                          <w:marTop w:val="0"/>
                          <w:marBottom w:val="0"/>
                          <w:divBdr>
                            <w:top w:val="none" w:sz="0" w:space="0" w:color="auto"/>
                            <w:left w:val="none" w:sz="0" w:space="0" w:color="auto"/>
                            <w:bottom w:val="none" w:sz="0" w:space="0" w:color="auto"/>
                            <w:right w:val="none" w:sz="0" w:space="0" w:color="auto"/>
                          </w:divBdr>
                          <w:divsChild>
                            <w:div w:id="187259614">
                              <w:marLeft w:val="0"/>
                              <w:marRight w:val="0"/>
                              <w:marTop w:val="0"/>
                              <w:marBottom w:val="0"/>
                              <w:divBdr>
                                <w:top w:val="none" w:sz="0" w:space="0" w:color="auto"/>
                                <w:left w:val="none" w:sz="0" w:space="0" w:color="auto"/>
                                <w:bottom w:val="none" w:sz="0" w:space="0" w:color="auto"/>
                                <w:right w:val="none" w:sz="0" w:space="0" w:color="auto"/>
                              </w:divBdr>
                              <w:divsChild>
                                <w:div w:id="1951425530">
                                  <w:marLeft w:val="0"/>
                                  <w:marRight w:val="0"/>
                                  <w:marTop w:val="0"/>
                                  <w:marBottom w:val="0"/>
                                  <w:divBdr>
                                    <w:top w:val="none" w:sz="0" w:space="0" w:color="auto"/>
                                    <w:left w:val="none" w:sz="0" w:space="0" w:color="auto"/>
                                    <w:bottom w:val="none" w:sz="0" w:space="0" w:color="auto"/>
                                    <w:right w:val="none" w:sz="0" w:space="0" w:color="auto"/>
                                  </w:divBdr>
                                  <w:divsChild>
                                    <w:div w:id="1379889106">
                                      <w:marLeft w:val="0"/>
                                      <w:marRight w:val="0"/>
                                      <w:marTop w:val="0"/>
                                      <w:marBottom w:val="0"/>
                                      <w:divBdr>
                                        <w:top w:val="none" w:sz="0" w:space="0" w:color="auto"/>
                                        <w:left w:val="none" w:sz="0" w:space="0" w:color="auto"/>
                                        <w:bottom w:val="none" w:sz="0" w:space="0" w:color="auto"/>
                                        <w:right w:val="none" w:sz="0" w:space="0" w:color="auto"/>
                                      </w:divBdr>
                                      <w:divsChild>
                                        <w:div w:id="75787237">
                                          <w:marLeft w:val="0"/>
                                          <w:marRight w:val="0"/>
                                          <w:marTop w:val="0"/>
                                          <w:marBottom w:val="0"/>
                                          <w:divBdr>
                                            <w:top w:val="none" w:sz="0" w:space="0" w:color="auto"/>
                                            <w:left w:val="none" w:sz="0" w:space="0" w:color="auto"/>
                                            <w:bottom w:val="none" w:sz="0" w:space="0" w:color="auto"/>
                                            <w:right w:val="none" w:sz="0" w:space="0" w:color="auto"/>
                                          </w:divBdr>
                                          <w:divsChild>
                                            <w:div w:id="852190305">
                                              <w:marLeft w:val="0"/>
                                              <w:marRight w:val="0"/>
                                              <w:marTop w:val="0"/>
                                              <w:marBottom w:val="0"/>
                                              <w:divBdr>
                                                <w:top w:val="none" w:sz="0" w:space="0" w:color="auto"/>
                                                <w:left w:val="none" w:sz="0" w:space="0" w:color="auto"/>
                                                <w:bottom w:val="none" w:sz="0" w:space="0" w:color="auto"/>
                                                <w:right w:val="none" w:sz="0" w:space="0" w:color="auto"/>
                                              </w:divBdr>
                                              <w:divsChild>
                                                <w:div w:id="1268268971">
                                                  <w:marLeft w:val="0"/>
                                                  <w:marRight w:val="0"/>
                                                  <w:marTop w:val="0"/>
                                                  <w:marBottom w:val="0"/>
                                                  <w:divBdr>
                                                    <w:top w:val="none" w:sz="0" w:space="0" w:color="auto"/>
                                                    <w:left w:val="none" w:sz="0" w:space="0" w:color="auto"/>
                                                    <w:bottom w:val="none" w:sz="0" w:space="0" w:color="auto"/>
                                                    <w:right w:val="none" w:sz="0" w:space="0" w:color="auto"/>
                                                  </w:divBdr>
                                                  <w:divsChild>
                                                    <w:div w:id="979573260">
                                                      <w:marLeft w:val="0"/>
                                                      <w:marRight w:val="0"/>
                                                      <w:marTop w:val="0"/>
                                                      <w:marBottom w:val="0"/>
                                                      <w:divBdr>
                                                        <w:top w:val="none" w:sz="0" w:space="0" w:color="auto"/>
                                                        <w:left w:val="none" w:sz="0" w:space="0" w:color="auto"/>
                                                        <w:bottom w:val="none" w:sz="0" w:space="0" w:color="auto"/>
                                                        <w:right w:val="none" w:sz="0" w:space="0" w:color="auto"/>
                                                      </w:divBdr>
                                                    </w:div>
                                                    <w:div w:id="1046758186">
                                                      <w:marLeft w:val="0"/>
                                                      <w:marRight w:val="0"/>
                                                      <w:marTop w:val="0"/>
                                                      <w:marBottom w:val="0"/>
                                                      <w:divBdr>
                                                        <w:top w:val="none" w:sz="0" w:space="0" w:color="auto"/>
                                                        <w:left w:val="none" w:sz="0" w:space="0" w:color="auto"/>
                                                        <w:bottom w:val="none" w:sz="0" w:space="0" w:color="auto"/>
                                                        <w:right w:val="none" w:sz="0" w:space="0" w:color="auto"/>
                                                      </w:divBdr>
                                                    </w:div>
                                                  </w:divsChild>
                                                </w:div>
                                                <w:div w:id="303976305">
                                                  <w:marLeft w:val="0"/>
                                                  <w:marRight w:val="0"/>
                                                  <w:marTop w:val="0"/>
                                                  <w:marBottom w:val="0"/>
                                                  <w:divBdr>
                                                    <w:top w:val="none" w:sz="0" w:space="0" w:color="auto"/>
                                                    <w:left w:val="none" w:sz="0" w:space="0" w:color="auto"/>
                                                    <w:bottom w:val="none" w:sz="0" w:space="0" w:color="auto"/>
                                                    <w:right w:val="none" w:sz="0" w:space="0" w:color="auto"/>
                                                  </w:divBdr>
                                                  <w:divsChild>
                                                    <w:div w:id="36486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29980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oi.es/blogs/sostenibilidad/la-etica-en-los-negocios-luces-y-sombras/"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687</TotalTime>
  <Pages>9</Pages>
  <Words>1891</Words>
  <Characters>10780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williams</dc:creator>
  <cp:keywords/>
  <dc:description/>
  <cp:lastModifiedBy>stacey williams</cp:lastModifiedBy>
  <cp:revision>13</cp:revision>
  <dcterms:created xsi:type="dcterms:W3CDTF">2019-01-20T20:51:00Z</dcterms:created>
  <dcterms:modified xsi:type="dcterms:W3CDTF">2019-01-31T00:14:00Z</dcterms:modified>
</cp:coreProperties>
</file>