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6E351CE" w14:textId="67656716" w:rsidR="0065428C" w:rsidRDefault="0065428C" w:rsidP="002D338E">
      <w:pPr>
        <w:pStyle w:val="Title"/>
      </w:pPr>
      <w:r w:rsidRPr="002D338E">
        <w:t>Research Network and IT Jobs</w:t>
      </w:r>
    </w:p>
    <w:p w14:paraId="383092A1" w14:textId="3A7609F3" w:rsidR="00B858D7" w:rsidRDefault="00B858D7" w:rsidP="00B858D7"/>
    <w:p w14:paraId="5D68727D" w14:textId="0AFCFCA1" w:rsidR="00B858D7" w:rsidRDefault="00B858D7" w:rsidP="00B858D7"/>
    <w:sdt>
      <w:sdtPr>
        <w:id w:val="-622919484"/>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2CEBFF0E" w14:textId="1B678543" w:rsidR="00B858D7" w:rsidRDefault="00B858D7">
          <w:pPr>
            <w:pStyle w:val="TOCHeading"/>
          </w:pPr>
          <w:r>
            <w:t>Contents</w:t>
          </w:r>
        </w:p>
        <w:p w14:paraId="33B69679" w14:textId="5D22EABC" w:rsidR="0066728B" w:rsidRDefault="00B858D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4775122" w:history="1">
            <w:r w:rsidR="0066728B" w:rsidRPr="00A02604">
              <w:rPr>
                <w:rStyle w:val="Hyperlink"/>
                <w:noProof/>
              </w:rPr>
              <w:t>Job Results</w:t>
            </w:r>
            <w:r w:rsidR="0066728B">
              <w:rPr>
                <w:noProof/>
                <w:webHidden/>
              </w:rPr>
              <w:tab/>
            </w:r>
            <w:r w:rsidR="0066728B">
              <w:rPr>
                <w:noProof/>
                <w:webHidden/>
              </w:rPr>
              <w:fldChar w:fldCharType="begin"/>
            </w:r>
            <w:r w:rsidR="0066728B">
              <w:rPr>
                <w:noProof/>
                <w:webHidden/>
              </w:rPr>
              <w:instrText xml:space="preserve"> PAGEREF _Toc54775122 \h </w:instrText>
            </w:r>
            <w:r w:rsidR="0066728B">
              <w:rPr>
                <w:noProof/>
                <w:webHidden/>
              </w:rPr>
            </w:r>
            <w:r w:rsidR="0066728B">
              <w:rPr>
                <w:noProof/>
                <w:webHidden/>
              </w:rPr>
              <w:fldChar w:fldCharType="separate"/>
            </w:r>
            <w:r w:rsidR="0066728B">
              <w:rPr>
                <w:noProof/>
                <w:webHidden/>
              </w:rPr>
              <w:t>2</w:t>
            </w:r>
            <w:r w:rsidR="0066728B">
              <w:rPr>
                <w:noProof/>
                <w:webHidden/>
              </w:rPr>
              <w:fldChar w:fldCharType="end"/>
            </w:r>
          </w:hyperlink>
        </w:p>
        <w:p w14:paraId="7EB761E4" w14:textId="55E9C8B1" w:rsidR="0066728B" w:rsidRDefault="0066728B">
          <w:pPr>
            <w:pStyle w:val="TOC2"/>
            <w:tabs>
              <w:tab w:val="right" w:leader="dot" w:pos="9016"/>
            </w:tabs>
            <w:rPr>
              <w:rFonts w:eastAsiaTheme="minorEastAsia"/>
              <w:noProof/>
              <w:lang w:eastAsia="en-GB"/>
            </w:rPr>
          </w:pPr>
          <w:hyperlink w:anchor="_Toc54775123" w:history="1">
            <w:r w:rsidRPr="00A02604">
              <w:rPr>
                <w:rStyle w:val="Hyperlink"/>
                <w:noProof/>
              </w:rPr>
              <w:t>Search Criteria – CCNA</w:t>
            </w:r>
            <w:r>
              <w:rPr>
                <w:noProof/>
                <w:webHidden/>
              </w:rPr>
              <w:tab/>
            </w:r>
            <w:r>
              <w:rPr>
                <w:noProof/>
                <w:webHidden/>
              </w:rPr>
              <w:fldChar w:fldCharType="begin"/>
            </w:r>
            <w:r>
              <w:rPr>
                <w:noProof/>
                <w:webHidden/>
              </w:rPr>
              <w:instrText xml:space="preserve"> PAGEREF _Toc54775123 \h </w:instrText>
            </w:r>
            <w:r>
              <w:rPr>
                <w:noProof/>
                <w:webHidden/>
              </w:rPr>
            </w:r>
            <w:r>
              <w:rPr>
                <w:noProof/>
                <w:webHidden/>
              </w:rPr>
              <w:fldChar w:fldCharType="separate"/>
            </w:r>
            <w:r>
              <w:rPr>
                <w:noProof/>
                <w:webHidden/>
              </w:rPr>
              <w:t>2</w:t>
            </w:r>
            <w:r>
              <w:rPr>
                <w:noProof/>
                <w:webHidden/>
              </w:rPr>
              <w:fldChar w:fldCharType="end"/>
            </w:r>
          </w:hyperlink>
        </w:p>
        <w:p w14:paraId="5C336209" w14:textId="2516383E" w:rsidR="0066728B" w:rsidRDefault="0066728B">
          <w:pPr>
            <w:pStyle w:val="TOC3"/>
            <w:tabs>
              <w:tab w:val="right" w:leader="dot" w:pos="9016"/>
            </w:tabs>
            <w:rPr>
              <w:rFonts w:eastAsiaTheme="minorEastAsia"/>
              <w:noProof/>
              <w:lang w:eastAsia="en-GB"/>
            </w:rPr>
          </w:pPr>
          <w:hyperlink w:anchor="_Toc54775124" w:history="1">
            <w:r w:rsidRPr="00A02604">
              <w:rPr>
                <w:rStyle w:val="Hyperlink"/>
                <w:noProof/>
              </w:rPr>
              <w:t>NOC Engineer – Experis UK</w:t>
            </w:r>
            <w:r>
              <w:rPr>
                <w:noProof/>
                <w:webHidden/>
              </w:rPr>
              <w:tab/>
            </w:r>
            <w:r>
              <w:rPr>
                <w:noProof/>
                <w:webHidden/>
              </w:rPr>
              <w:fldChar w:fldCharType="begin"/>
            </w:r>
            <w:r>
              <w:rPr>
                <w:noProof/>
                <w:webHidden/>
              </w:rPr>
              <w:instrText xml:space="preserve"> PAGEREF _Toc54775124 \h </w:instrText>
            </w:r>
            <w:r>
              <w:rPr>
                <w:noProof/>
                <w:webHidden/>
              </w:rPr>
            </w:r>
            <w:r>
              <w:rPr>
                <w:noProof/>
                <w:webHidden/>
              </w:rPr>
              <w:fldChar w:fldCharType="separate"/>
            </w:r>
            <w:r>
              <w:rPr>
                <w:noProof/>
                <w:webHidden/>
              </w:rPr>
              <w:t>2</w:t>
            </w:r>
            <w:r>
              <w:rPr>
                <w:noProof/>
                <w:webHidden/>
              </w:rPr>
              <w:fldChar w:fldCharType="end"/>
            </w:r>
          </w:hyperlink>
        </w:p>
        <w:p w14:paraId="3A44D700" w14:textId="3A1724B7" w:rsidR="0066728B" w:rsidRDefault="0066728B">
          <w:pPr>
            <w:pStyle w:val="TOC3"/>
            <w:tabs>
              <w:tab w:val="right" w:leader="dot" w:pos="9016"/>
            </w:tabs>
            <w:rPr>
              <w:rFonts w:eastAsiaTheme="minorEastAsia"/>
              <w:noProof/>
              <w:lang w:eastAsia="en-GB"/>
            </w:rPr>
          </w:pPr>
          <w:hyperlink w:anchor="_Toc54775125" w:history="1">
            <w:r w:rsidRPr="00A02604">
              <w:rPr>
                <w:rStyle w:val="Hyperlink"/>
                <w:noProof/>
              </w:rPr>
              <w:t>IT Service Desk Engineer – 2</w:t>
            </w:r>
            <w:r w:rsidRPr="00A02604">
              <w:rPr>
                <w:rStyle w:val="Hyperlink"/>
                <w:noProof/>
                <w:vertAlign w:val="superscript"/>
              </w:rPr>
              <w:t>nd</w:t>
            </w:r>
            <w:r w:rsidRPr="00A02604">
              <w:rPr>
                <w:rStyle w:val="Hyperlink"/>
                <w:noProof/>
              </w:rPr>
              <w:t xml:space="preserve"> &amp; 3</w:t>
            </w:r>
            <w:r w:rsidRPr="00A02604">
              <w:rPr>
                <w:rStyle w:val="Hyperlink"/>
                <w:noProof/>
                <w:vertAlign w:val="superscript"/>
              </w:rPr>
              <w:t>rd</w:t>
            </w:r>
            <w:r w:rsidRPr="00A02604">
              <w:rPr>
                <w:rStyle w:val="Hyperlink"/>
                <w:noProof/>
              </w:rPr>
              <w:t xml:space="preserve"> Line Engineer – Experis UK</w:t>
            </w:r>
            <w:r>
              <w:rPr>
                <w:noProof/>
                <w:webHidden/>
              </w:rPr>
              <w:tab/>
            </w:r>
            <w:r>
              <w:rPr>
                <w:noProof/>
                <w:webHidden/>
              </w:rPr>
              <w:fldChar w:fldCharType="begin"/>
            </w:r>
            <w:r>
              <w:rPr>
                <w:noProof/>
                <w:webHidden/>
              </w:rPr>
              <w:instrText xml:space="preserve"> PAGEREF _Toc54775125 \h </w:instrText>
            </w:r>
            <w:r>
              <w:rPr>
                <w:noProof/>
                <w:webHidden/>
              </w:rPr>
            </w:r>
            <w:r>
              <w:rPr>
                <w:noProof/>
                <w:webHidden/>
              </w:rPr>
              <w:fldChar w:fldCharType="separate"/>
            </w:r>
            <w:r>
              <w:rPr>
                <w:noProof/>
                <w:webHidden/>
              </w:rPr>
              <w:t>2</w:t>
            </w:r>
            <w:r>
              <w:rPr>
                <w:noProof/>
                <w:webHidden/>
              </w:rPr>
              <w:fldChar w:fldCharType="end"/>
            </w:r>
          </w:hyperlink>
        </w:p>
        <w:p w14:paraId="7DF8EBC5" w14:textId="7A601961" w:rsidR="0066728B" w:rsidRDefault="0066728B">
          <w:pPr>
            <w:pStyle w:val="TOC2"/>
            <w:tabs>
              <w:tab w:val="right" w:leader="dot" w:pos="9016"/>
            </w:tabs>
            <w:rPr>
              <w:rFonts w:eastAsiaTheme="minorEastAsia"/>
              <w:noProof/>
              <w:lang w:eastAsia="en-GB"/>
            </w:rPr>
          </w:pPr>
          <w:hyperlink w:anchor="_Toc54775126" w:history="1">
            <w:r w:rsidRPr="00A02604">
              <w:rPr>
                <w:rStyle w:val="Hyperlink"/>
                <w:noProof/>
              </w:rPr>
              <w:t>Search Criteria – Cyber Security</w:t>
            </w:r>
            <w:r>
              <w:rPr>
                <w:noProof/>
                <w:webHidden/>
              </w:rPr>
              <w:tab/>
            </w:r>
            <w:r>
              <w:rPr>
                <w:noProof/>
                <w:webHidden/>
              </w:rPr>
              <w:fldChar w:fldCharType="begin"/>
            </w:r>
            <w:r>
              <w:rPr>
                <w:noProof/>
                <w:webHidden/>
              </w:rPr>
              <w:instrText xml:space="preserve"> PAGEREF _Toc54775126 \h </w:instrText>
            </w:r>
            <w:r>
              <w:rPr>
                <w:noProof/>
                <w:webHidden/>
              </w:rPr>
            </w:r>
            <w:r>
              <w:rPr>
                <w:noProof/>
                <w:webHidden/>
              </w:rPr>
              <w:fldChar w:fldCharType="separate"/>
            </w:r>
            <w:r>
              <w:rPr>
                <w:noProof/>
                <w:webHidden/>
              </w:rPr>
              <w:t>2</w:t>
            </w:r>
            <w:r>
              <w:rPr>
                <w:noProof/>
                <w:webHidden/>
              </w:rPr>
              <w:fldChar w:fldCharType="end"/>
            </w:r>
          </w:hyperlink>
        </w:p>
        <w:p w14:paraId="5179DD6D" w14:textId="18D812AE" w:rsidR="0066728B" w:rsidRDefault="0066728B">
          <w:pPr>
            <w:pStyle w:val="TOC3"/>
            <w:tabs>
              <w:tab w:val="right" w:leader="dot" w:pos="9016"/>
            </w:tabs>
            <w:rPr>
              <w:rFonts w:eastAsiaTheme="minorEastAsia"/>
              <w:noProof/>
              <w:lang w:eastAsia="en-GB"/>
            </w:rPr>
          </w:pPr>
          <w:hyperlink w:anchor="_Toc54775127" w:history="1">
            <w:r w:rsidRPr="00A02604">
              <w:rPr>
                <w:rStyle w:val="Hyperlink"/>
                <w:noProof/>
              </w:rPr>
              <w:t>Graduate SOC Analyst – Bulletproof</w:t>
            </w:r>
            <w:r>
              <w:rPr>
                <w:noProof/>
                <w:webHidden/>
              </w:rPr>
              <w:tab/>
            </w:r>
            <w:r>
              <w:rPr>
                <w:noProof/>
                <w:webHidden/>
              </w:rPr>
              <w:fldChar w:fldCharType="begin"/>
            </w:r>
            <w:r>
              <w:rPr>
                <w:noProof/>
                <w:webHidden/>
              </w:rPr>
              <w:instrText xml:space="preserve"> PAGEREF _Toc54775127 \h </w:instrText>
            </w:r>
            <w:r>
              <w:rPr>
                <w:noProof/>
                <w:webHidden/>
              </w:rPr>
            </w:r>
            <w:r>
              <w:rPr>
                <w:noProof/>
                <w:webHidden/>
              </w:rPr>
              <w:fldChar w:fldCharType="separate"/>
            </w:r>
            <w:r>
              <w:rPr>
                <w:noProof/>
                <w:webHidden/>
              </w:rPr>
              <w:t>2</w:t>
            </w:r>
            <w:r>
              <w:rPr>
                <w:noProof/>
                <w:webHidden/>
              </w:rPr>
              <w:fldChar w:fldCharType="end"/>
            </w:r>
          </w:hyperlink>
        </w:p>
        <w:p w14:paraId="4B3077FD" w14:textId="33D97DC0" w:rsidR="0066728B" w:rsidRDefault="0066728B">
          <w:pPr>
            <w:pStyle w:val="TOC1"/>
            <w:tabs>
              <w:tab w:val="right" w:leader="dot" w:pos="9016"/>
            </w:tabs>
            <w:rPr>
              <w:rFonts w:eastAsiaTheme="minorEastAsia"/>
              <w:noProof/>
              <w:lang w:eastAsia="en-GB"/>
            </w:rPr>
          </w:pPr>
          <w:hyperlink w:anchor="_Toc54775128" w:history="1">
            <w:r w:rsidRPr="00A02604">
              <w:rPr>
                <w:rStyle w:val="Hyperlink"/>
                <w:noProof/>
              </w:rPr>
              <w:t>Report</w:t>
            </w:r>
            <w:r>
              <w:rPr>
                <w:noProof/>
                <w:webHidden/>
              </w:rPr>
              <w:tab/>
            </w:r>
            <w:r>
              <w:rPr>
                <w:noProof/>
                <w:webHidden/>
              </w:rPr>
              <w:fldChar w:fldCharType="begin"/>
            </w:r>
            <w:r>
              <w:rPr>
                <w:noProof/>
                <w:webHidden/>
              </w:rPr>
              <w:instrText xml:space="preserve"> PAGEREF _Toc54775128 \h </w:instrText>
            </w:r>
            <w:r>
              <w:rPr>
                <w:noProof/>
                <w:webHidden/>
              </w:rPr>
            </w:r>
            <w:r>
              <w:rPr>
                <w:noProof/>
                <w:webHidden/>
              </w:rPr>
              <w:fldChar w:fldCharType="separate"/>
            </w:r>
            <w:r>
              <w:rPr>
                <w:noProof/>
                <w:webHidden/>
              </w:rPr>
              <w:t>3</w:t>
            </w:r>
            <w:r>
              <w:rPr>
                <w:noProof/>
                <w:webHidden/>
              </w:rPr>
              <w:fldChar w:fldCharType="end"/>
            </w:r>
          </w:hyperlink>
        </w:p>
        <w:p w14:paraId="1D77F323" w14:textId="0AF393DD" w:rsidR="0066728B" w:rsidRDefault="0066728B">
          <w:pPr>
            <w:pStyle w:val="TOC2"/>
            <w:tabs>
              <w:tab w:val="right" w:leader="dot" w:pos="9016"/>
            </w:tabs>
            <w:rPr>
              <w:rFonts w:eastAsiaTheme="minorEastAsia"/>
              <w:noProof/>
              <w:lang w:eastAsia="en-GB"/>
            </w:rPr>
          </w:pPr>
          <w:hyperlink w:anchor="_Toc54775129" w:history="1">
            <w:r w:rsidRPr="00A02604">
              <w:rPr>
                <w:rStyle w:val="Hyperlink"/>
                <w:noProof/>
              </w:rPr>
              <w:t>ITIL</w:t>
            </w:r>
            <w:r>
              <w:rPr>
                <w:noProof/>
                <w:webHidden/>
              </w:rPr>
              <w:tab/>
            </w:r>
            <w:r>
              <w:rPr>
                <w:noProof/>
                <w:webHidden/>
              </w:rPr>
              <w:fldChar w:fldCharType="begin"/>
            </w:r>
            <w:r>
              <w:rPr>
                <w:noProof/>
                <w:webHidden/>
              </w:rPr>
              <w:instrText xml:space="preserve"> PAGEREF _Toc54775129 \h </w:instrText>
            </w:r>
            <w:r>
              <w:rPr>
                <w:noProof/>
                <w:webHidden/>
              </w:rPr>
            </w:r>
            <w:r>
              <w:rPr>
                <w:noProof/>
                <w:webHidden/>
              </w:rPr>
              <w:fldChar w:fldCharType="separate"/>
            </w:r>
            <w:r>
              <w:rPr>
                <w:noProof/>
                <w:webHidden/>
              </w:rPr>
              <w:t>3</w:t>
            </w:r>
            <w:r>
              <w:rPr>
                <w:noProof/>
                <w:webHidden/>
              </w:rPr>
              <w:fldChar w:fldCharType="end"/>
            </w:r>
          </w:hyperlink>
        </w:p>
        <w:p w14:paraId="1DB75178" w14:textId="373A271D" w:rsidR="0066728B" w:rsidRDefault="0066728B">
          <w:pPr>
            <w:pStyle w:val="TOC2"/>
            <w:tabs>
              <w:tab w:val="right" w:leader="dot" w:pos="9016"/>
            </w:tabs>
            <w:rPr>
              <w:rFonts w:eastAsiaTheme="minorEastAsia"/>
              <w:noProof/>
              <w:lang w:eastAsia="en-GB"/>
            </w:rPr>
          </w:pPr>
          <w:hyperlink w:anchor="_Toc54775130" w:history="1">
            <w:r w:rsidRPr="00A02604">
              <w:rPr>
                <w:rStyle w:val="Hyperlink"/>
                <w:noProof/>
              </w:rPr>
              <w:t>IDS/IPS</w:t>
            </w:r>
            <w:r>
              <w:rPr>
                <w:noProof/>
                <w:webHidden/>
              </w:rPr>
              <w:tab/>
            </w:r>
            <w:r>
              <w:rPr>
                <w:noProof/>
                <w:webHidden/>
              </w:rPr>
              <w:fldChar w:fldCharType="begin"/>
            </w:r>
            <w:r>
              <w:rPr>
                <w:noProof/>
                <w:webHidden/>
              </w:rPr>
              <w:instrText xml:space="preserve"> PAGEREF _Toc54775130 \h </w:instrText>
            </w:r>
            <w:r>
              <w:rPr>
                <w:noProof/>
                <w:webHidden/>
              </w:rPr>
            </w:r>
            <w:r>
              <w:rPr>
                <w:noProof/>
                <w:webHidden/>
              </w:rPr>
              <w:fldChar w:fldCharType="separate"/>
            </w:r>
            <w:r>
              <w:rPr>
                <w:noProof/>
                <w:webHidden/>
              </w:rPr>
              <w:t>3</w:t>
            </w:r>
            <w:r>
              <w:rPr>
                <w:noProof/>
                <w:webHidden/>
              </w:rPr>
              <w:fldChar w:fldCharType="end"/>
            </w:r>
          </w:hyperlink>
        </w:p>
        <w:p w14:paraId="1CBD3493" w14:textId="3A419EBE" w:rsidR="0066728B" w:rsidRDefault="0066728B">
          <w:pPr>
            <w:pStyle w:val="TOC2"/>
            <w:tabs>
              <w:tab w:val="right" w:leader="dot" w:pos="9016"/>
            </w:tabs>
            <w:rPr>
              <w:rFonts w:eastAsiaTheme="minorEastAsia"/>
              <w:noProof/>
              <w:lang w:eastAsia="en-GB"/>
            </w:rPr>
          </w:pPr>
          <w:hyperlink w:anchor="_Toc54775131" w:history="1">
            <w:r w:rsidRPr="00A02604">
              <w:rPr>
                <w:rStyle w:val="Hyperlink"/>
                <w:noProof/>
              </w:rPr>
              <w:t>SIEM</w:t>
            </w:r>
            <w:r>
              <w:rPr>
                <w:noProof/>
                <w:webHidden/>
              </w:rPr>
              <w:tab/>
            </w:r>
            <w:r>
              <w:rPr>
                <w:noProof/>
                <w:webHidden/>
              </w:rPr>
              <w:fldChar w:fldCharType="begin"/>
            </w:r>
            <w:r>
              <w:rPr>
                <w:noProof/>
                <w:webHidden/>
              </w:rPr>
              <w:instrText xml:space="preserve"> PAGEREF _Toc54775131 \h </w:instrText>
            </w:r>
            <w:r>
              <w:rPr>
                <w:noProof/>
                <w:webHidden/>
              </w:rPr>
            </w:r>
            <w:r>
              <w:rPr>
                <w:noProof/>
                <w:webHidden/>
              </w:rPr>
              <w:fldChar w:fldCharType="separate"/>
            </w:r>
            <w:r>
              <w:rPr>
                <w:noProof/>
                <w:webHidden/>
              </w:rPr>
              <w:t>3</w:t>
            </w:r>
            <w:r>
              <w:rPr>
                <w:noProof/>
                <w:webHidden/>
              </w:rPr>
              <w:fldChar w:fldCharType="end"/>
            </w:r>
          </w:hyperlink>
        </w:p>
        <w:p w14:paraId="2196A5EC" w14:textId="112692B4" w:rsidR="0066728B" w:rsidRDefault="0066728B">
          <w:pPr>
            <w:pStyle w:val="TOC1"/>
            <w:tabs>
              <w:tab w:val="right" w:leader="dot" w:pos="9016"/>
            </w:tabs>
            <w:rPr>
              <w:rFonts w:eastAsiaTheme="minorEastAsia"/>
              <w:noProof/>
              <w:lang w:eastAsia="en-GB"/>
            </w:rPr>
          </w:pPr>
          <w:hyperlink w:anchor="_Toc54775132" w:history="1">
            <w:r w:rsidRPr="00A02604">
              <w:rPr>
                <w:rStyle w:val="Hyperlink"/>
                <w:noProof/>
              </w:rPr>
              <w:t>References</w:t>
            </w:r>
            <w:r>
              <w:rPr>
                <w:noProof/>
                <w:webHidden/>
              </w:rPr>
              <w:tab/>
            </w:r>
            <w:r>
              <w:rPr>
                <w:noProof/>
                <w:webHidden/>
              </w:rPr>
              <w:fldChar w:fldCharType="begin"/>
            </w:r>
            <w:r>
              <w:rPr>
                <w:noProof/>
                <w:webHidden/>
              </w:rPr>
              <w:instrText xml:space="preserve"> PAGEREF _Toc54775132 \h </w:instrText>
            </w:r>
            <w:r>
              <w:rPr>
                <w:noProof/>
                <w:webHidden/>
              </w:rPr>
            </w:r>
            <w:r>
              <w:rPr>
                <w:noProof/>
                <w:webHidden/>
              </w:rPr>
              <w:fldChar w:fldCharType="separate"/>
            </w:r>
            <w:r>
              <w:rPr>
                <w:noProof/>
                <w:webHidden/>
              </w:rPr>
              <w:t>4</w:t>
            </w:r>
            <w:r>
              <w:rPr>
                <w:noProof/>
                <w:webHidden/>
              </w:rPr>
              <w:fldChar w:fldCharType="end"/>
            </w:r>
          </w:hyperlink>
        </w:p>
        <w:p w14:paraId="74A4940D" w14:textId="2B682341" w:rsidR="00B858D7" w:rsidRDefault="00B858D7">
          <w:r>
            <w:rPr>
              <w:b/>
              <w:bCs/>
              <w:noProof/>
            </w:rPr>
            <w:fldChar w:fldCharType="end"/>
          </w:r>
        </w:p>
      </w:sdtContent>
    </w:sdt>
    <w:p w14:paraId="03E8024A" w14:textId="76AC90F2" w:rsidR="00B858D7" w:rsidRDefault="00B858D7" w:rsidP="00B858D7"/>
    <w:p w14:paraId="5541795E" w14:textId="4BD9E2E4" w:rsidR="00B858D7" w:rsidRDefault="00B858D7" w:rsidP="00B858D7"/>
    <w:p w14:paraId="00E21335" w14:textId="7C078B94" w:rsidR="00B858D7" w:rsidRDefault="00B858D7" w:rsidP="00B858D7"/>
    <w:p w14:paraId="488296DD" w14:textId="54E28974" w:rsidR="00B858D7" w:rsidRDefault="00B858D7" w:rsidP="00B858D7"/>
    <w:p w14:paraId="11C019EF" w14:textId="11AFA3CB" w:rsidR="00B858D7" w:rsidRDefault="00B858D7" w:rsidP="00B858D7"/>
    <w:p w14:paraId="1A2B5E8B" w14:textId="0CD6AC07" w:rsidR="00B858D7" w:rsidRDefault="00B858D7" w:rsidP="00B858D7"/>
    <w:p w14:paraId="22923E7E" w14:textId="5F743938" w:rsidR="00B858D7" w:rsidRDefault="00B858D7" w:rsidP="00B858D7"/>
    <w:p w14:paraId="08C40432" w14:textId="62E1A663" w:rsidR="00B858D7" w:rsidRDefault="00B858D7" w:rsidP="00B858D7"/>
    <w:p w14:paraId="05B914F6" w14:textId="2865D18C" w:rsidR="00B858D7" w:rsidRDefault="00B858D7" w:rsidP="00B858D7"/>
    <w:p w14:paraId="6524B9D4" w14:textId="4CF9EF47" w:rsidR="00B858D7" w:rsidRDefault="00B858D7" w:rsidP="00B858D7"/>
    <w:p w14:paraId="2B5D5AE6" w14:textId="3774F6CE" w:rsidR="00B858D7" w:rsidRDefault="00B858D7" w:rsidP="00B858D7"/>
    <w:p w14:paraId="1D2D2118" w14:textId="675B4A8B" w:rsidR="00B858D7" w:rsidRDefault="00B858D7" w:rsidP="00B858D7"/>
    <w:p w14:paraId="34479282" w14:textId="38CC612A" w:rsidR="00B858D7" w:rsidRDefault="00B858D7" w:rsidP="00B858D7"/>
    <w:p w14:paraId="13B85D3B" w14:textId="22DD532A" w:rsidR="00B858D7" w:rsidRDefault="00B858D7" w:rsidP="00B858D7"/>
    <w:p w14:paraId="1FCC249D" w14:textId="75A550E8" w:rsidR="00B858D7" w:rsidRDefault="00B858D7" w:rsidP="00B858D7"/>
    <w:p w14:paraId="621DC51F" w14:textId="2B202562" w:rsidR="00B858D7" w:rsidRDefault="00B858D7" w:rsidP="00B858D7"/>
    <w:p w14:paraId="0B46E264" w14:textId="3967DC3D" w:rsidR="00B858D7" w:rsidRDefault="00B858D7" w:rsidP="00B858D7"/>
    <w:p w14:paraId="1C93C285" w14:textId="6E41BC46" w:rsidR="002D338E" w:rsidRDefault="002D338E" w:rsidP="002D338E">
      <w:pPr>
        <w:pStyle w:val="Heading1"/>
      </w:pPr>
      <w:bookmarkStart w:id="0" w:name="_Toc54775122"/>
      <w:r>
        <w:t>Job Results</w:t>
      </w:r>
      <w:bookmarkEnd w:id="0"/>
    </w:p>
    <w:p w14:paraId="6169214F" w14:textId="52DDB420" w:rsidR="0065428C" w:rsidRPr="0065428C" w:rsidRDefault="0065428C" w:rsidP="002D338E">
      <w:pPr>
        <w:pStyle w:val="Heading2"/>
      </w:pPr>
      <w:bookmarkStart w:id="1" w:name="_Toc54775123"/>
      <w:r w:rsidRPr="0065428C">
        <w:t xml:space="preserve">Search </w:t>
      </w:r>
      <w:r w:rsidR="002D338E">
        <w:t>C</w:t>
      </w:r>
      <w:r w:rsidRPr="0065428C">
        <w:t>riteria – CCNA</w:t>
      </w:r>
      <w:bookmarkEnd w:id="1"/>
      <w:r w:rsidRPr="0065428C">
        <w:br/>
      </w:r>
    </w:p>
    <w:p w14:paraId="59E4EF6D" w14:textId="77777777" w:rsidR="00BA307F" w:rsidRDefault="0065428C" w:rsidP="002D338E">
      <w:pPr>
        <w:pStyle w:val="Heading3"/>
      </w:pPr>
      <w:bookmarkStart w:id="2" w:name="_Toc54775124"/>
      <w:r w:rsidRPr="0065428C">
        <w:t>NOC Engineer – Experis UK</w:t>
      </w:r>
      <w:bookmarkEnd w:id="2"/>
    </w:p>
    <w:p w14:paraId="7D4B84FA" w14:textId="54BD46AE" w:rsidR="0065428C" w:rsidRPr="002D338E" w:rsidRDefault="00BA307F" w:rsidP="0065428C">
      <w:r w:rsidRPr="002D338E">
        <w:t xml:space="preserve">Salary: </w:t>
      </w:r>
      <w:r w:rsidR="0065428C" w:rsidRPr="002D338E">
        <w:t>£35-38k</w:t>
      </w:r>
    </w:p>
    <w:p w14:paraId="6D4EAC1B" w14:textId="7A212067" w:rsidR="0065428C" w:rsidRPr="002D338E" w:rsidRDefault="0065428C" w:rsidP="0065428C">
      <w:pPr>
        <w:rPr>
          <w:b/>
          <w:bCs/>
        </w:rPr>
      </w:pPr>
      <w:r w:rsidRPr="002D338E">
        <w:rPr>
          <w:b/>
          <w:bCs/>
        </w:rPr>
        <w:t>Required Experience:</w:t>
      </w:r>
    </w:p>
    <w:p w14:paraId="63E51264" w14:textId="4B74CA72" w:rsidR="0065428C" w:rsidRPr="00B17034" w:rsidRDefault="0065428C" w:rsidP="0065428C">
      <w:pPr>
        <w:pStyle w:val="ListParagraph"/>
        <w:numPr>
          <w:ilvl w:val="0"/>
          <w:numId w:val="4"/>
        </w:numPr>
        <w:rPr>
          <w:rFonts w:cstheme="minorHAnsi"/>
        </w:rPr>
      </w:pPr>
      <w:r w:rsidRPr="00B17034">
        <w:rPr>
          <w:rFonts w:cstheme="minorHAnsi"/>
        </w:rPr>
        <w:t>CCENT/CCNA</w:t>
      </w:r>
    </w:p>
    <w:p w14:paraId="5A874A22" w14:textId="38222E0E" w:rsidR="0065428C" w:rsidRPr="00B17034" w:rsidRDefault="0065428C" w:rsidP="0065428C">
      <w:pPr>
        <w:pStyle w:val="ListParagraph"/>
        <w:numPr>
          <w:ilvl w:val="0"/>
          <w:numId w:val="4"/>
        </w:numPr>
        <w:rPr>
          <w:rFonts w:cstheme="minorHAnsi"/>
        </w:rPr>
      </w:pPr>
      <w:r w:rsidRPr="00B17034">
        <w:rPr>
          <w:rFonts w:cstheme="minorHAnsi"/>
        </w:rPr>
        <w:t xml:space="preserve">1 year of commercial experience </w:t>
      </w:r>
      <w:r w:rsidRPr="00B17034">
        <w:rPr>
          <w:rFonts w:cstheme="minorHAnsi"/>
          <w:color w:val="2D2D2D"/>
        </w:rPr>
        <w:t>supporting/deploying/configuring Cisco Catalyst routers and switches</w:t>
      </w:r>
    </w:p>
    <w:p w14:paraId="124D96B8" w14:textId="5917B1DB" w:rsidR="00BA307F" w:rsidRDefault="00BA307F" w:rsidP="00BA307F"/>
    <w:p w14:paraId="7D0F0788" w14:textId="57CD4ED8" w:rsidR="00BA307F" w:rsidRDefault="00BA307F" w:rsidP="002D338E">
      <w:pPr>
        <w:pStyle w:val="Heading3"/>
      </w:pPr>
      <w:bookmarkStart w:id="3" w:name="_Toc54775125"/>
      <w:r>
        <w:t>IT Service Desk Engineer – 2</w:t>
      </w:r>
      <w:r w:rsidRPr="00BA307F">
        <w:rPr>
          <w:vertAlign w:val="superscript"/>
        </w:rPr>
        <w:t>nd</w:t>
      </w:r>
      <w:r>
        <w:t xml:space="preserve"> &amp; 3</w:t>
      </w:r>
      <w:r w:rsidRPr="00BA307F">
        <w:rPr>
          <w:vertAlign w:val="superscript"/>
        </w:rPr>
        <w:t>rd</w:t>
      </w:r>
      <w:r>
        <w:t xml:space="preserve"> Line Engineer – Experis UK</w:t>
      </w:r>
      <w:bookmarkEnd w:id="3"/>
    </w:p>
    <w:p w14:paraId="4AB364AE" w14:textId="75098FDB" w:rsidR="0065428C" w:rsidRPr="002D338E" w:rsidRDefault="00BA307F" w:rsidP="00BA307F">
      <w:r w:rsidRPr="002D338E">
        <w:t>Salary: £25-35k</w:t>
      </w:r>
    </w:p>
    <w:p w14:paraId="0AE0C6DD" w14:textId="2A5B95BA" w:rsidR="00BA307F" w:rsidRPr="002D338E" w:rsidRDefault="00BA307F" w:rsidP="00BA307F">
      <w:pPr>
        <w:rPr>
          <w:b/>
          <w:bCs/>
        </w:rPr>
      </w:pPr>
      <w:r w:rsidRPr="002D338E">
        <w:rPr>
          <w:b/>
          <w:bCs/>
        </w:rPr>
        <w:t>Required Experience:</w:t>
      </w:r>
    </w:p>
    <w:p w14:paraId="1700E0F6" w14:textId="77777777" w:rsidR="00BA307F" w:rsidRPr="00BA307F" w:rsidRDefault="00BA307F" w:rsidP="00BA307F">
      <w:pPr>
        <w:pStyle w:val="ListParagraph"/>
        <w:numPr>
          <w:ilvl w:val="0"/>
          <w:numId w:val="7"/>
        </w:numPr>
      </w:pPr>
      <w:r w:rsidRPr="00BA307F">
        <w:t>Highly proficient in solid IT Service Desk and Helpdesk level concepts.</w:t>
      </w:r>
    </w:p>
    <w:p w14:paraId="17C2FC4F" w14:textId="77777777" w:rsidR="00BA307F" w:rsidRPr="00BA307F" w:rsidRDefault="00BA307F" w:rsidP="00BA307F">
      <w:pPr>
        <w:pStyle w:val="ListParagraph"/>
        <w:numPr>
          <w:ilvl w:val="0"/>
          <w:numId w:val="7"/>
        </w:numPr>
      </w:pPr>
      <w:r w:rsidRPr="00BA307F">
        <w:t>Highly proficient in MS Office 365,</w:t>
      </w:r>
    </w:p>
    <w:p w14:paraId="2E562C5B" w14:textId="77777777" w:rsidR="00BA307F" w:rsidRPr="00BA307F" w:rsidRDefault="00BA307F" w:rsidP="00BA307F">
      <w:pPr>
        <w:pStyle w:val="ListParagraph"/>
        <w:numPr>
          <w:ilvl w:val="0"/>
          <w:numId w:val="7"/>
        </w:numPr>
      </w:pPr>
      <w:r w:rsidRPr="00BA307F">
        <w:t>Highly proficient Microsoft Windows Server / Desktop troubleshooting knowledge.</w:t>
      </w:r>
    </w:p>
    <w:p w14:paraId="168BC07D" w14:textId="6837F8E3" w:rsidR="00BA307F" w:rsidRDefault="00BA307F" w:rsidP="00BA307F">
      <w:pPr>
        <w:pStyle w:val="ListParagraph"/>
        <w:numPr>
          <w:ilvl w:val="0"/>
          <w:numId w:val="7"/>
        </w:numPr>
      </w:pPr>
      <w:r w:rsidRPr="00BA307F">
        <w:t>Knowledge of Virtualisation, Data Storage &amp; Networking</w:t>
      </w:r>
    </w:p>
    <w:p w14:paraId="36F52E7B" w14:textId="77777777" w:rsidR="00BA307F" w:rsidRDefault="00BA307F" w:rsidP="00BA307F">
      <w:pPr>
        <w:pStyle w:val="ListParagraph"/>
        <w:numPr>
          <w:ilvl w:val="0"/>
          <w:numId w:val="7"/>
        </w:numPr>
      </w:pPr>
      <w:r>
        <w:t>Solid operational understanding of service management standards and tools; ITIL V3 Foundation qualified</w:t>
      </w:r>
    </w:p>
    <w:p w14:paraId="7704EA24" w14:textId="77777777" w:rsidR="00BA307F" w:rsidRDefault="00BA307F" w:rsidP="00BA307F">
      <w:pPr>
        <w:pStyle w:val="ListParagraph"/>
        <w:numPr>
          <w:ilvl w:val="0"/>
          <w:numId w:val="7"/>
        </w:numPr>
      </w:pPr>
      <w:r>
        <w:t>Industry recognised qualifications including but not limited to Microsoft Certified (MCSA, MCSE)</w:t>
      </w:r>
    </w:p>
    <w:p w14:paraId="465407B0" w14:textId="0F2B84DC" w:rsidR="00BA307F" w:rsidRDefault="00BA307F" w:rsidP="00BA307F">
      <w:pPr>
        <w:pStyle w:val="ListParagraph"/>
      </w:pPr>
    </w:p>
    <w:p w14:paraId="36358C37" w14:textId="424CBB36" w:rsidR="00BA307F" w:rsidRDefault="00BA307F" w:rsidP="00BA307F"/>
    <w:p w14:paraId="7AAE3555" w14:textId="69DA1624" w:rsidR="00BA307F" w:rsidRPr="002D338E" w:rsidRDefault="00BA307F" w:rsidP="002D338E">
      <w:pPr>
        <w:pStyle w:val="Heading2"/>
      </w:pPr>
      <w:bookmarkStart w:id="4" w:name="_Toc54775126"/>
      <w:r w:rsidRPr="002D338E">
        <w:t>Search Criteria – Cyber Security</w:t>
      </w:r>
      <w:bookmarkEnd w:id="4"/>
    </w:p>
    <w:p w14:paraId="6E905ABC" w14:textId="32F5E193" w:rsidR="00BA307F" w:rsidRDefault="00BA307F" w:rsidP="00BA307F"/>
    <w:p w14:paraId="1DDB80DF" w14:textId="67FF420F" w:rsidR="00BA307F" w:rsidRDefault="00BA307F" w:rsidP="002D338E">
      <w:pPr>
        <w:pStyle w:val="Heading3"/>
      </w:pPr>
      <w:bookmarkStart w:id="5" w:name="_Toc54775127"/>
      <w:r w:rsidRPr="00BA307F">
        <w:t>Graduate SOC Analyst</w:t>
      </w:r>
      <w:r>
        <w:t xml:space="preserve"> – Bulletproof</w:t>
      </w:r>
      <w:bookmarkEnd w:id="5"/>
    </w:p>
    <w:p w14:paraId="43434116" w14:textId="4C0E0EA5" w:rsidR="00BA307F" w:rsidRPr="002D338E" w:rsidRDefault="00BA307F" w:rsidP="00BA307F">
      <w:r w:rsidRPr="002D338E">
        <w:t>Salary: £23-25k</w:t>
      </w:r>
      <w:r w:rsidRPr="002D338E">
        <w:br/>
      </w:r>
    </w:p>
    <w:p w14:paraId="1A12D66C" w14:textId="48A6DB8A" w:rsidR="00BA307F" w:rsidRPr="002D338E" w:rsidRDefault="00BA307F" w:rsidP="00BA307F">
      <w:pPr>
        <w:rPr>
          <w:b/>
          <w:bCs/>
        </w:rPr>
      </w:pPr>
      <w:r w:rsidRPr="002D338E">
        <w:rPr>
          <w:b/>
          <w:bCs/>
        </w:rPr>
        <w:t>Required Experience:</w:t>
      </w:r>
    </w:p>
    <w:p w14:paraId="285720A0" w14:textId="721300A2" w:rsidR="00BA307F" w:rsidRPr="00BA307F" w:rsidRDefault="00BA307F" w:rsidP="00B14DC8">
      <w:pPr>
        <w:pStyle w:val="ListParagraph"/>
        <w:numPr>
          <w:ilvl w:val="0"/>
          <w:numId w:val="8"/>
        </w:numPr>
      </w:pPr>
      <w:r w:rsidRPr="00BA307F">
        <w:t>Experience using Firewalls and IDS/IPS technologies</w:t>
      </w:r>
    </w:p>
    <w:p w14:paraId="44411AF1" w14:textId="58A4E916" w:rsidR="00BA307F" w:rsidRDefault="00BA307F" w:rsidP="00BA307F">
      <w:pPr>
        <w:pStyle w:val="ListParagraph"/>
        <w:numPr>
          <w:ilvl w:val="0"/>
          <w:numId w:val="8"/>
        </w:numPr>
      </w:pPr>
      <w:r w:rsidRPr="00BA307F">
        <w:t>Experience using SIEM technologies</w:t>
      </w:r>
    </w:p>
    <w:p w14:paraId="498ECC08" w14:textId="2D86E985" w:rsidR="00B17034" w:rsidRDefault="00B17034" w:rsidP="00B17034"/>
    <w:p w14:paraId="2BB95AA6" w14:textId="00D76927" w:rsidR="00B17034" w:rsidRDefault="00B17034" w:rsidP="00B17034"/>
    <w:p w14:paraId="62E99E49" w14:textId="376A3B4D" w:rsidR="00B17034" w:rsidRDefault="00B17034" w:rsidP="00B17034"/>
    <w:p w14:paraId="0171C3AE" w14:textId="046CA15D" w:rsidR="00B17034" w:rsidRDefault="00B17034" w:rsidP="00B17034"/>
    <w:p w14:paraId="56771446" w14:textId="60750EAE" w:rsidR="00B17034" w:rsidRDefault="00B17034" w:rsidP="002D338E">
      <w:pPr>
        <w:pStyle w:val="Heading1"/>
      </w:pPr>
      <w:bookmarkStart w:id="6" w:name="_Toc54775128"/>
      <w:r>
        <w:lastRenderedPageBreak/>
        <w:t>Report</w:t>
      </w:r>
      <w:bookmarkEnd w:id="6"/>
    </w:p>
    <w:p w14:paraId="05C11303" w14:textId="77777777" w:rsidR="008F3927" w:rsidRPr="008F3927" w:rsidRDefault="008F3927" w:rsidP="008F3927">
      <w:pPr>
        <w:rPr>
          <w:lang w:val="en-US"/>
        </w:rPr>
      </w:pPr>
    </w:p>
    <w:p w14:paraId="09670006" w14:textId="79674E9E" w:rsidR="008F3927" w:rsidRDefault="00B17034" w:rsidP="00B17034">
      <w:r>
        <w:t xml:space="preserve">The roles that were found, two of them asked for industry standard certifications (CCNA/CCENT), where one role did not specify which was asked for, but any would be beneficial. Some of the terms/certifications that were found I had either not heard of or was vaguely aware. To increase employability and to upskill myself, these terms should be researched to see their relevance within IT and if they are attainable, and how to do so in my own time. </w:t>
      </w:r>
    </w:p>
    <w:p w14:paraId="0B400A20" w14:textId="7EF2CE2B" w:rsidR="008F3927" w:rsidRDefault="008F3927" w:rsidP="008F3927">
      <w:pPr>
        <w:pStyle w:val="Heading2"/>
      </w:pPr>
      <w:bookmarkStart w:id="7" w:name="_Toc54775129"/>
      <w:r>
        <w:t>ITIL</w:t>
      </w:r>
      <w:bookmarkEnd w:id="7"/>
    </w:p>
    <w:p w14:paraId="43DC5589" w14:textId="77777777" w:rsidR="008F3927" w:rsidRPr="008F3927" w:rsidRDefault="008F3927" w:rsidP="008F3927"/>
    <w:p w14:paraId="420A7084" w14:textId="6AE946BD" w:rsidR="00CE7497" w:rsidRDefault="00CE7497" w:rsidP="00B17034">
      <w:r w:rsidRPr="00CE7497">
        <w:rPr>
          <w:i/>
          <w:iCs/>
        </w:rPr>
        <w:t>‘</w:t>
      </w:r>
      <w:r w:rsidRPr="00CE7497">
        <w:rPr>
          <w:i/>
          <w:iCs/>
        </w:rPr>
        <w:t>The ITIL approach provides guidance to organizations and individuals on how to use IT as a tool to facilitate business change, transformation and growth. ITIL advocates that IT and digital services are aligned to the needs of the business and support its core objectives and goals.</w:t>
      </w:r>
      <w:r w:rsidRPr="00CE7497">
        <w:rPr>
          <w:i/>
          <w:iCs/>
        </w:rPr>
        <w:t>’</w:t>
      </w:r>
      <w:r>
        <w:rPr>
          <w:i/>
          <w:iCs/>
        </w:rPr>
        <w:t xml:space="preserve"> </w:t>
      </w:r>
      <w:sdt>
        <w:sdtPr>
          <w:rPr>
            <w:i/>
            <w:iCs/>
          </w:rPr>
          <w:id w:val="-1806003679"/>
          <w:citation/>
        </w:sdtPr>
        <w:sdtContent>
          <w:r>
            <w:rPr>
              <w:i/>
              <w:iCs/>
            </w:rPr>
            <w:fldChar w:fldCharType="begin"/>
          </w:r>
          <w:r>
            <w:instrText xml:space="preserve"> CITATION Axe20 \l 2057 </w:instrText>
          </w:r>
          <w:r>
            <w:rPr>
              <w:i/>
              <w:iCs/>
            </w:rPr>
            <w:fldChar w:fldCharType="separate"/>
          </w:r>
          <w:r w:rsidRPr="00CE7497">
            <w:rPr>
              <w:noProof/>
            </w:rPr>
            <w:t>[1]</w:t>
          </w:r>
          <w:r>
            <w:rPr>
              <w:i/>
              <w:iCs/>
            </w:rPr>
            <w:fldChar w:fldCharType="end"/>
          </w:r>
        </w:sdtContent>
      </w:sdt>
      <w:r w:rsidR="00B17034">
        <w:br/>
      </w:r>
    </w:p>
    <w:p w14:paraId="045BBDBF" w14:textId="77777777" w:rsidR="008F3927" w:rsidRDefault="00B17034" w:rsidP="00B17034">
      <w:r>
        <w:t>ITIL is noted on their</w:t>
      </w:r>
      <w:r w:rsidR="00CE7497">
        <w:t xml:space="preserve"> parent</w:t>
      </w:r>
      <w:r>
        <w:t xml:space="preserve"> website</w:t>
      </w:r>
      <w:r w:rsidR="00CE7497">
        <w:t xml:space="preserve"> as being the globally recognised leader in IT Service Management. It is for people who work in IT in any capacity (service desk, team leader, systems administrator etc) to be able to provide guidance to individuals and the organisation in how to use IT as a tool to facilitate business change, transformation and growth. </w:t>
      </w:r>
    </w:p>
    <w:p w14:paraId="454BFAB0" w14:textId="0EC441BF" w:rsidR="008F3927" w:rsidRDefault="008F3927" w:rsidP="008F3927">
      <w:pPr>
        <w:pStyle w:val="Heading2"/>
      </w:pPr>
      <w:bookmarkStart w:id="8" w:name="_Toc54775130"/>
      <w:r>
        <w:t>IDS/IPS</w:t>
      </w:r>
      <w:bookmarkEnd w:id="8"/>
    </w:p>
    <w:p w14:paraId="252AE472" w14:textId="4E8AFE56" w:rsidR="00CE7497" w:rsidRDefault="00CE7497" w:rsidP="00B17034">
      <w:pPr>
        <w:rPr>
          <w:i/>
          <w:iCs/>
        </w:rPr>
      </w:pPr>
      <w:r>
        <w:br/>
        <w:t xml:space="preserve">The above technologies are explained in quote from the cited blogpost from Varonis. </w:t>
      </w:r>
      <w:r>
        <w:br/>
      </w:r>
      <w:r>
        <w:br/>
      </w:r>
      <w:r w:rsidRPr="00432EF1">
        <w:rPr>
          <w:i/>
          <w:iCs/>
        </w:rPr>
        <w:t>‘</w:t>
      </w:r>
      <w:r w:rsidRPr="00432EF1">
        <w:rPr>
          <w:i/>
          <w:iCs/>
        </w:rPr>
        <w:t>Intrusion Detection Systems (IDS) analyze network traffic for signatures that match known cyberattacks. Intrusion Prevention Systems (IPS) also analyzes packets, but can also stop the packet from being delivered based on what kind of attacks it detects — helping stop the attack.</w:t>
      </w:r>
      <w:r w:rsidRPr="00432EF1">
        <w:rPr>
          <w:i/>
          <w:iCs/>
        </w:rPr>
        <w:t>’</w:t>
      </w:r>
      <w:r w:rsidR="00432EF1">
        <w:rPr>
          <w:i/>
          <w:iCs/>
        </w:rPr>
        <w:t xml:space="preserve"> </w:t>
      </w:r>
      <w:sdt>
        <w:sdtPr>
          <w:rPr>
            <w:i/>
            <w:iCs/>
          </w:rPr>
          <w:id w:val="-1440524144"/>
          <w:citation/>
        </w:sdtPr>
        <w:sdtContent>
          <w:r w:rsidR="00432EF1">
            <w:rPr>
              <w:i/>
              <w:iCs/>
            </w:rPr>
            <w:fldChar w:fldCharType="begin"/>
          </w:r>
          <w:r w:rsidR="00432EF1">
            <w:instrText xml:space="preserve"> CITATION Jef20 \l 2057 </w:instrText>
          </w:r>
          <w:r w:rsidR="00432EF1">
            <w:rPr>
              <w:i/>
              <w:iCs/>
            </w:rPr>
            <w:fldChar w:fldCharType="separate"/>
          </w:r>
          <w:r w:rsidR="00432EF1" w:rsidRPr="00432EF1">
            <w:rPr>
              <w:noProof/>
            </w:rPr>
            <w:t>[2]</w:t>
          </w:r>
          <w:r w:rsidR="00432EF1">
            <w:rPr>
              <w:i/>
              <w:iCs/>
            </w:rPr>
            <w:fldChar w:fldCharType="end"/>
          </w:r>
        </w:sdtContent>
      </w:sdt>
    </w:p>
    <w:p w14:paraId="4B25A234" w14:textId="3860A254" w:rsidR="00432EF1" w:rsidRDefault="00432EF1" w:rsidP="00B17034">
      <w:pPr>
        <w:rPr>
          <w:i/>
          <w:iCs/>
        </w:rPr>
      </w:pPr>
    </w:p>
    <w:p w14:paraId="6E404D59" w14:textId="0F8AEAE2" w:rsidR="00432EF1" w:rsidRDefault="00432EF1" w:rsidP="00B17034">
      <w:r>
        <w:t xml:space="preserve">By reading this blog post, I have learned that they are both automated forms of threat protection against network packets, which would work by monitoring network packets and comparing them to a database of known malicious packet information/signatures. Where they differ, is that IDS will not execute any action against the packets, and instead simply flags the packets for attention, so that a human operator can choose what action to take against it. An IPS automates the execution of remedial action against the network packets, lessening the human labour cost. IPS is also able to </w:t>
      </w:r>
      <w:r w:rsidR="000731B4">
        <w:t>ensure network compliance is met, for example, if only one VPN is allowed as part of the security policy, the IPS can decline any attempt from any other VPN connections.</w:t>
      </w:r>
    </w:p>
    <w:p w14:paraId="5F619287" w14:textId="01128F5D" w:rsidR="0066728B" w:rsidRDefault="0066728B" w:rsidP="0066728B">
      <w:pPr>
        <w:pStyle w:val="Heading2"/>
      </w:pPr>
      <w:bookmarkStart w:id="9" w:name="_Toc54775131"/>
      <w:r>
        <w:t>SIEM</w:t>
      </w:r>
      <w:bookmarkEnd w:id="9"/>
    </w:p>
    <w:p w14:paraId="2785F093" w14:textId="4B46E260" w:rsidR="000731B4" w:rsidRDefault="000731B4" w:rsidP="00B17034">
      <w:pPr>
        <w:rPr>
          <w:rFonts w:cstheme="minorHAnsi"/>
          <w:i/>
          <w:iCs/>
          <w:shd w:val="clear" w:color="auto" w:fill="FFFFFF"/>
        </w:rPr>
      </w:pPr>
      <w:r>
        <w:br/>
      </w:r>
      <w:r w:rsidRPr="000731B4">
        <w:rPr>
          <w:rFonts w:cstheme="minorHAnsi"/>
          <w:i/>
          <w:iCs/>
        </w:rPr>
        <w:t>‘</w:t>
      </w:r>
      <w:r w:rsidRPr="000731B4">
        <w:rPr>
          <w:rFonts w:cstheme="minorHAnsi"/>
          <w:i/>
          <w:iCs/>
          <w:shd w:val="clear" w:color="auto" w:fill="FFFFFF"/>
        </w:rPr>
        <w:t>SIEM or </w:t>
      </w:r>
      <w:hyperlink r:id="rId11" w:history="1">
        <w:r w:rsidRPr="000731B4">
          <w:rPr>
            <w:rStyle w:val="Hyperlink"/>
            <w:rFonts w:cstheme="minorHAnsi"/>
            <w:i/>
            <w:iCs/>
            <w:color w:val="auto"/>
            <w:shd w:val="clear" w:color="auto" w:fill="FFFFFF"/>
          </w:rPr>
          <w:t>Security Information and Event Management</w:t>
        </w:r>
      </w:hyperlink>
      <w:r w:rsidRPr="000731B4">
        <w:rPr>
          <w:rFonts w:cstheme="minorHAnsi"/>
          <w:i/>
          <w:iCs/>
          <w:shd w:val="clear" w:color="auto" w:fill="FFFFFF"/>
        </w:rPr>
        <w:t> is defined as a complex set of technologies brought together to provide a holistic view into a technical infrastructure.</w:t>
      </w:r>
      <w:r w:rsidRPr="000731B4">
        <w:rPr>
          <w:rFonts w:cstheme="minorHAnsi"/>
          <w:i/>
          <w:iCs/>
          <w:shd w:val="clear" w:color="auto" w:fill="FFFFFF"/>
        </w:rPr>
        <w:t>’</w:t>
      </w:r>
      <w:sdt>
        <w:sdtPr>
          <w:rPr>
            <w:rFonts w:cstheme="minorHAnsi"/>
            <w:i/>
            <w:iCs/>
            <w:shd w:val="clear" w:color="auto" w:fill="FFFFFF"/>
          </w:rPr>
          <w:id w:val="-1370990558"/>
          <w:citation/>
        </w:sdtPr>
        <w:sdtContent>
          <w:r>
            <w:rPr>
              <w:rFonts w:cstheme="minorHAnsi"/>
              <w:i/>
              <w:iCs/>
              <w:shd w:val="clear" w:color="auto" w:fill="FFFFFF"/>
            </w:rPr>
            <w:fldChar w:fldCharType="begin"/>
          </w:r>
          <w:r>
            <w:rPr>
              <w:rFonts w:cstheme="minorHAnsi"/>
              <w:i/>
              <w:iCs/>
              <w:shd w:val="clear" w:color="auto" w:fill="FFFFFF"/>
            </w:rPr>
            <w:instrText xml:space="preserve"> CITATION Joe16 \l 2057 </w:instrText>
          </w:r>
          <w:r>
            <w:rPr>
              <w:rFonts w:cstheme="minorHAnsi"/>
              <w:i/>
              <w:iCs/>
              <w:shd w:val="clear" w:color="auto" w:fill="FFFFFF"/>
            </w:rPr>
            <w:fldChar w:fldCharType="separate"/>
          </w:r>
          <w:r>
            <w:rPr>
              <w:rFonts w:cstheme="minorHAnsi"/>
              <w:i/>
              <w:iCs/>
              <w:noProof/>
              <w:shd w:val="clear" w:color="auto" w:fill="FFFFFF"/>
            </w:rPr>
            <w:t xml:space="preserve"> </w:t>
          </w:r>
          <w:r w:rsidRPr="000731B4">
            <w:rPr>
              <w:rFonts w:cstheme="minorHAnsi"/>
              <w:noProof/>
              <w:shd w:val="clear" w:color="auto" w:fill="FFFFFF"/>
            </w:rPr>
            <w:t>[3]</w:t>
          </w:r>
          <w:r>
            <w:rPr>
              <w:rFonts w:cstheme="minorHAnsi"/>
              <w:i/>
              <w:iCs/>
              <w:shd w:val="clear" w:color="auto" w:fill="FFFFFF"/>
            </w:rPr>
            <w:fldChar w:fldCharType="end"/>
          </w:r>
        </w:sdtContent>
      </w:sdt>
    </w:p>
    <w:p w14:paraId="342538BA" w14:textId="49A73891" w:rsidR="000731B4" w:rsidRDefault="000731B4" w:rsidP="00B17034">
      <w:pPr>
        <w:rPr>
          <w:rFonts w:cstheme="minorHAnsi"/>
          <w:i/>
          <w:iCs/>
          <w:shd w:val="clear" w:color="auto" w:fill="FFFFFF"/>
        </w:rPr>
      </w:pPr>
    </w:p>
    <w:p w14:paraId="2F31F85B" w14:textId="28F4AB42" w:rsidR="000731B4" w:rsidRDefault="000731B4" w:rsidP="00B17034">
      <w:pPr>
        <w:rPr>
          <w:rFonts w:cstheme="minorHAnsi"/>
          <w:shd w:val="clear" w:color="auto" w:fill="FFFFFF"/>
        </w:rPr>
      </w:pPr>
      <w:r>
        <w:rPr>
          <w:rFonts w:cstheme="minorHAnsi"/>
          <w:shd w:val="clear" w:color="auto" w:fill="FFFFFF"/>
        </w:rPr>
        <w:t xml:space="preserve">SIEM is explained on this post to normalise and unify the view of security scope of a given infrastructure. This can include dashboards for ease of use, and to map and translate metrics and vendor defined characterisations to one easy to use standard.  </w:t>
      </w:r>
    </w:p>
    <w:bookmarkStart w:id="10" w:name="_Toc54775132" w:displacedByCustomXml="next"/>
    <w:sdt>
      <w:sdtPr>
        <w:id w:val="-1914764145"/>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1C366621" w14:textId="1DA4662A" w:rsidR="000731B4" w:rsidRDefault="000731B4">
          <w:pPr>
            <w:pStyle w:val="Heading1"/>
          </w:pPr>
          <w:r>
            <w:t>References</w:t>
          </w:r>
          <w:bookmarkEnd w:id="10"/>
        </w:p>
        <w:sdt>
          <w:sdtPr>
            <w:id w:val="-573587230"/>
            <w:bibliography/>
          </w:sdtPr>
          <w:sdtContent>
            <w:p w14:paraId="0B5B4164" w14:textId="77777777" w:rsidR="000731B4" w:rsidRDefault="000731B4">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0731B4" w14:paraId="4DECFD1B" w14:textId="77777777">
                <w:trPr>
                  <w:divId w:val="2045054622"/>
                  <w:tblCellSpacing w:w="15" w:type="dxa"/>
                </w:trPr>
                <w:tc>
                  <w:tcPr>
                    <w:tcW w:w="50" w:type="pct"/>
                    <w:hideMark/>
                  </w:tcPr>
                  <w:p w14:paraId="58011DC4" w14:textId="0F069A54" w:rsidR="000731B4" w:rsidRDefault="000731B4">
                    <w:pPr>
                      <w:pStyle w:val="Bibliography"/>
                      <w:rPr>
                        <w:noProof/>
                        <w:sz w:val="24"/>
                        <w:szCs w:val="24"/>
                        <w:lang w:val="en-US"/>
                      </w:rPr>
                    </w:pPr>
                    <w:r>
                      <w:rPr>
                        <w:noProof/>
                        <w:lang w:val="en-US"/>
                      </w:rPr>
                      <w:t xml:space="preserve">[1] </w:t>
                    </w:r>
                  </w:p>
                </w:tc>
                <w:tc>
                  <w:tcPr>
                    <w:tcW w:w="0" w:type="auto"/>
                    <w:hideMark/>
                  </w:tcPr>
                  <w:p w14:paraId="3DDFCDF5" w14:textId="77777777" w:rsidR="000731B4" w:rsidRDefault="000731B4">
                    <w:pPr>
                      <w:pStyle w:val="Bibliography"/>
                      <w:rPr>
                        <w:noProof/>
                        <w:lang w:val="en-US"/>
                      </w:rPr>
                    </w:pPr>
                    <w:r>
                      <w:rPr>
                        <w:noProof/>
                        <w:lang w:val="en-US"/>
                      </w:rPr>
                      <w:t>Axelos, "What is ITIL®?," 28 10 2020. [Online]. Available: https://www.axelos.com/best-practice-solutions/itil/what-is-itil.</w:t>
                    </w:r>
                  </w:p>
                </w:tc>
              </w:tr>
              <w:tr w:rsidR="000731B4" w14:paraId="17D9EA5A" w14:textId="77777777">
                <w:trPr>
                  <w:divId w:val="2045054622"/>
                  <w:tblCellSpacing w:w="15" w:type="dxa"/>
                </w:trPr>
                <w:tc>
                  <w:tcPr>
                    <w:tcW w:w="50" w:type="pct"/>
                    <w:hideMark/>
                  </w:tcPr>
                  <w:p w14:paraId="17B6CB21" w14:textId="77777777" w:rsidR="000731B4" w:rsidRDefault="000731B4">
                    <w:pPr>
                      <w:pStyle w:val="Bibliography"/>
                      <w:rPr>
                        <w:noProof/>
                        <w:lang w:val="en-US"/>
                      </w:rPr>
                    </w:pPr>
                    <w:r>
                      <w:rPr>
                        <w:noProof/>
                        <w:lang w:val="en-US"/>
                      </w:rPr>
                      <w:t xml:space="preserve">[2] </w:t>
                    </w:r>
                  </w:p>
                </w:tc>
                <w:tc>
                  <w:tcPr>
                    <w:tcW w:w="0" w:type="auto"/>
                    <w:hideMark/>
                  </w:tcPr>
                  <w:p w14:paraId="5A9B6E0E" w14:textId="77777777" w:rsidR="000731B4" w:rsidRDefault="000731B4">
                    <w:pPr>
                      <w:pStyle w:val="Bibliography"/>
                      <w:rPr>
                        <w:noProof/>
                        <w:lang w:val="en-US"/>
                      </w:rPr>
                    </w:pPr>
                    <w:r>
                      <w:rPr>
                        <w:noProof/>
                        <w:lang w:val="en-US"/>
                      </w:rPr>
                      <w:t>J. Petters, "IDS vs. IPS: What is the Difference?," 29 3 2020. [Online]. Available: https://www.varonis.com/blog/ids-vs-ips/. [Accessed 28 10 2020].</w:t>
                    </w:r>
                  </w:p>
                </w:tc>
              </w:tr>
              <w:tr w:rsidR="000731B4" w14:paraId="6168E414" w14:textId="77777777">
                <w:trPr>
                  <w:divId w:val="2045054622"/>
                  <w:tblCellSpacing w:w="15" w:type="dxa"/>
                </w:trPr>
                <w:tc>
                  <w:tcPr>
                    <w:tcW w:w="50" w:type="pct"/>
                    <w:hideMark/>
                  </w:tcPr>
                  <w:p w14:paraId="1E003B51" w14:textId="77777777" w:rsidR="000731B4" w:rsidRDefault="000731B4">
                    <w:pPr>
                      <w:pStyle w:val="Bibliography"/>
                      <w:rPr>
                        <w:noProof/>
                        <w:lang w:val="en-US"/>
                      </w:rPr>
                    </w:pPr>
                    <w:r>
                      <w:rPr>
                        <w:noProof/>
                        <w:lang w:val="en-US"/>
                      </w:rPr>
                      <w:t xml:space="preserve">[3] </w:t>
                    </w:r>
                  </w:p>
                </w:tc>
                <w:tc>
                  <w:tcPr>
                    <w:tcW w:w="0" w:type="auto"/>
                    <w:hideMark/>
                  </w:tcPr>
                  <w:p w14:paraId="09F043E2" w14:textId="77777777" w:rsidR="000731B4" w:rsidRDefault="000731B4">
                    <w:pPr>
                      <w:pStyle w:val="Bibliography"/>
                      <w:rPr>
                        <w:noProof/>
                        <w:lang w:val="en-US"/>
                      </w:rPr>
                    </w:pPr>
                    <w:r>
                      <w:rPr>
                        <w:noProof/>
                        <w:lang w:val="en-US"/>
                      </w:rPr>
                      <w:t>J. P. Sr., "What Is a SIEM?," Tripwire, 10 1 2016. [Online]. Available: https://www.tripwire.com/state-of-security/incident-detection/log-management-siem/what-is-a-siem/. [Accessed 10 28 2020].</w:t>
                    </w:r>
                  </w:p>
                </w:tc>
              </w:tr>
            </w:tbl>
            <w:p w14:paraId="1002CF33" w14:textId="77777777" w:rsidR="000731B4" w:rsidRDefault="000731B4">
              <w:pPr>
                <w:divId w:val="2045054622"/>
                <w:rPr>
                  <w:rFonts w:eastAsia="Times New Roman"/>
                  <w:noProof/>
                </w:rPr>
              </w:pPr>
            </w:p>
            <w:p w14:paraId="6DF8B9FB" w14:textId="5810F56E" w:rsidR="000731B4" w:rsidRDefault="000731B4">
              <w:r>
                <w:rPr>
                  <w:b/>
                  <w:bCs/>
                  <w:noProof/>
                </w:rPr>
                <w:fldChar w:fldCharType="end"/>
              </w:r>
            </w:p>
          </w:sdtContent>
        </w:sdt>
      </w:sdtContent>
    </w:sdt>
    <w:p w14:paraId="4D5AD865" w14:textId="77777777" w:rsidR="000731B4" w:rsidRPr="000731B4" w:rsidRDefault="000731B4" w:rsidP="00B17034"/>
    <w:sectPr w:rsidR="000731B4" w:rsidRPr="000731B4">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995E18" w14:textId="77777777" w:rsidR="00323114" w:rsidRDefault="00323114" w:rsidP="00323114">
      <w:pPr>
        <w:spacing w:after="0" w:line="240" w:lineRule="auto"/>
      </w:pPr>
      <w:r>
        <w:separator/>
      </w:r>
    </w:p>
  </w:endnote>
  <w:endnote w:type="continuationSeparator" w:id="0">
    <w:p w14:paraId="531BE05A" w14:textId="77777777" w:rsidR="00323114" w:rsidRDefault="00323114" w:rsidP="003231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C7A69A" w14:textId="77777777" w:rsidR="00323114" w:rsidRDefault="0032311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15344180"/>
      <w:docPartObj>
        <w:docPartGallery w:val="Page Numbers (Bottom of Page)"/>
        <w:docPartUnique/>
      </w:docPartObj>
    </w:sdtPr>
    <w:sdtEndPr>
      <w:rPr>
        <w:noProof/>
      </w:rPr>
    </w:sdtEndPr>
    <w:sdtContent>
      <w:p w14:paraId="6BBD897B" w14:textId="57DB9726" w:rsidR="00323114" w:rsidRDefault="0032311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8149271" w14:textId="77777777" w:rsidR="00323114" w:rsidRDefault="0032311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5004A7" w14:textId="77777777" w:rsidR="00323114" w:rsidRDefault="003231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8DA72F" w14:textId="77777777" w:rsidR="00323114" w:rsidRDefault="00323114" w:rsidP="00323114">
      <w:pPr>
        <w:spacing w:after="0" w:line="240" w:lineRule="auto"/>
      </w:pPr>
      <w:r>
        <w:separator/>
      </w:r>
    </w:p>
  </w:footnote>
  <w:footnote w:type="continuationSeparator" w:id="0">
    <w:p w14:paraId="7B105FF6" w14:textId="77777777" w:rsidR="00323114" w:rsidRDefault="00323114" w:rsidP="003231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BF0BAC" w14:textId="77777777" w:rsidR="00323114" w:rsidRDefault="0032311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3C3699" w14:textId="525A18CD" w:rsidR="00323114" w:rsidRDefault="00323114">
    <w:pPr>
      <w:pStyle w:val="Header"/>
    </w:pPr>
    <w:r>
      <w:t>Shaun Fox - 1150748</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E00120" w14:textId="77777777" w:rsidR="00323114" w:rsidRDefault="003231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7166FE"/>
    <w:multiLevelType w:val="hybridMultilevel"/>
    <w:tmpl w:val="D676247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A64400D"/>
    <w:multiLevelType w:val="hybridMultilevel"/>
    <w:tmpl w:val="09E26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2B43F4"/>
    <w:multiLevelType w:val="hybridMultilevel"/>
    <w:tmpl w:val="F5929F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7A06339"/>
    <w:multiLevelType w:val="hybridMultilevel"/>
    <w:tmpl w:val="323237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66A185F"/>
    <w:multiLevelType w:val="hybridMultilevel"/>
    <w:tmpl w:val="55065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DA5D79"/>
    <w:multiLevelType w:val="hybridMultilevel"/>
    <w:tmpl w:val="5FDAC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5FE1404"/>
    <w:multiLevelType w:val="hybridMultilevel"/>
    <w:tmpl w:val="17DEF0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70B3273"/>
    <w:multiLevelType w:val="hybridMultilevel"/>
    <w:tmpl w:val="BAEEC1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3"/>
  </w:num>
  <w:num w:numId="3">
    <w:abstractNumId w:val="2"/>
  </w:num>
  <w:num w:numId="4">
    <w:abstractNumId w:val="6"/>
  </w:num>
  <w:num w:numId="5">
    <w:abstractNumId w:val="1"/>
  </w:num>
  <w:num w:numId="6">
    <w:abstractNumId w:val="0"/>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428C"/>
    <w:rsid w:val="000731B4"/>
    <w:rsid w:val="00193139"/>
    <w:rsid w:val="002D338E"/>
    <w:rsid w:val="00323114"/>
    <w:rsid w:val="00432EF1"/>
    <w:rsid w:val="0065428C"/>
    <w:rsid w:val="0066728B"/>
    <w:rsid w:val="008F3927"/>
    <w:rsid w:val="00B17034"/>
    <w:rsid w:val="00B858D7"/>
    <w:rsid w:val="00BA307F"/>
    <w:rsid w:val="00CE74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8EDC71"/>
  <w15:chartTrackingRefBased/>
  <w15:docId w15:val="{5AFD980C-231F-43CA-80EC-6B274BE295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731B4"/>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2D338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D338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428C"/>
    <w:pPr>
      <w:ind w:left="720"/>
      <w:contextualSpacing/>
    </w:pPr>
  </w:style>
  <w:style w:type="paragraph" w:styleId="NormalWeb">
    <w:name w:val="Normal (Web)"/>
    <w:basedOn w:val="Normal"/>
    <w:uiPriority w:val="99"/>
    <w:semiHidden/>
    <w:unhideWhenUsed/>
    <w:rsid w:val="00BA307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0731B4"/>
    <w:rPr>
      <w:color w:val="0000FF"/>
      <w:u w:val="single"/>
    </w:rPr>
  </w:style>
  <w:style w:type="character" w:customStyle="1" w:styleId="Heading1Char">
    <w:name w:val="Heading 1 Char"/>
    <w:basedOn w:val="DefaultParagraphFont"/>
    <w:link w:val="Heading1"/>
    <w:uiPriority w:val="9"/>
    <w:rsid w:val="000731B4"/>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0731B4"/>
  </w:style>
  <w:style w:type="paragraph" w:styleId="Title">
    <w:name w:val="Title"/>
    <w:basedOn w:val="Normal"/>
    <w:next w:val="Normal"/>
    <w:link w:val="TitleChar"/>
    <w:uiPriority w:val="10"/>
    <w:qFormat/>
    <w:rsid w:val="002D338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338E"/>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2D338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2D338E"/>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B858D7"/>
    <w:pPr>
      <w:outlineLvl w:val="9"/>
    </w:pPr>
  </w:style>
  <w:style w:type="paragraph" w:styleId="TOC1">
    <w:name w:val="toc 1"/>
    <w:basedOn w:val="Normal"/>
    <w:next w:val="Normal"/>
    <w:autoRedefine/>
    <w:uiPriority w:val="39"/>
    <w:unhideWhenUsed/>
    <w:rsid w:val="00B858D7"/>
    <w:pPr>
      <w:spacing w:after="100"/>
    </w:pPr>
  </w:style>
  <w:style w:type="paragraph" w:styleId="TOC2">
    <w:name w:val="toc 2"/>
    <w:basedOn w:val="Normal"/>
    <w:next w:val="Normal"/>
    <w:autoRedefine/>
    <w:uiPriority w:val="39"/>
    <w:unhideWhenUsed/>
    <w:rsid w:val="00B858D7"/>
    <w:pPr>
      <w:spacing w:after="100"/>
      <w:ind w:left="220"/>
    </w:pPr>
  </w:style>
  <w:style w:type="paragraph" w:styleId="TOC3">
    <w:name w:val="toc 3"/>
    <w:basedOn w:val="Normal"/>
    <w:next w:val="Normal"/>
    <w:autoRedefine/>
    <w:uiPriority w:val="39"/>
    <w:unhideWhenUsed/>
    <w:rsid w:val="00B858D7"/>
    <w:pPr>
      <w:spacing w:after="100"/>
      <w:ind w:left="440"/>
    </w:pPr>
  </w:style>
  <w:style w:type="paragraph" w:styleId="Header">
    <w:name w:val="header"/>
    <w:basedOn w:val="Normal"/>
    <w:link w:val="HeaderChar"/>
    <w:uiPriority w:val="99"/>
    <w:unhideWhenUsed/>
    <w:rsid w:val="003231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3114"/>
  </w:style>
  <w:style w:type="paragraph" w:styleId="Footer">
    <w:name w:val="footer"/>
    <w:basedOn w:val="Normal"/>
    <w:link w:val="FooterChar"/>
    <w:uiPriority w:val="99"/>
    <w:unhideWhenUsed/>
    <w:rsid w:val="003231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31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0636836">
      <w:bodyDiv w:val="1"/>
      <w:marLeft w:val="0"/>
      <w:marRight w:val="0"/>
      <w:marTop w:val="0"/>
      <w:marBottom w:val="0"/>
      <w:divBdr>
        <w:top w:val="none" w:sz="0" w:space="0" w:color="auto"/>
        <w:left w:val="none" w:sz="0" w:space="0" w:color="auto"/>
        <w:bottom w:val="none" w:sz="0" w:space="0" w:color="auto"/>
        <w:right w:val="none" w:sz="0" w:space="0" w:color="auto"/>
      </w:divBdr>
    </w:div>
    <w:div w:id="218129267">
      <w:bodyDiv w:val="1"/>
      <w:marLeft w:val="0"/>
      <w:marRight w:val="0"/>
      <w:marTop w:val="0"/>
      <w:marBottom w:val="0"/>
      <w:divBdr>
        <w:top w:val="none" w:sz="0" w:space="0" w:color="auto"/>
        <w:left w:val="none" w:sz="0" w:space="0" w:color="auto"/>
        <w:bottom w:val="none" w:sz="0" w:space="0" w:color="auto"/>
        <w:right w:val="none" w:sz="0" w:space="0" w:color="auto"/>
      </w:divBdr>
    </w:div>
    <w:div w:id="315306474">
      <w:bodyDiv w:val="1"/>
      <w:marLeft w:val="0"/>
      <w:marRight w:val="0"/>
      <w:marTop w:val="0"/>
      <w:marBottom w:val="0"/>
      <w:divBdr>
        <w:top w:val="none" w:sz="0" w:space="0" w:color="auto"/>
        <w:left w:val="none" w:sz="0" w:space="0" w:color="auto"/>
        <w:bottom w:val="none" w:sz="0" w:space="0" w:color="auto"/>
        <w:right w:val="none" w:sz="0" w:space="0" w:color="auto"/>
      </w:divBdr>
      <w:divsChild>
        <w:div w:id="1092623773">
          <w:marLeft w:val="0"/>
          <w:marRight w:val="450"/>
          <w:marTop w:val="0"/>
          <w:marBottom w:val="45"/>
          <w:divBdr>
            <w:top w:val="none" w:sz="0" w:space="0" w:color="auto"/>
            <w:left w:val="none" w:sz="0" w:space="0" w:color="auto"/>
            <w:bottom w:val="none" w:sz="0" w:space="0" w:color="auto"/>
            <w:right w:val="none" w:sz="0" w:space="0" w:color="auto"/>
          </w:divBdr>
        </w:div>
        <w:div w:id="748887683">
          <w:marLeft w:val="0"/>
          <w:marRight w:val="0"/>
          <w:marTop w:val="0"/>
          <w:marBottom w:val="0"/>
          <w:divBdr>
            <w:top w:val="none" w:sz="0" w:space="0" w:color="auto"/>
            <w:left w:val="none" w:sz="0" w:space="0" w:color="auto"/>
            <w:bottom w:val="none" w:sz="0" w:space="0" w:color="auto"/>
            <w:right w:val="none" w:sz="0" w:space="0" w:color="auto"/>
          </w:divBdr>
        </w:div>
      </w:divsChild>
    </w:div>
    <w:div w:id="558902091">
      <w:bodyDiv w:val="1"/>
      <w:marLeft w:val="0"/>
      <w:marRight w:val="0"/>
      <w:marTop w:val="0"/>
      <w:marBottom w:val="0"/>
      <w:divBdr>
        <w:top w:val="none" w:sz="0" w:space="0" w:color="auto"/>
        <w:left w:val="none" w:sz="0" w:space="0" w:color="auto"/>
        <w:bottom w:val="none" w:sz="0" w:space="0" w:color="auto"/>
        <w:right w:val="none" w:sz="0" w:space="0" w:color="auto"/>
      </w:divBdr>
    </w:div>
    <w:div w:id="1107893129">
      <w:bodyDiv w:val="1"/>
      <w:marLeft w:val="0"/>
      <w:marRight w:val="0"/>
      <w:marTop w:val="0"/>
      <w:marBottom w:val="0"/>
      <w:divBdr>
        <w:top w:val="none" w:sz="0" w:space="0" w:color="auto"/>
        <w:left w:val="none" w:sz="0" w:space="0" w:color="auto"/>
        <w:bottom w:val="none" w:sz="0" w:space="0" w:color="auto"/>
        <w:right w:val="none" w:sz="0" w:space="0" w:color="auto"/>
      </w:divBdr>
    </w:div>
    <w:div w:id="1196846529">
      <w:bodyDiv w:val="1"/>
      <w:marLeft w:val="0"/>
      <w:marRight w:val="0"/>
      <w:marTop w:val="0"/>
      <w:marBottom w:val="0"/>
      <w:divBdr>
        <w:top w:val="none" w:sz="0" w:space="0" w:color="auto"/>
        <w:left w:val="none" w:sz="0" w:space="0" w:color="auto"/>
        <w:bottom w:val="none" w:sz="0" w:space="0" w:color="auto"/>
        <w:right w:val="none" w:sz="0" w:space="0" w:color="auto"/>
      </w:divBdr>
    </w:div>
    <w:div w:id="1230657424">
      <w:bodyDiv w:val="1"/>
      <w:marLeft w:val="0"/>
      <w:marRight w:val="0"/>
      <w:marTop w:val="0"/>
      <w:marBottom w:val="0"/>
      <w:divBdr>
        <w:top w:val="none" w:sz="0" w:space="0" w:color="auto"/>
        <w:left w:val="none" w:sz="0" w:space="0" w:color="auto"/>
        <w:bottom w:val="none" w:sz="0" w:space="0" w:color="auto"/>
        <w:right w:val="none" w:sz="0" w:space="0" w:color="auto"/>
      </w:divBdr>
    </w:div>
    <w:div w:id="1332485283">
      <w:bodyDiv w:val="1"/>
      <w:marLeft w:val="0"/>
      <w:marRight w:val="0"/>
      <w:marTop w:val="0"/>
      <w:marBottom w:val="0"/>
      <w:divBdr>
        <w:top w:val="none" w:sz="0" w:space="0" w:color="auto"/>
        <w:left w:val="none" w:sz="0" w:space="0" w:color="auto"/>
        <w:bottom w:val="none" w:sz="0" w:space="0" w:color="auto"/>
        <w:right w:val="none" w:sz="0" w:space="0" w:color="auto"/>
      </w:divBdr>
    </w:div>
    <w:div w:id="1374499118">
      <w:bodyDiv w:val="1"/>
      <w:marLeft w:val="0"/>
      <w:marRight w:val="0"/>
      <w:marTop w:val="0"/>
      <w:marBottom w:val="0"/>
      <w:divBdr>
        <w:top w:val="none" w:sz="0" w:space="0" w:color="auto"/>
        <w:left w:val="none" w:sz="0" w:space="0" w:color="auto"/>
        <w:bottom w:val="none" w:sz="0" w:space="0" w:color="auto"/>
        <w:right w:val="none" w:sz="0" w:space="0" w:color="auto"/>
      </w:divBdr>
      <w:divsChild>
        <w:div w:id="653219607">
          <w:marLeft w:val="0"/>
          <w:marRight w:val="450"/>
          <w:marTop w:val="0"/>
          <w:marBottom w:val="45"/>
          <w:divBdr>
            <w:top w:val="none" w:sz="0" w:space="0" w:color="auto"/>
            <w:left w:val="none" w:sz="0" w:space="0" w:color="auto"/>
            <w:bottom w:val="none" w:sz="0" w:space="0" w:color="auto"/>
            <w:right w:val="none" w:sz="0" w:space="0" w:color="auto"/>
          </w:divBdr>
        </w:div>
        <w:div w:id="1051922805">
          <w:marLeft w:val="0"/>
          <w:marRight w:val="0"/>
          <w:marTop w:val="0"/>
          <w:marBottom w:val="0"/>
          <w:divBdr>
            <w:top w:val="none" w:sz="0" w:space="0" w:color="auto"/>
            <w:left w:val="none" w:sz="0" w:space="0" w:color="auto"/>
            <w:bottom w:val="none" w:sz="0" w:space="0" w:color="auto"/>
            <w:right w:val="none" w:sz="0" w:space="0" w:color="auto"/>
          </w:divBdr>
        </w:div>
      </w:divsChild>
    </w:div>
    <w:div w:id="1473016969">
      <w:bodyDiv w:val="1"/>
      <w:marLeft w:val="0"/>
      <w:marRight w:val="0"/>
      <w:marTop w:val="0"/>
      <w:marBottom w:val="0"/>
      <w:divBdr>
        <w:top w:val="none" w:sz="0" w:space="0" w:color="auto"/>
        <w:left w:val="none" w:sz="0" w:space="0" w:color="auto"/>
        <w:bottom w:val="none" w:sz="0" w:space="0" w:color="auto"/>
        <w:right w:val="none" w:sz="0" w:space="0" w:color="auto"/>
      </w:divBdr>
    </w:div>
    <w:div w:id="1485271321">
      <w:bodyDiv w:val="1"/>
      <w:marLeft w:val="0"/>
      <w:marRight w:val="0"/>
      <w:marTop w:val="0"/>
      <w:marBottom w:val="0"/>
      <w:divBdr>
        <w:top w:val="none" w:sz="0" w:space="0" w:color="auto"/>
        <w:left w:val="none" w:sz="0" w:space="0" w:color="auto"/>
        <w:bottom w:val="none" w:sz="0" w:space="0" w:color="auto"/>
        <w:right w:val="none" w:sz="0" w:space="0" w:color="auto"/>
      </w:divBdr>
    </w:div>
    <w:div w:id="1660771488">
      <w:bodyDiv w:val="1"/>
      <w:marLeft w:val="0"/>
      <w:marRight w:val="0"/>
      <w:marTop w:val="0"/>
      <w:marBottom w:val="0"/>
      <w:divBdr>
        <w:top w:val="none" w:sz="0" w:space="0" w:color="auto"/>
        <w:left w:val="none" w:sz="0" w:space="0" w:color="auto"/>
        <w:bottom w:val="none" w:sz="0" w:space="0" w:color="auto"/>
        <w:right w:val="none" w:sz="0" w:space="0" w:color="auto"/>
      </w:divBdr>
    </w:div>
    <w:div w:id="1673532695">
      <w:bodyDiv w:val="1"/>
      <w:marLeft w:val="0"/>
      <w:marRight w:val="0"/>
      <w:marTop w:val="0"/>
      <w:marBottom w:val="0"/>
      <w:divBdr>
        <w:top w:val="none" w:sz="0" w:space="0" w:color="auto"/>
        <w:left w:val="none" w:sz="0" w:space="0" w:color="auto"/>
        <w:bottom w:val="none" w:sz="0" w:space="0" w:color="auto"/>
        <w:right w:val="none" w:sz="0" w:space="0" w:color="auto"/>
      </w:divBdr>
    </w:div>
    <w:div w:id="1820611642">
      <w:bodyDiv w:val="1"/>
      <w:marLeft w:val="0"/>
      <w:marRight w:val="0"/>
      <w:marTop w:val="0"/>
      <w:marBottom w:val="0"/>
      <w:divBdr>
        <w:top w:val="none" w:sz="0" w:space="0" w:color="auto"/>
        <w:left w:val="none" w:sz="0" w:space="0" w:color="auto"/>
        <w:bottom w:val="none" w:sz="0" w:space="0" w:color="auto"/>
        <w:right w:val="none" w:sz="0" w:space="0" w:color="auto"/>
      </w:divBdr>
    </w:div>
    <w:div w:id="1885016610">
      <w:bodyDiv w:val="1"/>
      <w:marLeft w:val="0"/>
      <w:marRight w:val="0"/>
      <w:marTop w:val="0"/>
      <w:marBottom w:val="0"/>
      <w:divBdr>
        <w:top w:val="none" w:sz="0" w:space="0" w:color="auto"/>
        <w:left w:val="none" w:sz="0" w:space="0" w:color="auto"/>
        <w:bottom w:val="none" w:sz="0" w:space="0" w:color="auto"/>
        <w:right w:val="none" w:sz="0" w:space="0" w:color="auto"/>
      </w:divBdr>
      <w:divsChild>
        <w:div w:id="688989639">
          <w:marLeft w:val="0"/>
          <w:marRight w:val="450"/>
          <w:marTop w:val="0"/>
          <w:marBottom w:val="45"/>
          <w:divBdr>
            <w:top w:val="none" w:sz="0" w:space="0" w:color="auto"/>
            <w:left w:val="none" w:sz="0" w:space="0" w:color="auto"/>
            <w:bottom w:val="none" w:sz="0" w:space="0" w:color="auto"/>
            <w:right w:val="none" w:sz="0" w:space="0" w:color="auto"/>
          </w:divBdr>
        </w:div>
        <w:div w:id="1575165477">
          <w:marLeft w:val="0"/>
          <w:marRight w:val="0"/>
          <w:marTop w:val="0"/>
          <w:marBottom w:val="0"/>
          <w:divBdr>
            <w:top w:val="none" w:sz="0" w:space="0" w:color="auto"/>
            <w:left w:val="none" w:sz="0" w:space="0" w:color="auto"/>
            <w:bottom w:val="none" w:sz="0" w:space="0" w:color="auto"/>
            <w:right w:val="none" w:sz="0" w:space="0" w:color="auto"/>
          </w:divBdr>
        </w:div>
      </w:divsChild>
    </w:div>
    <w:div w:id="2045054622">
      <w:bodyDiv w:val="1"/>
      <w:marLeft w:val="0"/>
      <w:marRight w:val="0"/>
      <w:marTop w:val="0"/>
      <w:marBottom w:val="0"/>
      <w:divBdr>
        <w:top w:val="none" w:sz="0" w:space="0" w:color="auto"/>
        <w:left w:val="none" w:sz="0" w:space="0" w:color="auto"/>
        <w:bottom w:val="none" w:sz="0" w:space="0" w:color="auto"/>
        <w:right w:val="none" w:sz="0" w:space="0" w:color="auto"/>
      </w:divBdr>
    </w:div>
    <w:div w:id="2104837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iki.aanval.com/wiki/Library:The_Essential_Features_and_Capabilities_of_a_SIEM_Technology"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Axe20</b:Tag>
    <b:SourceType>InternetSite</b:SourceType>
    <b:Guid>{9EC9B7DD-66CF-4A89-98DE-F57E781CC249}</b:Guid>
    <b:Title>What is ITIL®?</b:Title>
    <b:Year>2020</b:Year>
    <b:Author>
      <b:Author>
        <b:Corporate>Axelos</b:Corporate>
      </b:Author>
    </b:Author>
    <b:InternetSiteTitle>Axelos Global Best Practice</b:InternetSiteTitle>
    <b:Month>10</b:Month>
    <b:Day>28</b:Day>
    <b:URL>https://www.axelos.com/best-practice-solutions/itil/what-is-itil</b:URL>
    <b:RefOrder>1</b:RefOrder>
  </b:Source>
  <b:Source>
    <b:Tag>Jef20</b:Tag>
    <b:SourceType>DocumentFromInternetSite</b:SourceType>
    <b:Guid>{C391BF46-E053-4140-A415-F7F385F0F95D}</b:Guid>
    <b:Title>IDS vs. IPS: What is the Difference?</b:Title>
    <b:Year>2020</b:Year>
    <b:Month>3</b:Month>
    <b:Day>29</b:Day>
    <b:YearAccessed>2020</b:YearAccessed>
    <b:MonthAccessed>10</b:MonthAccessed>
    <b:DayAccessed>28</b:DayAccessed>
    <b:URL>https://www.varonis.com/blog/ids-vs-ips/</b:URL>
    <b:Author>
      <b:Author>
        <b:NameList>
          <b:Person>
            <b:Last>Petters</b:Last>
            <b:First>Jeff</b:First>
          </b:Person>
        </b:NameList>
      </b:Author>
    </b:Author>
    <b:RefOrder>2</b:RefOrder>
  </b:Source>
  <b:Source>
    <b:Tag>Joe16</b:Tag>
    <b:SourceType>InternetSite</b:SourceType>
    <b:Guid>{A98A46BD-0122-4C91-B3BA-72A785C2DA09}</b:Guid>
    <b:Author>
      <b:Author>
        <b:NameList>
          <b:Person>
            <b:Last>Sr.</b:Last>
            <b:First>Joe</b:First>
            <b:Middle>Piggee</b:Middle>
          </b:Person>
        </b:NameList>
      </b:Author>
    </b:Author>
    <b:Title>What Is a SIEM?</b:Title>
    <b:ProductionCompany>Tripwire</b:ProductionCompany>
    <b:Year>2016</b:Year>
    <b:Month>1</b:Month>
    <b:Day>10</b:Day>
    <b:YearAccessed>2020</b:YearAccessed>
    <b:MonthAccessed>28</b:MonthAccessed>
    <b:DayAccessed>10</b:DayAccessed>
    <b:URL>https://www.tripwire.com/state-of-security/incident-detection/log-management-siem/what-is-a-siem/</b:URL>
    <b:RefOrder>3</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AD3B00B9D084464B970E6F5A4ABBB667" ma:contentTypeVersion="9" ma:contentTypeDescription="Create a new document." ma:contentTypeScope="" ma:versionID="d3c6c0a2651db8c20db456c7cfa05098">
  <xsd:schema xmlns:xsd="http://www.w3.org/2001/XMLSchema" xmlns:xs="http://www.w3.org/2001/XMLSchema" xmlns:p="http://schemas.microsoft.com/office/2006/metadata/properties" xmlns:ns3="46b8f10f-f56e-4e87-af4a-2384ac144562" targetNamespace="http://schemas.microsoft.com/office/2006/metadata/properties" ma:root="true" ma:fieldsID="f7bb6e5907fda3258ddf09c92342822c" ns3:_="">
    <xsd:import namespace="46b8f10f-f56e-4e87-af4a-2384ac14456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b8f10f-f56e-4e87-af4a-2384ac1445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9267794-F717-4926-8498-BEF48882A8FD}">
  <ds:schemaRefs>
    <ds:schemaRef ds:uri="http://schemas.openxmlformats.org/officeDocument/2006/bibliography"/>
  </ds:schemaRefs>
</ds:datastoreItem>
</file>

<file path=customXml/itemProps2.xml><?xml version="1.0" encoding="utf-8"?>
<ds:datastoreItem xmlns:ds="http://schemas.openxmlformats.org/officeDocument/2006/customXml" ds:itemID="{B03558B5-618C-414F-A03D-844422AA78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b8f10f-f56e-4e87-af4a-2384ac1445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30C76E1-6E55-4C2E-9D26-F14B50468F72}">
  <ds:schemaRefs>
    <ds:schemaRef ds:uri="http://schemas.microsoft.com/sharepoint/v3/contenttype/forms"/>
  </ds:schemaRefs>
</ds:datastoreItem>
</file>

<file path=customXml/itemProps4.xml><?xml version="1.0" encoding="utf-8"?>
<ds:datastoreItem xmlns:ds="http://schemas.openxmlformats.org/officeDocument/2006/customXml" ds:itemID="{958505F5-16E3-4596-A047-391FA457A639}">
  <ds:schemaRefs>
    <ds:schemaRef ds:uri="http://schemas.microsoft.com/office/2006/documentManagement/types"/>
    <ds:schemaRef ds:uri="http://www.w3.org/XML/1998/namespace"/>
    <ds:schemaRef ds:uri="http://schemas.microsoft.com/office/infopath/2007/PartnerControls"/>
    <ds:schemaRef ds:uri="http://purl.org/dc/elements/1.1/"/>
    <ds:schemaRef ds:uri="http://purl.org/dc/dcmitype/"/>
    <ds:schemaRef ds:uri="http://purl.org/dc/terms/"/>
    <ds:schemaRef ds:uri="http://schemas.openxmlformats.org/package/2006/metadata/core-properties"/>
    <ds:schemaRef ds:uri="46b8f10f-f56e-4e87-af4a-2384ac144562"/>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Normal.dotm</Template>
  <TotalTime>90</TotalTime>
  <Pages>4</Pages>
  <Words>804</Words>
  <Characters>4583</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Shaun Fox</dc:creator>
  <cp:keywords/>
  <dc:description/>
  <cp:lastModifiedBy>Shaun Fox</cp:lastModifiedBy>
  <cp:revision>6</cp:revision>
  <dcterms:created xsi:type="dcterms:W3CDTF">2020-10-28T09:29:00Z</dcterms:created>
  <dcterms:modified xsi:type="dcterms:W3CDTF">2020-10-28T10:59:00Z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0x010100AD3B00B9D084464B970E6F5A4ABBB667</vt:lpwstr>
  </property>
</Properties>
</file>