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line="360" w:lineRule="auto"/>
        <w:rPr>
          <w:rFonts w:hint="default" w:ascii="Arial" w:hAnsi="Arial" w:cs="Arial" w:eastAsiaTheme="minorEastAsia"/>
          <w:kern w:val="2"/>
          <w:sz w:val="24"/>
          <w:szCs w:val="24"/>
          <w:lang w:val="en-US" w:eastAsia="zh-CN" w:bidi="ar-SA"/>
        </w:rPr>
      </w:pPr>
      <w:r>
        <w:rPr>
          <w:rFonts w:hint="default" w:ascii="Arial" w:hAnsi="Arial" w:cs="Arial" w:eastAsiaTheme="minorEastAsia"/>
          <w:kern w:val="2"/>
          <w:sz w:val="24"/>
          <w:szCs w:val="24"/>
          <w:lang w:val="en-US" w:eastAsia="zh-CN" w:bidi="ar-SA"/>
        </w:rPr>
        <w:t>•There is a problem in -</w:t>
      </w:r>
      <w:r>
        <w:rPr>
          <w:rFonts w:hint="default" w:ascii="Arial" w:hAnsi="Arial" w:cs="Arial" w:eastAsiaTheme="minorEastAsia"/>
          <w:kern w:val="2"/>
          <w:sz w:val="24"/>
          <w:szCs w:val="24"/>
          <w:lang w:val="en-US" w:eastAsia="zh-CN" w:bidi="ar-SA"/>
        </w:rPr>
        <w:t>Deloitte</w:t>
      </w:r>
      <w:r>
        <w:rPr>
          <w:rFonts w:hint="default" w:ascii="Arial" w:hAnsi="Arial" w:cs="Arial" w:eastAsiaTheme="minorEastAsia"/>
          <w:kern w:val="2"/>
          <w:sz w:val="24"/>
          <w:szCs w:val="24"/>
          <w:lang w:val="en-US" w:eastAsia="zh-CN" w:bidi="ar-SA"/>
        </w:rPr>
        <w:t>-. Despite -</w:t>
      </w:r>
      <w:r>
        <w:rPr>
          <w:rFonts w:hint="default" w:ascii="Arial" w:hAnsi="Arial" w:cs="Arial" w:eastAsiaTheme="minorEastAsia"/>
          <w:kern w:val="2"/>
          <w:sz w:val="24"/>
          <w:szCs w:val="24"/>
          <w:lang w:val="en-US" w:eastAsia="zh-CN" w:bidi="ar-SA"/>
        </w:rPr>
        <w:t>the whistle-blowing slides incident investigating</w:t>
      </w:r>
      <w:r>
        <w:rPr>
          <w:rFonts w:hint="default" w:ascii="Arial" w:hAnsi="Arial" w:cs="Arial" w:eastAsiaTheme="minorEastAsia"/>
          <w:kern w:val="2"/>
          <w:sz w:val="24"/>
          <w:szCs w:val="24"/>
          <w:lang w:val="en-US" w:eastAsia="zh-CN" w:bidi="ar-SA"/>
        </w:rPr>
        <w:t>-</w:t>
      </w:r>
      <w:r>
        <w:rPr>
          <w:rFonts w:hint="default" w:ascii="Arial" w:hAnsi="Arial" w:cs="Arial" w:eastAsiaTheme="minorEastAsia"/>
          <w:kern w:val="2"/>
          <w:sz w:val="24"/>
          <w:szCs w:val="24"/>
          <w:lang w:val="en-US" w:eastAsia="zh-CN" w:bidi="ar-SA"/>
        </w:rPr>
        <w:t xml:space="preserve"> </w:t>
      </w:r>
      <w:r>
        <w:rPr>
          <w:rFonts w:hint="default" w:ascii="Arial" w:hAnsi="Arial" w:cs="Arial" w:eastAsiaTheme="minorEastAsia"/>
          <w:kern w:val="2"/>
          <w:sz w:val="24"/>
          <w:szCs w:val="24"/>
          <w:lang w:val="en-US" w:eastAsia="zh-CN" w:bidi="ar-SA"/>
        </w:rPr>
        <w:t>is occurring. (Provide supporting evidence.) This problem has negatively impacts -</w:t>
      </w:r>
      <w:r>
        <w:rPr>
          <w:rFonts w:hint="default" w:ascii="Arial" w:hAnsi="Arial" w:cs="Arial" w:eastAsiaTheme="minorEastAsia"/>
          <w:kern w:val="2"/>
          <w:sz w:val="24"/>
          <w:szCs w:val="24"/>
          <w:lang w:val="en-US" w:eastAsia="zh-CN" w:bidi="ar-SA"/>
        </w:rPr>
        <w:t>to the reputation of Big Four accounting firm</w:t>
      </w:r>
      <w:r>
        <w:rPr>
          <w:rFonts w:hint="default" w:ascii="Arial" w:hAnsi="Arial" w:cs="Arial" w:eastAsiaTheme="minorEastAsia"/>
          <w:kern w:val="2"/>
          <w:sz w:val="24"/>
          <w:szCs w:val="24"/>
          <w:lang w:val="en-US" w:eastAsia="zh-CN" w:bidi="ar-SA"/>
        </w:rPr>
        <w:t>-  because -</w:t>
      </w:r>
      <w:r>
        <w:rPr>
          <w:rFonts w:hint="default" w:ascii="Arial" w:hAnsi="Arial" w:cs="Arial" w:eastAsiaTheme="minorEastAsia"/>
          <w:kern w:val="2"/>
          <w:sz w:val="24"/>
          <w:szCs w:val="24"/>
          <w:lang w:val="en-US" w:eastAsia="zh-CN" w:bidi="ar-SA"/>
        </w:rPr>
        <w:t>the quality of audit impacts the trust that the public have to the stock market</w:t>
      </w:r>
      <w:r>
        <w:rPr>
          <w:rFonts w:hint="default" w:ascii="Arial" w:hAnsi="Arial" w:cs="Arial" w:eastAsiaTheme="minorEastAsia"/>
          <w:kern w:val="2"/>
          <w:sz w:val="24"/>
          <w:szCs w:val="24"/>
          <w:lang w:val="en-US" w:eastAsia="zh-CN" w:bidi="ar-SA"/>
        </w:rPr>
        <w:t>--. A possible cause of this problem is -</w:t>
      </w:r>
      <w:r>
        <w:rPr>
          <w:rFonts w:hint="default" w:ascii="Arial" w:hAnsi="Arial" w:cs="Arial" w:eastAsiaTheme="minorEastAsia"/>
          <w:kern w:val="2"/>
          <w:sz w:val="24"/>
          <w:szCs w:val="24"/>
          <w:lang w:val="en-US" w:eastAsia="zh-CN" w:bidi="ar-SA"/>
        </w:rPr>
        <w:t>lack of independence during the auditing process</w:t>
      </w:r>
      <w:r>
        <w:rPr>
          <w:rFonts w:hint="default" w:ascii="Arial" w:hAnsi="Arial" w:cs="Arial" w:eastAsiaTheme="minorEastAsia"/>
          <w:kern w:val="2"/>
          <w:sz w:val="24"/>
          <w:szCs w:val="24"/>
          <w:lang w:val="en-US" w:eastAsia="zh-CN" w:bidi="ar-SA"/>
        </w:rPr>
        <w:t>--. This dissertation evaluates, analyses ---</w:t>
      </w:r>
      <w:r>
        <w:rPr>
          <w:rFonts w:hint="default" w:ascii="Arial" w:hAnsi="Arial" w:cs="Arial" w:eastAsiaTheme="minorEastAsia"/>
          <w:kern w:val="2"/>
          <w:sz w:val="24"/>
          <w:szCs w:val="24"/>
          <w:lang w:val="en-US" w:eastAsia="zh-CN" w:bidi="ar-SA"/>
        </w:rPr>
        <w:t>the impacts of insufficient audit on the stock market</w:t>
      </w:r>
      <w:r>
        <w:rPr>
          <w:rFonts w:hint="default" w:ascii="Arial" w:hAnsi="Arial" w:cs="Arial" w:eastAsiaTheme="minorEastAsia"/>
          <w:kern w:val="2"/>
          <w:sz w:val="24"/>
          <w:szCs w:val="24"/>
          <w:lang w:val="en-US" w:eastAsia="zh-CN" w:bidi="ar-SA"/>
        </w:rPr>
        <w:t>-- by -</w:t>
      </w:r>
      <w:r>
        <w:rPr>
          <w:rFonts w:hint="default" w:ascii="Arial" w:hAnsi="Arial" w:cs="Arial" w:eastAsiaTheme="minorEastAsia"/>
          <w:kern w:val="2"/>
          <w:sz w:val="24"/>
          <w:szCs w:val="24"/>
          <w:lang w:val="en-US" w:eastAsia="zh-CN" w:bidi="ar-SA"/>
        </w:rPr>
        <w:t>quantitative method</w:t>
      </w:r>
      <w:r>
        <w:rPr>
          <w:rFonts w:hint="default" w:ascii="Arial" w:hAnsi="Arial" w:cs="Arial" w:eastAsiaTheme="minorEastAsia"/>
          <w:kern w:val="2"/>
          <w:sz w:val="24"/>
          <w:szCs w:val="24"/>
          <w:lang w:val="en-US" w:eastAsia="zh-CN" w:bidi="ar-SA"/>
        </w:rPr>
        <w:t>-(research method) in the hope of understanding more about this --</w:t>
      </w:r>
      <w:r>
        <w:rPr>
          <w:rFonts w:hint="default" w:ascii="Arial" w:hAnsi="Arial" w:cs="Arial" w:eastAsiaTheme="minorEastAsia"/>
          <w:kern w:val="2"/>
          <w:sz w:val="24"/>
          <w:szCs w:val="24"/>
          <w:lang w:val="en-US" w:eastAsia="zh-CN" w:bidi="ar-SA"/>
        </w:rPr>
        <w:t>reckless audit problem</w:t>
      </w:r>
      <w:r>
        <w:rPr>
          <w:rFonts w:hint="default" w:ascii="Arial" w:hAnsi="Arial" w:cs="Arial" w:eastAsiaTheme="minorEastAsia"/>
          <w:kern w:val="2"/>
          <w:sz w:val="24"/>
          <w:szCs w:val="24"/>
          <w:lang w:val="en-US" w:eastAsia="zh-CN" w:bidi="ar-SA"/>
        </w:rPr>
        <w:t>--- (issue/problem).</w:t>
      </w:r>
    </w:p>
    <w:p>
      <w:pPr>
        <w:spacing w:line="360" w:lineRule="auto"/>
        <w:rPr>
          <w:rFonts w:hint="default" w:ascii="Arial" w:hAnsi="Arial" w:cs="Arial"/>
          <w:b/>
          <w:bCs/>
          <w:sz w:val="24"/>
          <w:szCs w:val="24"/>
          <w:lang w:val="en-US" w:eastAsia="zh-CN"/>
        </w:rPr>
      </w:pPr>
      <w:r>
        <w:rPr>
          <w:rFonts w:hint="default" w:ascii="Arial" w:hAnsi="Arial" w:cs="Arial"/>
          <w:b/>
          <w:bCs/>
          <w:sz w:val="24"/>
          <w:szCs w:val="24"/>
          <w:lang w:val="en-US" w:eastAsia="zh-CN"/>
        </w:rPr>
        <w:t>Rationale</w:t>
      </w:r>
    </w:p>
    <w:p>
      <w:pPr>
        <w:spacing w:line="360" w:lineRule="auto"/>
        <w:rPr>
          <w:rFonts w:hint="default" w:ascii="Arial" w:hAnsi="Arial" w:cs="Arial"/>
          <w:b/>
          <w:bCs/>
          <w:sz w:val="24"/>
          <w:szCs w:val="24"/>
          <w:lang w:val="en-US" w:eastAsia="zh-CN"/>
        </w:rPr>
      </w:pPr>
    </w:p>
    <w:p>
      <w:pPr>
        <w:spacing w:line="360" w:lineRule="auto"/>
        <w:rPr>
          <w:rFonts w:hint="default" w:ascii="Arial" w:hAnsi="Arial" w:cs="Arial"/>
          <w:sz w:val="24"/>
          <w:szCs w:val="24"/>
          <w:lang w:val="en-US" w:eastAsia="zh-CN"/>
        </w:rPr>
      </w:pPr>
      <w:r>
        <w:rPr>
          <w:rFonts w:hint="default" w:ascii="Arial" w:hAnsi="Arial" w:cs="Arial"/>
          <w:sz w:val="24"/>
          <w:szCs w:val="24"/>
          <w:lang w:val="en-US" w:eastAsia="zh-CN"/>
        </w:rPr>
        <w:t>The reliability of auditing has always been a hot topic that attracts many scholars to do research on. The reason is that auditing is a vital tool that the government and market have to supervise companies</w:t>
      </w:r>
      <w:r>
        <w:rPr>
          <w:rFonts w:hint="default" w:ascii="Arial" w:hAnsi="Arial" w:cs="Arial"/>
          <w:sz w:val="24"/>
          <w:szCs w:val="24"/>
          <w:lang w:val="en-US" w:eastAsia="zh-CN"/>
        </w:rPr>
        <w:t>’</w:t>
      </w:r>
      <w:r>
        <w:rPr>
          <w:rFonts w:hint="default" w:ascii="Arial" w:hAnsi="Arial" w:cs="Arial"/>
          <w:sz w:val="24"/>
          <w:szCs w:val="24"/>
          <w:lang w:val="en-US" w:eastAsia="zh-CN"/>
        </w:rPr>
        <w:t xml:space="preserve"> reports as well as their behaviour. And by using this tool properly, the information of companies report can be maintained at a strict standard, so that the benefits of shareholders and the public can be well protected. This is why the market seeks for the accounting firms that they can trust. The Big Four has always been the </w:t>
      </w:r>
      <w:r>
        <w:rPr>
          <w:rFonts w:hint="default" w:ascii="Arial" w:hAnsi="Arial" w:cs="Arial"/>
          <w:sz w:val="24"/>
          <w:szCs w:val="24"/>
          <w:lang w:val="en-US" w:eastAsia="zh-CN"/>
        </w:rPr>
        <w:t>‘</w:t>
      </w:r>
      <w:r>
        <w:rPr>
          <w:rFonts w:hint="default" w:ascii="Arial" w:hAnsi="Arial" w:cs="Arial"/>
          <w:sz w:val="24"/>
          <w:szCs w:val="24"/>
          <w:lang w:val="en-US" w:eastAsia="zh-CN"/>
        </w:rPr>
        <w:t>rule maker</w:t>
      </w:r>
      <w:r>
        <w:rPr>
          <w:rFonts w:hint="default" w:ascii="Arial" w:hAnsi="Arial" w:cs="Arial"/>
          <w:sz w:val="24"/>
          <w:szCs w:val="24"/>
          <w:lang w:val="en-US" w:eastAsia="zh-CN"/>
        </w:rPr>
        <w:t>’</w:t>
      </w:r>
      <w:r>
        <w:rPr>
          <w:rFonts w:hint="default" w:ascii="Arial" w:hAnsi="Arial" w:cs="Arial"/>
          <w:sz w:val="24"/>
          <w:szCs w:val="24"/>
          <w:lang w:val="en-US" w:eastAsia="zh-CN"/>
        </w:rPr>
        <w:t xml:space="preserve"> of the accounting profession. Thus, the whistle-blowing incident of Deloitte is not like other auditing failure before, it has more profound and lasting negative impacts to the market.</w:t>
      </w:r>
    </w:p>
    <w:p>
      <w:pPr>
        <w:spacing w:line="360" w:lineRule="auto"/>
        <w:rPr>
          <w:rFonts w:hint="default" w:ascii="Arial" w:hAnsi="Arial" w:cs="Arial"/>
          <w:sz w:val="24"/>
          <w:szCs w:val="24"/>
          <w:lang w:val="en-US" w:eastAsia="zh-CN"/>
        </w:rPr>
      </w:pPr>
    </w:p>
    <w:p>
      <w:pPr>
        <w:spacing w:line="360" w:lineRule="auto"/>
        <w:rPr>
          <w:rFonts w:hint="default" w:ascii="Arial" w:hAnsi="Arial" w:cs="Arial"/>
          <w:b/>
          <w:bCs/>
          <w:sz w:val="24"/>
          <w:szCs w:val="24"/>
          <w:lang w:val="en-US" w:eastAsia="zh-CN"/>
        </w:rPr>
      </w:pPr>
      <w:r>
        <w:rPr>
          <w:rFonts w:hint="default" w:ascii="Arial" w:hAnsi="Arial" w:cs="Arial"/>
          <w:b/>
          <w:bCs/>
          <w:sz w:val="24"/>
          <w:szCs w:val="24"/>
          <w:lang w:val="en-US" w:eastAsia="zh-CN"/>
        </w:rPr>
        <w:t>explain which researcher your work is aligned to</w:t>
      </w:r>
    </w:p>
    <w:p>
      <w:pPr>
        <w:spacing w:line="360" w:lineRule="auto"/>
        <w:rPr>
          <w:rFonts w:hint="default" w:ascii="Arial" w:hAnsi="Arial" w:cs="Arial"/>
          <w:b/>
          <w:bCs/>
          <w:sz w:val="24"/>
          <w:szCs w:val="24"/>
          <w:lang w:val="en-US" w:eastAsia="zh-CN"/>
        </w:rPr>
      </w:pPr>
    </w:p>
    <w:p>
      <w:pPr>
        <w:spacing w:line="360" w:lineRule="auto"/>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The best evidence of the research might be the audit process and first hand finance data (like accounts and ledgers) of listed companies. Therefore, investigating these pieces of information is aligned to Sherlock Holmes</w:t>
      </w:r>
      <w:r>
        <w:rPr>
          <w:rFonts w:hint="default" w:ascii="Arial" w:hAnsi="Arial" w:cs="Arial"/>
          <w:b w:val="0"/>
          <w:bCs w:val="0"/>
          <w:sz w:val="24"/>
          <w:szCs w:val="24"/>
          <w:lang w:val="en-US" w:eastAsia="zh-CN"/>
        </w:rPr>
        <w:t>’</w:t>
      </w:r>
      <w:r>
        <w:rPr>
          <w:rFonts w:hint="eastAsia" w:ascii="Arial" w:hAnsi="Arial" w:cs="Arial"/>
          <w:b w:val="0"/>
          <w:bCs w:val="0"/>
          <w:sz w:val="24"/>
          <w:szCs w:val="24"/>
          <w:lang w:val="en-US" w:eastAsia="zh-CN"/>
        </w:rPr>
        <w:t xml:space="preserve"> strategies. Because it should including visiting these companies and thier accounting firms, tracing back their financial data, and using auditing models to see if there is any defect.</w:t>
      </w:r>
    </w:p>
    <w:p>
      <w:pPr>
        <w:spacing w:line="360" w:lineRule="auto"/>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Despite the strategy mentioned above might be the most direct way which can help researcher close to the fact. However, to draw an objective conclusion needs to visit numbers of companies and their accounting firms. This would be too costly and time-consuming. More importantly, the possibility of companies handing out their confidential information to an outsider is very low. Therefore, a more appropriate approach is to use Hercule Poirot</w:t>
      </w:r>
      <w:r>
        <w:rPr>
          <w:rFonts w:hint="default" w:ascii="Arial" w:hAnsi="Arial" w:cs="Arial"/>
          <w:b w:val="0"/>
          <w:bCs w:val="0"/>
          <w:sz w:val="24"/>
          <w:szCs w:val="24"/>
          <w:lang w:val="en-US" w:eastAsia="zh-CN"/>
        </w:rPr>
        <w:t>’</w:t>
      </w:r>
      <w:r>
        <w:rPr>
          <w:rFonts w:hint="eastAsia" w:ascii="Arial" w:hAnsi="Arial" w:cs="Arial"/>
          <w:b w:val="0"/>
          <w:bCs w:val="0"/>
          <w:sz w:val="24"/>
          <w:szCs w:val="24"/>
          <w:lang w:val="en-US" w:eastAsia="zh-CN"/>
        </w:rPr>
        <w:t xml:space="preserve">s armchair detective. </w:t>
      </w:r>
    </w:p>
    <w:p>
      <w:pPr>
        <w:spacing w:line="360" w:lineRule="auto"/>
        <w:rPr>
          <w:rFonts w:hint="default" w:ascii="Arial" w:hAnsi="Arial" w:cs="Arial"/>
          <w:b w:val="0"/>
          <w:bCs w:val="0"/>
          <w:sz w:val="24"/>
          <w:szCs w:val="24"/>
          <w:lang w:val="en-US" w:eastAsia="zh-CN"/>
        </w:rPr>
      </w:pPr>
      <w:r>
        <w:rPr>
          <w:rFonts w:hint="eastAsia" w:ascii="Arial" w:hAnsi="Arial" w:cs="Arial"/>
          <w:b w:val="0"/>
          <w:bCs w:val="0"/>
          <w:sz w:val="24"/>
          <w:szCs w:val="24"/>
          <w:lang w:val="en-US" w:eastAsia="zh-CN"/>
        </w:rPr>
        <w:t xml:space="preserve">The companies are being researched are listed in stock market. And their financial information is required to issue to the public. Also, as listed companies, many of them are big and famous. Therefore, they are relatively active in media. This makes collecting relevant information easier. If these pieces of information can be properly integrated, combining it with financial logical models and rational deduction, the answers could probably be found. </w:t>
      </w:r>
      <w:bookmarkStart w:id="0" w:name="_GoBack"/>
      <w:bookmarkEnd w:id="0"/>
    </w:p>
    <w:p>
      <w:pPr>
        <w:spacing w:line="360" w:lineRule="auto"/>
        <w:rPr>
          <w:rFonts w:hint="default" w:ascii="Arial" w:hAnsi="Arial" w:cs="Arial"/>
          <w:b w:val="0"/>
          <w:bCs w:val="0"/>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 w:name="Arial Black">
    <w:panose1 w:val="020B0A04020102020204"/>
    <w:charset w:val="00"/>
    <w:family w:val="auto"/>
    <w:pitch w:val="default"/>
    <w:sig w:usb0="A00002AF" w:usb1="400078FB" w:usb2="00000000" w:usb3="00000000" w:csb0="6000009F" w:csb1="DFD7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D5073E"/>
    <w:rsid w:val="33D13625"/>
    <w:rsid w:val="44D5073E"/>
    <w:rsid w:val="459A7BC2"/>
    <w:rsid w:val="7F444A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425</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2021-02-10T09:18:00Z</dcterms:created>
  <dc:creator>ʕ •ᴥ•ʔ</dc:creator>
  <cp:lastModifiedBy>ʕ •ᴥ•ʔ</cp:lastModifiedBy>
  <dcterms:modified xsi:type="dcterms:W3CDTF">2021-02-18T08:23:28Z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