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658607954"/>
        <w:docPartObj>
          <w:docPartGallery w:val="Table of Contents"/>
          <w:docPartUnique/>
        </w:docPartObj>
      </w:sdtPr>
      <w:sdtEndPr/>
      <w:sdtContent>
        <w:p w14:paraId="14712B40" w14:textId="76FAEC0D" w:rsidR="7F97965F" w:rsidRDefault="7F97965F" w:rsidP="7F97965F">
          <w:pPr>
            <w:pStyle w:val="TOC1"/>
            <w:tabs>
              <w:tab w:val="right" w:leader="dot" w:pos="9015"/>
            </w:tabs>
          </w:pPr>
        </w:p>
        <w:p w14:paraId="1B98B171" w14:textId="5B0F8E23" w:rsidR="7F97965F" w:rsidRDefault="7F97965F" w:rsidP="0F184466">
          <w:pPr>
            <w:jc w:val="center"/>
          </w:pPr>
          <w:r>
            <w:br w:type="page"/>
          </w:r>
          <w:r w:rsidR="7263A035" w:rsidRPr="0F184466">
            <w:rPr>
              <w:rFonts w:ascii="Arial" w:eastAsia="Arial" w:hAnsi="Arial" w:cs="Arial"/>
              <w:sz w:val="24"/>
              <w:szCs w:val="24"/>
            </w:rPr>
            <w:lastRenderedPageBreak/>
            <w:t xml:space="preserve">A Study </w:t>
          </w:r>
          <w:proofErr w:type="gramStart"/>
          <w:r w:rsidR="7263A035" w:rsidRPr="0F184466">
            <w:rPr>
              <w:rFonts w:ascii="Arial" w:eastAsia="Arial" w:hAnsi="Arial" w:cs="Arial"/>
              <w:sz w:val="24"/>
              <w:szCs w:val="24"/>
            </w:rPr>
            <w:t>On</w:t>
          </w:r>
          <w:proofErr w:type="gramEnd"/>
          <w:r w:rsidR="7263A035" w:rsidRPr="0F184466">
            <w:rPr>
              <w:rFonts w:ascii="Arial" w:eastAsia="Arial" w:hAnsi="Arial" w:cs="Arial"/>
              <w:sz w:val="24"/>
              <w:szCs w:val="24"/>
            </w:rPr>
            <w:t xml:space="preserve"> Integrating Google Classroom into a </w:t>
          </w:r>
          <w:r w:rsidR="034EE702" w:rsidRPr="0F184466">
            <w:rPr>
              <w:rFonts w:ascii="Arial" w:eastAsia="Arial" w:hAnsi="Arial" w:cs="Arial"/>
              <w:sz w:val="24"/>
              <w:szCs w:val="24"/>
            </w:rPr>
            <w:t>C</w:t>
          </w:r>
          <w:r w:rsidR="7263A035" w:rsidRPr="0F184466">
            <w:rPr>
              <w:rFonts w:ascii="Arial" w:eastAsia="Arial" w:hAnsi="Arial" w:cs="Arial"/>
              <w:sz w:val="24"/>
              <w:szCs w:val="24"/>
            </w:rPr>
            <w:t xml:space="preserve">lassroom </w:t>
          </w:r>
          <w:r w:rsidR="6B53993E" w:rsidRPr="0F184466">
            <w:rPr>
              <w:rFonts w:ascii="Arial" w:eastAsia="Arial" w:hAnsi="Arial" w:cs="Arial"/>
              <w:sz w:val="24"/>
              <w:szCs w:val="24"/>
            </w:rPr>
            <w:t>E</w:t>
          </w:r>
          <w:r w:rsidR="7263A035" w:rsidRPr="0F184466">
            <w:rPr>
              <w:rFonts w:ascii="Arial" w:eastAsia="Arial" w:hAnsi="Arial" w:cs="Arial"/>
              <w:sz w:val="24"/>
              <w:szCs w:val="24"/>
            </w:rPr>
            <w:t>nvironment.</w:t>
          </w:r>
          <w:r w:rsidR="4BD3AE8C" w:rsidRPr="0F184466">
            <w:rPr>
              <w:rFonts w:ascii="Arial" w:eastAsia="Arial" w:hAnsi="Arial" w:cs="Arial"/>
              <w:sz w:val="24"/>
              <w:szCs w:val="24"/>
            </w:rPr>
            <w:t xml:space="preserve"> Year 3 Assignment Student 2007685</w:t>
          </w:r>
        </w:p>
        <w:p w14:paraId="7825104C" w14:textId="68BE52CB" w:rsidR="7F97965F" w:rsidRDefault="7F97965F" w:rsidP="0F184466">
          <w:pPr>
            <w:jc w:val="center"/>
            <w:rPr>
              <w:rFonts w:ascii="Arial" w:eastAsia="Arial" w:hAnsi="Arial" w:cs="Arial"/>
              <w:sz w:val="24"/>
              <w:szCs w:val="24"/>
            </w:rPr>
          </w:pPr>
        </w:p>
        <w:p w14:paraId="72D1CDC5" w14:textId="642EF729" w:rsidR="7F97965F" w:rsidRDefault="0F184466" w:rsidP="0F184466">
          <w:pPr>
            <w:pStyle w:val="TOC1"/>
            <w:tabs>
              <w:tab w:val="right" w:leader="dot" w:pos="9015"/>
            </w:tabs>
            <w:rPr>
              <w:rStyle w:val="Hyperlink"/>
            </w:rPr>
          </w:pPr>
          <w:r>
            <w:fldChar w:fldCharType="begin"/>
          </w:r>
          <w:r w:rsidR="7F97965F">
            <w:instrText>TOC \o \z \u \h</w:instrText>
          </w:r>
          <w:r>
            <w:fldChar w:fldCharType="separate"/>
          </w:r>
          <w:hyperlink w:anchor="_Toc648784205">
            <w:r w:rsidRPr="0F184466">
              <w:rPr>
                <w:rStyle w:val="Hyperlink"/>
              </w:rPr>
              <w:t>Chapter 1 – Introduction</w:t>
            </w:r>
            <w:r w:rsidR="7F97965F">
              <w:tab/>
            </w:r>
            <w:r w:rsidR="7F97965F">
              <w:fldChar w:fldCharType="begin"/>
            </w:r>
            <w:r w:rsidR="7F97965F">
              <w:instrText>PAGEREF _Toc648784205 \h</w:instrText>
            </w:r>
            <w:r w:rsidR="7F97965F">
              <w:fldChar w:fldCharType="separate"/>
            </w:r>
            <w:r w:rsidRPr="0F184466">
              <w:rPr>
                <w:rStyle w:val="Hyperlink"/>
              </w:rPr>
              <w:t>1</w:t>
            </w:r>
            <w:r w:rsidR="7F97965F">
              <w:fldChar w:fldCharType="end"/>
            </w:r>
          </w:hyperlink>
        </w:p>
        <w:p w14:paraId="5F0BE335" w14:textId="671F6FBF" w:rsidR="7F97965F" w:rsidRDefault="004C0DC8" w:rsidP="0F184466">
          <w:pPr>
            <w:pStyle w:val="TOC1"/>
            <w:tabs>
              <w:tab w:val="right" w:leader="dot" w:pos="9015"/>
            </w:tabs>
            <w:rPr>
              <w:rStyle w:val="Hyperlink"/>
            </w:rPr>
          </w:pPr>
          <w:hyperlink w:anchor="_Toc1748236366">
            <w:r w:rsidR="0F184466" w:rsidRPr="0F184466">
              <w:rPr>
                <w:rStyle w:val="Hyperlink"/>
              </w:rPr>
              <w:t>Chapter 2 Literature Review</w:t>
            </w:r>
            <w:r w:rsidR="7F97965F">
              <w:tab/>
            </w:r>
            <w:r w:rsidR="7F97965F">
              <w:fldChar w:fldCharType="begin"/>
            </w:r>
            <w:r w:rsidR="7F97965F">
              <w:instrText>PAGEREF _Toc1748236366 \h</w:instrText>
            </w:r>
            <w:r w:rsidR="7F97965F">
              <w:fldChar w:fldCharType="separate"/>
            </w:r>
            <w:r w:rsidR="0F184466" w:rsidRPr="0F184466">
              <w:rPr>
                <w:rStyle w:val="Hyperlink"/>
              </w:rPr>
              <w:t>3</w:t>
            </w:r>
            <w:r w:rsidR="7F97965F">
              <w:fldChar w:fldCharType="end"/>
            </w:r>
          </w:hyperlink>
        </w:p>
        <w:p w14:paraId="6527A5F1" w14:textId="1148C387" w:rsidR="7F97965F" w:rsidRDefault="004C0DC8" w:rsidP="0F184466">
          <w:pPr>
            <w:pStyle w:val="TOC2"/>
            <w:tabs>
              <w:tab w:val="right" w:leader="dot" w:pos="9015"/>
            </w:tabs>
            <w:rPr>
              <w:rStyle w:val="Hyperlink"/>
            </w:rPr>
          </w:pPr>
          <w:hyperlink w:anchor="_Toc508066215">
            <w:r w:rsidR="0F184466" w:rsidRPr="0F184466">
              <w:rPr>
                <w:rStyle w:val="Hyperlink"/>
              </w:rPr>
              <w:t>2.1 Researching the literature</w:t>
            </w:r>
            <w:r w:rsidR="7F97965F">
              <w:tab/>
            </w:r>
            <w:r w:rsidR="7F97965F">
              <w:fldChar w:fldCharType="begin"/>
            </w:r>
            <w:r w:rsidR="7F97965F">
              <w:instrText>PAGEREF _Toc508066215 \h</w:instrText>
            </w:r>
            <w:r w:rsidR="7F97965F">
              <w:fldChar w:fldCharType="separate"/>
            </w:r>
            <w:r w:rsidR="0F184466" w:rsidRPr="0F184466">
              <w:rPr>
                <w:rStyle w:val="Hyperlink"/>
              </w:rPr>
              <w:t>3</w:t>
            </w:r>
            <w:r w:rsidR="7F97965F">
              <w:fldChar w:fldCharType="end"/>
            </w:r>
          </w:hyperlink>
        </w:p>
        <w:p w14:paraId="4B013690" w14:textId="245045AF" w:rsidR="7F97965F" w:rsidRDefault="004C0DC8" w:rsidP="0F184466">
          <w:pPr>
            <w:pStyle w:val="TOC2"/>
            <w:tabs>
              <w:tab w:val="right" w:leader="dot" w:pos="9015"/>
            </w:tabs>
            <w:rPr>
              <w:rStyle w:val="Hyperlink"/>
            </w:rPr>
          </w:pPr>
          <w:hyperlink w:anchor="_Toc994719780">
            <w:r w:rsidR="0F184466" w:rsidRPr="0F184466">
              <w:rPr>
                <w:rStyle w:val="Hyperlink"/>
              </w:rPr>
              <w:t>Integration and collaboration</w:t>
            </w:r>
            <w:r w:rsidR="7F97965F">
              <w:tab/>
            </w:r>
            <w:r w:rsidR="7F97965F">
              <w:fldChar w:fldCharType="begin"/>
            </w:r>
            <w:r w:rsidR="7F97965F">
              <w:instrText>PAGEREF _Toc994719780 \h</w:instrText>
            </w:r>
            <w:r w:rsidR="7F97965F">
              <w:fldChar w:fldCharType="separate"/>
            </w:r>
            <w:r w:rsidR="0F184466" w:rsidRPr="0F184466">
              <w:rPr>
                <w:rStyle w:val="Hyperlink"/>
              </w:rPr>
              <w:t>4</w:t>
            </w:r>
            <w:r w:rsidR="7F97965F">
              <w:fldChar w:fldCharType="end"/>
            </w:r>
          </w:hyperlink>
        </w:p>
        <w:p w14:paraId="52397165" w14:textId="1F3126A5" w:rsidR="7F97965F" w:rsidRDefault="004C0DC8" w:rsidP="0F184466">
          <w:pPr>
            <w:pStyle w:val="TOC2"/>
            <w:tabs>
              <w:tab w:val="right" w:leader="dot" w:pos="9015"/>
            </w:tabs>
            <w:rPr>
              <w:rStyle w:val="Hyperlink"/>
            </w:rPr>
          </w:pPr>
          <w:hyperlink w:anchor="_Toc1470611048">
            <w:r w:rsidR="0F184466" w:rsidRPr="0F184466">
              <w:rPr>
                <w:rStyle w:val="Hyperlink"/>
              </w:rPr>
              <w:t>Functionality</w:t>
            </w:r>
            <w:r w:rsidR="7F97965F">
              <w:tab/>
            </w:r>
            <w:r w:rsidR="7F97965F">
              <w:fldChar w:fldCharType="begin"/>
            </w:r>
            <w:r w:rsidR="7F97965F">
              <w:instrText>PAGEREF _Toc1470611048 \h</w:instrText>
            </w:r>
            <w:r w:rsidR="7F97965F">
              <w:fldChar w:fldCharType="separate"/>
            </w:r>
            <w:r w:rsidR="0F184466" w:rsidRPr="0F184466">
              <w:rPr>
                <w:rStyle w:val="Hyperlink"/>
              </w:rPr>
              <w:t>5</w:t>
            </w:r>
            <w:r w:rsidR="7F97965F">
              <w:fldChar w:fldCharType="end"/>
            </w:r>
          </w:hyperlink>
        </w:p>
        <w:p w14:paraId="08BFD9AB" w14:textId="0C3EB741" w:rsidR="7F97965F" w:rsidRDefault="004C0DC8" w:rsidP="0F184466">
          <w:pPr>
            <w:pStyle w:val="TOC2"/>
            <w:tabs>
              <w:tab w:val="right" w:leader="dot" w:pos="9015"/>
            </w:tabs>
            <w:rPr>
              <w:rStyle w:val="Hyperlink"/>
            </w:rPr>
          </w:pPr>
          <w:hyperlink w:anchor="_Toc105196328">
            <w:r w:rsidR="0F184466" w:rsidRPr="0F184466">
              <w:rPr>
                <w:rStyle w:val="Hyperlink"/>
              </w:rPr>
              <w:t>Technology Models</w:t>
            </w:r>
            <w:r w:rsidR="7F97965F">
              <w:tab/>
            </w:r>
            <w:r w:rsidR="7F97965F">
              <w:fldChar w:fldCharType="begin"/>
            </w:r>
            <w:r w:rsidR="7F97965F">
              <w:instrText>PAGEREF _Toc105196328 \h</w:instrText>
            </w:r>
            <w:r w:rsidR="7F97965F">
              <w:fldChar w:fldCharType="separate"/>
            </w:r>
            <w:r w:rsidR="0F184466" w:rsidRPr="0F184466">
              <w:rPr>
                <w:rStyle w:val="Hyperlink"/>
              </w:rPr>
              <w:t>6</w:t>
            </w:r>
            <w:r w:rsidR="7F97965F">
              <w:fldChar w:fldCharType="end"/>
            </w:r>
          </w:hyperlink>
        </w:p>
        <w:p w14:paraId="78311C93" w14:textId="490C06CA" w:rsidR="0F184466" w:rsidRDefault="004C0DC8" w:rsidP="0F184466">
          <w:pPr>
            <w:pStyle w:val="TOC2"/>
            <w:tabs>
              <w:tab w:val="right" w:leader="dot" w:pos="9015"/>
            </w:tabs>
            <w:rPr>
              <w:rStyle w:val="Hyperlink"/>
            </w:rPr>
          </w:pPr>
          <w:hyperlink w:anchor="_Toc1957565878">
            <w:r w:rsidR="0F184466" w:rsidRPr="0F184466">
              <w:rPr>
                <w:rStyle w:val="Hyperlink"/>
              </w:rPr>
              <w:t>Accessibility</w:t>
            </w:r>
            <w:r w:rsidR="0F184466">
              <w:tab/>
            </w:r>
            <w:r w:rsidR="0F184466">
              <w:fldChar w:fldCharType="begin"/>
            </w:r>
            <w:r w:rsidR="0F184466">
              <w:instrText>PAGEREF _Toc1957565878 \h</w:instrText>
            </w:r>
            <w:r w:rsidR="0F184466">
              <w:fldChar w:fldCharType="separate"/>
            </w:r>
            <w:r w:rsidR="0F184466" w:rsidRPr="0F184466">
              <w:rPr>
                <w:rStyle w:val="Hyperlink"/>
              </w:rPr>
              <w:t>9</w:t>
            </w:r>
            <w:r w:rsidR="0F184466">
              <w:fldChar w:fldCharType="end"/>
            </w:r>
          </w:hyperlink>
        </w:p>
        <w:p w14:paraId="691D8DB6" w14:textId="4651A797" w:rsidR="0F184466" w:rsidRDefault="004C0DC8" w:rsidP="0F184466">
          <w:pPr>
            <w:pStyle w:val="TOC2"/>
            <w:tabs>
              <w:tab w:val="right" w:leader="dot" w:pos="9015"/>
            </w:tabs>
            <w:rPr>
              <w:rStyle w:val="Hyperlink"/>
            </w:rPr>
          </w:pPr>
          <w:hyperlink w:anchor="_Toc1522418493">
            <w:r w:rsidR="0F184466" w:rsidRPr="0F184466">
              <w:rPr>
                <w:rStyle w:val="Hyperlink"/>
              </w:rPr>
              <w:t>Digital Skill Development</w:t>
            </w:r>
            <w:r w:rsidR="0F184466">
              <w:tab/>
            </w:r>
            <w:r w:rsidR="0F184466">
              <w:fldChar w:fldCharType="begin"/>
            </w:r>
            <w:r w:rsidR="0F184466">
              <w:instrText>PAGEREF _Toc1522418493 \h</w:instrText>
            </w:r>
            <w:r w:rsidR="0F184466">
              <w:fldChar w:fldCharType="separate"/>
            </w:r>
            <w:r w:rsidR="0F184466" w:rsidRPr="0F184466">
              <w:rPr>
                <w:rStyle w:val="Hyperlink"/>
              </w:rPr>
              <w:t>11</w:t>
            </w:r>
            <w:r w:rsidR="0F184466">
              <w:fldChar w:fldCharType="end"/>
            </w:r>
          </w:hyperlink>
        </w:p>
        <w:p w14:paraId="383BC847" w14:textId="5319C79D" w:rsidR="0F184466" w:rsidRDefault="004C0DC8" w:rsidP="0F184466">
          <w:pPr>
            <w:pStyle w:val="TOC2"/>
            <w:tabs>
              <w:tab w:val="right" w:leader="dot" w:pos="9015"/>
            </w:tabs>
            <w:rPr>
              <w:rStyle w:val="Hyperlink"/>
            </w:rPr>
          </w:pPr>
          <w:hyperlink w:anchor="_Toc11499512">
            <w:r w:rsidR="0F184466" w:rsidRPr="0F184466">
              <w:rPr>
                <w:rStyle w:val="Hyperlink"/>
              </w:rPr>
              <w:t>Limitations</w:t>
            </w:r>
            <w:r w:rsidR="0F184466">
              <w:tab/>
            </w:r>
            <w:r w:rsidR="0F184466">
              <w:fldChar w:fldCharType="begin"/>
            </w:r>
            <w:r w:rsidR="0F184466">
              <w:instrText>PAGEREF _Toc11499512 \h</w:instrText>
            </w:r>
            <w:r w:rsidR="0F184466">
              <w:fldChar w:fldCharType="separate"/>
            </w:r>
            <w:r w:rsidR="0F184466" w:rsidRPr="0F184466">
              <w:rPr>
                <w:rStyle w:val="Hyperlink"/>
              </w:rPr>
              <w:t>12</w:t>
            </w:r>
            <w:r w:rsidR="0F184466">
              <w:fldChar w:fldCharType="end"/>
            </w:r>
          </w:hyperlink>
        </w:p>
        <w:p w14:paraId="57BA684D" w14:textId="29D1E1D0" w:rsidR="0F184466" w:rsidRDefault="004C0DC8" w:rsidP="0F184466">
          <w:pPr>
            <w:pStyle w:val="TOC1"/>
            <w:tabs>
              <w:tab w:val="right" w:leader="dot" w:pos="9015"/>
            </w:tabs>
            <w:rPr>
              <w:rStyle w:val="Hyperlink"/>
            </w:rPr>
          </w:pPr>
          <w:hyperlink w:anchor="_Toc746605132">
            <w:r w:rsidR="0F184466" w:rsidRPr="0F184466">
              <w:rPr>
                <w:rStyle w:val="Hyperlink"/>
              </w:rPr>
              <w:t>Chapter 3 Research Design and Methodology.</w:t>
            </w:r>
            <w:r w:rsidR="0F184466">
              <w:tab/>
            </w:r>
            <w:r w:rsidR="0F184466">
              <w:fldChar w:fldCharType="begin"/>
            </w:r>
            <w:r w:rsidR="0F184466">
              <w:instrText>PAGEREF _Toc746605132 \h</w:instrText>
            </w:r>
            <w:r w:rsidR="0F184466">
              <w:fldChar w:fldCharType="separate"/>
            </w:r>
            <w:r w:rsidR="0F184466" w:rsidRPr="0F184466">
              <w:rPr>
                <w:rStyle w:val="Hyperlink"/>
              </w:rPr>
              <w:t>14</w:t>
            </w:r>
            <w:r w:rsidR="0F184466">
              <w:fldChar w:fldCharType="end"/>
            </w:r>
          </w:hyperlink>
        </w:p>
        <w:p w14:paraId="7D7A503B" w14:textId="5720F0F3" w:rsidR="0F184466" w:rsidRDefault="004C0DC8" w:rsidP="0F184466">
          <w:pPr>
            <w:pStyle w:val="TOC2"/>
            <w:tabs>
              <w:tab w:val="right" w:leader="dot" w:pos="9015"/>
            </w:tabs>
            <w:rPr>
              <w:rStyle w:val="Hyperlink"/>
            </w:rPr>
          </w:pPr>
          <w:hyperlink w:anchor="_Toc399980203">
            <w:r w:rsidR="0F184466" w:rsidRPr="0F184466">
              <w:rPr>
                <w:rStyle w:val="Hyperlink"/>
              </w:rPr>
              <w:t>Research Design.</w:t>
            </w:r>
            <w:r w:rsidR="0F184466">
              <w:tab/>
            </w:r>
            <w:r w:rsidR="0F184466">
              <w:fldChar w:fldCharType="begin"/>
            </w:r>
            <w:r w:rsidR="0F184466">
              <w:instrText>PAGEREF _Toc399980203 \h</w:instrText>
            </w:r>
            <w:r w:rsidR="0F184466">
              <w:fldChar w:fldCharType="separate"/>
            </w:r>
            <w:r w:rsidR="0F184466" w:rsidRPr="0F184466">
              <w:rPr>
                <w:rStyle w:val="Hyperlink"/>
              </w:rPr>
              <w:t>14</w:t>
            </w:r>
            <w:r w:rsidR="0F184466">
              <w:fldChar w:fldCharType="end"/>
            </w:r>
          </w:hyperlink>
        </w:p>
        <w:p w14:paraId="10233CC3" w14:textId="2200D912" w:rsidR="0F184466" w:rsidRDefault="004C0DC8" w:rsidP="0F184466">
          <w:pPr>
            <w:pStyle w:val="TOC2"/>
            <w:tabs>
              <w:tab w:val="right" w:leader="dot" w:pos="9015"/>
            </w:tabs>
            <w:rPr>
              <w:rStyle w:val="Hyperlink"/>
            </w:rPr>
          </w:pPr>
          <w:hyperlink w:anchor="_Toc628843317">
            <w:r w:rsidR="0F184466" w:rsidRPr="0F184466">
              <w:rPr>
                <w:rStyle w:val="Hyperlink"/>
              </w:rPr>
              <w:t>Methodology</w:t>
            </w:r>
            <w:r w:rsidR="0F184466">
              <w:tab/>
            </w:r>
            <w:r w:rsidR="0F184466">
              <w:fldChar w:fldCharType="begin"/>
            </w:r>
            <w:r w:rsidR="0F184466">
              <w:instrText>PAGEREF _Toc628843317 \h</w:instrText>
            </w:r>
            <w:r w:rsidR="0F184466">
              <w:fldChar w:fldCharType="separate"/>
            </w:r>
            <w:r w:rsidR="0F184466" w:rsidRPr="0F184466">
              <w:rPr>
                <w:rStyle w:val="Hyperlink"/>
              </w:rPr>
              <w:t>16</w:t>
            </w:r>
            <w:r w:rsidR="0F184466">
              <w:fldChar w:fldCharType="end"/>
            </w:r>
          </w:hyperlink>
        </w:p>
        <w:p w14:paraId="2F293A04" w14:textId="2ED53BD4" w:rsidR="0F184466" w:rsidRDefault="004C0DC8" w:rsidP="0F184466">
          <w:pPr>
            <w:pStyle w:val="TOC2"/>
            <w:tabs>
              <w:tab w:val="right" w:leader="dot" w:pos="9015"/>
            </w:tabs>
            <w:rPr>
              <w:rStyle w:val="Hyperlink"/>
            </w:rPr>
          </w:pPr>
          <w:hyperlink w:anchor="_Toc106601808">
            <w:r w:rsidR="0F184466" w:rsidRPr="0F184466">
              <w:rPr>
                <w:rStyle w:val="Hyperlink"/>
              </w:rPr>
              <w:t>4.2 Context of the Study</w:t>
            </w:r>
            <w:r w:rsidR="0F184466">
              <w:tab/>
            </w:r>
            <w:r w:rsidR="0F184466">
              <w:fldChar w:fldCharType="begin"/>
            </w:r>
            <w:r w:rsidR="0F184466">
              <w:instrText>PAGEREF _Toc106601808 \h</w:instrText>
            </w:r>
            <w:r w:rsidR="0F184466">
              <w:fldChar w:fldCharType="separate"/>
            </w:r>
            <w:r w:rsidR="0F184466" w:rsidRPr="0F184466">
              <w:rPr>
                <w:rStyle w:val="Hyperlink"/>
              </w:rPr>
              <w:t>17</w:t>
            </w:r>
            <w:r w:rsidR="0F184466">
              <w:fldChar w:fldCharType="end"/>
            </w:r>
          </w:hyperlink>
        </w:p>
        <w:p w14:paraId="4F97EA69" w14:textId="26C0BAC7" w:rsidR="0F184466" w:rsidRDefault="004C0DC8" w:rsidP="0F184466">
          <w:pPr>
            <w:pStyle w:val="TOC2"/>
            <w:tabs>
              <w:tab w:val="right" w:leader="dot" w:pos="9015"/>
            </w:tabs>
            <w:rPr>
              <w:rStyle w:val="Hyperlink"/>
            </w:rPr>
          </w:pPr>
          <w:hyperlink w:anchor="_Toc1116817725">
            <w:r w:rsidR="0F184466" w:rsidRPr="0F184466">
              <w:rPr>
                <w:rStyle w:val="Hyperlink"/>
              </w:rPr>
              <w:t>Data Gathering and Analysis</w:t>
            </w:r>
            <w:r w:rsidR="0F184466">
              <w:tab/>
            </w:r>
            <w:r w:rsidR="0F184466">
              <w:fldChar w:fldCharType="begin"/>
            </w:r>
            <w:r w:rsidR="0F184466">
              <w:instrText>PAGEREF _Toc1116817725 \h</w:instrText>
            </w:r>
            <w:r w:rsidR="0F184466">
              <w:fldChar w:fldCharType="separate"/>
            </w:r>
            <w:r w:rsidR="0F184466" w:rsidRPr="0F184466">
              <w:rPr>
                <w:rStyle w:val="Hyperlink"/>
              </w:rPr>
              <w:t>18</w:t>
            </w:r>
            <w:r w:rsidR="0F184466">
              <w:fldChar w:fldCharType="end"/>
            </w:r>
          </w:hyperlink>
        </w:p>
        <w:p w14:paraId="015C40FB" w14:textId="3D584295" w:rsidR="0F184466" w:rsidRDefault="004C0DC8" w:rsidP="0F184466">
          <w:pPr>
            <w:pStyle w:val="TOC2"/>
            <w:tabs>
              <w:tab w:val="right" w:leader="dot" w:pos="9015"/>
            </w:tabs>
            <w:rPr>
              <w:rStyle w:val="Hyperlink"/>
            </w:rPr>
          </w:pPr>
          <w:hyperlink w:anchor="_Toc329471239">
            <w:r w:rsidR="0F184466" w:rsidRPr="0F184466">
              <w:rPr>
                <w:rStyle w:val="Hyperlink"/>
              </w:rPr>
              <w:t>Advantages of Thematic Analysis</w:t>
            </w:r>
            <w:r w:rsidR="0F184466">
              <w:tab/>
            </w:r>
            <w:r w:rsidR="0F184466">
              <w:fldChar w:fldCharType="begin"/>
            </w:r>
            <w:r w:rsidR="0F184466">
              <w:instrText>PAGEREF _Toc329471239 \h</w:instrText>
            </w:r>
            <w:r w:rsidR="0F184466">
              <w:fldChar w:fldCharType="separate"/>
            </w:r>
            <w:r w:rsidR="0F184466" w:rsidRPr="0F184466">
              <w:rPr>
                <w:rStyle w:val="Hyperlink"/>
              </w:rPr>
              <w:t>25</w:t>
            </w:r>
            <w:r w:rsidR="0F184466">
              <w:fldChar w:fldCharType="end"/>
            </w:r>
          </w:hyperlink>
        </w:p>
        <w:p w14:paraId="476B486F" w14:textId="69F2B452" w:rsidR="0F184466" w:rsidRDefault="004C0DC8" w:rsidP="0F184466">
          <w:pPr>
            <w:pStyle w:val="TOC1"/>
            <w:tabs>
              <w:tab w:val="right" w:leader="dot" w:pos="9015"/>
            </w:tabs>
            <w:rPr>
              <w:rStyle w:val="Hyperlink"/>
            </w:rPr>
          </w:pPr>
          <w:hyperlink w:anchor="_Toc1999212032">
            <w:r w:rsidR="0F184466" w:rsidRPr="0F184466">
              <w:rPr>
                <w:rStyle w:val="Hyperlink"/>
              </w:rPr>
              <w:t>Chapter 4 Findings</w:t>
            </w:r>
            <w:r w:rsidR="0F184466">
              <w:tab/>
            </w:r>
            <w:r w:rsidR="0F184466">
              <w:fldChar w:fldCharType="begin"/>
            </w:r>
            <w:r w:rsidR="0F184466">
              <w:instrText>PAGEREF _Toc1999212032 \h</w:instrText>
            </w:r>
            <w:r w:rsidR="0F184466">
              <w:fldChar w:fldCharType="separate"/>
            </w:r>
            <w:r w:rsidR="0F184466" w:rsidRPr="0F184466">
              <w:rPr>
                <w:rStyle w:val="Hyperlink"/>
              </w:rPr>
              <w:t>28</w:t>
            </w:r>
            <w:r w:rsidR="0F184466">
              <w:fldChar w:fldCharType="end"/>
            </w:r>
          </w:hyperlink>
        </w:p>
        <w:p w14:paraId="0282796A" w14:textId="507FE46F" w:rsidR="0F184466" w:rsidRDefault="004C0DC8" w:rsidP="0F184466">
          <w:pPr>
            <w:pStyle w:val="TOC1"/>
            <w:tabs>
              <w:tab w:val="right" w:leader="dot" w:pos="9015"/>
            </w:tabs>
            <w:rPr>
              <w:rStyle w:val="Hyperlink"/>
            </w:rPr>
          </w:pPr>
          <w:hyperlink w:anchor="_Toc1454356738">
            <w:r w:rsidR="0F184466" w:rsidRPr="0F184466">
              <w:rPr>
                <w:rStyle w:val="Hyperlink"/>
              </w:rPr>
              <w:t>Chapter 5 Discussion</w:t>
            </w:r>
            <w:r w:rsidR="0F184466">
              <w:tab/>
            </w:r>
            <w:r w:rsidR="0F184466">
              <w:fldChar w:fldCharType="begin"/>
            </w:r>
            <w:r w:rsidR="0F184466">
              <w:instrText>PAGEREF _Toc1454356738 \h</w:instrText>
            </w:r>
            <w:r w:rsidR="0F184466">
              <w:fldChar w:fldCharType="separate"/>
            </w:r>
            <w:r w:rsidR="0F184466" w:rsidRPr="0F184466">
              <w:rPr>
                <w:rStyle w:val="Hyperlink"/>
              </w:rPr>
              <w:t>41</w:t>
            </w:r>
            <w:r w:rsidR="0F184466">
              <w:fldChar w:fldCharType="end"/>
            </w:r>
          </w:hyperlink>
        </w:p>
        <w:p w14:paraId="4B9327FE" w14:textId="23A11FF8" w:rsidR="0F184466" w:rsidRDefault="004C0DC8" w:rsidP="0F184466">
          <w:pPr>
            <w:pStyle w:val="TOC1"/>
            <w:tabs>
              <w:tab w:val="right" w:leader="dot" w:pos="9015"/>
            </w:tabs>
            <w:rPr>
              <w:rStyle w:val="Hyperlink"/>
            </w:rPr>
          </w:pPr>
          <w:hyperlink w:anchor="_Toc240991287">
            <w:r w:rsidR="0F184466" w:rsidRPr="0F184466">
              <w:rPr>
                <w:rStyle w:val="Hyperlink"/>
              </w:rPr>
              <w:t>Chapter 6 Recommendations</w:t>
            </w:r>
            <w:r w:rsidR="0F184466">
              <w:tab/>
            </w:r>
            <w:r w:rsidR="0F184466">
              <w:fldChar w:fldCharType="begin"/>
            </w:r>
            <w:r w:rsidR="0F184466">
              <w:instrText>PAGEREF _Toc240991287 \h</w:instrText>
            </w:r>
            <w:r w:rsidR="0F184466">
              <w:fldChar w:fldCharType="separate"/>
            </w:r>
            <w:r w:rsidR="0F184466" w:rsidRPr="0F184466">
              <w:rPr>
                <w:rStyle w:val="Hyperlink"/>
              </w:rPr>
              <w:t>47</w:t>
            </w:r>
            <w:r w:rsidR="0F184466">
              <w:fldChar w:fldCharType="end"/>
            </w:r>
          </w:hyperlink>
        </w:p>
        <w:p w14:paraId="2B5C304B" w14:textId="08A3FB8C" w:rsidR="0F184466" w:rsidRDefault="004C0DC8" w:rsidP="0F184466">
          <w:pPr>
            <w:pStyle w:val="TOC2"/>
            <w:tabs>
              <w:tab w:val="right" w:leader="dot" w:pos="9015"/>
            </w:tabs>
            <w:rPr>
              <w:rStyle w:val="Hyperlink"/>
            </w:rPr>
          </w:pPr>
          <w:hyperlink w:anchor="_Toc667272664">
            <w:r w:rsidR="0F184466" w:rsidRPr="0F184466">
              <w:rPr>
                <w:rStyle w:val="Hyperlink"/>
              </w:rPr>
              <w:t>References</w:t>
            </w:r>
            <w:r w:rsidR="0F184466">
              <w:tab/>
            </w:r>
            <w:r w:rsidR="0F184466">
              <w:fldChar w:fldCharType="begin"/>
            </w:r>
            <w:r w:rsidR="0F184466">
              <w:instrText>PAGEREF _Toc667272664 \h</w:instrText>
            </w:r>
            <w:r w:rsidR="0F184466">
              <w:fldChar w:fldCharType="separate"/>
            </w:r>
            <w:r w:rsidR="0F184466" w:rsidRPr="0F184466">
              <w:rPr>
                <w:rStyle w:val="Hyperlink"/>
              </w:rPr>
              <w:t>48</w:t>
            </w:r>
            <w:r w:rsidR="0F184466">
              <w:fldChar w:fldCharType="end"/>
            </w:r>
          </w:hyperlink>
        </w:p>
        <w:p w14:paraId="7BE0E146" w14:textId="5A4BC4D2" w:rsidR="0F184466" w:rsidRDefault="004C0DC8" w:rsidP="0F184466">
          <w:pPr>
            <w:pStyle w:val="TOC2"/>
            <w:tabs>
              <w:tab w:val="right" w:leader="dot" w:pos="9015"/>
            </w:tabs>
            <w:rPr>
              <w:rStyle w:val="Hyperlink"/>
            </w:rPr>
          </w:pPr>
          <w:hyperlink w:anchor="_Toc494356333">
            <w:r w:rsidR="0F184466" w:rsidRPr="0F184466">
              <w:rPr>
                <w:rStyle w:val="Hyperlink"/>
              </w:rPr>
              <w:t>Appendix 1. Learner Questions</w:t>
            </w:r>
            <w:r w:rsidR="0F184466">
              <w:tab/>
            </w:r>
            <w:r w:rsidR="0F184466">
              <w:fldChar w:fldCharType="begin"/>
            </w:r>
            <w:r w:rsidR="0F184466">
              <w:instrText>PAGEREF _Toc494356333 \h</w:instrText>
            </w:r>
            <w:r w:rsidR="0F184466">
              <w:fldChar w:fldCharType="separate"/>
            </w:r>
            <w:r w:rsidR="0F184466" w:rsidRPr="0F184466">
              <w:rPr>
                <w:rStyle w:val="Hyperlink"/>
              </w:rPr>
              <w:t>53</w:t>
            </w:r>
            <w:r w:rsidR="0F184466">
              <w:fldChar w:fldCharType="end"/>
            </w:r>
          </w:hyperlink>
        </w:p>
        <w:p w14:paraId="7E98BA90" w14:textId="7CD69773" w:rsidR="0F184466" w:rsidRDefault="004C0DC8" w:rsidP="0F184466">
          <w:pPr>
            <w:pStyle w:val="TOC2"/>
            <w:tabs>
              <w:tab w:val="right" w:leader="dot" w:pos="9015"/>
            </w:tabs>
            <w:rPr>
              <w:rStyle w:val="Hyperlink"/>
            </w:rPr>
          </w:pPr>
          <w:hyperlink w:anchor="_Toc1324650959">
            <w:r w:rsidR="0F184466" w:rsidRPr="0F184466">
              <w:rPr>
                <w:rStyle w:val="Hyperlink"/>
              </w:rPr>
              <w:t>Appendix 2 Teacher Questions.</w:t>
            </w:r>
            <w:r w:rsidR="0F184466">
              <w:tab/>
            </w:r>
            <w:r w:rsidR="0F184466">
              <w:fldChar w:fldCharType="begin"/>
            </w:r>
            <w:r w:rsidR="0F184466">
              <w:instrText>PAGEREF _Toc1324650959 \h</w:instrText>
            </w:r>
            <w:r w:rsidR="0F184466">
              <w:fldChar w:fldCharType="separate"/>
            </w:r>
            <w:r w:rsidR="0F184466" w:rsidRPr="0F184466">
              <w:rPr>
                <w:rStyle w:val="Hyperlink"/>
              </w:rPr>
              <w:t>54</w:t>
            </w:r>
            <w:r w:rsidR="0F184466">
              <w:fldChar w:fldCharType="end"/>
            </w:r>
          </w:hyperlink>
        </w:p>
        <w:p w14:paraId="0D81FF7D" w14:textId="1D0DABA4" w:rsidR="0F184466" w:rsidRDefault="004C0DC8" w:rsidP="0F184466">
          <w:pPr>
            <w:pStyle w:val="TOC2"/>
            <w:tabs>
              <w:tab w:val="right" w:leader="dot" w:pos="9015"/>
            </w:tabs>
            <w:rPr>
              <w:rStyle w:val="Hyperlink"/>
            </w:rPr>
          </w:pPr>
          <w:hyperlink w:anchor="_Toc20161144">
            <w:r w:rsidR="0F184466" w:rsidRPr="0F184466">
              <w:rPr>
                <w:rStyle w:val="Hyperlink"/>
              </w:rPr>
              <w:t>Appendix 3. Link to Ethics form</w:t>
            </w:r>
            <w:r w:rsidR="0F184466">
              <w:tab/>
            </w:r>
            <w:r w:rsidR="0F184466">
              <w:fldChar w:fldCharType="begin"/>
            </w:r>
            <w:r w:rsidR="0F184466">
              <w:instrText>PAGEREF _Toc20161144 \h</w:instrText>
            </w:r>
            <w:r w:rsidR="0F184466">
              <w:fldChar w:fldCharType="separate"/>
            </w:r>
            <w:r w:rsidR="0F184466" w:rsidRPr="0F184466">
              <w:rPr>
                <w:rStyle w:val="Hyperlink"/>
              </w:rPr>
              <w:t>54</w:t>
            </w:r>
            <w:r w:rsidR="0F184466">
              <w:fldChar w:fldCharType="end"/>
            </w:r>
          </w:hyperlink>
        </w:p>
        <w:p w14:paraId="3D07A417" w14:textId="333BD7D5" w:rsidR="0F184466" w:rsidRDefault="004C0DC8" w:rsidP="0F184466">
          <w:pPr>
            <w:pStyle w:val="TOC2"/>
            <w:tabs>
              <w:tab w:val="right" w:leader="dot" w:pos="9015"/>
            </w:tabs>
            <w:rPr>
              <w:rStyle w:val="Hyperlink"/>
            </w:rPr>
          </w:pPr>
          <w:hyperlink w:anchor="_Toc1568640902">
            <w:r w:rsidR="0F184466" w:rsidRPr="0F184466">
              <w:rPr>
                <w:rStyle w:val="Hyperlink"/>
              </w:rPr>
              <w:t>Appendix 4 – Student Consent</w:t>
            </w:r>
            <w:r w:rsidR="0F184466">
              <w:tab/>
            </w:r>
            <w:r w:rsidR="0F184466">
              <w:fldChar w:fldCharType="begin"/>
            </w:r>
            <w:r w:rsidR="0F184466">
              <w:instrText>PAGEREF _Toc1568640902 \h</w:instrText>
            </w:r>
            <w:r w:rsidR="0F184466">
              <w:fldChar w:fldCharType="separate"/>
            </w:r>
            <w:r w:rsidR="0F184466" w:rsidRPr="0F184466">
              <w:rPr>
                <w:rStyle w:val="Hyperlink"/>
              </w:rPr>
              <w:t>54</w:t>
            </w:r>
            <w:r w:rsidR="0F184466">
              <w:fldChar w:fldCharType="end"/>
            </w:r>
          </w:hyperlink>
        </w:p>
        <w:p w14:paraId="143A9639" w14:textId="793DD8AF" w:rsidR="0F184466" w:rsidRDefault="004C0DC8" w:rsidP="0F184466">
          <w:pPr>
            <w:pStyle w:val="TOC2"/>
            <w:tabs>
              <w:tab w:val="right" w:leader="dot" w:pos="9015"/>
            </w:tabs>
            <w:rPr>
              <w:rStyle w:val="Hyperlink"/>
            </w:rPr>
          </w:pPr>
          <w:hyperlink w:anchor="_Toc695106781">
            <w:r w:rsidR="0F184466" w:rsidRPr="0F184466">
              <w:rPr>
                <w:rStyle w:val="Hyperlink"/>
              </w:rPr>
              <w:t>Appendix 5 – Parent Consent</w:t>
            </w:r>
            <w:r w:rsidR="0F184466">
              <w:tab/>
            </w:r>
            <w:r w:rsidR="0F184466">
              <w:fldChar w:fldCharType="begin"/>
            </w:r>
            <w:r w:rsidR="0F184466">
              <w:instrText>PAGEREF _Toc695106781 \h</w:instrText>
            </w:r>
            <w:r w:rsidR="0F184466">
              <w:fldChar w:fldCharType="separate"/>
            </w:r>
            <w:r w:rsidR="0F184466" w:rsidRPr="0F184466">
              <w:rPr>
                <w:rStyle w:val="Hyperlink"/>
              </w:rPr>
              <w:t>54</w:t>
            </w:r>
            <w:r w:rsidR="0F184466">
              <w:fldChar w:fldCharType="end"/>
            </w:r>
          </w:hyperlink>
          <w:r w:rsidR="0F184466">
            <w:fldChar w:fldCharType="end"/>
          </w:r>
        </w:p>
      </w:sdtContent>
    </w:sdt>
    <w:p w14:paraId="39E7A2A4" w14:textId="31BAC4FA" w:rsidR="7F97965F" w:rsidRDefault="7F97965F" w:rsidP="0F184466">
      <w:pPr>
        <w:spacing w:after="0" w:line="480" w:lineRule="auto"/>
        <w:rPr>
          <w:rFonts w:ascii="Arial" w:eastAsia="Arial" w:hAnsi="Arial" w:cs="Arial"/>
          <w:b/>
          <w:bCs/>
          <w:color w:val="000000" w:themeColor="text1"/>
          <w:sz w:val="24"/>
          <w:szCs w:val="24"/>
        </w:rPr>
      </w:pPr>
    </w:p>
    <w:p w14:paraId="43AEF21B" w14:textId="053DBFAD" w:rsidR="0F184466" w:rsidRDefault="0F184466">
      <w:r>
        <w:br w:type="page"/>
      </w:r>
    </w:p>
    <w:p w14:paraId="6F83A358" w14:textId="1CBA8550" w:rsidR="0F184466" w:rsidRDefault="0F184466" w:rsidP="0F184466">
      <w:pPr>
        <w:spacing w:after="0" w:line="480" w:lineRule="auto"/>
        <w:rPr>
          <w:rFonts w:ascii="Arial" w:eastAsia="Arial" w:hAnsi="Arial" w:cs="Arial"/>
          <w:b/>
          <w:bCs/>
          <w:color w:val="000000" w:themeColor="text1"/>
          <w:sz w:val="24"/>
          <w:szCs w:val="24"/>
        </w:rPr>
      </w:pPr>
    </w:p>
    <w:p w14:paraId="6B82139F" w14:textId="4D6125C0" w:rsidR="000431D6" w:rsidRDefault="582B037C" w:rsidP="0F184466">
      <w:pPr>
        <w:pStyle w:val="Heading1"/>
        <w:keepNext w:val="0"/>
        <w:keepLines w:val="0"/>
        <w:spacing w:line="480" w:lineRule="auto"/>
        <w:rPr>
          <w:rFonts w:ascii="Arial" w:eastAsia="Arial" w:hAnsi="Arial" w:cs="Arial"/>
          <w:color w:val="000000" w:themeColor="text1"/>
          <w:sz w:val="24"/>
          <w:szCs w:val="24"/>
        </w:rPr>
      </w:pPr>
      <w:bookmarkStart w:id="1" w:name="_Toc648784205"/>
      <w:r w:rsidRPr="0F184466">
        <w:rPr>
          <w:rFonts w:ascii="Arial" w:eastAsia="Arial" w:hAnsi="Arial" w:cs="Arial"/>
          <w:sz w:val="24"/>
          <w:szCs w:val="24"/>
        </w:rPr>
        <w:t>Chapter 1 – Introduction</w:t>
      </w:r>
      <w:bookmarkEnd w:id="1"/>
    </w:p>
    <w:p w14:paraId="5E5787A5" w14:textId="6B71E55B" w:rsidR="000431D6" w:rsidRDefault="10413D2D" w:rsidP="7F97965F">
      <w:pPr>
        <w:spacing w:line="480" w:lineRule="auto"/>
        <w:rPr>
          <w:rFonts w:ascii="Arial" w:eastAsia="Arial" w:hAnsi="Arial" w:cs="Arial"/>
          <w:sz w:val="24"/>
          <w:szCs w:val="24"/>
        </w:rPr>
      </w:pPr>
      <w:r w:rsidRPr="0F184466">
        <w:rPr>
          <w:rFonts w:ascii="Arial" w:eastAsia="Arial" w:hAnsi="Arial" w:cs="Arial"/>
          <w:sz w:val="24"/>
          <w:szCs w:val="24"/>
        </w:rPr>
        <w:t xml:space="preserve">Falling PISA outcomes in Wales led the Welsh Government to commission </w:t>
      </w:r>
      <w:r w:rsidR="0D61B6C8" w:rsidRPr="0F184466">
        <w:rPr>
          <w:rFonts w:ascii="Arial" w:eastAsia="Arial" w:hAnsi="Arial" w:cs="Arial"/>
          <w:sz w:val="24"/>
          <w:szCs w:val="24"/>
        </w:rPr>
        <w:t xml:space="preserve">a review of </w:t>
      </w:r>
      <w:r w:rsidR="5CBA23E8" w:rsidRPr="0F184466">
        <w:rPr>
          <w:rFonts w:ascii="Arial" w:eastAsia="Arial" w:hAnsi="Arial" w:cs="Arial"/>
          <w:sz w:val="24"/>
          <w:szCs w:val="24"/>
        </w:rPr>
        <w:t>E</w:t>
      </w:r>
      <w:r w:rsidR="0D61B6C8" w:rsidRPr="0F184466">
        <w:rPr>
          <w:rFonts w:ascii="Arial" w:eastAsia="Arial" w:hAnsi="Arial" w:cs="Arial"/>
          <w:sz w:val="24"/>
          <w:szCs w:val="24"/>
        </w:rPr>
        <w:t>ducation in Wales (</w:t>
      </w:r>
      <w:bookmarkStart w:id="2" w:name="_Int_RPPdJR53"/>
      <w:r w:rsidR="0D61B6C8" w:rsidRPr="0F184466">
        <w:rPr>
          <w:rFonts w:ascii="Arial" w:eastAsia="Arial" w:hAnsi="Arial" w:cs="Arial"/>
          <w:sz w:val="24"/>
          <w:szCs w:val="24"/>
        </w:rPr>
        <w:t>OECD</w:t>
      </w:r>
      <w:bookmarkEnd w:id="2"/>
      <w:r w:rsidR="0D61B6C8" w:rsidRPr="0F184466">
        <w:rPr>
          <w:rFonts w:ascii="Arial" w:eastAsia="Arial" w:hAnsi="Arial" w:cs="Arial"/>
          <w:sz w:val="24"/>
          <w:szCs w:val="24"/>
        </w:rPr>
        <w:t>, 2014) which highlighted a range of strengths and concer</w:t>
      </w:r>
      <w:r w:rsidR="40BBCEC7" w:rsidRPr="0F184466">
        <w:rPr>
          <w:rFonts w:ascii="Arial" w:eastAsia="Arial" w:hAnsi="Arial" w:cs="Arial"/>
          <w:sz w:val="24"/>
          <w:szCs w:val="24"/>
        </w:rPr>
        <w:t xml:space="preserve">ns about Education in Wales. As a result of this review the Welsh </w:t>
      </w:r>
      <w:r w:rsidR="592003AC" w:rsidRPr="0F184466">
        <w:rPr>
          <w:rFonts w:ascii="Arial" w:eastAsia="Arial" w:hAnsi="Arial" w:cs="Arial"/>
          <w:sz w:val="24"/>
          <w:szCs w:val="24"/>
        </w:rPr>
        <w:t>Government</w:t>
      </w:r>
      <w:r w:rsidR="40BBCEC7" w:rsidRPr="0F184466">
        <w:rPr>
          <w:rFonts w:ascii="Arial" w:eastAsia="Arial" w:hAnsi="Arial" w:cs="Arial"/>
          <w:sz w:val="24"/>
          <w:szCs w:val="24"/>
        </w:rPr>
        <w:t xml:space="preserve"> sought a </w:t>
      </w:r>
      <w:r w:rsidR="2BAB9244" w:rsidRPr="0F184466">
        <w:rPr>
          <w:rFonts w:ascii="Arial" w:eastAsia="Arial" w:hAnsi="Arial" w:cs="Arial"/>
          <w:sz w:val="24"/>
          <w:szCs w:val="24"/>
        </w:rPr>
        <w:t>wide-ranging</w:t>
      </w:r>
      <w:r w:rsidR="40BBCEC7" w:rsidRPr="0F184466">
        <w:rPr>
          <w:rFonts w:ascii="Arial" w:eastAsia="Arial" w:hAnsi="Arial" w:cs="Arial"/>
          <w:sz w:val="24"/>
          <w:szCs w:val="24"/>
        </w:rPr>
        <w:t xml:space="preserve"> review on the curriculum arrange</w:t>
      </w:r>
      <w:r w:rsidR="29FD941F" w:rsidRPr="0F184466">
        <w:rPr>
          <w:rFonts w:ascii="Arial" w:eastAsia="Arial" w:hAnsi="Arial" w:cs="Arial"/>
          <w:sz w:val="24"/>
          <w:szCs w:val="24"/>
        </w:rPr>
        <w:t>ments for learners in Wales by Professor Graham Donaldson. The review took place b</w:t>
      </w:r>
      <w:r w:rsidR="0CEB1672" w:rsidRPr="0F184466">
        <w:rPr>
          <w:rFonts w:ascii="Arial" w:eastAsia="Arial" w:hAnsi="Arial" w:cs="Arial"/>
          <w:sz w:val="24"/>
          <w:szCs w:val="24"/>
        </w:rPr>
        <w:t>etween March and December 2014 and was published in February of 2015</w:t>
      </w:r>
      <w:r w:rsidR="444964C2" w:rsidRPr="0F184466">
        <w:rPr>
          <w:rFonts w:ascii="Arial" w:eastAsia="Arial" w:hAnsi="Arial" w:cs="Arial"/>
          <w:sz w:val="24"/>
          <w:szCs w:val="24"/>
        </w:rPr>
        <w:t xml:space="preserve"> in the form of Successful Futures (Welsh Government, 2015)</w:t>
      </w:r>
      <w:r w:rsidR="0CEB1672" w:rsidRPr="0F184466">
        <w:rPr>
          <w:rFonts w:ascii="Arial" w:eastAsia="Arial" w:hAnsi="Arial" w:cs="Arial"/>
          <w:sz w:val="24"/>
          <w:szCs w:val="24"/>
        </w:rPr>
        <w:t xml:space="preserve">. The </w:t>
      </w:r>
      <w:r w:rsidR="2C33A450" w:rsidRPr="0F184466">
        <w:rPr>
          <w:rFonts w:ascii="Arial" w:eastAsia="Arial" w:hAnsi="Arial" w:cs="Arial"/>
          <w:sz w:val="24"/>
          <w:szCs w:val="24"/>
        </w:rPr>
        <w:t xml:space="preserve">Welsh Government accepted </w:t>
      </w:r>
      <w:r w:rsidR="70BCDFCD" w:rsidRPr="0F184466">
        <w:rPr>
          <w:rFonts w:ascii="Arial" w:eastAsia="Arial" w:hAnsi="Arial" w:cs="Arial"/>
          <w:sz w:val="24"/>
          <w:szCs w:val="24"/>
        </w:rPr>
        <w:t xml:space="preserve">all </w:t>
      </w:r>
      <w:r w:rsidR="63498ECB" w:rsidRPr="0F184466">
        <w:rPr>
          <w:rFonts w:ascii="Arial" w:eastAsia="Arial" w:hAnsi="Arial" w:cs="Arial"/>
          <w:sz w:val="24"/>
          <w:szCs w:val="24"/>
        </w:rPr>
        <w:t xml:space="preserve">sixty-eight recommendations of the review which detailed a broad approach to </w:t>
      </w:r>
      <w:r w:rsidR="1DAF82EB" w:rsidRPr="0F184466">
        <w:rPr>
          <w:rFonts w:ascii="Arial" w:eastAsia="Arial" w:hAnsi="Arial" w:cs="Arial"/>
          <w:sz w:val="24"/>
          <w:szCs w:val="24"/>
        </w:rPr>
        <w:t>curriculum reform</w:t>
      </w:r>
      <w:r w:rsidR="333EEF9B" w:rsidRPr="0F184466">
        <w:rPr>
          <w:rFonts w:ascii="Arial" w:eastAsia="Arial" w:hAnsi="Arial" w:cs="Arial"/>
          <w:sz w:val="24"/>
          <w:szCs w:val="24"/>
        </w:rPr>
        <w:t>,</w:t>
      </w:r>
      <w:r w:rsidR="1DAF82EB" w:rsidRPr="0F184466">
        <w:rPr>
          <w:rFonts w:ascii="Arial" w:eastAsia="Arial" w:hAnsi="Arial" w:cs="Arial"/>
          <w:sz w:val="24"/>
          <w:szCs w:val="24"/>
        </w:rPr>
        <w:t xml:space="preserve"> outlining draft curriculum areas of learning experience, pedagogical approaches alongside draft </w:t>
      </w:r>
      <w:r w:rsidR="44977573" w:rsidRPr="0F184466">
        <w:rPr>
          <w:rFonts w:ascii="Arial" w:eastAsia="Arial" w:hAnsi="Arial" w:cs="Arial"/>
          <w:sz w:val="24"/>
          <w:szCs w:val="24"/>
        </w:rPr>
        <w:t>approaches to assessment.</w:t>
      </w:r>
    </w:p>
    <w:p w14:paraId="5A8AF274" w14:textId="5549A333" w:rsidR="137F3D5F" w:rsidRDefault="0A980F82" w:rsidP="0F184466">
      <w:pPr>
        <w:spacing w:line="480" w:lineRule="auto"/>
        <w:rPr>
          <w:rFonts w:ascii="Arial" w:eastAsia="Arial" w:hAnsi="Arial" w:cs="Arial"/>
          <w:color w:val="1F1F1F"/>
          <w:sz w:val="24"/>
          <w:szCs w:val="24"/>
        </w:rPr>
      </w:pPr>
      <w:r w:rsidRPr="0F184466">
        <w:rPr>
          <w:rFonts w:ascii="Arial" w:eastAsia="Arial" w:hAnsi="Arial" w:cs="Arial"/>
          <w:sz w:val="24"/>
          <w:szCs w:val="24"/>
        </w:rPr>
        <w:t>Critically the Successful Futures report outlined the need</w:t>
      </w:r>
      <w:r w:rsidR="530AF99D" w:rsidRPr="0F184466">
        <w:rPr>
          <w:rFonts w:ascii="Arial" w:eastAsia="Arial" w:hAnsi="Arial" w:cs="Arial"/>
          <w:sz w:val="24"/>
          <w:szCs w:val="24"/>
        </w:rPr>
        <w:t xml:space="preserve"> for digital competence to become </w:t>
      </w:r>
      <w:r w:rsidR="47DEA6C1" w:rsidRPr="0F184466">
        <w:rPr>
          <w:rFonts w:ascii="Arial" w:eastAsia="Arial" w:hAnsi="Arial" w:cs="Arial"/>
          <w:sz w:val="24"/>
          <w:szCs w:val="24"/>
        </w:rPr>
        <w:t xml:space="preserve">a </w:t>
      </w:r>
      <w:r w:rsidR="530AF99D" w:rsidRPr="0F184466">
        <w:rPr>
          <w:rFonts w:ascii="Arial" w:eastAsia="Arial" w:hAnsi="Arial" w:cs="Arial"/>
          <w:sz w:val="24"/>
          <w:szCs w:val="24"/>
        </w:rPr>
        <w:t xml:space="preserve">cross cutting curriculum responsibility (Welsh </w:t>
      </w:r>
      <w:r w:rsidR="68D9465C" w:rsidRPr="0F184466">
        <w:rPr>
          <w:rFonts w:ascii="Arial" w:eastAsia="Arial" w:hAnsi="Arial" w:cs="Arial"/>
          <w:sz w:val="24"/>
          <w:szCs w:val="24"/>
        </w:rPr>
        <w:t xml:space="preserve">Government, 2015 p. </w:t>
      </w:r>
      <w:r w:rsidR="0CEA9502" w:rsidRPr="0F184466">
        <w:rPr>
          <w:rFonts w:ascii="Arial" w:eastAsia="Arial" w:hAnsi="Arial" w:cs="Arial"/>
          <w:sz w:val="24"/>
          <w:szCs w:val="24"/>
        </w:rPr>
        <w:t>41</w:t>
      </w:r>
      <w:r w:rsidR="68D9465C" w:rsidRPr="0F184466">
        <w:rPr>
          <w:rFonts w:ascii="Arial" w:eastAsia="Arial" w:hAnsi="Arial" w:cs="Arial"/>
          <w:sz w:val="24"/>
          <w:szCs w:val="24"/>
        </w:rPr>
        <w:t xml:space="preserve">), alongside literacy and numeracy. The creation of a digital </w:t>
      </w:r>
      <w:r w:rsidR="62BAB617" w:rsidRPr="0F184466">
        <w:rPr>
          <w:rFonts w:ascii="Arial" w:eastAsia="Arial" w:hAnsi="Arial" w:cs="Arial"/>
          <w:sz w:val="24"/>
          <w:szCs w:val="24"/>
        </w:rPr>
        <w:t xml:space="preserve">competence framework </w:t>
      </w:r>
      <w:r w:rsidR="522D1401" w:rsidRPr="0F184466">
        <w:rPr>
          <w:rFonts w:ascii="Arial" w:eastAsia="Arial" w:hAnsi="Arial" w:cs="Arial"/>
          <w:sz w:val="24"/>
          <w:szCs w:val="24"/>
        </w:rPr>
        <w:t>was deemed necessary</w:t>
      </w:r>
      <w:r w:rsidR="2FDD8742" w:rsidRPr="0F184466">
        <w:rPr>
          <w:rFonts w:ascii="Arial" w:eastAsia="Arial" w:hAnsi="Arial" w:cs="Arial"/>
          <w:sz w:val="24"/>
          <w:szCs w:val="24"/>
        </w:rPr>
        <w:t xml:space="preserve"> in recognition that confident and creative use of technology is increasing</w:t>
      </w:r>
      <w:r w:rsidR="05957656" w:rsidRPr="0F184466">
        <w:rPr>
          <w:rFonts w:ascii="Arial" w:eastAsia="Arial" w:hAnsi="Arial" w:cs="Arial"/>
          <w:sz w:val="24"/>
          <w:szCs w:val="24"/>
        </w:rPr>
        <w:t>ly</w:t>
      </w:r>
      <w:r w:rsidR="2FDD8742" w:rsidRPr="0F184466">
        <w:rPr>
          <w:rFonts w:ascii="Arial" w:eastAsia="Arial" w:hAnsi="Arial" w:cs="Arial"/>
          <w:sz w:val="24"/>
          <w:szCs w:val="24"/>
        </w:rPr>
        <w:t xml:space="preserve"> </w:t>
      </w:r>
      <w:r w:rsidR="42084A28" w:rsidRPr="0F184466">
        <w:rPr>
          <w:rFonts w:ascii="Arial" w:eastAsia="Arial" w:hAnsi="Arial" w:cs="Arial"/>
          <w:sz w:val="24"/>
          <w:szCs w:val="24"/>
        </w:rPr>
        <w:t>central to life and is the responsibility of all teachers (</w:t>
      </w:r>
      <w:r w:rsidR="2C7E5F53" w:rsidRPr="0F184466">
        <w:rPr>
          <w:rFonts w:ascii="Arial" w:eastAsia="Arial" w:hAnsi="Arial" w:cs="Arial"/>
          <w:sz w:val="24"/>
          <w:szCs w:val="24"/>
        </w:rPr>
        <w:t>Welsh Government, 2015)</w:t>
      </w:r>
      <w:r w:rsidR="7DF5A00D" w:rsidRPr="0F184466">
        <w:rPr>
          <w:rFonts w:ascii="Arial" w:eastAsia="Arial" w:hAnsi="Arial" w:cs="Arial"/>
          <w:sz w:val="24"/>
          <w:szCs w:val="24"/>
        </w:rPr>
        <w:t>.</w:t>
      </w:r>
    </w:p>
    <w:p w14:paraId="0E08F076" w14:textId="68A93E7E" w:rsidR="21038DE1" w:rsidRDefault="7DF5A00D" w:rsidP="7F97965F">
      <w:pPr>
        <w:spacing w:line="480" w:lineRule="auto"/>
        <w:rPr>
          <w:rFonts w:ascii="Arial" w:eastAsia="Arial" w:hAnsi="Arial" w:cs="Arial"/>
          <w:sz w:val="24"/>
          <w:szCs w:val="24"/>
        </w:rPr>
      </w:pPr>
      <w:r w:rsidRPr="0F184466">
        <w:rPr>
          <w:rFonts w:ascii="Arial" w:eastAsia="Arial" w:hAnsi="Arial" w:cs="Arial"/>
          <w:sz w:val="24"/>
          <w:szCs w:val="24"/>
        </w:rPr>
        <w:t>The Successful Futures report had strong echoes of the work of the</w:t>
      </w:r>
      <w:r w:rsidR="182F399A" w:rsidRPr="0F184466">
        <w:rPr>
          <w:rFonts w:ascii="Arial" w:eastAsia="Arial" w:hAnsi="Arial" w:cs="Arial"/>
          <w:sz w:val="24"/>
          <w:szCs w:val="24"/>
        </w:rPr>
        <w:t xml:space="preserve"> Welsh Government ICT strategy group established in </w:t>
      </w:r>
      <w:r w:rsidR="72B4C3BF" w:rsidRPr="0F184466">
        <w:rPr>
          <w:rFonts w:ascii="Arial" w:eastAsia="Arial" w:hAnsi="Arial" w:cs="Arial"/>
          <w:sz w:val="24"/>
          <w:szCs w:val="24"/>
        </w:rPr>
        <w:t>2012</w:t>
      </w:r>
      <w:r w:rsidR="645E4491" w:rsidRPr="0F184466">
        <w:rPr>
          <w:rFonts w:ascii="Arial" w:eastAsia="Arial" w:hAnsi="Arial" w:cs="Arial"/>
          <w:sz w:val="24"/>
          <w:szCs w:val="24"/>
        </w:rPr>
        <w:t>. The ICT strategy group was created following</w:t>
      </w:r>
      <w:r w:rsidR="72B4C3BF" w:rsidRPr="0F184466">
        <w:rPr>
          <w:rFonts w:ascii="Arial" w:eastAsia="Arial" w:hAnsi="Arial" w:cs="Arial"/>
          <w:sz w:val="24"/>
          <w:szCs w:val="24"/>
        </w:rPr>
        <w:t xml:space="preserve"> calls from the Minister for Education and Skills</w:t>
      </w:r>
      <w:r w:rsidR="62547AA3" w:rsidRPr="0F184466">
        <w:rPr>
          <w:rFonts w:ascii="Arial" w:eastAsia="Arial" w:hAnsi="Arial" w:cs="Arial"/>
          <w:sz w:val="24"/>
          <w:szCs w:val="24"/>
        </w:rPr>
        <w:t xml:space="preserve"> (Welsh Government. 2013 p</w:t>
      </w:r>
      <w:r w:rsidR="09E7F45E" w:rsidRPr="0F184466">
        <w:rPr>
          <w:rFonts w:ascii="Arial" w:eastAsia="Arial" w:hAnsi="Arial" w:cs="Arial"/>
          <w:sz w:val="24"/>
          <w:szCs w:val="24"/>
        </w:rPr>
        <w:t>.</w:t>
      </w:r>
      <w:r w:rsidR="6E92C1C1" w:rsidRPr="0F184466">
        <w:rPr>
          <w:rFonts w:ascii="Arial" w:eastAsia="Arial" w:hAnsi="Arial" w:cs="Arial"/>
          <w:sz w:val="24"/>
          <w:szCs w:val="24"/>
        </w:rPr>
        <w:t>7</w:t>
      </w:r>
      <w:r w:rsidR="24F24AE2" w:rsidRPr="0F184466">
        <w:rPr>
          <w:rFonts w:ascii="Arial" w:eastAsia="Arial" w:hAnsi="Arial" w:cs="Arial"/>
          <w:sz w:val="24"/>
          <w:szCs w:val="24"/>
        </w:rPr>
        <w:t>)</w:t>
      </w:r>
      <w:r w:rsidR="29979F34" w:rsidRPr="0F184466">
        <w:rPr>
          <w:rFonts w:ascii="Arial" w:eastAsia="Arial" w:hAnsi="Arial" w:cs="Arial"/>
          <w:sz w:val="24"/>
          <w:szCs w:val="24"/>
        </w:rPr>
        <w:t xml:space="preserve">, </w:t>
      </w:r>
      <w:r w:rsidR="72B4C3BF" w:rsidRPr="0F184466">
        <w:rPr>
          <w:rFonts w:ascii="Arial" w:eastAsia="Arial" w:hAnsi="Arial" w:cs="Arial"/>
          <w:sz w:val="24"/>
          <w:szCs w:val="24"/>
        </w:rPr>
        <w:t xml:space="preserve">to </w:t>
      </w:r>
      <w:r w:rsidR="369BEDD7" w:rsidRPr="0F184466">
        <w:rPr>
          <w:rFonts w:ascii="Arial" w:eastAsia="Arial" w:hAnsi="Arial" w:cs="Arial"/>
          <w:sz w:val="24"/>
          <w:szCs w:val="24"/>
        </w:rPr>
        <w:t>review the ICT curriculum in Wales</w:t>
      </w:r>
      <w:r w:rsidR="22E21319" w:rsidRPr="0F184466">
        <w:rPr>
          <w:rFonts w:ascii="Arial" w:eastAsia="Arial" w:hAnsi="Arial" w:cs="Arial"/>
          <w:sz w:val="24"/>
          <w:szCs w:val="24"/>
        </w:rPr>
        <w:t xml:space="preserve">. </w:t>
      </w:r>
      <w:r w:rsidR="6DD57EC4" w:rsidRPr="0F184466">
        <w:rPr>
          <w:rFonts w:ascii="Arial" w:eastAsia="Arial" w:hAnsi="Arial" w:cs="Arial"/>
          <w:sz w:val="24"/>
          <w:szCs w:val="24"/>
        </w:rPr>
        <w:t xml:space="preserve">This review in its headline recommendations was clear that there needed to be </w:t>
      </w:r>
      <w:r w:rsidR="336003EB" w:rsidRPr="0F184466">
        <w:rPr>
          <w:rFonts w:ascii="Arial" w:eastAsia="Arial" w:hAnsi="Arial" w:cs="Arial"/>
          <w:sz w:val="24"/>
          <w:szCs w:val="24"/>
        </w:rPr>
        <w:t>a Statutory Digital Literacy (DL) Framework</w:t>
      </w:r>
      <w:r w:rsidR="2351A5DD" w:rsidRPr="0F184466">
        <w:rPr>
          <w:rFonts w:ascii="Arial" w:eastAsia="Arial" w:hAnsi="Arial" w:cs="Arial"/>
          <w:sz w:val="24"/>
          <w:szCs w:val="24"/>
        </w:rPr>
        <w:t xml:space="preserve"> which</w:t>
      </w:r>
      <w:r w:rsidR="336003EB" w:rsidRPr="0F184466">
        <w:rPr>
          <w:rFonts w:ascii="Arial" w:eastAsia="Arial" w:hAnsi="Arial" w:cs="Arial"/>
          <w:sz w:val="24"/>
          <w:szCs w:val="24"/>
        </w:rPr>
        <w:t xml:space="preserve"> should be implemented to work alongside the </w:t>
      </w:r>
      <w:r w:rsidR="336003EB" w:rsidRPr="0F184466">
        <w:rPr>
          <w:rFonts w:ascii="Arial" w:eastAsia="Arial" w:hAnsi="Arial" w:cs="Arial"/>
          <w:sz w:val="24"/>
          <w:szCs w:val="24"/>
        </w:rPr>
        <w:lastRenderedPageBreak/>
        <w:t>Literacy and Numeracy Framework from Foundation Phase through to post-16 education (Ibid p.4).</w:t>
      </w:r>
      <w:r w:rsidR="464C4C2E" w:rsidRPr="0F184466">
        <w:rPr>
          <w:rFonts w:ascii="Arial" w:eastAsia="Arial" w:hAnsi="Arial" w:cs="Arial"/>
          <w:sz w:val="24"/>
          <w:szCs w:val="24"/>
        </w:rPr>
        <w:t xml:space="preserve"> </w:t>
      </w:r>
      <w:r w:rsidR="7A1A6EEF" w:rsidRPr="0F184466">
        <w:rPr>
          <w:rFonts w:ascii="Arial" w:eastAsia="Arial" w:hAnsi="Arial" w:cs="Arial"/>
          <w:sz w:val="24"/>
          <w:szCs w:val="24"/>
        </w:rPr>
        <w:t>Donaldson refers directly to this in Successful Futures (Welsh Government</w:t>
      </w:r>
      <w:r w:rsidR="04A836CF" w:rsidRPr="0F184466">
        <w:rPr>
          <w:rFonts w:ascii="Arial" w:eastAsia="Arial" w:hAnsi="Arial" w:cs="Arial"/>
          <w:sz w:val="24"/>
          <w:szCs w:val="24"/>
        </w:rPr>
        <w:t>, 2015. P.13)</w:t>
      </w:r>
      <w:r w:rsidR="4285B5B9" w:rsidRPr="0F184466">
        <w:rPr>
          <w:rFonts w:ascii="Arial" w:eastAsia="Arial" w:hAnsi="Arial" w:cs="Arial"/>
          <w:sz w:val="24"/>
          <w:szCs w:val="24"/>
        </w:rPr>
        <w:t>.</w:t>
      </w:r>
    </w:p>
    <w:p w14:paraId="193F908F" w14:textId="0FAD91AE" w:rsidR="001799FD" w:rsidRDefault="092CF30C" w:rsidP="7F97965F">
      <w:pPr>
        <w:spacing w:line="480" w:lineRule="auto"/>
        <w:rPr>
          <w:rFonts w:ascii="Arial" w:eastAsia="Arial" w:hAnsi="Arial" w:cs="Arial"/>
          <w:sz w:val="24"/>
          <w:szCs w:val="24"/>
        </w:rPr>
      </w:pPr>
      <w:r w:rsidRPr="0F184466">
        <w:rPr>
          <w:rFonts w:ascii="Arial" w:eastAsia="Arial" w:hAnsi="Arial" w:cs="Arial"/>
          <w:sz w:val="24"/>
          <w:szCs w:val="24"/>
        </w:rPr>
        <w:t>The Minister for Education and Skills announced that the Digital Competence Framework</w:t>
      </w:r>
      <w:r w:rsidR="27D70D45" w:rsidRPr="0F184466">
        <w:rPr>
          <w:rFonts w:ascii="Arial" w:eastAsia="Arial" w:hAnsi="Arial" w:cs="Arial"/>
          <w:sz w:val="24"/>
          <w:szCs w:val="24"/>
        </w:rPr>
        <w:t xml:space="preserve"> (Welsh Government, 2015, p</w:t>
      </w:r>
      <w:r w:rsidR="3C546D06" w:rsidRPr="0F184466">
        <w:rPr>
          <w:rFonts w:ascii="Arial" w:eastAsia="Arial" w:hAnsi="Arial" w:cs="Arial"/>
          <w:sz w:val="24"/>
          <w:szCs w:val="24"/>
        </w:rPr>
        <w:t>.</w:t>
      </w:r>
      <w:r w:rsidR="2F51A71E" w:rsidRPr="0F184466">
        <w:rPr>
          <w:rFonts w:ascii="Arial" w:eastAsia="Arial" w:hAnsi="Arial" w:cs="Arial"/>
          <w:sz w:val="24"/>
          <w:szCs w:val="24"/>
        </w:rPr>
        <w:t xml:space="preserve">5) </w:t>
      </w:r>
      <w:r w:rsidRPr="0F184466">
        <w:rPr>
          <w:rFonts w:ascii="Arial" w:eastAsia="Arial" w:hAnsi="Arial" w:cs="Arial"/>
          <w:sz w:val="24"/>
          <w:szCs w:val="24"/>
        </w:rPr>
        <w:t>would be fast</w:t>
      </w:r>
      <w:r w:rsidR="0CB584A2" w:rsidRPr="0F184466">
        <w:rPr>
          <w:rFonts w:ascii="Arial" w:eastAsia="Arial" w:hAnsi="Arial" w:cs="Arial"/>
          <w:sz w:val="24"/>
          <w:szCs w:val="24"/>
        </w:rPr>
        <w:t>-tracked in June 2015 with Digital Pioneer Schools announced in July of the same year</w:t>
      </w:r>
      <w:r w:rsidR="776AD79A" w:rsidRPr="0F184466">
        <w:rPr>
          <w:rFonts w:ascii="Arial" w:eastAsia="Arial" w:hAnsi="Arial" w:cs="Arial"/>
          <w:sz w:val="24"/>
          <w:szCs w:val="24"/>
        </w:rPr>
        <w:t>.</w:t>
      </w:r>
      <w:r w:rsidR="56173A61" w:rsidRPr="0F184466">
        <w:rPr>
          <w:rFonts w:ascii="Arial" w:eastAsia="Arial" w:hAnsi="Arial" w:cs="Arial"/>
          <w:sz w:val="24"/>
          <w:szCs w:val="24"/>
        </w:rPr>
        <w:t xml:space="preserve"> </w:t>
      </w:r>
    </w:p>
    <w:p w14:paraId="1AAF1B39" w14:textId="4F8E2FBD" w:rsidR="40FBD3F8" w:rsidRDefault="7D29C28F" w:rsidP="7F97965F">
      <w:pPr>
        <w:spacing w:line="480" w:lineRule="auto"/>
        <w:rPr>
          <w:rFonts w:ascii="Arial" w:eastAsia="Arial" w:hAnsi="Arial" w:cs="Arial"/>
          <w:sz w:val="24"/>
          <w:szCs w:val="24"/>
        </w:rPr>
      </w:pPr>
      <w:r w:rsidRPr="0F184466">
        <w:rPr>
          <w:rFonts w:ascii="Arial" w:eastAsia="Arial" w:hAnsi="Arial" w:cs="Arial"/>
          <w:sz w:val="24"/>
          <w:szCs w:val="24"/>
        </w:rPr>
        <w:t xml:space="preserve">In Wales there is a clear definition of digital competence outlined in the </w:t>
      </w:r>
      <w:proofErr w:type="spellStart"/>
      <w:r w:rsidRPr="0F184466">
        <w:rPr>
          <w:rFonts w:ascii="Arial" w:eastAsia="Arial" w:hAnsi="Arial" w:cs="Arial"/>
          <w:sz w:val="24"/>
          <w:szCs w:val="24"/>
        </w:rPr>
        <w:t>Digitial</w:t>
      </w:r>
      <w:proofErr w:type="spellEnd"/>
      <w:r w:rsidRPr="0F184466">
        <w:rPr>
          <w:rFonts w:ascii="Arial" w:eastAsia="Arial" w:hAnsi="Arial" w:cs="Arial"/>
          <w:sz w:val="24"/>
          <w:szCs w:val="24"/>
        </w:rPr>
        <w:t xml:space="preserve"> Competence Framework as follow</w:t>
      </w:r>
      <w:r w:rsidR="52CD7748" w:rsidRPr="0F184466">
        <w:rPr>
          <w:rFonts w:ascii="Arial" w:eastAsia="Arial" w:hAnsi="Arial" w:cs="Arial"/>
          <w:sz w:val="24"/>
          <w:szCs w:val="24"/>
        </w:rPr>
        <w:t>s:</w:t>
      </w:r>
    </w:p>
    <w:p w14:paraId="24C20E78" w14:textId="2D6D851C" w:rsidR="11F04C2E" w:rsidRDefault="56173A61" w:rsidP="7F97965F">
      <w:pPr>
        <w:spacing w:line="480" w:lineRule="auto"/>
        <w:ind w:firstLine="720"/>
        <w:rPr>
          <w:rFonts w:ascii="Arial" w:eastAsia="Arial" w:hAnsi="Arial" w:cs="Arial"/>
          <w:sz w:val="24"/>
          <w:szCs w:val="24"/>
        </w:rPr>
      </w:pPr>
      <w:r w:rsidRPr="0F184466">
        <w:rPr>
          <w:rFonts w:ascii="Arial" w:eastAsia="Arial" w:hAnsi="Arial" w:cs="Arial"/>
          <w:sz w:val="24"/>
          <w:szCs w:val="24"/>
        </w:rPr>
        <w:t>Digital competence is the set of skills, knowledge and attitudes that enable the confident, creative and critical use of technologies and systems. It is the skill set that enables a person to be a confident digital citizen, to interact and collaborate digitally, to produce work digitally, and to be confident in handling data and computational thinking (problem solving).</w:t>
      </w:r>
    </w:p>
    <w:p w14:paraId="636F57B9" w14:textId="66C95F49" w:rsidR="7FA0B929" w:rsidRDefault="49105862" w:rsidP="7F97965F">
      <w:pPr>
        <w:spacing w:line="480" w:lineRule="auto"/>
        <w:rPr>
          <w:rFonts w:ascii="Arial" w:eastAsia="Arial" w:hAnsi="Arial" w:cs="Arial"/>
          <w:sz w:val="24"/>
          <w:szCs w:val="24"/>
        </w:rPr>
      </w:pPr>
      <w:r w:rsidRPr="0F184466">
        <w:rPr>
          <w:rFonts w:ascii="Arial" w:eastAsia="Arial" w:hAnsi="Arial" w:cs="Arial"/>
          <w:sz w:val="24"/>
          <w:szCs w:val="24"/>
        </w:rPr>
        <w:t>(Welsh Government, 2016 p.4)</w:t>
      </w:r>
    </w:p>
    <w:p w14:paraId="2DC0221C" w14:textId="06011939" w:rsidR="5EF32BC2" w:rsidRDefault="7D059796" w:rsidP="7F97965F">
      <w:pPr>
        <w:spacing w:line="480" w:lineRule="auto"/>
        <w:rPr>
          <w:rFonts w:ascii="Arial" w:eastAsia="Arial" w:hAnsi="Arial" w:cs="Arial"/>
          <w:sz w:val="24"/>
          <w:szCs w:val="24"/>
        </w:rPr>
      </w:pPr>
      <w:r w:rsidRPr="0F184466">
        <w:rPr>
          <w:rFonts w:ascii="Arial" w:eastAsia="Arial" w:hAnsi="Arial" w:cs="Arial"/>
          <w:sz w:val="24"/>
          <w:szCs w:val="24"/>
        </w:rPr>
        <w:t>Unsurprisingly around the same time there was exponential growth in the range of digital technologies avail</w:t>
      </w:r>
      <w:r w:rsidR="3E14292B" w:rsidRPr="0F184466">
        <w:rPr>
          <w:rFonts w:ascii="Arial" w:eastAsia="Arial" w:hAnsi="Arial" w:cs="Arial"/>
          <w:sz w:val="24"/>
          <w:szCs w:val="24"/>
        </w:rPr>
        <w:t>able to schools.</w:t>
      </w:r>
      <w:r w:rsidR="5D842F85" w:rsidRPr="0F184466">
        <w:rPr>
          <w:rFonts w:ascii="Arial" w:eastAsia="Arial" w:hAnsi="Arial" w:cs="Arial"/>
          <w:sz w:val="24"/>
          <w:szCs w:val="24"/>
        </w:rPr>
        <w:t xml:space="preserve"> Once such technology is what is commonly referred to as Google Classroom.</w:t>
      </w:r>
      <w:r w:rsidR="5724AD92" w:rsidRPr="0F184466">
        <w:rPr>
          <w:rFonts w:ascii="Arial" w:eastAsia="Arial" w:hAnsi="Arial" w:cs="Arial"/>
          <w:sz w:val="24"/>
          <w:szCs w:val="24"/>
        </w:rPr>
        <w:t xml:space="preserve"> Google Classroom is part of Google Workspace for Education.</w:t>
      </w:r>
      <w:r w:rsidR="7EB3849E" w:rsidRPr="0F184466">
        <w:rPr>
          <w:rFonts w:ascii="Arial" w:eastAsia="Arial" w:hAnsi="Arial" w:cs="Arial"/>
          <w:sz w:val="24"/>
          <w:szCs w:val="24"/>
        </w:rPr>
        <w:t xml:space="preserve"> Overtime </w:t>
      </w:r>
      <w:r w:rsidR="2CA1A459" w:rsidRPr="0F184466">
        <w:rPr>
          <w:rFonts w:ascii="Arial" w:eastAsia="Arial" w:hAnsi="Arial" w:cs="Arial"/>
          <w:sz w:val="24"/>
          <w:szCs w:val="24"/>
        </w:rPr>
        <w:t>several</w:t>
      </w:r>
      <w:r w:rsidR="7EB3849E" w:rsidRPr="0F184466">
        <w:rPr>
          <w:rFonts w:ascii="Arial" w:eastAsia="Arial" w:hAnsi="Arial" w:cs="Arial"/>
          <w:sz w:val="24"/>
          <w:szCs w:val="24"/>
        </w:rPr>
        <w:t xml:space="preserve"> researchers have attempted to define</w:t>
      </w:r>
      <w:r w:rsidR="2DB5F236" w:rsidRPr="0F184466">
        <w:rPr>
          <w:rFonts w:ascii="Arial" w:eastAsia="Arial" w:hAnsi="Arial" w:cs="Arial"/>
          <w:sz w:val="24"/>
          <w:szCs w:val="24"/>
        </w:rPr>
        <w:t xml:space="preserve"> Google </w:t>
      </w:r>
      <w:r w:rsidR="105AF800" w:rsidRPr="0F184466">
        <w:rPr>
          <w:rFonts w:ascii="Arial" w:eastAsia="Arial" w:hAnsi="Arial" w:cs="Arial"/>
          <w:sz w:val="24"/>
          <w:szCs w:val="24"/>
        </w:rPr>
        <w:t>Classroom</w:t>
      </w:r>
      <w:r w:rsidR="2DB5F236" w:rsidRPr="0F184466">
        <w:rPr>
          <w:rFonts w:ascii="Arial" w:eastAsia="Arial" w:hAnsi="Arial" w:cs="Arial"/>
          <w:sz w:val="24"/>
          <w:szCs w:val="24"/>
        </w:rPr>
        <w:t xml:space="preserve">. </w:t>
      </w:r>
      <w:r w:rsidR="1A3652B2" w:rsidRPr="0F184466">
        <w:rPr>
          <w:rFonts w:ascii="Arial" w:eastAsia="Arial" w:hAnsi="Arial" w:cs="Arial"/>
          <w:sz w:val="24"/>
          <w:szCs w:val="24"/>
        </w:rPr>
        <w:t>It is</w:t>
      </w:r>
      <w:r w:rsidR="5FEB2030" w:rsidRPr="0F184466">
        <w:rPr>
          <w:rFonts w:ascii="Arial" w:eastAsia="Arial" w:hAnsi="Arial" w:cs="Arial"/>
          <w:sz w:val="24"/>
          <w:szCs w:val="24"/>
        </w:rPr>
        <w:t xml:space="preserve"> a</w:t>
      </w:r>
      <w:r w:rsidR="1A3652B2" w:rsidRPr="0F184466">
        <w:rPr>
          <w:rFonts w:ascii="Arial" w:eastAsia="Arial" w:hAnsi="Arial" w:cs="Arial"/>
          <w:sz w:val="24"/>
          <w:szCs w:val="24"/>
        </w:rPr>
        <w:t xml:space="preserve"> suite of </w:t>
      </w:r>
      <w:r w:rsidR="49DF29AC" w:rsidRPr="0F184466">
        <w:rPr>
          <w:rFonts w:ascii="Arial" w:eastAsia="Arial" w:hAnsi="Arial" w:cs="Arial"/>
          <w:sz w:val="24"/>
          <w:szCs w:val="24"/>
        </w:rPr>
        <w:t>cloud-based</w:t>
      </w:r>
      <w:r w:rsidR="1A3652B2" w:rsidRPr="0F184466">
        <w:rPr>
          <w:rFonts w:ascii="Arial" w:eastAsia="Arial" w:hAnsi="Arial" w:cs="Arial"/>
          <w:sz w:val="24"/>
          <w:szCs w:val="24"/>
        </w:rPr>
        <w:t xml:space="preserve"> apps that are packaged together for schools and other educational institutions</w:t>
      </w:r>
      <w:r w:rsidR="66D4EB6F" w:rsidRPr="0F184466">
        <w:rPr>
          <w:rFonts w:ascii="Arial" w:eastAsia="Arial" w:hAnsi="Arial" w:cs="Arial"/>
          <w:sz w:val="24"/>
          <w:szCs w:val="24"/>
        </w:rPr>
        <w:t xml:space="preserve"> to provide an interface with Google Drives, Docs</w:t>
      </w:r>
      <w:r w:rsidR="74B6CD09" w:rsidRPr="0F184466">
        <w:rPr>
          <w:rFonts w:ascii="Arial" w:eastAsia="Arial" w:hAnsi="Arial" w:cs="Arial"/>
          <w:sz w:val="24"/>
          <w:szCs w:val="24"/>
        </w:rPr>
        <w:t>, Sheets and Slides alongside Gmail</w:t>
      </w:r>
      <w:r w:rsidR="78BD3808" w:rsidRPr="0F184466">
        <w:rPr>
          <w:rFonts w:ascii="Arial" w:eastAsia="Arial" w:hAnsi="Arial" w:cs="Arial"/>
          <w:sz w:val="24"/>
          <w:szCs w:val="24"/>
        </w:rPr>
        <w:t xml:space="preserve"> (Brown and </w:t>
      </w:r>
      <w:proofErr w:type="spellStart"/>
      <w:r w:rsidR="78BD3808" w:rsidRPr="0F184466">
        <w:rPr>
          <w:rFonts w:ascii="Arial" w:eastAsia="Arial" w:hAnsi="Arial" w:cs="Arial"/>
          <w:sz w:val="24"/>
          <w:szCs w:val="24"/>
        </w:rPr>
        <w:t>Hocutt</w:t>
      </w:r>
      <w:proofErr w:type="spellEnd"/>
      <w:r w:rsidR="78BD3808" w:rsidRPr="0F184466">
        <w:rPr>
          <w:rFonts w:ascii="Arial" w:eastAsia="Arial" w:hAnsi="Arial" w:cs="Arial"/>
          <w:sz w:val="24"/>
          <w:szCs w:val="24"/>
        </w:rPr>
        <w:t>, 2015, p.161</w:t>
      </w:r>
      <w:r w:rsidR="09A75067" w:rsidRPr="0F184466">
        <w:rPr>
          <w:rFonts w:ascii="Arial" w:eastAsia="Arial" w:hAnsi="Arial" w:cs="Arial"/>
          <w:sz w:val="24"/>
          <w:szCs w:val="24"/>
        </w:rPr>
        <w:t>,</w:t>
      </w:r>
      <w:r w:rsidR="78BD3808" w:rsidRPr="0F184466">
        <w:rPr>
          <w:rFonts w:ascii="Arial" w:eastAsia="Arial" w:hAnsi="Arial" w:cs="Arial"/>
          <w:sz w:val="24"/>
          <w:szCs w:val="24"/>
        </w:rPr>
        <w:t>)</w:t>
      </w:r>
      <w:r w:rsidR="74B6CD09" w:rsidRPr="0F184466">
        <w:rPr>
          <w:rFonts w:ascii="Arial" w:eastAsia="Arial" w:hAnsi="Arial" w:cs="Arial"/>
          <w:sz w:val="24"/>
          <w:szCs w:val="24"/>
        </w:rPr>
        <w:t xml:space="preserve"> and creates an administrative interface with school</w:t>
      </w:r>
      <w:r w:rsidR="0DFB879C" w:rsidRPr="0F184466">
        <w:rPr>
          <w:rFonts w:ascii="Arial" w:eastAsia="Arial" w:hAnsi="Arial" w:cs="Arial"/>
          <w:sz w:val="24"/>
          <w:szCs w:val="24"/>
        </w:rPr>
        <w:t>’s management information systems.</w:t>
      </w:r>
      <w:r w:rsidR="67B5FC68" w:rsidRPr="0F184466">
        <w:rPr>
          <w:rFonts w:ascii="Arial" w:eastAsia="Arial" w:hAnsi="Arial" w:cs="Arial"/>
          <w:sz w:val="24"/>
          <w:szCs w:val="24"/>
        </w:rPr>
        <w:t xml:space="preserve"> </w:t>
      </w:r>
    </w:p>
    <w:p w14:paraId="227A03FE" w14:textId="55BF179F" w:rsidR="5F90C2A0" w:rsidRDefault="65357AD8" w:rsidP="7F97965F">
      <w:pPr>
        <w:spacing w:line="480" w:lineRule="auto"/>
        <w:rPr>
          <w:rFonts w:ascii="Arial" w:eastAsia="Arial" w:hAnsi="Arial" w:cs="Arial"/>
          <w:sz w:val="24"/>
          <w:szCs w:val="24"/>
        </w:rPr>
      </w:pPr>
      <w:r w:rsidRPr="0F184466">
        <w:rPr>
          <w:rFonts w:ascii="Arial" w:eastAsia="Arial" w:hAnsi="Arial" w:cs="Arial"/>
          <w:sz w:val="24"/>
          <w:szCs w:val="24"/>
        </w:rPr>
        <w:t>In Wales the Welsh Government has worked</w:t>
      </w:r>
      <w:r w:rsidR="147EA2D6" w:rsidRPr="0F184466">
        <w:rPr>
          <w:rFonts w:ascii="Arial" w:eastAsia="Arial" w:hAnsi="Arial" w:cs="Arial"/>
          <w:sz w:val="24"/>
          <w:szCs w:val="24"/>
        </w:rPr>
        <w:t xml:space="preserve"> extensively</w:t>
      </w:r>
      <w:r w:rsidR="4587A07F" w:rsidRPr="0F184466">
        <w:rPr>
          <w:rFonts w:ascii="Arial" w:eastAsia="Arial" w:hAnsi="Arial" w:cs="Arial"/>
          <w:sz w:val="24"/>
          <w:szCs w:val="24"/>
        </w:rPr>
        <w:t xml:space="preserve"> with the Google for Education </w:t>
      </w:r>
      <w:r w:rsidR="469E48D3" w:rsidRPr="0F184466">
        <w:rPr>
          <w:rFonts w:ascii="Arial" w:eastAsia="Arial" w:hAnsi="Arial" w:cs="Arial"/>
          <w:sz w:val="24"/>
          <w:szCs w:val="24"/>
        </w:rPr>
        <w:t>UK (United Kingdom)</w:t>
      </w:r>
      <w:r w:rsidR="4587A07F" w:rsidRPr="0F184466">
        <w:rPr>
          <w:rFonts w:ascii="Arial" w:eastAsia="Arial" w:hAnsi="Arial" w:cs="Arial"/>
          <w:sz w:val="24"/>
          <w:szCs w:val="24"/>
        </w:rPr>
        <w:t xml:space="preserve"> team to develop a solution for enrolling </w:t>
      </w:r>
      <w:r w:rsidR="4587A07F" w:rsidRPr="0F184466">
        <w:rPr>
          <w:rFonts w:ascii="Arial" w:eastAsia="Arial" w:hAnsi="Arial" w:cs="Arial"/>
          <w:sz w:val="24"/>
          <w:szCs w:val="24"/>
        </w:rPr>
        <w:lastRenderedPageBreak/>
        <w:t>Chromebooks for schools on the hwbcymru.net domain</w:t>
      </w:r>
      <w:r w:rsidR="68A04727" w:rsidRPr="0F184466">
        <w:rPr>
          <w:rFonts w:ascii="Arial" w:eastAsia="Arial" w:hAnsi="Arial" w:cs="Arial"/>
          <w:sz w:val="24"/>
          <w:szCs w:val="24"/>
        </w:rPr>
        <w:t xml:space="preserve"> (Welsh Government, 2019)</w:t>
      </w:r>
      <w:r w:rsidR="4587A07F" w:rsidRPr="0F184466">
        <w:rPr>
          <w:rFonts w:ascii="Arial" w:eastAsia="Arial" w:hAnsi="Arial" w:cs="Arial"/>
          <w:sz w:val="24"/>
          <w:szCs w:val="24"/>
        </w:rPr>
        <w:t>. However, not all schools use this service and the school in this study works outside the hwbcymru.net domain.</w:t>
      </w:r>
      <w:r w:rsidR="4D84DD32" w:rsidRPr="0F184466">
        <w:rPr>
          <w:rFonts w:ascii="Arial" w:eastAsia="Arial" w:hAnsi="Arial" w:cs="Arial"/>
          <w:sz w:val="24"/>
          <w:szCs w:val="24"/>
        </w:rPr>
        <w:t xml:space="preserve"> </w:t>
      </w:r>
    </w:p>
    <w:p w14:paraId="5BBEAA95" w14:textId="3FCF58DB" w:rsidR="307888D2" w:rsidRDefault="6D57D188" w:rsidP="7F97965F">
      <w:pPr>
        <w:spacing w:line="480" w:lineRule="auto"/>
        <w:rPr>
          <w:rFonts w:ascii="Arial" w:eastAsia="Arial" w:hAnsi="Arial" w:cs="Arial"/>
          <w:sz w:val="24"/>
          <w:szCs w:val="24"/>
        </w:rPr>
      </w:pPr>
      <w:r w:rsidRPr="0F184466">
        <w:rPr>
          <w:rFonts w:ascii="Arial" w:eastAsia="Arial" w:hAnsi="Arial" w:cs="Arial"/>
          <w:sz w:val="24"/>
          <w:szCs w:val="24"/>
        </w:rPr>
        <w:t>In early 2020 there was a significant shift in education to online learning across the world as a result of the global COVID19 pandemic</w:t>
      </w:r>
      <w:r w:rsidR="7C688349" w:rsidRPr="0F184466">
        <w:rPr>
          <w:rFonts w:ascii="Arial" w:eastAsia="Arial" w:hAnsi="Arial" w:cs="Arial"/>
          <w:sz w:val="24"/>
          <w:szCs w:val="24"/>
        </w:rPr>
        <w:t xml:space="preserve"> (OECD, 2020</w:t>
      </w:r>
      <w:r w:rsidR="1A313CE3" w:rsidRPr="0F184466">
        <w:rPr>
          <w:rFonts w:ascii="Arial" w:eastAsia="Arial" w:hAnsi="Arial" w:cs="Arial"/>
          <w:sz w:val="24"/>
          <w:szCs w:val="24"/>
        </w:rPr>
        <w:t>).  Many systems were ad</w:t>
      </w:r>
      <w:r w:rsidR="7029F24C" w:rsidRPr="0F184466">
        <w:rPr>
          <w:rFonts w:ascii="Arial" w:eastAsia="Arial" w:hAnsi="Arial" w:cs="Arial"/>
          <w:sz w:val="24"/>
          <w:szCs w:val="24"/>
        </w:rPr>
        <w:t xml:space="preserve">opted across the world to manage learning and teaching during the closures that came about as a result of lockdown periods with </w:t>
      </w:r>
      <w:r w:rsidR="4EA3F8EF" w:rsidRPr="0F184466">
        <w:rPr>
          <w:rFonts w:ascii="Arial" w:eastAsia="Arial" w:hAnsi="Arial" w:cs="Arial"/>
          <w:sz w:val="24"/>
          <w:szCs w:val="24"/>
        </w:rPr>
        <w:t xml:space="preserve">Google </w:t>
      </w:r>
      <w:r w:rsidR="02A289A6" w:rsidRPr="0F184466">
        <w:rPr>
          <w:rFonts w:ascii="Arial" w:eastAsia="Arial" w:hAnsi="Arial" w:cs="Arial"/>
          <w:sz w:val="24"/>
          <w:szCs w:val="24"/>
        </w:rPr>
        <w:t>Classroom</w:t>
      </w:r>
      <w:r w:rsidR="4EA3F8EF" w:rsidRPr="0F184466">
        <w:rPr>
          <w:rFonts w:ascii="Arial" w:eastAsia="Arial" w:hAnsi="Arial" w:cs="Arial"/>
          <w:sz w:val="24"/>
          <w:szCs w:val="24"/>
        </w:rPr>
        <w:t xml:space="preserve"> providing a platform that could be easily used by learners</w:t>
      </w:r>
      <w:r w:rsidR="0B79B4F8" w:rsidRPr="0F184466">
        <w:rPr>
          <w:rFonts w:ascii="Arial" w:eastAsia="Arial" w:hAnsi="Arial" w:cs="Arial"/>
          <w:sz w:val="24"/>
          <w:szCs w:val="24"/>
        </w:rPr>
        <w:t>,</w:t>
      </w:r>
      <w:r w:rsidR="7B49EC24" w:rsidRPr="0F184466">
        <w:rPr>
          <w:rFonts w:ascii="Arial" w:eastAsia="Arial" w:hAnsi="Arial" w:cs="Arial"/>
          <w:sz w:val="24"/>
          <w:szCs w:val="24"/>
        </w:rPr>
        <w:t xml:space="preserve"> (</w:t>
      </w:r>
      <w:proofErr w:type="spellStart"/>
      <w:r w:rsidR="7B49EC24" w:rsidRPr="0F184466">
        <w:rPr>
          <w:rFonts w:ascii="Arial" w:eastAsia="Arial" w:hAnsi="Arial" w:cs="Arial"/>
          <w:sz w:val="24"/>
          <w:szCs w:val="24"/>
        </w:rPr>
        <w:t>Sharda</w:t>
      </w:r>
      <w:proofErr w:type="spellEnd"/>
      <w:r w:rsidR="7B49EC24" w:rsidRPr="0F184466">
        <w:rPr>
          <w:rFonts w:ascii="Arial" w:eastAsia="Arial" w:hAnsi="Arial" w:cs="Arial"/>
          <w:sz w:val="24"/>
          <w:szCs w:val="24"/>
        </w:rPr>
        <w:t xml:space="preserve"> and </w:t>
      </w:r>
      <w:proofErr w:type="spellStart"/>
      <w:r w:rsidR="7B49EC24" w:rsidRPr="0F184466">
        <w:rPr>
          <w:rFonts w:ascii="Arial" w:eastAsia="Arial" w:hAnsi="Arial" w:cs="Arial"/>
          <w:sz w:val="24"/>
          <w:szCs w:val="24"/>
        </w:rPr>
        <w:t>Bajpai</w:t>
      </w:r>
      <w:proofErr w:type="spellEnd"/>
      <w:r w:rsidR="7B49EC24" w:rsidRPr="0F184466">
        <w:rPr>
          <w:rFonts w:ascii="Arial" w:eastAsia="Arial" w:hAnsi="Arial" w:cs="Arial"/>
          <w:sz w:val="24"/>
          <w:szCs w:val="24"/>
        </w:rPr>
        <w:t>, 2021. P.362)</w:t>
      </w:r>
      <w:r w:rsidR="0E470A30" w:rsidRPr="0F184466">
        <w:rPr>
          <w:rFonts w:ascii="Arial" w:eastAsia="Arial" w:hAnsi="Arial" w:cs="Arial"/>
          <w:sz w:val="24"/>
          <w:szCs w:val="24"/>
        </w:rPr>
        <w:t xml:space="preserve"> suggesting that ease of use is a key factor in choosing Google </w:t>
      </w:r>
      <w:r w:rsidR="6D8E5B26" w:rsidRPr="0F184466">
        <w:rPr>
          <w:rFonts w:ascii="Arial" w:eastAsia="Arial" w:hAnsi="Arial" w:cs="Arial"/>
          <w:sz w:val="24"/>
          <w:szCs w:val="24"/>
        </w:rPr>
        <w:t>Classroom</w:t>
      </w:r>
      <w:r w:rsidR="0E470A30" w:rsidRPr="0F184466">
        <w:rPr>
          <w:rFonts w:ascii="Arial" w:eastAsia="Arial" w:hAnsi="Arial" w:cs="Arial"/>
          <w:sz w:val="24"/>
          <w:szCs w:val="24"/>
        </w:rPr>
        <w:t>.</w:t>
      </w:r>
    </w:p>
    <w:p w14:paraId="061BF791" w14:textId="0D33C36E" w:rsidR="7B8211DB" w:rsidRDefault="652AB813" w:rsidP="7F97965F">
      <w:pPr>
        <w:spacing w:line="480" w:lineRule="auto"/>
        <w:rPr>
          <w:rFonts w:ascii="Arial" w:eastAsia="Arial" w:hAnsi="Arial" w:cs="Arial"/>
          <w:sz w:val="24"/>
          <w:szCs w:val="24"/>
        </w:rPr>
      </w:pPr>
      <w:r w:rsidRPr="0F184466">
        <w:rPr>
          <w:rFonts w:ascii="Arial" w:eastAsia="Arial" w:hAnsi="Arial" w:cs="Arial"/>
          <w:sz w:val="24"/>
          <w:szCs w:val="24"/>
        </w:rPr>
        <w:t xml:space="preserve">In 2022 a report by an American company </w:t>
      </w:r>
      <w:r w:rsidR="371A7D15" w:rsidRPr="0F184466">
        <w:rPr>
          <w:rFonts w:ascii="Arial" w:eastAsia="Arial" w:hAnsi="Arial" w:cs="Arial"/>
          <w:sz w:val="24"/>
          <w:szCs w:val="24"/>
        </w:rPr>
        <w:t>(</w:t>
      </w:r>
      <w:r w:rsidR="2582695F" w:rsidRPr="0F184466">
        <w:rPr>
          <w:rFonts w:ascii="Arial" w:eastAsia="Arial" w:hAnsi="Arial" w:cs="Arial"/>
          <w:sz w:val="24"/>
          <w:szCs w:val="24"/>
        </w:rPr>
        <w:t>L</w:t>
      </w:r>
      <w:r w:rsidRPr="0F184466">
        <w:rPr>
          <w:rFonts w:ascii="Arial" w:eastAsia="Arial" w:hAnsi="Arial" w:cs="Arial"/>
          <w:sz w:val="24"/>
          <w:szCs w:val="24"/>
        </w:rPr>
        <w:t xml:space="preserve">earn </w:t>
      </w:r>
      <w:r w:rsidR="27ECB34B" w:rsidRPr="0F184466">
        <w:rPr>
          <w:rFonts w:ascii="Arial" w:eastAsia="Arial" w:hAnsi="Arial" w:cs="Arial"/>
          <w:sz w:val="24"/>
          <w:szCs w:val="24"/>
        </w:rPr>
        <w:t>P</w:t>
      </w:r>
      <w:r w:rsidRPr="0F184466">
        <w:rPr>
          <w:rFonts w:ascii="Arial" w:eastAsia="Arial" w:hAnsi="Arial" w:cs="Arial"/>
          <w:sz w:val="24"/>
          <w:szCs w:val="24"/>
        </w:rPr>
        <w:t>latform</w:t>
      </w:r>
      <w:r w:rsidR="6B837608" w:rsidRPr="0F184466">
        <w:rPr>
          <w:rFonts w:ascii="Arial" w:eastAsia="Arial" w:hAnsi="Arial" w:cs="Arial"/>
          <w:sz w:val="24"/>
          <w:szCs w:val="24"/>
        </w:rPr>
        <w:t xml:space="preserve"> 2022),</w:t>
      </w:r>
      <w:r w:rsidRPr="0F184466">
        <w:rPr>
          <w:rFonts w:ascii="Arial" w:eastAsia="Arial" w:hAnsi="Arial" w:cs="Arial"/>
          <w:sz w:val="24"/>
          <w:szCs w:val="24"/>
        </w:rPr>
        <w:t xml:space="preserve"> reported their collected data on the use of </w:t>
      </w:r>
      <w:r w:rsidR="5917BE51" w:rsidRPr="0F184466">
        <w:rPr>
          <w:rFonts w:ascii="Arial" w:eastAsia="Arial" w:hAnsi="Arial" w:cs="Arial"/>
          <w:sz w:val="24"/>
          <w:szCs w:val="24"/>
        </w:rPr>
        <w:t>8,000 digital tools and reported that Google products were the top 5 used and their use had continued to i</w:t>
      </w:r>
      <w:r w:rsidR="4BBD6586" w:rsidRPr="0F184466">
        <w:rPr>
          <w:rFonts w:ascii="Arial" w:eastAsia="Arial" w:hAnsi="Arial" w:cs="Arial"/>
          <w:sz w:val="24"/>
          <w:szCs w:val="24"/>
        </w:rPr>
        <w:t>ncrease post pandemic</w:t>
      </w:r>
      <w:r w:rsidR="6F21FA25" w:rsidRPr="0F184466">
        <w:rPr>
          <w:rFonts w:ascii="Arial" w:eastAsia="Arial" w:hAnsi="Arial" w:cs="Arial"/>
          <w:sz w:val="24"/>
          <w:szCs w:val="24"/>
        </w:rPr>
        <w:t>, w</w:t>
      </w:r>
      <w:r w:rsidR="06BE5F92" w:rsidRPr="0F184466">
        <w:rPr>
          <w:rFonts w:ascii="Arial" w:eastAsia="Arial" w:hAnsi="Arial" w:cs="Arial"/>
          <w:sz w:val="24"/>
          <w:szCs w:val="24"/>
        </w:rPr>
        <w:t>hilst the use of applications such as Google Meets went down</w:t>
      </w:r>
      <w:r w:rsidR="759BB3A6" w:rsidRPr="0F184466">
        <w:rPr>
          <w:rFonts w:ascii="Arial" w:eastAsia="Arial" w:hAnsi="Arial" w:cs="Arial"/>
          <w:sz w:val="24"/>
          <w:szCs w:val="24"/>
        </w:rPr>
        <w:t>.</w:t>
      </w:r>
      <w:r w:rsidR="347DF1A9" w:rsidRPr="0F184466">
        <w:rPr>
          <w:rFonts w:ascii="Arial" w:eastAsia="Arial" w:hAnsi="Arial" w:cs="Arial"/>
          <w:sz w:val="24"/>
          <w:szCs w:val="24"/>
        </w:rPr>
        <w:t xml:space="preserve"> This is unsurprising as the return to face to face classroom teaching has increased</w:t>
      </w:r>
      <w:r w:rsidR="5FE41C3D" w:rsidRPr="0F184466">
        <w:rPr>
          <w:rFonts w:ascii="Arial" w:eastAsia="Arial" w:hAnsi="Arial" w:cs="Arial"/>
          <w:sz w:val="24"/>
          <w:szCs w:val="24"/>
        </w:rPr>
        <w:t>.</w:t>
      </w:r>
      <w:r w:rsidR="24BD169E" w:rsidRPr="0F184466">
        <w:rPr>
          <w:rFonts w:ascii="Arial" w:eastAsia="Arial" w:hAnsi="Arial" w:cs="Arial"/>
          <w:sz w:val="24"/>
          <w:szCs w:val="24"/>
        </w:rPr>
        <w:t xml:space="preserve"> </w:t>
      </w:r>
      <w:r w:rsidR="0E470A30" w:rsidRPr="0F184466">
        <w:rPr>
          <w:rFonts w:ascii="Arial" w:eastAsia="Arial" w:hAnsi="Arial" w:cs="Arial"/>
          <w:sz w:val="24"/>
          <w:szCs w:val="24"/>
        </w:rPr>
        <w:t xml:space="preserve">A new report by a North Carolina-based </w:t>
      </w:r>
      <w:proofErr w:type="spellStart"/>
      <w:r w:rsidR="0E470A30" w:rsidRPr="0F184466">
        <w:rPr>
          <w:rFonts w:ascii="Arial" w:eastAsia="Arial" w:hAnsi="Arial" w:cs="Arial"/>
          <w:sz w:val="24"/>
          <w:szCs w:val="24"/>
        </w:rPr>
        <w:t>ed</w:t>
      </w:r>
      <w:proofErr w:type="spellEnd"/>
      <w:r w:rsidR="0E470A30" w:rsidRPr="0F184466">
        <w:rPr>
          <w:rFonts w:ascii="Arial" w:eastAsia="Arial" w:hAnsi="Arial" w:cs="Arial"/>
          <w:sz w:val="24"/>
          <w:szCs w:val="24"/>
        </w:rPr>
        <w:t xml:space="preserve">-tech company appears to prove those experts right, at least for the first half of the academic year. </w:t>
      </w:r>
      <w:r w:rsidR="78A68C0C" w:rsidRPr="0F184466">
        <w:rPr>
          <w:rFonts w:ascii="Arial" w:eastAsia="Arial" w:hAnsi="Arial" w:cs="Arial"/>
          <w:sz w:val="24"/>
          <w:szCs w:val="24"/>
        </w:rPr>
        <w:t xml:space="preserve"> Alongside this UK data</w:t>
      </w:r>
      <w:r w:rsidR="2258079C" w:rsidRPr="0F184466">
        <w:rPr>
          <w:rFonts w:ascii="Arial" w:eastAsia="Arial" w:hAnsi="Arial" w:cs="Arial"/>
          <w:sz w:val="24"/>
          <w:szCs w:val="24"/>
        </w:rPr>
        <w:t xml:space="preserve"> (</w:t>
      </w:r>
      <w:r w:rsidR="78A68C0C" w:rsidRPr="0F184466">
        <w:rPr>
          <w:rFonts w:ascii="Arial" w:eastAsia="Arial" w:hAnsi="Arial" w:cs="Arial"/>
          <w:sz w:val="24"/>
          <w:szCs w:val="24"/>
        </w:rPr>
        <w:t>Statista</w:t>
      </w:r>
      <w:r w:rsidR="3320403B" w:rsidRPr="0F184466">
        <w:rPr>
          <w:rFonts w:ascii="Arial" w:eastAsia="Arial" w:hAnsi="Arial" w:cs="Arial"/>
          <w:sz w:val="24"/>
          <w:szCs w:val="24"/>
        </w:rPr>
        <w:t>, 2023)</w:t>
      </w:r>
      <w:r w:rsidR="78A68C0C" w:rsidRPr="0F184466">
        <w:rPr>
          <w:rFonts w:ascii="Arial" w:eastAsia="Arial" w:hAnsi="Arial" w:cs="Arial"/>
          <w:sz w:val="24"/>
          <w:szCs w:val="24"/>
        </w:rPr>
        <w:t xml:space="preserve"> shows the number of new down</w:t>
      </w:r>
      <w:r w:rsidR="439734FD" w:rsidRPr="0F184466">
        <w:rPr>
          <w:rFonts w:ascii="Arial" w:eastAsia="Arial" w:hAnsi="Arial" w:cs="Arial"/>
          <w:sz w:val="24"/>
          <w:szCs w:val="24"/>
        </w:rPr>
        <w:t xml:space="preserve">loads in the UK has dropped significantly </w:t>
      </w:r>
      <w:proofErr w:type="gramStart"/>
      <w:r w:rsidR="439734FD" w:rsidRPr="0F184466">
        <w:rPr>
          <w:rFonts w:ascii="Arial" w:eastAsia="Arial" w:hAnsi="Arial" w:cs="Arial"/>
          <w:sz w:val="24"/>
          <w:szCs w:val="24"/>
        </w:rPr>
        <w:t>as  there</w:t>
      </w:r>
      <w:proofErr w:type="gramEnd"/>
      <w:r w:rsidR="439734FD" w:rsidRPr="0F184466">
        <w:rPr>
          <w:rFonts w:ascii="Arial" w:eastAsia="Arial" w:hAnsi="Arial" w:cs="Arial"/>
          <w:sz w:val="24"/>
          <w:szCs w:val="24"/>
        </w:rPr>
        <w:t xml:space="preserve"> has been a return to </w:t>
      </w:r>
      <w:bookmarkStart w:id="3" w:name="_Int_qEzirCNK"/>
      <w:r w:rsidR="439734FD" w:rsidRPr="0F184466">
        <w:rPr>
          <w:rFonts w:ascii="Arial" w:eastAsia="Arial" w:hAnsi="Arial" w:cs="Arial"/>
          <w:sz w:val="24"/>
          <w:szCs w:val="24"/>
        </w:rPr>
        <w:t>face to face</w:t>
      </w:r>
      <w:bookmarkEnd w:id="3"/>
      <w:r w:rsidR="439734FD" w:rsidRPr="0F184466">
        <w:rPr>
          <w:rFonts w:ascii="Arial" w:eastAsia="Arial" w:hAnsi="Arial" w:cs="Arial"/>
          <w:sz w:val="24"/>
          <w:szCs w:val="24"/>
        </w:rPr>
        <w:t xml:space="preserve"> teaching.</w:t>
      </w:r>
    </w:p>
    <w:p w14:paraId="0E19F2AF" w14:textId="54013489" w:rsidR="0EDB2BFE" w:rsidRDefault="4FA028DA" w:rsidP="7F97965F">
      <w:pPr>
        <w:pStyle w:val="Heading1"/>
        <w:keepNext w:val="0"/>
        <w:keepLines w:val="0"/>
        <w:spacing w:line="480" w:lineRule="auto"/>
        <w:rPr>
          <w:rFonts w:ascii="Arial" w:eastAsia="Arial" w:hAnsi="Arial" w:cs="Arial"/>
          <w:sz w:val="24"/>
          <w:szCs w:val="24"/>
        </w:rPr>
      </w:pPr>
      <w:bookmarkStart w:id="4" w:name="_Toc1748236366"/>
      <w:r w:rsidRPr="0F184466">
        <w:rPr>
          <w:rFonts w:ascii="Arial" w:eastAsia="Arial" w:hAnsi="Arial" w:cs="Arial"/>
          <w:sz w:val="24"/>
          <w:szCs w:val="24"/>
        </w:rPr>
        <w:t>Chapter 2 Literature Revie</w:t>
      </w:r>
      <w:r w:rsidR="65CADA83" w:rsidRPr="0F184466">
        <w:rPr>
          <w:rFonts w:ascii="Arial" w:eastAsia="Arial" w:hAnsi="Arial" w:cs="Arial"/>
          <w:sz w:val="24"/>
          <w:szCs w:val="24"/>
        </w:rPr>
        <w:t>w</w:t>
      </w:r>
      <w:bookmarkEnd w:id="4"/>
    </w:p>
    <w:p w14:paraId="4E7417F9" w14:textId="0E8725AD" w:rsidR="0DB68698" w:rsidRDefault="6ECA8C48" w:rsidP="7F97965F">
      <w:pPr>
        <w:pStyle w:val="Heading2"/>
        <w:keepNext w:val="0"/>
        <w:keepLines w:val="0"/>
        <w:spacing w:line="480" w:lineRule="auto"/>
        <w:rPr>
          <w:rFonts w:ascii="Arial" w:eastAsia="Arial" w:hAnsi="Arial" w:cs="Arial"/>
          <w:sz w:val="24"/>
          <w:szCs w:val="24"/>
        </w:rPr>
      </w:pPr>
      <w:bookmarkStart w:id="5" w:name="_Toc508066215"/>
      <w:r w:rsidRPr="0F184466">
        <w:rPr>
          <w:rFonts w:ascii="Arial" w:eastAsia="Arial" w:hAnsi="Arial" w:cs="Arial"/>
          <w:sz w:val="24"/>
          <w:szCs w:val="24"/>
        </w:rPr>
        <w:t xml:space="preserve">2.1 </w:t>
      </w:r>
      <w:r w:rsidR="128EC08C" w:rsidRPr="0F184466">
        <w:rPr>
          <w:rFonts w:ascii="Arial" w:eastAsia="Arial" w:hAnsi="Arial" w:cs="Arial"/>
          <w:sz w:val="24"/>
          <w:szCs w:val="24"/>
        </w:rPr>
        <w:t>Researching the literature</w:t>
      </w:r>
      <w:bookmarkEnd w:id="5"/>
    </w:p>
    <w:p w14:paraId="0B9C7970" w14:textId="5D68D653" w:rsidR="0DB68698" w:rsidRDefault="128EC08C"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main </w:t>
      </w:r>
      <w:r w:rsidR="25AA56B7" w:rsidRPr="0F184466">
        <w:rPr>
          <w:rFonts w:ascii="Arial" w:eastAsia="Arial" w:hAnsi="Arial" w:cs="Arial"/>
          <w:sz w:val="24"/>
          <w:szCs w:val="24"/>
        </w:rPr>
        <w:t>purpose</w:t>
      </w:r>
      <w:r w:rsidRPr="0F184466">
        <w:rPr>
          <w:rFonts w:ascii="Arial" w:eastAsia="Arial" w:hAnsi="Arial" w:cs="Arial"/>
          <w:sz w:val="24"/>
          <w:szCs w:val="24"/>
        </w:rPr>
        <w:t xml:space="preserve"> of this study is to </w:t>
      </w:r>
      <w:r w:rsidR="7EB9FD05" w:rsidRPr="0F184466">
        <w:rPr>
          <w:rFonts w:ascii="Arial" w:eastAsia="Arial" w:hAnsi="Arial" w:cs="Arial"/>
          <w:sz w:val="24"/>
          <w:szCs w:val="24"/>
        </w:rPr>
        <w:t>explore</w:t>
      </w:r>
      <w:r w:rsidRPr="0F184466">
        <w:rPr>
          <w:rFonts w:ascii="Arial" w:eastAsia="Arial" w:hAnsi="Arial" w:cs="Arial"/>
          <w:sz w:val="24"/>
          <w:szCs w:val="24"/>
        </w:rPr>
        <w:t xml:space="preserve"> the perspectives of learners and teachers of using Google </w:t>
      </w:r>
      <w:r w:rsidR="500996AD" w:rsidRPr="0F184466">
        <w:rPr>
          <w:rFonts w:ascii="Arial" w:eastAsia="Arial" w:hAnsi="Arial" w:cs="Arial"/>
          <w:sz w:val="24"/>
          <w:szCs w:val="24"/>
        </w:rPr>
        <w:t>Classroom</w:t>
      </w:r>
      <w:r w:rsidRPr="0F184466">
        <w:rPr>
          <w:rFonts w:ascii="Arial" w:eastAsia="Arial" w:hAnsi="Arial" w:cs="Arial"/>
          <w:sz w:val="24"/>
          <w:szCs w:val="24"/>
        </w:rPr>
        <w:t xml:space="preserve"> in a seconda</w:t>
      </w:r>
      <w:r w:rsidR="0FB4DB32" w:rsidRPr="0F184466">
        <w:rPr>
          <w:rFonts w:ascii="Arial" w:eastAsia="Arial" w:hAnsi="Arial" w:cs="Arial"/>
          <w:sz w:val="24"/>
          <w:szCs w:val="24"/>
        </w:rPr>
        <w:t xml:space="preserve">ry school classroom environment. </w:t>
      </w:r>
      <w:r w:rsidRPr="0F184466">
        <w:rPr>
          <w:rFonts w:ascii="Arial" w:eastAsia="Arial" w:hAnsi="Arial" w:cs="Arial"/>
          <w:sz w:val="24"/>
          <w:szCs w:val="24"/>
        </w:rPr>
        <w:t xml:space="preserve">A systematic search strategy was used to narrow the focus of the research.  Initially the electronic database, </w:t>
      </w:r>
      <w:r w:rsidR="70E1BF88" w:rsidRPr="0F184466">
        <w:rPr>
          <w:rFonts w:ascii="Arial" w:eastAsia="Arial" w:hAnsi="Arial" w:cs="Arial"/>
          <w:sz w:val="24"/>
          <w:szCs w:val="24"/>
        </w:rPr>
        <w:t>ProQuest</w:t>
      </w:r>
      <w:r w:rsidRPr="0F184466">
        <w:rPr>
          <w:rFonts w:ascii="Arial" w:eastAsia="Arial" w:hAnsi="Arial" w:cs="Arial"/>
          <w:sz w:val="24"/>
          <w:szCs w:val="24"/>
        </w:rPr>
        <w:t xml:space="preserve"> Central, was searched using the criteria </w:t>
      </w:r>
      <w:r w:rsidRPr="0F184466">
        <w:rPr>
          <w:rFonts w:ascii="Arial" w:eastAsia="Arial" w:hAnsi="Arial" w:cs="Arial"/>
          <w:sz w:val="24"/>
          <w:szCs w:val="24"/>
        </w:rPr>
        <w:lastRenderedPageBreak/>
        <w:t>“</w:t>
      </w:r>
      <w:r w:rsidR="68AB1FB9" w:rsidRPr="0F184466">
        <w:rPr>
          <w:rFonts w:ascii="Arial" w:eastAsia="Arial" w:hAnsi="Arial" w:cs="Arial"/>
          <w:sz w:val="24"/>
          <w:szCs w:val="24"/>
        </w:rPr>
        <w:t xml:space="preserve">integrating </w:t>
      </w:r>
      <w:r w:rsidR="0D45D6C9" w:rsidRPr="0F184466">
        <w:rPr>
          <w:rFonts w:ascii="Arial" w:eastAsia="Arial" w:hAnsi="Arial" w:cs="Arial"/>
          <w:sz w:val="24"/>
          <w:szCs w:val="24"/>
        </w:rPr>
        <w:t>technology and</w:t>
      </w:r>
      <w:r w:rsidR="68AB1FB9" w:rsidRPr="0F184466">
        <w:rPr>
          <w:rFonts w:ascii="Arial" w:eastAsia="Arial" w:hAnsi="Arial" w:cs="Arial"/>
          <w:sz w:val="24"/>
          <w:szCs w:val="24"/>
        </w:rPr>
        <w:t xml:space="preserve"> </w:t>
      </w:r>
      <w:r w:rsidR="3FC0D89B" w:rsidRPr="0F184466">
        <w:rPr>
          <w:rFonts w:ascii="Arial" w:eastAsia="Arial" w:hAnsi="Arial" w:cs="Arial"/>
          <w:sz w:val="24"/>
          <w:szCs w:val="24"/>
        </w:rPr>
        <w:t>Classroom</w:t>
      </w:r>
      <w:r w:rsidRPr="0F184466">
        <w:rPr>
          <w:rFonts w:ascii="Arial" w:eastAsia="Arial" w:hAnsi="Arial" w:cs="Arial"/>
          <w:sz w:val="24"/>
          <w:szCs w:val="24"/>
        </w:rPr>
        <w:t xml:space="preserve">.  This provided over </w:t>
      </w:r>
      <w:r w:rsidR="02720F8F" w:rsidRPr="0F184466">
        <w:rPr>
          <w:rFonts w:ascii="Arial" w:eastAsia="Arial" w:hAnsi="Arial" w:cs="Arial"/>
          <w:sz w:val="24"/>
          <w:szCs w:val="24"/>
        </w:rPr>
        <w:t>4501</w:t>
      </w:r>
      <w:r w:rsidRPr="0F184466">
        <w:rPr>
          <w:rFonts w:ascii="Arial" w:eastAsia="Arial" w:hAnsi="Arial" w:cs="Arial"/>
          <w:sz w:val="24"/>
          <w:szCs w:val="24"/>
        </w:rPr>
        <w:t xml:space="preserve"> results, which </w:t>
      </w:r>
      <w:r w:rsidR="1465506F" w:rsidRPr="0F184466">
        <w:rPr>
          <w:rFonts w:ascii="Arial" w:eastAsia="Arial" w:hAnsi="Arial" w:cs="Arial"/>
          <w:sz w:val="24"/>
          <w:szCs w:val="24"/>
        </w:rPr>
        <w:t>was</w:t>
      </w:r>
      <w:r w:rsidRPr="0F184466">
        <w:rPr>
          <w:rFonts w:ascii="Arial" w:eastAsia="Arial" w:hAnsi="Arial" w:cs="Arial"/>
          <w:sz w:val="24"/>
          <w:szCs w:val="24"/>
        </w:rPr>
        <w:t xml:space="preserve"> too broad.  </w:t>
      </w:r>
      <w:r w:rsidR="708F4BF8" w:rsidRPr="0F184466">
        <w:rPr>
          <w:rFonts w:ascii="Arial" w:eastAsia="Arial" w:hAnsi="Arial" w:cs="Arial"/>
          <w:sz w:val="24"/>
          <w:szCs w:val="24"/>
        </w:rPr>
        <w:t xml:space="preserve">The </w:t>
      </w:r>
      <w:r w:rsidR="702C5DFC" w:rsidRPr="0F184466">
        <w:rPr>
          <w:rFonts w:ascii="Arial" w:eastAsia="Arial" w:hAnsi="Arial" w:cs="Arial"/>
          <w:sz w:val="24"/>
          <w:szCs w:val="24"/>
        </w:rPr>
        <w:t>search,</w:t>
      </w:r>
      <w:r w:rsidR="708F4BF8" w:rsidRPr="0F184466">
        <w:rPr>
          <w:rFonts w:ascii="Arial" w:eastAsia="Arial" w:hAnsi="Arial" w:cs="Arial"/>
          <w:sz w:val="24"/>
          <w:szCs w:val="24"/>
        </w:rPr>
        <w:t xml:space="preserve"> however, did yield useful textbooks which were able to provide quality information about </w:t>
      </w:r>
      <w:r w:rsidR="5ABC2A48" w:rsidRPr="0F184466">
        <w:rPr>
          <w:rFonts w:ascii="Arial" w:eastAsia="Arial" w:hAnsi="Arial" w:cs="Arial"/>
          <w:sz w:val="24"/>
          <w:szCs w:val="24"/>
        </w:rPr>
        <w:t>the integration</w:t>
      </w:r>
      <w:r w:rsidR="648247BB" w:rsidRPr="0F184466">
        <w:rPr>
          <w:rFonts w:ascii="Arial" w:eastAsia="Arial" w:hAnsi="Arial" w:cs="Arial"/>
          <w:sz w:val="24"/>
          <w:szCs w:val="24"/>
        </w:rPr>
        <w:t xml:space="preserve"> of technology in classrooms as background reading. The search was then refined to Integrating </w:t>
      </w:r>
      <w:r w:rsidR="3C77B20C" w:rsidRPr="0F184466">
        <w:rPr>
          <w:rFonts w:ascii="Arial" w:eastAsia="Arial" w:hAnsi="Arial" w:cs="Arial"/>
          <w:sz w:val="24"/>
          <w:szCs w:val="24"/>
        </w:rPr>
        <w:t>“</w:t>
      </w:r>
      <w:r w:rsidR="648247BB" w:rsidRPr="0F184466">
        <w:rPr>
          <w:rFonts w:ascii="Arial" w:eastAsia="Arial" w:hAnsi="Arial" w:cs="Arial"/>
          <w:sz w:val="24"/>
          <w:szCs w:val="24"/>
        </w:rPr>
        <w:t xml:space="preserve">Google </w:t>
      </w:r>
      <w:r w:rsidR="230A890A" w:rsidRPr="0F184466">
        <w:rPr>
          <w:rFonts w:ascii="Arial" w:eastAsia="Arial" w:hAnsi="Arial" w:cs="Arial"/>
          <w:sz w:val="24"/>
          <w:szCs w:val="24"/>
        </w:rPr>
        <w:t>Classroom</w:t>
      </w:r>
      <w:r w:rsidR="5F11F946" w:rsidRPr="0F184466">
        <w:rPr>
          <w:rFonts w:ascii="Arial" w:eastAsia="Arial" w:hAnsi="Arial" w:cs="Arial"/>
          <w:sz w:val="24"/>
          <w:szCs w:val="24"/>
        </w:rPr>
        <w:t xml:space="preserve"> in Secondary and or </w:t>
      </w:r>
      <w:r w:rsidR="0654A58D" w:rsidRPr="0F184466">
        <w:rPr>
          <w:rFonts w:ascii="Arial" w:eastAsia="Arial" w:hAnsi="Arial" w:cs="Arial"/>
          <w:sz w:val="24"/>
          <w:szCs w:val="24"/>
        </w:rPr>
        <w:t>High Schools</w:t>
      </w:r>
      <w:r w:rsidR="1EEC668D" w:rsidRPr="0F184466">
        <w:rPr>
          <w:rFonts w:ascii="Arial" w:eastAsia="Arial" w:hAnsi="Arial" w:cs="Arial"/>
          <w:sz w:val="24"/>
          <w:szCs w:val="24"/>
        </w:rPr>
        <w:t>,”</w:t>
      </w:r>
      <w:r w:rsidRPr="0F184466">
        <w:rPr>
          <w:rFonts w:ascii="Arial" w:eastAsia="Arial" w:hAnsi="Arial" w:cs="Arial"/>
          <w:sz w:val="24"/>
          <w:szCs w:val="24"/>
        </w:rPr>
        <w:t xml:space="preserve"> and the results filtered to include only peer reviewed journals, full text online, articles, and education research, English publications only, and within last </w:t>
      </w:r>
      <w:r w:rsidR="51A41600" w:rsidRPr="0F184466">
        <w:rPr>
          <w:rFonts w:ascii="Arial" w:eastAsia="Arial" w:hAnsi="Arial" w:cs="Arial"/>
          <w:sz w:val="24"/>
          <w:szCs w:val="24"/>
        </w:rPr>
        <w:t xml:space="preserve">10 </w:t>
      </w:r>
      <w:r w:rsidRPr="0F184466">
        <w:rPr>
          <w:rFonts w:ascii="Arial" w:eastAsia="Arial" w:hAnsi="Arial" w:cs="Arial"/>
          <w:sz w:val="24"/>
          <w:szCs w:val="24"/>
        </w:rPr>
        <w:t xml:space="preserve">years.  This significantly reduced the results to </w:t>
      </w:r>
      <w:r w:rsidR="64B47198" w:rsidRPr="0F184466">
        <w:rPr>
          <w:rFonts w:ascii="Arial" w:eastAsia="Arial" w:hAnsi="Arial" w:cs="Arial"/>
          <w:sz w:val="24"/>
          <w:szCs w:val="24"/>
        </w:rPr>
        <w:t>147</w:t>
      </w:r>
      <w:r w:rsidR="2FBA6E5A" w:rsidRPr="0F184466">
        <w:rPr>
          <w:rFonts w:ascii="Arial" w:eastAsia="Arial" w:hAnsi="Arial" w:cs="Arial"/>
          <w:sz w:val="24"/>
          <w:szCs w:val="24"/>
        </w:rPr>
        <w:t xml:space="preserve"> which was manageable.</w:t>
      </w:r>
      <w:r w:rsidRPr="0F184466">
        <w:rPr>
          <w:rFonts w:ascii="Arial" w:eastAsia="Arial" w:hAnsi="Arial" w:cs="Arial"/>
          <w:sz w:val="24"/>
          <w:szCs w:val="24"/>
        </w:rPr>
        <w:t xml:space="preserve"> </w:t>
      </w:r>
      <w:r w:rsidR="4F3463AA" w:rsidRPr="0F184466">
        <w:rPr>
          <w:rFonts w:ascii="Arial" w:eastAsia="Arial" w:hAnsi="Arial" w:cs="Arial"/>
          <w:sz w:val="24"/>
          <w:szCs w:val="24"/>
        </w:rPr>
        <w:t>A further search was undertaken</w:t>
      </w:r>
      <w:r w:rsidR="50D084BD" w:rsidRPr="0F184466">
        <w:rPr>
          <w:rFonts w:ascii="Arial" w:eastAsia="Arial" w:hAnsi="Arial" w:cs="Arial"/>
          <w:sz w:val="24"/>
          <w:szCs w:val="24"/>
        </w:rPr>
        <w:t xml:space="preserve"> using Welsh Government’s </w:t>
      </w:r>
      <w:r w:rsidR="1E23DA5E" w:rsidRPr="0F184466">
        <w:rPr>
          <w:rFonts w:ascii="Arial" w:eastAsia="Arial" w:hAnsi="Arial" w:cs="Arial"/>
          <w:sz w:val="24"/>
          <w:szCs w:val="24"/>
        </w:rPr>
        <w:t>Website in</w:t>
      </w:r>
      <w:r w:rsidR="4F3463AA" w:rsidRPr="0F184466">
        <w:rPr>
          <w:rFonts w:ascii="Arial" w:eastAsia="Arial" w:hAnsi="Arial" w:cs="Arial"/>
          <w:sz w:val="24"/>
          <w:szCs w:val="24"/>
        </w:rPr>
        <w:t xml:space="preserve"> relation to “Digital Competence in Wales</w:t>
      </w:r>
      <w:r w:rsidR="34E3C94A" w:rsidRPr="0F184466">
        <w:rPr>
          <w:rFonts w:ascii="Arial" w:eastAsia="Arial" w:hAnsi="Arial" w:cs="Arial"/>
          <w:sz w:val="24"/>
          <w:szCs w:val="24"/>
        </w:rPr>
        <w:t>.</w:t>
      </w:r>
      <w:r w:rsidR="4F3463AA" w:rsidRPr="0F184466">
        <w:rPr>
          <w:rFonts w:ascii="Arial" w:eastAsia="Arial" w:hAnsi="Arial" w:cs="Arial"/>
          <w:sz w:val="24"/>
          <w:szCs w:val="24"/>
        </w:rPr>
        <w:t xml:space="preserve">” </w:t>
      </w:r>
      <w:r w:rsidRPr="0F184466">
        <w:rPr>
          <w:rFonts w:ascii="Arial" w:eastAsia="Arial" w:hAnsi="Arial" w:cs="Arial"/>
          <w:sz w:val="24"/>
          <w:szCs w:val="24"/>
        </w:rPr>
        <w:t xml:space="preserve"> </w:t>
      </w:r>
      <w:r w:rsidR="1BF896E2" w:rsidRPr="0F184466">
        <w:rPr>
          <w:rFonts w:ascii="Arial" w:eastAsia="Arial" w:hAnsi="Arial" w:cs="Arial"/>
          <w:sz w:val="24"/>
          <w:szCs w:val="24"/>
        </w:rPr>
        <w:t>This yielded approximately 12 relevant results which form part of the introduction and context</w:t>
      </w:r>
      <w:r w:rsidR="761380B2" w:rsidRPr="0F184466">
        <w:rPr>
          <w:rFonts w:ascii="Arial" w:eastAsia="Arial" w:hAnsi="Arial" w:cs="Arial"/>
          <w:sz w:val="24"/>
          <w:szCs w:val="24"/>
        </w:rPr>
        <w:t>.</w:t>
      </w:r>
    </w:p>
    <w:p w14:paraId="695CCA2B" w14:textId="4C8B2220" w:rsidR="0DB68698" w:rsidRDefault="128EC08C" w:rsidP="7F97965F">
      <w:pPr>
        <w:spacing w:line="480" w:lineRule="auto"/>
        <w:rPr>
          <w:rFonts w:ascii="Arial" w:eastAsia="Arial" w:hAnsi="Arial" w:cs="Arial"/>
          <w:sz w:val="24"/>
          <w:szCs w:val="24"/>
        </w:rPr>
      </w:pPr>
      <w:r w:rsidRPr="0F184466">
        <w:rPr>
          <w:rFonts w:ascii="Arial" w:eastAsia="Arial" w:hAnsi="Arial" w:cs="Arial"/>
          <w:sz w:val="24"/>
          <w:szCs w:val="24"/>
        </w:rPr>
        <w:t xml:space="preserve"> </w:t>
      </w:r>
    </w:p>
    <w:p w14:paraId="4C6F2010" w14:textId="55749587" w:rsidR="0DB68698" w:rsidRDefault="128EC08C" w:rsidP="7F97965F">
      <w:pPr>
        <w:spacing w:line="480" w:lineRule="auto"/>
        <w:rPr>
          <w:rFonts w:ascii="Arial" w:eastAsia="Arial" w:hAnsi="Arial" w:cs="Arial"/>
          <w:sz w:val="24"/>
          <w:szCs w:val="24"/>
        </w:rPr>
      </w:pPr>
      <w:r w:rsidRPr="0F184466">
        <w:rPr>
          <w:rFonts w:ascii="Arial" w:eastAsia="Arial" w:hAnsi="Arial" w:cs="Arial"/>
          <w:sz w:val="24"/>
          <w:szCs w:val="24"/>
        </w:rPr>
        <w:t xml:space="preserve">Whilst it is accepted that limiting the results could exclude potentially useful publications, for example works older than </w:t>
      </w:r>
      <w:r w:rsidR="09661345" w:rsidRPr="0F184466">
        <w:rPr>
          <w:rFonts w:ascii="Arial" w:eastAsia="Arial" w:hAnsi="Arial" w:cs="Arial"/>
          <w:sz w:val="24"/>
          <w:szCs w:val="24"/>
        </w:rPr>
        <w:t>10</w:t>
      </w:r>
      <w:r w:rsidRPr="0F184466">
        <w:rPr>
          <w:rFonts w:ascii="Arial" w:eastAsia="Arial" w:hAnsi="Arial" w:cs="Arial"/>
          <w:sz w:val="24"/>
          <w:szCs w:val="24"/>
        </w:rPr>
        <w:t xml:space="preserve"> years and seminal works, focusing the search in this way was </w:t>
      </w:r>
      <w:r w:rsidR="7CDA3A27" w:rsidRPr="0F184466">
        <w:rPr>
          <w:rFonts w:ascii="Arial" w:eastAsia="Arial" w:hAnsi="Arial" w:cs="Arial"/>
          <w:sz w:val="24"/>
          <w:szCs w:val="24"/>
        </w:rPr>
        <w:t>valuable</w:t>
      </w:r>
      <w:r w:rsidRPr="0F184466">
        <w:rPr>
          <w:rFonts w:ascii="Arial" w:eastAsia="Arial" w:hAnsi="Arial" w:cs="Arial"/>
          <w:sz w:val="24"/>
          <w:szCs w:val="24"/>
        </w:rPr>
        <w:t xml:space="preserve"> because it saved time and extracted a lot of data </w:t>
      </w:r>
      <w:r w:rsidR="470BC3C4" w:rsidRPr="0F184466">
        <w:rPr>
          <w:rFonts w:ascii="Arial" w:eastAsia="Arial" w:hAnsi="Arial" w:cs="Arial"/>
          <w:sz w:val="24"/>
          <w:szCs w:val="24"/>
        </w:rPr>
        <w:t>t</w:t>
      </w:r>
      <w:r w:rsidRPr="0F184466">
        <w:rPr>
          <w:rFonts w:ascii="Arial" w:eastAsia="Arial" w:hAnsi="Arial" w:cs="Arial"/>
          <w:sz w:val="24"/>
          <w:szCs w:val="24"/>
        </w:rPr>
        <w:t>hat was not relevant to this study.</w:t>
      </w:r>
      <w:r w:rsidR="074DA24D" w:rsidRPr="0F184466">
        <w:rPr>
          <w:rFonts w:ascii="Arial" w:eastAsia="Arial" w:hAnsi="Arial" w:cs="Arial"/>
          <w:sz w:val="24"/>
          <w:szCs w:val="24"/>
        </w:rPr>
        <w:t xml:space="preserve"> </w:t>
      </w:r>
      <w:r w:rsidR="7C0AE06F" w:rsidRPr="0F184466">
        <w:rPr>
          <w:rFonts w:ascii="Arial" w:eastAsia="Arial" w:hAnsi="Arial" w:cs="Arial"/>
          <w:sz w:val="24"/>
          <w:szCs w:val="24"/>
        </w:rPr>
        <w:t>Additionally,</w:t>
      </w:r>
      <w:r w:rsidR="074DA24D" w:rsidRPr="0F184466">
        <w:rPr>
          <w:rFonts w:ascii="Arial" w:eastAsia="Arial" w:hAnsi="Arial" w:cs="Arial"/>
          <w:sz w:val="24"/>
          <w:szCs w:val="24"/>
        </w:rPr>
        <w:t xml:space="preserve"> Google </w:t>
      </w:r>
      <w:r w:rsidR="0333FE59" w:rsidRPr="0F184466">
        <w:rPr>
          <w:rFonts w:ascii="Arial" w:eastAsia="Arial" w:hAnsi="Arial" w:cs="Arial"/>
          <w:sz w:val="24"/>
          <w:szCs w:val="24"/>
        </w:rPr>
        <w:t>Classroom</w:t>
      </w:r>
      <w:r w:rsidR="074DA24D" w:rsidRPr="0F184466">
        <w:rPr>
          <w:rFonts w:ascii="Arial" w:eastAsia="Arial" w:hAnsi="Arial" w:cs="Arial"/>
          <w:sz w:val="24"/>
          <w:szCs w:val="24"/>
        </w:rPr>
        <w:t xml:space="preserve"> has only been in operation since August 2014.</w:t>
      </w:r>
      <w:r w:rsidRPr="0F184466">
        <w:rPr>
          <w:rFonts w:ascii="Arial" w:eastAsia="Arial" w:hAnsi="Arial" w:cs="Arial"/>
          <w:sz w:val="24"/>
          <w:szCs w:val="24"/>
        </w:rPr>
        <w:t xml:space="preserve">  In addition, the snowballing method was used to identify older, significant work plus seminal work, from the articles and this provided valuable insights and focused the search on other relevant studies.</w:t>
      </w:r>
      <w:r w:rsidR="0948A9CE" w:rsidRPr="0F184466">
        <w:rPr>
          <w:rFonts w:ascii="Arial" w:eastAsia="Arial" w:hAnsi="Arial" w:cs="Arial"/>
          <w:sz w:val="24"/>
          <w:szCs w:val="24"/>
        </w:rPr>
        <w:t xml:space="preserve"> The literature below is studied through a range of themes, integrati</w:t>
      </w:r>
      <w:r w:rsidR="37CEFE0F" w:rsidRPr="0F184466">
        <w:rPr>
          <w:rFonts w:ascii="Arial" w:eastAsia="Arial" w:hAnsi="Arial" w:cs="Arial"/>
          <w:sz w:val="24"/>
          <w:szCs w:val="24"/>
        </w:rPr>
        <w:t>on,</w:t>
      </w:r>
      <w:r w:rsidR="632DFF3D" w:rsidRPr="0F184466">
        <w:rPr>
          <w:rFonts w:ascii="Arial" w:eastAsia="Arial" w:hAnsi="Arial" w:cs="Arial"/>
          <w:sz w:val="24"/>
          <w:szCs w:val="24"/>
        </w:rPr>
        <w:t xml:space="preserve"> functionality,</w:t>
      </w:r>
      <w:r w:rsidR="37CEFE0F" w:rsidRPr="0F184466">
        <w:rPr>
          <w:rFonts w:ascii="Arial" w:eastAsia="Arial" w:hAnsi="Arial" w:cs="Arial"/>
          <w:sz w:val="24"/>
          <w:szCs w:val="24"/>
        </w:rPr>
        <w:t xml:space="preserve"> accessibility, collaboration</w:t>
      </w:r>
      <w:proofErr w:type="gramStart"/>
      <w:r w:rsidR="37CEFE0F" w:rsidRPr="0F184466">
        <w:rPr>
          <w:rFonts w:ascii="Arial" w:eastAsia="Arial" w:hAnsi="Arial" w:cs="Arial"/>
          <w:sz w:val="24"/>
          <w:szCs w:val="24"/>
        </w:rPr>
        <w:t xml:space="preserve">, </w:t>
      </w:r>
      <w:r w:rsidR="5ED47841" w:rsidRPr="0F184466">
        <w:rPr>
          <w:rFonts w:ascii="Arial" w:eastAsia="Arial" w:hAnsi="Arial" w:cs="Arial"/>
          <w:sz w:val="24"/>
          <w:szCs w:val="24"/>
        </w:rPr>
        <w:t xml:space="preserve"> and</w:t>
      </w:r>
      <w:proofErr w:type="gramEnd"/>
      <w:r w:rsidR="5ED47841" w:rsidRPr="0F184466">
        <w:rPr>
          <w:rFonts w:ascii="Arial" w:eastAsia="Arial" w:hAnsi="Arial" w:cs="Arial"/>
          <w:sz w:val="24"/>
          <w:szCs w:val="24"/>
        </w:rPr>
        <w:t xml:space="preserve"> </w:t>
      </w:r>
      <w:r w:rsidR="66C661C9" w:rsidRPr="0F184466">
        <w:rPr>
          <w:rFonts w:ascii="Arial" w:eastAsia="Arial" w:hAnsi="Arial" w:cs="Arial"/>
          <w:sz w:val="24"/>
          <w:szCs w:val="24"/>
        </w:rPr>
        <w:t>technology models</w:t>
      </w:r>
      <w:r w:rsidR="37CEFE0F" w:rsidRPr="0F184466">
        <w:rPr>
          <w:rFonts w:ascii="Arial" w:eastAsia="Arial" w:hAnsi="Arial" w:cs="Arial"/>
          <w:sz w:val="24"/>
          <w:szCs w:val="24"/>
        </w:rPr>
        <w:t xml:space="preserve"> </w:t>
      </w:r>
    </w:p>
    <w:p w14:paraId="16CD3F2E" w14:textId="0DD64846" w:rsidR="71E644B3" w:rsidRDefault="391A014D" w:rsidP="0F184466">
      <w:pPr>
        <w:pStyle w:val="Heading2"/>
        <w:keepNext w:val="0"/>
        <w:keepLines w:val="0"/>
        <w:spacing w:line="480" w:lineRule="auto"/>
        <w:rPr>
          <w:rFonts w:ascii="Arial" w:eastAsia="Arial" w:hAnsi="Arial" w:cs="Arial"/>
          <w:b/>
          <w:bCs/>
          <w:sz w:val="24"/>
          <w:szCs w:val="24"/>
        </w:rPr>
      </w:pPr>
      <w:bookmarkStart w:id="6" w:name="_Toc994719780"/>
      <w:r w:rsidRPr="0F184466">
        <w:rPr>
          <w:rFonts w:ascii="Arial" w:eastAsia="Arial" w:hAnsi="Arial" w:cs="Arial"/>
          <w:b/>
          <w:bCs/>
          <w:sz w:val="24"/>
          <w:szCs w:val="24"/>
        </w:rPr>
        <w:t>Integration</w:t>
      </w:r>
      <w:r w:rsidR="3EB9C35D" w:rsidRPr="0F184466">
        <w:rPr>
          <w:rFonts w:ascii="Arial" w:eastAsia="Arial" w:hAnsi="Arial" w:cs="Arial"/>
          <w:b/>
          <w:bCs/>
          <w:sz w:val="24"/>
          <w:szCs w:val="24"/>
        </w:rPr>
        <w:t xml:space="preserve"> and collaboration</w:t>
      </w:r>
      <w:bookmarkEnd w:id="6"/>
    </w:p>
    <w:p w14:paraId="2E6DF7E6" w14:textId="48086433" w:rsidR="521FBFD5" w:rsidRDefault="3570D0E4" w:rsidP="7F97965F">
      <w:pPr>
        <w:spacing w:line="480" w:lineRule="auto"/>
        <w:rPr>
          <w:rFonts w:ascii="Arial" w:eastAsia="Arial" w:hAnsi="Arial" w:cs="Arial"/>
          <w:sz w:val="24"/>
          <w:szCs w:val="24"/>
        </w:rPr>
      </w:pPr>
      <w:r w:rsidRPr="0F184466">
        <w:rPr>
          <w:rFonts w:ascii="Arial" w:eastAsia="Arial" w:hAnsi="Arial" w:cs="Arial"/>
          <w:sz w:val="24"/>
          <w:szCs w:val="24"/>
        </w:rPr>
        <w:t xml:space="preserve">Studying the </w:t>
      </w:r>
      <w:r w:rsidR="3525C236" w:rsidRPr="0F184466">
        <w:rPr>
          <w:rFonts w:ascii="Arial" w:eastAsia="Arial" w:hAnsi="Arial" w:cs="Arial"/>
          <w:sz w:val="24"/>
          <w:szCs w:val="24"/>
        </w:rPr>
        <w:t xml:space="preserve">Integrating </w:t>
      </w:r>
      <w:r w:rsidR="4C68A0AD" w:rsidRPr="0F184466">
        <w:rPr>
          <w:rFonts w:ascii="Arial" w:eastAsia="Arial" w:hAnsi="Arial" w:cs="Arial"/>
          <w:sz w:val="24"/>
          <w:szCs w:val="24"/>
        </w:rPr>
        <w:t xml:space="preserve">of </w:t>
      </w:r>
      <w:r w:rsidR="3525C236" w:rsidRPr="0F184466">
        <w:rPr>
          <w:rFonts w:ascii="Arial" w:eastAsia="Arial" w:hAnsi="Arial" w:cs="Arial"/>
          <w:sz w:val="24"/>
          <w:szCs w:val="24"/>
        </w:rPr>
        <w:t xml:space="preserve">technology into the classroom environment </w:t>
      </w:r>
      <w:r w:rsidR="6998B902" w:rsidRPr="0F184466">
        <w:rPr>
          <w:rFonts w:ascii="Arial" w:eastAsia="Arial" w:hAnsi="Arial" w:cs="Arial"/>
          <w:sz w:val="24"/>
          <w:szCs w:val="24"/>
        </w:rPr>
        <w:t>is not a new topic</w:t>
      </w:r>
      <w:r w:rsidR="1F7BE0BB" w:rsidRPr="0F184466">
        <w:rPr>
          <w:rFonts w:ascii="Arial" w:eastAsia="Arial" w:hAnsi="Arial" w:cs="Arial"/>
          <w:sz w:val="24"/>
          <w:szCs w:val="24"/>
        </w:rPr>
        <w:t xml:space="preserve"> </w:t>
      </w:r>
      <w:r w:rsidR="448B31F6" w:rsidRPr="0F184466">
        <w:rPr>
          <w:rFonts w:ascii="Arial" w:eastAsia="Arial" w:hAnsi="Arial" w:cs="Arial"/>
          <w:sz w:val="24"/>
          <w:szCs w:val="24"/>
        </w:rPr>
        <w:t xml:space="preserve">(Little-Wiles and </w:t>
      </w:r>
      <w:proofErr w:type="spellStart"/>
      <w:r w:rsidR="448B31F6" w:rsidRPr="0F184466">
        <w:rPr>
          <w:rFonts w:ascii="Arial" w:eastAsia="Arial" w:hAnsi="Arial" w:cs="Arial"/>
          <w:sz w:val="24"/>
          <w:szCs w:val="24"/>
        </w:rPr>
        <w:t>Naimi</w:t>
      </w:r>
      <w:proofErr w:type="spellEnd"/>
      <w:r w:rsidR="448B31F6" w:rsidRPr="0F184466">
        <w:rPr>
          <w:rFonts w:ascii="Arial" w:eastAsia="Arial" w:hAnsi="Arial" w:cs="Arial"/>
          <w:sz w:val="24"/>
          <w:szCs w:val="24"/>
        </w:rPr>
        <w:t>, 2011)</w:t>
      </w:r>
      <w:r w:rsidR="180F233E" w:rsidRPr="0F184466">
        <w:rPr>
          <w:rFonts w:ascii="Arial" w:eastAsia="Arial" w:hAnsi="Arial" w:cs="Arial"/>
          <w:sz w:val="24"/>
          <w:szCs w:val="24"/>
        </w:rPr>
        <w:t>, (Gupta and Fisher 2012)</w:t>
      </w:r>
      <w:r w:rsidR="2EFA5343" w:rsidRPr="0F184466">
        <w:rPr>
          <w:rFonts w:ascii="Arial" w:eastAsia="Arial" w:hAnsi="Arial" w:cs="Arial"/>
          <w:sz w:val="24"/>
          <w:szCs w:val="24"/>
        </w:rPr>
        <w:t>. Some researchers</w:t>
      </w:r>
      <w:r w:rsidR="2B1F8A18" w:rsidRPr="0F184466">
        <w:rPr>
          <w:rFonts w:ascii="Arial" w:eastAsia="Arial" w:hAnsi="Arial" w:cs="Arial"/>
          <w:sz w:val="24"/>
          <w:szCs w:val="24"/>
        </w:rPr>
        <w:t xml:space="preserve"> report that it allows for greater motivation and collaboration am</w:t>
      </w:r>
      <w:r w:rsidR="3ADE0B3C" w:rsidRPr="0F184466">
        <w:rPr>
          <w:rFonts w:ascii="Arial" w:eastAsia="Arial" w:hAnsi="Arial" w:cs="Arial"/>
          <w:sz w:val="24"/>
          <w:szCs w:val="24"/>
        </w:rPr>
        <w:t xml:space="preserve">ongst students </w:t>
      </w:r>
      <w:r w:rsidR="3ADE0B3C" w:rsidRPr="0F184466">
        <w:rPr>
          <w:rFonts w:ascii="Arial" w:eastAsia="Arial" w:hAnsi="Arial" w:cs="Arial"/>
          <w:sz w:val="24"/>
          <w:szCs w:val="24"/>
        </w:rPr>
        <w:lastRenderedPageBreak/>
        <w:t>(McArthur</w:t>
      </w:r>
      <w:proofErr w:type="gramStart"/>
      <w:r w:rsidR="3ADE0B3C" w:rsidRPr="0F184466">
        <w:rPr>
          <w:rFonts w:ascii="Arial" w:eastAsia="Arial" w:hAnsi="Arial" w:cs="Arial"/>
          <w:sz w:val="24"/>
          <w:szCs w:val="24"/>
        </w:rPr>
        <w:t>,2009</w:t>
      </w:r>
      <w:proofErr w:type="gramEnd"/>
      <w:r w:rsidR="3ADE0B3C" w:rsidRPr="0F184466">
        <w:rPr>
          <w:rFonts w:ascii="Arial" w:eastAsia="Arial" w:hAnsi="Arial" w:cs="Arial"/>
          <w:sz w:val="24"/>
          <w:szCs w:val="24"/>
        </w:rPr>
        <w:t xml:space="preserve"> p.64). Others state that </w:t>
      </w:r>
      <w:r w:rsidR="3525C236" w:rsidRPr="0F184466">
        <w:rPr>
          <w:rFonts w:ascii="Arial" w:eastAsia="Arial" w:hAnsi="Arial" w:cs="Arial"/>
          <w:sz w:val="24"/>
          <w:szCs w:val="24"/>
        </w:rPr>
        <w:t>poses a number of challenges for teachers</w:t>
      </w:r>
      <w:r w:rsidR="48935D09" w:rsidRPr="0F184466">
        <w:rPr>
          <w:rFonts w:ascii="Arial" w:eastAsia="Arial" w:hAnsi="Arial" w:cs="Arial"/>
          <w:sz w:val="24"/>
          <w:szCs w:val="24"/>
        </w:rPr>
        <w:t xml:space="preserve"> (Little-Wiles and </w:t>
      </w:r>
      <w:proofErr w:type="spellStart"/>
      <w:r w:rsidR="48935D09" w:rsidRPr="0F184466">
        <w:rPr>
          <w:rFonts w:ascii="Arial" w:eastAsia="Arial" w:hAnsi="Arial" w:cs="Arial"/>
          <w:sz w:val="24"/>
          <w:szCs w:val="24"/>
        </w:rPr>
        <w:t>Naimi</w:t>
      </w:r>
      <w:proofErr w:type="spellEnd"/>
      <w:r w:rsidR="48935D09" w:rsidRPr="0F184466">
        <w:rPr>
          <w:rFonts w:ascii="Arial" w:eastAsia="Arial" w:hAnsi="Arial" w:cs="Arial"/>
          <w:sz w:val="24"/>
          <w:szCs w:val="24"/>
        </w:rPr>
        <w:t>, 2011)</w:t>
      </w:r>
      <w:r w:rsidR="21189073" w:rsidRPr="0F184466">
        <w:rPr>
          <w:rFonts w:ascii="Arial" w:eastAsia="Arial" w:hAnsi="Arial" w:cs="Arial"/>
          <w:sz w:val="24"/>
          <w:szCs w:val="24"/>
        </w:rPr>
        <w:t>, and for some there is disillusionment with the integration of technology and</w:t>
      </w:r>
      <w:r w:rsidR="4E2DD3F6" w:rsidRPr="0F184466">
        <w:rPr>
          <w:rFonts w:ascii="Arial" w:eastAsia="Arial" w:hAnsi="Arial" w:cs="Arial"/>
          <w:sz w:val="24"/>
          <w:szCs w:val="24"/>
        </w:rPr>
        <w:t xml:space="preserve"> internet based forms of learning. (Cuban, 2001; Oppenheimer, 2003</w:t>
      </w:r>
      <w:r w:rsidR="7E950D48" w:rsidRPr="0F184466">
        <w:rPr>
          <w:rFonts w:ascii="Arial" w:eastAsia="Arial" w:hAnsi="Arial" w:cs="Arial"/>
          <w:sz w:val="24"/>
          <w:szCs w:val="24"/>
        </w:rPr>
        <w:t xml:space="preserve">). </w:t>
      </w:r>
      <w:r w:rsidR="724074D4" w:rsidRPr="0F184466">
        <w:rPr>
          <w:rFonts w:ascii="Arial" w:eastAsia="Arial" w:hAnsi="Arial" w:cs="Arial"/>
          <w:sz w:val="24"/>
          <w:szCs w:val="24"/>
        </w:rPr>
        <w:t>There is a significant amount of literature devoted to this particularly</w:t>
      </w:r>
      <w:r w:rsidR="679DBE1E" w:rsidRPr="0F184466">
        <w:rPr>
          <w:rFonts w:ascii="Arial" w:eastAsia="Arial" w:hAnsi="Arial" w:cs="Arial"/>
          <w:sz w:val="24"/>
          <w:szCs w:val="24"/>
        </w:rPr>
        <w:t xml:space="preserve"> i</w:t>
      </w:r>
      <w:r w:rsidR="30435612" w:rsidRPr="0F184466">
        <w:rPr>
          <w:rFonts w:ascii="Arial" w:eastAsia="Arial" w:hAnsi="Arial" w:cs="Arial"/>
          <w:sz w:val="24"/>
          <w:szCs w:val="24"/>
        </w:rPr>
        <w:t xml:space="preserve">n relation to what brings about success. </w:t>
      </w:r>
      <w:r w:rsidR="2FDABCE4" w:rsidRPr="0F184466">
        <w:rPr>
          <w:rFonts w:ascii="Arial" w:eastAsia="Arial" w:hAnsi="Arial" w:cs="Arial"/>
          <w:sz w:val="24"/>
          <w:szCs w:val="24"/>
        </w:rPr>
        <w:t xml:space="preserve">It </w:t>
      </w:r>
      <w:r w:rsidR="638A49D7" w:rsidRPr="0F184466">
        <w:rPr>
          <w:rFonts w:ascii="Arial" w:eastAsia="Arial" w:hAnsi="Arial" w:cs="Arial"/>
          <w:sz w:val="24"/>
          <w:szCs w:val="24"/>
        </w:rPr>
        <w:t xml:space="preserve">is suggested that it can </w:t>
      </w:r>
      <w:r w:rsidR="2FDABCE4" w:rsidRPr="0F184466">
        <w:rPr>
          <w:rFonts w:ascii="Arial" w:eastAsia="Arial" w:hAnsi="Arial" w:cs="Arial"/>
          <w:sz w:val="24"/>
          <w:szCs w:val="24"/>
        </w:rPr>
        <w:t>be c</w:t>
      </w:r>
      <w:r w:rsidR="74AC81D0" w:rsidRPr="0F184466">
        <w:rPr>
          <w:rFonts w:ascii="Arial" w:eastAsia="Arial" w:hAnsi="Arial" w:cs="Arial"/>
          <w:sz w:val="24"/>
          <w:szCs w:val="24"/>
        </w:rPr>
        <w:t>haracterise</w:t>
      </w:r>
      <w:r w:rsidR="693C0836" w:rsidRPr="0F184466">
        <w:rPr>
          <w:rFonts w:ascii="Arial" w:eastAsia="Arial" w:hAnsi="Arial" w:cs="Arial"/>
          <w:sz w:val="24"/>
          <w:szCs w:val="24"/>
        </w:rPr>
        <w:t>d</w:t>
      </w:r>
      <w:r w:rsidR="74AC81D0" w:rsidRPr="0F184466">
        <w:rPr>
          <w:rFonts w:ascii="Arial" w:eastAsia="Arial" w:hAnsi="Arial" w:cs="Arial"/>
          <w:sz w:val="24"/>
          <w:szCs w:val="24"/>
        </w:rPr>
        <w:t xml:space="preserve"> it in terms of what </w:t>
      </w:r>
      <w:r w:rsidR="767DB7EA" w:rsidRPr="0F184466">
        <w:rPr>
          <w:rFonts w:ascii="Arial" w:eastAsia="Arial" w:hAnsi="Arial" w:cs="Arial"/>
          <w:sz w:val="24"/>
          <w:szCs w:val="24"/>
        </w:rPr>
        <w:t>benefit</w:t>
      </w:r>
      <w:r w:rsidR="70F6467E" w:rsidRPr="0F184466">
        <w:rPr>
          <w:rFonts w:ascii="Arial" w:eastAsia="Arial" w:hAnsi="Arial" w:cs="Arial"/>
          <w:sz w:val="24"/>
          <w:szCs w:val="24"/>
        </w:rPr>
        <w:t>s it brings to both teacher and learner (McKnight, O’Malley et.al.</w:t>
      </w:r>
      <w:r w:rsidR="5F42E8FD" w:rsidRPr="0F184466">
        <w:rPr>
          <w:rFonts w:ascii="Arial" w:eastAsia="Arial" w:hAnsi="Arial" w:cs="Arial"/>
          <w:sz w:val="24"/>
          <w:szCs w:val="24"/>
        </w:rPr>
        <w:t xml:space="preserve"> </w:t>
      </w:r>
      <w:proofErr w:type="gramStart"/>
      <w:r w:rsidR="5F42E8FD" w:rsidRPr="0F184466">
        <w:rPr>
          <w:rFonts w:ascii="Arial" w:eastAsia="Arial" w:hAnsi="Arial" w:cs="Arial"/>
          <w:sz w:val="24"/>
          <w:szCs w:val="24"/>
        </w:rPr>
        <w:t>2016</w:t>
      </w:r>
      <w:r w:rsidR="70F6467E" w:rsidRPr="0F184466">
        <w:rPr>
          <w:rFonts w:ascii="Arial" w:eastAsia="Arial" w:hAnsi="Arial" w:cs="Arial"/>
          <w:sz w:val="24"/>
          <w:szCs w:val="24"/>
        </w:rPr>
        <w:t xml:space="preserve">  p.</w:t>
      </w:r>
      <w:r w:rsidR="4B899E1F" w:rsidRPr="0F184466">
        <w:rPr>
          <w:rFonts w:ascii="Arial" w:eastAsia="Arial" w:hAnsi="Arial" w:cs="Arial"/>
          <w:sz w:val="24"/>
          <w:szCs w:val="24"/>
        </w:rPr>
        <w:t>200</w:t>
      </w:r>
      <w:proofErr w:type="gramEnd"/>
      <w:r w:rsidR="23D0D27D" w:rsidRPr="0F184466">
        <w:rPr>
          <w:rFonts w:ascii="Arial" w:eastAsia="Arial" w:hAnsi="Arial" w:cs="Arial"/>
          <w:sz w:val="24"/>
          <w:szCs w:val="24"/>
        </w:rPr>
        <w:t xml:space="preserve">). There are </w:t>
      </w:r>
      <w:r w:rsidR="0028F2A1" w:rsidRPr="0F184466">
        <w:rPr>
          <w:rFonts w:ascii="Arial" w:eastAsia="Arial" w:hAnsi="Arial" w:cs="Arial"/>
          <w:sz w:val="24"/>
          <w:szCs w:val="24"/>
        </w:rPr>
        <w:t>several that</w:t>
      </w:r>
      <w:r w:rsidR="23D0D27D" w:rsidRPr="0F184466">
        <w:rPr>
          <w:rFonts w:ascii="Arial" w:eastAsia="Arial" w:hAnsi="Arial" w:cs="Arial"/>
          <w:sz w:val="24"/>
          <w:szCs w:val="24"/>
        </w:rPr>
        <w:t xml:space="preserve"> factors influence whether integration is successful</w:t>
      </w:r>
      <w:r w:rsidR="43C880F6" w:rsidRPr="0F184466">
        <w:rPr>
          <w:rFonts w:ascii="Arial" w:eastAsia="Arial" w:hAnsi="Arial" w:cs="Arial"/>
          <w:sz w:val="24"/>
          <w:szCs w:val="24"/>
        </w:rPr>
        <w:t xml:space="preserve"> such as resources, school st</w:t>
      </w:r>
      <w:r w:rsidR="35AEF5C6" w:rsidRPr="0F184466">
        <w:rPr>
          <w:rFonts w:ascii="Arial" w:eastAsia="Arial" w:hAnsi="Arial" w:cs="Arial"/>
          <w:sz w:val="24"/>
          <w:szCs w:val="24"/>
        </w:rPr>
        <w:t>ructure, climate and technical support</w:t>
      </w:r>
      <w:r w:rsidR="11ACB97F" w:rsidRPr="0F184466">
        <w:rPr>
          <w:rFonts w:ascii="Arial" w:eastAsia="Arial" w:hAnsi="Arial" w:cs="Arial"/>
          <w:sz w:val="24"/>
          <w:szCs w:val="24"/>
        </w:rPr>
        <w:t xml:space="preserve"> this can be found in much of the literature on this subject (</w:t>
      </w:r>
      <w:proofErr w:type="spellStart"/>
      <w:r w:rsidR="11ACB97F" w:rsidRPr="0F184466">
        <w:rPr>
          <w:rFonts w:ascii="Arial" w:eastAsia="Arial" w:hAnsi="Arial" w:cs="Arial"/>
          <w:sz w:val="24"/>
          <w:szCs w:val="24"/>
        </w:rPr>
        <w:t>Mcknight</w:t>
      </w:r>
      <w:proofErr w:type="spellEnd"/>
      <w:r w:rsidR="11ACB97F" w:rsidRPr="0F184466">
        <w:rPr>
          <w:rFonts w:ascii="Arial" w:eastAsia="Arial" w:hAnsi="Arial" w:cs="Arial"/>
          <w:sz w:val="24"/>
          <w:szCs w:val="24"/>
        </w:rPr>
        <w:t>, O’Malley et.al</w:t>
      </w:r>
      <w:r w:rsidR="5DBD047F" w:rsidRPr="0F184466">
        <w:rPr>
          <w:rFonts w:ascii="Arial" w:eastAsia="Arial" w:hAnsi="Arial" w:cs="Arial"/>
          <w:sz w:val="24"/>
          <w:szCs w:val="24"/>
        </w:rPr>
        <w:t xml:space="preserve"> 2016</w:t>
      </w:r>
      <w:r w:rsidR="11ACB97F" w:rsidRPr="0F184466">
        <w:rPr>
          <w:rFonts w:ascii="Arial" w:eastAsia="Arial" w:hAnsi="Arial" w:cs="Arial"/>
          <w:sz w:val="24"/>
          <w:szCs w:val="24"/>
        </w:rPr>
        <w:t xml:space="preserve"> p.</w:t>
      </w:r>
      <w:r w:rsidR="3C1056BB" w:rsidRPr="0F184466">
        <w:rPr>
          <w:rFonts w:ascii="Arial" w:eastAsia="Arial" w:hAnsi="Arial" w:cs="Arial"/>
          <w:sz w:val="24"/>
          <w:szCs w:val="24"/>
        </w:rPr>
        <w:t>201</w:t>
      </w:r>
      <w:r w:rsidR="648E34CA" w:rsidRPr="0F184466">
        <w:rPr>
          <w:rFonts w:ascii="Arial" w:eastAsia="Arial" w:hAnsi="Arial" w:cs="Arial"/>
          <w:sz w:val="24"/>
          <w:szCs w:val="24"/>
        </w:rPr>
        <w:t>)</w:t>
      </w:r>
      <w:r w:rsidR="3593FDD0" w:rsidRPr="0F184466">
        <w:rPr>
          <w:rFonts w:ascii="Arial" w:eastAsia="Arial" w:hAnsi="Arial" w:cs="Arial"/>
          <w:sz w:val="24"/>
          <w:szCs w:val="24"/>
        </w:rPr>
        <w:t xml:space="preserve">. The role of the teacher and their acceptance of the need to use the technology is often highlighted as a key factor in the integration of </w:t>
      </w:r>
      <w:r w:rsidR="650DB38C" w:rsidRPr="0F184466">
        <w:rPr>
          <w:rFonts w:ascii="Arial" w:eastAsia="Arial" w:hAnsi="Arial" w:cs="Arial"/>
          <w:sz w:val="24"/>
          <w:szCs w:val="24"/>
        </w:rPr>
        <w:t>technology into classrooms</w:t>
      </w:r>
      <w:r w:rsidR="13C138D6" w:rsidRPr="0F184466">
        <w:rPr>
          <w:rFonts w:ascii="Arial" w:eastAsia="Arial" w:hAnsi="Arial" w:cs="Arial"/>
          <w:sz w:val="24"/>
          <w:szCs w:val="24"/>
        </w:rPr>
        <w:t xml:space="preserve"> </w:t>
      </w:r>
      <w:r w:rsidR="650DB38C" w:rsidRPr="0F184466">
        <w:rPr>
          <w:rFonts w:ascii="Arial" w:eastAsia="Arial" w:hAnsi="Arial" w:cs="Arial"/>
          <w:sz w:val="24"/>
          <w:szCs w:val="24"/>
        </w:rPr>
        <w:t>(</w:t>
      </w:r>
      <w:proofErr w:type="spellStart"/>
      <w:r w:rsidR="650DB38C" w:rsidRPr="0F184466">
        <w:rPr>
          <w:rFonts w:ascii="Arial" w:eastAsia="Arial" w:hAnsi="Arial" w:cs="Arial"/>
          <w:sz w:val="24"/>
          <w:szCs w:val="24"/>
        </w:rPr>
        <w:t>Jeong</w:t>
      </w:r>
      <w:proofErr w:type="spellEnd"/>
      <w:r w:rsidR="43E8745D" w:rsidRPr="0F184466">
        <w:rPr>
          <w:rFonts w:ascii="Arial" w:eastAsia="Arial" w:hAnsi="Arial" w:cs="Arial"/>
          <w:sz w:val="24"/>
          <w:szCs w:val="24"/>
        </w:rPr>
        <w:t>, 2016 p.496)</w:t>
      </w:r>
      <w:r w:rsidR="689DE0B6" w:rsidRPr="0F184466">
        <w:rPr>
          <w:rFonts w:ascii="Arial" w:eastAsia="Arial" w:hAnsi="Arial" w:cs="Arial"/>
          <w:sz w:val="24"/>
          <w:szCs w:val="24"/>
        </w:rPr>
        <w:t>.</w:t>
      </w:r>
      <w:r w:rsidR="59B4F92D" w:rsidRPr="0F184466">
        <w:rPr>
          <w:rFonts w:ascii="Arial" w:eastAsia="Arial" w:hAnsi="Arial" w:cs="Arial"/>
          <w:sz w:val="24"/>
          <w:szCs w:val="24"/>
        </w:rPr>
        <w:t xml:space="preserve"> The Digital Competence Framework (Welsh Government, 2016) talks about inte</w:t>
      </w:r>
      <w:r w:rsidR="6D4FBBA9" w:rsidRPr="0F184466">
        <w:rPr>
          <w:rFonts w:ascii="Arial" w:eastAsia="Arial" w:hAnsi="Arial" w:cs="Arial"/>
          <w:sz w:val="24"/>
          <w:szCs w:val="24"/>
        </w:rPr>
        <w:t xml:space="preserve">gration in relation to teacher skills but not from the point of view of the learner. </w:t>
      </w:r>
      <w:r w:rsidR="689DE0B6" w:rsidRPr="0F184466">
        <w:rPr>
          <w:rFonts w:ascii="Arial" w:eastAsia="Arial" w:hAnsi="Arial" w:cs="Arial"/>
          <w:sz w:val="24"/>
          <w:szCs w:val="24"/>
        </w:rPr>
        <w:t xml:space="preserve"> </w:t>
      </w:r>
    </w:p>
    <w:p w14:paraId="17DF7CE4" w14:textId="1AFEE4D7" w:rsidR="7971B6D0" w:rsidRDefault="7971B6D0" w:rsidP="0F184466">
      <w:pPr>
        <w:pStyle w:val="Heading2"/>
        <w:keepNext w:val="0"/>
        <w:keepLines w:val="0"/>
        <w:spacing w:line="480" w:lineRule="auto"/>
        <w:rPr>
          <w:rFonts w:ascii="Arial" w:eastAsia="Arial" w:hAnsi="Arial" w:cs="Arial"/>
          <w:b/>
          <w:bCs/>
          <w:sz w:val="24"/>
          <w:szCs w:val="24"/>
        </w:rPr>
      </w:pPr>
      <w:bookmarkStart w:id="7" w:name="_Toc1470611048"/>
      <w:r w:rsidRPr="0F184466">
        <w:rPr>
          <w:rFonts w:ascii="Arial" w:eastAsia="Arial" w:hAnsi="Arial" w:cs="Arial"/>
          <w:b/>
          <w:bCs/>
          <w:sz w:val="24"/>
          <w:szCs w:val="24"/>
        </w:rPr>
        <w:t>Functionality</w:t>
      </w:r>
      <w:bookmarkEnd w:id="7"/>
    </w:p>
    <w:p w14:paraId="7F19C5E6" w14:textId="02C8F86D" w:rsidR="517716D2" w:rsidRDefault="0DC04344" w:rsidP="7F97965F">
      <w:pPr>
        <w:spacing w:line="480" w:lineRule="auto"/>
        <w:rPr>
          <w:rFonts w:ascii="Arial" w:eastAsia="Arial" w:hAnsi="Arial" w:cs="Arial"/>
          <w:sz w:val="24"/>
          <w:szCs w:val="24"/>
        </w:rPr>
      </w:pPr>
      <w:r w:rsidRPr="0F184466">
        <w:rPr>
          <w:rFonts w:ascii="Arial" w:eastAsia="Arial" w:hAnsi="Arial" w:cs="Arial"/>
          <w:sz w:val="24"/>
          <w:szCs w:val="24"/>
        </w:rPr>
        <w:t xml:space="preserve">Google </w:t>
      </w:r>
      <w:r w:rsidR="632BCD60" w:rsidRPr="0F184466">
        <w:rPr>
          <w:rFonts w:ascii="Arial" w:eastAsia="Arial" w:hAnsi="Arial" w:cs="Arial"/>
          <w:sz w:val="24"/>
          <w:szCs w:val="24"/>
        </w:rPr>
        <w:t>Classroom</w:t>
      </w:r>
      <w:r w:rsidRPr="0F184466">
        <w:rPr>
          <w:rFonts w:ascii="Arial" w:eastAsia="Arial" w:hAnsi="Arial" w:cs="Arial"/>
          <w:sz w:val="24"/>
          <w:szCs w:val="24"/>
        </w:rPr>
        <w:t xml:space="preserve"> is part of the Google Apps for Education Suite. </w:t>
      </w:r>
      <w:r w:rsidR="4FEBECD8" w:rsidRPr="0F184466">
        <w:rPr>
          <w:rFonts w:ascii="Arial" w:eastAsia="Arial" w:hAnsi="Arial" w:cs="Arial"/>
          <w:sz w:val="24"/>
          <w:szCs w:val="24"/>
        </w:rPr>
        <w:t xml:space="preserve"> It is an educational platform that provides a wide range of functionality which is designed to enhan</w:t>
      </w:r>
      <w:r w:rsidR="1220572A" w:rsidRPr="0F184466">
        <w:rPr>
          <w:rFonts w:ascii="Arial" w:eastAsia="Arial" w:hAnsi="Arial" w:cs="Arial"/>
          <w:sz w:val="24"/>
          <w:szCs w:val="24"/>
        </w:rPr>
        <w:t>ce the learning and teaching experience. Originally designed to streamline cla</w:t>
      </w:r>
      <w:r w:rsidR="08BC2AEA" w:rsidRPr="0F184466">
        <w:rPr>
          <w:rFonts w:ascii="Arial" w:eastAsia="Arial" w:hAnsi="Arial" w:cs="Arial"/>
          <w:sz w:val="24"/>
          <w:szCs w:val="24"/>
        </w:rPr>
        <w:t>ssroom management and foster better collaboration it allows teachers to create</w:t>
      </w:r>
      <w:r w:rsidR="28C7C694" w:rsidRPr="0F184466">
        <w:rPr>
          <w:rFonts w:ascii="Arial" w:eastAsia="Arial" w:hAnsi="Arial" w:cs="Arial"/>
          <w:sz w:val="24"/>
          <w:szCs w:val="24"/>
        </w:rPr>
        <w:t xml:space="preserve"> virtual classrooms, distribute assignments</w:t>
      </w:r>
      <w:r w:rsidR="74B1457B" w:rsidRPr="0F184466">
        <w:rPr>
          <w:rFonts w:ascii="Arial" w:eastAsia="Arial" w:hAnsi="Arial" w:cs="Arial"/>
          <w:sz w:val="24"/>
          <w:szCs w:val="24"/>
        </w:rPr>
        <w:t xml:space="preserve">, provide </w:t>
      </w:r>
      <w:r w:rsidR="5A107BAD" w:rsidRPr="0F184466">
        <w:rPr>
          <w:rFonts w:ascii="Arial" w:eastAsia="Arial" w:hAnsi="Arial" w:cs="Arial"/>
          <w:sz w:val="24"/>
          <w:szCs w:val="24"/>
        </w:rPr>
        <w:t>timely</w:t>
      </w:r>
      <w:r w:rsidR="74B1457B" w:rsidRPr="0F184466">
        <w:rPr>
          <w:rFonts w:ascii="Arial" w:eastAsia="Arial" w:hAnsi="Arial" w:cs="Arial"/>
          <w:sz w:val="24"/>
          <w:szCs w:val="24"/>
        </w:rPr>
        <w:t xml:space="preserve"> feedback and engage learners</w:t>
      </w:r>
      <w:r w:rsidR="6710FCA7" w:rsidRPr="0F184466">
        <w:rPr>
          <w:rFonts w:ascii="Arial" w:eastAsia="Arial" w:hAnsi="Arial" w:cs="Arial"/>
          <w:sz w:val="24"/>
          <w:szCs w:val="24"/>
        </w:rPr>
        <w:t xml:space="preserve"> in</w:t>
      </w:r>
      <w:r w:rsidR="74B1457B" w:rsidRPr="0F184466">
        <w:rPr>
          <w:rFonts w:ascii="Arial" w:eastAsia="Arial" w:hAnsi="Arial" w:cs="Arial"/>
          <w:sz w:val="24"/>
          <w:szCs w:val="24"/>
        </w:rPr>
        <w:t xml:space="preserve"> a dynamic </w:t>
      </w:r>
      <w:r w:rsidR="2C92BD4F" w:rsidRPr="0F184466">
        <w:rPr>
          <w:rFonts w:ascii="Arial" w:eastAsia="Arial" w:hAnsi="Arial" w:cs="Arial"/>
          <w:sz w:val="24"/>
          <w:szCs w:val="24"/>
        </w:rPr>
        <w:t>user-friendly</w:t>
      </w:r>
      <w:r w:rsidR="74B1457B" w:rsidRPr="0F184466">
        <w:rPr>
          <w:rFonts w:ascii="Arial" w:eastAsia="Arial" w:hAnsi="Arial" w:cs="Arial"/>
          <w:sz w:val="24"/>
          <w:szCs w:val="24"/>
        </w:rPr>
        <w:t xml:space="preserve"> digital e</w:t>
      </w:r>
      <w:r w:rsidR="28F9A238" w:rsidRPr="0F184466">
        <w:rPr>
          <w:rFonts w:ascii="Arial" w:eastAsia="Arial" w:hAnsi="Arial" w:cs="Arial"/>
          <w:sz w:val="24"/>
          <w:szCs w:val="24"/>
        </w:rPr>
        <w:t>xperience (Google for Education, 201</w:t>
      </w:r>
      <w:r w:rsidR="0CBFB7F2" w:rsidRPr="0F184466">
        <w:rPr>
          <w:rFonts w:ascii="Arial" w:eastAsia="Arial" w:hAnsi="Arial" w:cs="Arial"/>
          <w:sz w:val="24"/>
          <w:szCs w:val="24"/>
        </w:rPr>
        <w:t>5)</w:t>
      </w:r>
      <w:r w:rsidR="6B9510F2" w:rsidRPr="0F184466">
        <w:rPr>
          <w:rFonts w:ascii="Arial" w:eastAsia="Arial" w:hAnsi="Arial" w:cs="Arial"/>
          <w:sz w:val="24"/>
          <w:szCs w:val="24"/>
        </w:rPr>
        <w:t xml:space="preserve">. </w:t>
      </w:r>
      <w:r w:rsidR="0CBFB7F2" w:rsidRPr="0F184466">
        <w:rPr>
          <w:rFonts w:ascii="Arial" w:eastAsia="Arial" w:hAnsi="Arial" w:cs="Arial"/>
          <w:sz w:val="24"/>
          <w:szCs w:val="24"/>
        </w:rPr>
        <w:t>The typical Google interface allows teachers to organise,</w:t>
      </w:r>
      <w:r w:rsidR="1D654AA7" w:rsidRPr="0F184466">
        <w:rPr>
          <w:rFonts w:ascii="Arial" w:eastAsia="Arial" w:hAnsi="Arial" w:cs="Arial"/>
          <w:sz w:val="24"/>
          <w:szCs w:val="24"/>
        </w:rPr>
        <w:t xml:space="preserve"> share resources, communicate with learners and organise discussions</w:t>
      </w:r>
      <w:r w:rsidR="7C7F9859" w:rsidRPr="0F184466">
        <w:rPr>
          <w:rFonts w:ascii="Arial" w:eastAsia="Arial" w:hAnsi="Arial" w:cs="Arial"/>
          <w:sz w:val="24"/>
          <w:szCs w:val="24"/>
        </w:rPr>
        <w:t xml:space="preserve"> more efficientl</w:t>
      </w:r>
      <w:r w:rsidR="29D4A64C" w:rsidRPr="0F184466">
        <w:rPr>
          <w:rFonts w:ascii="Arial" w:eastAsia="Arial" w:hAnsi="Arial" w:cs="Arial"/>
          <w:sz w:val="24"/>
          <w:szCs w:val="24"/>
        </w:rPr>
        <w:t>y</w:t>
      </w:r>
      <w:r w:rsidR="231059D0" w:rsidRPr="0F184466">
        <w:rPr>
          <w:rFonts w:ascii="Arial" w:eastAsia="Arial" w:hAnsi="Arial" w:cs="Arial"/>
          <w:sz w:val="24"/>
          <w:szCs w:val="24"/>
        </w:rPr>
        <w:t>.</w:t>
      </w:r>
      <w:r w:rsidR="138762DC" w:rsidRPr="0F184466">
        <w:rPr>
          <w:rFonts w:ascii="Arial" w:eastAsia="Arial" w:hAnsi="Arial" w:cs="Arial"/>
          <w:sz w:val="24"/>
          <w:szCs w:val="24"/>
        </w:rPr>
        <w:t xml:space="preserve"> </w:t>
      </w:r>
      <w:r w:rsidR="7AF42A0F" w:rsidRPr="0F184466">
        <w:rPr>
          <w:rFonts w:ascii="Arial" w:eastAsia="Arial" w:hAnsi="Arial" w:cs="Arial"/>
          <w:sz w:val="24"/>
          <w:szCs w:val="24"/>
        </w:rPr>
        <w:t xml:space="preserve">The functionality of Google </w:t>
      </w:r>
      <w:r w:rsidR="69E0AF4C" w:rsidRPr="0F184466">
        <w:rPr>
          <w:rFonts w:ascii="Arial" w:eastAsia="Arial" w:hAnsi="Arial" w:cs="Arial"/>
          <w:sz w:val="24"/>
          <w:szCs w:val="24"/>
        </w:rPr>
        <w:t>Classroom</w:t>
      </w:r>
      <w:r w:rsidR="7AF42A0F" w:rsidRPr="0F184466">
        <w:rPr>
          <w:rFonts w:ascii="Arial" w:eastAsia="Arial" w:hAnsi="Arial" w:cs="Arial"/>
          <w:sz w:val="24"/>
          <w:szCs w:val="24"/>
        </w:rPr>
        <w:t xml:space="preserve"> appears to be almost universally agreed a</w:t>
      </w:r>
      <w:r w:rsidR="68EB6054" w:rsidRPr="0F184466">
        <w:rPr>
          <w:rFonts w:ascii="Arial" w:eastAsia="Arial" w:hAnsi="Arial" w:cs="Arial"/>
          <w:sz w:val="24"/>
          <w:szCs w:val="24"/>
        </w:rPr>
        <w:t>s highly valued and easy to use</w:t>
      </w:r>
      <w:r w:rsidR="71013B3D" w:rsidRPr="0F184466">
        <w:rPr>
          <w:rFonts w:ascii="Arial" w:eastAsia="Arial" w:hAnsi="Arial" w:cs="Arial"/>
          <w:sz w:val="24"/>
          <w:szCs w:val="24"/>
        </w:rPr>
        <w:t xml:space="preserve"> and </w:t>
      </w:r>
      <w:r w:rsidR="0A9FB26A" w:rsidRPr="0F184466">
        <w:rPr>
          <w:rFonts w:ascii="Arial" w:eastAsia="Arial" w:hAnsi="Arial" w:cs="Arial"/>
          <w:sz w:val="24"/>
          <w:szCs w:val="24"/>
        </w:rPr>
        <w:t xml:space="preserve">some assert that it is </w:t>
      </w:r>
      <w:r w:rsidR="71013B3D" w:rsidRPr="0F184466">
        <w:rPr>
          <w:rFonts w:ascii="Arial" w:eastAsia="Arial" w:hAnsi="Arial" w:cs="Arial"/>
          <w:sz w:val="24"/>
          <w:szCs w:val="24"/>
        </w:rPr>
        <w:t>beneficial to learning (</w:t>
      </w:r>
      <w:proofErr w:type="spellStart"/>
      <w:r w:rsidR="71013B3D" w:rsidRPr="0F184466">
        <w:rPr>
          <w:rFonts w:ascii="Arial" w:eastAsia="Arial" w:hAnsi="Arial" w:cs="Arial"/>
          <w:sz w:val="24"/>
          <w:szCs w:val="24"/>
        </w:rPr>
        <w:t>Sansinadi</w:t>
      </w:r>
      <w:proofErr w:type="spellEnd"/>
      <w:r w:rsidR="71013B3D" w:rsidRPr="0F184466">
        <w:rPr>
          <w:rFonts w:ascii="Arial" w:eastAsia="Arial" w:hAnsi="Arial" w:cs="Arial"/>
          <w:sz w:val="24"/>
          <w:szCs w:val="24"/>
        </w:rPr>
        <w:t xml:space="preserve"> </w:t>
      </w:r>
      <w:r w:rsidR="71013B3D" w:rsidRPr="0F184466">
        <w:rPr>
          <w:rFonts w:ascii="Arial" w:eastAsia="Arial" w:hAnsi="Arial" w:cs="Arial"/>
          <w:sz w:val="24"/>
          <w:szCs w:val="24"/>
        </w:rPr>
        <w:lastRenderedPageBreak/>
        <w:t xml:space="preserve">and </w:t>
      </w:r>
      <w:proofErr w:type="spellStart"/>
      <w:r w:rsidR="4A46AD85" w:rsidRPr="0F184466">
        <w:rPr>
          <w:rFonts w:ascii="Arial" w:eastAsia="Arial" w:hAnsi="Arial" w:cs="Arial"/>
          <w:sz w:val="24"/>
          <w:szCs w:val="24"/>
        </w:rPr>
        <w:t>Winarko</w:t>
      </w:r>
      <w:proofErr w:type="spellEnd"/>
      <w:r w:rsidR="4A46AD85" w:rsidRPr="0F184466">
        <w:rPr>
          <w:rFonts w:ascii="Arial" w:eastAsia="Arial" w:hAnsi="Arial" w:cs="Arial"/>
          <w:sz w:val="24"/>
          <w:szCs w:val="24"/>
        </w:rPr>
        <w:t>, 2020 p.370)</w:t>
      </w:r>
      <w:r w:rsidR="1689BA60" w:rsidRPr="0F184466">
        <w:rPr>
          <w:rFonts w:ascii="Arial" w:eastAsia="Arial" w:hAnsi="Arial" w:cs="Arial"/>
          <w:sz w:val="24"/>
          <w:szCs w:val="24"/>
        </w:rPr>
        <w:t>.</w:t>
      </w:r>
      <w:r w:rsidR="2E294C1C" w:rsidRPr="0F184466">
        <w:rPr>
          <w:rFonts w:ascii="Arial" w:eastAsia="Arial" w:hAnsi="Arial" w:cs="Arial"/>
          <w:sz w:val="24"/>
          <w:szCs w:val="24"/>
        </w:rPr>
        <w:t xml:space="preserve"> However</w:t>
      </w:r>
      <w:r w:rsidR="40F7B5B0" w:rsidRPr="0F184466">
        <w:rPr>
          <w:rFonts w:ascii="Arial" w:eastAsia="Arial" w:hAnsi="Arial" w:cs="Arial"/>
          <w:sz w:val="24"/>
          <w:szCs w:val="24"/>
        </w:rPr>
        <w:t xml:space="preserve">, the </w:t>
      </w:r>
      <w:r w:rsidR="2E294C1C" w:rsidRPr="0F184466">
        <w:rPr>
          <w:rFonts w:ascii="Arial" w:eastAsia="Arial" w:hAnsi="Arial" w:cs="Arial"/>
          <w:sz w:val="24"/>
          <w:szCs w:val="24"/>
        </w:rPr>
        <w:t xml:space="preserve">study by </w:t>
      </w:r>
      <w:proofErr w:type="spellStart"/>
      <w:r w:rsidR="2E294C1C" w:rsidRPr="0F184466">
        <w:rPr>
          <w:rFonts w:ascii="Arial" w:eastAsia="Arial" w:hAnsi="Arial" w:cs="Arial"/>
          <w:sz w:val="24"/>
          <w:szCs w:val="24"/>
        </w:rPr>
        <w:t>Sansinadi</w:t>
      </w:r>
      <w:proofErr w:type="spellEnd"/>
      <w:r w:rsidR="2E294C1C" w:rsidRPr="0F184466">
        <w:rPr>
          <w:rFonts w:ascii="Arial" w:eastAsia="Arial" w:hAnsi="Arial" w:cs="Arial"/>
          <w:sz w:val="24"/>
          <w:szCs w:val="24"/>
        </w:rPr>
        <w:t xml:space="preserve"> and </w:t>
      </w:r>
      <w:proofErr w:type="spellStart"/>
      <w:r w:rsidR="2E294C1C" w:rsidRPr="0F184466">
        <w:rPr>
          <w:rFonts w:ascii="Arial" w:eastAsia="Arial" w:hAnsi="Arial" w:cs="Arial"/>
          <w:sz w:val="24"/>
          <w:szCs w:val="24"/>
        </w:rPr>
        <w:t>Winarko</w:t>
      </w:r>
      <w:proofErr w:type="spellEnd"/>
      <w:r w:rsidR="2E294C1C" w:rsidRPr="0F184466">
        <w:rPr>
          <w:rFonts w:ascii="Arial" w:eastAsia="Arial" w:hAnsi="Arial" w:cs="Arial"/>
          <w:sz w:val="24"/>
          <w:szCs w:val="24"/>
        </w:rPr>
        <w:t xml:space="preserve"> is limited due having only one participant.</w:t>
      </w:r>
      <w:r w:rsidR="5319009D" w:rsidRPr="0F184466">
        <w:rPr>
          <w:rFonts w:ascii="Arial" w:eastAsia="Arial" w:hAnsi="Arial" w:cs="Arial"/>
          <w:sz w:val="24"/>
          <w:szCs w:val="24"/>
        </w:rPr>
        <w:t xml:space="preserve"> Other studies</w:t>
      </w:r>
      <w:r w:rsidR="13F21A74" w:rsidRPr="0F184466">
        <w:rPr>
          <w:rFonts w:ascii="Arial" w:eastAsia="Arial" w:hAnsi="Arial" w:cs="Arial"/>
          <w:sz w:val="24"/>
          <w:szCs w:val="24"/>
        </w:rPr>
        <w:t xml:space="preserve"> (Gupta and </w:t>
      </w:r>
      <w:proofErr w:type="spellStart"/>
      <w:r w:rsidR="13F21A74" w:rsidRPr="0F184466">
        <w:rPr>
          <w:rFonts w:ascii="Arial" w:eastAsia="Arial" w:hAnsi="Arial" w:cs="Arial"/>
          <w:sz w:val="24"/>
          <w:szCs w:val="24"/>
        </w:rPr>
        <w:t>Pathania</w:t>
      </w:r>
      <w:proofErr w:type="spellEnd"/>
      <w:r w:rsidR="13F21A74" w:rsidRPr="0F184466">
        <w:rPr>
          <w:rFonts w:ascii="Arial" w:eastAsia="Arial" w:hAnsi="Arial" w:cs="Arial"/>
          <w:sz w:val="24"/>
          <w:szCs w:val="24"/>
        </w:rPr>
        <w:t>, 2020 p.843</w:t>
      </w:r>
      <w:r w:rsidR="729D9941" w:rsidRPr="0F184466">
        <w:rPr>
          <w:rFonts w:ascii="Arial" w:eastAsia="Arial" w:hAnsi="Arial" w:cs="Arial"/>
          <w:sz w:val="24"/>
          <w:szCs w:val="24"/>
        </w:rPr>
        <w:t xml:space="preserve">), also </w:t>
      </w:r>
      <w:r w:rsidR="63EBDC90" w:rsidRPr="0F184466">
        <w:rPr>
          <w:rFonts w:ascii="Arial" w:eastAsia="Arial" w:hAnsi="Arial" w:cs="Arial"/>
          <w:sz w:val="24"/>
          <w:szCs w:val="24"/>
        </w:rPr>
        <w:t>stating that it is beneficial to both learners and teachers with over 60</w:t>
      </w:r>
      <w:r w:rsidR="72C6B03F" w:rsidRPr="0F184466">
        <w:rPr>
          <w:rFonts w:ascii="Arial" w:eastAsia="Arial" w:hAnsi="Arial" w:cs="Arial"/>
          <w:sz w:val="24"/>
          <w:szCs w:val="24"/>
        </w:rPr>
        <w:t xml:space="preserve"> student</w:t>
      </w:r>
      <w:r w:rsidR="63EBDC90" w:rsidRPr="0F184466">
        <w:rPr>
          <w:rFonts w:ascii="Arial" w:eastAsia="Arial" w:hAnsi="Arial" w:cs="Arial"/>
          <w:sz w:val="24"/>
          <w:szCs w:val="24"/>
        </w:rPr>
        <w:t xml:space="preserve"> participants.</w:t>
      </w:r>
    </w:p>
    <w:p w14:paraId="6C8B238D" w14:textId="1E1FBB67" w:rsidR="7D06BC3F" w:rsidRDefault="07867C59" w:rsidP="7F97965F">
      <w:pPr>
        <w:spacing w:line="480" w:lineRule="auto"/>
        <w:rPr>
          <w:rFonts w:ascii="Arial" w:eastAsia="Arial" w:hAnsi="Arial" w:cs="Arial"/>
          <w:sz w:val="24"/>
          <w:szCs w:val="24"/>
        </w:rPr>
      </w:pPr>
      <w:r w:rsidRPr="0F184466">
        <w:rPr>
          <w:rFonts w:ascii="Arial" w:eastAsia="Arial" w:hAnsi="Arial" w:cs="Arial"/>
          <w:sz w:val="24"/>
          <w:szCs w:val="24"/>
        </w:rPr>
        <w:t xml:space="preserve">Several studies have focused on the integration of </w:t>
      </w:r>
      <w:r w:rsidR="49D633BB" w:rsidRPr="0F184466">
        <w:rPr>
          <w:rFonts w:ascii="Arial" w:eastAsia="Arial" w:hAnsi="Arial" w:cs="Arial"/>
          <w:sz w:val="24"/>
          <w:szCs w:val="24"/>
        </w:rPr>
        <w:t xml:space="preserve">Google </w:t>
      </w:r>
      <w:r w:rsidR="42684563" w:rsidRPr="0F184466">
        <w:rPr>
          <w:rFonts w:ascii="Arial" w:eastAsia="Arial" w:hAnsi="Arial" w:cs="Arial"/>
          <w:sz w:val="24"/>
          <w:szCs w:val="24"/>
        </w:rPr>
        <w:t>Classroom</w:t>
      </w:r>
      <w:r w:rsidR="73BC444F" w:rsidRPr="0F184466">
        <w:rPr>
          <w:rFonts w:ascii="Arial" w:eastAsia="Arial" w:hAnsi="Arial" w:cs="Arial"/>
          <w:sz w:val="24"/>
          <w:szCs w:val="24"/>
        </w:rPr>
        <w:t xml:space="preserve"> including</w:t>
      </w:r>
      <w:r w:rsidR="49D633BB" w:rsidRPr="0F184466">
        <w:rPr>
          <w:rFonts w:ascii="Arial" w:eastAsia="Arial" w:hAnsi="Arial" w:cs="Arial"/>
          <w:sz w:val="24"/>
          <w:szCs w:val="24"/>
        </w:rPr>
        <w:t xml:space="preserve"> discussing the range of applications that are integrated</w:t>
      </w:r>
      <w:r w:rsidR="7ACE3ED5" w:rsidRPr="0F184466">
        <w:rPr>
          <w:rFonts w:ascii="Arial" w:eastAsia="Arial" w:hAnsi="Arial" w:cs="Arial"/>
          <w:sz w:val="24"/>
          <w:szCs w:val="24"/>
        </w:rPr>
        <w:t xml:space="preserve"> such as Mail, Doc</w:t>
      </w:r>
      <w:r w:rsidR="5AEADC75" w:rsidRPr="0F184466">
        <w:rPr>
          <w:rFonts w:ascii="Arial" w:eastAsia="Arial" w:hAnsi="Arial" w:cs="Arial"/>
          <w:sz w:val="24"/>
          <w:szCs w:val="24"/>
        </w:rPr>
        <w:t>s</w:t>
      </w:r>
      <w:r w:rsidR="7ACE3ED5" w:rsidRPr="0F184466">
        <w:rPr>
          <w:rFonts w:ascii="Arial" w:eastAsia="Arial" w:hAnsi="Arial" w:cs="Arial"/>
          <w:sz w:val="24"/>
          <w:szCs w:val="24"/>
        </w:rPr>
        <w:t>, Sheets</w:t>
      </w:r>
      <w:r w:rsidR="3D59E9F0" w:rsidRPr="0F184466">
        <w:rPr>
          <w:rFonts w:ascii="Arial" w:eastAsia="Arial" w:hAnsi="Arial" w:cs="Arial"/>
          <w:sz w:val="24"/>
          <w:szCs w:val="24"/>
        </w:rPr>
        <w:t>,</w:t>
      </w:r>
      <w:r w:rsidR="7ACE3ED5" w:rsidRPr="0F184466">
        <w:rPr>
          <w:rFonts w:ascii="Arial" w:eastAsia="Arial" w:hAnsi="Arial" w:cs="Arial"/>
          <w:sz w:val="24"/>
          <w:szCs w:val="24"/>
        </w:rPr>
        <w:t xml:space="preserve"> Slides, Stream and so on.</w:t>
      </w:r>
      <w:r w:rsidR="7051B864" w:rsidRPr="0F184466">
        <w:rPr>
          <w:rFonts w:ascii="Arial" w:eastAsia="Arial" w:hAnsi="Arial" w:cs="Arial"/>
          <w:sz w:val="24"/>
          <w:szCs w:val="24"/>
        </w:rPr>
        <w:t xml:space="preserve"> A particular feature of the integration is how it brings together in and out of classroom</w:t>
      </w:r>
      <w:r w:rsidR="0BA92585" w:rsidRPr="0F184466">
        <w:rPr>
          <w:rFonts w:ascii="Arial" w:eastAsia="Arial" w:hAnsi="Arial" w:cs="Arial"/>
          <w:sz w:val="24"/>
          <w:szCs w:val="24"/>
        </w:rPr>
        <w:t xml:space="preserve"> learning (</w:t>
      </w:r>
      <w:proofErr w:type="spellStart"/>
      <w:r w:rsidR="0BA92585" w:rsidRPr="0F184466">
        <w:rPr>
          <w:rFonts w:ascii="Arial" w:eastAsia="Arial" w:hAnsi="Arial" w:cs="Arial"/>
          <w:sz w:val="24"/>
          <w:szCs w:val="24"/>
        </w:rPr>
        <w:t>Bondarenko</w:t>
      </w:r>
      <w:proofErr w:type="spellEnd"/>
      <w:r w:rsidR="0BA92585" w:rsidRPr="0F184466">
        <w:rPr>
          <w:rFonts w:ascii="Arial" w:eastAsia="Arial" w:hAnsi="Arial" w:cs="Arial"/>
          <w:sz w:val="24"/>
          <w:szCs w:val="24"/>
        </w:rPr>
        <w:t>, 2018;</w:t>
      </w:r>
      <w:r w:rsidR="47C78564" w:rsidRPr="0F184466">
        <w:rPr>
          <w:rFonts w:ascii="Arial" w:eastAsia="Arial" w:hAnsi="Arial" w:cs="Arial"/>
          <w:sz w:val="24"/>
          <w:szCs w:val="24"/>
        </w:rPr>
        <w:t xml:space="preserve"> Santos, 2021. </w:t>
      </w:r>
      <w:r w:rsidR="7B7B1880" w:rsidRPr="0F184466">
        <w:rPr>
          <w:rFonts w:ascii="Arial" w:eastAsia="Arial" w:hAnsi="Arial" w:cs="Arial"/>
          <w:sz w:val="24"/>
          <w:szCs w:val="24"/>
        </w:rPr>
        <w:t xml:space="preserve">P.626). </w:t>
      </w:r>
      <w:proofErr w:type="gramStart"/>
      <w:r w:rsidR="00ABAE9B" w:rsidRPr="0F184466">
        <w:rPr>
          <w:rFonts w:ascii="Arial" w:eastAsia="Arial" w:hAnsi="Arial" w:cs="Arial"/>
          <w:sz w:val="24"/>
          <w:szCs w:val="24"/>
        </w:rPr>
        <w:t>The</w:t>
      </w:r>
      <w:proofErr w:type="gramEnd"/>
      <w:r w:rsidR="00ABAE9B" w:rsidRPr="0F184466">
        <w:rPr>
          <w:rFonts w:ascii="Arial" w:eastAsia="Arial" w:hAnsi="Arial" w:cs="Arial"/>
          <w:sz w:val="24"/>
          <w:szCs w:val="24"/>
        </w:rPr>
        <w:t xml:space="preserve"> integration also allows for the</w:t>
      </w:r>
      <w:r w:rsidR="7D714B13" w:rsidRPr="0F184466">
        <w:rPr>
          <w:rFonts w:ascii="Arial" w:eastAsia="Arial" w:hAnsi="Arial" w:cs="Arial"/>
          <w:sz w:val="24"/>
          <w:szCs w:val="24"/>
        </w:rPr>
        <w:t xml:space="preserve"> use of Google Meets as a video conferencing platform</w:t>
      </w:r>
      <w:r w:rsidR="0FE4F4BD" w:rsidRPr="0F184466">
        <w:rPr>
          <w:rFonts w:ascii="Arial" w:eastAsia="Arial" w:hAnsi="Arial" w:cs="Arial"/>
          <w:sz w:val="24"/>
          <w:szCs w:val="24"/>
        </w:rPr>
        <w:t xml:space="preserve"> that can create virtual interactions. </w:t>
      </w:r>
      <w:r w:rsidR="3618570E" w:rsidRPr="0F184466">
        <w:rPr>
          <w:rFonts w:ascii="Arial" w:eastAsia="Arial" w:hAnsi="Arial" w:cs="Arial"/>
          <w:sz w:val="24"/>
          <w:szCs w:val="24"/>
        </w:rPr>
        <w:t>Furthermore,</w:t>
      </w:r>
      <w:r w:rsidR="0FE4F4BD" w:rsidRPr="0F184466">
        <w:rPr>
          <w:rFonts w:ascii="Arial" w:eastAsia="Arial" w:hAnsi="Arial" w:cs="Arial"/>
          <w:sz w:val="24"/>
          <w:szCs w:val="24"/>
        </w:rPr>
        <w:t xml:space="preserve"> the use of Google Forms and </w:t>
      </w:r>
      <w:r w:rsidR="7994ED9A" w:rsidRPr="0F184466">
        <w:rPr>
          <w:rFonts w:ascii="Arial" w:eastAsia="Arial" w:hAnsi="Arial" w:cs="Arial"/>
          <w:sz w:val="24"/>
          <w:szCs w:val="24"/>
        </w:rPr>
        <w:t>Practice Sets enables the gathering of feedback and the evaluation of learner prog</w:t>
      </w:r>
      <w:r w:rsidR="1EE22537" w:rsidRPr="0F184466">
        <w:rPr>
          <w:rFonts w:ascii="Arial" w:eastAsia="Arial" w:hAnsi="Arial" w:cs="Arial"/>
          <w:sz w:val="24"/>
          <w:szCs w:val="24"/>
        </w:rPr>
        <w:t>ress.</w:t>
      </w:r>
    </w:p>
    <w:p w14:paraId="49091C09" w14:textId="5B483858" w:rsidR="506C9336" w:rsidRDefault="1EE22537" w:rsidP="7F97965F">
      <w:pPr>
        <w:spacing w:line="480" w:lineRule="auto"/>
        <w:rPr>
          <w:rFonts w:ascii="Arial" w:eastAsia="Arial" w:hAnsi="Arial" w:cs="Arial"/>
          <w:sz w:val="24"/>
          <w:szCs w:val="24"/>
        </w:rPr>
      </w:pPr>
      <w:r w:rsidRPr="0F184466">
        <w:rPr>
          <w:rFonts w:ascii="Arial" w:eastAsia="Arial" w:hAnsi="Arial" w:cs="Arial"/>
          <w:sz w:val="24"/>
          <w:szCs w:val="24"/>
        </w:rPr>
        <w:t>Google</w:t>
      </w:r>
      <w:r w:rsidR="7EEF744B" w:rsidRPr="0F184466">
        <w:rPr>
          <w:rFonts w:ascii="Arial" w:eastAsia="Arial" w:hAnsi="Arial" w:cs="Arial"/>
          <w:sz w:val="24"/>
          <w:szCs w:val="24"/>
        </w:rPr>
        <w:t xml:space="preserve">, (2021) </w:t>
      </w:r>
      <w:r w:rsidRPr="0F184466">
        <w:rPr>
          <w:rFonts w:ascii="Arial" w:eastAsia="Arial" w:hAnsi="Arial" w:cs="Arial"/>
          <w:sz w:val="24"/>
          <w:szCs w:val="24"/>
        </w:rPr>
        <w:t xml:space="preserve">states that with the functions Google </w:t>
      </w:r>
      <w:r w:rsidR="5D27DB04" w:rsidRPr="0F184466">
        <w:rPr>
          <w:rFonts w:ascii="Arial" w:eastAsia="Arial" w:hAnsi="Arial" w:cs="Arial"/>
          <w:sz w:val="24"/>
          <w:szCs w:val="24"/>
        </w:rPr>
        <w:t>Classroom</w:t>
      </w:r>
      <w:r w:rsidRPr="0F184466">
        <w:rPr>
          <w:rFonts w:ascii="Arial" w:eastAsia="Arial" w:hAnsi="Arial" w:cs="Arial"/>
          <w:sz w:val="24"/>
          <w:szCs w:val="24"/>
        </w:rPr>
        <w:t xml:space="preserve"> offers a </w:t>
      </w:r>
      <w:r w:rsidR="6BE90EE5" w:rsidRPr="0F184466">
        <w:rPr>
          <w:rFonts w:ascii="Arial" w:eastAsia="Arial" w:hAnsi="Arial" w:cs="Arial"/>
          <w:sz w:val="24"/>
          <w:szCs w:val="24"/>
        </w:rPr>
        <w:t>holistic</w:t>
      </w:r>
      <w:r w:rsidRPr="0F184466">
        <w:rPr>
          <w:rFonts w:ascii="Arial" w:eastAsia="Arial" w:hAnsi="Arial" w:cs="Arial"/>
          <w:sz w:val="24"/>
          <w:szCs w:val="24"/>
        </w:rPr>
        <w:t xml:space="preserve"> and efficient solution</w:t>
      </w:r>
      <w:r w:rsidR="7FFFDB56" w:rsidRPr="0F184466">
        <w:rPr>
          <w:rFonts w:ascii="Arial" w:eastAsia="Arial" w:hAnsi="Arial" w:cs="Arial"/>
          <w:sz w:val="24"/>
          <w:szCs w:val="24"/>
        </w:rPr>
        <w:t xml:space="preserve"> for educators and learners alike, promoting engagement, organisation and innovation in the classroom (</w:t>
      </w:r>
      <w:r w:rsidR="33365E53" w:rsidRPr="0F184466">
        <w:rPr>
          <w:rFonts w:ascii="Arial" w:eastAsia="Arial" w:hAnsi="Arial" w:cs="Arial"/>
          <w:sz w:val="24"/>
          <w:szCs w:val="24"/>
        </w:rPr>
        <w:t>Google, 2021)</w:t>
      </w:r>
      <w:r w:rsidR="7FFFDB56" w:rsidRPr="0F184466">
        <w:rPr>
          <w:rFonts w:ascii="Arial" w:eastAsia="Arial" w:hAnsi="Arial" w:cs="Arial"/>
          <w:sz w:val="24"/>
          <w:szCs w:val="24"/>
        </w:rPr>
        <w:t>.</w:t>
      </w:r>
      <w:r w:rsidR="33E8EB6D" w:rsidRPr="0F184466">
        <w:rPr>
          <w:rFonts w:ascii="Arial" w:eastAsia="Arial" w:hAnsi="Arial" w:cs="Arial"/>
          <w:sz w:val="24"/>
          <w:szCs w:val="24"/>
        </w:rPr>
        <w:t xml:space="preserve"> Users </w:t>
      </w:r>
      <w:r w:rsidR="12A0EB98" w:rsidRPr="0F184466">
        <w:rPr>
          <w:rFonts w:ascii="Arial" w:eastAsia="Arial" w:hAnsi="Arial" w:cs="Arial"/>
          <w:sz w:val="24"/>
          <w:szCs w:val="24"/>
        </w:rPr>
        <w:t>of Google</w:t>
      </w:r>
      <w:r w:rsidR="33E8EB6D" w:rsidRPr="0F184466">
        <w:rPr>
          <w:rFonts w:ascii="Arial" w:eastAsia="Arial" w:hAnsi="Arial" w:cs="Arial"/>
          <w:sz w:val="24"/>
          <w:szCs w:val="24"/>
        </w:rPr>
        <w:t xml:space="preserve"> Classroom cite the integration of applications as being </w:t>
      </w:r>
      <w:r w:rsidR="6685E550" w:rsidRPr="0F184466">
        <w:rPr>
          <w:rFonts w:ascii="Arial" w:eastAsia="Arial" w:hAnsi="Arial" w:cs="Arial"/>
          <w:sz w:val="24"/>
          <w:szCs w:val="24"/>
        </w:rPr>
        <w:t xml:space="preserve">beneficial for things such as submitting tasks, </w:t>
      </w:r>
      <w:r w:rsidR="0A389379" w:rsidRPr="0F184466">
        <w:rPr>
          <w:rFonts w:ascii="Arial" w:eastAsia="Arial" w:hAnsi="Arial" w:cs="Arial"/>
          <w:sz w:val="24"/>
          <w:szCs w:val="24"/>
        </w:rPr>
        <w:t>allowing for</w:t>
      </w:r>
      <w:r w:rsidR="46D0361F" w:rsidRPr="0F184466">
        <w:rPr>
          <w:rFonts w:ascii="Arial" w:eastAsia="Arial" w:hAnsi="Arial" w:cs="Arial"/>
          <w:sz w:val="24"/>
          <w:szCs w:val="24"/>
        </w:rPr>
        <w:t xml:space="preserve"> good communication with the majority stating </w:t>
      </w:r>
      <w:r w:rsidR="1E6A5FEB" w:rsidRPr="0F184466">
        <w:rPr>
          <w:rFonts w:ascii="Arial" w:eastAsia="Arial" w:hAnsi="Arial" w:cs="Arial"/>
          <w:sz w:val="24"/>
          <w:szCs w:val="24"/>
        </w:rPr>
        <w:t>that the familiarity of it is positive (</w:t>
      </w:r>
      <w:proofErr w:type="spellStart"/>
      <w:r w:rsidR="1E6A5FEB" w:rsidRPr="0F184466">
        <w:rPr>
          <w:rFonts w:ascii="Arial" w:eastAsia="Arial" w:hAnsi="Arial" w:cs="Arial"/>
          <w:sz w:val="24"/>
          <w:szCs w:val="24"/>
        </w:rPr>
        <w:t>Paramahita</w:t>
      </w:r>
      <w:proofErr w:type="spellEnd"/>
      <w:r w:rsidR="1E6A5FEB" w:rsidRPr="0F184466">
        <w:rPr>
          <w:rFonts w:ascii="Arial" w:eastAsia="Arial" w:hAnsi="Arial" w:cs="Arial"/>
          <w:sz w:val="24"/>
          <w:szCs w:val="24"/>
        </w:rPr>
        <w:t>, 2021).</w:t>
      </w:r>
      <w:r w:rsidR="22E53446" w:rsidRPr="0F184466">
        <w:rPr>
          <w:rFonts w:ascii="Arial" w:eastAsia="Arial" w:hAnsi="Arial" w:cs="Arial"/>
          <w:sz w:val="24"/>
          <w:szCs w:val="24"/>
        </w:rPr>
        <w:t xml:space="preserve"> There are numerous studies conducted across several countries that have explored </w:t>
      </w:r>
      <w:r w:rsidR="70FF6BD6" w:rsidRPr="0F184466">
        <w:rPr>
          <w:rFonts w:ascii="Arial" w:eastAsia="Arial" w:hAnsi="Arial" w:cs="Arial"/>
          <w:sz w:val="24"/>
          <w:szCs w:val="24"/>
        </w:rPr>
        <w:t xml:space="preserve">learner attitudes towards the integration of Google </w:t>
      </w:r>
      <w:r w:rsidR="5007C2E1" w:rsidRPr="0F184466">
        <w:rPr>
          <w:rFonts w:ascii="Arial" w:eastAsia="Arial" w:hAnsi="Arial" w:cs="Arial"/>
          <w:sz w:val="24"/>
          <w:szCs w:val="24"/>
        </w:rPr>
        <w:t>Classroom</w:t>
      </w:r>
      <w:r w:rsidR="70FF6BD6" w:rsidRPr="0F184466">
        <w:rPr>
          <w:rFonts w:ascii="Arial" w:eastAsia="Arial" w:hAnsi="Arial" w:cs="Arial"/>
          <w:sz w:val="24"/>
          <w:szCs w:val="24"/>
        </w:rPr>
        <w:t xml:space="preserve"> which conclude that the pe</w:t>
      </w:r>
      <w:r w:rsidR="223767A6" w:rsidRPr="0F184466">
        <w:rPr>
          <w:rFonts w:ascii="Arial" w:eastAsia="Arial" w:hAnsi="Arial" w:cs="Arial"/>
          <w:sz w:val="24"/>
          <w:szCs w:val="24"/>
        </w:rPr>
        <w:t>rceived ease of integrations is useful to learners (</w:t>
      </w:r>
      <w:proofErr w:type="spellStart"/>
      <w:r w:rsidR="223767A6" w:rsidRPr="0F184466">
        <w:rPr>
          <w:rFonts w:ascii="Arial" w:eastAsia="Arial" w:hAnsi="Arial" w:cs="Arial"/>
          <w:sz w:val="24"/>
          <w:szCs w:val="24"/>
        </w:rPr>
        <w:t>Maroof</w:t>
      </w:r>
      <w:proofErr w:type="spellEnd"/>
      <w:r w:rsidR="223767A6" w:rsidRPr="0F184466">
        <w:rPr>
          <w:rFonts w:ascii="Arial" w:eastAsia="Arial" w:hAnsi="Arial" w:cs="Arial"/>
          <w:sz w:val="24"/>
          <w:szCs w:val="24"/>
        </w:rPr>
        <w:t xml:space="preserve"> and </w:t>
      </w:r>
      <w:proofErr w:type="spellStart"/>
      <w:r w:rsidR="223767A6" w:rsidRPr="0F184466">
        <w:rPr>
          <w:rFonts w:ascii="Arial" w:eastAsia="Arial" w:hAnsi="Arial" w:cs="Arial"/>
          <w:sz w:val="24"/>
          <w:szCs w:val="24"/>
        </w:rPr>
        <w:t>Emran</w:t>
      </w:r>
      <w:proofErr w:type="spellEnd"/>
      <w:r w:rsidR="223767A6" w:rsidRPr="0F184466">
        <w:rPr>
          <w:rFonts w:ascii="Arial" w:eastAsia="Arial" w:hAnsi="Arial" w:cs="Arial"/>
          <w:sz w:val="24"/>
          <w:szCs w:val="24"/>
        </w:rPr>
        <w:t>, 2018</w:t>
      </w:r>
      <w:r w:rsidR="1EE51019" w:rsidRPr="0F184466">
        <w:rPr>
          <w:rFonts w:ascii="Arial" w:eastAsia="Arial" w:hAnsi="Arial" w:cs="Arial"/>
          <w:sz w:val="24"/>
          <w:szCs w:val="24"/>
        </w:rPr>
        <w:t xml:space="preserve">; Manan and Hanafi, 2019; </w:t>
      </w:r>
      <w:proofErr w:type="spellStart"/>
      <w:r w:rsidR="1EE51019" w:rsidRPr="0F184466">
        <w:rPr>
          <w:rFonts w:ascii="Arial" w:eastAsia="Arial" w:hAnsi="Arial" w:cs="Arial"/>
          <w:sz w:val="24"/>
          <w:szCs w:val="24"/>
        </w:rPr>
        <w:t>Hamzat</w:t>
      </w:r>
      <w:proofErr w:type="spellEnd"/>
      <w:r w:rsidR="1EE51019" w:rsidRPr="0F184466">
        <w:rPr>
          <w:rFonts w:ascii="Arial" w:eastAsia="Arial" w:hAnsi="Arial" w:cs="Arial"/>
          <w:sz w:val="24"/>
          <w:szCs w:val="24"/>
        </w:rPr>
        <w:t>, 2019</w:t>
      </w:r>
      <w:r w:rsidR="19418D53" w:rsidRPr="0F184466">
        <w:rPr>
          <w:rFonts w:ascii="Arial" w:eastAsia="Arial" w:hAnsi="Arial" w:cs="Arial"/>
          <w:sz w:val="24"/>
          <w:szCs w:val="24"/>
        </w:rPr>
        <w:t xml:space="preserve">; </w:t>
      </w:r>
      <w:proofErr w:type="spellStart"/>
      <w:r w:rsidR="19418D53" w:rsidRPr="0F184466">
        <w:rPr>
          <w:rFonts w:ascii="Arial" w:eastAsia="Arial" w:hAnsi="Arial" w:cs="Arial"/>
          <w:sz w:val="24"/>
          <w:szCs w:val="24"/>
        </w:rPr>
        <w:t>Kassim</w:t>
      </w:r>
      <w:proofErr w:type="spellEnd"/>
      <w:r w:rsidR="19418D53" w:rsidRPr="0F184466">
        <w:rPr>
          <w:rFonts w:ascii="Arial" w:eastAsia="Arial" w:hAnsi="Arial" w:cs="Arial"/>
          <w:sz w:val="24"/>
          <w:szCs w:val="24"/>
        </w:rPr>
        <w:t xml:space="preserve"> 2020). </w:t>
      </w:r>
      <w:r w:rsidR="193DCC51" w:rsidRPr="0F184466">
        <w:rPr>
          <w:rFonts w:ascii="Arial" w:eastAsia="Arial" w:hAnsi="Arial" w:cs="Arial"/>
          <w:sz w:val="24"/>
          <w:szCs w:val="24"/>
        </w:rPr>
        <w:t>However,</w:t>
      </w:r>
      <w:r w:rsidR="19418D53" w:rsidRPr="0F184466">
        <w:rPr>
          <w:rFonts w:ascii="Arial" w:eastAsia="Arial" w:hAnsi="Arial" w:cs="Arial"/>
          <w:sz w:val="24"/>
          <w:szCs w:val="24"/>
        </w:rPr>
        <w:t xml:space="preserve"> these studies are all conducted</w:t>
      </w:r>
      <w:r w:rsidR="6D29238C" w:rsidRPr="0F184466">
        <w:rPr>
          <w:rFonts w:ascii="Arial" w:eastAsia="Arial" w:hAnsi="Arial" w:cs="Arial"/>
          <w:sz w:val="24"/>
          <w:szCs w:val="24"/>
        </w:rPr>
        <w:t xml:space="preserve"> </w:t>
      </w:r>
      <w:r w:rsidR="19418D53" w:rsidRPr="0F184466">
        <w:rPr>
          <w:rFonts w:ascii="Arial" w:eastAsia="Arial" w:hAnsi="Arial" w:cs="Arial"/>
          <w:sz w:val="24"/>
          <w:szCs w:val="24"/>
        </w:rPr>
        <w:t>with senior high school learners, undergraduates and p</w:t>
      </w:r>
      <w:r w:rsidR="3F8C76C7" w:rsidRPr="0F184466">
        <w:rPr>
          <w:rFonts w:ascii="Arial" w:eastAsia="Arial" w:hAnsi="Arial" w:cs="Arial"/>
          <w:sz w:val="24"/>
          <w:szCs w:val="24"/>
        </w:rPr>
        <w:t>ostgraduates. There are very few studies conducted with learners around the age of fourteen or in the United Kingdom.</w:t>
      </w:r>
    </w:p>
    <w:p w14:paraId="09761672" w14:textId="05E70B4E" w:rsidR="2628083F" w:rsidRDefault="2628083F" w:rsidP="0F184466">
      <w:pPr>
        <w:pStyle w:val="Heading2"/>
        <w:keepNext w:val="0"/>
        <w:keepLines w:val="0"/>
        <w:spacing w:line="480" w:lineRule="auto"/>
        <w:rPr>
          <w:rFonts w:ascii="Arial" w:eastAsia="Arial" w:hAnsi="Arial" w:cs="Arial"/>
          <w:b/>
          <w:bCs/>
          <w:sz w:val="24"/>
          <w:szCs w:val="24"/>
        </w:rPr>
      </w:pPr>
      <w:bookmarkStart w:id="8" w:name="_Toc105196328"/>
      <w:r w:rsidRPr="0F184466">
        <w:rPr>
          <w:rFonts w:ascii="Arial" w:eastAsia="Arial" w:hAnsi="Arial" w:cs="Arial"/>
          <w:b/>
          <w:bCs/>
          <w:sz w:val="24"/>
          <w:szCs w:val="24"/>
        </w:rPr>
        <w:lastRenderedPageBreak/>
        <w:t>Technology Models</w:t>
      </w:r>
      <w:bookmarkEnd w:id="8"/>
    </w:p>
    <w:p w14:paraId="25BB8CAB" w14:textId="32A67A94" w:rsidR="22F4751C" w:rsidRDefault="0D150E88" w:rsidP="0F184466">
      <w:pPr>
        <w:spacing w:line="480" w:lineRule="auto"/>
        <w:rPr>
          <w:rFonts w:ascii="Arial" w:eastAsia="Arial" w:hAnsi="Arial" w:cs="Arial"/>
          <w:sz w:val="24"/>
          <w:szCs w:val="24"/>
        </w:rPr>
      </w:pPr>
      <w:r w:rsidRPr="0F184466">
        <w:rPr>
          <w:rFonts w:ascii="Arial" w:eastAsia="Arial" w:hAnsi="Arial" w:cs="Arial"/>
          <w:sz w:val="24"/>
          <w:szCs w:val="24"/>
        </w:rPr>
        <w:t xml:space="preserve">In the context of Google </w:t>
      </w:r>
      <w:r w:rsidR="58BC782F" w:rsidRPr="0F184466">
        <w:rPr>
          <w:rFonts w:ascii="Arial" w:eastAsia="Arial" w:hAnsi="Arial" w:cs="Arial"/>
          <w:sz w:val="24"/>
          <w:szCs w:val="24"/>
        </w:rPr>
        <w:t>Classroom,</w:t>
      </w:r>
      <w:r w:rsidRPr="0F184466">
        <w:rPr>
          <w:rFonts w:ascii="Arial" w:eastAsia="Arial" w:hAnsi="Arial" w:cs="Arial"/>
          <w:sz w:val="24"/>
          <w:szCs w:val="24"/>
        </w:rPr>
        <w:t xml:space="preserve"> the</w:t>
      </w:r>
      <w:r w:rsidR="453D9B14" w:rsidRPr="0F184466">
        <w:rPr>
          <w:rFonts w:ascii="Arial" w:eastAsia="Arial" w:hAnsi="Arial" w:cs="Arial"/>
          <w:sz w:val="24"/>
          <w:szCs w:val="24"/>
        </w:rPr>
        <w:t xml:space="preserve"> </w:t>
      </w:r>
      <w:r w:rsidR="7FA1F322" w:rsidRPr="0F184466">
        <w:rPr>
          <w:rFonts w:ascii="Arial" w:eastAsia="Arial" w:hAnsi="Arial" w:cs="Arial"/>
          <w:sz w:val="24"/>
          <w:szCs w:val="24"/>
        </w:rPr>
        <w:t>Substitution</w:t>
      </w:r>
      <w:r w:rsidR="453D9B14" w:rsidRPr="0F184466">
        <w:rPr>
          <w:rFonts w:ascii="Arial" w:eastAsia="Arial" w:hAnsi="Arial" w:cs="Arial"/>
          <w:sz w:val="24"/>
          <w:szCs w:val="24"/>
        </w:rPr>
        <w:t xml:space="preserve">, Augmentation, Modification and </w:t>
      </w:r>
      <w:r w:rsidR="7171F910" w:rsidRPr="0F184466">
        <w:rPr>
          <w:rFonts w:ascii="Arial" w:eastAsia="Arial" w:hAnsi="Arial" w:cs="Arial"/>
          <w:sz w:val="24"/>
          <w:szCs w:val="24"/>
        </w:rPr>
        <w:t>Redefinition (</w:t>
      </w:r>
      <w:r w:rsidRPr="0F184466">
        <w:rPr>
          <w:rFonts w:ascii="Arial" w:eastAsia="Arial" w:hAnsi="Arial" w:cs="Arial"/>
          <w:sz w:val="24"/>
          <w:szCs w:val="24"/>
        </w:rPr>
        <w:t>SAMR</w:t>
      </w:r>
      <w:r w:rsidR="3D494117" w:rsidRPr="0F184466">
        <w:rPr>
          <w:rFonts w:ascii="Arial" w:eastAsia="Arial" w:hAnsi="Arial" w:cs="Arial"/>
          <w:sz w:val="24"/>
          <w:szCs w:val="24"/>
        </w:rPr>
        <w:t>)</w:t>
      </w:r>
      <w:r w:rsidRPr="0F184466">
        <w:rPr>
          <w:rFonts w:ascii="Arial" w:eastAsia="Arial" w:hAnsi="Arial" w:cs="Arial"/>
          <w:sz w:val="24"/>
          <w:szCs w:val="24"/>
        </w:rPr>
        <w:t xml:space="preserve"> mode</w:t>
      </w:r>
      <w:r w:rsidR="4F6E1058" w:rsidRPr="0F184466">
        <w:rPr>
          <w:rFonts w:ascii="Arial" w:eastAsia="Arial" w:hAnsi="Arial" w:cs="Arial"/>
          <w:sz w:val="24"/>
          <w:szCs w:val="24"/>
        </w:rPr>
        <w:t>l</w:t>
      </w:r>
      <w:r w:rsidR="241ECAC5" w:rsidRPr="0F184466">
        <w:rPr>
          <w:rFonts w:ascii="Arial" w:eastAsia="Arial" w:hAnsi="Arial" w:cs="Arial"/>
          <w:sz w:val="24"/>
          <w:szCs w:val="24"/>
        </w:rPr>
        <w:t xml:space="preserve">. </w:t>
      </w:r>
      <w:r w:rsidR="090532BF" w:rsidRPr="0F184466">
        <w:rPr>
          <w:rFonts w:ascii="Arial" w:eastAsia="Arial" w:hAnsi="Arial" w:cs="Arial"/>
          <w:sz w:val="24"/>
          <w:szCs w:val="24"/>
        </w:rPr>
        <w:t xml:space="preserve"> [Fig.1.</w:t>
      </w:r>
      <w:r w:rsidR="071F26FF" w:rsidRPr="0F184466">
        <w:rPr>
          <w:rFonts w:ascii="Arial" w:eastAsia="Arial" w:hAnsi="Arial" w:cs="Arial"/>
          <w:sz w:val="24"/>
          <w:szCs w:val="24"/>
        </w:rPr>
        <w:t>]</w:t>
      </w:r>
      <w:r w:rsidR="36D12ED6">
        <w:rPr>
          <w:noProof/>
          <w:lang w:eastAsia="en-GB"/>
        </w:rPr>
        <w:drawing>
          <wp:inline distT="0" distB="0" distL="0" distR="0" wp14:anchorId="3935D811" wp14:editId="12A9915D">
            <wp:extent cx="4572000" cy="3419475"/>
            <wp:effectExtent l="0" t="0" r="0" b="0"/>
            <wp:docPr id="713282713" name="Picture 71328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3419475"/>
                    </a:xfrm>
                    <a:prstGeom prst="rect">
                      <a:avLst/>
                    </a:prstGeom>
                  </pic:spPr>
                </pic:pic>
              </a:graphicData>
            </a:graphic>
          </wp:inline>
        </w:drawing>
      </w:r>
    </w:p>
    <w:p w14:paraId="681C5725" w14:textId="079F35B3" w:rsidR="22F4751C" w:rsidRDefault="36D12ED6" w:rsidP="7F97965F">
      <w:pPr>
        <w:spacing w:line="480" w:lineRule="auto"/>
        <w:rPr>
          <w:rFonts w:ascii="Arial" w:eastAsia="Arial" w:hAnsi="Arial" w:cs="Arial"/>
          <w:sz w:val="24"/>
          <w:szCs w:val="24"/>
        </w:rPr>
      </w:pPr>
      <w:r w:rsidRPr="0F184466">
        <w:rPr>
          <w:rFonts w:ascii="Arial" w:eastAsia="Arial" w:hAnsi="Arial" w:cs="Arial"/>
          <w:sz w:val="24"/>
          <w:szCs w:val="24"/>
        </w:rPr>
        <w:t>This</w:t>
      </w:r>
      <w:r w:rsidR="0D150E88" w:rsidRPr="0F184466">
        <w:rPr>
          <w:rFonts w:ascii="Arial" w:eastAsia="Arial" w:hAnsi="Arial" w:cs="Arial"/>
          <w:sz w:val="24"/>
          <w:szCs w:val="24"/>
        </w:rPr>
        <w:t xml:space="preserve"> is a theoretical model that can </w:t>
      </w:r>
      <w:r w:rsidR="3A14EC23" w:rsidRPr="0F184466">
        <w:rPr>
          <w:rFonts w:ascii="Arial" w:eastAsia="Arial" w:hAnsi="Arial" w:cs="Arial"/>
          <w:sz w:val="24"/>
          <w:szCs w:val="24"/>
        </w:rPr>
        <w:t xml:space="preserve">be used to evaluate the integration of technology in Education. </w:t>
      </w:r>
      <w:r w:rsidR="2B515A10" w:rsidRPr="0F184466">
        <w:rPr>
          <w:rFonts w:ascii="Arial" w:eastAsia="Arial" w:hAnsi="Arial" w:cs="Arial"/>
          <w:sz w:val="24"/>
          <w:szCs w:val="24"/>
        </w:rPr>
        <w:t xml:space="preserve"> At the basic level of </w:t>
      </w:r>
      <w:r w:rsidR="12E4E1A7" w:rsidRPr="0F184466">
        <w:rPr>
          <w:rFonts w:ascii="Arial" w:eastAsia="Arial" w:hAnsi="Arial" w:cs="Arial"/>
          <w:sz w:val="24"/>
          <w:szCs w:val="24"/>
        </w:rPr>
        <w:t>substitution,</w:t>
      </w:r>
      <w:r w:rsidR="2B515A10" w:rsidRPr="0F184466">
        <w:rPr>
          <w:rFonts w:ascii="Arial" w:eastAsia="Arial" w:hAnsi="Arial" w:cs="Arial"/>
          <w:sz w:val="24"/>
          <w:szCs w:val="24"/>
        </w:rPr>
        <w:t xml:space="preserve"> a Google Classroom can replace traditional paper-based assignments with digital ones</w:t>
      </w:r>
      <w:r w:rsidR="705B8B64" w:rsidRPr="0F184466">
        <w:rPr>
          <w:rFonts w:ascii="Arial" w:eastAsia="Arial" w:hAnsi="Arial" w:cs="Arial"/>
          <w:sz w:val="24"/>
          <w:szCs w:val="24"/>
        </w:rPr>
        <w:t>, offering benefits such as easy access to a range of materials and streamlined activity and organisation. Augmentation happens when adding add</w:t>
      </w:r>
      <w:r w:rsidR="5681C153" w:rsidRPr="0F184466">
        <w:rPr>
          <w:rFonts w:ascii="Arial" w:eastAsia="Arial" w:hAnsi="Arial" w:cs="Arial"/>
          <w:sz w:val="24"/>
          <w:szCs w:val="24"/>
        </w:rPr>
        <w:t>itional features such as Practice Sets, online quizzes or collaborative editing of Docs, Shee</w:t>
      </w:r>
      <w:r w:rsidR="1E657C28" w:rsidRPr="0F184466">
        <w:rPr>
          <w:rFonts w:ascii="Arial" w:eastAsia="Arial" w:hAnsi="Arial" w:cs="Arial"/>
          <w:sz w:val="24"/>
          <w:szCs w:val="24"/>
        </w:rPr>
        <w:t xml:space="preserve">ts, Slides or other materials without </w:t>
      </w:r>
      <w:r w:rsidR="4B769F30" w:rsidRPr="0F184466">
        <w:rPr>
          <w:rFonts w:ascii="Arial" w:eastAsia="Arial" w:hAnsi="Arial" w:cs="Arial"/>
          <w:sz w:val="24"/>
          <w:szCs w:val="24"/>
        </w:rPr>
        <w:t>fundamentally</w:t>
      </w:r>
      <w:r w:rsidR="1E657C28" w:rsidRPr="0F184466">
        <w:rPr>
          <w:rFonts w:ascii="Arial" w:eastAsia="Arial" w:hAnsi="Arial" w:cs="Arial"/>
          <w:sz w:val="24"/>
          <w:szCs w:val="24"/>
        </w:rPr>
        <w:t xml:space="preserve"> changing the instructional approach of the</w:t>
      </w:r>
      <w:r w:rsidR="6BE146AB" w:rsidRPr="0F184466">
        <w:rPr>
          <w:rFonts w:ascii="Arial" w:eastAsia="Arial" w:hAnsi="Arial" w:cs="Arial"/>
          <w:sz w:val="24"/>
          <w:szCs w:val="24"/>
        </w:rPr>
        <w:t xml:space="preserve"> teacher or the methods of learning adopted by the school.</w:t>
      </w:r>
      <w:r w:rsidR="046E3153" w:rsidRPr="0F184466">
        <w:rPr>
          <w:rFonts w:ascii="Arial" w:eastAsia="Arial" w:hAnsi="Arial" w:cs="Arial"/>
          <w:sz w:val="24"/>
          <w:szCs w:val="24"/>
        </w:rPr>
        <w:t xml:space="preserve"> </w:t>
      </w:r>
    </w:p>
    <w:p w14:paraId="70ABB751" w14:textId="0576371D" w:rsidR="22F4751C" w:rsidRDefault="046E3153" w:rsidP="7F97965F">
      <w:pPr>
        <w:spacing w:line="480" w:lineRule="auto"/>
        <w:rPr>
          <w:rFonts w:ascii="Arial" w:eastAsia="Arial" w:hAnsi="Arial" w:cs="Arial"/>
          <w:sz w:val="24"/>
          <w:szCs w:val="24"/>
        </w:rPr>
      </w:pPr>
      <w:r w:rsidRPr="0F184466">
        <w:rPr>
          <w:rFonts w:ascii="Arial" w:eastAsia="Arial" w:hAnsi="Arial" w:cs="Arial"/>
          <w:sz w:val="24"/>
          <w:szCs w:val="24"/>
        </w:rPr>
        <w:t>Moving throu</w:t>
      </w:r>
      <w:r w:rsidR="3357559A" w:rsidRPr="0F184466">
        <w:rPr>
          <w:rFonts w:ascii="Arial" w:eastAsia="Arial" w:hAnsi="Arial" w:cs="Arial"/>
          <w:sz w:val="24"/>
          <w:szCs w:val="24"/>
        </w:rPr>
        <w:t>gh the model on to modification is where teachers leverage Google Classroom’s structure</w:t>
      </w:r>
      <w:r w:rsidR="343ECB59" w:rsidRPr="0F184466">
        <w:rPr>
          <w:rFonts w:ascii="Arial" w:eastAsia="Arial" w:hAnsi="Arial" w:cs="Arial"/>
          <w:sz w:val="24"/>
          <w:szCs w:val="24"/>
        </w:rPr>
        <w:t xml:space="preserve"> to change how learning activity takes place. For example, learners collaborating on activities in</w:t>
      </w:r>
      <w:r w:rsidR="6834D93E" w:rsidRPr="0F184466">
        <w:rPr>
          <w:rFonts w:ascii="Arial" w:eastAsia="Arial" w:hAnsi="Arial" w:cs="Arial"/>
          <w:sz w:val="24"/>
          <w:szCs w:val="24"/>
        </w:rPr>
        <w:t xml:space="preserve"> real time, receiving instant feedback and using </w:t>
      </w:r>
      <w:r w:rsidR="6834D93E" w:rsidRPr="0F184466">
        <w:rPr>
          <w:rFonts w:ascii="Arial" w:eastAsia="Arial" w:hAnsi="Arial" w:cs="Arial"/>
          <w:sz w:val="24"/>
          <w:szCs w:val="24"/>
        </w:rPr>
        <w:lastRenderedPageBreak/>
        <w:t xml:space="preserve">Google Streams to </w:t>
      </w:r>
      <w:r w:rsidR="05E5C80E" w:rsidRPr="0F184466">
        <w:rPr>
          <w:rFonts w:ascii="Arial" w:eastAsia="Arial" w:hAnsi="Arial" w:cs="Arial"/>
          <w:sz w:val="24"/>
          <w:szCs w:val="24"/>
        </w:rPr>
        <w:t xml:space="preserve">engage in discussions beyond the limitations of the classroom. Finally, redefinition occurs when the technology is </w:t>
      </w:r>
      <w:r w:rsidR="2C2409DA" w:rsidRPr="0F184466">
        <w:rPr>
          <w:rFonts w:ascii="Arial" w:eastAsia="Arial" w:hAnsi="Arial" w:cs="Arial"/>
          <w:sz w:val="24"/>
          <w:szCs w:val="24"/>
        </w:rPr>
        <w:t xml:space="preserve">used to create new possibilities. Google </w:t>
      </w:r>
      <w:r w:rsidR="7E0D620C" w:rsidRPr="0F184466">
        <w:rPr>
          <w:rFonts w:ascii="Arial" w:eastAsia="Arial" w:hAnsi="Arial" w:cs="Arial"/>
          <w:sz w:val="24"/>
          <w:szCs w:val="24"/>
        </w:rPr>
        <w:t>Classroom</w:t>
      </w:r>
      <w:r w:rsidR="2C2409DA" w:rsidRPr="0F184466">
        <w:rPr>
          <w:rFonts w:ascii="Arial" w:eastAsia="Arial" w:hAnsi="Arial" w:cs="Arial"/>
          <w:sz w:val="24"/>
          <w:szCs w:val="24"/>
        </w:rPr>
        <w:t xml:space="preserve"> in this stage of the model allows for entirely new</w:t>
      </w:r>
      <w:r w:rsidR="3D4921E1" w:rsidRPr="0F184466">
        <w:rPr>
          <w:rFonts w:ascii="Arial" w:eastAsia="Arial" w:hAnsi="Arial" w:cs="Arial"/>
          <w:sz w:val="24"/>
          <w:szCs w:val="24"/>
        </w:rPr>
        <w:t xml:space="preserve"> and different possibilities by breaking down barriers of time and spac</w:t>
      </w:r>
      <w:r w:rsidR="232FB04E" w:rsidRPr="0F184466">
        <w:rPr>
          <w:rFonts w:ascii="Arial" w:eastAsia="Arial" w:hAnsi="Arial" w:cs="Arial"/>
          <w:sz w:val="24"/>
          <w:szCs w:val="24"/>
        </w:rPr>
        <w:t xml:space="preserve">e, fostering independent learning, global connections and collaboration. For </w:t>
      </w:r>
      <w:r w:rsidR="4BF868F5" w:rsidRPr="0F184466">
        <w:rPr>
          <w:rFonts w:ascii="Arial" w:eastAsia="Arial" w:hAnsi="Arial" w:cs="Arial"/>
          <w:sz w:val="24"/>
          <w:szCs w:val="24"/>
        </w:rPr>
        <w:t>example, in</w:t>
      </w:r>
      <w:r w:rsidR="232FB04E" w:rsidRPr="0F184466">
        <w:rPr>
          <w:rFonts w:ascii="Arial" w:eastAsia="Arial" w:hAnsi="Arial" w:cs="Arial"/>
          <w:sz w:val="24"/>
          <w:szCs w:val="24"/>
        </w:rPr>
        <w:t xml:space="preserve"> this phase a science class could see a live segment of </w:t>
      </w:r>
      <w:r w:rsidR="2AF75BA4" w:rsidRPr="0F184466">
        <w:rPr>
          <w:rFonts w:ascii="Arial" w:eastAsia="Arial" w:hAnsi="Arial" w:cs="Arial"/>
          <w:sz w:val="24"/>
          <w:szCs w:val="24"/>
        </w:rPr>
        <w:t>a transplant or take a live virtual tour of the Large Hadron Collider at CERN. Through th</w:t>
      </w:r>
      <w:r w:rsidR="6B73CE48" w:rsidRPr="0F184466">
        <w:rPr>
          <w:rFonts w:ascii="Arial" w:eastAsia="Arial" w:hAnsi="Arial" w:cs="Arial"/>
          <w:sz w:val="24"/>
          <w:szCs w:val="24"/>
        </w:rPr>
        <w:t xml:space="preserve">is model it can be appreciated that Google </w:t>
      </w:r>
      <w:r w:rsidR="14A848F4" w:rsidRPr="0F184466">
        <w:rPr>
          <w:rFonts w:ascii="Arial" w:eastAsia="Arial" w:hAnsi="Arial" w:cs="Arial"/>
          <w:sz w:val="24"/>
          <w:szCs w:val="24"/>
        </w:rPr>
        <w:t>Classroom</w:t>
      </w:r>
      <w:r w:rsidR="6B73CE48" w:rsidRPr="0F184466">
        <w:rPr>
          <w:rFonts w:ascii="Arial" w:eastAsia="Arial" w:hAnsi="Arial" w:cs="Arial"/>
          <w:sz w:val="24"/>
          <w:szCs w:val="24"/>
        </w:rPr>
        <w:t xml:space="preserve"> goes beyond </w:t>
      </w:r>
      <w:r w:rsidR="437995BE" w:rsidRPr="0F184466">
        <w:rPr>
          <w:rFonts w:ascii="Arial" w:eastAsia="Arial" w:hAnsi="Arial" w:cs="Arial"/>
          <w:sz w:val="24"/>
          <w:szCs w:val="24"/>
        </w:rPr>
        <w:t>substitution</w:t>
      </w:r>
      <w:r w:rsidR="6B73CE48" w:rsidRPr="0F184466">
        <w:rPr>
          <w:rFonts w:ascii="Arial" w:eastAsia="Arial" w:hAnsi="Arial" w:cs="Arial"/>
          <w:sz w:val="24"/>
          <w:szCs w:val="24"/>
        </w:rPr>
        <w:t xml:space="preserve"> and has the potential to support a transformation of the educational landscape</w:t>
      </w:r>
      <w:r w:rsidR="39623278" w:rsidRPr="0F184466">
        <w:rPr>
          <w:rFonts w:ascii="Arial" w:eastAsia="Arial" w:hAnsi="Arial" w:cs="Arial"/>
          <w:sz w:val="24"/>
          <w:szCs w:val="24"/>
        </w:rPr>
        <w:t>. It can support redefining traditional teaching practices and empower students with new and innovative learning opportuniti</w:t>
      </w:r>
      <w:r w:rsidR="63F70B0D" w:rsidRPr="0F184466">
        <w:rPr>
          <w:rFonts w:ascii="Arial" w:eastAsia="Arial" w:hAnsi="Arial" w:cs="Arial"/>
          <w:sz w:val="24"/>
          <w:szCs w:val="24"/>
        </w:rPr>
        <w:t xml:space="preserve">es. </w:t>
      </w:r>
      <w:r w:rsidR="47C47539" w:rsidRPr="0F184466">
        <w:rPr>
          <w:rFonts w:ascii="Arial" w:eastAsia="Arial" w:hAnsi="Arial" w:cs="Arial"/>
          <w:sz w:val="24"/>
          <w:szCs w:val="24"/>
        </w:rPr>
        <w:t xml:space="preserve"> </w:t>
      </w:r>
      <w:r w:rsidR="55AEC5F6" w:rsidRPr="0F184466">
        <w:rPr>
          <w:rFonts w:ascii="Arial" w:eastAsia="Arial" w:hAnsi="Arial" w:cs="Arial"/>
          <w:sz w:val="24"/>
          <w:szCs w:val="24"/>
        </w:rPr>
        <w:t>However,</w:t>
      </w:r>
      <w:r w:rsidR="47C47539" w:rsidRPr="0F184466">
        <w:rPr>
          <w:rFonts w:ascii="Arial" w:eastAsia="Arial" w:hAnsi="Arial" w:cs="Arial"/>
          <w:sz w:val="24"/>
          <w:szCs w:val="24"/>
        </w:rPr>
        <w:t xml:space="preserve"> there are limitations to the SAMR model</w:t>
      </w:r>
      <w:r w:rsidR="60BF2B07" w:rsidRPr="0F184466">
        <w:rPr>
          <w:rFonts w:ascii="Arial" w:eastAsia="Arial" w:hAnsi="Arial" w:cs="Arial"/>
          <w:sz w:val="24"/>
          <w:szCs w:val="24"/>
        </w:rPr>
        <w:t xml:space="preserve"> as it does not focus on the learner experience or perception</w:t>
      </w:r>
      <w:r w:rsidR="6772E26B" w:rsidRPr="0F184466">
        <w:rPr>
          <w:rFonts w:ascii="Arial" w:eastAsia="Arial" w:hAnsi="Arial" w:cs="Arial"/>
          <w:sz w:val="24"/>
          <w:szCs w:val="24"/>
        </w:rPr>
        <w:t xml:space="preserve"> therefore there is need to consider the perspective of learners alongside the SAMR model.</w:t>
      </w:r>
      <w:r w:rsidR="03252017" w:rsidRPr="0F184466">
        <w:rPr>
          <w:rFonts w:ascii="Arial" w:eastAsia="Arial" w:hAnsi="Arial" w:cs="Arial"/>
          <w:sz w:val="24"/>
          <w:szCs w:val="24"/>
        </w:rPr>
        <w:t xml:space="preserve"> The model has further limitations which should be considered. </w:t>
      </w:r>
    </w:p>
    <w:p w14:paraId="746C8560" w14:textId="283561FF" w:rsidR="22F4751C" w:rsidRDefault="03252017" w:rsidP="7F97965F">
      <w:pPr>
        <w:spacing w:line="480" w:lineRule="auto"/>
        <w:rPr>
          <w:rFonts w:ascii="Arial" w:eastAsia="Arial" w:hAnsi="Arial" w:cs="Arial"/>
          <w:sz w:val="24"/>
          <w:szCs w:val="24"/>
        </w:rPr>
      </w:pPr>
      <w:r w:rsidRPr="0F184466">
        <w:rPr>
          <w:rFonts w:ascii="Arial" w:eastAsia="Arial" w:hAnsi="Arial" w:cs="Arial"/>
          <w:sz w:val="24"/>
          <w:szCs w:val="24"/>
        </w:rPr>
        <w:t>The SAMR model categorises technology</w:t>
      </w:r>
      <w:r w:rsidR="39CC0D0F" w:rsidRPr="0F184466">
        <w:rPr>
          <w:rFonts w:ascii="Arial" w:eastAsia="Arial" w:hAnsi="Arial" w:cs="Arial"/>
          <w:sz w:val="24"/>
          <w:szCs w:val="24"/>
        </w:rPr>
        <w:t xml:space="preserve"> integration into four levels, which can be viewed as oversimplifying the complexity of teaching and learning </w:t>
      </w:r>
      <w:r w:rsidR="217325DF" w:rsidRPr="0F184466">
        <w:rPr>
          <w:rFonts w:ascii="Arial" w:eastAsia="Arial" w:hAnsi="Arial" w:cs="Arial"/>
          <w:sz w:val="24"/>
          <w:szCs w:val="24"/>
        </w:rPr>
        <w:t>with technology. The reality is that the integration of technology can be multifaceted and involve various levels of transfo</w:t>
      </w:r>
      <w:r w:rsidR="42E98436" w:rsidRPr="0F184466">
        <w:rPr>
          <w:rFonts w:ascii="Arial" w:eastAsia="Arial" w:hAnsi="Arial" w:cs="Arial"/>
          <w:sz w:val="24"/>
          <w:szCs w:val="24"/>
        </w:rPr>
        <w:t xml:space="preserve">rmation that may not sit neatly within the SAMR framework. Furthermore, the </w:t>
      </w:r>
      <w:r w:rsidR="77D8CCA2" w:rsidRPr="0F184466">
        <w:rPr>
          <w:rFonts w:ascii="Arial" w:eastAsia="Arial" w:hAnsi="Arial" w:cs="Arial"/>
          <w:sz w:val="24"/>
          <w:szCs w:val="24"/>
        </w:rPr>
        <w:t>model</w:t>
      </w:r>
      <w:r w:rsidR="42E98436" w:rsidRPr="0F184466">
        <w:rPr>
          <w:rFonts w:ascii="Arial" w:eastAsia="Arial" w:hAnsi="Arial" w:cs="Arial"/>
          <w:sz w:val="24"/>
          <w:szCs w:val="24"/>
        </w:rPr>
        <w:t xml:space="preserve"> can be seen as suggesting a line</w:t>
      </w:r>
      <w:r w:rsidR="22970BD1" w:rsidRPr="0F184466">
        <w:rPr>
          <w:rFonts w:ascii="Arial" w:eastAsia="Arial" w:hAnsi="Arial" w:cs="Arial"/>
          <w:sz w:val="24"/>
          <w:szCs w:val="24"/>
        </w:rPr>
        <w:t>a</w:t>
      </w:r>
      <w:r w:rsidR="42E98436" w:rsidRPr="0F184466">
        <w:rPr>
          <w:rFonts w:ascii="Arial" w:eastAsia="Arial" w:hAnsi="Arial" w:cs="Arial"/>
          <w:sz w:val="24"/>
          <w:szCs w:val="24"/>
        </w:rPr>
        <w:t>r progress</w:t>
      </w:r>
      <w:r w:rsidR="2194BBE4" w:rsidRPr="0F184466">
        <w:rPr>
          <w:rFonts w:ascii="Arial" w:eastAsia="Arial" w:hAnsi="Arial" w:cs="Arial"/>
          <w:sz w:val="24"/>
          <w:szCs w:val="24"/>
        </w:rPr>
        <w:t xml:space="preserve">ion from lower to higher levels of technology integration. It implies that technology integration starts </w:t>
      </w:r>
      <w:r w:rsidR="6C7ABC5B" w:rsidRPr="0F184466">
        <w:rPr>
          <w:rFonts w:ascii="Arial" w:eastAsia="Arial" w:hAnsi="Arial" w:cs="Arial"/>
          <w:sz w:val="24"/>
          <w:szCs w:val="24"/>
        </w:rPr>
        <w:t>at substitution and teachers should move through to redefinition with this being the desired path.</w:t>
      </w:r>
      <w:r w:rsidR="32BEA16B" w:rsidRPr="0F184466">
        <w:rPr>
          <w:rFonts w:ascii="Arial" w:eastAsia="Arial" w:hAnsi="Arial" w:cs="Arial"/>
          <w:sz w:val="24"/>
          <w:szCs w:val="24"/>
        </w:rPr>
        <w:t xml:space="preserve"> </w:t>
      </w:r>
    </w:p>
    <w:p w14:paraId="2F24FB40" w14:textId="231B5C0B" w:rsidR="22F4751C" w:rsidRDefault="32BEA16B"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reality is that </w:t>
      </w:r>
      <w:r w:rsidR="07DE3D57" w:rsidRPr="0F184466">
        <w:rPr>
          <w:rFonts w:ascii="Arial" w:eastAsia="Arial" w:hAnsi="Arial" w:cs="Arial"/>
          <w:sz w:val="24"/>
          <w:szCs w:val="24"/>
        </w:rPr>
        <w:t>the integration of technology is not linear and that teachers may use technology at different levels of the frame</w:t>
      </w:r>
      <w:r w:rsidR="332CA4AB" w:rsidRPr="0F184466">
        <w:rPr>
          <w:rFonts w:ascii="Arial" w:eastAsia="Arial" w:hAnsi="Arial" w:cs="Arial"/>
          <w:sz w:val="24"/>
          <w:szCs w:val="24"/>
        </w:rPr>
        <w:t>work depending on their learning objectives, context and learner needs. The model similarly does not cons</w:t>
      </w:r>
      <w:r w:rsidR="6D7047D3" w:rsidRPr="0F184466">
        <w:rPr>
          <w:rFonts w:ascii="Arial" w:eastAsia="Arial" w:hAnsi="Arial" w:cs="Arial"/>
          <w:sz w:val="24"/>
          <w:szCs w:val="24"/>
        </w:rPr>
        <w:t xml:space="preserve">ider the </w:t>
      </w:r>
      <w:r w:rsidR="6D7047D3" w:rsidRPr="0F184466">
        <w:rPr>
          <w:rFonts w:ascii="Arial" w:eastAsia="Arial" w:hAnsi="Arial" w:cs="Arial"/>
          <w:sz w:val="24"/>
          <w:szCs w:val="24"/>
        </w:rPr>
        <w:lastRenderedPageBreak/>
        <w:t>contextual factors such as pedagogical approaches, subject matter and available resour</w:t>
      </w:r>
      <w:r w:rsidR="70558CA2" w:rsidRPr="0F184466">
        <w:rPr>
          <w:rFonts w:ascii="Arial" w:eastAsia="Arial" w:hAnsi="Arial" w:cs="Arial"/>
          <w:sz w:val="24"/>
          <w:szCs w:val="24"/>
        </w:rPr>
        <w:t xml:space="preserve">ces that can impact the </w:t>
      </w:r>
      <w:r w:rsidR="0D2E6756" w:rsidRPr="0F184466">
        <w:rPr>
          <w:rFonts w:ascii="Arial" w:eastAsia="Arial" w:hAnsi="Arial" w:cs="Arial"/>
          <w:sz w:val="24"/>
          <w:szCs w:val="24"/>
        </w:rPr>
        <w:t>technology,</w:t>
      </w:r>
      <w:r w:rsidR="70558CA2" w:rsidRPr="0F184466">
        <w:rPr>
          <w:rFonts w:ascii="Arial" w:eastAsia="Arial" w:hAnsi="Arial" w:cs="Arial"/>
          <w:sz w:val="24"/>
          <w:szCs w:val="24"/>
        </w:rPr>
        <w:t xml:space="preserve"> but these are not addressed in the model. </w:t>
      </w:r>
      <w:r w:rsidR="3A61B8C8" w:rsidRPr="0F184466">
        <w:rPr>
          <w:rFonts w:ascii="Arial" w:eastAsia="Arial" w:hAnsi="Arial" w:cs="Arial"/>
          <w:sz w:val="24"/>
          <w:szCs w:val="24"/>
        </w:rPr>
        <w:t>Furthermore, the</w:t>
      </w:r>
      <w:r w:rsidR="70558CA2" w:rsidRPr="0F184466">
        <w:rPr>
          <w:rFonts w:ascii="Arial" w:eastAsia="Arial" w:hAnsi="Arial" w:cs="Arial"/>
          <w:sz w:val="24"/>
          <w:szCs w:val="24"/>
        </w:rPr>
        <w:t xml:space="preserve"> model does not address the assessment of learning </w:t>
      </w:r>
      <w:r w:rsidR="60716351" w:rsidRPr="0F184466">
        <w:rPr>
          <w:rFonts w:ascii="Arial" w:eastAsia="Arial" w:hAnsi="Arial" w:cs="Arial"/>
          <w:sz w:val="24"/>
          <w:szCs w:val="24"/>
        </w:rPr>
        <w:t xml:space="preserve">in the context of </w:t>
      </w:r>
      <w:r w:rsidR="34945E81" w:rsidRPr="0F184466">
        <w:rPr>
          <w:rFonts w:ascii="Arial" w:eastAsia="Arial" w:hAnsi="Arial" w:cs="Arial"/>
          <w:sz w:val="24"/>
          <w:szCs w:val="24"/>
        </w:rPr>
        <w:t>technology,</w:t>
      </w:r>
      <w:r w:rsidR="087A48D7" w:rsidRPr="0F184466">
        <w:rPr>
          <w:rFonts w:ascii="Arial" w:eastAsia="Arial" w:hAnsi="Arial" w:cs="Arial"/>
          <w:sz w:val="24"/>
          <w:szCs w:val="24"/>
        </w:rPr>
        <w:t xml:space="preserve"> and it does not provide guidance on how to assess higher order outcomes or how the technology can be used to enhance assessment practice.</w:t>
      </w:r>
    </w:p>
    <w:p w14:paraId="7306013A" w14:textId="3456F142" w:rsidR="0A6B4084" w:rsidRDefault="087A48D7" w:rsidP="7F97965F">
      <w:pPr>
        <w:spacing w:line="480" w:lineRule="auto"/>
        <w:rPr>
          <w:rFonts w:ascii="Arial" w:eastAsia="Arial" w:hAnsi="Arial" w:cs="Arial"/>
          <w:sz w:val="24"/>
          <w:szCs w:val="24"/>
        </w:rPr>
      </w:pPr>
      <w:r w:rsidRPr="0F184466">
        <w:rPr>
          <w:rFonts w:ascii="Arial" w:eastAsia="Arial" w:hAnsi="Arial" w:cs="Arial"/>
          <w:sz w:val="24"/>
          <w:szCs w:val="24"/>
        </w:rPr>
        <w:t>It is important to view SAMR as a model for reflection and discussion rather than a rigid linear framework.</w:t>
      </w:r>
      <w:r w:rsidR="22130B71" w:rsidRPr="0F184466">
        <w:rPr>
          <w:rFonts w:ascii="Arial" w:eastAsia="Arial" w:hAnsi="Arial" w:cs="Arial"/>
          <w:sz w:val="24"/>
          <w:szCs w:val="24"/>
        </w:rPr>
        <w:t xml:space="preserve"> It is important that teachers consider these limitations and adapt the model to their specific context </w:t>
      </w:r>
      <w:r w:rsidR="59459173" w:rsidRPr="0F184466">
        <w:rPr>
          <w:rFonts w:ascii="Arial" w:eastAsia="Arial" w:hAnsi="Arial" w:cs="Arial"/>
          <w:sz w:val="24"/>
          <w:szCs w:val="24"/>
        </w:rPr>
        <w:t xml:space="preserve">considering the </w:t>
      </w:r>
      <w:r w:rsidR="2116B8C3" w:rsidRPr="0F184466">
        <w:rPr>
          <w:rFonts w:ascii="Arial" w:eastAsia="Arial" w:hAnsi="Arial" w:cs="Arial"/>
          <w:sz w:val="24"/>
          <w:szCs w:val="24"/>
        </w:rPr>
        <w:t>broader</w:t>
      </w:r>
      <w:r w:rsidR="59459173" w:rsidRPr="0F184466">
        <w:rPr>
          <w:rFonts w:ascii="Arial" w:eastAsia="Arial" w:hAnsi="Arial" w:cs="Arial"/>
          <w:sz w:val="24"/>
          <w:szCs w:val="24"/>
        </w:rPr>
        <w:t xml:space="preserve"> principles of effective pedagogy and the unique needs of their students.</w:t>
      </w:r>
    </w:p>
    <w:p w14:paraId="0EB954B0" w14:textId="13A65201" w:rsidR="08A0AB6D" w:rsidRDefault="08A0AB6D" w:rsidP="0F184466">
      <w:pPr>
        <w:pStyle w:val="Heading2"/>
        <w:keepNext w:val="0"/>
        <w:keepLines w:val="0"/>
        <w:spacing w:line="480" w:lineRule="auto"/>
        <w:rPr>
          <w:rFonts w:ascii="Arial" w:eastAsia="Arial" w:hAnsi="Arial" w:cs="Arial"/>
          <w:b/>
          <w:bCs/>
          <w:sz w:val="24"/>
          <w:szCs w:val="24"/>
        </w:rPr>
      </w:pPr>
      <w:bookmarkStart w:id="9" w:name="_Toc1957565878"/>
      <w:r w:rsidRPr="0F184466">
        <w:rPr>
          <w:rFonts w:ascii="Arial" w:eastAsia="Arial" w:hAnsi="Arial" w:cs="Arial"/>
          <w:b/>
          <w:bCs/>
          <w:sz w:val="24"/>
          <w:szCs w:val="24"/>
        </w:rPr>
        <w:t>Accessibility</w:t>
      </w:r>
      <w:bookmarkEnd w:id="9"/>
    </w:p>
    <w:p w14:paraId="671CA360" w14:textId="76332F0B" w:rsidR="5D427BB4" w:rsidRDefault="0DA06016" w:rsidP="7F97965F">
      <w:pPr>
        <w:spacing w:line="480" w:lineRule="auto"/>
        <w:rPr>
          <w:rFonts w:ascii="Arial" w:eastAsia="Arial" w:hAnsi="Arial" w:cs="Arial"/>
          <w:sz w:val="24"/>
          <w:szCs w:val="24"/>
        </w:rPr>
      </w:pPr>
      <w:r w:rsidRPr="0F184466">
        <w:rPr>
          <w:rFonts w:ascii="Arial" w:eastAsia="Arial" w:hAnsi="Arial" w:cs="Arial"/>
          <w:sz w:val="24"/>
          <w:szCs w:val="24"/>
        </w:rPr>
        <w:t xml:space="preserve">Google is considered to be a fairly accessible platform. </w:t>
      </w:r>
      <w:r w:rsidR="1EDA3544" w:rsidRPr="0F184466">
        <w:rPr>
          <w:rFonts w:ascii="Arial" w:eastAsia="Arial" w:hAnsi="Arial" w:cs="Arial"/>
          <w:sz w:val="24"/>
          <w:szCs w:val="24"/>
        </w:rPr>
        <w:t>Google</w:t>
      </w:r>
      <w:r w:rsidRPr="0F184466">
        <w:rPr>
          <w:rFonts w:ascii="Arial" w:eastAsia="Arial" w:hAnsi="Arial" w:cs="Arial"/>
          <w:sz w:val="24"/>
          <w:szCs w:val="24"/>
        </w:rPr>
        <w:t xml:space="preserve"> has made efforts to ensure that Google Classr</w:t>
      </w:r>
      <w:r w:rsidR="2BBD4135" w:rsidRPr="0F184466">
        <w:rPr>
          <w:rFonts w:ascii="Arial" w:eastAsia="Arial" w:hAnsi="Arial" w:cs="Arial"/>
          <w:sz w:val="24"/>
          <w:szCs w:val="24"/>
        </w:rPr>
        <w:t>oom meets accessibility standards and provides a range of features to accommodate different users’ needs. Google</w:t>
      </w:r>
      <w:r w:rsidR="6CB7D133" w:rsidRPr="0F184466">
        <w:rPr>
          <w:rFonts w:ascii="Arial" w:eastAsia="Arial" w:hAnsi="Arial" w:cs="Arial"/>
          <w:sz w:val="24"/>
          <w:szCs w:val="24"/>
        </w:rPr>
        <w:t xml:space="preserve"> Classroom is designed to be compatible with screen readers, allowing visually impaired users to navigate and interact with</w:t>
      </w:r>
      <w:r w:rsidR="37C7D2B6" w:rsidRPr="0F184466">
        <w:rPr>
          <w:rFonts w:ascii="Arial" w:eastAsia="Arial" w:hAnsi="Arial" w:cs="Arial"/>
          <w:sz w:val="24"/>
          <w:szCs w:val="24"/>
        </w:rPr>
        <w:t xml:space="preserve"> the platform effectively. The platform offers keyboard shortcuts and supports keyboard navigation which is beneficial for users who have mobility impairments or prefer using a keyboard to a m</w:t>
      </w:r>
      <w:r w:rsidR="357D8E5E" w:rsidRPr="0F184466">
        <w:rPr>
          <w:rFonts w:ascii="Arial" w:eastAsia="Arial" w:hAnsi="Arial" w:cs="Arial"/>
          <w:sz w:val="24"/>
          <w:szCs w:val="24"/>
        </w:rPr>
        <w:t>ouse. If you use the Google Meets integration for video conferencing, it provides the option to enable automatic captioning which benefits</w:t>
      </w:r>
      <w:r w:rsidR="6456CC0A" w:rsidRPr="0F184466">
        <w:rPr>
          <w:rFonts w:ascii="Arial" w:eastAsia="Arial" w:hAnsi="Arial" w:cs="Arial"/>
          <w:sz w:val="24"/>
          <w:szCs w:val="24"/>
        </w:rPr>
        <w:t xml:space="preserve"> individuals </w:t>
      </w:r>
      <w:r w:rsidR="7DDDCAC5" w:rsidRPr="0F184466">
        <w:rPr>
          <w:rFonts w:ascii="Arial" w:eastAsia="Arial" w:hAnsi="Arial" w:cs="Arial"/>
          <w:sz w:val="24"/>
          <w:szCs w:val="24"/>
        </w:rPr>
        <w:t>with</w:t>
      </w:r>
      <w:r w:rsidR="48C4E8AB" w:rsidRPr="0F184466">
        <w:rPr>
          <w:rFonts w:ascii="Arial" w:eastAsia="Arial" w:hAnsi="Arial" w:cs="Arial"/>
          <w:sz w:val="24"/>
          <w:szCs w:val="24"/>
        </w:rPr>
        <w:t xml:space="preserve"> hearing impairments. Google offers high contrast themes and alternative colour schemes to improve visibility and accommodate users with colour blind</w:t>
      </w:r>
      <w:r w:rsidR="0F5A708D" w:rsidRPr="0F184466">
        <w:rPr>
          <w:rFonts w:ascii="Arial" w:eastAsia="Arial" w:hAnsi="Arial" w:cs="Arial"/>
          <w:sz w:val="24"/>
          <w:szCs w:val="24"/>
        </w:rPr>
        <w:t>ness</w:t>
      </w:r>
      <w:r w:rsidR="177146B7" w:rsidRPr="0F184466">
        <w:rPr>
          <w:rFonts w:ascii="Arial" w:eastAsia="Arial" w:hAnsi="Arial" w:cs="Arial"/>
          <w:sz w:val="24"/>
          <w:szCs w:val="24"/>
        </w:rPr>
        <w:t>. Google C</w:t>
      </w:r>
      <w:r w:rsidR="03F7B778" w:rsidRPr="0F184466">
        <w:rPr>
          <w:rFonts w:ascii="Arial" w:eastAsia="Arial" w:hAnsi="Arial" w:cs="Arial"/>
          <w:sz w:val="24"/>
          <w:szCs w:val="24"/>
        </w:rPr>
        <w:t>lassroom is available in multiple languages, making it accessible to users from various language backgrounds.</w:t>
      </w:r>
    </w:p>
    <w:p w14:paraId="1DEEFA2F" w14:textId="54F73AAA" w:rsidR="3962B889" w:rsidRDefault="0C5AAD57" w:rsidP="7F97965F">
      <w:pPr>
        <w:spacing w:line="480" w:lineRule="auto"/>
        <w:rPr>
          <w:rFonts w:ascii="Arial" w:eastAsia="Arial" w:hAnsi="Arial" w:cs="Arial"/>
          <w:sz w:val="24"/>
          <w:szCs w:val="24"/>
        </w:rPr>
      </w:pPr>
      <w:r w:rsidRPr="0F184466">
        <w:rPr>
          <w:rFonts w:ascii="Arial" w:eastAsia="Arial" w:hAnsi="Arial" w:cs="Arial"/>
          <w:sz w:val="24"/>
          <w:szCs w:val="24"/>
        </w:rPr>
        <w:t>Teacher perceptions of using Google Classroom can vary, but overall, it has been widely embraced as a useful tool in all phases of education</w:t>
      </w:r>
      <w:r w:rsidR="43E4B04B" w:rsidRPr="0F184466">
        <w:rPr>
          <w:rFonts w:ascii="Arial" w:eastAsia="Arial" w:hAnsi="Arial" w:cs="Arial"/>
          <w:sz w:val="24"/>
          <w:szCs w:val="24"/>
        </w:rPr>
        <w:t xml:space="preserve">. Google Classroom has </w:t>
      </w:r>
      <w:r w:rsidR="43E4B04B" w:rsidRPr="0F184466">
        <w:rPr>
          <w:rFonts w:ascii="Arial" w:eastAsia="Arial" w:hAnsi="Arial" w:cs="Arial"/>
          <w:sz w:val="24"/>
          <w:szCs w:val="24"/>
        </w:rPr>
        <w:lastRenderedPageBreak/>
        <w:t>been perceived to provide a centralised platform for managing assignments, mat</w:t>
      </w:r>
      <w:r w:rsidR="7218BF6D" w:rsidRPr="0F184466">
        <w:rPr>
          <w:rFonts w:ascii="Arial" w:eastAsia="Arial" w:hAnsi="Arial" w:cs="Arial"/>
          <w:sz w:val="24"/>
          <w:szCs w:val="24"/>
        </w:rPr>
        <w:t>erials and communication. Teachers appreciate the ability to create, distribute and collect assignments digitally, streamlining their workflow and reducing p</w:t>
      </w:r>
      <w:r w:rsidR="1ABBED79" w:rsidRPr="0F184466">
        <w:rPr>
          <w:rFonts w:ascii="Arial" w:eastAsia="Arial" w:hAnsi="Arial" w:cs="Arial"/>
          <w:sz w:val="24"/>
          <w:szCs w:val="24"/>
        </w:rPr>
        <w:t xml:space="preserve">aperwork. Google </w:t>
      </w:r>
      <w:r w:rsidR="1938CC2F" w:rsidRPr="0F184466">
        <w:rPr>
          <w:rFonts w:ascii="Arial" w:eastAsia="Arial" w:hAnsi="Arial" w:cs="Arial"/>
          <w:sz w:val="24"/>
          <w:szCs w:val="24"/>
        </w:rPr>
        <w:t>Classroom</w:t>
      </w:r>
      <w:r w:rsidR="1ABBED79" w:rsidRPr="0F184466">
        <w:rPr>
          <w:rFonts w:ascii="Arial" w:eastAsia="Arial" w:hAnsi="Arial" w:cs="Arial"/>
          <w:sz w:val="24"/>
          <w:szCs w:val="24"/>
        </w:rPr>
        <w:t xml:space="preserve"> promotes</w:t>
      </w:r>
      <w:r w:rsidR="7A4C2AFC" w:rsidRPr="0F184466">
        <w:rPr>
          <w:rFonts w:ascii="Arial" w:eastAsia="Arial" w:hAnsi="Arial" w:cs="Arial"/>
          <w:sz w:val="24"/>
          <w:szCs w:val="24"/>
        </w:rPr>
        <w:t xml:space="preserve"> ease of document sharing, resources and feedback. Announcements, rem</w:t>
      </w:r>
      <w:r w:rsidR="5618E7AD" w:rsidRPr="0F184466">
        <w:rPr>
          <w:rFonts w:ascii="Arial" w:eastAsia="Arial" w:hAnsi="Arial" w:cs="Arial"/>
          <w:sz w:val="24"/>
          <w:szCs w:val="24"/>
        </w:rPr>
        <w:t xml:space="preserve">inders and </w:t>
      </w:r>
      <w:r w:rsidR="14A5312F" w:rsidRPr="0F184466">
        <w:rPr>
          <w:rFonts w:ascii="Arial" w:eastAsia="Arial" w:hAnsi="Arial" w:cs="Arial"/>
          <w:sz w:val="24"/>
          <w:szCs w:val="24"/>
        </w:rPr>
        <w:t>discussions</w:t>
      </w:r>
      <w:r w:rsidR="5618E7AD" w:rsidRPr="0F184466">
        <w:rPr>
          <w:rFonts w:ascii="Arial" w:eastAsia="Arial" w:hAnsi="Arial" w:cs="Arial"/>
          <w:sz w:val="24"/>
          <w:szCs w:val="24"/>
        </w:rPr>
        <w:t xml:space="preserve"> can be posted and students can ask questions easily or seek clarification. This improv</w:t>
      </w:r>
      <w:r w:rsidR="36AB6964" w:rsidRPr="0F184466">
        <w:rPr>
          <w:rFonts w:ascii="Arial" w:eastAsia="Arial" w:hAnsi="Arial" w:cs="Arial"/>
          <w:sz w:val="24"/>
          <w:szCs w:val="24"/>
        </w:rPr>
        <w:t xml:space="preserve">es communication and helps create a rich, interactive learning environment. </w:t>
      </w:r>
    </w:p>
    <w:p w14:paraId="21C88471" w14:textId="732D9892" w:rsidR="3962B889" w:rsidRDefault="36AB6964" w:rsidP="7F97965F">
      <w:pPr>
        <w:spacing w:line="480" w:lineRule="auto"/>
        <w:rPr>
          <w:rFonts w:ascii="Arial" w:eastAsia="Arial" w:hAnsi="Arial" w:cs="Arial"/>
          <w:sz w:val="24"/>
          <w:szCs w:val="24"/>
        </w:rPr>
      </w:pPr>
      <w:r w:rsidRPr="0F184466">
        <w:rPr>
          <w:rFonts w:ascii="Arial" w:eastAsia="Arial" w:hAnsi="Arial" w:cs="Arial"/>
          <w:sz w:val="24"/>
          <w:szCs w:val="24"/>
        </w:rPr>
        <w:t>Google Classroom’s organisation features may help te</w:t>
      </w:r>
      <w:r w:rsidR="3B7E88F7" w:rsidRPr="0F184466">
        <w:rPr>
          <w:rFonts w:ascii="Arial" w:eastAsia="Arial" w:hAnsi="Arial" w:cs="Arial"/>
          <w:sz w:val="24"/>
          <w:szCs w:val="24"/>
        </w:rPr>
        <w:t>achers stay organised. The ability to create a structured digital classroom environment sim</w:t>
      </w:r>
      <w:r w:rsidR="11A7BF88" w:rsidRPr="0F184466">
        <w:rPr>
          <w:rFonts w:ascii="Arial" w:eastAsia="Arial" w:hAnsi="Arial" w:cs="Arial"/>
          <w:sz w:val="24"/>
          <w:szCs w:val="24"/>
        </w:rPr>
        <w:t>plifies the process of locating and managing materials.</w:t>
      </w:r>
      <w:r w:rsidR="46A01D5A" w:rsidRPr="0F184466">
        <w:rPr>
          <w:rFonts w:ascii="Arial" w:eastAsia="Arial" w:hAnsi="Arial" w:cs="Arial"/>
          <w:sz w:val="24"/>
          <w:szCs w:val="24"/>
        </w:rPr>
        <w:t xml:space="preserve"> The integration with Google Apps is a key feature. Digitising various aspects of teaching saves </w:t>
      </w:r>
      <w:r w:rsidR="196B0BB2" w:rsidRPr="0F184466">
        <w:rPr>
          <w:rFonts w:ascii="Arial" w:eastAsia="Arial" w:hAnsi="Arial" w:cs="Arial"/>
          <w:sz w:val="24"/>
          <w:szCs w:val="24"/>
        </w:rPr>
        <w:t>teachers'</w:t>
      </w:r>
      <w:r w:rsidR="46A01D5A" w:rsidRPr="0F184466">
        <w:rPr>
          <w:rFonts w:ascii="Arial" w:eastAsia="Arial" w:hAnsi="Arial" w:cs="Arial"/>
          <w:sz w:val="24"/>
          <w:szCs w:val="24"/>
        </w:rPr>
        <w:t xml:space="preserve"> time. Grading can </w:t>
      </w:r>
      <w:r w:rsidR="7965686E" w:rsidRPr="0F184466">
        <w:rPr>
          <w:rFonts w:ascii="Arial" w:eastAsia="Arial" w:hAnsi="Arial" w:cs="Arial"/>
          <w:sz w:val="24"/>
          <w:szCs w:val="24"/>
        </w:rPr>
        <w:t xml:space="preserve">be done efficiently and providing feedback is reported to become easier. </w:t>
      </w:r>
    </w:p>
    <w:p w14:paraId="08322E8F" w14:textId="40275804" w:rsidR="3962B889" w:rsidRDefault="7965686E" w:rsidP="7F97965F">
      <w:pPr>
        <w:spacing w:line="480" w:lineRule="auto"/>
        <w:rPr>
          <w:rFonts w:ascii="Arial" w:eastAsia="Arial" w:hAnsi="Arial" w:cs="Arial"/>
          <w:sz w:val="24"/>
          <w:szCs w:val="24"/>
        </w:rPr>
      </w:pPr>
      <w:r w:rsidRPr="0F184466">
        <w:rPr>
          <w:rFonts w:ascii="Arial" w:eastAsia="Arial" w:hAnsi="Arial" w:cs="Arial"/>
          <w:sz w:val="24"/>
          <w:szCs w:val="24"/>
        </w:rPr>
        <w:t xml:space="preserve">Google Classroom provides </w:t>
      </w:r>
      <w:r w:rsidR="356AE48A" w:rsidRPr="0F184466">
        <w:rPr>
          <w:rFonts w:ascii="Arial" w:eastAsia="Arial" w:hAnsi="Arial" w:cs="Arial"/>
          <w:sz w:val="24"/>
          <w:szCs w:val="24"/>
        </w:rPr>
        <w:t>flexibility</w:t>
      </w:r>
      <w:r w:rsidRPr="0F184466">
        <w:rPr>
          <w:rFonts w:ascii="Arial" w:eastAsia="Arial" w:hAnsi="Arial" w:cs="Arial"/>
          <w:sz w:val="24"/>
          <w:szCs w:val="24"/>
        </w:rPr>
        <w:t xml:space="preserve"> in accessing materials and assig</w:t>
      </w:r>
      <w:r w:rsidR="70030BA2" w:rsidRPr="0F184466">
        <w:rPr>
          <w:rFonts w:ascii="Arial" w:eastAsia="Arial" w:hAnsi="Arial" w:cs="Arial"/>
          <w:sz w:val="24"/>
          <w:szCs w:val="24"/>
        </w:rPr>
        <w:t xml:space="preserve">nments. Teachers report that learners like the ability to work from home, on the go, or the ability to catch up with missed </w:t>
      </w:r>
      <w:r w:rsidR="5E882121" w:rsidRPr="0F184466">
        <w:rPr>
          <w:rFonts w:ascii="Arial" w:eastAsia="Arial" w:hAnsi="Arial" w:cs="Arial"/>
          <w:sz w:val="24"/>
          <w:szCs w:val="24"/>
        </w:rPr>
        <w:t>sessions</w:t>
      </w:r>
      <w:r w:rsidR="70030BA2" w:rsidRPr="0F184466">
        <w:rPr>
          <w:rFonts w:ascii="Arial" w:eastAsia="Arial" w:hAnsi="Arial" w:cs="Arial"/>
          <w:sz w:val="24"/>
          <w:szCs w:val="24"/>
        </w:rPr>
        <w:t xml:space="preserve">. Teachers report that the </w:t>
      </w:r>
      <w:r w:rsidR="3AA1CF01" w:rsidRPr="0F184466">
        <w:rPr>
          <w:rFonts w:ascii="Arial" w:eastAsia="Arial" w:hAnsi="Arial" w:cs="Arial"/>
          <w:sz w:val="24"/>
          <w:szCs w:val="24"/>
        </w:rPr>
        <w:t xml:space="preserve">flexibility benefits learners with different learning styles and needs. </w:t>
      </w:r>
      <w:r w:rsidR="5E4566F2" w:rsidRPr="0F184466">
        <w:rPr>
          <w:rFonts w:ascii="Arial" w:eastAsia="Arial" w:hAnsi="Arial" w:cs="Arial"/>
          <w:sz w:val="24"/>
          <w:szCs w:val="24"/>
        </w:rPr>
        <w:t xml:space="preserve">Teachers are assisted by the insights into student progress, assignment completion and submission times. </w:t>
      </w:r>
      <w:r w:rsidR="0917DCF6" w:rsidRPr="0F184466">
        <w:rPr>
          <w:rFonts w:ascii="Arial" w:eastAsia="Arial" w:hAnsi="Arial" w:cs="Arial"/>
          <w:sz w:val="24"/>
          <w:szCs w:val="24"/>
        </w:rPr>
        <w:t>The data can assist teachers in identifying patterns and trends, enabling them to tailor their instructional pra</w:t>
      </w:r>
      <w:r w:rsidR="58F0CF26" w:rsidRPr="0F184466">
        <w:rPr>
          <w:rFonts w:ascii="Arial" w:eastAsia="Arial" w:hAnsi="Arial" w:cs="Arial"/>
          <w:sz w:val="24"/>
          <w:szCs w:val="24"/>
        </w:rPr>
        <w:t>ctice and interventions accordingly.</w:t>
      </w:r>
      <w:r w:rsidR="2F62AC8C" w:rsidRPr="0F184466">
        <w:rPr>
          <w:rFonts w:ascii="Arial" w:eastAsia="Arial" w:hAnsi="Arial" w:cs="Arial"/>
          <w:sz w:val="24"/>
          <w:szCs w:val="24"/>
        </w:rPr>
        <w:t xml:space="preserve"> </w:t>
      </w:r>
    </w:p>
    <w:p w14:paraId="3D4E312B" w14:textId="5B66268C"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t xml:space="preserve">Google Classroom is widely used in educational settings, and learner perceptions of using this platform can vary. Here are some common perceptions learners may have regarding Google Classroom. Many learners find Google Classroom easy to navigate and use due to its intuitive interface. </w:t>
      </w:r>
    </w:p>
    <w:p w14:paraId="5B24B421" w14:textId="20D2EE1B"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The platform provides a clean and organi</w:t>
      </w:r>
      <w:r w:rsidR="3A241523" w:rsidRPr="0F184466">
        <w:rPr>
          <w:rFonts w:ascii="Arial" w:eastAsia="Arial" w:hAnsi="Arial" w:cs="Arial"/>
          <w:sz w:val="24"/>
          <w:szCs w:val="24"/>
        </w:rPr>
        <w:t>sed</w:t>
      </w:r>
      <w:r w:rsidRPr="0F184466">
        <w:rPr>
          <w:rFonts w:ascii="Arial" w:eastAsia="Arial" w:hAnsi="Arial" w:cs="Arial"/>
          <w:sz w:val="24"/>
          <w:szCs w:val="24"/>
        </w:rPr>
        <w:t xml:space="preserve"> layout, making it simple for students to access assignments, resources, and communication tools. Google Classroom allows learners to access course materials, assignments, and additional resources anytime and anywhere with an internet connection. This convenience is particularly helpful for students who want to review materials or complete assignments outside of school hours. Google Classroom streamlines the assignment submission process. </w:t>
      </w:r>
    </w:p>
    <w:p w14:paraId="12B372EA" w14:textId="18EFA7F8"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t>Students can easily submit their work digitally, eliminating the need for printing or physically handing in assignments. Additionally, the platform provides a centrali</w:t>
      </w:r>
      <w:r w:rsidR="36D490B2" w:rsidRPr="0F184466">
        <w:rPr>
          <w:rFonts w:ascii="Arial" w:eastAsia="Arial" w:hAnsi="Arial" w:cs="Arial"/>
          <w:sz w:val="24"/>
          <w:szCs w:val="24"/>
        </w:rPr>
        <w:t>s</w:t>
      </w:r>
      <w:r w:rsidRPr="0F184466">
        <w:rPr>
          <w:rFonts w:ascii="Arial" w:eastAsia="Arial" w:hAnsi="Arial" w:cs="Arial"/>
          <w:sz w:val="24"/>
          <w:szCs w:val="24"/>
        </w:rPr>
        <w:t>ed location where learners can view deadlines, track progress, and receive feedback on their work.</w:t>
      </w:r>
      <w:r w:rsidR="3501E9D2" w:rsidRPr="0F184466">
        <w:rPr>
          <w:rFonts w:ascii="Arial" w:eastAsia="Arial" w:hAnsi="Arial" w:cs="Arial"/>
          <w:sz w:val="24"/>
          <w:szCs w:val="24"/>
        </w:rPr>
        <w:t xml:space="preserve"> </w:t>
      </w:r>
      <w:r w:rsidRPr="0F184466">
        <w:rPr>
          <w:rFonts w:ascii="Arial" w:eastAsia="Arial" w:hAnsi="Arial" w:cs="Arial"/>
          <w:sz w:val="24"/>
          <w:szCs w:val="24"/>
        </w:rPr>
        <w:t xml:space="preserve">Google Classroom offers collaborative features, such as group discussions and document sharing. Learners can engage in online discussions with their peers, collaborate on group projects, and provide feedback to one another. </w:t>
      </w:r>
    </w:p>
    <w:p w14:paraId="3A26457D" w14:textId="68CB1C36"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t>These features foster teamwork and enhance the overall learning experience.</w:t>
      </w:r>
      <w:r w:rsidR="7ABB1137" w:rsidRPr="0F184466">
        <w:rPr>
          <w:rFonts w:ascii="Arial" w:eastAsia="Arial" w:hAnsi="Arial" w:cs="Arial"/>
          <w:sz w:val="24"/>
          <w:szCs w:val="24"/>
        </w:rPr>
        <w:t xml:space="preserve"> </w:t>
      </w:r>
      <w:r w:rsidRPr="0F184466">
        <w:rPr>
          <w:rFonts w:ascii="Arial" w:eastAsia="Arial" w:hAnsi="Arial" w:cs="Arial"/>
          <w:sz w:val="24"/>
          <w:szCs w:val="24"/>
        </w:rPr>
        <w:t>The communication tools within Google Classroom, such as announcements and private messaging, enable effective teacher-student and student-student communication. Learners appreciate the ability to ask questions, seek clarification, and receive prompt feedback from their instructors and classmates.</w:t>
      </w:r>
      <w:r w:rsidR="4B5D4D60" w:rsidRPr="0F184466">
        <w:rPr>
          <w:rFonts w:ascii="Arial" w:eastAsia="Arial" w:hAnsi="Arial" w:cs="Arial"/>
          <w:sz w:val="24"/>
          <w:szCs w:val="24"/>
        </w:rPr>
        <w:t xml:space="preserve"> </w:t>
      </w:r>
      <w:r w:rsidRPr="0F184466">
        <w:rPr>
          <w:rFonts w:ascii="Arial" w:eastAsia="Arial" w:hAnsi="Arial" w:cs="Arial"/>
          <w:sz w:val="24"/>
          <w:szCs w:val="24"/>
        </w:rPr>
        <w:t>Integration with Google Suite: Google Classroom seamlessly integrates with other Google Suite applications like Google Docs, Google Slides, and Google Calendar. This integration allows learners to create and share documents, presentations, and schedules within the same platform, enhancing productivity and organi</w:t>
      </w:r>
      <w:r w:rsidR="044E7EB1" w:rsidRPr="0F184466">
        <w:rPr>
          <w:rFonts w:ascii="Arial" w:eastAsia="Arial" w:hAnsi="Arial" w:cs="Arial"/>
          <w:sz w:val="24"/>
          <w:szCs w:val="24"/>
        </w:rPr>
        <w:t>s</w:t>
      </w:r>
      <w:r w:rsidRPr="0F184466">
        <w:rPr>
          <w:rFonts w:ascii="Arial" w:eastAsia="Arial" w:hAnsi="Arial" w:cs="Arial"/>
          <w:sz w:val="24"/>
          <w:szCs w:val="24"/>
        </w:rPr>
        <w:t>ation.</w:t>
      </w:r>
      <w:r w:rsidR="3D1C59D4" w:rsidRPr="0F184466">
        <w:rPr>
          <w:rFonts w:ascii="Arial" w:eastAsia="Arial" w:hAnsi="Arial" w:cs="Arial"/>
          <w:sz w:val="24"/>
          <w:szCs w:val="24"/>
        </w:rPr>
        <w:t xml:space="preserve"> </w:t>
      </w:r>
    </w:p>
    <w:p w14:paraId="2372A856" w14:textId="280561A3" w:rsidR="3A73E344" w:rsidRDefault="5C0DB048" w:rsidP="7F97965F">
      <w:pPr>
        <w:spacing w:line="480" w:lineRule="auto"/>
        <w:rPr>
          <w:rFonts w:ascii="Arial" w:eastAsia="Arial" w:hAnsi="Arial" w:cs="Arial"/>
          <w:sz w:val="24"/>
          <w:szCs w:val="24"/>
        </w:rPr>
      </w:pPr>
      <w:bookmarkStart w:id="10" w:name="_Toc1522418493"/>
      <w:r w:rsidRPr="0F184466">
        <w:rPr>
          <w:rStyle w:val="Heading2Char"/>
          <w:rFonts w:ascii="Arial" w:eastAsia="Arial" w:hAnsi="Arial" w:cs="Arial"/>
          <w:sz w:val="24"/>
          <w:szCs w:val="24"/>
        </w:rPr>
        <w:t>Digital Skill Development</w:t>
      </w:r>
      <w:bookmarkEnd w:id="10"/>
    </w:p>
    <w:p w14:paraId="6F0C5B31" w14:textId="42A35AE3"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t>By using Google Classroom, students can develop valuable digital skills. They become proficient in utili</w:t>
      </w:r>
      <w:r w:rsidR="450BB970" w:rsidRPr="0F184466">
        <w:rPr>
          <w:rFonts w:ascii="Arial" w:eastAsia="Arial" w:hAnsi="Arial" w:cs="Arial"/>
          <w:sz w:val="24"/>
          <w:szCs w:val="24"/>
        </w:rPr>
        <w:t>s</w:t>
      </w:r>
      <w:r w:rsidRPr="0F184466">
        <w:rPr>
          <w:rFonts w:ascii="Arial" w:eastAsia="Arial" w:hAnsi="Arial" w:cs="Arial"/>
          <w:sz w:val="24"/>
          <w:szCs w:val="24"/>
        </w:rPr>
        <w:t xml:space="preserve">ing online platforms, managing digital files, collaborating </w:t>
      </w:r>
      <w:r w:rsidRPr="0F184466">
        <w:rPr>
          <w:rFonts w:ascii="Arial" w:eastAsia="Arial" w:hAnsi="Arial" w:cs="Arial"/>
          <w:sz w:val="24"/>
          <w:szCs w:val="24"/>
        </w:rPr>
        <w:lastRenderedPageBreak/>
        <w:t>remotely, and adhering to digital etiquette, which are essential competencies in the modern world.</w:t>
      </w:r>
      <w:r w:rsidR="2F13E3F7" w:rsidRPr="0F184466">
        <w:rPr>
          <w:rFonts w:ascii="Arial" w:eastAsia="Arial" w:hAnsi="Arial" w:cs="Arial"/>
          <w:sz w:val="24"/>
          <w:szCs w:val="24"/>
        </w:rPr>
        <w:t xml:space="preserve">  </w:t>
      </w:r>
      <w:r w:rsidRPr="0F184466">
        <w:rPr>
          <w:rFonts w:ascii="Arial" w:eastAsia="Arial" w:hAnsi="Arial" w:cs="Arial"/>
          <w:sz w:val="24"/>
          <w:szCs w:val="24"/>
        </w:rPr>
        <w:t>Google Classroom offers options for personali</w:t>
      </w:r>
      <w:r w:rsidR="133C9B44" w:rsidRPr="0F184466">
        <w:rPr>
          <w:rFonts w:ascii="Arial" w:eastAsia="Arial" w:hAnsi="Arial" w:cs="Arial"/>
          <w:sz w:val="24"/>
          <w:szCs w:val="24"/>
        </w:rPr>
        <w:t>s</w:t>
      </w:r>
      <w:r w:rsidRPr="0F184466">
        <w:rPr>
          <w:rFonts w:ascii="Arial" w:eastAsia="Arial" w:hAnsi="Arial" w:cs="Arial"/>
          <w:sz w:val="24"/>
          <w:szCs w:val="24"/>
        </w:rPr>
        <w:t>ation and differentiation in assignments. Teachers can assign tasks tailored to individual learner needs, providing a more personali</w:t>
      </w:r>
      <w:r w:rsidR="0A23752D" w:rsidRPr="0F184466">
        <w:rPr>
          <w:rFonts w:ascii="Arial" w:eastAsia="Arial" w:hAnsi="Arial" w:cs="Arial"/>
          <w:sz w:val="24"/>
          <w:szCs w:val="24"/>
        </w:rPr>
        <w:t>s</w:t>
      </w:r>
      <w:r w:rsidRPr="0F184466">
        <w:rPr>
          <w:rFonts w:ascii="Arial" w:eastAsia="Arial" w:hAnsi="Arial" w:cs="Arial"/>
          <w:sz w:val="24"/>
          <w:szCs w:val="24"/>
        </w:rPr>
        <w:t xml:space="preserve">ed learning experience. This flexibility allows students to engage with content at their own pace and explore topics of interest. </w:t>
      </w:r>
    </w:p>
    <w:p w14:paraId="3C2B440E" w14:textId="53384972" w:rsidR="3A73E344" w:rsidRDefault="5C0DB048" w:rsidP="7F97965F">
      <w:pPr>
        <w:spacing w:line="480" w:lineRule="auto"/>
        <w:rPr>
          <w:rFonts w:ascii="Arial" w:eastAsia="Arial" w:hAnsi="Arial" w:cs="Arial"/>
          <w:sz w:val="24"/>
          <w:szCs w:val="24"/>
        </w:rPr>
      </w:pPr>
      <w:r w:rsidRPr="0F184466">
        <w:rPr>
          <w:rFonts w:ascii="Arial" w:eastAsia="Arial" w:hAnsi="Arial" w:cs="Arial"/>
          <w:sz w:val="24"/>
          <w:szCs w:val="24"/>
        </w:rPr>
        <w:t>Some learners may encounter technical challenges while using Google Classroom, such as connectivity issues, difficulty navigating certain features, or compatibility problems with devices or browsers. These challenges can affect their overall experience and may require technical support to resolve.</w:t>
      </w:r>
      <w:r w:rsidR="688304E3" w:rsidRPr="0F184466">
        <w:rPr>
          <w:rFonts w:ascii="Arial" w:eastAsia="Arial" w:hAnsi="Arial" w:cs="Arial"/>
          <w:sz w:val="24"/>
          <w:szCs w:val="24"/>
        </w:rPr>
        <w:t xml:space="preserve"> </w:t>
      </w:r>
      <w:r w:rsidRPr="0F184466">
        <w:rPr>
          <w:rFonts w:ascii="Arial" w:eastAsia="Arial" w:hAnsi="Arial" w:cs="Arial"/>
          <w:sz w:val="24"/>
          <w:szCs w:val="24"/>
        </w:rPr>
        <w:t xml:space="preserve">Overall, learner perceptions of using Google Classroom are </w:t>
      </w:r>
      <w:r w:rsidR="2663F414" w:rsidRPr="0F184466">
        <w:rPr>
          <w:rFonts w:ascii="Arial" w:eastAsia="Arial" w:hAnsi="Arial" w:cs="Arial"/>
          <w:sz w:val="24"/>
          <w:szCs w:val="24"/>
        </w:rPr>
        <w:t>positive</w:t>
      </w:r>
      <w:r w:rsidRPr="0F184466">
        <w:rPr>
          <w:rFonts w:ascii="Arial" w:eastAsia="Arial" w:hAnsi="Arial" w:cs="Arial"/>
          <w:sz w:val="24"/>
          <w:szCs w:val="24"/>
        </w:rPr>
        <w:t xml:space="preserve"> due to its user-friendly interface, convenient access to resources, efficient assignment management, collaborative features, enhanced communication, and the development of digital skills. However, individual experiences may vary based on factors such as technological proficiency, personal preferences, and the support provided by teachers and administrators.</w:t>
      </w:r>
    </w:p>
    <w:p w14:paraId="517283D0" w14:textId="56A3A91D" w:rsidR="32F1C58F" w:rsidRDefault="6113FE25" w:rsidP="7F97965F">
      <w:pPr>
        <w:pStyle w:val="Heading2"/>
        <w:keepNext w:val="0"/>
        <w:keepLines w:val="0"/>
        <w:spacing w:line="480" w:lineRule="auto"/>
        <w:rPr>
          <w:rFonts w:ascii="Arial" w:eastAsia="Arial" w:hAnsi="Arial" w:cs="Arial"/>
          <w:b/>
          <w:bCs/>
          <w:sz w:val="24"/>
          <w:szCs w:val="24"/>
        </w:rPr>
      </w:pPr>
      <w:bookmarkStart w:id="11" w:name="_Toc11499512"/>
      <w:r w:rsidRPr="0F184466">
        <w:rPr>
          <w:rFonts w:ascii="Arial" w:eastAsia="Arial" w:hAnsi="Arial" w:cs="Arial"/>
          <w:b/>
          <w:bCs/>
          <w:sz w:val="24"/>
          <w:szCs w:val="24"/>
        </w:rPr>
        <w:t>Limitations</w:t>
      </w:r>
      <w:bookmarkEnd w:id="11"/>
    </w:p>
    <w:p w14:paraId="3FA81213" w14:textId="66A05ECD" w:rsidR="6A21034A" w:rsidRDefault="43F98D0B" w:rsidP="7F97965F">
      <w:pPr>
        <w:spacing w:line="480" w:lineRule="auto"/>
        <w:rPr>
          <w:rFonts w:ascii="Arial" w:eastAsia="Arial" w:hAnsi="Arial" w:cs="Arial"/>
          <w:sz w:val="24"/>
          <w:szCs w:val="24"/>
        </w:rPr>
      </w:pPr>
      <w:r w:rsidRPr="0F184466">
        <w:rPr>
          <w:rFonts w:ascii="Arial" w:eastAsia="Arial" w:hAnsi="Arial" w:cs="Arial"/>
          <w:sz w:val="24"/>
          <w:szCs w:val="24"/>
        </w:rPr>
        <w:t>Google Classroom has become popular and widely used for online education and integration into classrooms it does have limitations. One major limitation is the dependence on internet connectivity which can be a barrier to learners and teachers. Where one is lacking a stable internet connection</w:t>
      </w:r>
      <w:proofErr w:type="gramStart"/>
      <w:r w:rsidRPr="0F184466">
        <w:rPr>
          <w:rFonts w:ascii="Arial" w:eastAsia="Arial" w:hAnsi="Arial" w:cs="Arial"/>
          <w:sz w:val="24"/>
          <w:szCs w:val="24"/>
        </w:rPr>
        <w:t>,  difficulties</w:t>
      </w:r>
      <w:proofErr w:type="gramEnd"/>
      <w:r w:rsidRPr="0F184466">
        <w:rPr>
          <w:rFonts w:ascii="Arial" w:eastAsia="Arial" w:hAnsi="Arial" w:cs="Arial"/>
          <w:sz w:val="24"/>
          <w:szCs w:val="24"/>
        </w:rPr>
        <w:t xml:space="preserve"> arise in accessing course materials, submitting assignments, collaborating and participating in Google Streams. Additionally Google lacks advanced features found in dedicated learning management systems although ongoing improvements are being made. Integration with other features are available as add-ons to individuals or organisations for example features such as customisation for course design and basic assessment </w:t>
      </w:r>
      <w:r w:rsidRPr="0F184466">
        <w:rPr>
          <w:rFonts w:ascii="Arial" w:eastAsia="Arial" w:hAnsi="Arial" w:cs="Arial"/>
          <w:sz w:val="24"/>
          <w:szCs w:val="24"/>
        </w:rPr>
        <w:lastRenderedPageBreak/>
        <w:t xml:space="preserve">functionality. Furthermore, there is limited integration with other educational tools and platforms, which can restrict the variety of resources and activities that are available. </w:t>
      </w:r>
    </w:p>
    <w:p w14:paraId="45C811A3" w14:textId="3489170A" w:rsidR="71E644B3" w:rsidRDefault="43F98D0B" w:rsidP="7F97965F">
      <w:pPr>
        <w:spacing w:line="480" w:lineRule="auto"/>
        <w:rPr>
          <w:rFonts w:ascii="Arial" w:eastAsia="Arial" w:hAnsi="Arial" w:cs="Arial"/>
          <w:sz w:val="24"/>
          <w:szCs w:val="24"/>
          <w:highlight w:val="red"/>
        </w:rPr>
      </w:pPr>
      <w:r w:rsidRPr="0F184466">
        <w:rPr>
          <w:rFonts w:ascii="Arial" w:eastAsia="Arial" w:hAnsi="Arial" w:cs="Arial"/>
          <w:sz w:val="24"/>
          <w:szCs w:val="24"/>
        </w:rPr>
        <w:t>I</w:t>
      </w:r>
      <w:r w:rsidR="6113FE25" w:rsidRPr="0F184466">
        <w:rPr>
          <w:rFonts w:ascii="Arial" w:eastAsia="Arial" w:hAnsi="Arial" w:cs="Arial"/>
          <w:sz w:val="24"/>
          <w:szCs w:val="24"/>
        </w:rPr>
        <w:t xml:space="preserve">t is important to acknowledge that some teachers and learners may face challenges or have concerns when using </w:t>
      </w:r>
      <w:r w:rsidR="4113E53D" w:rsidRPr="0F184466">
        <w:rPr>
          <w:rFonts w:ascii="Arial" w:eastAsia="Arial" w:hAnsi="Arial" w:cs="Arial"/>
          <w:sz w:val="24"/>
          <w:szCs w:val="24"/>
        </w:rPr>
        <w:t xml:space="preserve">Google Classroom. These can include technological difficulties, initial learning curve, managing digital </w:t>
      </w:r>
      <w:r w:rsidR="52B45A5A" w:rsidRPr="0F184466">
        <w:rPr>
          <w:rFonts w:ascii="Arial" w:eastAsia="Arial" w:hAnsi="Arial" w:cs="Arial"/>
          <w:sz w:val="24"/>
          <w:szCs w:val="24"/>
        </w:rPr>
        <w:t>distractions, and ensuring equitable access to devices and internet connectivity for all. These can be overcome with proper training</w:t>
      </w:r>
      <w:r w:rsidR="571CC073" w:rsidRPr="0F184466">
        <w:rPr>
          <w:rFonts w:ascii="Arial" w:eastAsia="Arial" w:hAnsi="Arial" w:cs="Arial"/>
          <w:sz w:val="24"/>
          <w:szCs w:val="24"/>
        </w:rPr>
        <w:t xml:space="preserve"> and support, then the benefits of using Google Classroom can be maximised.</w:t>
      </w:r>
      <w:r w:rsidR="12E23C59" w:rsidRPr="0F184466">
        <w:rPr>
          <w:rFonts w:ascii="Arial" w:eastAsia="Arial" w:hAnsi="Arial" w:cs="Arial"/>
          <w:sz w:val="24"/>
          <w:szCs w:val="24"/>
        </w:rPr>
        <w:t xml:space="preserve"> </w:t>
      </w:r>
    </w:p>
    <w:p w14:paraId="680F3F95" w14:textId="1AD847F9" w:rsidR="3A75EA01" w:rsidRDefault="6448D11A" w:rsidP="7F97965F">
      <w:pPr>
        <w:spacing w:line="480" w:lineRule="auto"/>
        <w:rPr>
          <w:rFonts w:ascii="Arial" w:eastAsia="Arial" w:hAnsi="Arial" w:cs="Arial"/>
          <w:sz w:val="24"/>
          <w:szCs w:val="24"/>
        </w:rPr>
      </w:pPr>
      <w:r w:rsidRPr="0F184466">
        <w:rPr>
          <w:rFonts w:ascii="Arial" w:eastAsia="Arial" w:hAnsi="Arial" w:cs="Arial"/>
          <w:sz w:val="24"/>
          <w:szCs w:val="24"/>
        </w:rPr>
        <w:t>There is a gap in the literature in the understanding of the perceptions of both learners and teacher in using Google Classroom i</w:t>
      </w:r>
      <w:r w:rsidR="4BCC3222" w:rsidRPr="0F184466">
        <w:rPr>
          <w:rFonts w:ascii="Arial" w:eastAsia="Arial" w:hAnsi="Arial" w:cs="Arial"/>
          <w:sz w:val="24"/>
          <w:szCs w:val="24"/>
        </w:rPr>
        <w:t xml:space="preserve">n a secondary school setting in the United Kingdom and more broadly across the world. Therefore this research aims to provide an insight into the </w:t>
      </w:r>
      <w:r w:rsidR="7DE8F51C" w:rsidRPr="0F184466">
        <w:rPr>
          <w:rFonts w:ascii="Arial" w:eastAsia="Arial" w:hAnsi="Arial" w:cs="Arial"/>
          <w:sz w:val="24"/>
          <w:szCs w:val="24"/>
        </w:rPr>
        <w:t xml:space="preserve">view of a small sample of learners and teacher in order to enrich the picture in a UK context. </w:t>
      </w:r>
      <w:r w:rsidR="5221D71E" w:rsidRPr="0F184466">
        <w:rPr>
          <w:rFonts w:ascii="Arial" w:eastAsia="Arial" w:hAnsi="Arial" w:cs="Arial"/>
          <w:sz w:val="24"/>
          <w:szCs w:val="24"/>
        </w:rPr>
        <w:t>The research question</w:t>
      </w:r>
      <w:r w:rsidR="0D3275BC" w:rsidRPr="0F184466">
        <w:rPr>
          <w:rFonts w:ascii="Arial" w:eastAsia="Arial" w:hAnsi="Arial" w:cs="Arial"/>
          <w:sz w:val="24"/>
          <w:szCs w:val="24"/>
        </w:rPr>
        <w:t xml:space="preserve"> is </w:t>
      </w:r>
      <w:r w:rsidR="5221D71E" w:rsidRPr="0F184466">
        <w:rPr>
          <w:rFonts w:ascii="Arial" w:eastAsia="Arial" w:hAnsi="Arial" w:cs="Arial"/>
          <w:sz w:val="24"/>
          <w:szCs w:val="24"/>
        </w:rPr>
        <w:t>a</w:t>
      </w:r>
      <w:r w:rsidR="651D23DA" w:rsidRPr="0F184466">
        <w:rPr>
          <w:rFonts w:ascii="Arial" w:eastAsia="Arial" w:hAnsi="Arial" w:cs="Arial"/>
          <w:sz w:val="24"/>
          <w:szCs w:val="24"/>
        </w:rPr>
        <w:t>s</w:t>
      </w:r>
      <w:r w:rsidR="5221D71E" w:rsidRPr="0F184466">
        <w:rPr>
          <w:rFonts w:ascii="Arial" w:eastAsia="Arial" w:hAnsi="Arial" w:cs="Arial"/>
          <w:sz w:val="24"/>
          <w:szCs w:val="24"/>
        </w:rPr>
        <w:t xml:space="preserve"> follows:</w:t>
      </w:r>
    </w:p>
    <w:p w14:paraId="50D34EC3" w14:textId="25026A72" w:rsidR="6F99E65D" w:rsidRDefault="534CC581"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How do learners and teachers perceive the use of Google Classroom as a digital pedagogy in a classroom environment?</w:t>
      </w:r>
    </w:p>
    <w:p w14:paraId="7845D41F" w14:textId="61928BC5" w:rsidR="7F97965F" w:rsidRDefault="7F97965F" w:rsidP="7F97965F">
      <w:pPr>
        <w:spacing w:line="480" w:lineRule="auto"/>
        <w:rPr>
          <w:rFonts w:ascii="Arial" w:eastAsia="Arial" w:hAnsi="Arial" w:cs="Arial"/>
          <w:sz w:val="24"/>
          <w:szCs w:val="24"/>
        </w:rPr>
      </w:pPr>
    </w:p>
    <w:p w14:paraId="285F303F" w14:textId="776BEC52" w:rsidR="2E35D141" w:rsidRDefault="3E626A47"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It is important to deal with the issues related to the types of question being asked in this research.</w:t>
      </w:r>
      <w:r w:rsidR="3C369154" w:rsidRPr="0F184466">
        <w:rPr>
          <w:rFonts w:ascii="Arial" w:eastAsia="Arial" w:hAnsi="Arial" w:cs="Arial"/>
          <w:color w:val="000000" w:themeColor="text1"/>
          <w:sz w:val="24"/>
          <w:szCs w:val="24"/>
        </w:rPr>
        <w:t xml:space="preserve"> Nelson states that, “</w:t>
      </w:r>
      <w:r w:rsidRPr="0F184466">
        <w:rPr>
          <w:rFonts w:ascii="Arial" w:eastAsia="Arial" w:hAnsi="Arial" w:cs="Arial"/>
          <w:color w:val="000000" w:themeColor="text1"/>
          <w:sz w:val="24"/>
          <w:szCs w:val="24"/>
        </w:rPr>
        <w:t xml:space="preserve">Perception is the subjective process of acquiring, interpreting, and </w:t>
      </w:r>
      <w:r w:rsidR="0012A9D4" w:rsidRPr="0F184466">
        <w:rPr>
          <w:rFonts w:ascii="Arial" w:eastAsia="Arial" w:hAnsi="Arial" w:cs="Arial"/>
          <w:color w:val="000000" w:themeColor="text1"/>
          <w:sz w:val="24"/>
          <w:szCs w:val="24"/>
        </w:rPr>
        <w:t>organising</w:t>
      </w:r>
      <w:r w:rsidRPr="0F184466">
        <w:rPr>
          <w:rFonts w:ascii="Arial" w:eastAsia="Arial" w:hAnsi="Arial" w:cs="Arial"/>
          <w:color w:val="000000" w:themeColor="text1"/>
          <w:sz w:val="24"/>
          <w:szCs w:val="24"/>
        </w:rPr>
        <w:t xml:space="preserve"> sensory information. Questions that assess perception, as opposed to those assessing factual knowledge, are aimed at identifying the processes that (a) underlie how individuals acquire, interpret, organi</w:t>
      </w:r>
      <w:r w:rsidR="7453C067" w:rsidRPr="0F184466">
        <w:rPr>
          <w:rFonts w:ascii="Arial" w:eastAsia="Arial" w:hAnsi="Arial" w:cs="Arial"/>
          <w:color w:val="000000" w:themeColor="text1"/>
          <w:sz w:val="24"/>
          <w:szCs w:val="24"/>
        </w:rPr>
        <w:t>s</w:t>
      </w:r>
      <w:r w:rsidRPr="0F184466">
        <w:rPr>
          <w:rFonts w:ascii="Arial" w:eastAsia="Arial" w:hAnsi="Arial" w:cs="Arial"/>
          <w:color w:val="000000" w:themeColor="text1"/>
          <w:sz w:val="24"/>
          <w:szCs w:val="24"/>
        </w:rPr>
        <w:t xml:space="preserve">e, and, generally make sense of (i.e. form beliefs about) the environment in which they live; and (b) help measure the extent to which such perceptions affect individual </w:t>
      </w:r>
      <w:r w:rsidRPr="0F184466">
        <w:rPr>
          <w:rFonts w:ascii="Arial" w:eastAsia="Arial" w:hAnsi="Arial" w:cs="Arial"/>
          <w:color w:val="000000" w:themeColor="text1"/>
          <w:sz w:val="24"/>
          <w:szCs w:val="24"/>
        </w:rPr>
        <w:lastRenderedPageBreak/>
        <w:t>behaviours and attitudes as a function of an individual's past experiences, biological makeup, expectations, goals, and/or culture.</w:t>
      </w:r>
    </w:p>
    <w:p w14:paraId="6397998B" w14:textId="1457A118" w:rsidR="2E35D141" w:rsidRDefault="3E626A47" w:rsidP="7F97965F">
      <w:pPr>
        <w:spacing w:line="480" w:lineRule="auto"/>
        <w:rPr>
          <w:rFonts w:ascii="Arial" w:eastAsia="Arial" w:hAnsi="Arial" w:cs="Arial"/>
          <w:sz w:val="24"/>
          <w:szCs w:val="24"/>
        </w:rPr>
      </w:pPr>
      <w:r w:rsidRPr="0F184466">
        <w:rPr>
          <w:rFonts w:ascii="Arial" w:eastAsia="Arial" w:hAnsi="Arial" w:cs="Arial"/>
          <w:color w:val="000000" w:themeColor="text1"/>
          <w:sz w:val="24"/>
          <w:szCs w:val="24"/>
        </w:rPr>
        <w:t>Perception questions differ from other types of survey questions—behavioural, knowledge, attitudinal, or demographic—in that questions that measure perception ask respondents to provide information on how they perceive such matters as the effectiveness of programmes, their health status, or the makeup of their community</w:t>
      </w:r>
      <w:r w:rsidR="1B8903ED"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 xml:space="preserve"> (Nelson, 2008. Vol1).</w:t>
      </w:r>
    </w:p>
    <w:p w14:paraId="3C642B96" w14:textId="46D2A618" w:rsidR="7F97965F" w:rsidRDefault="7F97965F" w:rsidP="7F97965F">
      <w:pPr>
        <w:spacing w:line="480" w:lineRule="auto"/>
        <w:rPr>
          <w:rFonts w:ascii="Arial" w:eastAsia="Arial" w:hAnsi="Arial" w:cs="Arial"/>
          <w:sz w:val="24"/>
          <w:szCs w:val="24"/>
        </w:rPr>
      </w:pPr>
    </w:p>
    <w:p w14:paraId="6080D4AA" w14:textId="3D3050A7" w:rsidR="796A5A83" w:rsidRDefault="65CADA83" w:rsidP="7F97965F">
      <w:pPr>
        <w:pStyle w:val="Heading1"/>
        <w:keepNext w:val="0"/>
        <w:keepLines w:val="0"/>
        <w:spacing w:line="480" w:lineRule="auto"/>
        <w:rPr>
          <w:rFonts w:ascii="Arial" w:eastAsia="Arial" w:hAnsi="Arial" w:cs="Arial"/>
          <w:sz w:val="24"/>
          <w:szCs w:val="24"/>
        </w:rPr>
      </w:pPr>
      <w:bookmarkStart w:id="12" w:name="_Toc746605132"/>
      <w:r w:rsidRPr="0F184466">
        <w:rPr>
          <w:rFonts w:ascii="Arial" w:eastAsia="Arial" w:hAnsi="Arial" w:cs="Arial"/>
          <w:sz w:val="24"/>
          <w:szCs w:val="24"/>
        </w:rPr>
        <w:t xml:space="preserve">Chapter 3 </w:t>
      </w:r>
      <w:r w:rsidR="3F65F503" w:rsidRPr="0F184466">
        <w:rPr>
          <w:rFonts w:ascii="Arial" w:eastAsia="Arial" w:hAnsi="Arial" w:cs="Arial"/>
          <w:sz w:val="24"/>
          <w:szCs w:val="24"/>
        </w:rPr>
        <w:t xml:space="preserve">Research Design and </w:t>
      </w:r>
      <w:r w:rsidRPr="0F184466">
        <w:rPr>
          <w:rFonts w:ascii="Arial" w:eastAsia="Arial" w:hAnsi="Arial" w:cs="Arial"/>
          <w:sz w:val="24"/>
          <w:szCs w:val="24"/>
        </w:rPr>
        <w:t>Methodology</w:t>
      </w:r>
      <w:r w:rsidR="310833F6" w:rsidRPr="0F184466">
        <w:rPr>
          <w:rFonts w:ascii="Arial" w:eastAsia="Arial" w:hAnsi="Arial" w:cs="Arial"/>
          <w:sz w:val="24"/>
          <w:szCs w:val="24"/>
        </w:rPr>
        <w:t>.</w:t>
      </w:r>
      <w:bookmarkEnd w:id="12"/>
    </w:p>
    <w:p w14:paraId="15C808EF" w14:textId="21E89623" w:rsidR="3B031ADA" w:rsidRDefault="310833F6" w:rsidP="7F97965F">
      <w:pPr>
        <w:pStyle w:val="Heading2"/>
        <w:keepNext w:val="0"/>
        <w:keepLines w:val="0"/>
        <w:spacing w:line="480" w:lineRule="auto"/>
        <w:rPr>
          <w:rFonts w:ascii="Arial" w:eastAsia="Arial" w:hAnsi="Arial" w:cs="Arial"/>
          <w:sz w:val="24"/>
          <w:szCs w:val="24"/>
        </w:rPr>
      </w:pPr>
      <w:bookmarkStart w:id="13" w:name="_Toc399980203"/>
      <w:r w:rsidRPr="0F184466">
        <w:rPr>
          <w:rFonts w:ascii="Arial" w:eastAsia="Arial" w:hAnsi="Arial" w:cs="Arial"/>
          <w:sz w:val="24"/>
          <w:szCs w:val="24"/>
        </w:rPr>
        <w:t>Research Design.</w:t>
      </w:r>
      <w:bookmarkEnd w:id="13"/>
      <w:r w:rsidRPr="0F184466">
        <w:rPr>
          <w:rFonts w:ascii="Arial" w:eastAsia="Arial" w:hAnsi="Arial" w:cs="Arial"/>
          <w:sz w:val="24"/>
          <w:szCs w:val="24"/>
        </w:rPr>
        <w:t xml:space="preserve"> </w:t>
      </w:r>
    </w:p>
    <w:p w14:paraId="051CF49B" w14:textId="6AAFC4AA" w:rsidR="3B031ADA" w:rsidRDefault="310833F6" w:rsidP="0F184466">
      <w:pPr>
        <w:spacing w:line="480" w:lineRule="auto"/>
        <w:rPr>
          <w:rFonts w:ascii="Arial" w:eastAsia="Arial" w:hAnsi="Arial" w:cs="Arial"/>
          <w:sz w:val="24"/>
          <w:szCs w:val="24"/>
        </w:rPr>
      </w:pPr>
      <w:r w:rsidRPr="0F184466">
        <w:rPr>
          <w:rFonts w:ascii="Arial" w:eastAsia="Arial" w:hAnsi="Arial" w:cs="Arial"/>
          <w:sz w:val="24"/>
          <w:szCs w:val="24"/>
        </w:rPr>
        <w:t xml:space="preserve">My own interpretivist stance has coloured the research process. My view stems from a deep appreciation for the complexity and subjectivity of human experiences. Our understanding of the world is not solely based on objective facts and data, but it is intricately intertwined with our interpretations, beliefs and values.  Contextual and cultural influences and my individual perspectives shape my understanding of social phenomena. This research emphasises the exploration and narratives to gain insights into the use of Google </w:t>
      </w:r>
      <w:r w:rsidR="2F02C0E0" w:rsidRPr="0F184466">
        <w:rPr>
          <w:rFonts w:ascii="Arial" w:eastAsia="Arial" w:hAnsi="Arial" w:cs="Arial"/>
          <w:sz w:val="24"/>
          <w:szCs w:val="24"/>
        </w:rPr>
        <w:t>Classroom</w:t>
      </w:r>
      <w:r w:rsidRPr="0F184466">
        <w:rPr>
          <w:rFonts w:ascii="Arial" w:eastAsia="Arial" w:hAnsi="Arial" w:cs="Arial"/>
          <w:sz w:val="24"/>
          <w:szCs w:val="24"/>
        </w:rPr>
        <w:t xml:space="preserve"> through working with learner and teacher participants. This is described as (Tracy, 2012, p.</w:t>
      </w:r>
      <w:r w:rsidR="0FBCD0BE" w:rsidRPr="0F184466">
        <w:rPr>
          <w:rFonts w:ascii="Arial" w:eastAsia="Arial" w:hAnsi="Arial" w:cs="Arial"/>
          <w:sz w:val="24"/>
          <w:szCs w:val="24"/>
        </w:rPr>
        <w:t>51</w:t>
      </w:r>
      <w:r w:rsidRPr="0F184466">
        <w:rPr>
          <w:rFonts w:ascii="Arial" w:eastAsia="Arial" w:hAnsi="Arial" w:cs="Arial"/>
          <w:sz w:val="24"/>
          <w:szCs w:val="24"/>
        </w:rPr>
        <w:t xml:space="preserve">) gaining insights from working with multiple participants, multiple points of view, and themselves to answer the question.  I am seeking to unravel the layers of meaning behind perceptions, </w:t>
      </w:r>
      <w:r w:rsidR="5519D27C" w:rsidRPr="0F184466">
        <w:rPr>
          <w:rFonts w:ascii="Arial" w:eastAsia="Arial" w:hAnsi="Arial" w:cs="Arial"/>
          <w:sz w:val="24"/>
          <w:szCs w:val="24"/>
        </w:rPr>
        <w:t>actions,</w:t>
      </w:r>
      <w:r w:rsidRPr="0F184466">
        <w:rPr>
          <w:rFonts w:ascii="Arial" w:eastAsia="Arial" w:hAnsi="Arial" w:cs="Arial"/>
          <w:sz w:val="24"/>
          <w:szCs w:val="24"/>
        </w:rPr>
        <w:t xml:space="preserve"> and interactions. I recognise that multiple interpretations can coexist and provide valuable insights. Through this piece of research, I am exploring aspects of social reality as an interpreter of these events and shedding light on the nuanced and unexplored dimensions of the experiences of learners and teachers who have taken </w:t>
      </w:r>
      <w:r w:rsidRPr="0F184466">
        <w:rPr>
          <w:rFonts w:ascii="Arial" w:eastAsia="Arial" w:hAnsi="Arial" w:cs="Arial"/>
          <w:sz w:val="24"/>
          <w:szCs w:val="24"/>
        </w:rPr>
        <w:lastRenderedPageBreak/>
        <w:t>part in this study</w:t>
      </w:r>
      <w:r w:rsidR="67D65291" w:rsidRPr="0F184466">
        <w:rPr>
          <w:rFonts w:ascii="Arial" w:eastAsia="Arial" w:hAnsi="Arial" w:cs="Arial"/>
          <w:sz w:val="24"/>
          <w:szCs w:val="24"/>
        </w:rPr>
        <w:t xml:space="preserve">. </w:t>
      </w:r>
      <w:r w:rsidR="36AA9E49" w:rsidRPr="0F184466">
        <w:rPr>
          <w:rFonts w:ascii="Arial" w:eastAsia="Arial" w:hAnsi="Arial" w:cs="Arial"/>
          <w:sz w:val="24"/>
          <w:szCs w:val="24"/>
        </w:rPr>
        <w:t xml:space="preserve">A key </w:t>
      </w:r>
      <w:r w:rsidR="35FB6E32" w:rsidRPr="0F184466">
        <w:rPr>
          <w:rFonts w:ascii="Arial" w:eastAsia="Arial" w:hAnsi="Arial" w:cs="Arial"/>
          <w:sz w:val="24"/>
          <w:szCs w:val="24"/>
        </w:rPr>
        <w:t>focus</w:t>
      </w:r>
      <w:r w:rsidR="36AA9E49" w:rsidRPr="0F184466">
        <w:rPr>
          <w:rFonts w:ascii="Arial" w:eastAsia="Arial" w:hAnsi="Arial" w:cs="Arial"/>
          <w:sz w:val="24"/>
          <w:szCs w:val="24"/>
        </w:rPr>
        <w:t xml:space="preserve"> </w:t>
      </w:r>
      <w:r w:rsidR="1A3724DC" w:rsidRPr="0F184466">
        <w:rPr>
          <w:rFonts w:ascii="Arial" w:eastAsia="Arial" w:hAnsi="Arial" w:cs="Arial"/>
          <w:sz w:val="24"/>
          <w:szCs w:val="24"/>
        </w:rPr>
        <w:t>within</w:t>
      </w:r>
      <w:r w:rsidR="36AA9E49" w:rsidRPr="0F184466">
        <w:rPr>
          <w:rFonts w:ascii="Arial" w:eastAsia="Arial" w:hAnsi="Arial" w:cs="Arial"/>
          <w:sz w:val="24"/>
          <w:szCs w:val="24"/>
        </w:rPr>
        <w:t xml:space="preserve"> my study has </w:t>
      </w:r>
      <w:r w:rsidR="0F9CC140" w:rsidRPr="0F184466">
        <w:rPr>
          <w:rFonts w:ascii="Arial" w:eastAsia="Arial" w:hAnsi="Arial" w:cs="Arial"/>
          <w:sz w:val="24"/>
          <w:szCs w:val="24"/>
        </w:rPr>
        <w:t>b</w:t>
      </w:r>
      <w:r w:rsidR="36AA9E49" w:rsidRPr="0F184466">
        <w:rPr>
          <w:rFonts w:ascii="Arial" w:eastAsia="Arial" w:hAnsi="Arial" w:cs="Arial"/>
          <w:sz w:val="24"/>
          <w:szCs w:val="24"/>
        </w:rPr>
        <w:t>een as seeing the knowledge created through language and interaction</w:t>
      </w:r>
      <w:r w:rsidR="4F7A967F" w:rsidRPr="0F184466">
        <w:rPr>
          <w:rFonts w:ascii="Arial" w:eastAsia="Arial" w:hAnsi="Arial" w:cs="Arial"/>
          <w:sz w:val="24"/>
          <w:szCs w:val="24"/>
        </w:rPr>
        <w:t xml:space="preserve"> </w:t>
      </w:r>
      <w:r w:rsidR="0462AE57" w:rsidRPr="0F184466">
        <w:rPr>
          <w:rFonts w:ascii="Arial" w:eastAsia="Arial" w:hAnsi="Arial" w:cs="Arial"/>
          <w:sz w:val="24"/>
          <w:szCs w:val="24"/>
        </w:rPr>
        <w:t>(</w:t>
      </w:r>
      <w:r w:rsidR="4F7A967F" w:rsidRPr="0F184466">
        <w:rPr>
          <w:rFonts w:ascii="Arial" w:eastAsia="Arial" w:hAnsi="Arial" w:cs="Arial"/>
          <w:sz w:val="24"/>
          <w:szCs w:val="24"/>
        </w:rPr>
        <w:t>ibid</w:t>
      </w:r>
      <w:r w:rsidR="41122BF3" w:rsidRPr="0F184466">
        <w:rPr>
          <w:rFonts w:ascii="Arial" w:eastAsia="Arial" w:hAnsi="Arial" w:cs="Arial"/>
          <w:sz w:val="24"/>
          <w:szCs w:val="24"/>
        </w:rPr>
        <w:t xml:space="preserve"> p</w:t>
      </w:r>
      <w:r w:rsidR="4F7A967F" w:rsidRPr="0F184466">
        <w:rPr>
          <w:rFonts w:ascii="Arial" w:eastAsia="Arial" w:hAnsi="Arial" w:cs="Arial"/>
          <w:sz w:val="24"/>
          <w:szCs w:val="24"/>
        </w:rPr>
        <w:t>.51</w:t>
      </w:r>
      <w:r w:rsidR="023A1541" w:rsidRPr="0F184466">
        <w:rPr>
          <w:rFonts w:ascii="Arial" w:eastAsia="Arial" w:hAnsi="Arial" w:cs="Arial"/>
          <w:sz w:val="24"/>
          <w:szCs w:val="24"/>
        </w:rPr>
        <w:t>)</w:t>
      </w:r>
      <w:r w:rsidR="4F7A967F" w:rsidRPr="0F184466">
        <w:rPr>
          <w:rFonts w:ascii="Arial" w:eastAsia="Arial" w:hAnsi="Arial" w:cs="Arial"/>
          <w:sz w:val="24"/>
          <w:szCs w:val="24"/>
        </w:rPr>
        <w:t>.</w:t>
      </w:r>
      <w:r w:rsidR="11154FCE" w:rsidRPr="0F184466">
        <w:rPr>
          <w:rFonts w:ascii="Arial" w:eastAsia="Arial" w:hAnsi="Arial" w:cs="Arial"/>
          <w:sz w:val="24"/>
          <w:szCs w:val="24"/>
        </w:rPr>
        <w:t xml:space="preserve"> </w:t>
      </w:r>
    </w:p>
    <w:p w14:paraId="04857823" w14:textId="7319C97E" w:rsidR="452CA7C9" w:rsidRDefault="11154FCE"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By </w:t>
      </w:r>
      <w:r w:rsidR="17CBC3B7" w:rsidRPr="0F184466">
        <w:rPr>
          <w:rFonts w:ascii="Arial" w:eastAsia="Arial" w:hAnsi="Arial" w:cs="Arial"/>
          <w:color w:val="000000" w:themeColor="text1"/>
          <w:sz w:val="24"/>
          <w:szCs w:val="24"/>
        </w:rPr>
        <w:t>nature,</w:t>
      </w:r>
      <w:r w:rsidRPr="0F184466">
        <w:rPr>
          <w:rFonts w:ascii="Arial" w:eastAsia="Arial" w:hAnsi="Arial" w:cs="Arial"/>
          <w:color w:val="000000" w:themeColor="text1"/>
          <w:sz w:val="24"/>
          <w:szCs w:val="24"/>
        </w:rPr>
        <w:t xml:space="preserve"> I am an interpre</w:t>
      </w:r>
      <w:r w:rsidR="0CD0F35B" w:rsidRPr="0F184466">
        <w:rPr>
          <w:rFonts w:ascii="Arial" w:eastAsia="Arial" w:hAnsi="Arial" w:cs="Arial"/>
          <w:color w:val="000000" w:themeColor="text1"/>
          <w:sz w:val="24"/>
          <w:szCs w:val="24"/>
        </w:rPr>
        <w:t>ti</w:t>
      </w:r>
      <w:r w:rsidRPr="0F184466">
        <w:rPr>
          <w:rFonts w:ascii="Arial" w:eastAsia="Arial" w:hAnsi="Arial" w:cs="Arial"/>
          <w:color w:val="000000" w:themeColor="text1"/>
          <w:sz w:val="24"/>
          <w:szCs w:val="24"/>
        </w:rPr>
        <w:t xml:space="preserve">vist with a socio constructivist point of view. </w:t>
      </w:r>
      <w:r w:rsidR="26A2D90C" w:rsidRPr="0F184466">
        <w:rPr>
          <w:rFonts w:ascii="Arial" w:eastAsia="Arial" w:hAnsi="Arial" w:cs="Arial"/>
          <w:color w:val="000000" w:themeColor="text1"/>
          <w:sz w:val="24"/>
          <w:szCs w:val="24"/>
        </w:rPr>
        <w:t>Thomas (2017)</w:t>
      </w:r>
      <w:r w:rsidR="11A1013F" w:rsidRPr="0F184466">
        <w:rPr>
          <w:rFonts w:ascii="Arial" w:eastAsia="Arial" w:hAnsi="Arial" w:cs="Arial"/>
          <w:color w:val="000000" w:themeColor="text1"/>
          <w:sz w:val="24"/>
          <w:szCs w:val="24"/>
        </w:rPr>
        <w:t>,</w:t>
      </w:r>
      <w:r w:rsidR="26A2D90C" w:rsidRPr="0F184466">
        <w:rPr>
          <w:rFonts w:ascii="Arial" w:eastAsia="Arial" w:hAnsi="Arial" w:cs="Arial"/>
          <w:color w:val="000000" w:themeColor="text1"/>
          <w:sz w:val="24"/>
          <w:szCs w:val="24"/>
        </w:rPr>
        <w:t xml:space="preserve"> talks</w:t>
      </w:r>
      <w:r w:rsidRPr="0F184466">
        <w:rPr>
          <w:rFonts w:ascii="Arial" w:eastAsia="Arial" w:hAnsi="Arial" w:cs="Arial"/>
          <w:color w:val="000000" w:themeColor="text1"/>
          <w:sz w:val="24"/>
          <w:szCs w:val="24"/>
        </w:rPr>
        <w:t xml:space="preserve"> about the head scratching that takes place </w:t>
      </w:r>
      <w:r w:rsidR="40B7ACD6" w:rsidRPr="0F184466">
        <w:rPr>
          <w:rFonts w:ascii="Arial" w:eastAsia="Arial" w:hAnsi="Arial" w:cs="Arial"/>
          <w:color w:val="000000" w:themeColor="text1"/>
          <w:sz w:val="24"/>
          <w:szCs w:val="24"/>
        </w:rPr>
        <w:t>in educational</w:t>
      </w:r>
      <w:r w:rsidRPr="0F184466">
        <w:rPr>
          <w:rFonts w:ascii="Arial" w:eastAsia="Arial" w:hAnsi="Arial" w:cs="Arial"/>
          <w:color w:val="000000" w:themeColor="text1"/>
          <w:sz w:val="24"/>
          <w:szCs w:val="24"/>
        </w:rPr>
        <w:t xml:space="preserve"> research about the nature of </w:t>
      </w:r>
      <w:proofErr w:type="gramStart"/>
      <w:r w:rsidRPr="0F184466">
        <w:rPr>
          <w:rFonts w:ascii="Arial" w:eastAsia="Arial" w:hAnsi="Arial" w:cs="Arial"/>
          <w:color w:val="000000" w:themeColor="text1"/>
          <w:sz w:val="24"/>
          <w:szCs w:val="24"/>
        </w:rPr>
        <w:t>the and</w:t>
      </w:r>
      <w:proofErr w:type="gramEnd"/>
      <w:r w:rsidRPr="0F184466">
        <w:rPr>
          <w:rFonts w:ascii="Arial" w:eastAsia="Arial" w:hAnsi="Arial" w:cs="Arial"/>
          <w:color w:val="000000" w:themeColor="text1"/>
          <w:sz w:val="24"/>
          <w:szCs w:val="24"/>
        </w:rPr>
        <w:t xml:space="preserve"> what is it that we are studying. He also talks about the </w:t>
      </w:r>
      <w:r w:rsidR="5ECDE19E" w:rsidRPr="0F184466">
        <w:rPr>
          <w:rFonts w:ascii="Arial" w:eastAsia="Arial" w:hAnsi="Arial" w:cs="Arial"/>
          <w:color w:val="000000" w:themeColor="text1"/>
          <w:sz w:val="24"/>
          <w:szCs w:val="24"/>
        </w:rPr>
        <w:t>problems</w:t>
      </w:r>
      <w:r w:rsidRPr="0F184466">
        <w:rPr>
          <w:rFonts w:ascii="Arial" w:eastAsia="Arial" w:hAnsi="Arial" w:cs="Arial"/>
          <w:color w:val="000000" w:themeColor="text1"/>
          <w:sz w:val="24"/>
          <w:szCs w:val="24"/>
        </w:rPr>
        <w:t xml:space="preserve"> with social research being related to studying people or their interactions and the irrationality in the way humans interact. The interaction of the human beings is also backed up by </w:t>
      </w:r>
      <w:proofErr w:type="spellStart"/>
      <w:r w:rsidRPr="0F184466">
        <w:rPr>
          <w:rFonts w:ascii="Arial" w:eastAsia="Arial" w:hAnsi="Arial" w:cs="Arial"/>
          <w:color w:val="000000" w:themeColor="text1"/>
          <w:sz w:val="24"/>
          <w:szCs w:val="24"/>
        </w:rPr>
        <w:t>Blumer</w:t>
      </w:r>
      <w:proofErr w:type="spellEnd"/>
      <w:r w:rsidRPr="0F184466">
        <w:rPr>
          <w:rFonts w:ascii="Arial" w:eastAsia="Arial" w:hAnsi="Arial" w:cs="Arial"/>
          <w:color w:val="000000" w:themeColor="text1"/>
          <w:sz w:val="24"/>
          <w:szCs w:val="24"/>
        </w:rPr>
        <w:t xml:space="preserve"> (1969, p.2)</w:t>
      </w:r>
      <w:r w:rsidR="1357CEDD" w:rsidRPr="0F184466">
        <w:rPr>
          <w:rFonts w:ascii="Arial" w:eastAsia="Arial" w:hAnsi="Arial" w:cs="Arial"/>
          <w:color w:val="000000" w:themeColor="text1"/>
          <w:sz w:val="24"/>
          <w:szCs w:val="24"/>
        </w:rPr>
        <w:t>.</w:t>
      </w:r>
    </w:p>
    <w:p w14:paraId="2B4FEAFA" w14:textId="56D0D479" w:rsidR="452CA7C9" w:rsidRDefault="11154FCE" w:rsidP="0F184466">
      <w:pPr>
        <w:pStyle w:val="NoSpacing"/>
        <w:spacing w:line="480" w:lineRule="auto"/>
        <w:rPr>
          <w:rFonts w:ascii="Arial" w:eastAsia="Arial" w:hAnsi="Arial" w:cs="Arial"/>
          <w:color w:val="000000" w:themeColor="text1"/>
          <w:sz w:val="24"/>
          <w:szCs w:val="24"/>
        </w:rPr>
      </w:pPr>
      <w:proofErr w:type="spellStart"/>
      <w:r w:rsidRPr="0F184466">
        <w:rPr>
          <w:rFonts w:ascii="Arial" w:eastAsia="Arial" w:hAnsi="Arial" w:cs="Arial"/>
          <w:color w:val="000000" w:themeColor="text1"/>
          <w:sz w:val="24"/>
          <w:szCs w:val="24"/>
        </w:rPr>
        <w:t>Blumer</w:t>
      </w:r>
      <w:proofErr w:type="spellEnd"/>
      <w:r w:rsidRPr="0F184466">
        <w:rPr>
          <w:rFonts w:ascii="Arial" w:eastAsia="Arial" w:hAnsi="Arial" w:cs="Arial"/>
          <w:color w:val="000000" w:themeColor="text1"/>
          <w:sz w:val="24"/>
          <w:szCs w:val="24"/>
        </w:rPr>
        <w:t xml:space="preserve"> discusses three premises. The first of </w:t>
      </w:r>
      <w:proofErr w:type="gramStart"/>
      <w:r w:rsidRPr="0F184466">
        <w:rPr>
          <w:rFonts w:ascii="Arial" w:eastAsia="Arial" w:hAnsi="Arial" w:cs="Arial"/>
          <w:color w:val="000000" w:themeColor="text1"/>
          <w:sz w:val="24"/>
          <w:szCs w:val="24"/>
        </w:rPr>
        <w:t>the these</w:t>
      </w:r>
      <w:proofErr w:type="gramEnd"/>
      <w:r w:rsidRPr="0F184466">
        <w:rPr>
          <w:rFonts w:ascii="Arial" w:eastAsia="Arial" w:hAnsi="Arial" w:cs="Arial"/>
          <w:color w:val="000000" w:themeColor="text1"/>
          <w:sz w:val="24"/>
          <w:szCs w:val="24"/>
        </w:rPr>
        <w:t xml:space="preserve"> is that all humans interact towards things on the basis that th</w:t>
      </w:r>
      <w:r w:rsidR="1F55A9A4" w:rsidRPr="0F184466">
        <w:rPr>
          <w:rFonts w:ascii="Arial" w:eastAsia="Arial" w:hAnsi="Arial" w:cs="Arial"/>
          <w:color w:val="000000" w:themeColor="text1"/>
          <w:sz w:val="24"/>
          <w:szCs w:val="24"/>
        </w:rPr>
        <w:t>e</w:t>
      </w:r>
      <w:r w:rsidRPr="0F184466">
        <w:rPr>
          <w:rFonts w:ascii="Arial" w:eastAsia="Arial" w:hAnsi="Arial" w:cs="Arial"/>
          <w:color w:val="000000" w:themeColor="text1"/>
          <w:sz w:val="24"/>
          <w:szCs w:val="24"/>
        </w:rPr>
        <w:t xml:space="preserve">y have meaning </w:t>
      </w:r>
      <w:r w:rsidR="0E2319AA" w:rsidRPr="0F184466">
        <w:rPr>
          <w:rFonts w:ascii="Arial" w:eastAsia="Arial" w:hAnsi="Arial" w:cs="Arial"/>
          <w:color w:val="000000" w:themeColor="text1"/>
          <w:sz w:val="24"/>
          <w:szCs w:val="24"/>
        </w:rPr>
        <w:t>for</w:t>
      </w:r>
      <w:r w:rsidR="3115099A" w:rsidRPr="0F184466">
        <w:rPr>
          <w:rFonts w:ascii="Arial" w:eastAsia="Arial" w:hAnsi="Arial" w:cs="Arial"/>
          <w:color w:val="000000" w:themeColor="text1"/>
          <w:sz w:val="24"/>
          <w:szCs w:val="24"/>
        </w:rPr>
        <w:t xml:space="preserve"> t</w:t>
      </w:r>
      <w:r w:rsidRPr="0F184466">
        <w:rPr>
          <w:rFonts w:ascii="Arial" w:eastAsia="Arial" w:hAnsi="Arial" w:cs="Arial"/>
          <w:color w:val="000000" w:themeColor="text1"/>
          <w:sz w:val="24"/>
          <w:szCs w:val="24"/>
        </w:rPr>
        <w:t>hem. The second premise is that the meaning is derived from social interactions that one has with others. The third premise is that the meanings are handled and modified or change through the interpretive processes used by the person in dealing with the things that encounter.</w:t>
      </w:r>
    </w:p>
    <w:p w14:paraId="0DBEDEFF" w14:textId="6B377943" w:rsidR="452CA7C9" w:rsidRDefault="11154FCE" w:rsidP="0F184466">
      <w:pPr>
        <w:spacing w:line="480" w:lineRule="auto"/>
        <w:rPr>
          <w:rFonts w:ascii="Arial" w:eastAsia="Arial" w:hAnsi="Arial" w:cs="Arial"/>
          <w:color w:val="000000" w:themeColor="text1"/>
          <w:sz w:val="24"/>
          <w:szCs w:val="24"/>
        </w:rPr>
      </w:pPr>
      <w:proofErr w:type="spellStart"/>
      <w:r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w:t>
      </w:r>
      <w:r w:rsidR="7AD5CBBD"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p.117</w:t>
      </w:r>
      <w:r w:rsidR="79DE8A44"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 xml:space="preserve"> talks about this in a different way by discussing how we cannot be understood by </w:t>
      </w:r>
      <w:r w:rsidR="666FA832" w:rsidRPr="0F184466">
        <w:rPr>
          <w:rFonts w:ascii="Arial" w:eastAsia="Arial" w:hAnsi="Arial" w:cs="Arial"/>
          <w:color w:val="000000" w:themeColor="text1"/>
          <w:sz w:val="24"/>
          <w:szCs w:val="24"/>
        </w:rPr>
        <w:t>observable</w:t>
      </w:r>
      <w:r w:rsidRPr="0F184466">
        <w:rPr>
          <w:rFonts w:ascii="Arial" w:eastAsia="Arial" w:hAnsi="Arial" w:cs="Arial"/>
          <w:color w:val="000000" w:themeColor="text1"/>
          <w:sz w:val="24"/>
          <w:szCs w:val="24"/>
        </w:rPr>
        <w:t xml:space="preserve"> behaviours alone. We need to understand the intentions behind a particular behaviour. </w:t>
      </w:r>
      <w:proofErr w:type="spellStart"/>
      <w:r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talks about social science </w:t>
      </w:r>
      <w:r w:rsidR="05C130B6" w:rsidRPr="0F184466">
        <w:rPr>
          <w:rFonts w:ascii="Arial" w:eastAsia="Arial" w:hAnsi="Arial" w:cs="Arial"/>
          <w:color w:val="000000" w:themeColor="text1"/>
          <w:sz w:val="24"/>
          <w:szCs w:val="24"/>
        </w:rPr>
        <w:t>researchers need</w:t>
      </w:r>
      <w:r w:rsidRPr="0F184466">
        <w:rPr>
          <w:rFonts w:ascii="Arial" w:eastAsia="Arial" w:hAnsi="Arial" w:cs="Arial"/>
          <w:color w:val="000000" w:themeColor="text1"/>
          <w:sz w:val="24"/>
          <w:szCs w:val="24"/>
        </w:rPr>
        <w:t xml:space="preserve"> to take time to reveal the interpretations of social actors and how this illuminates what has happened. If we don’t do this </w:t>
      </w:r>
      <w:proofErr w:type="spellStart"/>
      <w:r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suggests that we impose interpretations on the situation that are not those of the participants. </w:t>
      </w:r>
      <w:proofErr w:type="spellStart"/>
      <w:r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also suggest that it is possible for a </w:t>
      </w:r>
      <w:r w:rsidR="46F5FF98" w:rsidRPr="0F184466">
        <w:rPr>
          <w:rFonts w:ascii="Arial" w:eastAsia="Arial" w:hAnsi="Arial" w:cs="Arial"/>
          <w:color w:val="000000" w:themeColor="text1"/>
          <w:sz w:val="24"/>
          <w:szCs w:val="24"/>
        </w:rPr>
        <w:t>researcher</w:t>
      </w:r>
      <w:r w:rsidRPr="0F184466">
        <w:rPr>
          <w:rFonts w:ascii="Arial" w:eastAsia="Arial" w:hAnsi="Arial" w:cs="Arial"/>
          <w:color w:val="000000" w:themeColor="text1"/>
          <w:sz w:val="24"/>
          <w:szCs w:val="24"/>
        </w:rPr>
        <w:t xml:space="preserve"> to misinterpret both their own actions in social research and those of others. A</w:t>
      </w:r>
      <w:r w:rsidR="71B71955" w:rsidRPr="0F184466">
        <w:rPr>
          <w:rFonts w:ascii="Arial" w:eastAsia="Arial" w:hAnsi="Arial" w:cs="Arial"/>
          <w:color w:val="000000" w:themeColor="text1"/>
          <w:sz w:val="24"/>
          <w:szCs w:val="24"/>
        </w:rPr>
        <w:t>t</w:t>
      </w:r>
      <w:r w:rsidRPr="0F184466">
        <w:rPr>
          <w:rFonts w:ascii="Arial" w:eastAsia="Arial" w:hAnsi="Arial" w:cs="Arial"/>
          <w:color w:val="000000" w:themeColor="text1"/>
          <w:sz w:val="24"/>
          <w:szCs w:val="24"/>
        </w:rPr>
        <w:t xml:space="preserve">kins </w:t>
      </w:r>
      <w:r w:rsidR="1C6AF44A"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p.70</w:t>
      </w:r>
      <w:r w:rsidR="14D3B7A4"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 xml:space="preserve"> concurs with the view of </w:t>
      </w:r>
      <w:proofErr w:type="spellStart"/>
      <w:r w:rsidR="3EC67141"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that the interpretive seeks to through light on a particular case or situation. </w:t>
      </w:r>
      <w:r w:rsidR="6C147DC7" w:rsidRPr="0F184466">
        <w:rPr>
          <w:rFonts w:ascii="Arial" w:eastAsia="Arial" w:hAnsi="Arial" w:cs="Arial"/>
          <w:color w:val="000000" w:themeColor="text1"/>
          <w:sz w:val="24"/>
          <w:szCs w:val="24"/>
        </w:rPr>
        <w:t>Similarly,</w:t>
      </w:r>
      <w:r w:rsidRPr="0F184466">
        <w:rPr>
          <w:rFonts w:ascii="Arial" w:eastAsia="Arial" w:hAnsi="Arial" w:cs="Arial"/>
          <w:color w:val="000000" w:themeColor="text1"/>
          <w:sz w:val="24"/>
          <w:szCs w:val="24"/>
        </w:rPr>
        <w:t xml:space="preserve"> </w:t>
      </w:r>
      <w:r w:rsidR="250EE508" w:rsidRPr="0F184466">
        <w:rPr>
          <w:rFonts w:ascii="Arial" w:eastAsia="Arial" w:hAnsi="Arial" w:cs="Arial"/>
          <w:color w:val="000000" w:themeColor="text1"/>
          <w:sz w:val="24"/>
          <w:szCs w:val="24"/>
        </w:rPr>
        <w:t>Atkins</w:t>
      </w:r>
      <w:r w:rsidRPr="0F184466">
        <w:rPr>
          <w:rFonts w:ascii="Arial" w:eastAsia="Arial" w:hAnsi="Arial" w:cs="Arial"/>
          <w:color w:val="000000" w:themeColor="text1"/>
          <w:sz w:val="24"/>
          <w:szCs w:val="24"/>
        </w:rPr>
        <w:t xml:space="preserve"> </w:t>
      </w:r>
      <w:r w:rsidR="5D32AEDC" w:rsidRPr="0F184466">
        <w:rPr>
          <w:rFonts w:ascii="Arial" w:eastAsia="Arial" w:hAnsi="Arial" w:cs="Arial"/>
          <w:color w:val="000000" w:themeColor="text1"/>
          <w:sz w:val="24"/>
          <w:szCs w:val="24"/>
        </w:rPr>
        <w:t>(p</w:t>
      </w:r>
      <w:r w:rsidRPr="0F184466">
        <w:rPr>
          <w:rFonts w:ascii="Arial" w:eastAsia="Arial" w:hAnsi="Arial" w:cs="Arial"/>
          <w:color w:val="000000" w:themeColor="text1"/>
          <w:sz w:val="24"/>
          <w:szCs w:val="24"/>
        </w:rPr>
        <w:t>.22</w:t>
      </w:r>
      <w:r w:rsidR="40B81495" w:rsidRPr="0F184466">
        <w:rPr>
          <w:rFonts w:ascii="Arial" w:eastAsia="Arial" w:hAnsi="Arial" w:cs="Arial"/>
          <w:color w:val="000000" w:themeColor="text1"/>
          <w:sz w:val="24"/>
          <w:szCs w:val="24"/>
        </w:rPr>
        <w:t>),</w:t>
      </w:r>
      <w:r w:rsidRPr="0F184466">
        <w:rPr>
          <w:rFonts w:ascii="Arial" w:eastAsia="Arial" w:hAnsi="Arial" w:cs="Arial"/>
          <w:color w:val="000000" w:themeColor="text1"/>
          <w:sz w:val="24"/>
          <w:szCs w:val="24"/>
        </w:rPr>
        <w:t xml:space="preserve"> </w:t>
      </w:r>
      <w:proofErr w:type="spellStart"/>
      <w:r w:rsidRPr="0F184466">
        <w:rPr>
          <w:rFonts w:ascii="Arial" w:eastAsia="Arial" w:hAnsi="Arial" w:cs="Arial"/>
          <w:color w:val="000000" w:themeColor="text1"/>
          <w:sz w:val="24"/>
          <w:szCs w:val="24"/>
        </w:rPr>
        <w:t>concours</w:t>
      </w:r>
      <w:proofErr w:type="spellEnd"/>
      <w:r w:rsidRPr="0F184466">
        <w:rPr>
          <w:rFonts w:ascii="Arial" w:eastAsia="Arial" w:hAnsi="Arial" w:cs="Arial"/>
          <w:color w:val="000000" w:themeColor="text1"/>
          <w:sz w:val="24"/>
          <w:szCs w:val="24"/>
        </w:rPr>
        <w:t xml:space="preserve"> with the view of </w:t>
      </w:r>
      <w:proofErr w:type="spellStart"/>
      <w:r w:rsidRPr="0F184466">
        <w:rPr>
          <w:rFonts w:ascii="Arial" w:eastAsia="Arial" w:hAnsi="Arial" w:cs="Arial"/>
          <w:color w:val="000000" w:themeColor="text1"/>
          <w:sz w:val="24"/>
          <w:szCs w:val="24"/>
        </w:rPr>
        <w:t>Pring</w:t>
      </w:r>
      <w:proofErr w:type="spellEnd"/>
      <w:r w:rsidRPr="0F184466">
        <w:rPr>
          <w:rFonts w:ascii="Arial" w:eastAsia="Arial" w:hAnsi="Arial" w:cs="Arial"/>
          <w:color w:val="000000" w:themeColor="text1"/>
          <w:sz w:val="24"/>
          <w:szCs w:val="24"/>
        </w:rPr>
        <w:t xml:space="preserve"> that as a </w:t>
      </w:r>
      <w:r w:rsidR="1694E59F" w:rsidRPr="0F184466">
        <w:rPr>
          <w:rFonts w:ascii="Arial" w:eastAsia="Arial" w:hAnsi="Arial" w:cs="Arial"/>
          <w:color w:val="000000" w:themeColor="text1"/>
          <w:sz w:val="24"/>
          <w:szCs w:val="24"/>
        </w:rPr>
        <w:t>researcher</w:t>
      </w:r>
      <w:r w:rsidRPr="0F184466">
        <w:rPr>
          <w:rFonts w:ascii="Arial" w:eastAsia="Arial" w:hAnsi="Arial" w:cs="Arial"/>
          <w:color w:val="000000" w:themeColor="text1"/>
          <w:sz w:val="24"/>
          <w:szCs w:val="24"/>
        </w:rPr>
        <w:t xml:space="preserve"> I should acknowledge my own values, viewpoint and preconceptions and explain the measures they have taken to prevent them from contaminating the data</w:t>
      </w:r>
      <w:r w:rsidR="4FF618A2" w:rsidRPr="0F184466">
        <w:rPr>
          <w:rFonts w:ascii="Arial" w:eastAsia="Arial" w:hAnsi="Arial" w:cs="Arial"/>
          <w:color w:val="000000" w:themeColor="text1"/>
          <w:sz w:val="24"/>
          <w:szCs w:val="24"/>
        </w:rPr>
        <w:t>.</w:t>
      </w:r>
    </w:p>
    <w:p w14:paraId="008F0E70" w14:textId="10DD70BF" w:rsidR="563A642B" w:rsidRDefault="0E5969C1"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An underpinning theoretical framework is</w:t>
      </w:r>
      <w:r w:rsidR="2B06E851" w:rsidRPr="0F184466">
        <w:rPr>
          <w:rFonts w:ascii="Arial" w:eastAsia="Arial" w:hAnsi="Arial" w:cs="Arial"/>
          <w:sz w:val="24"/>
          <w:szCs w:val="24"/>
        </w:rPr>
        <w:t xml:space="preserve"> a</w:t>
      </w:r>
      <w:r w:rsidRPr="0F184466">
        <w:rPr>
          <w:rFonts w:ascii="Arial" w:eastAsia="Arial" w:hAnsi="Arial" w:cs="Arial"/>
          <w:sz w:val="24"/>
          <w:szCs w:val="24"/>
        </w:rPr>
        <w:t xml:space="preserve"> key aspect of the research process</w:t>
      </w:r>
      <w:r w:rsidR="5CF800CA" w:rsidRPr="0F184466">
        <w:rPr>
          <w:rFonts w:ascii="Arial" w:eastAsia="Arial" w:hAnsi="Arial" w:cs="Arial"/>
          <w:sz w:val="24"/>
          <w:szCs w:val="24"/>
        </w:rPr>
        <w:t xml:space="preserve"> (Atkins and Wallace, 2012, p.252)</w:t>
      </w:r>
      <w:r w:rsidR="09C09B28" w:rsidRPr="0F184466">
        <w:rPr>
          <w:rFonts w:ascii="Arial" w:eastAsia="Arial" w:hAnsi="Arial" w:cs="Arial"/>
          <w:sz w:val="24"/>
          <w:szCs w:val="24"/>
        </w:rPr>
        <w:t>. The process is also described as helping the researcher to construct meaning (ibid, p.252)</w:t>
      </w:r>
      <w:r w:rsidR="3B442EBB" w:rsidRPr="0F184466">
        <w:rPr>
          <w:rFonts w:ascii="Arial" w:eastAsia="Arial" w:hAnsi="Arial" w:cs="Arial"/>
          <w:sz w:val="24"/>
          <w:szCs w:val="24"/>
        </w:rPr>
        <w:t>.</w:t>
      </w:r>
      <w:r w:rsidR="65BA03A6" w:rsidRPr="0F184466">
        <w:rPr>
          <w:rFonts w:ascii="Arial" w:eastAsia="Arial" w:hAnsi="Arial" w:cs="Arial"/>
          <w:sz w:val="24"/>
          <w:szCs w:val="24"/>
        </w:rPr>
        <w:t xml:space="preserve"> In this research a number of frameworks were considered including the SAMR model referred to in the literature review</w:t>
      </w:r>
      <w:r w:rsidR="1E7DBAF7" w:rsidRPr="0F184466">
        <w:rPr>
          <w:rFonts w:ascii="Arial" w:eastAsia="Arial" w:hAnsi="Arial" w:cs="Arial"/>
          <w:sz w:val="24"/>
          <w:szCs w:val="24"/>
        </w:rPr>
        <w:t>. However,</w:t>
      </w:r>
      <w:r w:rsidR="65BA03A6" w:rsidRPr="0F184466">
        <w:rPr>
          <w:rFonts w:ascii="Arial" w:eastAsia="Arial" w:hAnsi="Arial" w:cs="Arial"/>
          <w:sz w:val="24"/>
          <w:szCs w:val="24"/>
        </w:rPr>
        <w:t xml:space="preserve"> the </w:t>
      </w:r>
      <w:r w:rsidR="2EEEDD9C" w:rsidRPr="0F184466">
        <w:rPr>
          <w:rFonts w:ascii="Arial" w:eastAsia="Arial" w:hAnsi="Arial" w:cs="Arial"/>
          <w:sz w:val="24"/>
          <w:szCs w:val="24"/>
        </w:rPr>
        <w:t>most appropriate model for this research is constructivist learning theory.</w:t>
      </w:r>
      <w:r w:rsidR="51CA68FC" w:rsidRPr="0F184466">
        <w:rPr>
          <w:rFonts w:ascii="Arial" w:eastAsia="Arial" w:hAnsi="Arial" w:cs="Arial"/>
          <w:sz w:val="24"/>
          <w:szCs w:val="24"/>
        </w:rPr>
        <w:t xml:space="preserve"> The reasons behind this are explain as follows, social constructivis</w:t>
      </w:r>
      <w:r w:rsidR="5788D75A" w:rsidRPr="0F184466">
        <w:rPr>
          <w:rFonts w:ascii="Arial" w:eastAsia="Arial" w:hAnsi="Arial" w:cs="Arial"/>
          <w:sz w:val="24"/>
          <w:szCs w:val="24"/>
        </w:rPr>
        <w:t>m is posited as a view of knowledge construct</w:t>
      </w:r>
      <w:r w:rsidR="719FAFF3" w:rsidRPr="0F184466">
        <w:rPr>
          <w:rFonts w:ascii="Arial" w:eastAsia="Arial" w:hAnsi="Arial" w:cs="Arial"/>
          <w:sz w:val="24"/>
          <w:szCs w:val="24"/>
        </w:rPr>
        <w:t xml:space="preserve">ed </w:t>
      </w:r>
      <w:r w:rsidR="5788D75A" w:rsidRPr="0F184466">
        <w:rPr>
          <w:rFonts w:ascii="Arial" w:eastAsia="Arial" w:hAnsi="Arial" w:cs="Arial"/>
          <w:sz w:val="24"/>
          <w:szCs w:val="24"/>
        </w:rPr>
        <w:t xml:space="preserve">through peer discussion and interaction with the </w:t>
      </w:r>
      <w:r w:rsidR="0C6AA500" w:rsidRPr="0F184466">
        <w:rPr>
          <w:rFonts w:ascii="Arial" w:eastAsia="Arial" w:hAnsi="Arial" w:cs="Arial"/>
          <w:sz w:val="24"/>
          <w:szCs w:val="24"/>
        </w:rPr>
        <w:t>environment (</w:t>
      </w:r>
      <w:proofErr w:type="spellStart"/>
      <w:r w:rsidR="7E6B2443" w:rsidRPr="0F184466">
        <w:rPr>
          <w:rFonts w:ascii="Arial" w:eastAsia="Arial" w:hAnsi="Arial" w:cs="Arial"/>
          <w:sz w:val="24"/>
          <w:szCs w:val="24"/>
        </w:rPr>
        <w:t>Harasim</w:t>
      </w:r>
      <w:proofErr w:type="spellEnd"/>
      <w:r w:rsidR="7E6B2443" w:rsidRPr="0F184466">
        <w:rPr>
          <w:rFonts w:ascii="Arial" w:eastAsia="Arial" w:hAnsi="Arial" w:cs="Arial"/>
          <w:sz w:val="24"/>
          <w:szCs w:val="24"/>
        </w:rPr>
        <w:t xml:space="preserve"> 2017 p.186), it support</w:t>
      </w:r>
      <w:r w:rsidR="3C7CA82D" w:rsidRPr="0F184466">
        <w:rPr>
          <w:rFonts w:ascii="Arial" w:eastAsia="Arial" w:hAnsi="Arial" w:cs="Arial"/>
          <w:sz w:val="24"/>
          <w:szCs w:val="24"/>
        </w:rPr>
        <w:t>s student centred learning and places an emphasis on active learning.</w:t>
      </w:r>
    </w:p>
    <w:p w14:paraId="2C45EC56" w14:textId="53040136" w:rsidR="5EA34E60" w:rsidRDefault="30E806CE" w:rsidP="7F97965F">
      <w:pPr>
        <w:spacing w:line="480" w:lineRule="auto"/>
        <w:rPr>
          <w:rFonts w:ascii="Arial" w:eastAsia="Arial" w:hAnsi="Arial" w:cs="Arial"/>
          <w:sz w:val="24"/>
          <w:szCs w:val="24"/>
        </w:rPr>
      </w:pPr>
      <w:proofErr w:type="spellStart"/>
      <w:r w:rsidRPr="0F184466">
        <w:rPr>
          <w:rFonts w:ascii="Arial" w:eastAsia="Arial" w:hAnsi="Arial" w:cs="Arial"/>
          <w:sz w:val="24"/>
          <w:szCs w:val="24"/>
        </w:rPr>
        <w:t>Harasim</w:t>
      </w:r>
      <w:proofErr w:type="spellEnd"/>
      <w:r w:rsidRPr="0F184466">
        <w:rPr>
          <w:rFonts w:ascii="Arial" w:eastAsia="Arial" w:hAnsi="Arial" w:cs="Arial"/>
          <w:sz w:val="24"/>
          <w:szCs w:val="24"/>
        </w:rPr>
        <w:t xml:space="preserve"> (2017, p70), describes </w:t>
      </w:r>
      <w:r w:rsidR="5301745A" w:rsidRPr="0F184466">
        <w:rPr>
          <w:rFonts w:ascii="Arial" w:eastAsia="Arial" w:hAnsi="Arial" w:cs="Arial"/>
          <w:sz w:val="24"/>
          <w:szCs w:val="24"/>
        </w:rPr>
        <w:t>constructivist</w:t>
      </w:r>
      <w:r w:rsidRPr="0F184466">
        <w:rPr>
          <w:rFonts w:ascii="Arial" w:eastAsia="Arial" w:hAnsi="Arial" w:cs="Arial"/>
          <w:sz w:val="24"/>
          <w:szCs w:val="24"/>
        </w:rPr>
        <w:t xml:space="preserve"> learning theor</w:t>
      </w:r>
      <w:r w:rsidR="7171577E" w:rsidRPr="0F184466">
        <w:rPr>
          <w:rFonts w:ascii="Arial" w:eastAsia="Arial" w:hAnsi="Arial" w:cs="Arial"/>
          <w:sz w:val="24"/>
          <w:szCs w:val="24"/>
        </w:rPr>
        <w:t>y as being rooted in four key principles;</w:t>
      </w:r>
    </w:p>
    <w:p w14:paraId="78E79BB2" w14:textId="60F25E85" w:rsidR="0A98A288" w:rsidRDefault="7171577E" w:rsidP="7F97965F">
      <w:pPr>
        <w:pStyle w:val="ListParagraph"/>
        <w:numPr>
          <w:ilvl w:val="0"/>
          <w:numId w:val="4"/>
        </w:numPr>
        <w:spacing w:line="480" w:lineRule="auto"/>
        <w:rPr>
          <w:rFonts w:ascii="Arial" w:eastAsia="Arial" w:hAnsi="Arial" w:cs="Arial"/>
          <w:sz w:val="24"/>
          <w:szCs w:val="24"/>
        </w:rPr>
      </w:pPr>
      <w:r w:rsidRPr="0F184466">
        <w:rPr>
          <w:rFonts w:ascii="Arial" w:eastAsia="Arial" w:hAnsi="Arial" w:cs="Arial"/>
          <w:sz w:val="24"/>
          <w:szCs w:val="24"/>
        </w:rPr>
        <w:t>Active learning</w:t>
      </w:r>
    </w:p>
    <w:p w14:paraId="75ED603D" w14:textId="1D820332" w:rsidR="0A98A288" w:rsidRDefault="7171577E" w:rsidP="7F97965F">
      <w:pPr>
        <w:pStyle w:val="ListParagraph"/>
        <w:numPr>
          <w:ilvl w:val="0"/>
          <w:numId w:val="4"/>
        </w:numPr>
        <w:spacing w:line="480" w:lineRule="auto"/>
        <w:rPr>
          <w:rFonts w:ascii="Arial" w:eastAsia="Arial" w:hAnsi="Arial" w:cs="Arial"/>
          <w:sz w:val="24"/>
          <w:szCs w:val="24"/>
        </w:rPr>
      </w:pPr>
      <w:r w:rsidRPr="0F184466">
        <w:rPr>
          <w:rFonts w:ascii="Arial" w:eastAsia="Arial" w:hAnsi="Arial" w:cs="Arial"/>
          <w:sz w:val="24"/>
          <w:szCs w:val="24"/>
        </w:rPr>
        <w:t>Learning by doing</w:t>
      </w:r>
    </w:p>
    <w:p w14:paraId="57CB3CAA" w14:textId="7624AFD1" w:rsidR="0A98A288" w:rsidRDefault="7171577E" w:rsidP="7F97965F">
      <w:pPr>
        <w:pStyle w:val="ListParagraph"/>
        <w:numPr>
          <w:ilvl w:val="0"/>
          <w:numId w:val="4"/>
        </w:numPr>
        <w:spacing w:line="480" w:lineRule="auto"/>
        <w:rPr>
          <w:rFonts w:ascii="Arial" w:eastAsia="Arial" w:hAnsi="Arial" w:cs="Arial"/>
          <w:sz w:val="24"/>
          <w:szCs w:val="24"/>
        </w:rPr>
      </w:pPr>
      <w:proofErr w:type="spellStart"/>
      <w:r w:rsidRPr="0F184466">
        <w:rPr>
          <w:rFonts w:ascii="Arial" w:eastAsia="Arial" w:hAnsi="Arial" w:cs="Arial"/>
          <w:sz w:val="24"/>
          <w:szCs w:val="24"/>
        </w:rPr>
        <w:t>Scaffolded</w:t>
      </w:r>
      <w:proofErr w:type="spellEnd"/>
      <w:r w:rsidRPr="0F184466">
        <w:rPr>
          <w:rFonts w:ascii="Arial" w:eastAsia="Arial" w:hAnsi="Arial" w:cs="Arial"/>
          <w:sz w:val="24"/>
          <w:szCs w:val="24"/>
        </w:rPr>
        <w:t xml:space="preserve"> learning</w:t>
      </w:r>
    </w:p>
    <w:p w14:paraId="7EF15404" w14:textId="7E78DF93" w:rsidR="0A98A288" w:rsidRDefault="7171577E" w:rsidP="7F97965F">
      <w:pPr>
        <w:pStyle w:val="ListParagraph"/>
        <w:numPr>
          <w:ilvl w:val="0"/>
          <w:numId w:val="4"/>
        </w:numPr>
        <w:spacing w:line="480" w:lineRule="auto"/>
        <w:rPr>
          <w:rFonts w:ascii="Arial" w:eastAsia="Arial" w:hAnsi="Arial" w:cs="Arial"/>
          <w:sz w:val="24"/>
          <w:szCs w:val="24"/>
        </w:rPr>
      </w:pPr>
      <w:r w:rsidRPr="0F184466">
        <w:rPr>
          <w:rFonts w:ascii="Arial" w:eastAsia="Arial" w:hAnsi="Arial" w:cs="Arial"/>
          <w:sz w:val="24"/>
          <w:szCs w:val="24"/>
        </w:rPr>
        <w:t>Coll</w:t>
      </w:r>
      <w:r w:rsidR="2EEF2665" w:rsidRPr="0F184466">
        <w:rPr>
          <w:rFonts w:ascii="Arial" w:eastAsia="Arial" w:hAnsi="Arial" w:cs="Arial"/>
          <w:sz w:val="24"/>
          <w:szCs w:val="24"/>
        </w:rPr>
        <w:t>ab</w:t>
      </w:r>
      <w:r w:rsidRPr="0F184466">
        <w:rPr>
          <w:rFonts w:ascii="Arial" w:eastAsia="Arial" w:hAnsi="Arial" w:cs="Arial"/>
          <w:sz w:val="24"/>
          <w:szCs w:val="24"/>
        </w:rPr>
        <w:t>orative learning</w:t>
      </w:r>
    </w:p>
    <w:p w14:paraId="617A362E" w14:textId="794681E4" w:rsidR="0A98A288" w:rsidRDefault="7171577E" w:rsidP="7F97965F">
      <w:pPr>
        <w:spacing w:line="480" w:lineRule="auto"/>
        <w:rPr>
          <w:rFonts w:ascii="Arial" w:eastAsia="Arial" w:hAnsi="Arial" w:cs="Arial"/>
          <w:sz w:val="24"/>
          <w:szCs w:val="24"/>
        </w:rPr>
      </w:pPr>
      <w:r w:rsidRPr="0F184466">
        <w:rPr>
          <w:rFonts w:ascii="Arial" w:eastAsia="Arial" w:hAnsi="Arial" w:cs="Arial"/>
          <w:sz w:val="24"/>
          <w:szCs w:val="24"/>
        </w:rPr>
        <w:t>This fits well with how I view the world and my own st</w:t>
      </w:r>
      <w:r w:rsidR="0BD3C6C7" w:rsidRPr="0F184466">
        <w:rPr>
          <w:rFonts w:ascii="Arial" w:eastAsia="Arial" w:hAnsi="Arial" w:cs="Arial"/>
          <w:sz w:val="24"/>
          <w:szCs w:val="24"/>
        </w:rPr>
        <w:t xml:space="preserve">yle of working and learning. This framework links clearly with my </w:t>
      </w:r>
      <w:r w:rsidR="63850E8D" w:rsidRPr="0F184466">
        <w:rPr>
          <w:rFonts w:ascii="Arial" w:eastAsia="Arial" w:hAnsi="Arial" w:cs="Arial"/>
          <w:sz w:val="24"/>
          <w:szCs w:val="24"/>
        </w:rPr>
        <w:t>own knowledge production and how that impacts on practice.</w:t>
      </w:r>
      <w:r w:rsidRPr="0F184466">
        <w:rPr>
          <w:rFonts w:ascii="Arial" w:eastAsia="Arial" w:hAnsi="Arial" w:cs="Arial"/>
          <w:sz w:val="24"/>
          <w:szCs w:val="24"/>
        </w:rPr>
        <w:t xml:space="preserve"> </w:t>
      </w:r>
    </w:p>
    <w:p w14:paraId="2ED964CF" w14:textId="24864D84" w:rsidR="2407F7F1" w:rsidRDefault="644BC79F" w:rsidP="7F97965F">
      <w:pPr>
        <w:pStyle w:val="Heading2"/>
        <w:keepNext w:val="0"/>
        <w:keepLines w:val="0"/>
        <w:spacing w:line="480" w:lineRule="auto"/>
        <w:rPr>
          <w:rFonts w:ascii="Arial" w:eastAsia="Arial" w:hAnsi="Arial" w:cs="Arial"/>
          <w:sz w:val="24"/>
          <w:szCs w:val="24"/>
        </w:rPr>
      </w:pPr>
      <w:bookmarkStart w:id="14" w:name="_Toc628843317"/>
      <w:r w:rsidRPr="0F184466">
        <w:rPr>
          <w:rFonts w:ascii="Arial" w:eastAsia="Arial" w:hAnsi="Arial" w:cs="Arial"/>
          <w:sz w:val="24"/>
          <w:szCs w:val="24"/>
        </w:rPr>
        <w:t>Methodology</w:t>
      </w:r>
      <w:bookmarkEnd w:id="14"/>
    </w:p>
    <w:p w14:paraId="05C342A4" w14:textId="006515EA" w:rsidR="5B01B5B6" w:rsidRDefault="4B632A99" w:rsidP="7F97965F">
      <w:pPr>
        <w:spacing w:line="480" w:lineRule="auto"/>
        <w:rPr>
          <w:rFonts w:ascii="Arial" w:eastAsia="Arial" w:hAnsi="Arial" w:cs="Arial"/>
          <w:sz w:val="24"/>
          <w:szCs w:val="24"/>
          <w:highlight w:val="red"/>
        </w:rPr>
      </w:pPr>
      <w:r w:rsidRPr="0F184466">
        <w:rPr>
          <w:rFonts w:ascii="Arial" w:eastAsia="Arial" w:hAnsi="Arial" w:cs="Arial"/>
          <w:sz w:val="24"/>
          <w:szCs w:val="24"/>
        </w:rPr>
        <w:t xml:space="preserve">This methodology </w:t>
      </w:r>
      <w:r w:rsidR="24CF0BDB" w:rsidRPr="0F184466">
        <w:rPr>
          <w:rFonts w:ascii="Arial" w:eastAsia="Arial" w:hAnsi="Arial" w:cs="Arial"/>
          <w:sz w:val="24"/>
          <w:szCs w:val="24"/>
        </w:rPr>
        <w:t>section</w:t>
      </w:r>
      <w:r w:rsidRPr="0F184466">
        <w:rPr>
          <w:rFonts w:ascii="Arial" w:eastAsia="Arial" w:hAnsi="Arial" w:cs="Arial"/>
          <w:sz w:val="24"/>
          <w:szCs w:val="24"/>
        </w:rPr>
        <w:t xml:space="preserve"> serves as the guide</w:t>
      </w:r>
      <w:r w:rsidR="0D249D04" w:rsidRPr="0F184466">
        <w:rPr>
          <w:rFonts w:ascii="Arial" w:eastAsia="Arial" w:hAnsi="Arial" w:cs="Arial"/>
          <w:sz w:val="24"/>
          <w:szCs w:val="24"/>
        </w:rPr>
        <w:t xml:space="preserve"> </w:t>
      </w:r>
      <w:r w:rsidR="3179B76F" w:rsidRPr="0F184466">
        <w:rPr>
          <w:rFonts w:ascii="Arial" w:eastAsia="Arial" w:hAnsi="Arial" w:cs="Arial"/>
          <w:sz w:val="24"/>
          <w:szCs w:val="24"/>
        </w:rPr>
        <w:t xml:space="preserve">that outlines the systematic approach employed to </w:t>
      </w:r>
      <w:r w:rsidR="68023E04" w:rsidRPr="0F184466">
        <w:rPr>
          <w:rFonts w:ascii="Arial" w:eastAsia="Arial" w:hAnsi="Arial" w:cs="Arial"/>
          <w:sz w:val="24"/>
          <w:szCs w:val="24"/>
        </w:rPr>
        <w:t>investigate the questions of this stud</w:t>
      </w:r>
      <w:r w:rsidR="29A21AF6" w:rsidRPr="0F184466">
        <w:rPr>
          <w:rFonts w:ascii="Arial" w:eastAsia="Arial" w:hAnsi="Arial" w:cs="Arial"/>
          <w:sz w:val="24"/>
          <w:szCs w:val="24"/>
        </w:rPr>
        <w:t>y</w:t>
      </w:r>
      <w:r w:rsidR="4FE4C5F7" w:rsidRPr="0F184466">
        <w:rPr>
          <w:rFonts w:ascii="Arial" w:eastAsia="Arial" w:hAnsi="Arial" w:cs="Arial"/>
          <w:sz w:val="24"/>
          <w:szCs w:val="24"/>
        </w:rPr>
        <w:t xml:space="preserve">. </w:t>
      </w:r>
      <w:r w:rsidR="276E4BB6" w:rsidRPr="0F184466">
        <w:rPr>
          <w:rFonts w:ascii="Arial" w:eastAsia="Arial" w:hAnsi="Arial" w:cs="Arial"/>
          <w:sz w:val="24"/>
          <w:szCs w:val="24"/>
        </w:rPr>
        <w:t>It is crucial to the research process (Cohen et.al, 2018, p.175)</w:t>
      </w:r>
      <w:r w:rsidR="0CFAE319" w:rsidRPr="0F184466">
        <w:rPr>
          <w:rFonts w:ascii="Arial" w:eastAsia="Arial" w:hAnsi="Arial" w:cs="Arial"/>
          <w:sz w:val="24"/>
          <w:szCs w:val="24"/>
        </w:rPr>
        <w:t>.</w:t>
      </w:r>
      <w:r w:rsidR="276E4BB6" w:rsidRPr="0F184466">
        <w:rPr>
          <w:rFonts w:ascii="Arial" w:eastAsia="Arial" w:hAnsi="Arial" w:cs="Arial"/>
          <w:sz w:val="24"/>
          <w:szCs w:val="24"/>
        </w:rPr>
        <w:t xml:space="preserve"> </w:t>
      </w:r>
      <w:r w:rsidR="043BD4DD" w:rsidRPr="0F184466">
        <w:rPr>
          <w:rFonts w:ascii="Arial" w:eastAsia="Arial" w:hAnsi="Arial" w:cs="Arial"/>
          <w:sz w:val="24"/>
          <w:szCs w:val="24"/>
        </w:rPr>
        <w:t xml:space="preserve">It </w:t>
      </w:r>
      <w:r w:rsidR="3179B76F" w:rsidRPr="0F184466">
        <w:rPr>
          <w:rFonts w:ascii="Arial" w:eastAsia="Arial" w:hAnsi="Arial" w:cs="Arial"/>
          <w:sz w:val="24"/>
          <w:szCs w:val="24"/>
        </w:rPr>
        <w:t xml:space="preserve">provides a comprehensive overview of the methods, techniques, and procedures adopted to collect and </w:t>
      </w:r>
      <w:r w:rsidR="48C8996C" w:rsidRPr="0F184466">
        <w:rPr>
          <w:rFonts w:ascii="Arial" w:eastAsia="Arial" w:hAnsi="Arial" w:cs="Arial"/>
          <w:sz w:val="24"/>
          <w:szCs w:val="24"/>
        </w:rPr>
        <w:t>analyse</w:t>
      </w:r>
      <w:r w:rsidR="3179B76F" w:rsidRPr="0F184466">
        <w:rPr>
          <w:rFonts w:ascii="Arial" w:eastAsia="Arial" w:hAnsi="Arial" w:cs="Arial"/>
          <w:sz w:val="24"/>
          <w:szCs w:val="24"/>
        </w:rPr>
        <w:t xml:space="preserve"> data, ensuring the reliability</w:t>
      </w:r>
      <w:r w:rsidR="25B60FCC" w:rsidRPr="0F184466">
        <w:rPr>
          <w:rFonts w:ascii="Arial" w:eastAsia="Arial" w:hAnsi="Arial" w:cs="Arial"/>
          <w:sz w:val="24"/>
          <w:szCs w:val="24"/>
        </w:rPr>
        <w:t xml:space="preserve"> and</w:t>
      </w:r>
      <w:r w:rsidR="3179B76F" w:rsidRPr="0F184466">
        <w:rPr>
          <w:rFonts w:ascii="Arial" w:eastAsia="Arial" w:hAnsi="Arial" w:cs="Arial"/>
          <w:sz w:val="24"/>
          <w:szCs w:val="24"/>
        </w:rPr>
        <w:t xml:space="preserve"> validity of the research findings</w:t>
      </w:r>
      <w:r w:rsidR="20F0CA4D" w:rsidRPr="0F184466">
        <w:rPr>
          <w:rFonts w:ascii="Arial" w:eastAsia="Arial" w:hAnsi="Arial" w:cs="Arial"/>
          <w:sz w:val="24"/>
          <w:szCs w:val="24"/>
        </w:rPr>
        <w:t xml:space="preserve">. </w:t>
      </w:r>
      <w:r w:rsidR="622791A9" w:rsidRPr="0F184466">
        <w:rPr>
          <w:rFonts w:ascii="Arial" w:eastAsia="Arial" w:hAnsi="Arial" w:cs="Arial"/>
          <w:sz w:val="24"/>
          <w:szCs w:val="24"/>
        </w:rPr>
        <w:t xml:space="preserve">I provide </w:t>
      </w:r>
      <w:r w:rsidR="3179B76F" w:rsidRPr="0F184466">
        <w:rPr>
          <w:rFonts w:ascii="Arial" w:eastAsia="Arial" w:hAnsi="Arial" w:cs="Arial"/>
          <w:sz w:val="24"/>
          <w:szCs w:val="24"/>
        </w:rPr>
        <w:t xml:space="preserve">a detailed account of the </w:t>
      </w:r>
      <w:r w:rsidR="3179B76F" w:rsidRPr="0F184466">
        <w:rPr>
          <w:rFonts w:ascii="Arial" w:eastAsia="Arial" w:hAnsi="Arial" w:cs="Arial"/>
          <w:sz w:val="24"/>
          <w:szCs w:val="24"/>
        </w:rPr>
        <w:lastRenderedPageBreak/>
        <w:t>research design,</w:t>
      </w:r>
      <w:r w:rsidR="7BCA0B6B" w:rsidRPr="0F184466">
        <w:rPr>
          <w:rFonts w:ascii="Arial" w:eastAsia="Arial" w:hAnsi="Arial" w:cs="Arial"/>
          <w:sz w:val="24"/>
          <w:szCs w:val="24"/>
        </w:rPr>
        <w:t xml:space="preserve"> </w:t>
      </w:r>
      <w:r w:rsidR="3D7C1C92" w:rsidRPr="0F184466">
        <w:rPr>
          <w:rFonts w:ascii="Arial" w:eastAsia="Arial" w:hAnsi="Arial" w:cs="Arial"/>
          <w:sz w:val="24"/>
          <w:szCs w:val="24"/>
        </w:rPr>
        <w:t>methodology</w:t>
      </w:r>
      <w:r w:rsidR="7BCA0B6B" w:rsidRPr="0F184466">
        <w:rPr>
          <w:rFonts w:ascii="Arial" w:eastAsia="Arial" w:hAnsi="Arial" w:cs="Arial"/>
          <w:sz w:val="24"/>
          <w:szCs w:val="24"/>
        </w:rPr>
        <w:t>,</w:t>
      </w:r>
      <w:r w:rsidR="3179B76F" w:rsidRPr="0F184466">
        <w:rPr>
          <w:rFonts w:ascii="Arial" w:eastAsia="Arial" w:hAnsi="Arial" w:cs="Arial"/>
          <w:sz w:val="24"/>
          <w:szCs w:val="24"/>
        </w:rPr>
        <w:t xml:space="preserve"> data </w:t>
      </w:r>
      <w:r w:rsidR="496BF349" w:rsidRPr="0F184466">
        <w:rPr>
          <w:rFonts w:ascii="Arial" w:eastAsia="Arial" w:hAnsi="Arial" w:cs="Arial"/>
          <w:sz w:val="24"/>
          <w:szCs w:val="24"/>
        </w:rPr>
        <w:t>gathering</w:t>
      </w:r>
      <w:r w:rsidR="3179B76F" w:rsidRPr="0F184466">
        <w:rPr>
          <w:rFonts w:ascii="Arial" w:eastAsia="Arial" w:hAnsi="Arial" w:cs="Arial"/>
          <w:sz w:val="24"/>
          <w:szCs w:val="24"/>
        </w:rPr>
        <w:t xml:space="preserve"> methods, and data analysis techniques.</w:t>
      </w:r>
      <w:r w:rsidR="3A38F1E3" w:rsidRPr="0F184466">
        <w:rPr>
          <w:rFonts w:ascii="Arial" w:eastAsia="Arial" w:hAnsi="Arial" w:cs="Arial"/>
          <w:sz w:val="24"/>
          <w:szCs w:val="24"/>
        </w:rPr>
        <w:t xml:space="preserve"> I </w:t>
      </w:r>
      <w:r w:rsidR="3179B76F" w:rsidRPr="0F184466">
        <w:rPr>
          <w:rFonts w:ascii="Arial" w:eastAsia="Arial" w:hAnsi="Arial" w:cs="Arial"/>
          <w:sz w:val="24"/>
          <w:szCs w:val="24"/>
        </w:rPr>
        <w:t>provide readers with a clear understanding of how the research was conducted, enabling them to critically evaluate the research process and assess the rigo</w:t>
      </w:r>
      <w:r w:rsidR="05CFB682" w:rsidRPr="0F184466">
        <w:rPr>
          <w:rFonts w:ascii="Arial" w:eastAsia="Arial" w:hAnsi="Arial" w:cs="Arial"/>
          <w:sz w:val="24"/>
          <w:szCs w:val="24"/>
        </w:rPr>
        <w:t>u</w:t>
      </w:r>
      <w:r w:rsidR="3179B76F" w:rsidRPr="0F184466">
        <w:rPr>
          <w:rFonts w:ascii="Arial" w:eastAsia="Arial" w:hAnsi="Arial" w:cs="Arial"/>
          <w:sz w:val="24"/>
          <w:szCs w:val="24"/>
        </w:rPr>
        <w:t>r and soundness of the study.</w:t>
      </w:r>
    </w:p>
    <w:p w14:paraId="3E430CBC" w14:textId="0CF145C3" w:rsidR="5B01B5B6" w:rsidRDefault="3179B76F"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primary objective of </w:t>
      </w:r>
      <w:r w:rsidR="6CFA56B3" w:rsidRPr="0F184466">
        <w:rPr>
          <w:rFonts w:ascii="Arial" w:eastAsia="Arial" w:hAnsi="Arial" w:cs="Arial"/>
          <w:sz w:val="24"/>
          <w:szCs w:val="24"/>
        </w:rPr>
        <w:t xml:space="preserve">my </w:t>
      </w:r>
      <w:r w:rsidRPr="0F184466">
        <w:rPr>
          <w:rFonts w:ascii="Arial" w:eastAsia="Arial" w:hAnsi="Arial" w:cs="Arial"/>
          <w:sz w:val="24"/>
          <w:szCs w:val="24"/>
        </w:rPr>
        <w:t xml:space="preserve">methodology </w:t>
      </w:r>
      <w:r w:rsidR="389F057C" w:rsidRPr="0F184466">
        <w:rPr>
          <w:rFonts w:ascii="Arial" w:eastAsia="Arial" w:hAnsi="Arial" w:cs="Arial"/>
          <w:sz w:val="24"/>
          <w:szCs w:val="24"/>
        </w:rPr>
        <w:t>section i</w:t>
      </w:r>
      <w:r w:rsidRPr="0F184466">
        <w:rPr>
          <w:rFonts w:ascii="Arial" w:eastAsia="Arial" w:hAnsi="Arial" w:cs="Arial"/>
          <w:sz w:val="24"/>
          <w:szCs w:val="24"/>
        </w:rPr>
        <w:t xml:space="preserve">s to establish the credibility and trustworthiness of the research outcomes by demonstrating the meticulousness with which the research was executed. By transparently describing the research methods employed, the </w:t>
      </w:r>
      <w:r w:rsidR="63F35EBC" w:rsidRPr="0F184466">
        <w:rPr>
          <w:rFonts w:ascii="Arial" w:eastAsia="Arial" w:hAnsi="Arial" w:cs="Arial"/>
          <w:sz w:val="24"/>
          <w:szCs w:val="24"/>
        </w:rPr>
        <w:t>section</w:t>
      </w:r>
      <w:r w:rsidRPr="0F184466">
        <w:rPr>
          <w:rFonts w:ascii="Arial" w:eastAsia="Arial" w:hAnsi="Arial" w:cs="Arial"/>
          <w:sz w:val="24"/>
          <w:szCs w:val="24"/>
        </w:rPr>
        <w:t xml:space="preserve"> allows for the replication and validation of the study by other researchers interested in investigating similar research questions or exploring related </w:t>
      </w:r>
      <w:r w:rsidR="127E681E" w:rsidRPr="0F184466">
        <w:rPr>
          <w:rFonts w:ascii="Arial" w:eastAsia="Arial" w:hAnsi="Arial" w:cs="Arial"/>
          <w:sz w:val="24"/>
          <w:szCs w:val="24"/>
        </w:rPr>
        <w:t>topics. It</w:t>
      </w:r>
      <w:r w:rsidR="74435AC7" w:rsidRPr="0F184466">
        <w:rPr>
          <w:rFonts w:ascii="Arial" w:eastAsia="Arial" w:hAnsi="Arial" w:cs="Arial"/>
          <w:sz w:val="24"/>
          <w:szCs w:val="24"/>
        </w:rPr>
        <w:t xml:space="preserve"> will</w:t>
      </w:r>
      <w:r w:rsidRPr="0F184466">
        <w:rPr>
          <w:rFonts w:ascii="Arial" w:eastAsia="Arial" w:hAnsi="Arial" w:cs="Arial"/>
          <w:sz w:val="24"/>
          <w:szCs w:val="24"/>
        </w:rPr>
        <w:t xml:space="preserve"> also discuss the ethical considerations that were taken into account during the research process and how they were addressed to ensure the protection of participants' rights and privacy.</w:t>
      </w:r>
      <w:r w:rsidR="0C494529" w:rsidRPr="0F184466">
        <w:rPr>
          <w:rFonts w:ascii="Arial" w:eastAsia="Arial" w:hAnsi="Arial" w:cs="Arial"/>
          <w:sz w:val="24"/>
          <w:szCs w:val="24"/>
        </w:rPr>
        <w:t xml:space="preserve"> Before the research was conducted the </w:t>
      </w:r>
      <w:r w:rsidR="45B7321E" w:rsidRPr="0F184466">
        <w:rPr>
          <w:rFonts w:ascii="Arial" w:eastAsia="Arial" w:hAnsi="Arial" w:cs="Arial"/>
          <w:sz w:val="24"/>
          <w:szCs w:val="24"/>
        </w:rPr>
        <w:t xml:space="preserve">study was submitted to the University of Wales Trinity Saint David Ethics Committee for approval and the </w:t>
      </w:r>
      <w:r w:rsidR="0EC75178" w:rsidRPr="0F184466">
        <w:rPr>
          <w:rFonts w:ascii="Arial" w:eastAsia="Arial" w:hAnsi="Arial" w:cs="Arial"/>
          <w:sz w:val="24"/>
          <w:szCs w:val="24"/>
        </w:rPr>
        <w:t>guidelines set out by the British Educational Research Association (2018), were followed throughout</w:t>
      </w:r>
      <w:r w:rsidR="28A07BAD" w:rsidRPr="0F184466">
        <w:rPr>
          <w:rFonts w:ascii="Arial" w:eastAsia="Arial" w:hAnsi="Arial" w:cs="Arial"/>
          <w:sz w:val="24"/>
          <w:szCs w:val="24"/>
        </w:rPr>
        <w:t>.</w:t>
      </w:r>
    </w:p>
    <w:p w14:paraId="61803AFB" w14:textId="00814494" w:rsidR="5B01B5B6" w:rsidRDefault="2264BEB3" w:rsidP="7F97965F">
      <w:pPr>
        <w:spacing w:line="480" w:lineRule="auto"/>
        <w:rPr>
          <w:rFonts w:ascii="Arial" w:eastAsia="Arial" w:hAnsi="Arial" w:cs="Arial"/>
          <w:sz w:val="24"/>
          <w:szCs w:val="24"/>
        </w:rPr>
      </w:pPr>
      <w:r w:rsidRPr="0F184466">
        <w:rPr>
          <w:rFonts w:ascii="Arial" w:eastAsia="Arial" w:hAnsi="Arial" w:cs="Arial"/>
          <w:sz w:val="24"/>
          <w:szCs w:val="24"/>
        </w:rPr>
        <w:t xml:space="preserve">Finally, </w:t>
      </w:r>
      <w:r w:rsidR="6B60F5EC" w:rsidRPr="0F184466">
        <w:rPr>
          <w:rFonts w:ascii="Arial" w:eastAsia="Arial" w:hAnsi="Arial" w:cs="Arial"/>
          <w:sz w:val="24"/>
          <w:szCs w:val="24"/>
        </w:rPr>
        <w:t>I</w:t>
      </w:r>
      <w:r w:rsidR="3179B76F" w:rsidRPr="0F184466">
        <w:rPr>
          <w:rFonts w:ascii="Arial" w:eastAsia="Arial" w:hAnsi="Arial" w:cs="Arial"/>
          <w:sz w:val="24"/>
          <w:szCs w:val="24"/>
        </w:rPr>
        <w:t xml:space="preserve"> highlight any limitations or challenges encountered during the implementation of the research methodology. By acknowledging and addressing these limitations, </w:t>
      </w:r>
      <w:r w:rsidR="0EA15255" w:rsidRPr="0F184466">
        <w:rPr>
          <w:rFonts w:ascii="Arial" w:eastAsia="Arial" w:hAnsi="Arial" w:cs="Arial"/>
          <w:sz w:val="24"/>
          <w:szCs w:val="24"/>
        </w:rPr>
        <w:t>my</w:t>
      </w:r>
      <w:r w:rsidR="45649A02" w:rsidRPr="0F184466">
        <w:rPr>
          <w:rFonts w:ascii="Arial" w:eastAsia="Arial" w:hAnsi="Arial" w:cs="Arial"/>
          <w:sz w:val="24"/>
          <w:szCs w:val="24"/>
        </w:rPr>
        <w:t xml:space="preserve"> </w:t>
      </w:r>
      <w:r w:rsidR="3179B76F" w:rsidRPr="0F184466">
        <w:rPr>
          <w:rFonts w:ascii="Arial" w:eastAsia="Arial" w:hAnsi="Arial" w:cs="Arial"/>
          <w:sz w:val="24"/>
          <w:szCs w:val="24"/>
        </w:rPr>
        <w:t>aim</w:t>
      </w:r>
      <w:r w:rsidR="1381E2DD" w:rsidRPr="0F184466">
        <w:rPr>
          <w:rFonts w:ascii="Arial" w:eastAsia="Arial" w:hAnsi="Arial" w:cs="Arial"/>
          <w:sz w:val="24"/>
          <w:szCs w:val="24"/>
        </w:rPr>
        <w:t xml:space="preserve"> is</w:t>
      </w:r>
      <w:r w:rsidR="3179B76F" w:rsidRPr="0F184466">
        <w:rPr>
          <w:rFonts w:ascii="Arial" w:eastAsia="Arial" w:hAnsi="Arial" w:cs="Arial"/>
          <w:sz w:val="24"/>
          <w:szCs w:val="24"/>
        </w:rPr>
        <w:t xml:space="preserve"> to enhance the transparency and credibility o</w:t>
      </w:r>
      <w:r w:rsidR="2A9E0B1C" w:rsidRPr="0F184466">
        <w:rPr>
          <w:rFonts w:ascii="Arial" w:eastAsia="Arial" w:hAnsi="Arial" w:cs="Arial"/>
          <w:sz w:val="24"/>
          <w:szCs w:val="24"/>
        </w:rPr>
        <w:t xml:space="preserve">f this </w:t>
      </w:r>
      <w:r w:rsidR="3179B76F" w:rsidRPr="0F184466">
        <w:rPr>
          <w:rFonts w:ascii="Arial" w:eastAsia="Arial" w:hAnsi="Arial" w:cs="Arial"/>
          <w:sz w:val="24"/>
          <w:szCs w:val="24"/>
        </w:rPr>
        <w:t>study, enabling readers to evaluate the scope and generali</w:t>
      </w:r>
      <w:r w:rsidR="65B1DF00" w:rsidRPr="0F184466">
        <w:rPr>
          <w:rFonts w:ascii="Arial" w:eastAsia="Arial" w:hAnsi="Arial" w:cs="Arial"/>
          <w:sz w:val="24"/>
          <w:szCs w:val="24"/>
        </w:rPr>
        <w:t>s</w:t>
      </w:r>
      <w:r w:rsidR="3179B76F" w:rsidRPr="0F184466">
        <w:rPr>
          <w:rFonts w:ascii="Arial" w:eastAsia="Arial" w:hAnsi="Arial" w:cs="Arial"/>
          <w:sz w:val="24"/>
          <w:szCs w:val="24"/>
        </w:rPr>
        <w:t>ability of the research findings.</w:t>
      </w:r>
    </w:p>
    <w:p w14:paraId="3E31C840" w14:textId="25E637D0" w:rsidR="5569B752" w:rsidRDefault="1526928B" w:rsidP="7F97965F">
      <w:pPr>
        <w:pStyle w:val="Heading2"/>
        <w:keepNext w:val="0"/>
        <w:keepLines w:val="0"/>
        <w:spacing w:line="480" w:lineRule="auto"/>
        <w:rPr>
          <w:rFonts w:ascii="Arial" w:eastAsia="Arial" w:hAnsi="Arial" w:cs="Arial"/>
          <w:sz w:val="24"/>
          <w:szCs w:val="24"/>
        </w:rPr>
      </w:pPr>
      <w:bookmarkStart w:id="15" w:name="_Toc106601808"/>
      <w:r w:rsidRPr="0F184466">
        <w:rPr>
          <w:rFonts w:ascii="Arial" w:eastAsia="Arial" w:hAnsi="Arial" w:cs="Arial"/>
          <w:sz w:val="24"/>
          <w:szCs w:val="24"/>
        </w:rPr>
        <w:t>4.2</w:t>
      </w:r>
      <w:r w:rsidR="7DFD8C1E" w:rsidRPr="0F184466">
        <w:rPr>
          <w:rFonts w:ascii="Arial" w:eastAsia="Arial" w:hAnsi="Arial" w:cs="Arial"/>
          <w:sz w:val="24"/>
          <w:szCs w:val="24"/>
        </w:rPr>
        <w:t xml:space="preserve"> </w:t>
      </w:r>
      <w:r w:rsidR="11067CE8" w:rsidRPr="0F184466">
        <w:rPr>
          <w:rFonts w:ascii="Arial" w:eastAsia="Arial" w:hAnsi="Arial" w:cs="Arial"/>
          <w:sz w:val="24"/>
          <w:szCs w:val="24"/>
        </w:rPr>
        <w:t>Context of the Stud</w:t>
      </w:r>
      <w:r w:rsidR="40758862" w:rsidRPr="0F184466">
        <w:rPr>
          <w:rFonts w:ascii="Arial" w:eastAsia="Arial" w:hAnsi="Arial" w:cs="Arial"/>
          <w:sz w:val="24"/>
          <w:szCs w:val="24"/>
        </w:rPr>
        <w:t>y</w:t>
      </w:r>
      <w:bookmarkEnd w:id="15"/>
    </w:p>
    <w:p w14:paraId="3A1D885B" w14:textId="2425550C" w:rsidR="06AE8649" w:rsidRDefault="698A5DE5"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study </w:t>
      </w:r>
    </w:p>
    <w:p w14:paraId="6F361DB2" w14:textId="2D41F834" w:rsidR="63B88012" w:rsidRDefault="1DE24B4D"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research was conducted to gather the </w:t>
      </w:r>
      <w:r w:rsidR="2B7E495B" w:rsidRPr="0F184466">
        <w:rPr>
          <w:rFonts w:ascii="Arial" w:eastAsia="Arial" w:hAnsi="Arial" w:cs="Arial"/>
          <w:sz w:val="24"/>
          <w:szCs w:val="24"/>
        </w:rPr>
        <w:t>perceptions</w:t>
      </w:r>
      <w:r w:rsidRPr="0F184466">
        <w:rPr>
          <w:rFonts w:ascii="Arial" w:eastAsia="Arial" w:hAnsi="Arial" w:cs="Arial"/>
          <w:sz w:val="24"/>
          <w:szCs w:val="24"/>
        </w:rPr>
        <w:t xml:space="preserve"> o</w:t>
      </w:r>
      <w:r w:rsidR="21BE5D23" w:rsidRPr="0F184466">
        <w:rPr>
          <w:rFonts w:ascii="Arial" w:eastAsia="Arial" w:hAnsi="Arial" w:cs="Arial"/>
          <w:sz w:val="24"/>
          <w:szCs w:val="24"/>
        </w:rPr>
        <w:t>f</w:t>
      </w:r>
      <w:r w:rsidR="11A213C5" w:rsidRPr="0F184466">
        <w:rPr>
          <w:rFonts w:ascii="Arial" w:eastAsia="Arial" w:hAnsi="Arial" w:cs="Arial"/>
          <w:sz w:val="24"/>
          <w:szCs w:val="24"/>
        </w:rPr>
        <w:t xml:space="preserve"> </w:t>
      </w:r>
      <w:r w:rsidRPr="0F184466">
        <w:rPr>
          <w:rFonts w:ascii="Arial" w:eastAsia="Arial" w:hAnsi="Arial" w:cs="Arial"/>
          <w:sz w:val="24"/>
          <w:szCs w:val="24"/>
        </w:rPr>
        <w:t>both learners and teacher</w:t>
      </w:r>
      <w:r w:rsidR="15D53DAF" w:rsidRPr="0F184466">
        <w:rPr>
          <w:rFonts w:ascii="Arial" w:eastAsia="Arial" w:hAnsi="Arial" w:cs="Arial"/>
          <w:sz w:val="24"/>
          <w:szCs w:val="24"/>
        </w:rPr>
        <w:t xml:space="preserve">s </w:t>
      </w:r>
      <w:r w:rsidR="770F6F40" w:rsidRPr="0F184466">
        <w:rPr>
          <w:rFonts w:ascii="Arial" w:eastAsia="Arial" w:hAnsi="Arial" w:cs="Arial"/>
          <w:sz w:val="24"/>
          <w:szCs w:val="24"/>
        </w:rPr>
        <w:t xml:space="preserve">using Google </w:t>
      </w:r>
      <w:r w:rsidR="2C38768C" w:rsidRPr="0F184466">
        <w:rPr>
          <w:rFonts w:ascii="Arial" w:eastAsia="Arial" w:hAnsi="Arial" w:cs="Arial"/>
          <w:sz w:val="24"/>
          <w:szCs w:val="24"/>
        </w:rPr>
        <w:t>Classroom</w:t>
      </w:r>
      <w:r w:rsidR="770F6F40" w:rsidRPr="0F184466">
        <w:rPr>
          <w:rFonts w:ascii="Arial" w:eastAsia="Arial" w:hAnsi="Arial" w:cs="Arial"/>
          <w:sz w:val="24"/>
          <w:szCs w:val="24"/>
        </w:rPr>
        <w:t xml:space="preserve"> in a school-based setting.</w:t>
      </w:r>
      <w:r w:rsidR="21F3FA83" w:rsidRPr="0F184466">
        <w:rPr>
          <w:rFonts w:ascii="Arial" w:eastAsia="Arial" w:hAnsi="Arial" w:cs="Arial"/>
          <w:color w:val="000000" w:themeColor="text1"/>
          <w:sz w:val="24"/>
          <w:szCs w:val="24"/>
        </w:rPr>
        <w:t xml:space="preserve"> </w:t>
      </w:r>
      <w:r w:rsidR="4D8E941F" w:rsidRPr="0F184466">
        <w:rPr>
          <w:rFonts w:ascii="Arial" w:eastAsia="Arial" w:hAnsi="Arial" w:cs="Arial"/>
          <w:color w:val="000000" w:themeColor="text1"/>
          <w:sz w:val="24"/>
          <w:szCs w:val="24"/>
        </w:rPr>
        <w:t>T</w:t>
      </w:r>
      <w:r w:rsidR="21F3FA83" w:rsidRPr="0F184466">
        <w:rPr>
          <w:rFonts w:ascii="Arial" w:eastAsia="Arial" w:hAnsi="Arial" w:cs="Arial"/>
          <w:color w:val="000000" w:themeColor="text1"/>
          <w:sz w:val="24"/>
          <w:szCs w:val="24"/>
        </w:rPr>
        <w:t xml:space="preserve">he views of teachers are explored in order to create a rich and meaningful picture of their experiences. I </w:t>
      </w:r>
      <w:r w:rsidR="21F3FA83" w:rsidRPr="0F184466">
        <w:rPr>
          <w:rFonts w:ascii="Arial" w:eastAsia="Arial" w:hAnsi="Arial" w:cs="Arial"/>
          <w:color w:val="000000" w:themeColor="text1"/>
          <w:sz w:val="24"/>
          <w:szCs w:val="24"/>
        </w:rPr>
        <w:lastRenderedPageBreak/>
        <w:t xml:space="preserve">understand that this picture is not </w:t>
      </w:r>
      <w:proofErr w:type="spellStart"/>
      <w:r w:rsidR="21F3FA83" w:rsidRPr="0F184466">
        <w:rPr>
          <w:rFonts w:ascii="Arial" w:eastAsia="Arial" w:hAnsi="Arial" w:cs="Arial"/>
          <w:color w:val="000000" w:themeColor="text1"/>
          <w:sz w:val="24"/>
          <w:szCs w:val="24"/>
        </w:rPr>
        <w:t>generalisable</w:t>
      </w:r>
      <w:proofErr w:type="spellEnd"/>
      <w:r w:rsidR="21F3FA83" w:rsidRPr="0F184466">
        <w:rPr>
          <w:rFonts w:ascii="Arial" w:eastAsia="Arial" w:hAnsi="Arial" w:cs="Arial"/>
          <w:color w:val="000000" w:themeColor="text1"/>
          <w:sz w:val="24"/>
          <w:szCs w:val="24"/>
        </w:rPr>
        <w:t xml:space="preserve"> to other </w:t>
      </w:r>
      <w:r w:rsidR="0EC03DEE" w:rsidRPr="0F184466">
        <w:rPr>
          <w:rFonts w:ascii="Arial" w:eastAsia="Arial" w:hAnsi="Arial" w:cs="Arial"/>
          <w:color w:val="000000" w:themeColor="text1"/>
          <w:sz w:val="24"/>
          <w:szCs w:val="24"/>
        </w:rPr>
        <w:t>populations,</w:t>
      </w:r>
      <w:r w:rsidR="21F3FA83" w:rsidRPr="0F184466">
        <w:rPr>
          <w:rFonts w:ascii="Arial" w:eastAsia="Arial" w:hAnsi="Arial" w:cs="Arial"/>
          <w:color w:val="000000" w:themeColor="text1"/>
          <w:sz w:val="24"/>
          <w:szCs w:val="24"/>
        </w:rPr>
        <w:t xml:space="preserve"> but it gives some insight, analysis and understanding to the experiences of both learners and teachers alike. </w:t>
      </w:r>
      <w:r w:rsidR="4BE9A027" w:rsidRPr="0F184466">
        <w:rPr>
          <w:rFonts w:ascii="Arial" w:eastAsia="Arial" w:hAnsi="Arial" w:cs="Arial"/>
          <w:color w:val="000000" w:themeColor="text1"/>
          <w:sz w:val="24"/>
          <w:szCs w:val="24"/>
        </w:rPr>
        <w:t>The school chosen for the research has already been able to integrate technology into their lessons with learners and staff and has continued to integrate technology into lessons f</w:t>
      </w:r>
      <w:r w:rsidR="6B79DAB2" w:rsidRPr="0F184466">
        <w:rPr>
          <w:rFonts w:ascii="Arial" w:eastAsia="Arial" w:hAnsi="Arial" w:cs="Arial"/>
          <w:color w:val="000000" w:themeColor="text1"/>
          <w:sz w:val="24"/>
          <w:szCs w:val="24"/>
        </w:rPr>
        <w:t>ollowing the pandemic</w:t>
      </w:r>
      <w:r w:rsidR="4BE9A027" w:rsidRPr="0F184466">
        <w:rPr>
          <w:rFonts w:ascii="Arial" w:eastAsia="Arial" w:hAnsi="Arial" w:cs="Arial"/>
          <w:color w:val="000000" w:themeColor="text1"/>
          <w:sz w:val="24"/>
          <w:szCs w:val="24"/>
        </w:rPr>
        <w:t>. These methods are already being employed at the school</w:t>
      </w:r>
      <w:r w:rsidR="1C43929A" w:rsidRPr="0F184466">
        <w:rPr>
          <w:rFonts w:ascii="Arial" w:eastAsia="Arial" w:hAnsi="Arial" w:cs="Arial"/>
          <w:color w:val="000000" w:themeColor="text1"/>
          <w:sz w:val="24"/>
          <w:szCs w:val="24"/>
        </w:rPr>
        <w:t xml:space="preserve">. </w:t>
      </w:r>
      <w:r w:rsidR="4BE9A027" w:rsidRPr="0F184466">
        <w:rPr>
          <w:rFonts w:ascii="Arial" w:eastAsia="Arial" w:hAnsi="Arial" w:cs="Arial"/>
          <w:color w:val="000000" w:themeColor="text1"/>
          <w:sz w:val="24"/>
          <w:szCs w:val="24"/>
        </w:rPr>
        <w:t xml:space="preserve">The research </w:t>
      </w:r>
      <w:r w:rsidR="40B29CC1" w:rsidRPr="0F184466">
        <w:rPr>
          <w:rFonts w:ascii="Arial" w:eastAsia="Arial" w:hAnsi="Arial" w:cs="Arial"/>
          <w:color w:val="000000" w:themeColor="text1"/>
          <w:sz w:val="24"/>
          <w:szCs w:val="24"/>
        </w:rPr>
        <w:t>took</w:t>
      </w:r>
      <w:r w:rsidR="4BE9A027" w:rsidRPr="0F184466">
        <w:rPr>
          <w:rFonts w:ascii="Arial" w:eastAsia="Arial" w:hAnsi="Arial" w:cs="Arial"/>
          <w:color w:val="000000" w:themeColor="text1"/>
          <w:sz w:val="24"/>
          <w:szCs w:val="24"/>
        </w:rPr>
        <w:t xml:space="preserve"> place in a 3-16 school setting in a school in the South Wales valleys. The secondary phase of the school w</w:t>
      </w:r>
      <w:r w:rsidR="736BEA3B" w:rsidRPr="0F184466">
        <w:rPr>
          <w:rFonts w:ascii="Arial" w:eastAsia="Arial" w:hAnsi="Arial" w:cs="Arial"/>
          <w:color w:val="000000" w:themeColor="text1"/>
          <w:sz w:val="24"/>
          <w:szCs w:val="24"/>
        </w:rPr>
        <w:t>as</w:t>
      </w:r>
      <w:r w:rsidR="4BE9A027" w:rsidRPr="0F184466">
        <w:rPr>
          <w:rFonts w:ascii="Arial" w:eastAsia="Arial" w:hAnsi="Arial" w:cs="Arial"/>
          <w:color w:val="000000" w:themeColor="text1"/>
          <w:sz w:val="24"/>
          <w:szCs w:val="24"/>
        </w:rPr>
        <w:t xml:space="preserve"> the location for the research activity. The school has a fully comprehensive school catchment area and with </w:t>
      </w:r>
      <w:r w:rsidR="09958111" w:rsidRPr="0F184466">
        <w:rPr>
          <w:rFonts w:ascii="Arial" w:eastAsia="Arial" w:hAnsi="Arial" w:cs="Arial"/>
          <w:color w:val="000000" w:themeColor="text1"/>
          <w:sz w:val="24"/>
          <w:szCs w:val="24"/>
        </w:rPr>
        <w:t>higher-than-average</w:t>
      </w:r>
      <w:r w:rsidR="4BE9A027" w:rsidRPr="0F184466">
        <w:rPr>
          <w:rFonts w:ascii="Arial" w:eastAsia="Arial" w:hAnsi="Arial" w:cs="Arial"/>
          <w:color w:val="000000" w:themeColor="text1"/>
          <w:sz w:val="24"/>
          <w:szCs w:val="24"/>
        </w:rPr>
        <w:t xml:space="preserve"> levels of deprivation and learners living in poverty. Free school meals </w:t>
      </w:r>
      <w:r w:rsidR="3738659B" w:rsidRPr="0F184466">
        <w:rPr>
          <w:rFonts w:ascii="Arial" w:eastAsia="Arial" w:hAnsi="Arial" w:cs="Arial"/>
          <w:color w:val="000000" w:themeColor="text1"/>
          <w:sz w:val="24"/>
          <w:szCs w:val="24"/>
        </w:rPr>
        <w:t>are</w:t>
      </w:r>
      <w:r w:rsidR="4BE9A027" w:rsidRPr="0F184466">
        <w:rPr>
          <w:rFonts w:ascii="Arial" w:eastAsia="Arial" w:hAnsi="Arial" w:cs="Arial"/>
          <w:color w:val="000000" w:themeColor="text1"/>
          <w:sz w:val="24"/>
          <w:szCs w:val="24"/>
        </w:rPr>
        <w:t xml:space="preserve"> often used as a proxy indicator of this. The school has around 34% free school meals compared with a national average of around 19%. The school has been working to integrate the use of technology into its work since before the start of the global pandemic. The research activity is taking place across two year </w:t>
      </w:r>
      <w:r w:rsidR="291F6FE3" w:rsidRPr="0F184466">
        <w:rPr>
          <w:rFonts w:ascii="Arial" w:eastAsia="Arial" w:hAnsi="Arial" w:cs="Arial"/>
          <w:color w:val="000000" w:themeColor="text1"/>
          <w:sz w:val="24"/>
          <w:szCs w:val="24"/>
        </w:rPr>
        <w:t>9 classes</w:t>
      </w:r>
      <w:r w:rsidR="4BE9A027" w:rsidRPr="0F184466">
        <w:rPr>
          <w:rFonts w:ascii="Arial" w:eastAsia="Arial" w:hAnsi="Arial" w:cs="Arial"/>
          <w:color w:val="000000" w:themeColor="text1"/>
          <w:sz w:val="24"/>
          <w:szCs w:val="24"/>
        </w:rPr>
        <w:t>. There are approximately 1100 learners on role. The school has a strong research background</w:t>
      </w:r>
      <w:r w:rsidR="1ED97013" w:rsidRPr="0F184466">
        <w:rPr>
          <w:rFonts w:ascii="Arial" w:eastAsia="Arial" w:hAnsi="Arial" w:cs="Arial"/>
          <w:color w:val="000000" w:themeColor="text1"/>
          <w:sz w:val="24"/>
          <w:szCs w:val="24"/>
        </w:rPr>
        <w:t xml:space="preserve"> and</w:t>
      </w:r>
      <w:r w:rsidR="4BE9A027" w:rsidRPr="0F184466">
        <w:rPr>
          <w:rFonts w:ascii="Arial" w:eastAsia="Arial" w:hAnsi="Arial" w:cs="Arial"/>
          <w:color w:val="000000" w:themeColor="text1"/>
          <w:sz w:val="24"/>
          <w:szCs w:val="24"/>
        </w:rPr>
        <w:t xml:space="preserve"> is used to working with a range of researchers</w:t>
      </w:r>
      <w:r w:rsidR="2AE60911" w:rsidRPr="0F184466">
        <w:rPr>
          <w:rFonts w:ascii="Arial" w:eastAsia="Arial" w:hAnsi="Arial" w:cs="Arial"/>
          <w:color w:val="000000" w:themeColor="text1"/>
          <w:sz w:val="24"/>
          <w:szCs w:val="24"/>
        </w:rPr>
        <w:t>.</w:t>
      </w:r>
    </w:p>
    <w:p w14:paraId="68BC162D" w14:textId="3C639FC1" w:rsidR="34183583" w:rsidRDefault="3C700DF1" w:rsidP="7F97965F">
      <w:pPr>
        <w:pStyle w:val="Heading2"/>
        <w:keepNext w:val="0"/>
        <w:keepLines w:val="0"/>
        <w:spacing w:line="480" w:lineRule="auto"/>
        <w:rPr>
          <w:rFonts w:ascii="Arial" w:eastAsia="Arial" w:hAnsi="Arial" w:cs="Arial"/>
          <w:b/>
          <w:bCs/>
          <w:sz w:val="24"/>
          <w:szCs w:val="24"/>
        </w:rPr>
      </w:pPr>
      <w:bookmarkStart w:id="16" w:name="_Toc1116817725"/>
      <w:r w:rsidRPr="0F184466">
        <w:rPr>
          <w:rFonts w:ascii="Arial" w:eastAsia="Arial" w:hAnsi="Arial" w:cs="Arial"/>
          <w:b/>
          <w:bCs/>
          <w:sz w:val="24"/>
          <w:szCs w:val="24"/>
        </w:rPr>
        <w:t>Data Gathering and Analysis</w:t>
      </w:r>
      <w:bookmarkEnd w:id="16"/>
    </w:p>
    <w:p w14:paraId="3A57B4F9" w14:textId="5E7C8A81" w:rsidR="523F969F" w:rsidRDefault="676FCBD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research was conducted over an </w:t>
      </w:r>
      <w:r w:rsidR="1250A3BD" w:rsidRPr="0F184466">
        <w:rPr>
          <w:rFonts w:ascii="Arial" w:eastAsia="Arial" w:hAnsi="Arial" w:cs="Arial"/>
          <w:color w:val="000000" w:themeColor="text1"/>
          <w:sz w:val="24"/>
          <w:szCs w:val="24"/>
        </w:rPr>
        <w:t>eight-week</w:t>
      </w:r>
      <w:r w:rsidRPr="0F184466">
        <w:rPr>
          <w:rFonts w:ascii="Arial" w:eastAsia="Arial" w:hAnsi="Arial" w:cs="Arial"/>
          <w:color w:val="000000" w:themeColor="text1"/>
          <w:sz w:val="24"/>
          <w:szCs w:val="24"/>
        </w:rPr>
        <w:t xml:space="preserve"> period at the school with semi structured interviews of both staff and learners. See appendi</w:t>
      </w:r>
      <w:r w:rsidR="2C683079" w:rsidRPr="0F184466">
        <w:rPr>
          <w:rFonts w:ascii="Arial" w:eastAsia="Arial" w:hAnsi="Arial" w:cs="Arial"/>
          <w:color w:val="000000" w:themeColor="text1"/>
          <w:sz w:val="24"/>
          <w:szCs w:val="24"/>
        </w:rPr>
        <w:t>ces</w:t>
      </w:r>
      <w:r w:rsidRPr="0F184466">
        <w:rPr>
          <w:rFonts w:ascii="Arial" w:eastAsia="Arial" w:hAnsi="Arial" w:cs="Arial"/>
          <w:color w:val="000000" w:themeColor="text1"/>
          <w:sz w:val="24"/>
          <w:szCs w:val="24"/>
        </w:rPr>
        <w:t xml:space="preserve"> </w:t>
      </w:r>
      <w:r w:rsidR="18E1423C" w:rsidRPr="0F184466">
        <w:rPr>
          <w:rFonts w:ascii="Arial" w:eastAsia="Arial" w:hAnsi="Arial" w:cs="Arial"/>
          <w:color w:val="000000" w:themeColor="text1"/>
          <w:sz w:val="24"/>
          <w:szCs w:val="24"/>
        </w:rPr>
        <w:t>1</w:t>
      </w:r>
      <w:r w:rsidR="1181D742" w:rsidRPr="0F184466">
        <w:rPr>
          <w:rFonts w:ascii="Arial" w:eastAsia="Arial" w:hAnsi="Arial" w:cs="Arial"/>
          <w:color w:val="000000" w:themeColor="text1"/>
          <w:sz w:val="24"/>
          <w:szCs w:val="24"/>
        </w:rPr>
        <w:t xml:space="preserve"> and 2</w:t>
      </w:r>
      <w:r w:rsidR="18E1423C" w:rsidRPr="0F184466">
        <w:rPr>
          <w:rFonts w:ascii="Arial" w:eastAsia="Arial" w:hAnsi="Arial" w:cs="Arial"/>
          <w:color w:val="000000" w:themeColor="text1"/>
          <w:sz w:val="24"/>
          <w:szCs w:val="24"/>
        </w:rPr>
        <w:t xml:space="preserve"> for the </w:t>
      </w:r>
      <w:r w:rsidR="25307246" w:rsidRPr="0F184466">
        <w:rPr>
          <w:rFonts w:ascii="Arial" w:eastAsia="Arial" w:hAnsi="Arial" w:cs="Arial"/>
          <w:color w:val="000000" w:themeColor="text1"/>
          <w:sz w:val="24"/>
          <w:szCs w:val="24"/>
        </w:rPr>
        <w:t>interview</w:t>
      </w:r>
      <w:r w:rsidR="18E1423C" w:rsidRPr="0F184466">
        <w:rPr>
          <w:rFonts w:ascii="Arial" w:eastAsia="Arial" w:hAnsi="Arial" w:cs="Arial"/>
          <w:color w:val="000000" w:themeColor="text1"/>
          <w:sz w:val="24"/>
          <w:szCs w:val="24"/>
        </w:rPr>
        <w:t xml:space="preserve"> questions that were posed. The semi structured interviews with staff were conducted on a </w:t>
      </w:r>
      <w:r w:rsidR="224B0BE6" w:rsidRPr="0F184466">
        <w:rPr>
          <w:rFonts w:ascii="Arial" w:eastAsia="Arial" w:hAnsi="Arial" w:cs="Arial"/>
          <w:color w:val="000000" w:themeColor="text1"/>
          <w:sz w:val="24"/>
          <w:szCs w:val="24"/>
        </w:rPr>
        <w:t>one-to-one</w:t>
      </w:r>
      <w:r w:rsidR="18E1423C" w:rsidRPr="0F184466">
        <w:rPr>
          <w:rFonts w:ascii="Arial" w:eastAsia="Arial" w:hAnsi="Arial" w:cs="Arial"/>
          <w:color w:val="000000" w:themeColor="text1"/>
          <w:sz w:val="24"/>
          <w:szCs w:val="24"/>
        </w:rPr>
        <w:t xml:space="preserve"> basis</w:t>
      </w:r>
      <w:r w:rsidR="1ADAC97E" w:rsidRPr="0F184466">
        <w:rPr>
          <w:rFonts w:ascii="Arial" w:eastAsia="Arial" w:hAnsi="Arial" w:cs="Arial"/>
          <w:color w:val="000000" w:themeColor="text1"/>
          <w:sz w:val="24"/>
          <w:szCs w:val="24"/>
        </w:rPr>
        <w:t xml:space="preserve"> and on a group basis with learners with a maximum of 6 learners in a group.</w:t>
      </w:r>
      <w:r w:rsidR="27444A4A" w:rsidRPr="0F184466">
        <w:rPr>
          <w:rFonts w:ascii="Arial" w:eastAsia="Arial" w:hAnsi="Arial" w:cs="Arial"/>
          <w:color w:val="000000" w:themeColor="text1"/>
          <w:sz w:val="24"/>
          <w:szCs w:val="24"/>
        </w:rPr>
        <w:t xml:space="preserve"> In total nine semi structured interviews were conducted at the school with 6 members of staff and three groups of learners. </w:t>
      </w:r>
      <w:r w:rsidR="05098D03" w:rsidRPr="0F184466">
        <w:rPr>
          <w:rFonts w:ascii="Arial" w:eastAsia="Arial" w:hAnsi="Arial" w:cs="Arial"/>
          <w:color w:val="000000" w:themeColor="text1"/>
          <w:sz w:val="24"/>
          <w:szCs w:val="24"/>
        </w:rPr>
        <w:t>All of</w:t>
      </w:r>
      <w:r w:rsidR="2199ED2C" w:rsidRPr="0F184466">
        <w:rPr>
          <w:rFonts w:ascii="Arial" w:eastAsia="Arial" w:hAnsi="Arial" w:cs="Arial"/>
          <w:color w:val="000000" w:themeColor="text1"/>
          <w:sz w:val="24"/>
          <w:szCs w:val="24"/>
        </w:rPr>
        <w:t xml:space="preserve"> the</w:t>
      </w:r>
      <w:r w:rsidR="05098D03" w:rsidRPr="0F184466">
        <w:rPr>
          <w:rFonts w:ascii="Arial" w:eastAsia="Arial" w:hAnsi="Arial" w:cs="Arial"/>
          <w:color w:val="000000" w:themeColor="text1"/>
          <w:sz w:val="24"/>
          <w:szCs w:val="24"/>
        </w:rPr>
        <w:t xml:space="preserve"> staff who participated in the research had more than 5 years teaching experience </w:t>
      </w:r>
      <w:r w:rsidR="05098D03" w:rsidRPr="0F184466">
        <w:rPr>
          <w:rFonts w:ascii="Arial" w:eastAsia="Arial" w:hAnsi="Arial" w:cs="Arial"/>
          <w:color w:val="000000" w:themeColor="text1"/>
          <w:sz w:val="24"/>
          <w:szCs w:val="24"/>
        </w:rPr>
        <w:lastRenderedPageBreak/>
        <w:t xml:space="preserve">and all of the learners were in Year </w:t>
      </w:r>
      <w:r w:rsidR="759A8287" w:rsidRPr="0F184466">
        <w:rPr>
          <w:rFonts w:ascii="Arial" w:eastAsia="Arial" w:hAnsi="Arial" w:cs="Arial"/>
          <w:color w:val="000000" w:themeColor="text1"/>
          <w:sz w:val="24"/>
          <w:szCs w:val="24"/>
        </w:rPr>
        <w:t>9,</w:t>
      </w:r>
      <w:r w:rsidR="0363FF6A" w:rsidRPr="0F184466">
        <w:rPr>
          <w:rFonts w:ascii="Arial" w:eastAsia="Arial" w:hAnsi="Arial" w:cs="Arial"/>
          <w:color w:val="000000" w:themeColor="text1"/>
          <w:sz w:val="24"/>
          <w:szCs w:val="24"/>
        </w:rPr>
        <w:t xml:space="preserve"> so they were either fourteen or fifteen years old.</w:t>
      </w:r>
    </w:p>
    <w:p w14:paraId="2A620857" w14:textId="721651E8" w:rsidR="3B3621A7" w:rsidRDefault="12342CEF"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timetable for the data </w:t>
      </w:r>
      <w:r w:rsidR="7652BF30" w:rsidRPr="0F184466">
        <w:rPr>
          <w:rFonts w:ascii="Arial" w:eastAsia="Arial" w:hAnsi="Arial" w:cs="Arial"/>
          <w:color w:val="000000" w:themeColor="text1"/>
          <w:sz w:val="24"/>
          <w:szCs w:val="24"/>
        </w:rPr>
        <w:t>gathering</w:t>
      </w:r>
      <w:r w:rsidRPr="0F184466">
        <w:rPr>
          <w:rFonts w:ascii="Arial" w:eastAsia="Arial" w:hAnsi="Arial" w:cs="Arial"/>
          <w:color w:val="000000" w:themeColor="text1"/>
          <w:sz w:val="24"/>
          <w:szCs w:val="24"/>
        </w:rPr>
        <w:t xml:space="preserve"> is outlined below.</w:t>
      </w:r>
    </w:p>
    <w:tbl>
      <w:tblPr>
        <w:tblStyle w:val="TableGrid"/>
        <w:tblW w:w="0" w:type="auto"/>
        <w:tblLayout w:type="fixed"/>
        <w:tblLook w:val="06A0" w:firstRow="1" w:lastRow="0" w:firstColumn="1" w:lastColumn="0" w:noHBand="1" w:noVBand="1"/>
      </w:tblPr>
      <w:tblGrid>
        <w:gridCol w:w="3005"/>
        <w:gridCol w:w="3005"/>
        <w:gridCol w:w="3005"/>
      </w:tblGrid>
      <w:tr w:rsidR="3C681F43" w14:paraId="7145D990" w14:textId="77777777" w:rsidTr="0F184466">
        <w:trPr>
          <w:trHeight w:val="300"/>
        </w:trPr>
        <w:tc>
          <w:tcPr>
            <w:tcW w:w="3005" w:type="dxa"/>
          </w:tcPr>
          <w:p w14:paraId="56A439D9" w14:textId="1C53161D" w:rsidR="14A62FFE" w:rsidRDefault="7C75B2A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Date</w:t>
            </w:r>
          </w:p>
        </w:tc>
        <w:tc>
          <w:tcPr>
            <w:tcW w:w="3005" w:type="dxa"/>
          </w:tcPr>
          <w:p w14:paraId="4E7803E0" w14:textId="05757D12" w:rsidR="14A62FFE" w:rsidRDefault="7C75B2A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Method</w:t>
            </w:r>
          </w:p>
        </w:tc>
        <w:tc>
          <w:tcPr>
            <w:tcW w:w="3005" w:type="dxa"/>
          </w:tcPr>
          <w:p w14:paraId="0ED85D6F" w14:textId="1919E7FF" w:rsidR="14A62FFE" w:rsidRDefault="7C75B2A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People Involved</w:t>
            </w:r>
          </w:p>
        </w:tc>
      </w:tr>
      <w:tr w:rsidR="3C681F43" w14:paraId="54ADAAB4" w14:textId="77777777" w:rsidTr="0F184466">
        <w:trPr>
          <w:trHeight w:val="300"/>
        </w:trPr>
        <w:tc>
          <w:tcPr>
            <w:tcW w:w="3005" w:type="dxa"/>
          </w:tcPr>
          <w:p w14:paraId="77C95063" w14:textId="7C5371DE" w:rsidR="14A62FFE" w:rsidRDefault="7C75B2A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December 2022</w:t>
            </w:r>
          </w:p>
        </w:tc>
        <w:tc>
          <w:tcPr>
            <w:tcW w:w="3005" w:type="dxa"/>
          </w:tcPr>
          <w:p w14:paraId="41EA6B72" w14:textId="50034C32" w:rsidR="14A62FFE" w:rsidRDefault="7C75B2A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Meeting</w:t>
            </w:r>
            <w:r w:rsidR="123FAD86" w:rsidRPr="0F184466">
              <w:rPr>
                <w:rFonts w:ascii="Arial" w:eastAsia="Arial" w:hAnsi="Arial" w:cs="Arial"/>
                <w:color w:val="000000" w:themeColor="text1"/>
                <w:sz w:val="24"/>
                <w:szCs w:val="24"/>
              </w:rPr>
              <w:t xml:space="preserve"> to explain the project and to obtain gatekeeper consent.</w:t>
            </w:r>
          </w:p>
        </w:tc>
        <w:tc>
          <w:tcPr>
            <w:tcW w:w="3005" w:type="dxa"/>
          </w:tcPr>
          <w:p w14:paraId="7D364F96" w14:textId="100BCE00" w:rsidR="0B8963FD" w:rsidRDefault="123FAD86"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Headteacher and Chair of Governors</w:t>
            </w:r>
          </w:p>
        </w:tc>
      </w:tr>
      <w:tr w:rsidR="3C681F43" w14:paraId="2BD5C51D" w14:textId="77777777" w:rsidTr="0F184466">
        <w:trPr>
          <w:trHeight w:val="300"/>
        </w:trPr>
        <w:tc>
          <w:tcPr>
            <w:tcW w:w="3005" w:type="dxa"/>
          </w:tcPr>
          <w:p w14:paraId="694223AB" w14:textId="5837D296" w:rsidR="2996253F" w:rsidRDefault="1F99D1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February 2022</w:t>
            </w:r>
          </w:p>
        </w:tc>
        <w:tc>
          <w:tcPr>
            <w:tcW w:w="3005" w:type="dxa"/>
          </w:tcPr>
          <w:p w14:paraId="528B138E" w14:textId="59F58004" w:rsidR="2996253F" w:rsidRDefault="1F99D1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Orientation</w:t>
            </w:r>
          </w:p>
        </w:tc>
        <w:tc>
          <w:tcPr>
            <w:tcW w:w="3005" w:type="dxa"/>
          </w:tcPr>
          <w:p w14:paraId="602EF6B8" w14:textId="42E28C69" w:rsidR="2996253F" w:rsidRDefault="1F99D1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Learners and Staff</w:t>
            </w:r>
          </w:p>
        </w:tc>
      </w:tr>
      <w:tr w:rsidR="3C681F43" w14:paraId="25FDD2B5" w14:textId="77777777" w:rsidTr="0F184466">
        <w:trPr>
          <w:trHeight w:val="300"/>
        </w:trPr>
        <w:tc>
          <w:tcPr>
            <w:tcW w:w="3005" w:type="dxa"/>
          </w:tcPr>
          <w:p w14:paraId="01F91067" w14:textId="1DA3B43A" w:rsidR="2996253F" w:rsidRDefault="1F99D1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February 2023</w:t>
            </w:r>
          </w:p>
        </w:tc>
        <w:tc>
          <w:tcPr>
            <w:tcW w:w="3005" w:type="dxa"/>
          </w:tcPr>
          <w:p w14:paraId="1D090DFA" w14:textId="0EF4C576" w:rsidR="2996253F" w:rsidRDefault="1F99D1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Visits to Year 9 Classes to explain the research and to talk about consent from parents and </w:t>
            </w:r>
            <w:r w:rsidR="1DEDA9EE" w:rsidRPr="0F184466">
              <w:rPr>
                <w:rFonts w:ascii="Arial" w:eastAsia="Arial" w:hAnsi="Arial" w:cs="Arial"/>
                <w:color w:val="000000" w:themeColor="text1"/>
                <w:sz w:val="24"/>
                <w:szCs w:val="24"/>
              </w:rPr>
              <w:t>informed assent from learners</w:t>
            </w:r>
          </w:p>
        </w:tc>
        <w:tc>
          <w:tcPr>
            <w:tcW w:w="3005" w:type="dxa"/>
          </w:tcPr>
          <w:p w14:paraId="50267D9A" w14:textId="564770F0" w:rsidR="4D6FE14B" w:rsidRDefault="1DEDA9EE"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Learners with staff present</w:t>
            </w:r>
          </w:p>
        </w:tc>
      </w:tr>
      <w:tr w:rsidR="3C681F43" w14:paraId="46E18192" w14:textId="77777777" w:rsidTr="0F184466">
        <w:trPr>
          <w:trHeight w:val="300"/>
        </w:trPr>
        <w:tc>
          <w:tcPr>
            <w:tcW w:w="3005" w:type="dxa"/>
          </w:tcPr>
          <w:p w14:paraId="4E423407" w14:textId="501B0057" w:rsidR="4D6FE14B" w:rsidRDefault="1DEDA9EE"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February 2023 </w:t>
            </w:r>
          </w:p>
        </w:tc>
        <w:tc>
          <w:tcPr>
            <w:tcW w:w="3005" w:type="dxa"/>
          </w:tcPr>
          <w:p w14:paraId="17974314" w14:textId="760C13EE" w:rsidR="4D6FE14B" w:rsidRDefault="1DEDA9EE"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Meetings with staff who teach </w:t>
            </w:r>
            <w:r w:rsidR="187A94C0" w:rsidRPr="0F184466">
              <w:rPr>
                <w:rFonts w:ascii="Arial" w:eastAsia="Arial" w:hAnsi="Arial" w:cs="Arial"/>
                <w:color w:val="000000" w:themeColor="text1"/>
                <w:sz w:val="24"/>
                <w:szCs w:val="24"/>
              </w:rPr>
              <w:t xml:space="preserve">at the school </w:t>
            </w:r>
            <w:r w:rsidRPr="0F184466">
              <w:rPr>
                <w:rFonts w:ascii="Arial" w:eastAsia="Arial" w:hAnsi="Arial" w:cs="Arial"/>
                <w:color w:val="000000" w:themeColor="text1"/>
                <w:sz w:val="24"/>
                <w:szCs w:val="24"/>
              </w:rPr>
              <w:t>to explain the research and talk about consent</w:t>
            </w:r>
          </w:p>
        </w:tc>
        <w:tc>
          <w:tcPr>
            <w:tcW w:w="3005" w:type="dxa"/>
          </w:tcPr>
          <w:p w14:paraId="7F686A4D" w14:textId="7C3A1CDE"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teachers</w:t>
            </w:r>
          </w:p>
        </w:tc>
      </w:tr>
      <w:tr w:rsidR="3C681F43" w14:paraId="02F20FC4" w14:textId="77777777" w:rsidTr="0F184466">
        <w:trPr>
          <w:trHeight w:val="300"/>
        </w:trPr>
        <w:tc>
          <w:tcPr>
            <w:tcW w:w="3005" w:type="dxa"/>
          </w:tcPr>
          <w:p w14:paraId="0747CBE0" w14:textId="33376907"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February 2023 – April 2023</w:t>
            </w:r>
          </w:p>
        </w:tc>
        <w:tc>
          <w:tcPr>
            <w:tcW w:w="3005" w:type="dxa"/>
          </w:tcPr>
          <w:p w14:paraId="2E16C2AD" w14:textId="6657B31A"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Semi Structured Interviews</w:t>
            </w:r>
          </w:p>
        </w:tc>
        <w:tc>
          <w:tcPr>
            <w:tcW w:w="3005" w:type="dxa"/>
          </w:tcPr>
          <w:p w14:paraId="0E74F84F" w14:textId="03FB5FCC"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teachers</w:t>
            </w:r>
          </w:p>
        </w:tc>
      </w:tr>
      <w:tr w:rsidR="3C681F43" w14:paraId="5FBAC737" w14:textId="77777777" w:rsidTr="0F184466">
        <w:trPr>
          <w:trHeight w:val="300"/>
        </w:trPr>
        <w:tc>
          <w:tcPr>
            <w:tcW w:w="3005" w:type="dxa"/>
          </w:tcPr>
          <w:p w14:paraId="01E89B44" w14:textId="174CDBCD"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February 2023 – April 2023</w:t>
            </w:r>
          </w:p>
        </w:tc>
        <w:tc>
          <w:tcPr>
            <w:tcW w:w="3005" w:type="dxa"/>
          </w:tcPr>
          <w:p w14:paraId="3E085363" w14:textId="07457389"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Group Semi Structured Interviews</w:t>
            </w:r>
          </w:p>
        </w:tc>
        <w:tc>
          <w:tcPr>
            <w:tcW w:w="3005" w:type="dxa"/>
          </w:tcPr>
          <w:p w14:paraId="056BAC76" w14:textId="371D8B64"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learners</w:t>
            </w:r>
          </w:p>
        </w:tc>
      </w:tr>
      <w:tr w:rsidR="3C681F43" w14:paraId="659AE971" w14:textId="77777777" w:rsidTr="0F184466">
        <w:trPr>
          <w:trHeight w:val="300"/>
        </w:trPr>
        <w:tc>
          <w:tcPr>
            <w:tcW w:w="3005" w:type="dxa"/>
          </w:tcPr>
          <w:p w14:paraId="78A25287" w14:textId="54756D78"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February 2023 – May 2023</w:t>
            </w:r>
          </w:p>
        </w:tc>
        <w:tc>
          <w:tcPr>
            <w:tcW w:w="3005" w:type="dxa"/>
          </w:tcPr>
          <w:p w14:paraId="1FD5A3C4" w14:textId="2C5D1308" w:rsidR="7FF9E787" w:rsidRDefault="742DA2BC"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Transcription of interview</w:t>
            </w:r>
            <w:r w:rsidR="57251904" w:rsidRPr="0F184466">
              <w:rPr>
                <w:rFonts w:ascii="Arial" w:eastAsia="Arial" w:hAnsi="Arial" w:cs="Arial"/>
                <w:color w:val="000000" w:themeColor="text1"/>
                <w:sz w:val="24"/>
                <w:szCs w:val="24"/>
              </w:rPr>
              <w:t>s</w:t>
            </w:r>
          </w:p>
        </w:tc>
        <w:tc>
          <w:tcPr>
            <w:tcW w:w="3005" w:type="dxa"/>
          </w:tcPr>
          <w:p w14:paraId="27AC5A82" w14:textId="7128F945" w:rsidR="3C681F43" w:rsidRDefault="3C681F43" w:rsidP="0F184466">
            <w:pPr>
              <w:spacing w:line="480" w:lineRule="auto"/>
              <w:rPr>
                <w:rFonts w:ascii="Arial" w:eastAsia="Arial" w:hAnsi="Arial" w:cs="Arial"/>
                <w:color w:val="000000" w:themeColor="text1"/>
                <w:sz w:val="24"/>
                <w:szCs w:val="24"/>
              </w:rPr>
            </w:pPr>
          </w:p>
        </w:tc>
      </w:tr>
      <w:tr w:rsidR="3C681F43" w14:paraId="19E6D820" w14:textId="77777777" w:rsidTr="0F184466">
        <w:trPr>
          <w:trHeight w:val="300"/>
        </w:trPr>
        <w:tc>
          <w:tcPr>
            <w:tcW w:w="3005" w:type="dxa"/>
          </w:tcPr>
          <w:p w14:paraId="498BCB42" w14:textId="78DD7AD1" w:rsidR="49E69379" w:rsidRDefault="5725190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May 2023</w:t>
            </w:r>
          </w:p>
        </w:tc>
        <w:tc>
          <w:tcPr>
            <w:tcW w:w="3005" w:type="dxa"/>
          </w:tcPr>
          <w:p w14:paraId="57F04B8D" w14:textId="107CE140" w:rsidR="49E69379" w:rsidRDefault="5725190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Coding of interviews in </w:t>
            </w:r>
            <w:proofErr w:type="spellStart"/>
            <w:r w:rsidRPr="0F184466">
              <w:rPr>
                <w:rFonts w:ascii="Arial" w:eastAsia="Arial" w:hAnsi="Arial" w:cs="Arial"/>
                <w:color w:val="000000" w:themeColor="text1"/>
                <w:sz w:val="24"/>
                <w:szCs w:val="24"/>
              </w:rPr>
              <w:t>NVivo</w:t>
            </w:r>
            <w:proofErr w:type="spellEnd"/>
          </w:p>
        </w:tc>
        <w:tc>
          <w:tcPr>
            <w:tcW w:w="3005" w:type="dxa"/>
          </w:tcPr>
          <w:p w14:paraId="58D028B9" w14:textId="10B701DD" w:rsidR="3C681F43" w:rsidRDefault="3C681F43" w:rsidP="0F184466">
            <w:pPr>
              <w:spacing w:line="480" w:lineRule="auto"/>
              <w:rPr>
                <w:rFonts w:ascii="Arial" w:eastAsia="Arial" w:hAnsi="Arial" w:cs="Arial"/>
                <w:color w:val="000000" w:themeColor="text1"/>
                <w:sz w:val="24"/>
                <w:szCs w:val="24"/>
              </w:rPr>
            </w:pPr>
          </w:p>
        </w:tc>
      </w:tr>
      <w:tr w:rsidR="3C681F43" w14:paraId="4BDFE12F" w14:textId="77777777" w:rsidTr="0F184466">
        <w:trPr>
          <w:trHeight w:val="300"/>
        </w:trPr>
        <w:tc>
          <w:tcPr>
            <w:tcW w:w="3005" w:type="dxa"/>
          </w:tcPr>
          <w:p w14:paraId="018A61D0" w14:textId="2313B9E3" w:rsidR="49E69379" w:rsidRDefault="5725190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May 2023</w:t>
            </w:r>
          </w:p>
        </w:tc>
        <w:tc>
          <w:tcPr>
            <w:tcW w:w="3005" w:type="dxa"/>
          </w:tcPr>
          <w:p w14:paraId="262734FA" w14:textId="60C31BBB" w:rsidR="49E69379" w:rsidRDefault="5725190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Thematic analysis of interview data</w:t>
            </w:r>
          </w:p>
        </w:tc>
        <w:tc>
          <w:tcPr>
            <w:tcW w:w="3005" w:type="dxa"/>
          </w:tcPr>
          <w:p w14:paraId="49E1D981" w14:textId="04A34B0C" w:rsidR="3C681F43" w:rsidRDefault="3C681F43" w:rsidP="0F184466">
            <w:pPr>
              <w:spacing w:line="480" w:lineRule="auto"/>
              <w:rPr>
                <w:rFonts w:ascii="Arial" w:eastAsia="Arial" w:hAnsi="Arial" w:cs="Arial"/>
                <w:color w:val="000000" w:themeColor="text1"/>
                <w:sz w:val="24"/>
                <w:szCs w:val="24"/>
              </w:rPr>
            </w:pPr>
          </w:p>
        </w:tc>
      </w:tr>
    </w:tbl>
    <w:p w14:paraId="6B3AE2C0" w14:textId="1E730A19" w:rsidR="303F1958" w:rsidRDefault="303F1958" w:rsidP="0F184466">
      <w:pPr>
        <w:spacing w:line="480" w:lineRule="auto"/>
        <w:rPr>
          <w:rFonts w:ascii="Arial" w:eastAsia="Arial" w:hAnsi="Arial" w:cs="Arial"/>
          <w:color w:val="000000" w:themeColor="text1"/>
          <w:sz w:val="24"/>
          <w:szCs w:val="24"/>
          <w:highlight w:val="red"/>
        </w:rPr>
      </w:pPr>
    </w:p>
    <w:p w14:paraId="4D55EAC4" w14:textId="19B1C21C" w:rsidR="303F1958" w:rsidRDefault="418F963B"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participants </w:t>
      </w:r>
      <w:r w:rsidR="41FF6439" w:rsidRPr="0F184466">
        <w:rPr>
          <w:rFonts w:ascii="Arial" w:eastAsia="Arial" w:hAnsi="Arial" w:cs="Arial"/>
          <w:color w:val="000000" w:themeColor="text1"/>
          <w:sz w:val="24"/>
          <w:szCs w:val="24"/>
        </w:rPr>
        <w:t>were</w:t>
      </w:r>
      <w:r w:rsidRPr="0F184466">
        <w:rPr>
          <w:rFonts w:ascii="Arial" w:eastAsia="Arial" w:hAnsi="Arial" w:cs="Arial"/>
          <w:color w:val="000000" w:themeColor="text1"/>
          <w:sz w:val="24"/>
          <w:szCs w:val="24"/>
        </w:rPr>
        <w:t xml:space="preserve"> identified from the use of purposive sampling at a 3-16 valleys school with a comprehensive catchment area where the use of Google Suite functions has been integrated by year nine learners into their work over a period of around </w:t>
      </w:r>
      <w:r w:rsidR="44EFD3FE" w:rsidRPr="0F184466">
        <w:rPr>
          <w:rFonts w:ascii="Arial" w:eastAsia="Arial" w:hAnsi="Arial" w:cs="Arial"/>
          <w:color w:val="000000" w:themeColor="text1"/>
          <w:sz w:val="24"/>
          <w:szCs w:val="24"/>
        </w:rPr>
        <w:t xml:space="preserve">four </w:t>
      </w:r>
      <w:r w:rsidRPr="0F184466">
        <w:rPr>
          <w:rFonts w:ascii="Arial" w:eastAsia="Arial" w:hAnsi="Arial" w:cs="Arial"/>
          <w:color w:val="000000" w:themeColor="text1"/>
          <w:sz w:val="24"/>
          <w:szCs w:val="24"/>
        </w:rPr>
        <w:t xml:space="preserve">years. </w:t>
      </w:r>
      <w:r w:rsidR="65831CD9" w:rsidRPr="0F184466">
        <w:rPr>
          <w:rFonts w:ascii="Arial" w:eastAsia="Arial" w:hAnsi="Arial" w:cs="Arial"/>
          <w:color w:val="000000" w:themeColor="text1"/>
          <w:sz w:val="24"/>
          <w:szCs w:val="24"/>
        </w:rPr>
        <w:t xml:space="preserve">I applied </w:t>
      </w:r>
      <w:r w:rsidR="405FA501" w:rsidRPr="0F184466">
        <w:rPr>
          <w:rFonts w:ascii="Arial" w:eastAsia="Arial" w:hAnsi="Arial" w:cs="Arial"/>
          <w:color w:val="000000" w:themeColor="text1"/>
          <w:sz w:val="24"/>
          <w:szCs w:val="24"/>
        </w:rPr>
        <w:t>my own</w:t>
      </w:r>
      <w:r w:rsidRPr="0F184466">
        <w:rPr>
          <w:rFonts w:ascii="Arial" w:eastAsia="Arial" w:hAnsi="Arial" w:cs="Arial"/>
          <w:color w:val="000000" w:themeColor="text1"/>
          <w:sz w:val="24"/>
          <w:szCs w:val="24"/>
        </w:rPr>
        <w:t xml:space="preserve"> judgement in relation to the participants selected for the research using the purposive sampling technique known as </w:t>
      </w:r>
      <w:r w:rsidR="5A3D576B" w:rsidRPr="0F184466">
        <w:rPr>
          <w:rFonts w:ascii="Arial" w:eastAsia="Arial" w:hAnsi="Arial" w:cs="Arial"/>
          <w:color w:val="000000" w:themeColor="text1"/>
          <w:sz w:val="24"/>
          <w:szCs w:val="24"/>
        </w:rPr>
        <w:t>homogenous sa</w:t>
      </w:r>
      <w:r w:rsidRPr="0F184466">
        <w:rPr>
          <w:rFonts w:ascii="Arial" w:eastAsia="Arial" w:hAnsi="Arial" w:cs="Arial"/>
          <w:color w:val="000000" w:themeColor="text1"/>
          <w:sz w:val="24"/>
          <w:szCs w:val="24"/>
        </w:rPr>
        <w:t>mpling</w:t>
      </w:r>
      <w:r w:rsidR="7283BEDD" w:rsidRPr="0F184466">
        <w:rPr>
          <w:rFonts w:ascii="Arial" w:eastAsia="Arial" w:hAnsi="Arial" w:cs="Arial"/>
          <w:color w:val="000000" w:themeColor="text1"/>
          <w:sz w:val="24"/>
          <w:szCs w:val="24"/>
        </w:rPr>
        <w:t xml:space="preserve">, so the samples were chosen for their </w:t>
      </w:r>
      <w:r w:rsidR="67EDDEEB" w:rsidRPr="0F184466">
        <w:rPr>
          <w:rFonts w:ascii="Arial" w:eastAsia="Arial" w:hAnsi="Arial" w:cs="Arial"/>
          <w:color w:val="000000" w:themeColor="text1"/>
          <w:sz w:val="24"/>
          <w:szCs w:val="24"/>
        </w:rPr>
        <w:t>similarities</w:t>
      </w:r>
      <w:r w:rsidR="7283BEDD" w:rsidRPr="0F184466">
        <w:rPr>
          <w:rFonts w:ascii="Arial" w:eastAsia="Arial" w:hAnsi="Arial" w:cs="Arial"/>
          <w:color w:val="000000" w:themeColor="text1"/>
          <w:sz w:val="24"/>
          <w:szCs w:val="24"/>
        </w:rPr>
        <w:t xml:space="preserve">, </w:t>
      </w:r>
      <w:r w:rsidR="2EF8D477" w:rsidRPr="0F184466">
        <w:rPr>
          <w:rFonts w:ascii="Arial" w:eastAsia="Arial" w:hAnsi="Arial" w:cs="Arial"/>
          <w:color w:val="000000" w:themeColor="text1"/>
          <w:sz w:val="24"/>
          <w:szCs w:val="24"/>
        </w:rPr>
        <w:t>I.e.,</w:t>
      </w:r>
      <w:r w:rsidR="7283BEDD" w:rsidRPr="0F184466">
        <w:rPr>
          <w:rFonts w:ascii="Arial" w:eastAsia="Arial" w:hAnsi="Arial" w:cs="Arial"/>
          <w:color w:val="000000" w:themeColor="text1"/>
          <w:sz w:val="24"/>
          <w:szCs w:val="24"/>
        </w:rPr>
        <w:t xml:space="preserve"> year nine learners and teachers who used</w:t>
      </w:r>
      <w:r w:rsidR="61CB74DB" w:rsidRPr="0F184466">
        <w:rPr>
          <w:rFonts w:ascii="Arial" w:eastAsia="Arial" w:hAnsi="Arial" w:cs="Arial"/>
          <w:color w:val="000000" w:themeColor="text1"/>
          <w:sz w:val="24"/>
          <w:szCs w:val="24"/>
        </w:rPr>
        <w:t xml:space="preserve"> Google Classroom. </w:t>
      </w:r>
      <w:r w:rsidRPr="0F184466">
        <w:rPr>
          <w:rFonts w:ascii="Arial" w:eastAsia="Arial" w:hAnsi="Arial" w:cs="Arial"/>
          <w:color w:val="000000" w:themeColor="text1"/>
          <w:sz w:val="24"/>
          <w:szCs w:val="24"/>
        </w:rPr>
        <w:t>Participants to the research study w</w:t>
      </w:r>
      <w:r w:rsidR="5768ECB9" w:rsidRPr="0F184466">
        <w:rPr>
          <w:rFonts w:ascii="Arial" w:eastAsia="Arial" w:hAnsi="Arial" w:cs="Arial"/>
          <w:color w:val="000000" w:themeColor="text1"/>
          <w:sz w:val="24"/>
          <w:szCs w:val="24"/>
        </w:rPr>
        <w:t>er</w:t>
      </w:r>
      <w:r w:rsidRPr="0F184466">
        <w:rPr>
          <w:rFonts w:ascii="Arial" w:eastAsia="Arial" w:hAnsi="Arial" w:cs="Arial"/>
          <w:color w:val="000000" w:themeColor="text1"/>
          <w:sz w:val="24"/>
          <w:szCs w:val="24"/>
        </w:rPr>
        <w:t>e recruited following the full explanations of the research study</w:t>
      </w:r>
      <w:r w:rsidR="1C452A1F" w:rsidRPr="0F184466">
        <w:rPr>
          <w:rFonts w:ascii="Arial" w:eastAsia="Arial" w:hAnsi="Arial" w:cs="Arial"/>
          <w:color w:val="000000" w:themeColor="text1"/>
          <w:sz w:val="24"/>
          <w:szCs w:val="24"/>
        </w:rPr>
        <w:t xml:space="preserve"> and </w:t>
      </w:r>
      <w:r w:rsidR="74A872C9" w:rsidRPr="0F184466">
        <w:rPr>
          <w:rFonts w:ascii="Arial" w:eastAsia="Arial" w:hAnsi="Arial" w:cs="Arial"/>
          <w:color w:val="000000" w:themeColor="text1"/>
          <w:sz w:val="24"/>
          <w:szCs w:val="24"/>
        </w:rPr>
        <w:t>receipt</w:t>
      </w:r>
      <w:r w:rsidR="1C452A1F" w:rsidRPr="0F184466">
        <w:rPr>
          <w:rFonts w:ascii="Arial" w:eastAsia="Arial" w:hAnsi="Arial" w:cs="Arial"/>
          <w:color w:val="000000" w:themeColor="text1"/>
          <w:sz w:val="24"/>
          <w:szCs w:val="24"/>
        </w:rPr>
        <w:t xml:space="preserve"> of consent and assent. </w:t>
      </w:r>
      <w:r w:rsidR="7FB8020A" w:rsidRPr="0F184466">
        <w:rPr>
          <w:rFonts w:ascii="Arial" w:eastAsia="Arial" w:hAnsi="Arial" w:cs="Arial"/>
          <w:color w:val="000000" w:themeColor="text1"/>
          <w:sz w:val="24"/>
          <w:szCs w:val="24"/>
        </w:rPr>
        <w:t xml:space="preserve">Purposive sampling involves a </w:t>
      </w:r>
      <w:r w:rsidR="7E421323" w:rsidRPr="0F184466">
        <w:rPr>
          <w:rFonts w:ascii="Arial" w:eastAsia="Arial" w:hAnsi="Arial" w:cs="Arial"/>
          <w:color w:val="000000" w:themeColor="text1"/>
          <w:sz w:val="24"/>
          <w:szCs w:val="24"/>
        </w:rPr>
        <w:t>trade-off</w:t>
      </w:r>
      <w:r w:rsidR="7FB8020A" w:rsidRPr="0F184466">
        <w:rPr>
          <w:rFonts w:ascii="Arial" w:eastAsia="Arial" w:hAnsi="Arial" w:cs="Arial"/>
          <w:color w:val="000000" w:themeColor="text1"/>
          <w:sz w:val="24"/>
          <w:szCs w:val="24"/>
        </w:rPr>
        <w:t xml:space="preserve">, on one hand it provides greater depth to the </w:t>
      </w:r>
      <w:r w:rsidR="5739BA28" w:rsidRPr="0F184466">
        <w:rPr>
          <w:rFonts w:ascii="Arial" w:eastAsia="Arial" w:hAnsi="Arial" w:cs="Arial"/>
          <w:color w:val="000000" w:themeColor="text1"/>
          <w:sz w:val="24"/>
          <w:szCs w:val="24"/>
        </w:rPr>
        <w:t xml:space="preserve">study but on the other it provides less breadth that probability sampling. </w:t>
      </w:r>
      <w:r w:rsidR="05010911" w:rsidRPr="0F184466">
        <w:rPr>
          <w:rFonts w:ascii="Arial" w:eastAsia="Arial" w:hAnsi="Arial" w:cs="Arial"/>
          <w:color w:val="000000" w:themeColor="text1"/>
          <w:sz w:val="24"/>
          <w:szCs w:val="24"/>
        </w:rPr>
        <w:t xml:space="preserve">The selection here was made </w:t>
      </w:r>
      <w:r w:rsidR="064DD715" w:rsidRPr="0F184466">
        <w:rPr>
          <w:rFonts w:ascii="Arial" w:eastAsia="Arial" w:hAnsi="Arial" w:cs="Arial"/>
          <w:color w:val="000000" w:themeColor="text1"/>
          <w:sz w:val="24"/>
          <w:szCs w:val="24"/>
        </w:rPr>
        <w:t>based on</w:t>
      </w:r>
      <w:r w:rsidR="05010911" w:rsidRPr="0F184466">
        <w:rPr>
          <w:rFonts w:ascii="Arial" w:eastAsia="Arial" w:hAnsi="Arial" w:cs="Arial"/>
          <w:color w:val="000000" w:themeColor="text1"/>
          <w:sz w:val="24"/>
          <w:szCs w:val="24"/>
        </w:rPr>
        <w:t xml:space="preserve"> the experience of the participants. Cohen (2018</w:t>
      </w:r>
      <w:r w:rsidR="7F73513C" w:rsidRPr="0F184466">
        <w:rPr>
          <w:rFonts w:ascii="Arial" w:eastAsia="Arial" w:hAnsi="Arial" w:cs="Arial"/>
          <w:color w:val="000000" w:themeColor="text1"/>
          <w:sz w:val="24"/>
          <w:szCs w:val="24"/>
        </w:rPr>
        <w:t>,</w:t>
      </w:r>
      <w:r w:rsidR="05010911" w:rsidRPr="0F184466">
        <w:rPr>
          <w:rFonts w:ascii="Arial" w:eastAsia="Arial" w:hAnsi="Arial" w:cs="Arial"/>
          <w:color w:val="000000" w:themeColor="text1"/>
          <w:sz w:val="24"/>
          <w:szCs w:val="24"/>
        </w:rPr>
        <w:t xml:space="preserve"> p.219), d</w:t>
      </w:r>
      <w:r w:rsidR="76C74A46" w:rsidRPr="0F184466">
        <w:rPr>
          <w:rFonts w:ascii="Arial" w:eastAsia="Arial" w:hAnsi="Arial" w:cs="Arial"/>
          <w:color w:val="000000" w:themeColor="text1"/>
          <w:sz w:val="24"/>
          <w:szCs w:val="24"/>
        </w:rPr>
        <w:t>escribes it as having access to knowledgeable people.</w:t>
      </w:r>
      <w:r w:rsidR="5739BA28" w:rsidRPr="0F184466">
        <w:rPr>
          <w:rFonts w:ascii="Arial" w:eastAsia="Arial" w:hAnsi="Arial" w:cs="Arial"/>
          <w:color w:val="000000" w:themeColor="text1"/>
          <w:sz w:val="24"/>
          <w:szCs w:val="24"/>
        </w:rPr>
        <w:t xml:space="preserve"> </w:t>
      </w:r>
    </w:p>
    <w:p w14:paraId="62B99342" w14:textId="3BA53E5A" w:rsidR="303F1958" w:rsidRDefault="6E90F36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data gathering was completed with </w:t>
      </w:r>
      <w:r w:rsidR="7205E23D" w:rsidRPr="0F184466">
        <w:rPr>
          <w:rFonts w:ascii="Arial" w:eastAsia="Arial" w:hAnsi="Arial" w:cs="Arial"/>
          <w:color w:val="000000" w:themeColor="text1"/>
          <w:sz w:val="24"/>
          <w:szCs w:val="24"/>
        </w:rPr>
        <w:t>eighteen</w:t>
      </w:r>
      <w:r w:rsidRPr="0F184466">
        <w:rPr>
          <w:rFonts w:ascii="Arial" w:eastAsia="Arial" w:hAnsi="Arial" w:cs="Arial"/>
          <w:color w:val="000000" w:themeColor="text1"/>
          <w:sz w:val="24"/>
          <w:szCs w:val="24"/>
        </w:rPr>
        <w:t xml:space="preserve"> learners whose families provided </w:t>
      </w:r>
      <w:r w:rsidR="005A0D57" w:rsidRPr="0F184466">
        <w:rPr>
          <w:rFonts w:ascii="Arial" w:eastAsia="Arial" w:hAnsi="Arial" w:cs="Arial"/>
          <w:color w:val="000000" w:themeColor="text1"/>
          <w:sz w:val="24"/>
          <w:szCs w:val="24"/>
        </w:rPr>
        <w:t>consent for the research and the learners themselves providing assent</w:t>
      </w:r>
      <w:r w:rsidR="57F41197" w:rsidRPr="0F184466">
        <w:rPr>
          <w:rFonts w:ascii="Arial" w:eastAsia="Arial" w:hAnsi="Arial" w:cs="Arial"/>
          <w:color w:val="000000" w:themeColor="text1"/>
          <w:sz w:val="24"/>
          <w:szCs w:val="24"/>
        </w:rPr>
        <w:t>, one learner withdrew from the study and therefore their data has not been used or included in the data gathering.</w:t>
      </w:r>
    </w:p>
    <w:p w14:paraId="45333160" w14:textId="581F703C" w:rsidR="303F1958" w:rsidRDefault="0B5C3E8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Three group semi structured interviews were conducted with the learners</w:t>
      </w:r>
      <w:r w:rsidR="39B57338" w:rsidRPr="0F184466">
        <w:rPr>
          <w:rFonts w:ascii="Arial" w:eastAsia="Arial" w:hAnsi="Arial" w:cs="Arial"/>
          <w:color w:val="000000" w:themeColor="text1"/>
          <w:sz w:val="24"/>
          <w:szCs w:val="24"/>
        </w:rPr>
        <w:t xml:space="preserve">. The reason for conducting group interviews with the learners was so that the existing </w:t>
      </w:r>
      <w:r w:rsidR="39B57338" w:rsidRPr="0F184466">
        <w:rPr>
          <w:rFonts w:ascii="Arial" w:eastAsia="Arial" w:hAnsi="Arial" w:cs="Arial"/>
          <w:color w:val="000000" w:themeColor="text1"/>
          <w:sz w:val="24"/>
          <w:szCs w:val="24"/>
        </w:rPr>
        <w:lastRenderedPageBreak/>
        <w:t xml:space="preserve">relationships between the learners was a source of support during the </w:t>
      </w:r>
      <w:r w:rsidR="75271B81" w:rsidRPr="0F184466">
        <w:rPr>
          <w:rFonts w:ascii="Arial" w:eastAsia="Arial" w:hAnsi="Arial" w:cs="Arial"/>
          <w:color w:val="000000" w:themeColor="text1"/>
          <w:sz w:val="24"/>
          <w:szCs w:val="24"/>
        </w:rPr>
        <w:t>interview. It</w:t>
      </w:r>
      <w:r w:rsidR="1FCDDFF1" w:rsidRPr="0F184466">
        <w:rPr>
          <w:rFonts w:ascii="Arial" w:eastAsia="Arial" w:hAnsi="Arial" w:cs="Arial"/>
          <w:color w:val="000000" w:themeColor="text1"/>
          <w:sz w:val="24"/>
          <w:szCs w:val="24"/>
        </w:rPr>
        <w:t xml:space="preserve"> is important to enter the world of a child and to see the situation through their eyes (Cohen et</w:t>
      </w:r>
      <w:r w:rsidR="2E72EF3B" w:rsidRPr="0F184466">
        <w:rPr>
          <w:rFonts w:ascii="Arial" w:eastAsia="Arial" w:hAnsi="Arial" w:cs="Arial"/>
          <w:color w:val="000000" w:themeColor="text1"/>
          <w:sz w:val="24"/>
          <w:szCs w:val="24"/>
        </w:rPr>
        <w:t>.al p.528) as children are the best sources of information a</w:t>
      </w:r>
      <w:r w:rsidR="53D218F6" w:rsidRPr="0F184466">
        <w:rPr>
          <w:rFonts w:ascii="Arial" w:eastAsia="Arial" w:hAnsi="Arial" w:cs="Arial"/>
          <w:color w:val="000000" w:themeColor="text1"/>
          <w:sz w:val="24"/>
          <w:szCs w:val="24"/>
        </w:rPr>
        <w:t>bout themselves</w:t>
      </w:r>
      <w:r w:rsidR="6BA7D722" w:rsidRPr="0F184466">
        <w:rPr>
          <w:rFonts w:ascii="Arial" w:eastAsia="Arial" w:hAnsi="Arial" w:cs="Arial"/>
          <w:color w:val="000000" w:themeColor="text1"/>
          <w:sz w:val="24"/>
          <w:szCs w:val="24"/>
        </w:rPr>
        <w:t xml:space="preserve">. </w:t>
      </w:r>
      <w:r w:rsidR="53D218F6" w:rsidRPr="0F184466">
        <w:rPr>
          <w:rFonts w:ascii="Arial" w:eastAsia="Arial" w:hAnsi="Arial" w:cs="Arial"/>
          <w:color w:val="000000" w:themeColor="text1"/>
          <w:sz w:val="24"/>
          <w:szCs w:val="24"/>
        </w:rPr>
        <w:t>Cohen et.</w:t>
      </w:r>
      <w:r w:rsidR="1EBDD0DB" w:rsidRPr="0F184466">
        <w:rPr>
          <w:rFonts w:ascii="Arial" w:eastAsia="Arial" w:hAnsi="Arial" w:cs="Arial"/>
          <w:color w:val="000000" w:themeColor="text1"/>
          <w:sz w:val="24"/>
          <w:szCs w:val="24"/>
        </w:rPr>
        <w:t xml:space="preserve">al (2018, p.529), describes group interviewing with children as the most economical way of </w:t>
      </w:r>
      <w:r w:rsidR="34F1CD26" w:rsidRPr="0F184466">
        <w:rPr>
          <w:rFonts w:ascii="Arial" w:eastAsia="Arial" w:hAnsi="Arial" w:cs="Arial"/>
          <w:color w:val="000000" w:themeColor="text1"/>
          <w:sz w:val="24"/>
          <w:szCs w:val="24"/>
        </w:rPr>
        <w:t xml:space="preserve">conducting interviews and </w:t>
      </w:r>
      <w:r w:rsidR="47B4570E" w:rsidRPr="0F184466">
        <w:rPr>
          <w:rFonts w:ascii="Arial" w:eastAsia="Arial" w:hAnsi="Arial" w:cs="Arial"/>
          <w:color w:val="000000" w:themeColor="text1"/>
          <w:sz w:val="24"/>
          <w:szCs w:val="24"/>
        </w:rPr>
        <w:t>allowing</w:t>
      </w:r>
      <w:r w:rsidR="34F1CD26" w:rsidRPr="0F184466">
        <w:rPr>
          <w:rFonts w:ascii="Arial" w:eastAsia="Arial" w:hAnsi="Arial" w:cs="Arial"/>
          <w:color w:val="000000" w:themeColor="text1"/>
          <w:sz w:val="24"/>
          <w:szCs w:val="24"/>
        </w:rPr>
        <w:t xml:space="preserve"> for interaction amongst themselves. </w:t>
      </w:r>
      <w:proofErr w:type="spellStart"/>
      <w:r w:rsidR="695672D5" w:rsidRPr="0F184466">
        <w:rPr>
          <w:rFonts w:ascii="Arial" w:eastAsia="Arial" w:hAnsi="Arial" w:cs="Arial"/>
          <w:color w:val="000000" w:themeColor="text1"/>
          <w:sz w:val="24"/>
          <w:szCs w:val="24"/>
        </w:rPr>
        <w:t>Galleta</w:t>
      </w:r>
      <w:proofErr w:type="spellEnd"/>
      <w:r w:rsidR="695672D5" w:rsidRPr="0F184466">
        <w:rPr>
          <w:rFonts w:ascii="Arial" w:eastAsia="Arial" w:hAnsi="Arial" w:cs="Arial"/>
          <w:color w:val="000000" w:themeColor="text1"/>
          <w:sz w:val="24"/>
          <w:szCs w:val="24"/>
        </w:rPr>
        <w:t xml:space="preserve"> (2013, p.45), describes the </w:t>
      </w:r>
      <w:r w:rsidR="257067A3" w:rsidRPr="0F184466">
        <w:rPr>
          <w:rFonts w:ascii="Arial" w:eastAsia="Arial" w:hAnsi="Arial" w:cs="Arial"/>
          <w:color w:val="000000" w:themeColor="text1"/>
          <w:sz w:val="24"/>
          <w:szCs w:val="24"/>
        </w:rPr>
        <w:t>process of conducting a semi structured interview as eliciting data grounded in the experience of the participants</w:t>
      </w:r>
      <w:r w:rsidR="4D60CFBE" w:rsidRPr="0F184466">
        <w:rPr>
          <w:rFonts w:ascii="Arial" w:eastAsia="Arial" w:hAnsi="Arial" w:cs="Arial"/>
          <w:color w:val="000000" w:themeColor="text1"/>
          <w:sz w:val="24"/>
          <w:szCs w:val="24"/>
        </w:rPr>
        <w:t>.</w:t>
      </w:r>
      <w:r w:rsidR="335E2562" w:rsidRPr="0F184466">
        <w:rPr>
          <w:rFonts w:ascii="Arial" w:eastAsia="Arial" w:hAnsi="Arial" w:cs="Arial"/>
          <w:color w:val="000000" w:themeColor="text1"/>
          <w:sz w:val="24"/>
          <w:szCs w:val="24"/>
        </w:rPr>
        <w:t xml:space="preserve"> </w:t>
      </w:r>
    </w:p>
    <w:p w14:paraId="599ACE4F" w14:textId="46F881DB" w:rsidR="303F1958" w:rsidRDefault="335E2562"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 semi-structured interview approach is often used in contextual situations (</w:t>
      </w:r>
      <w:proofErr w:type="spellStart"/>
      <w:r w:rsidRPr="0F184466">
        <w:rPr>
          <w:rFonts w:ascii="Arial" w:eastAsia="Arial" w:hAnsi="Arial" w:cs="Arial"/>
          <w:color w:val="000000" w:themeColor="text1"/>
          <w:sz w:val="24"/>
          <w:szCs w:val="24"/>
        </w:rPr>
        <w:t>Mashuri</w:t>
      </w:r>
      <w:proofErr w:type="spellEnd"/>
      <w:r w:rsidRPr="0F184466">
        <w:rPr>
          <w:rFonts w:ascii="Arial" w:eastAsia="Arial" w:hAnsi="Arial" w:cs="Arial"/>
          <w:color w:val="000000" w:themeColor="text1"/>
          <w:sz w:val="24"/>
          <w:szCs w:val="24"/>
        </w:rPr>
        <w:t xml:space="preserve"> et al., 2020)</w:t>
      </w:r>
      <w:r w:rsidR="4D60CFBE" w:rsidRPr="0F184466">
        <w:rPr>
          <w:rFonts w:ascii="Arial" w:eastAsia="Arial" w:hAnsi="Arial" w:cs="Arial"/>
          <w:color w:val="000000" w:themeColor="text1"/>
          <w:sz w:val="24"/>
          <w:szCs w:val="24"/>
        </w:rPr>
        <w:t xml:space="preserve"> </w:t>
      </w:r>
      <w:proofErr w:type="gramStart"/>
      <w:r w:rsidR="4D60CFBE" w:rsidRPr="0F184466">
        <w:rPr>
          <w:rFonts w:ascii="Arial" w:eastAsia="Arial" w:hAnsi="Arial" w:cs="Arial"/>
          <w:color w:val="000000" w:themeColor="text1"/>
          <w:sz w:val="24"/>
          <w:szCs w:val="24"/>
        </w:rPr>
        <w:t>The</w:t>
      </w:r>
      <w:proofErr w:type="gramEnd"/>
      <w:r w:rsidR="4D60CFBE" w:rsidRPr="0F184466">
        <w:rPr>
          <w:rFonts w:ascii="Arial" w:eastAsia="Arial" w:hAnsi="Arial" w:cs="Arial"/>
          <w:color w:val="000000" w:themeColor="text1"/>
          <w:sz w:val="24"/>
          <w:szCs w:val="24"/>
        </w:rPr>
        <w:t xml:space="preserve"> structure of these interviews followed a </w:t>
      </w:r>
      <w:r w:rsidR="64D0CD44" w:rsidRPr="0F184466">
        <w:rPr>
          <w:rFonts w:ascii="Arial" w:eastAsia="Arial" w:hAnsi="Arial" w:cs="Arial"/>
          <w:color w:val="000000" w:themeColor="text1"/>
          <w:sz w:val="24"/>
          <w:szCs w:val="24"/>
        </w:rPr>
        <w:t>three-phase</w:t>
      </w:r>
      <w:r w:rsidR="4D60CFBE" w:rsidRPr="0F184466">
        <w:rPr>
          <w:rFonts w:ascii="Arial" w:eastAsia="Arial" w:hAnsi="Arial" w:cs="Arial"/>
          <w:color w:val="000000" w:themeColor="text1"/>
          <w:sz w:val="24"/>
          <w:szCs w:val="24"/>
        </w:rPr>
        <w:t xml:space="preserve"> model described as the opening, middle and final segments</w:t>
      </w:r>
      <w:r w:rsidR="480DB47A" w:rsidRPr="0F184466">
        <w:rPr>
          <w:rFonts w:ascii="Arial" w:eastAsia="Arial" w:hAnsi="Arial" w:cs="Arial"/>
          <w:color w:val="000000" w:themeColor="text1"/>
          <w:sz w:val="24"/>
          <w:szCs w:val="24"/>
        </w:rPr>
        <w:t xml:space="preserve">. The opening segment was designed to guide participants in conveying an account of </w:t>
      </w:r>
      <w:r w:rsidR="28570AA0" w:rsidRPr="0F184466">
        <w:rPr>
          <w:rFonts w:ascii="Arial" w:eastAsia="Arial" w:hAnsi="Arial" w:cs="Arial"/>
          <w:color w:val="000000" w:themeColor="text1"/>
          <w:sz w:val="24"/>
          <w:szCs w:val="24"/>
        </w:rPr>
        <w:t>an experience as it relates to the topic of study (</w:t>
      </w:r>
      <w:proofErr w:type="spellStart"/>
      <w:r w:rsidR="28570AA0" w:rsidRPr="0F184466">
        <w:rPr>
          <w:rFonts w:ascii="Arial" w:eastAsia="Arial" w:hAnsi="Arial" w:cs="Arial"/>
          <w:color w:val="000000" w:themeColor="text1"/>
          <w:sz w:val="24"/>
          <w:szCs w:val="24"/>
        </w:rPr>
        <w:t>Galleta</w:t>
      </w:r>
      <w:proofErr w:type="spellEnd"/>
      <w:r w:rsidR="28570AA0" w:rsidRPr="0F184466">
        <w:rPr>
          <w:rFonts w:ascii="Arial" w:eastAsia="Arial" w:hAnsi="Arial" w:cs="Arial"/>
          <w:color w:val="000000" w:themeColor="text1"/>
          <w:sz w:val="24"/>
          <w:szCs w:val="24"/>
        </w:rPr>
        <w:t>, 2013, p.45). The middle segment</w:t>
      </w:r>
      <w:r w:rsidR="3F566B5E" w:rsidRPr="0F184466">
        <w:rPr>
          <w:rFonts w:ascii="Arial" w:eastAsia="Arial" w:hAnsi="Arial" w:cs="Arial"/>
          <w:color w:val="000000" w:themeColor="text1"/>
          <w:sz w:val="24"/>
          <w:szCs w:val="24"/>
        </w:rPr>
        <w:t xml:space="preserve"> structured to explore the topic of study in more depth, with the final seg</w:t>
      </w:r>
      <w:r w:rsidR="5610B88B" w:rsidRPr="0F184466">
        <w:rPr>
          <w:rFonts w:ascii="Arial" w:eastAsia="Arial" w:hAnsi="Arial" w:cs="Arial"/>
          <w:color w:val="000000" w:themeColor="text1"/>
          <w:sz w:val="24"/>
          <w:szCs w:val="24"/>
        </w:rPr>
        <w:t>ment of the interview designed around wrapping up the interview and bringing about closure.</w:t>
      </w:r>
    </w:p>
    <w:p w14:paraId="7DB1E645" w14:textId="4A7237A8" w:rsidR="303F1958" w:rsidRDefault="5610B88B"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 seven semi structured interviews with teaching staff followed the same interview format as above but they were conducted on an individual basis</w:t>
      </w:r>
      <w:r w:rsidR="3FCE7850" w:rsidRPr="0F184466">
        <w:rPr>
          <w:rFonts w:ascii="Arial" w:eastAsia="Arial" w:hAnsi="Arial" w:cs="Arial"/>
          <w:color w:val="000000" w:themeColor="text1"/>
          <w:sz w:val="24"/>
          <w:szCs w:val="24"/>
        </w:rPr>
        <w:t xml:space="preserve"> with informed consent being obtained from the participants. </w:t>
      </w:r>
      <w:r w:rsidR="1E3195CE" w:rsidRPr="0F184466">
        <w:rPr>
          <w:rFonts w:ascii="Arial" w:eastAsia="Arial" w:hAnsi="Arial" w:cs="Arial"/>
          <w:color w:val="000000" w:themeColor="text1"/>
          <w:sz w:val="24"/>
          <w:szCs w:val="24"/>
        </w:rPr>
        <w:t xml:space="preserve">The interview format for both sets of interviews included a series of </w:t>
      </w:r>
      <w:r w:rsidR="671ED54A" w:rsidRPr="0F184466">
        <w:rPr>
          <w:rFonts w:ascii="Arial" w:eastAsia="Arial" w:hAnsi="Arial" w:cs="Arial"/>
          <w:color w:val="000000" w:themeColor="text1"/>
          <w:sz w:val="24"/>
          <w:szCs w:val="24"/>
        </w:rPr>
        <w:t>open-ended</w:t>
      </w:r>
      <w:r w:rsidR="1E3195CE" w:rsidRPr="0F184466">
        <w:rPr>
          <w:rFonts w:ascii="Arial" w:eastAsia="Arial" w:hAnsi="Arial" w:cs="Arial"/>
          <w:color w:val="000000" w:themeColor="text1"/>
          <w:sz w:val="24"/>
          <w:szCs w:val="24"/>
        </w:rPr>
        <w:t xml:space="preserve"> questions alongside </w:t>
      </w:r>
      <w:r w:rsidR="1D8BBA25" w:rsidRPr="0F184466">
        <w:rPr>
          <w:rFonts w:ascii="Arial" w:eastAsia="Arial" w:hAnsi="Arial" w:cs="Arial"/>
          <w:color w:val="000000" w:themeColor="text1"/>
          <w:sz w:val="24"/>
          <w:szCs w:val="24"/>
        </w:rPr>
        <w:t>series of more direct follow-up questions alongside open ended questions to conclude. The overall structure of the interview questions included in appen</w:t>
      </w:r>
      <w:r w:rsidR="769ABD25" w:rsidRPr="0F184466">
        <w:rPr>
          <w:rFonts w:ascii="Arial" w:eastAsia="Arial" w:hAnsi="Arial" w:cs="Arial"/>
          <w:color w:val="000000" w:themeColor="text1"/>
          <w:sz w:val="24"/>
          <w:szCs w:val="24"/>
        </w:rPr>
        <w:t xml:space="preserve">dix </w:t>
      </w:r>
      <w:r w:rsidR="6042B145" w:rsidRPr="0F184466">
        <w:rPr>
          <w:rFonts w:ascii="Arial" w:eastAsia="Arial" w:hAnsi="Arial" w:cs="Arial"/>
          <w:color w:val="000000" w:themeColor="text1"/>
          <w:sz w:val="24"/>
          <w:szCs w:val="24"/>
        </w:rPr>
        <w:t>1</w:t>
      </w:r>
      <w:r w:rsidR="769ABD25" w:rsidRPr="0F184466">
        <w:rPr>
          <w:rFonts w:ascii="Arial" w:eastAsia="Arial" w:hAnsi="Arial" w:cs="Arial"/>
          <w:color w:val="000000" w:themeColor="text1"/>
          <w:sz w:val="24"/>
          <w:szCs w:val="24"/>
        </w:rPr>
        <w:t xml:space="preserve"> for learners and appendix </w:t>
      </w:r>
      <w:r w:rsidR="0F487089" w:rsidRPr="0F184466">
        <w:rPr>
          <w:rFonts w:ascii="Arial" w:eastAsia="Arial" w:hAnsi="Arial" w:cs="Arial"/>
          <w:color w:val="000000" w:themeColor="text1"/>
          <w:sz w:val="24"/>
          <w:szCs w:val="24"/>
        </w:rPr>
        <w:t>2</w:t>
      </w:r>
      <w:r w:rsidR="769ABD25" w:rsidRPr="0F184466">
        <w:rPr>
          <w:rFonts w:ascii="Arial" w:eastAsia="Arial" w:hAnsi="Arial" w:cs="Arial"/>
          <w:color w:val="000000" w:themeColor="text1"/>
          <w:sz w:val="24"/>
          <w:szCs w:val="24"/>
        </w:rPr>
        <w:t xml:space="preserve"> for teachers.</w:t>
      </w:r>
    </w:p>
    <w:p w14:paraId="6CE4E92A" w14:textId="2F5BD5CF" w:rsidR="303F1958" w:rsidRDefault="7E339F8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Mason (2002), describes the process as dialogic and enabling the interviewer to ask questions, follow up on responses and to probe which will allow me to get the fullest </w:t>
      </w:r>
      <w:r w:rsidRPr="0F184466">
        <w:rPr>
          <w:rFonts w:ascii="Arial" w:eastAsia="Arial" w:hAnsi="Arial" w:cs="Arial"/>
          <w:color w:val="000000" w:themeColor="text1"/>
          <w:sz w:val="24"/>
          <w:szCs w:val="24"/>
        </w:rPr>
        <w:lastRenderedPageBreak/>
        <w:t xml:space="preserve">responses. The interviews were transcribed in full without identifying learners or staff who have provided consent. </w:t>
      </w:r>
      <w:r w:rsidR="3B05F35D" w:rsidRPr="0F184466">
        <w:rPr>
          <w:rFonts w:ascii="Arial" w:eastAsia="Arial" w:hAnsi="Arial" w:cs="Arial"/>
          <w:color w:val="000000" w:themeColor="text1"/>
          <w:sz w:val="24"/>
          <w:szCs w:val="24"/>
        </w:rPr>
        <w:t xml:space="preserve">Semi-structured interviews </w:t>
      </w:r>
      <w:r w:rsidR="1A98C834" w:rsidRPr="0F184466">
        <w:rPr>
          <w:rFonts w:ascii="Arial" w:eastAsia="Arial" w:hAnsi="Arial" w:cs="Arial"/>
          <w:color w:val="000000" w:themeColor="text1"/>
          <w:sz w:val="24"/>
          <w:szCs w:val="24"/>
        </w:rPr>
        <w:t>allowed</w:t>
      </w:r>
      <w:r w:rsidR="3B05F35D" w:rsidRPr="0F184466">
        <w:rPr>
          <w:rFonts w:ascii="Arial" w:eastAsia="Arial" w:hAnsi="Arial" w:cs="Arial"/>
          <w:color w:val="000000" w:themeColor="text1"/>
          <w:sz w:val="24"/>
          <w:szCs w:val="24"/>
        </w:rPr>
        <w:t xml:space="preserve"> me to explore in depth the perceptions of the learners. Dune et al. (2005), regard the semi-structured interview as the most powerful tool in a broad range of research projects</w:t>
      </w:r>
    </w:p>
    <w:p w14:paraId="12738339" w14:textId="081822CB" w:rsidR="303F1958" w:rsidRDefault="179FD2D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interviews paid particular attention to the </w:t>
      </w:r>
      <w:proofErr w:type="gramStart"/>
      <w:r w:rsidRPr="0F184466">
        <w:rPr>
          <w:rFonts w:ascii="Arial" w:eastAsia="Arial" w:hAnsi="Arial" w:cs="Arial"/>
          <w:color w:val="000000" w:themeColor="text1"/>
          <w:sz w:val="24"/>
          <w:szCs w:val="24"/>
        </w:rPr>
        <w:t>participants</w:t>
      </w:r>
      <w:proofErr w:type="gramEnd"/>
      <w:r w:rsidRPr="0F184466">
        <w:rPr>
          <w:rFonts w:ascii="Arial" w:eastAsia="Arial" w:hAnsi="Arial" w:cs="Arial"/>
          <w:color w:val="000000" w:themeColor="text1"/>
          <w:sz w:val="24"/>
          <w:szCs w:val="24"/>
        </w:rPr>
        <w:t xml:space="preserve"> views as they spoke</w:t>
      </w:r>
      <w:r w:rsidR="19074383" w:rsidRPr="0F184466">
        <w:rPr>
          <w:rFonts w:ascii="Arial" w:eastAsia="Arial" w:hAnsi="Arial" w:cs="Arial"/>
          <w:color w:val="000000" w:themeColor="text1"/>
          <w:sz w:val="24"/>
          <w:szCs w:val="24"/>
        </w:rPr>
        <w:t xml:space="preserve">. </w:t>
      </w:r>
      <w:proofErr w:type="spellStart"/>
      <w:r w:rsidR="19074383" w:rsidRPr="0F184466">
        <w:rPr>
          <w:rFonts w:ascii="Arial" w:eastAsia="Arial" w:hAnsi="Arial" w:cs="Arial"/>
          <w:color w:val="000000" w:themeColor="text1"/>
          <w:sz w:val="24"/>
          <w:szCs w:val="24"/>
        </w:rPr>
        <w:t>Galleta</w:t>
      </w:r>
      <w:proofErr w:type="spellEnd"/>
      <w:r w:rsidR="19074383" w:rsidRPr="0F184466">
        <w:rPr>
          <w:rFonts w:ascii="Arial" w:eastAsia="Arial" w:hAnsi="Arial" w:cs="Arial"/>
          <w:color w:val="000000" w:themeColor="text1"/>
          <w:sz w:val="24"/>
          <w:szCs w:val="24"/>
        </w:rPr>
        <w:t xml:space="preserve">, (2013, p.76), </w:t>
      </w:r>
      <w:r w:rsidR="7D665875" w:rsidRPr="0F184466">
        <w:rPr>
          <w:rFonts w:ascii="Arial" w:eastAsia="Arial" w:hAnsi="Arial" w:cs="Arial"/>
          <w:color w:val="000000" w:themeColor="text1"/>
          <w:sz w:val="24"/>
          <w:szCs w:val="24"/>
        </w:rPr>
        <w:t>describes</w:t>
      </w:r>
      <w:r w:rsidR="19074383" w:rsidRPr="0F184466">
        <w:rPr>
          <w:rFonts w:ascii="Arial" w:eastAsia="Arial" w:hAnsi="Arial" w:cs="Arial"/>
          <w:color w:val="000000" w:themeColor="text1"/>
          <w:sz w:val="24"/>
          <w:szCs w:val="24"/>
        </w:rPr>
        <w:t xml:space="preserve"> this as ascertaining what f</w:t>
      </w:r>
      <w:r w:rsidR="6894259F" w:rsidRPr="0F184466">
        <w:rPr>
          <w:rFonts w:ascii="Arial" w:eastAsia="Arial" w:hAnsi="Arial" w:cs="Arial"/>
          <w:color w:val="000000" w:themeColor="text1"/>
          <w:sz w:val="24"/>
          <w:szCs w:val="24"/>
        </w:rPr>
        <w:t xml:space="preserve">urther what further inquiry is appropriate and necessary. </w:t>
      </w:r>
      <w:r w:rsidR="4F89B3FD" w:rsidRPr="0F184466">
        <w:rPr>
          <w:rFonts w:ascii="Arial" w:eastAsia="Arial" w:hAnsi="Arial" w:cs="Arial"/>
          <w:color w:val="000000" w:themeColor="text1"/>
          <w:sz w:val="24"/>
          <w:szCs w:val="24"/>
        </w:rPr>
        <w:t xml:space="preserve">In terms of how the themes developed during the interview process I disagree that with </w:t>
      </w:r>
      <w:proofErr w:type="spellStart"/>
      <w:r w:rsidR="4F89B3FD" w:rsidRPr="0F184466">
        <w:rPr>
          <w:rFonts w:ascii="Arial" w:eastAsia="Arial" w:hAnsi="Arial" w:cs="Arial"/>
          <w:color w:val="000000" w:themeColor="text1"/>
          <w:sz w:val="24"/>
          <w:szCs w:val="24"/>
        </w:rPr>
        <w:t>Galetta</w:t>
      </w:r>
      <w:proofErr w:type="spellEnd"/>
      <w:r w:rsidR="4F89B3FD" w:rsidRPr="0F184466">
        <w:rPr>
          <w:rFonts w:ascii="Arial" w:eastAsia="Arial" w:hAnsi="Arial" w:cs="Arial"/>
          <w:color w:val="000000" w:themeColor="text1"/>
          <w:sz w:val="24"/>
          <w:szCs w:val="24"/>
        </w:rPr>
        <w:t xml:space="preserve"> (2013, p.76</w:t>
      </w:r>
      <w:r w:rsidR="41A556E2" w:rsidRPr="0F184466">
        <w:rPr>
          <w:rFonts w:ascii="Arial" w:eastAsia="Arial" w:hAnsi="Arial" w:cs="Arial"/>
          <w:color w:val="000000" w:themeColor="text1"/>
          <w:sz w:val="24"/>
          <w:szCs w:val="24"/>
        </w:rPr>
        <w:t>), that themes emerge</w:t>
      </w:r>
      <w:r w:rsidR="6CFBC266" w:rsidRPr="0F184466">
        <w:rPr>
          <w:rFonts w:ascii="Arial" w:eastAsia="Arial" w:hAnsi="Arial" w:cs="Arial"/>
          <w:color w:val="000000" w:themeColor="text1"/>
          <w:sz w:val="24"/>
          <w:szCs w:val="24"/>
        </w:rPr>
        <w:t>,</w:t>
      </w:r>
      <w:r w:rsidR="41A556E2" w:rsidRPr="0F184466">
        <w:rPr>
          <w:rFonts w:ascii="Arial" w:eastAsia="Arial" w:hAnsi="Arial" w:cs="Arial"/>
          <w:color w:val="000000" w:themeColor="text1"/>
          <w:sz w:val="24"/>
          <w:szCs w:val="24"/>
        </w:rPr>
        <w:t xml:space="preserve"> but </w:t>
      </w:r>
      <w:r w:rsidR="5A26DE55" w:rsidRPr="0F184466">
        <w:rPr>
          <w:rFonts w:ascii="Arial" w:eastAsia="Arial" w:hAnsi="Arial" w:cs="Arial"/>
          <w:color w:val="000000" w:themeColor="text1"/>
          <w:sz w:val="24"/>
          <w:szCs w:val="24"/>
        </w:rPr>
        <w:t>a</w:t>
      </w:r>
      <w:r w:rsidR="06AA31C9" w:rsidRPr="0F184466">
        <w:rPr>
          <w:rFonts w:ascii="Arial" w:eastAsia="Arial" w:hAnsi="Arial" w:cs="Arial"/>
          <w:color w:val="000000" w:themeColor="text1"/>
          <w:sz w:val="24"/>
          <w:szCs w:val="24"/>
        </w:rPr>
        <w:t>gree</w:t>
      </w:r>
      <w:r w:rsidR="41A556E2" w:rsidRPr="0F184466">
        <w:rPr>
          <w:rFonts w:ascii="Arial" w:eastAsia="Arial" w:hAnsi="Arial" w:cs="Arial"/>
          <w:color w:val="000000" w:themeColor="text1"/>
          <w:sz w:val="24"/>
          <w:szCs w:val="24"/>
        </w:rPr>
        <w:t xml:space="preserve"> with the work of </w:t>
      </w:r>
      <w:r w:rsidR="65163BE9" w:rsidRPr="0F184466">
        <w:rPr>
          <w:rFonts w:ascii="Arial" w:eastAsia="Arial" w:hAnsi="Arial" w:cs="Arial"/>
          <w:color w:val="000000" w:themeColor="text1"/>
          <w:sz w:val="24"/>
          <w:szCs w:val="24"/>
        </w:rPr>
        <w:t>Braun and Clarke (2023, p.232), as</w:t>
      </w:r>
      <w:r w:rsidR="52B5DEEC" w:rsidRPr="0F184466">
        <w:rPr>
          <w:rFonts w:ascii="Arial" w:eastAsia="Arial" w:hAnsi="Arial" w:cs="Arial"/>
          <w:color w:val="000000" w:themeColor="text1"/>
          <w:sz w:val="24"/>
          <w:szCs w:val="24"/>
        </w:rPr>
        <w:t xml:space="preserve"> thematic analysis as being a process where the </w:t>
      </w:r>
      <w:r w:rsidR="397AEFB0" w:rsidRPr="0F184466">
        <w:rPr>
          <w:rFonts w:ascii="Arial" w:eastAsia="Arial" w:hAnsi="Arial" w:cs="Arial"/>
          <w:color w:val="000000" w:themeColor="text1"/>
          <w:sz w:val="24"/>
          <w:szCs w:val="24"/>
        </w:rPr>
        <w:t>researcher</w:t>
      </w:r>
      <w:r w:rsidR="52B5DEEC" w:rsidRPr="0F184466">
        <w:rPr>
          <w:rFonts w:ascii="Arial" w:eastAsia="Arial" w:hAnsi="Arial" w:cs="Arial"/>
          <w:color w:val="000000" w:themeColor="text1"/>
          <w:sz w:val="24"/>
          <w:szCs w:val="24"/>
        </w:rPr>
        <w:t xml:space="preserve"> identified </w:t>
      </w:r>
      <w:r w:rsidR="5B26BB80" w:rsidRPr="0F184466">
        <w:rPr>
          <w:rFonts w:ascii="Arial" w:eastAsia="Arial" w:hAnsi="Arial" w:cs="Arial"/>
          <w:color w:val="000000" w:themeColor="text1"/>
          <w:sz w:val="24"/>
          <w:szCs w:val="24"/>
        </w:rPr>
        <w:t>existing</w:t>
      </w:r>
      <w:r w:rsidR="52B5DEEC" w:rsidRPr="0F184466">
        <w:rPr>
          <w:rFonts w:ascii="Arial" w:eastAsia="Arial" w:hAnsi="Arial" w:cs="Arial"/>
          <w:color w:val="000000" w:themeColor="text1"/>
          <w:sz w:val="24"/>
          <w:szCs w:val="24"/>
        </w:rPr>
        <w:t xml:space="preserve"> in the data set patterns of meaning.</w:t>
      </w:r>
      <w:r w:rsidR="76239DB8" w:rsidRPr="0F184466">
        <w:rPr>
          <w:rFonts w:ascii="Arial" w:eastAsia="Arial" w:hAnsi="Arial" w:cs="Arial"/>
          <w:color w:val="000000" w:themeColor="text1"/>
          <w:sz w:val="24"/>
          <w:szCs w:val="24"/>
        </w:rPr>
        <w:t xml:space="preserve"> This is described further below.</w:t>
      </w:r>
    </w:p>
    <w:p w14:paraId="05CA38C2" w14:textId="25217CB2" w:rsidR="3C6B9915" w:rsidRDefault="38AB1BDE"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There are several limitations associated with semi-structured interviews, these include a lack of standardisation whereas in structured interviews questions are pre-determined and standardised. That said, the semi structured interview allows for more flexibility in question formulation and sequencing. This flexibility can be beneficial, but it also means that data gathered may vary across interviews making it difficult to compare and analyse responses consistently.</w:t>
      </w:r>
    </w:p>
    <w:p w14:paraId="534D6336" w14:textId="0F1B2ABD" w:rsidR="7F97965F" w:rsidRDefault="7F97965F" w:rsidP="0F184466">
      <w:pPr>
        <w:spacing w:line="480" w:lineRule="auto"/>
        <w:rPr>
          <w:rFonts w:ascii="Arial" w:eastAsia="Arial" w:hAnsi="Arial" w:cs="Arial"/>
          <w:color w:val="000000" w:themeColor="text1"/>
          <w:sz w:val="24"/>
          <w:szCs w:val="24"/>
        </w:rPr>
      </w:pPr>
    </w:p>
    <w:p w14:paraId="05C3E164" w14:textId="2F8EB47D" w:rsidR="303F1958" w:rsidRDefault="67535CF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All the interviews</w:t>
      </w:r>
      <w:r w:rsidR="2CF41BBB" w:rsidRPr="0F184466">
        <w:rPr>
          <w:rFonts w:ascii="Arial" w:eastAsia="Arial" w:hAnsi="Arial" w:cs="Arial"/>
          <w:color w:val="000000" w:themeColor="text1"/>
          <w:sz w:val="24"/>
          <w:szCs w:val="24"/>
        </w:rPr>
        <w:t xml:space="preserve"> conducted were</w:t>
      </w:r>
      <w:r w:rsidRPr="0F184466">
        <w:rPr>
          <w:rFonts w:ascii="Arial" w:eastAsia="Arial" w:hAnsi="Arial" w:cs="Arial"/>
          <w:color w:val="000000" w:themeColor="text1"/>
          <w:sz w:val="24"/>
          <w:szCs w:val="24"/>
        </w:rPr>
        <w:t xml:space="preserve"> recorded and transcribed in Microsoft Teams using the Office suite functions within my university cloud, which use</w:t>
      </w:r>
      <w:r w:rsidR="16618F35" w:rsidRPr="0F184466">
        <w:rPr>
          <w:rFonts w:ascii="Arial" w:eastAsia="Arial" w:hAnsi="Arial" w:cs="Arial"/>
          <w:color w:val="000000" w:themeColor="text1"/>
          <w:sz w:val="24"/>
          <w:szCs w:val="24"/>
        </w:rPr>
        <w:t>d</w:t>
      </w:r>
      <w:r w:rsidRPr="0F184466">
        <w:rPr>
          <w:rFonts w:ascii="Arial" w:eastAsia="Arial" w:hAnsi="Arial" w:cs="Arial"/>
          <w:color w:val="000000" w:themeColor="text1"/>
          <w:sz w:val="24"/>
          <w:szCs w:val="24"/>
        </w:rPr>
        <w:t xml:space="preserve"> multi-factor authentication and encryption.</w:t>
      </w:r>
      <w:r w:rsidR="58D1AB80" w:rsidRPr="0F184466">
        <w:rPr>
          <w:rFonts w:ascii="Arial" w:eastAsia="Arial" w:hAnsi="Arial" w:cs="Arial"/>
          <w:color w:val="000000" w:themeColor="text1"/>
          <w:sz w:val="24"/>
          <w:szCs w:val="24"/>
        </w:rPr>
        <w:t xml:space="preserve"> In doing this there was no issue of data loss or participants being </w:t>
      </w:r>
      <w:proofErr w:type="gramStart"/>
      <w:r w:rsidR="58D1AB80" w:rsidRPr="0F184466">
        <w:rPr>
          <w:rFonts w:ascii="Arial" w:eastAsia="Arial" w:hAnsi="Arial" w:cs="Arial"/>
          <w:color w:val="000000" w:themeColor="text1"/>
          <w:sz w:val="24"/>
          <w:szCs w:val="24"/>
        </w:rPr>
        <w:t>identified.</w:t>
      </w:r>
      <w:proofErr w:type="gramEnd"/>
    </w:p>
    <w:p w14:paraId="4ADFFB1D" w14:textId="62C09371" w:rsidR="075978ED" w:rsidRDefault="09D8EA6A"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There are a number of limitations to semi structured interviews which are discussed here. </w:t>
      </w:r>
      <w:r w:rsidR="51A2E3AE" w:rsidRPr="0F184466">
        <w:rPr>
          <w:rFonts w:ascii="Arial" w:eastAsia="Arial" w:hAnsi="Arial" w:cs="Arial"/>
          <w:color w:val="000000" w:themeColor="text1"/>
          <w:sz w:val="24"/>
          <w:szCs w:val="24"/>
        </w:rPr>
        <w:t xml:space="preserve">Subjectivity and interviewer bias can also be found in semi </w:t>
      </w:r>
      <w:r w:rsidR="217D09D0" w:rsidRPr="0F184466">
        <w:rPr>
          <w:rFonts w:ascii="Arial" w:eastAsia="Arial" w:hAnsi="Arial" w:cs="Arial"/>
          <w:color w:val="000000" w:themeColor="text1"/>
          <w:sz w:val="24"/>
          <w:szCs w:val="24"/>
        </w:rPr>
        <w:t>structured</w:t>
      </w:r>
      <w:r w:rsidR="51A2E3AE" w:rsidRPr="0F184466">
        <w:rPr>
          <w:rFonts w:ascii="Arial" w:eastAsia="Arial" w:hAnsi="Arial" w:cs="Arial"/>
          <w:color w:val="000000" w:themeColor="text1"/>
          <w:sz w:val="24"/>
          <w:szCs w:val="24"/>
        </w:rPr>
        <w:t xml:space="preserve"> </w:t>
      </w:r>
      <w:r w:rsidR="37659CC2" w:rsidRPr="0F184466">
        <w:rPr>
          <w:rFonts w:ascii="Arial" w:eastAsia="Arial" w:hAnsi="Arial" w:cs="Arial"/>
          <w:color w:val="000000" w:themeColor="text1"/>
          <w:sz w:val="24"/>
          <w:szCs w:val="24"/>
        </w:rPr>
        <w:lastRenderedPageBreak/>
        <w:t>interviews</w:t>
      </w:r>
      <w:r w:rsidR="51A2E3AE" w:rsidRPr="0F184466">
        <w:rPr>
          <w:rFonts w:ascii="Arial" w:eastAsia="Arial" w:hAnsi="Arial" w:cs="Arial"/>
          <w:color w:val="000000" w:themeColor="text1"/>
          <w:sz w:val="24"/>
          <w:szCs w:val="24"/>
        </w:rPr>
        <w:t xml:space="preserve"> as they </w:t>
      </w:r>
      <w:r w:rsidR="4E703FA6" w:rsidRPr="0F184466">
        <w:rPr>
          <w:rFonts w:ascii="Arial" w:eastAsia="Arial" w:hAnsi="Arial" w:cs="Arial"/>
          <w:color w:val="000000" w:themeColor="text1"/>
          <w:sz w:val="24"/>
          <w:szCs w:val="24"/>
        </w:rPr>
        <w:t xml:space="preserve">rely </w:t>
      </w:r>
      <w:r w:rsidR="2F3A8806" w:rsidRPr="0F184466">
        <w:rPr>
          <w:rFonts w:ascii="Arial" w:eastAsia="Arial" w:hAnsi="Arial" w:cs="Arial"/>
          <w:color w:val="000000" w:themeColor="text1"/>
          <w:sz w:val="24"/>
          <w:szCs w:val="24"/>
        </w:rPr>
        <w:t>heavily</w:t>
      </w:r>
      <w:r w:rsidR="4E703FA6" w:rsidRPr="0F184466">
        <w:rPr>
          <w:rFonts w:ascii="Arial" w:eastAsia="Arial" w:hAnsi="Arial" w:cs="Arial"/>
          <w:color w:val="000000" w:themeColor="text1"/>
          <w:sz w:val="24"/>
          <w:szCs w:val="24"/>
        </w:rPr>
        <w:t xml:space="preserve"> on the</w:t>
      </w:r>
      <w:r w:rsidR="1BF529B2" w:rsidRPr="0F184466">
        <w:rPr>
          <w:rFonts w:ascii="Arial" w:eastAsia="Arial" w:hAnsi="Arial" w:cs="Arial"/>
          <w:color w:val="000000" w:themeColor="text1"/>
          <w:sz w:val="24"/>
          <w:szCs w:val="24"/>
        </w:rPr>
        <w:t xml:space="preserve"> skills</w:t>
      </w:r>
      <w:r w:rsidR="4E703FA6" w:rsidRPr="0F184466">
        <w:rPr>
          <w:rFonts w:ascii="Arial" w:eastAsia="Arial" w:hAnsi="Arial" w:cs="Arial"/>
          <w:color w:val="000000" w:themeColor="text1"/>
          <w:sz w:val="24"/>
          <w:szCs w:val="24"/>
        </w:rPr>
        <w:t xml:space="preserve"> of the interviewer. My own interpretation of the questions, follow-up </w:t>
      </w:r>
      <w:r w:rsidR="408B9506" w:rsidRPr="0F184466">
        <w:rPr>
          <w:rFonts w:ascii="Arial" w:eastAsia="Arial" w:hAnsi="Arial" w:cs="Arial"/>
          <w:color w:val="000000" w:themeColor="text1"/>
          <w:sz w:val="24"/>
          <w:szCs w:val="24"/>
        </w:rPr>
        <w:t>prompts,</w:t>
      </w:r>
      <w:r w:rsidR="4E703FA6" w:rsidRPr="0F184466">
        <w:rPr>
          <w:rFonts w:ascii="Arial" w:eastAsia="Arial" w:hAnsi="Arial" w:cs="Arial"/>
          <w:color w:val="000000" w:themeColor="text1"/>
          <w:sz w:val="24"/>
          <w:szCs w:val="24"/>
        </w:rPr>
        <w:t xml:space="preserve"> and </w:t>
      </w:r>
      <w:r w:rsidR="39C27BC9" w:rsidRPr="0F184466">
        <w:rPr>
          <w:rFonts w:ascii="Arial" w:eastAsia="Arial" w:hAnsi="Arial" w:cs="Arial"/>
          <w:color w:val="000000" w:themeColor="text1"/>
          <w:sz w:val="24"/>
          <w:szCs w:val="24"/>
        </w:rPr>
        <w:t xml:space="preserve">non-verbal </w:t>
      </w:r>
      <w:r w:rsidR="243D6939" w:rsidRPr="0F184466">
        <w:rPr>
          <w:rFonts w:ascii="Arial" w:eastAsia="Arial" w:hAnsi="Arial" w:cs="Arial"/>
          <w:color w:val="000000" w:themeColor="text1"/>
          <w:sz w:val="24"/>
          <w:szCs w:val="24"/>
        </w:rPr>
        <w:t>questions</w:t>
      </w:r>
      <w:r w:rsidR="39C27BC9" w:rsidRPr="0F184466">
        <w:rPr>
          <w:rFonts w:ascii="Arial" w:eastAsia="Arial" w:hAnsi="Arial" w:cs="Arial"/>
          <w:color w:val="000000" w:themeColor="text1"/>
          <w:sz w:val="24"/>
          <w:szCs w:val="24"/>
        </w:rPr>
        <w:t xml:space="preserve"> may </w:t>
      </w:r>
      <w:r w:rsidR="1C29B913" w:rsidRPr="0F184466">
        <w:rPr>
          <w:rFonts w:ascii="Arial" w:eastAsia="Arial" w:hAnsi="Arial" w:cs="Arial"/>
          <w:color w:val="000000" w:themeColor="text1"/>
          <w:sz w:val="24"/>
          <w:szCs w:val="24"/>
        </w:rPr>
        <w:t>also have</w:t>
      </w:r>
      <w:r w:rsidR="39C27BC9" w:rsidRPr="0F184466">
        <w:rPr>
          <w:rFonts w:ascii="Arial" w:eastAsia="Arial" w:hAnsi="Arial" w:cs="Arial"/>
          <w:color w:val="000000" w:themeColor="text1"/>
          <w:sz w:val="24"/>
          <w:szCs w:val="24"/>
        </w:rPr>
        <w:t xml:space="preserve"> introduced bias </w:t>
      </w:r>
      <w:r w:rsidR="7E8C5E5B" w:rsidRPr="0F184466">
        <w:rPr>
          <w:rFonts w:ascii="Arial" w:eastAsia="Arial" w:hAnsi="Arial" w:cs="Arial"/>
          <w:color w:val="000000" w:themeColor="text1"/>
          <w:sz w:val="24"/>
          <w:szCs w:val="24"/>
        </w:rPr>
        <w:t>into</w:t>
      </w:r>
      <w:r w:rsidR="39C27BC9" w:rsidRPr="0F184466">
        <w:rPr>
          <w:rFonts w:ascii="Arial" w:eastAsia="Arial" w:hAnsi="Arial" w:cs="Arial"/>
          <w:color w:val="000000" w:themeColor="text1"/>
          <w:sz w:val="24"/>
          <w:szCs w:val="24"/>
        </w:rPr>
        <w:t xml:space="preserve"> the data gathering process. The lack of usual l</w:t>
      </w:r>
      <w:r w:rsidR="219A406C" w:rsidRPr="0F184466">
        <w:rPr>
          <w:rFonts w:ascii="Arial" w:eastAsia="Arial" w:hAnsi="Arial" w:cs="Arial"/>
          <w:color w:val="000000" w:themeColor="text1"/>
          <w:sz w:val="24"/>
          <w:szCs w:val="24"/>
        </w:rPr>
        <w:t>ack of standardised question delivery was partially overcome by having a question framework which can be found in appen</w:t>
      </w:r>
      <w:r w:rsidR="736CFBDD" w:rsidRPr="0F184466">
        <w:rPr>
          <w:rFonts w:ascii="Arial" w:eastAsia="Arial" w:hAnsi="Arial" w:cs="Arial"/>
          <w:color w:val="000000" w:themeColor="text1"/>
          <w:sz w:val="24"/>
          <w:szCs w:val="24"/>
        </w:rPr>
        <w:t>di</w:t>
      </w:r>
      <w:r w:rsidR="393950C2" w:rsidRPr="0F184466">
        <w:rPr>
          <w:rFonts w:ascii="Arial" w:eastAsia="Arial" w:hAnsi="Arial" w:cs="Arial"/>
          <w:color w:val="000000" w:themeColor="text1"/>
          <w:sz w:val="24"/>
          <w:szCs w:val="24"/>
        </w:rPr>
        <w:t xml:space="preserve">ces </w:t>
      </w:r>
      <w:r w:rsidR="4F4EF1B9" w:rsidRPr="0F184466">
        <w:rPr>
          <w:rFonts w:ascii="Arial" w:eastAsia="Arial" w:hAnsi="Arial" w:cs="Arial"/>
          <w:color w:val="000000" w:themeColor="text1"/>
          <w:sz w:val="24"/>
          <w:szCs w:val="24"/>
        </w:rPr>
        <w:t>1</w:t>
      </w:r>
      <w:r w:rsidR="393950C2" w:rsidRPr="0F184466">
        <w:rPr>
          <w:rFonts w:ascii="Arial" w:eastAsia="Arial" w:hAnsi="Arial" w:cs="Arial"/>
          <w:color w:val="000000" w:themeColor="text1"/>
          <w:sz w:val="24"/>
          <w:szCs w:val="24"/>
        </w:rPr>
        <w:t xml:space="preserve"> and </w:t>
      </w:r>
      <w:r w:rsidR="36B72B2B" w:rsidRPr="0F184466">
        <w:rPr>
          <w:rFonts w:ascii="Arial" w:eastAsia="Arial" w:hAnsi="Arial" w:cs="Arial"/>
          <w:color w:val="000000" w:themeColor="text1"/>
          <w:sz w:val="24"/>
          <w:szCs w:val="24"/>
        </w:rPr>
        <w:t>2</w:t>
      </w:r>
    </w:p>
    <w:p w14:paraId="0CB98F62" w14:textId="3D66D276" w:rsidR="6691E1D7" w:rsidRDefault="736CFBD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 participants I worked with may have introduced response bias and a social d</w:t>
      </w:r>
      <w:r w:rsidR="54080449" w:rsidRPr="0F184466">
        <w:rPr>
          <w:rFonts w:ascii="Arial" w:eastAsia="Arial" w:hAnsi="Arial" w:cs="Arial"/>
          <w:color w:val="000000" w:themeColor="text1"/>
          <w:sz w:val="24"/>
          <w:szCs w:val="24"/>
        </w:rPr>
        <w:t xml:space="preserve">esirability effect. It is not </w:t>
      </w:r>
      <w:r w:rsidR="05B68D58" w:rsidRPr="0F184466">
        <w:rPr>
          <w:rFonts w:ascii="Arial" w:eastAsia="Arial" w:hAnsi="Arial" w:cs="Arial"/>
          <w:color w:val="000000" w:themeColor="text1"/>
          <w:sz w:val="24"/>
          <w:szCs w:val="24"/>
        </w:rPr>
        <w:t>uncommon</w:t>
      </w:r>
      <w:r w:rsidR="54080449" w:rsidRPr="0F184466">
        <w:rPr>
          <w:rFonts w:ascii="Arial" w:eastAsia="Arial" w:hAnsi="Arial" w:cs="Arial"/>
          <w:color w:val="000000" w:themeColor="text1"/>
          <w:sz w:val="24"/>
          <w:szCs w:val="24"/>
        </w:rPr>
        <w:t xml:space="preserve"> for a participant to alter their responses to present themselves in a </w:t>
      </w:r>
      <w:r w:rsidR="378B74B0" w:rsidRPr="0F184466">
        <w:rPr>
          <w:rFonts w:ascii="Arial" w:eastAsia="Arial" w:hAnsi="Arial" w:cs="Arial"/>
          <w:color w:val="000000" w:themeColor="text1"/>
          <w:sz w:val="24"/>
          <w:szCs w:val="24"/>
        </w:rPr>
        <w:t xml:space="preserve">favourable light or to </w:t>
      </w:r>
      <w:r w:rsidR="5F20316E" w:rsidRPr="0F184466">
        <w:rPr>
          <w:rFonts w:ascii="Arial" w:eastAsia="Arial" w:hAnsi="Arial" w:cs="Arial"/>
          <w:color w:val="000000" w:themeColor="text1"/>
          <w:sz w:val="24"/>
          <w:szCs w:val="24"/>
        </w:rPr>
        <w:t>wish</w:t>
      </w:r>
      <w:r w:rsidR="378B74B0" w:rsidRPr="0F184466">
        <w:rPr>
          <w:rFonts w:ascii="Arial" w:eastAsia="Arial" w:hAnsi="Arial" w:cs="Arial"/>
          <w:color w:val="000000" w:themeColor="text1"/>
          <w:sz w:val="24"/>
          <w:szCs w:val="24"/>
        </w:rPr>
        <w:t xml:space="preserve"> to conform to perceived </w:t>
      </w:r>
      <w:r w:rsidR="19CCBED8" w:rsidRPr="0F184466">
        <w:rPr>
          <w:rFonts w:ascii="Arial" w:eastAsia="Arial" w:hAnsi="Arial" w:cs="Arial"/>
          <w:color w:val="000000" w:themeColor="text1"/>
          <w:sz w:val="24"/>
          <w:szCs w:val="24"/>
        </w:rPr>
        <w:t>societal norms</w:t>
      </w:r>
      <w:r w:rsidR="63CB10C0" w:rsidRPr="0F184466">
        <w:rPr>
          <w:rFonts w:ascii="Arial" w:eastAsia="Arial" w:hAnsi="Arial" w:cs="Arial"/>
          <w:color w:val="000000" w:themeColor="text1"/>
          <w:sz w:val="24"/>
          <w:szCs w:val="24"/>
        </w:rPr>
        <w:t xml:space="preserve">. </w:t>
      </w:r>
      <w:r w:rsidR="60650D57" w:rsidRPr="0F184466">
        <w:rPr>
          <w:rFonts w:ascii="Arial" w:eastAsia="Arial" w:hAnsi="Arial" w:cs="Arial"/>
          <w:color w:val="000000" w:themeColor="text1"/>
          <w:sz w:val="24"/>
          <w:szCs w:val="24"/>
        </w:rPr>
        <w:t>As results the data collected may not accurately reflect the participants’ true thoughts, opinions</w:t>
      </w:r>
      <w:r w:rsidR="5937470C" w:rsidRPr="0F184466">
        <w:rPr>
          <w:rFonts w:ascii="Arial" w:eastAsia="Arial" w:hAnsi="Arial" w:cs="Arial"/>
          <w:color w:val="000000" w:themeColor="text1"/>
          <w:sz w:val="24"/>
          <w:szCs w:val="24"/>
        </w:rPr>
        <w:t xml:space="preserve">, or experiences. </w:t>
      </w:r>
      <w:r w:rsidR="5E269B7B" w:rsidRPr="0F184466">
        <w:rPr>
          <w:rFonts w:ascii="Arial" w:eastAsia="Arial" w:hAnsi="Arial" w:cs="Arial"/>
          <w:color w:val="000000" w:themeColor="text1"/>
          <w:sz w:val="24"/>
          <w:szCs w:val="24"/>
        </w:rPr>
        <w:t>To</w:t>
      </w:r>
      <w:r w:rsidR="5937470C" w:rsidRPr="0F184466">
        <w:rPr>
          <w:rFonts w:ascii="Arial" w:eastAsia="Arial" w:hAnsi="Arial" w:cs="Arial"/>
          <w:color w:val="000000" w:themeColor="text1"/>
          <w:sz w:val="24"/>
          <w:szCs w:val="24"/>
        </w:rPr>
        <w:t xml:space="preserve"> overcome </w:t>
      </w:r>
      <w:r w:rsidR="62F77890" w:rsidRPr="0F184466">
        <w:rPr>
          <w:rFonts w:ascii="Arial" w:eastAsia="Arial" w:hAnsi="Arial" w:cs="Arial"/>
          <w:color w:val="000000" w:themeColor="text1"/>
          <w:sz w:val="24"/>
          <w:szCs w:val="24"/>
        </w:rPr>
        <w:t>this,</w:t>
      </w:r>
      <w:r w:rsidR="5937470C" w:rsidRPr="0F184466">
        <w:rPr>
          <w:rFonts w:ascii="Arial" w:eastAsia="Arial" w:hAnsi="Arial" w:cs="Arial"/>
          <w:color w:val="000000" w:themeColor="text1"/>
          <w:sz w:val="24"/>
          <w:szCs w:val="24"/>
        </w:rPr>
        <w:t xml:space="preserve"> </w:t>
      </w:r>
      <w:r w:rsidR="55A12BB3" w:rsidRPr="0F184466">
        <w:rPr>
          <w:rFonts w:ascii="Arial" w:eastAsia="Arial" w:hAnsi="Arial" w:cs="Arial"/>
          <w:color w:val="000000" w:themeColor="text1"/>
          <w:sz w:val="24"/>
          <w:szCs w:val="24"/>
        </w:rPr>
        <w:t xml:space="preserve">I made every effort to build a relationship with the participants that allowed them to explore </w:t>
      </w:r>
      <w:r w:rsidR="05DB7BAE" w:rsidRPr="0F184466">
        <w:rPr>
          <w:rFonts w:ascii="Arial" w:eastAsia="Arial" w:hAnsi="Arial" w:cs="Arial"/>
          <w:color w:val="000000" w:themeColor="text1"/>
          <w:sz w:val="24"/>
          <w:szCs w:val="24"/>
        </w:rPr>
        <w:t>fully their</w:t>
      </w:r>
      <w:r w:rsidR="55A12BB3" w:rsidRPr="0F184466">
        <w:rPr>
          <w:rFonts w:ascii="Arial" w:eastAsia="Arial" w:hAnsi="Arial" w:cs="Arial"/>
          <w:color w:val="000000" w:themeColor="text1"/>
          <w:sz w:val="24"/>
          <w:szCs w:val="24"/>
        </w:rPr>
        <w:t xml:space="preserve"> true thoughts and feelings.</w:t>
      </w:r>
      <w:r w:rsidR="7AE9FD0A" w:rsidRPr="0F184466">
        <w:rPr>
          <w:rFonts w:ascii="Arial" w:eastAsia="Arial" w:hAnsi="Arial" w:cs="Arial"/>
          <w:color w:val="000000" w:themeColor="text1"/>
          <w:sz w:val="24"/>
          <w:szCs w:val="24"/>
        </w:rPr>
        <w:t xml:space="preserve"> </w:t>
      </w:r>
    </w:p>
    <w:p w14:paraId="0BF05B32" w14:textId="7FB15EAD" w:rsidR="05F4D1C2" w:rsidRDefault="49AADA97"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Power dynamics can also affect the </w:t>
      </w:r>
      <w:r w:rsidR="658679EF" w:rsidRPr="0F184466">
        <w:rPr>
          <w:rFonts w:ascii="Arial" w:eastAsia="Arial" w:hAnsi="Arial" w:cs="Arial"/>
          <w:color w:val="000000" w:themeColor="text1"/>
          <w:sz w:val="24"/>
          <w:szCs w:val="24"/>
        </w:rPr>
        <w:t>interview process with participants being intimidated or unwilling to sh</w:t>
      </w:r>
      <w:r w:rsidR="7FCB7851" w:rsidRPr="0F184466">
        <w:rPr>
          <w:rFonts w:ascii="Arial" w:eastAsia="Arial" w:hAnsi="Arial" w:cs="Arial"/>
          <w:color w:val="000000" w:themeColor="text1"/>
          <w:sz w:val="24"/>
          <w:szCs w:val="24"/>
        </w:rPr>
        <w:t>a</w:t>
      </w:r>
      <w:r w:rsidR="658679EF" w:rsidRPr="0F184466">
        <w:rPr>
          <w:rFonts w:ascii="Arial" w:eastAsia="Arial" w:hAnsi="Arial" w:cs="Arial"/>
          <w:color w:val="000000" w:themeColor="text1"/>
          <w:sz w:val="24"/>
          <w:szCs w:val="24"/>
        </w:rPr>
        <w:t>re certain information.</w:t>
      </w:r>
      <w:r w:rsidR="70979E69" w:rsidRPr="0F184466">
        <w:rPr>
          <w:rFonts w:ascii="Arial" w:eastAsia="Arial" w:hAnsi="Arial" w:cs="Arial"/>
          <w:color w:val="000000" w:themeColor="text1"/>
          <w:sz w:val="24"/>
          <w:szCs w:val="24"/>
        </w:rPr>
        <w:t xml:space="preserve"> This was overcome again by building a good rapport with interviewees at the start of the research process</w:t>
      </w:r>
      <w:r w:rsidR="60392DF0" w:rsidRPr="0F184466">
        <w:rPr>
          <w:rFonts w:ascii="Arial" w:eastAsia="Arial" w:hAnsi="Arial" w:cs="Arial"/>
          <w:color w:val="000000" w:themeColor="text1"/>
          <w:sz w:val="24"/>
          <w:szCs w:val="24"/>
        </w:rPr>
        <w:t xml:space="preserve"> and informing the participants that I was genuinely interested in their views and that I wanted to listen to them.</w:t>
      </w:r>
    </w:p>
    <w:p w14:paraId="750BC28E" w14:textId="3C0405DA" w:rsidR="4BE26ABD" w:rsidRDefault="70979E6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Semi structured interviews heavily rely on the participants’ </w:t>
      </w:r>
      <w:r w:rsidR="2561F404" w:rsidRPr="0F184466">
        <w:rPr>
          <w:rFonts w:ascii="Arial" w:eastAsia="Arial" w:hAnsi="Arial" w:cs="Arial"/>
          <w:color w:val="000000" w:themeColor="text1"/>
          <w:sz w:val="24"/>
          <w:szCs w:val="24"/>
        </w:rPr>
        <w:t>self-reporting</w:t>
      </w:r>
      <w:r w:rsidRPr="0F184466">
        <w:rPr>
          <w:rFonts w:ascii="Arial" w:eastAsia="Arial" w:hAnsi="Arial" w:cs="Arial"/>
          <w:color w:val="000000" w:themeColor="text1"/>
          <w:sz w:val="24"/>
          <w:szCs w:val="24"/>
        </w:rPr>
        <w:t xml:space="preserve"> of their thoughts and experiences. However, </w:t>
      </w:r>
      <w:r w:rsidR="312D08F3" w:rsidRPr="0F184466">
        <w:rPr>
          <w:rFonts w:ascii="Arial" w:eastAsia="Arial" w:hAnsi="Arial" w:cs="Arial"/>
          <w:color w:val="000000" w:themeColor="text1"/>
          <w:sz w:val="24"/>
          <w:szCs w:val="24"/>
        </w:rPr>
        <w:t>self-reported</w:t>
      </w:r>
      <w:r w:rsidRPr="0F184466">
        <w:rPr>
          <w:rFonts w:ascii="Arial" w:eastAsia="Arial" w:hAnsi="Arial" w:cs="Arial"/>
          <w:color w:val="000000" w:themeColor="text1"/>
          <w:sz w:val="24"/>
          <w:szCs w:val="24"/>
        </w:rPr>
        <w:t xml:space="preserve"> data may b</w:t>
      </w:r>
      <w:r w:rsidR="48F5E485" w:rsidRPr="0F184466">
        <w:rPr>
          <w:rFonts w:ascii="Arial" w:eastAsia="Arial" w:hAnsi="Arial" w:cs="Arial"/>
          <w:color w:val="000000" w:themeColor="text1"/>
          <w:sz w:val="24"/>
          <w:szCs w:val="24"/>
        </w:rPr>
        <w:t>e subject to memory biases, social desirability, or inaccuracies. Participants may have interpreted questions a</w:t>
      </w:r>
      <w:r w:rsidR="7622C908" w:rsidRPr="0F184466">
        <w:rPr>
          <w:rFonts w:ascii="Arial" w:eastAsia="Arial" w:hAnsi="Arial" w:cs="Arial"/>
          <w:color w:val="000000" w:themeColor="text1"/>
          <w:sz w:val="24"/>
          <w:szCs w:val="24"/>
        </w:rPr>
        <w:t>lso which is why the follow up questions asked were important.</w:t>
      </w:r>
    </w:p>
    <w:p w14:paraId="4F23D81C" w14:textId="3B998EFA" w:rsidR="7B03ED89" w:rsidRDefault="7622C90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While semi-structured interviews have their </w:t>
      </w:r>
      <w:r w:rsidR="61A1A6C0" w:rsidRPr="0F184466">
        <w:rPr>
          <w:rFonts w:ascii="Arial" w:eastAsia="Arial" w:hAnsi="Arial" w:cs="Arial"/>
          <w:color w:val="000000" w:themeColor="text1"/>
          <w:sz w:val="24"/>
          <w:szCs w:val="24"/>
        </w:rPr>
        <w:t>limitations</w:t>
      </w:r>
      <w:r w:rsidRPr="0F184466">
        <w:rPr>
          <w:rFonts w:ascii="Arial" w:eastAsia="Arial" w:hAnsi="Arial" w:cs="Arial"/>
          <w:color w:val="000000" w:themeColor="text1"/>
          <w:sz w:val="24"/>
          <w:szCs w:val="24"/>
        </w:rPr>
        <w:t>, th</w:t>
      </w:r>
      <w:r w:rsidR="2EF618CF" w:rsidRPr="0F184466">
        <w:rPr>
          <w:rFonts w:ascii="Arial" w:eastAsia="Arial" w:hAnsi="Arial" w:cs="Arial"/>
          <w:color w:val="000000" w:themeColor="text1"/>
          <w:sz w:val="24"/>
          <w:szCs w:val="24"/>
        </w:rPr>
        <w:t>ey</w:t>
      </w:r>
      <w:r w:rsidRPr="0F184466">
        <w:rPr>
          <w:rFonts w:ascii="Arial" w:eastAsia="Arial" w:hAnsi="Arial" w:cs="Arial"/>
          <w:color w:val="000000" w:themeColor="text1"/>
          <w:sz w:val="24"/>
          <w:szCs w:val="24"/>
        </w:rPr>
        <w:t xml:space="preserve"> are still a valuable research tool, </w:t>
      </w:r>
      <w:r w:rsidR="39599D99" w:rsidRPr="0F184466">
        <w:rPr>
          <w:rFonts w:ascii="Arial" w:eastAsia="Arial" w:hAnsi="Arial" w:cs="Arial"/>
          <w:color w:val="000000" w:themeColor="text1"/>
          <w:sz w:val="24"/>
          <w:szCs w:val="24"/>
        </w:rPr>
        <w:t>especially</w:t>
      </w:r>
      <w:r w:rsidRPr="0F184466">
        <w:rPr>
          <w:rFonts w:ascii="Arial" w:eastAsia="Arial" w:hAnsi="Arial" w:cs="Arial"/>
          <w:color w:val="000000" w:themeColor="text1"/>
          <w:sz w:val="24"/>
          <w:szCs w:val="24"/>
        </w:rPr>
        <w:t xml:space="preserve"> in exploratory </w:t>
      </w:r>
      <w:r w:rsidR="33948A4B" w:rsidRPr="0F184466">
        <w:rPr>
          <w:rFonts w:ascii="Arial" w:eastAsia="Arial" w:hAnsi="Arial" w:cs="Arial"/>
          <w:color w:val="000000" w:themeColor="text1"/>
          <w:sz w:val="24"/>
          <w:szCs w:val="24"/>
        </w:rPr>
        <w:t xml:space="preserve">studies and gather rich qualitative data. I </w:t>
      </w:r>
      <w:r w:rsidR="33948A4B" w:rsidRPr="0F184466">
        <w:rPr>
          <w:rFonts w:ascii="Arial" w:eastAsia="Arial" w:hAnsi="Arial" w:cs="Arial"/>
          <w:color w:val="000000" w:themeColor="text1"/>
          <w:sz w:val="24"/>
          <w:szCs w:val="24"/>
        </w:rPr>
        <w:lastRenderedPageBreak/>
        <w:t xml:space="preserve">have considered these limitations and </w:t>
      </w:r>
      <w:r w:rsidR="0119C1DC" w:rsidRPr="0F184466">
        <w:rPr>
          <w:rFonts w:ascii="Arial" w:eastAsia="Arial" w:hAnsi="Arial" w:cs="Arial"/>
          <w:color w:val="000000" w:themeColor="text1"/>
          <w:sz w:val="24"/>
          <w:szCs w:val="24"/>
        </w:rPr>
        <w:t>carefully considered</w:t>
      </w:r>
      <w:r w:rsidR="3339469D" w:rsidRPr="0F184466">
        <w:rPr>
          <w:rFonts w:ascii="Arial" w:eastAsia="Arial" w:hAnsi="Arial" w:cs="Arial"/>
          <w:color w:val="000000" w:themeColor="text1"/>
          <w:sz w:val="24"/>
          <w:szCs w:val="24"/>
        </w:rPr>
        <w:t xml:space="preserve"> the </w:t>
      </w:r>
      <w:r w:rsidR="35E9751C" w:rsidRPr="0F184466">
        <w:rPr>
          <w:rFonts w:ascii="Arial" w:eastAsia="Arial" w:hAnsi="Arial" w:cs="Arial"/>
          <w:color w:val="000000" w:themeColor="text1"/>
          <w:sz w:val="24"/>
          <w:szCs w:val="24"/>
        </w:rPr>
        <w:t>design</w:t>
      </w:r>
      <w:r w:rsidR="3339469D" w:rsidRPr="0F184466">
        <w:rPr>
          <w:rFonts w:ascii="Arial" w:eastAsia="Arial" w:hAnsi="Arial" w:cs="Arial"/>
          <w:color w:val="000000" w:themeColor="text1"/>
          <w:sz w:val="24"/>
          <w:szCs w:val="24"/>
        </w:rPr>
        <w:t xml:space="preserve"> and implementation of my semi structured interviews.</w:t>
      </w:r>
    </w:p>
    <w:p w14:paraId="7605F6FE" w14:textId="6E8B7C5E" w:rsidR="7F97965F" w:rsidRDefault="7F97965F" w:rsidP="0F184466">
      <w:pPr>
        <w:spacing w:line="480" w:lineRule="auto"/>
        <w:rPr>
          <w:rFonts w:ascii="Arial" w:eastAsia="Arial" w:hAnsi="Arial" w:cs="Arial"/>
          <w:color w:val="000000" w:themeColor="text1"/>
          <w:sz w:val="24"/>
          <w:szCs w:val="24"/>
          <w:highlight w:val="red"/>
        </w:rPr>
      </w:pPr>
    </w:p>
    <w:p w14:paraId="628D6511" w14:textId="6B391275"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Data Analysis </w:t>
      </w:r>
    </w:p>
    <w:p w14:paraId="220BCCA9" w14:textId="2F8FEC24" w:rsidR="60271999" w:rsidRDefault="524BAC49" w:rsidP="0F184466">
      <w:pPr>
        <w:spacing w:line="480" w:lineRule="auto"/>
        <w:rPr>
          <w:rFonts w:ascii="Arial" w:eastAsia="Arial" w:hAnsi="Arial" w:cs="Arial"/>
          <w:color w:val="000000" w:themeColor="text1"/>
          <w:sz w:val="24"/>
          <w:szCs w:val="24"/>
          <w:highlight w:val="red"/>
        </w:rPr>
      </w:pPr>
      <w:r w:rsidRPr="0F184466">
        <w:rPr>
          <w:rFonts w:ascii="Arial" w:eastAsia="Arial" w:hAnsi="Arial" w:cs="Arial"/>
          <w:color w:val="000000" w:themeColor="text1"/>
          <w:sz w:val="24"/>
          <w:szCs w:val="24"/>
          <w:highlight w:val="red"/>
        </w:rPr>
        <w:t xml:space="preserve"> </w:t>
      </w:r>
    </w:p>
    <w:p w14:paraId="0B45D45C" w14:textId="7738D70D" w:rsidR="60271999" w:rsidRDefault="2B83D99A"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I was required to make decisions about the type of </w:t>
      </w:r>
      <w:r w:rsidR="571A82D4" w:rsidRPr="0F184466">
        <w:rPr>
          <w:rFonts w:ascii="Arial" w:eastAsia="Arial" w:hAnsi="Arial" w:cs="Arial"/>
          <w:color w:val="000000" w:themeColor="text1"/>
          <w:sz w:val="24"/>
          <w:szCs w:val="24"/>
        </w:rPr>
        <w:t>analysis being undertaken. I</w:t>
      </w:r>
      <w:r w:rsidR="524BAC49" w:rsidRPr="0F184466">
        <w:rPr>
          <w:rFonts w:ascii="Arial" w:eastAsia="Arial" w:hAnsi="Arial" w:cs="Arial"/>
          <w:color w:val="000000" w:themeColor="text1"/>
          <w:sz w:val="24"/>
          <w:szCs w:val="24"/>
        </w:rPr>
        <w:t xml:space="preserve"> reviewed three different </w:t>
      </w:r>
      <w:r w:rsidR="00F2F7EB" w:rsidRPr="0F184466">
        <w:rPr>
          <w:rFonts w:ascii="Arial" w:eastAsia="Arial" w:hAnsi="Arial" w:cs="Arial"/>
          <w:color w:val="000000" w:themeColor="text1"/>
          <w:sz w:val="24"/>
          <w:szCs w:val="24"/>
        </w:rPr>
        <w:t>methods, discourse</w:t>
      </w:r>
      <w:r w:rsidR="524BAC49" w:rsidRPr="0F184466">
        <w:rPr>
          <w:rFonts w:ascii="Arial" w:eastAsia="Arial" w:hAnsi="Arial" w:cs="Arial"/>
          <w:color w:val="000000" w:themeColor="text1"/>
          <w:sz w:val="24"/>
          <w:szCs w:val="24"/>
        </w:rPr>
        <w:t xml:space="preserve"> </w:t>
      </w:r>
      <w:r w:rsidR="5FBB3759" w:rsidRPr="0F184466">
        <w:rPr>
          <w:rFonts w:ascii="Arial" w:eastAsia="Arial" w:hAnsi="Arial" w:cs="Arial"/>
          <w:color w:val="000000" w:themeColor="text1"/>
          <w:sz w:val="24"/>
          <w:szCs w:val="24"/>
        </w:rPr>
        <w:t>analysis which</w:t>
      </w:r>
      <w:r w:rsidR="1805D315" w:rsidRPr="0F184466">
        <w:rPr>
          <w:rFonts w:ascii="Arial" w:eastAsia="Arial" w:hAnsi="Arial" w:cs="Arial"/>
          <w:color w:val="000000" w:themeColor="text1"/>
          <w:sz w:val="24"/>
          <w:szCs w:val="24"/>
        </w:rPr>
        <w:t xml:space="preserve"> </w:t>
      </w:r>
      <w:r w:rsidR="5A4938E8" w:rsidRPr="0F184466">
        <w:rPr>
          <w:rFonts w:ascii="Arial" w:eastAsia="Arial" w:hAnsi="Arial" w:cs="Arial"/>
          <w:color w:val="000000" w:themeColor="text1"/>
          <w:sz w:val="24"/>
          <w:szCs w:val="24"/>
        </w:rPr>
        <w:t>emphasises</w:t>
      </w:r>
      <w:r w:rsidR="1805D315" w:rsidRPr="0F184466">
        <w:rPr>
          <w:rFonts w:ascii="Arial" w:eastAsia="Arial" w:hAnsi="Arial" w:cs="Arial"/>
          <w:color w:val="000000" w:themeColor="text1"/>
          <w:sz w:val="24"/>
          <w:szCs w:val="24"/>
        </w:rPr>
        <w:t xml:space="preserve"> </w:t>
      </w:r>
      <w:r w:rsidR="524BAC49" w:rsidRPr="0F184466">
        <w:rPr>
          <w:rFonts w:ascii="Arial" w:eastAsia="Arial" w:hAnsi="Arial" w:cs="Arial"/>
          <w:color w:val="000000" w:themeColor="text1"/>
          <w:sz w:val="24"/>
          <w:szCs w:val="24"/>
        </w:rPr>
        <w:t xml:space="preserve">the contextual meaning of language. </w:t>
      </w:r>
      <w:proofErr w:type="gramStart"/>
      <w:r w:rsidR="02F1E284" w:rsidRPr="0F184466">
        <w:rPr>
          <w:rFonts w:ascii="Arial" w:eastAsia="Arial" w:hAnsi="Arial" w:cs="Arial"/>
          <w:color w:val="000000" w:themeColor="text1"/>
          <w:sz w:val="24"/>
          <w:szCs w:val="24"/>
        </w:rPr>
        <w:t>as</w:t>
      </w:r>
      <w:proofErr w:type="gramEnd"/>
      <w:r w:rsidR="524BAC49" w:rsidRPr="0F184466">
        <w:rPr>
          <w:rFonts w:ascii="Arial" w:eastAsia="Arial" w:hAnsi="Arial" w:cs="Arial"/>
          <w:color w:val="000000" w:themeColor="text1"/>
          <w:sz w:val="24"/>
          <w:szCs w:val="24"/>
        </w:rPr>
        <w:t xml:space="preserve"> a research method used to identify patterns in recorded communication</w:t>
      </w:r>
      <w:r w:rsidR="0C61D102" w:rsidRPr="0F184466">
        <w:rPr>
          <w:rFonts w:ascii="Arial" w:eastAsia="Arial" w:hAnsi="Arial" w:cs="Arial"/>
          <w:color w:val="000000" w:themeColor="text1"/>
          <w:sz w:val="24"/>
          <w:szCs w:val="24"/>
        </w:rPr>
        <w:t xml:space="preserve">, </w:t>
      </w:r>
      <w:r w:rsidR="524BAC49" w:rsidRPr="0F184466">
        <w:rPr>
          <w:rFonts w:ascii="Arial" w:eastAsia="Arial" w:hAnsi="Arial" w:cs="Arial"/>
          <w:color w:val="000000" w:themeColor="text1"/>
          <w:sz w:val="24"/>
          <w:szCs w:val="24"/>
        </w:rPr>
        <w:t>content analysis,</w:t>
      </w:r>
      <w:r w:rsidR="76B3E2EA" w:rsidRPr="0F184466">
        <w:rPr>
          <w:rFonts w:ascii="Arial" w:eastAsia="Arial" w:hAnsi="Arial" w:cs="Arial"/>
          <w:color w:val="000000" w:themeColor="text1"/>
          <w:sz w:val="24"/>
          <w:szCs w:val="24"/>
        </w:rPr>
        <w:t xml:space="preserve"> where</w:t>
      </w:r>
      <w:r w:rsidR="524BAC49" w:rsidRPr="0F184466">
        <w:rPr>
          <w:rFonts w:ascii="Arial" w:eastAsia="Arial" w:hAnsi="Arial" w:cs="Arial"/>
          <w:color w:val="000000" w:themeColor="text1"/>
          <w:sz w:val="24"/>
          <w:szCs w:val="24"/>
        </w:rPr>
        <w:t xml:space="preserve"> you systematically collect data from a set of texts</w:t>
      </w:r>
      <w:r w:rsidR="15E3DCE6" w:rsidRPr="0F184466">
        <w:rPr>
          <w:rFonts w:ascii="Arial" w:eastAsia="Arial" w:hAnsi="Arial" w:cs="Arial"/>
          <w:color w:val="000000" w:themeColor="text1"/>
          <w:sz w:val="24"/>
          <w:szCs w:val="24"/>
        </w:rPr>
        <w:t>. Flick (2015, p.169)</w:t>
      </w:r>
      <w:r w:rsidR="6C6AA4B1" w:rsidRPr="0F184466">
        <w:rPr>
          <w:rFonts w:ascii="Arial" w:eastAsia="Arial" w:hAnsi="Arial" w:cs="Arial"/>
          <w:color w:val="000000" w:themeColor="text1"/>
          <w:sz w:val="24"/>
          <w:szCs w:val="24"/>
        </w:rPr>
        <w:t>,</w:t>
      </w:r>
      <w:r w:rsidR="15E3DCE6" w:rsidRPr="0F184466">
        <w:rPr>
          <w:rFonts w:ascii="Arial" w:eastAsia="Arial" w:hAnsi="Arial" w:cs="Arial"/>
          <w:color w:val="000000" w:themeColor="text1"/>
          <w:sz w:val="24"/>
          <w:szCs w:val="24"/>
        </w:rPr>
        <w:t xml:space="preserve"> describes the method as suitable for reducing large </w:t>
      </w:r>
      <w:r w:rsidR="7416AB3C" w:rsidRPr="0F184466">
        <w:rPr>
          <w:rFonts w:ascii="Arial" w:eastAsia="Arial" w:hAnsi="Arial" w:cs="Arial"/>
          <w:color w:val="000000" w:themeColor="text1"/>
          <w:sz w:val="24"/>
          <w:szCs w:val="24"/>
        </w:rPr>
        <w:t xml:space="preserve">amounts of text by </w:t>
      </w:r>
      <w:r w:rsidR="3A853036" w:rsidRPr="0F184466">
        <w:rPr>
          <w:rFonts w:ascii="Arial" w:eastAsia="Arial" w:hAnsi="Arial" w:cs="Arial"/>
          <w:color w:val="000000" w:themeColor="text1"/>
          <w:sz w:val="24"/>
          <w:szCs w:val="24"/>
        </w:rPr>
        <w:t>analysing</w:t>
      </w:r>
      <w:r w:rsidR="7416AB3C" w:rsidRPr="0F184466">
        <w:rPr>
          <w:rFonts w:ascii="Arial" w:eastAsia="Arial" w:hAnsi="Arial" w:cs="Arial"/>
          <w:color w:val="000000" w:themeColor="text1"/>
          <w:sz w:val="24"/>
          <w:szCs w:val="24"/>
        </w:rPr>
        <w:t xml:space="preserve"> them on the surface. This was not required in my case because of the </w:t>
      </w:r>
      <w:r w:rsidR="115A53FF" w:rsidRPr="0F184466">
        <w:rPr>
          <w:rFonts w:ascii="Arial" w:eastAsia="Arial" w:hAnsi="Arial" w:cs="Arial"/>
          <w:color w:val="000000" w:themeColor="text1"/>
          <w:sz w:val="24"/>
          <w:szCs w:val="24"/>
        </w:rPr>
        <w:t>perception-based</w:t>
      </w:r>
      <w:r w:rsidR="7416AB3C" w:rsidRPr="0F184466">
        <w:rPr>
          <w:rFonts w:ascii="Arial" w:eastAsia="Arial" w:hAnsi="Arial" w:cs="Arial"/>
          <w:color w:val="000000" w:themeColor="text1"/>
          <w:sz w:val="24"/>
          <w:szCs w:val="24"/>
        </w:rPr>
        <w:t xml:space="preserve"> nature of the </w:t>
      </w:r>
      <w:r w:rsidR="42F64534" w:rsidRPr="0F184466">
        <w:rPr>
          <w:rFonts w:ascii="Arial" w:eastAsia="Arial" w:hAnsi="Arial" w:cs="Arial"/>
          <w:color w:val="000000" w:themeColor="text1"/>
          <w:sz w:val="24"/>
          <w:szCs w:val="24"/>
        </w:rPr>
        <w:t>research question</w:t>
      </w:r>
      <w:r w:rsidR="222CAA2C" w:rsidRPr="0F184466">
        <w:rPr>
          <w:rFonts w:ascii="Arial" w:eastAsia="Arial" w:hAnsi="Arial" w:cs="Arial"/>
          <w:color w:val="000000" w:themeColor="text1"/>
          <w:sz w:val="24"/>
          <w:szCs w:val="24"/>
        </w:rPr>
        <w:t xml:space="preserve">. </w:t>
      </w:r>
      <w:r w:rsidR="70E73176" w:rsidRPr="0F184466">
        <w:rPr>
          <w:rFonts w:ascii="Arial" w:eastAsia="Arial" w:hAnsi="Arial" w:cs="Arial"/>
          <w:color w:val="000000" w:themeColor="text1"/>
          <w:sz w:val="24"/>
          <w:szCs w:val="24"/>
        </w:rPr>
        <w:t>Finally,</w:t>
      </w:r>
      <w:r w:rsidR="42F64534" w:rsidRPr="0F184466">
        <w:rPr>
          <w:rFonts w:ascii="Arial" w:eastAsia="Arial" w:hAnsi="Arial" w:cs="Arial"/>
          <w:color w:val="000000" w:themeColor="text1"/>
          <w:sz w:val="24"/>
          <w:szCs w:val="24"/>
        </w:rPr>
        <w:t xml:space="preserve"> I took the decision to use thematic analysis with an inductive approach</w:t>
      </w:r>
      <w:r w:rsidR="5E7AB701" w:rsidRPr="0F184466">
        <w:rPr>
          <w:rFonts w:ascii="Arial" w:eastAsia="Arial" w:hAnsi="Arial" w:cs="Arial"/>
          <w:color w:val="000000" w:themeColor="text1"/>
          <w:sz w:val="24"/>
          <w:szCs w:val="24"/>
        </w:rPr>
        <w:t xml:space="preserve">. </w:t>
      </w:r>
      <w:r w:rsidR="524BAC49" w:rsidRPr="0F184466">
        <w:rPr>
          <w:rFonts w:ascii="Arial" w:eastAsia="Arial" w:hAnsi="Arial" w:cs="Arial"/>
          <w:color w:val="000000" w:themeColor="text1"/>
          <w:sz w:val="24"/>
          <w:szCs w:val="24"/>
        </w:rPr>
        <w:t xml:space="preserve">In this approach, </w:t>
      </w:r>
      <w:r w:rsidR="36326838" w:rsidRPr="0F184466">
        <w:rPr>
          <w:rFonts w:ascii="Arial" w:eastAsia="Arial" w:hAnsi="Arial" w:cs="Arial"/>
          <w:color w:val="000000" w:themeColor="text1"/>
          <w:sz w:val="24"/>
          <w:szCs w:val="24"/>
        </w:rPr>
        <w:t>I did not</w:t>
      </w:r>
      <w:r w:rsidR="524BAC49" w:rsidRPr="0F184466">
        <w:rPr>
          <w:rFonts w:ascii="Arial" w:eastAsia="Arial" w:hAnsi="Arial" w:cs="Arial"/>
          <w:color w:val="000000" w:themeColor="text1"/>
          <w:sz w:val="24"/>
          <w:szCs w:val="24"/>
        </w:rPr>
        <w:t xml:space="preserve"> have any pre-conceptions about themes. Instead, </w:t>
      </w:r>
      <w:r w:rsidR="15DE4679" w:rsidRPr="0F184466">
        <w:rPr>
          <w:rFonts w:ascii="Arial" w:eastAsia="Arial" w:hAnsi="Arial" w:cs="Arial"/>
          <w:color w:val="000000" w:themeColor="text1"/>
          <w:sz w:val="24"/>
          <w:szCs w:val="24"/>
        </w:rPr>
        <w:t>remaining shaped by the researcher’s positioning and meta-theoretical assumptions</w:t>
      </w:r>
      <w:r w:rsidR="6EAA2A49" w:rsidRPr="0F184466">
        <w:rPr>
          <w:rFonts w:ascii="Arial" w:eastAsia="Arial" w:hAnsi="Arial" w:cs="Arial"/>
          <w:color w:val="000000" w:themeColor="text1"/>
          <w:sz w:val="24"/>
          <w:szCs w:val="24"/>
        </w:rPr>
        <w:t xml:space="preserve"> (Braun and Clarke</w:t>
      </w:r>
      <w:r w:rsidR="621521DB" w:rsidRPr="0F184466">
        <w:rPr>
          <w:rFonts w:ascii="Arial" w:eastAsia="Arial" w:hAnsi="Arial" w:cs="Arial"/>
          <w:color w:val="000000" w:themeColor="text1"/>
          <w:sz w:val="24"/>
          <w:szCs w:val="24"/>
        </w:rPr>
        <w:t>, 2023, p.289)</w:t>
      </w:r>
    </w:p>
    <w:p w14:paraId="4BBBB536" w14:textId="7A00E7E6" w:rsidR="60271999" w:rsidRDefault="60271999" w:rsidP="0F184466">
      <w:pPr>
        <w:spacing w:line="480" w:lineRule="auto"/>
        <w:rPr>
          <w:rFonts w:ascii="Arial" w:eastAsia="Arial" w:hAnsi="Arial" w:cs="Arial"/>
          <w:color w:val="000000" w:themeColor="text1"/>
          <w:sz w:val="24"/>
          <w:szCs w:val="24"/>
          <w:highlight w:val="red"/>
        </w:rPr>
      </w:pPr>
    </w:p>
    <w:p w14:paraId="56D1B952" w14:textId="682760F4"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Thematic analysis is a method of analysing qualitative data. It is usually applied to a set of texts, such as an interview or transcripts. The researcher closely examines the data to identify common themes, topics, </w:t>
      </w:r>
      <w:r w:rsidR="6A8078B5" w:rsidRPr="0F184466">
        <w:rPr>
          <w:rFonts w:ascii="Arial" w:eastAsia="Arial" w:hAnsi="Arial" w:cs="Arial"/>
          <w:color w:val="000000" w:themeColor="text1"/>
          <w:sz w:val="24"/>
          <w:szCs w:val="24"/>
        </w:rPr>
        <w:t>ideas,</w:t>
      </w:r>
      <w:r w:rsidRPr="0F184466">
        <w:rPr>
          <w:rFonts w:ascii="Arial" w:eastAsia="Arial" w:hAnsi="Arial" w:cs="Arial"/>
          <w:color w:val="000000" w:themeColor="text1"/>
          <w:sz w:val="24"/>
          <w:szCs w:val="24"/>
        </w:rPr>
        <w:t xml:space="preserve"> and patterns of meaning that come up repeatedly. </w:t>
      </w:r>
    </w:p>
    <w:p w14:paraId="758FB1EA" w14:textId="7BC76296"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 </w:t>
      </w:r>
    </w:p>
    <w:p w14:paraId="167D5C09" w14:textId="06A33B38"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There are various approaches to conducting thematic analysis, but the most common form follows Braun and Clarke’s</w:t>
      </w:r>
      <w:r w:rsidR="6689DD8D" w:rsidRPr="0F184466">
        <w:rPr>
          <w:rFonts w:ascii="Arial" w:eastAsia="Arial" w:hAnsi="Arial" w:cs="Arial"/>
          <w:color w:val="000000" w:themeColor="text1"/>
          <w:sz w:val="24"/>
          <w:szCs w:val="24"/>
        </w:rPr>
        <w:t xml:space="preserve"> (2006)</w:t>
      </w:r>
      <w:r w:rsidRPr="0F184466">
        <w:rPr>
          <w:rFonts w:ascii="Arial" w:eastAsia="Arial" w:hAnsi="Arial" w:cs="Arial"/>
          <w:color w:val="000000" w:themeColor="text1"/>
          <w:sz w:val="24"/>
          <w:szCs w:val="24"/>
        </w:rPr>
        <w:t xml:space="preserve"> six-step process: </w:t>
      </w:r>
    </w:p>
    <w:p w14:paraId="49F8DA03" w14:textId="186A76FA"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F97965F" w14:paraId="41C07A8D" w14:textId="77777777" w:rsidTr="0F184466">
        <w:trPr>
          <w:trHeight w:val="300"/>
        </w:trPr>
        <w:tc>
          <w:tcPr>
            <w:tcW w:w="9015" w:type="dxa"/>
          </w:tcPr>
          <w:p w14:paraId="04A41713" w14:textId="50034EA7" w:rsidR="3A64548F" w:rsidRDefault="311B9E80"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Steps</w:t>
            </w:r>
          </w:p>
        </w:tc>
      </w:tr>
      <w:tr w:rsidR="7F97965F" w14:paraId="27857F48" w14:textId="77777777" w:rsidTr="0F184466">
        <w:trPr>
          <w:trHeight w:val="300"/>
        </w:trPr>
        <w:tc>
          <w:tcPr>
            <w:tcW w:w="9015" w:type="dxa"/>
          </w:tcPr>
          <w:p w14:paraId="106657B8" w14:textId="1DA2BD14"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Familiarisation</w:t>
            </w:r>
          </w:p>
        </w:tc>
      </w:tr>
      <w:tr w:rsidR="7F97965F" w14:paraId="5D9A4278" w14:textId="77777777" w:rsidTr="0F184466">
        <w:trPr>
          <w:trHeight w:val="300"/>
        </w:trPr>
        <w:tc>
          <w:tcPr>
            <w:tcW w:w="9015" w:type="dxa"/>
          </w:tcPr>
          <w:p w14:paraId="568E8EC1" w14:textId="4FB23549"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Coding</w:t>
            </w:r>
          </w:p>
        </w:tc>
      </w:tr>
      <w:tr w:rsidR="7F97965F" w14:paraId="65E22E40" w14:textId="77777777" w:rsidTr="0F184466">
        <w:trPr>
          <w:trHeight w:val="300"/>
        </w:trPr>
        <w:tc>
          <w:tcPr>
            <w:tcW w:w="9015" w:type="dxa"/>
          </w:tcPr>
          <w:p w14:paraId="236C8ED2" w14:textId="218933A6"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Generating themes</w:t>
            </w:r>
          </w:p>
        </w:tc>
      </w:tr>
      <w:tr w:rsidR="7F97965F" w14:paraId="0DE5946C" w14:textId="77777777" w:rsidTr="0F184466">
        <w:trPr>
          <w:trHeight w:val="300"/>
        </w:trPr>
        <w:tc>
          <w:tcPr>
            <w:tcW w:w="9015" w:type="dxa"/>
          </w:tcPr>
          <w:p w14:paraId="5270D84F" w14:textId="42D38785"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Reviewing themes</w:t>
            </w:r>
          </w:p>
        </w:tc>
      </w:tr>
      <w:tr w:rsidR="7F97965F" w14:paraId="042C63D9" w14:textId="77777777" w:rsidTr="0F184466">
        <w:trPr>
          <w:trHeight w:val="300"/>
        </w:trPr>
        <w:tc>
          <w:tcPr>
            <w:tcW w:w="9015" w:type="dxa"/>
          </w:tcPr>
          <w:p w14:paraId="6B135734" w14:textId="16C29B82"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Defining and naming themes</w:t>
            </w:r>
          </w:p>
        </w:tc>
      </w:tr>
      <w:tr w:rsidR="7F97965F" w14:paraId="09DC2301" w14:textId="77777777" w:rsidTr="0F184466">
        <w:trPr>
          <w:trHeight w:val="300"/>
        </w:trPr>
        <w:tc>
          <w:tcPr>
            <w:tcW w:w="9015" w:type="dxa"/>
          </w:tcPr>
          <w:p w14:paraId="6FFE16AD" w14:textId="6810A168" w:rsidR="3A64548F" w:rsidRDefault="311B9E80" w:rsidP="0F184466">
            <w:pPr>
              <w:pStyle w:val="ListParagraph"/>
              <w:numPr>
                <w:ilvl w:val="0"/>
                <w:numId w:val="3"/>
              </w:num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Writing up</w:t>
            </w:r>
          </w:p>
        </w:tc>
      </w:tr>
    </w:tbl>
    <w:p w14:paraId="710FDA78" w14:textId="5BB2E095" w:rsidR="60271999" w:rsidRDefault="60271999" w:rsidP="0F184466">
      <w:pPr>
        <w:spacing w:line="480" w:lineRule="auto"/>
        <w:rPr>
          <w:rFonts w:ascii="Arial" w:eastAsia="Arial" w:hAnsi="Arial" w:cs="Arial"/>
          <w:color w:val="000000" w:themeColor="text1"/>
          <w:sz w:val="24"/>
          <w:szCs w:val="24"/>
          <w:highlight w:val="red"/>
        </w:rPr>
      </w:pPr>
    </w:p>
    <w:p w14:paraId="04E0DCFB" w14:textId="70198A60" w:rsidR="60271999" w:rsidRDefault="524BAC49" w:rsidP="0F184466">
      <w:pPr>
        <w:spacing w:line="480" w:lineRule="auto"/>
        <w:rPr>
          <w:rFonts w:ascii="Arial" w:eastAsia="Arial" w:hAnsi="Arial" w:cs="Arial"/>
          <w:color w:val="000000" w:themeColor="text1"/>
          <w:sz w:val="24"/>
          <w:szCs w:val="24"/>
        </w:rPr>
      </w:pPr>
      <w:bookmarkStart w:id="17" w:name="_Toc329471239"/>
      <w:r w:rsidRPr="0F184466">
        <w:rPr>
          <w:rStyle w:val="Heading2Char"/>
          <w:rFonts w:ascii="Arial" w:eastAsia="Arial" w:hAnsi="Arial" w:cs="Arial"/>
          <w:b/>
          <w:bCs/>
          <w:sz w:val="24"/>
          <w:szCs w:val="24"/>
        </w:rPr>
        <w:t>Advantages of Thematic Analysis</w:t>
      </w:r>
      <w:bookmarkEnd w:id="17"/>
      <w:r w:rsidRPr="0F184466">
        <w:rPr>
          <w:rFonts w:ascii="Arial" w:eastAsia="Arial" w:hAnsi="Arial" w:cs="Arial"/>
          <w:color w:val="000000" w:themeColor="text1"/>
          <w:sz w:val="24"/>
          <w:szCs w:val="24"/>
        </w:rPr>
        <w:t xml:space="preserve"> </w:t>
      </w:r>
    </w:p>
    <w:p w14:paraId="06012F66" w14:textId="4EA7D2A2" w:rsidR="3129E615" w:rsidRDefault="460DF3D2"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Thematic analysis </w:t>
      </w:r>
      <w:r w:rsidR="21ED6ABE" w:rsidRPr="0F184466">
        <w:rPr>
          <w:rFonts w:ascii="Arial" w:eastAsia="Arial" w:hAnsi="Arial" w:cs="Arial"/>
          <w:color w:val="000000" w:themeColor="text1"/>
          <w:sz w:val="24"/>
          <w:szCs w:val="24"/>
        </w:rPr>
        <w:t>offers</w:t>
      </w:r>
      <w:r w:rsidRPr="0F184466">
        <w:rPr>
          <w:rFonts w:ascii="Arial" w:eastAsia="Arial" w:hAnsi="Arial" w:cs="Arial"/>
          <w:color w:val="000000" w:themeColor="text1"/>
          <w:sz w:val="24"/>
          <w:szCs w:val="24"/>
        </w:rPr>
        <w:t xml:space="preserve"> a range of advantages. It enables to gather data in a range of forms. It allows </w:t>
      </w:r>
      <w:r w:rsidR="221B996F" w:rsidRPr="0F184466">
        <w:rPr>
          <w:rFonts w:ascii="Arial" w:eastAsia="Arial" w:hAnsi="Arial" w:cs="Arial"/>
          <w:color w:val="000000" w:themeColor="text1"/>
          <w:sz w:val="24"/>
          <w:szCs w:val="24"/>
        </w:rPr>
        <w:t>for a flexible approach to looking at the use of data and the approach taken</w:t>
      </w:r>
      <w:r w:rsidR="32F48E86" w:rsidRPr="0F184466">
        <w:rPr>
          <w:rFonts w:ascii="Arial" w:eastAsia="Arial" w:hAnsi="Arial" w:cs="Arial"/>
          <w:color w:val="000000" w:themeColor="text1"/>
          <w:sz w:val="24"/>
          <w:szCs w:val="24"/>
        </w:rPr>
        <w:t xml:space="preserve"> here</w:t>
      </w:r>
      <w:r w:rsidR="221B996F" w:rsidRPr="0F184466">
        <w:rPr>
          <w:rFonts w:ascii="Arial" w:eastAsia="Arial" w:hAnsi="Arial" w:cs="Arial"/>
          <w:color w:val="000000" w:themeColor="text1"/>
          <w:sz w:val="24"/>
          <w:szCs w:val="24"/>
        </w:rPr>
        <w:t xml:space="preserve"> enables reflection </w:t>
      </w:r>
      <w:r w:rsidR="2FC7E848" w:rsidRPr="0F184466">
        <w:rPr>
          <w:rFonts w:ascii="Arial" w:eastAsia="Arial" w:hAnsi="Arial" w:cs="Arial"/>
          <w:color w:val="000000" w:themeColor="text1"/>
          <w:sz w:val="24"/>
          <w:szCs w:val="24"/>
        </w:rPr>
        <w:t>on the data.</w:t>
      </w:r>
      <w:r w:rsidR="4DD3EA4C" w:rsidRPr="0F184466">
        <w:rPr>
          <w:rFonts w:ascii="Arial" w:eastAsia="Arial" w:hAnsi="Arial" w:cs="Arial"/>
          <w:color w:val="000000" w:themeColor="text1"/>
          <w:sz w:val="24"/>
          <w:szCs w:val="24"/>
        </w:rPr>
        <w:t xml:space="preserve"> I have been able to use my own reflections on the </w:t>
      </w:r>
      <w:r w:rsidR="7C94D05C" w:rsidRPr="0F184466">
        <w:rPr>
          <w:rFonts w:ascii="Arial" w:eastAsia="Arial" w:hAnsi="Arial" w:cs="Arial"/>
          <w:color w:val="000000" w:themeColor="text1"/>
          <w:sz w:val="24"/>
          <w:szCs w:val="24"/>
        </w:rPr>
        <w:t>data</w:t>
      </w:r>
      <w:r w:rsidR="524BAC49" w:rsidRPr="0F184466">
        <w:rPr>
          <w:rFonts w:ascii="Arial" w:eastAsia="Arial" w:hAnsi="Arial" w:cs="Arial"/>
          <w:color w:val="000000" w:themeColor="text1"/>
          <w:sz w:val="24"/>
          <w:szCs w:val="24"/>
        </w:rPr>
        <w:t xml:space="preserve">. </w:t>
      </w:r>
      <w:r w:rsidR="75069ABF" w:rsidRPr="0F184466">
        <w:rPr>
          <w:rFonts w:ascii="Arial" w:eastAsia="Arial" w:hAnsi="Arial" w:cs="Arial"/>
          <w:color w:val="000000" w:themeColor="text1"/>
          <w:sz w:val="24"/>
          <w:szCs w:val="24"/>
        </w:rPr>
        <w:t xml:space="preserve">It fits well with a qualitative </w:t>
      </w:r>
      <w:r w:rsidR="2973DD12" w:rsidRPr="0F184466">
        <w:rPr>
          <w:rFonts w:ascii="Arial" w:eastAsia="Arial" w:hAnsi="Arial" w:cs="Arial"/>
          <w:color w:val="000000" w:themeColor="text1"/>
          <w:sz w:val="24"/>
          <w:szCs w:val="24"/>
        </w:rPr>
        <w:t>approach,</w:t>
      </w:r>
      <w:r w:rsidR="75069ABF" w:rsidRPr="0F184466">
        <w:rPr>
          <w:rFonts w:ascii="Arial" w:eastAsia="Arial" w:hAnsi="Arial" w:cs="Arial"/>
          <w:color w:val="000000" w:themeColor="text1"/>
          <w:sz w:val="24"/>
          <w:szCs w:val="24"/>
        </w:rPr>
        <w:t xml:space="preserve"> and this is why </w:t>
      </w:r>
      <w:r w:rsidR="786B9CA1" w:rsidRPr="0F184466">
        <w:rPr>
          <w:rFonts w:ascii="Arial" w:eastAsia="Arial" w:hAnsi="Arial" w:cs="Arial"/>
          <w:color w:val="000000" w:themeColor="text1"/>
          <w:sz w:val="24"/>
          <w:szCs w:val="24"/>
        </w:rPr>
        <w:t>I have used this approach.</w:t>
      </w:r>
    </w:p>
    <w:p w14:paraId="21B3733B" w14:textId="43B92A13"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Analysing large data is not an easy task in a qualitative study. </w:t>
      </w:r>
      <w:r w:rsidR="43566E54" w:rsidRPr="0F184466">
        <w:rPr>
          <w:rFonts w:ascii="Arial" w:eastAsia="Arial" w:hAnsi="Arial" w:cs="Arial"/>
          <w:color w:val="000000" w:themeColor="text1"/>
          <w:sz w:val="24"/>
          <w:szCs w:val="24"/>
        </w:rPr>
        <w:t xml:space="preserve">It can be difficult or uncomfortable dealing with </w:t>
      </w:r>
      <w:bookmarkStart w:id="18" w:name="_Int_e8Bvktef"/>
      <w:r w:rsidR="43566E54" w:rsidRPr="0F184466">
        <w:rPr>
          <w:rFonts w:ascii="Arial" w:eastAsia="Arial" w:hAnsi="Arial" w:cs="Arial"/>
          <w:color w:val="000000" w:themeColor="text1"/>
          <w:sz w:val="24"/>
          <w:szCs w:val="24"/>
        </w:rPr>
        <w:t>large amounts</w:t>
      </w:r>
      <w:bookmarkEnd w:id="18"/>
      <w:r w:rsidR="43566E54" w:rsidRPr="0F184466">
        <w:rPr>
          <w:rFonts w:ascii="Arial" w:eastAsia="Arial" w:hAnsi="Arial" w:cs="Arial"/>
          <w:color w:val="000000" w:themeColor="text1"/>
          <w:sz w:val="24"/>
          <w:szCs w:val="24"/>
        </w:rPr>
        <w:t xml:space="preserve"> of data.</w:t>
      </w:r>
      <w:r w:rsidRPr="0F184466">
        <w:rPr>
          <w:rFonts w:ascii="Arial" w:eastAsia="Arial" w:hAnsi="Arial" w:cs="Arial"/>
          <w:color w:val="000000" w:themeColor="text1"/>
          <w:sz w:val="24"/>
          <w:szCs w:val="24"/>
        </w:rPr>
        <w:t xml:space="preserve"> Thematic analysis helps in such situations. It is easy to conduct it with large data. </w:t>
      </w:r>
      <w:r w:rsidR="546E2431" w:rsidRPr="0F184466">
        <w:rPr>
          <w:rFonts w:ascii="Arial" w:eastAsia="Arial" w:hAnsi="Arial" w:cs="Arial"/>
          <w:color w:val="000000" w:themeColor="text1"/>
          <w:sz w:val="24"/>
          <w:szCs w:val="24"/>
        </w:rPr>
        <w:t>Braun and Clarke (2023, p.4), descri</w:t>
      </w:r>
      <w:r w:rsidR="78CF13F2" w:rsidRPr="0F184466">
        <w:rPr>
          <w:rFonts w:ascii="Arial" w:eastAsia="Arial" w:hAnsi="Arial" w:cs="Arial"/>
          <w:color w:val="000000" w:themeColor="text1"/>
          <w:sz w:val="24"/>
          <w:szCs w:val="24"/>
        </w:rPr>
        <w:t xml:space="preserve">be it as getting off a train in a new city with a prepared itinerary. </w:t>
      </w:r>
      <w:r w:rsidRPr="0F184466">
        <w:rPr>
          <w:rFonts w:ascii="Arial" w:eastAsia="Arial" w:hAnsi="Arial" w:cs="Arial"/>
          <w:color w:val="000000" w:themeColor="text1"/>
          <w:sz w:val="24"/>
          <w:szCs w:val="24"/>
        </w:rPr>
        <w:t xml:space="preserve">This advantage of thematic analysis attracts a large number of qualitative researchers. </w:t>
      </w:r>
    </w:p>
    <w:p w14:paraId="22AABACE" w14:textId="523BB5C4" w:rsidR="60271999" w:rsidRDefault="524BAC49" w:rsidP="0F184466">
      <w:pPr>
        <w:spacing w:line="480" w:lineRule="auto"/>
        <w:rPr>
          <w:rFonts w:ascii="Arial" w:eastAsia="Arial" w:hAnsi="Arial" w:cs="Arial"/>
          <w:color w:val="000000" w:themeColor="text1"/>
          <w:sz w:val="24"/>
          <w:szCs w:val="24"/>
          <w:highlight w:val="red"/>
        </w:rPr>
      </w:pPr>
      <w:r w:rsidRPr="0F184466">
        <w:rPr>
          <w:rFonts w:ascii="Arial" w:eastAsia="Arial" w:hAnsi="Arial" w:cs="Arial"/>
          <w:color w:val="000000" w:themeColor="text1"/>
          <w:sz w:val="24"/>
          <w:szCs w:val="24"/>
        </w:rPr>
        <w:lastRenderedPageBreak/>
        <w:t xml:space="preserve">Thematic analysis helps dig into the data without any preconceptions. It allows you to generate real codes from the data. This approach increases the authenticity of this analysis approach. Because it gives a true picture of the underlying concept, it shares the content and explains their reasons. Thematic analysis helps in explaining the concepts that are new for people. Humans are not machines that can be judged on face value or on the basis of numbers. It is important to understand the actual meaning of their actions and the words of people. Thematic analysis helps in understanding these aspects through a different lens. </w:t>
      </w:r>
    </w:p>
    <w:p w14:paraId="597EE548" w14:textId="628421B1"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Thematic analysis is also helpful in answering any research question. In the subjective approach, everything has some meaning. Researchers widely use this approach to answer questions that can look difficult (Guest, 2012). This is a major advantage of thematic analysis that attracts a large number of researchers opting for it. </w:t>
      </w:r>
    </w:p>
    <w:p w14:paraId="5266B7D0" w14:textId="477A4E83" w:rsidR="13C52129" w:rsidRDefault="295F0C58"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process of reflexive thematic analysis is good for handling </w:t>
      </w:r>
      <w:r w:rsidR="210B2CA7" w:rsidRPr="0F184466">
        <w:rPr>
          <w:rFonts w:ascii="Arial" w:eastAsia="Arial" w:hAnsi="Arial" w:cs="Arial"/>
          <w:color w:val="000000" w:themeColor="text1"/>
          <w:sz w:val="24"/>
          <w:szCs w:val="24"/>
        </w:rPr>
        <w:t>substantial amounts</w:t>
      </w:r>
      <w:r w:rsidRPr="0F184466">
        <w:rPr>
          <w:rFonts w:ascii="Arial" w:eastAsia="Arial" w:hAnsi="Arial" w:cs="Arial"/>
          <w:color w:val="000000" w:themeColor="text1"/>
          <w:sz w:val="24"/>
          <w:szCs w:val="24"/>
        </w:rPr>
        <w:t xml:space="preserve"> of data. In this case over one hundred and </w:t>
      </w:r>
      <w:r w:rsidR="76E0BA6E" w:rsidRPr="0F184466">
        <w:rPr>
          <w:rFonts w:ascii="Arial" w:eastAsia="Arial" w:hAnsi="Arial" w:cs="Arial"/>
          <w:color w:val="000000" w:themeColor="text1"/>
          <w:sz w:val="24"/>
          <w:szCs w:val="24"/>
        </w:rPr>
        <w:t>fifty</w:t>
      </w:r>
      <w:r w:rsidR="543C01D9" w:rsidRPr="0F184466">
        <w:rPr>
          <w:rFonts w:ascii="Arial" w:eastAsia="Arial" w:hAnsi="Arial" w:cs="Arial"/>
          <w:color w:val="000000" w:themeColor="text1"/>
          <w:sz w:val="24"/>
          <w:szCs w:val="24"/>
        </w:rPr>
        <w:t xml:space="preserve"> pages of transcripts were developed so the early phases of thematic analysis </w:t>
      </w:r>
      <w:r w:rsidR="2471F0E7" w:rsidRPr="0F184466">
        <w:rPr>
          <w:rFonts w:ascii="Arial" w:eastAsia="Arial" w:hAnsi="Arial" w:cs="Arial"/>
          <w:color w:val="000000" w:themeColor="text1"/>
          <w:sz w:val="24"/>
          <w:szCs w:val="24"/>
        </w:rPr>
        <w:t xml:space="preserve">which involved ready and re-reading the data set enabled me to become </w:t>
      </w:r>
      <w:bookmarkStart w:id="19" w:name="_Int_pdQfLwAK"/>
      <w:r w:rsidR="2471F0E7" w:rsidRPr="0F184466">
        <w:rPr>
          <w:rFonts w:ascii="Arial" w:eastAsia="Arial" w:hAnsi="Arial" w:cs="Arial"/>
          <w:color w:val="000000" w:themeColor="text1"/>
          <w:sz w:val="24"/>
          <w:szCs w:val="24"/>
        </w:rPr>
        <w:t>very familiar</w:t>
      </w:r>
      <w:bookmarkEnd w:id="19"/>
      <w:r w:rsidR="2471F0E7" w:rsidRPr="0F184466">
        <w:rPr>
          <w:rFonts w:ascii="Arial" w:eastAsia="Arial" w:hAnsi="Arial" w:cs="Arial"/>
          <w:color w:val="000000" w:themeColor="text1"/>
          <w:sz w:val="24"/>
          <w:szCs w:val="24"/>
        </w:rPr>
        <w:t xml:space="preserve"> with the data. (Braun and Clark, 2023, p.35)</w:t>
      </w:r>
    </w:p>
    <w:p w14:paraId="31E77CA1" w14:textId="70D8586B"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Disadvantages </w:t>
      </w:r>
      <w:proofErr w:type="gramStart"/>
      <w:r w:rsidRPr="0F184466">
        <w:rPr>
          <w:rFonts w:ascii="Arial" w:eastAsia="Arial" w:hAnsi="Arial" w:cs="Arial"/>
          <w:color w:val="000000" w:themeColor="text1"/>
          <w:sz w:val="24"/>
          <w:szCs w:val="24"/>
        </w:rPr>
        <w:t>Of</w:t>
      </w:r>
      <w:proofErr w:type="gramEnd"/>
      <w:r w:rsidRPr="0F184466">
        <w:rPr>
          <w:rFonts w:ascii="Arial" w:eastAsia="Arial" w:hAnsi="Arial" w:cs="Arial"/>
          <w:color w:val="000000" w:themeColor="text1"/>
          <w:sz w:val="24"/>
          <w:szCs w:val="24"/>
        </w:rPr>
        <w:t xml:space="preserve"> Thematic Analysis</w:t>
      </w:r>
    </w:p>
    <w:p w14:paraId="40AAFEDA" w14:textId="3584275B" w:rsidR="60271999" w:rsidRDefault="2B921AA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In developing thematic analysis handling </w:t>
      </w:r>
      <w:bookmarkStart w:id="20" w:name="_Int_lrNDE7rx"/>
      <w:r w:rsidRPr="0F184466">
        <w:rPr>
          <w:rFonts w:ascii="Arial" w:eastAsia="Arial" w:hAnsi="Arial" w:cs="Arial"/>
          <w:color w:val="000000" w:themeColor="text1"/>
          <w:sz w:val="24"/>
          <w:szCs w:val="24"/>
        </w:rPr>
        <w:t>large amounts</w:t>
      </w:r>
      <w:bookmarkEnd w:id="20"/>
      <w:r w:rsidRPr="0F184466">
        <w:rPr>
          <w:rFonts w:ascii="Arial" w:eastAsia="Arial" w:hAnsi="Arial" w:cs="Arial"/>
          <w:color w:val="000000" w:themeColor="text1"/>
          <w:sz w:val="24"/>
          <w:szCs w:val="24"/>
        </w:rPr>
        <w:t xml:space="preserve"> of data can be distracting and knowing which data to focus on is key. </w:t>
      </w:r>
      <w:r w:rsidR="1E53306B" w:rsidRPr="0F184466">
        <w:rPr>
          <w:rFonts w:ascii="Arial" w:eastAsia="Arial" w:hAnsi="Arial" w:cs="Arial"/>
          <w:color w:val="000000" w:themeColor="text1"/>
          <w:sz w:val="24"/>
          <w:szCs w:val="24"/>
        </w:rPr>
        <w:t>Important data could be lost and</w:t>
      </w:r>
      <w:r w:rsidR="7C384C67" w:rsidRPr="0F184466">
        <w:rPr>
          <w:rFonts w:ascii="Arial" w:eastAsia="Arial" w:hAnsi="Arial" w:cs="Arial"/>
          <w:color w:val="000000" w:themeColor="text1"/>
          <w:sz w:val="24"/>
          <w:szCs w:val="24"/>
        </w:rPr>
        <w:t xml:space="preserve"> making decisions about which data extracts to use in your report requires thought</w:t>
      </w:r>
      <w:r w:rsidR="524BAC49" w:rsidRPr="0F184466">
        <w:rPr>
          <w:rFonts w:ascii="Arial" w:eastAsia="Arial" w:hAnsi="Arial" w:cs="Arial"/>
          <w:color w:val="000000" w:themeColor="text1"/>
          <w:sz w:val="24"/>
          <w:szCs w:val="24"/>
        </w:rPr>
        <w:t xml:space="preserve"> </w:t>
      </w:r>
      <w:r w:rsidR="423FF2EA" w:rsidRPr="0F184466">
        <w:rPr>
          <w:rFonts w:ascii="Arial" w:eastAsia="Arial" w:hAnsi="Arial" w:cs="Arial"/>
          <w:color w:val="000000" w:themeColor="text1"/>
          <w:sz w:val="24"/>
          <w:szCs w:val="24"/>
        </w:rPr>
        <w:t>(Braun and Clarke, 2023 p.133)</w:t>
      </w:r>
    </w:p>
    <w:p w14:paraId="5EEE869D" w14:textId="6497860C" w:rsidR="60271999"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Conclusion: </w:t>
      </w:r>
    </w:p>
    <w:p w14:paraId="33405709" w14:textId="774D1F7D" w:rsidR="74BC7E92" w:rsidRDefault="524BAC49"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Thematic analysis is a</w:t>
      </w:r>
      <w:r w:rsidR="70436C3C" w:rsidRPr="0F184466">
        <w:rPr>
          <w:rFonts w:ascii="Arial" w:eastAsia="Arial" w:hAnsi="Arial" w:cs="Arial"/>
          <w:color w:val="000000" w:themeColor="text1"/>
          <w:sz w:val="24"/>
          <w:szCs w:val="24"/>
        </w:rPr>
        <w:t xml:space="preserve"> good technique</w:t>
      </w:r>
      <w:r w:rsidRPr="0F184466">
        <w:rPr>
          <w:rFonts w:ascii="Arial" w:eastAsia="Arial" w:hAnsi="Arial" w:cs="Arial"/>
          <w:color w:val="000000" w:themeColor="text1"/>
          <w:sz w:val="24"/>
          <w:szCs w:val="24"/>
        </w:rPr>
        <w:t xml:space="preserve"> for conducting qualitative research. It helps in understanding the patterns of meaning within a text. </w:t>
      </w:r>
      <w:r w:rsidR="5DE53B40" w:rsidRPr="0F184466">
        <w:rPr>
          <w:rFonts w:ascii="Arial" w:eastAsia="Arial" w:hAnsi="Arial" w:cs="Arial"/>
          <w:color w:val="000000" w:themeColor="text1"/>
          <w:sz w:val="24"/>
          <w:szCs w:val="24"/>
        </w:rPr>
        <w:t>In this case it is used</w:t>
      </w:r>
      <w:r w:rsidRPr="0F184466">
        <w:rPr>
          <w:rFonts w:ascii="Arial" w:eastAsia="Arial" w:hAnsi="Arial" w:cs="Arial"/>
          <w:color w:val="000000" w:themeColor="text1"/>
          <w:sz w:val="24"/>
          <w:szCs w:val="24"/>
        </w:rPr>
        <w:t xml:space="preserve"> </w:t>
      </w:r>
      <w:r w:rsidR="2414E697" w:rsidRPr="0F184466">
        <w:rPr>
          <w:rFonts w:ascii="Arial" w:eastAsia="Arial" w:hAnsi="Arial" w:cs="Arial"/>
          <w:color w:val="000000" w:themeColor="text1"/>
          <w:sz w:val="24"/>
          <w:szCs w:val="24"/>
        </w:rPr>
        <w:t>for primary</w:t>
      </w:r>
      <w:r w:rsidR="08955BE1" w:rsidRPr="0F184466">
        <w:rPr>
          <w:rFonts w:ascii="Arial" w:eastAsia="Arial" w:hAnsi="Arial" w:cs="Arial"/>
          <w:color w:val="000000" w:themeColor="text1"/>
          <w:sz w:val="24"/>
          <w:szCs w:val="24"/>
        </w:rPr>
        <w:t xml:space="preserve"> data</w:t>
      </w:r>
      <w:r w:rsidR="25C693D5" w:rsidRPr="0F184466">
        <w:rPr>
          <w:rFonts w:ascii="Arial" w:eastAsia="Arial" w:hAnsi="Arial" w:cs="Arial"/>
          <w:color w:val="000000" w:themeColor="text1"/>
          <w:sz w:val="24"/>
          <w:szCs w:val="24"/>
        </w:rPr>
        <w:t xml:space="preserve">. </w:t>
      </w:r>
      <w:proofErr w:type="spellStart"/>
      <w:r w:rsidR="6638348C" w:rsidRPr="0F184466">
        <w:rPr>
          <w:rFonts w:ascii="Arial" w:eastAsia="Arial" w:hAnsi="Arial" w:cs="Arial"/>
          <w:color w:val="000000" w:themeColor="text1"/>
          <w:sz w:val="24"/>
          <w:szCs w:val="24"/>
        </w:rPr>
        <w:t>NVivo</w:t>
      </w:r>
      <w:proofErr w:type="spellEnd"/>
      <w:r w:rsidR="6638348C" w:rsidRPr="0F184466">
        <w:rPr>
          <w:rFonts w:ascii="Arial" w:eastAsia="Arial" w:hAnsi="Arial" w:cs="Arial"/>
          <w:color w:val="000000" w:themeColor="text1"/>
          <w:sz w:val="24"/>
          <w:szCs w:val="24"/>
        </w:rPr>
        <w:t xml:space="preserve"> was used for this th</w:t>
      </w:r>
      <w:r w:rsidR="62B14EE4" w:rsidRPr="0F184466">
        <w:rPr>
          <w:rFonts w:ascii="Arial" w:eastAsia="Arial" w:hAnsi="Arial" w:cs="Arial"/>
          <w:color w:val="000000" w:themeColor="text1"/>
          <w:sz w:val="24"/>
          <w:szCs w:val="24"/>
        </w:rPr>
        <w:t xml:space="preserve">ematic analysis. It is a powerful qualitative data analysis software that provides </w:t>
      </w:r>
      <w:r w:rsidR="2D2BC6BA" w:rsidRPr="0F184466">
        <w:rPr>
          <w:rFonts w:ascii="Arial" w:eastAsia="Arial" w:hAnsi="Arial" w:cs="Arial"/>
          <w:color w:val="000000" w:themeColor="text1"/>
          <w:sz w:val="24"/>
          <w:szCs w:val="24"/>
        </w:rPr>
        <w:t>a comprehensive toolkit to conduct systematic and efficient thematic analysis</w:t>
      </w:r>
      <w:r w:rsidR="64AEC5E4" w:rsidRPr="0F184466">
        <w:rPr>
          <w:rFonts w:ascii="Arial" w:eastAsia="Arial" w:hAnsi="Arial" w:cs="Arial"/>
          <w:color w:val="000000" w:themeColor="text1"/>
          <w:sz w:val="24"/>
          <w:szCs w:val="24"/>
        </w:rPr>
        <w:t xml:space="preserve"> from importing and organising the data to coding, </w:t>
      </w:r>
      <w:r w:rsidR="234DD1F0" w:rsidRPr="0F184466">
        <w:rPr>
          <w:rFonts w:ascii="Arial" w:eastAsia="Arial" w:hAnsi="Arial" w:cs="Arial"/>
          <w:color w:val="000000" w:themeColor="text1"/>
          <w:sz w:val="24"/>
          <w:szCs w:val="24"/>
        </w:rPr>
        <w:t>analysing,</w:t>
      </w:r>
      <w:r w:rsidR="64AEC5E4" w:rsidRPr="0F184466">
        <w:rPr>
          <w:rFonts w:ascii="Arial" w:eastAsia="Arial" w:hAnsi="Arial" w:cs="Arial"/>
          <w:color w:val="000000" w:themeColor="text1"/>
          <w:sz w:val="24"/>
          <w:szCs w:val="24"/>
        </w:rPr>
        <w:t xml:space="preserve"> and interpreting the themes.</w:t>
      </w:r>
      <w:r w:rsidR="73A622C5" w:rsidRPr="0F184466">
        <w:rPr>
          <w:rFonts w:ascii="Arial" w:eastAsia="Arial" w:hAnsi="Arial" w:cs="Arial"/>
          <w:color w:val="000000" w:themeColor="text1"/>
          <w:sz w:val="24"/>
          <w:szCs w:val="24"/>
        </w:rPr>
        <w:t xml:space="preserve"> Several critical objections have been raised to using </w:t>
      </w:r>
      <w:proofErr w:type="spellStart"/>
      <w:r w:rsidR="73A622C5" w:rsidRPr="0F184466">
        <w:rPr>
          <w:rFonts w:ascii="Arial" w:eastAsia="Arial" w:hAnsi="Arial" w:cs="Arial"/>
          <w:color w:val="000000" w:themeColor="text1"/>
          <w:sz w:val="24"/>
          <w:szCs w:val="24"/>
        </w:rPr>
        <w:t>N</w:t>
      </w:r>
      <w:r w:rsidR="7C6D9B02" w:rsidRPr="0F184466">
        <w:rPr>
          <w:rFonts w:ascii="Arial" w:eastAsia="Arial" w:hAnsi="Arial" w:cs="Arial"/>
          <w:color w:val="000000" w:themeColor="text1"/>
          <w:sz w:val="24"/>
          <w:szCs w:val="24"/>
        </w:rPr>
        <w:t>Vivo</w:t>
      </w:r>
      <w:proofErr w:type="spellEnd"/>
      <w:r w:rsidR="7C6D9B02" w:rsidRPr="0F184466">
        <w:rPr>
          <w:rFonts w:ascii="Arial" w:eastAsia="Arial" w:hAnsi="Arial" w:cs="Arial"/>
          <w:color w:val="000000" w:themeColor="text1"/>
          <w:sz w:val="24"/>
          <w:szCs w:val="24"/>
        </w:rPr>
        <w:t xml:space="preserve"> such as conflation of data analysis with the coding process and distancing a researcher</w:t>
      </w:r>
      <w:r w:rsidR="24858D33" w:rsidRPr="0F184466">
        <w:rPr>
          <w:rFonts w:ascii="Arial" w:eastAsia="Arial" w:hAnsi="Arial" w:cs="Arial"/>
          <w:color w:val="000000" w:themeColor="text1"/>
          <w:sz w:val="24"/>
          <w:szCs w:val="24"/>
        </w:rPr>
        <w:t xml:space="preserve"> from their data</w:t>
      </w:r>
      <w:r w:rsidR="3FCD87DB" w:rsidRPr="0F184466">
        <w:rPr>
          <w:rFonts w:ascii="Arial" w:eastAsia="Arial" w:hAnsi="Arial" w:cs="Arial"/>
          <w:color w:val="000000" w:themeColor="text1"/>
          <w:sz w:val="24"/>
          <w:szCs w:val="24"/>
        </w:rPr>
        <w:t xml:space="preserve"> and overstating the rigour of the analysis (Jackson and </w:t>
      </w:r>
      <w:proofErr w:type="spellStart"/>
      <w:r w:rsidR="3FCD87DB" w:rsidRPr="0F184466">
        <w:rPr>
          <w:rFonts w:ascii="Arial" w:eastAsia="Arial" w:hAnsi="Arial" w:cs="Arial"/>
          <w:color w:val="000000" w:themeColor="text1"/>
          <w:sz w:val="24"/>
          <w:szCs w:val="24"/>
        </w:rPr>
        <w:t>Bazeley</w:t>
      </w:r>
      <w:proofErr w:type="spellEnd"/>
      <w:r w:rsidR="3FCD87DB" w:rsidRPr="0F184466">
        <w:rPr>
          <w:rFonts w:ascii="Arial" w:eastAsia="Arial" w:hAnsi="Arial" w:cs="Arial"/>
          <w:color w:val="000000" w:themeColor="text1"/>
          <w:sz w:val="24"/>
          <w:szCs w:val="24"/>
        </w:rPr>
        <w:t>, 2019)</w:t>
      </w:r>
      <w:r w:rsidR="24858D33" w:rsidRPr="0F184466">
        <w:rPr>
          <w:rFonts w:ascii="Arial" w:eastAsia="Arial" w:hAnsi="Arial" w:cs="Arial"/>
          <w:color w:val="000000" w:themeColor="text1"/>
          <w:sz w:val="24"/>
          <w:szCs w:val="24"/>
        </w:rPr>
        <w:t xml:space="preserve">. Despite these concerns, </w:t>
      </w:r>
      <w:proofErr w:type="spellStart"/>
      <w:r w:rsidR="58FC924C" w:rsidRPr="0F184466">
        <w:rPr>
          <w:rFonts w:ascii="Arial" w:eastAsia="Arial" w:hAnsi="Arial" w:cs="Arial"/>
          <w:color w:val="000000" w:themeColor="text1"/>
          <w:sz w:val="24"/>
          <w:szCs w:val="24"/>
        </w:rPr>
        <w:t>NVivo</w:t>
      </w:r>
      <w:proofErr w:type="spellEnd"/>
      <w:r w:rsidR="58FC924C" w:rsidRPr="0F184466">
        <w:rPr>
          <w:rFonts w:ascii="Arial" w:eastAsia="Arial" w:hAnsi="Arial" w:cs="Arial"/>
          <w:color w:val="000000" w:themeColor="text1"/>
          <w:sz w:val="24"/>
          <w:szCs w:val="24"/>
        </w:rPr>
        <w:t xml:space="preserve"> is helpful in gaining depth and breadth in analysis</w:t>
      </w:r>
      <w:r w:rsidR="278F4128" w:rsidRPr="0F184466">
        <w:rPr>
          <w:rFonts w:ascii="Arial" w:eastAsia="Arial" w:hAnsi="Arial" w:cs="Arial"/>
          <w:color w:val="000000" w:themeColor="text1"/>
          <w:sz w:val="24"/>
          <w:szCs w:val="24"/>
        </w:rPr>
        <w:t xml:space="preserve"> (</w:t>
      </w:r>
      <w:proofErr w:type="spellStart"/>
      <w:r w:rsidR="278F4128" w:rsidRPr="0F184466">
        <w:rPr>
          <w:rFonts w:ascii="Arial" w:eastAsia="Arial" w:hAnsi="Arial" w:cs="Arial"/>
          <w:color w:val="000000" w:themeColor="text1"/>
          <w:sz w:val="24"/>
          <w:szCs w:val="24"/>
        </w:rPr>
        <w:t>Mortelmans</w:t>
      </w:r>
      <w:proofErr w:type="spellEnd"/>
      <w:r w:rsidR="278F4128" w:rsidRPr="0F184466">
        <w:rPr>
          <w:rFonts w:ascii="Arial" w:eastAsia="Arial" w:hAnsi="Arial" w:cs="Arial"/>
          <w:color w:val="000000" w:themeColor="text1"/>
          <w:sz w:val="24"/>
          <w:szCs w:val="24"/>
        </w:rPr>
        <w:t>, 2019 p.435).</w:t>
      </w:r>
    </w:p>
    <w:p w14:paraId="50C186ED" w14:textId="3A8629F3" w:rsidR="5158BB8E" w:rsidRDefault="64AEC5E4"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The transcripts from the interviews were imp</w:t>
      </w:r>
      <w:r w:rsidR="71A20D9B" w:rsidRPr="0F184466">
        <w:rPr>
          <w:rFonts w:ascii="Arial" w:eastAsia="Arial" w:hAnsi="Arial" w:cs="Arial"/>
          <w:color w:val="000000" w:themeColor="text1"/>
          <w:sz w:val="24"/>
          <w:szCs w:val="24"/>
        </w:rPr>
        <w:t xml:space="preserve">orted into </w:t>
      </w:r>
      <w:proofErr w:type="spellStart"/>
      <w:r w:rsidR="71A20D9B" w:rsidRPr="0F184466">
        <w:rPr>
          <w:rFonts w:ascii="Arial" w:eastAsia="Arial" w:hAnsi="Arial" w:cs="Arial"/>
          <w:color w:val="000000" w:themeColor="text1"/>
          <w:sz w:val="24"/>
          <w:szCs w:val="24"/>
        </w:rPr>
        <w:t>NVivo</w:t>
      </w:r>
      <w:proofErr w:type="spellEnd"/>
      <w:r w:rsidR="71A20D9B" w:rsidRPr="0F184466">
        <w:rPr>
          <w:rFonts w:ascii="Arial" w:eastAsia="Arial" w:hAnsi="Arial" w:cs="Arial"/>
          <w:color w:val="000000" w:themeColor="text1"/>
          <w:sz w:val="24"/>
          <w:szCs w:val="24"/>
        </w:rPr>
        <w:t>. Nodes which are the containers that represented the themes were creat</w:t>
      </w:r>
      <w:r w:rsidR="154A59F7" w:rsidRPr="0F184466">
        <w:rPr>
          <w:rFonts w:ascii="Arial" w:eastAsia="Arial" w:hAnsi="Arial" w:cs="Arial"/>
          <w:color w:val="000000" w:themeColor="text1"/>
          <w:sz w:val="24"/>
          <w:szCs w:val="24"/>
        </w:rPr>
        <w:t xml:space="preserve">ed. The data was coded by highlighting and assigning </w:t>
      </w:r>
      <w:r w:rsidR="2F1E3E35" w:rsidRPr="0F184466">
        <w:rPr>
          <w:rFonts w:ascii="Arial" w:eastAsia="Arial" w:hAnsi="Arial" w:cs="Arial"/>
          <w:color w:val="000000" w:themeColor="text1"/>
          <w:sz w:val="24"/>
          <w:szCs w:val="24"/>
        </w:rPr>
        <w:t>segments</w:t>
      </w:r>
      <w:r w:rsidR="154A59F7" w:rsidRPr="0F184466">
        <w:rPr>
          <w:rFonts w:ascii="Arial" w:eastAsia="Arial" w:hAnsi="Arial" w:cs="Arial"/>
          <w:color w:val="000000" w:themeColor="text1"/>
          <w:sz w:val="24"/>
          <w:szCs w:val="24"/>
        </w:rPr>
        <w:t xml:space="preserve"> to specific nodes. The codes were deve</w:t>
      </w:r>
      <w:r w:rsidR="3D62C313" w:rsidRPr="0F184466">
        <w:rPr>
          <w:rFonts w:ascii="Arial" w:eastAsia="Arial" w:hAnsi="Arial" w:cs="Arial"/>
          <w:color w:val="000000" w:themeColor="text1"/>
          <w:sz w:val="24"/>
          <w:szCs w:val="24"/>
        </w:rPr>
        <w:t xml:space="preserve">loped and refined over time and the themes were reviewed, </w:t>
      </w:r>
      <w:r w:rsidR="58C1E7D0" w:rsidRPr="0F184466">
        <w:rPr>
          <w:rFonts w:ascii="Arial" w:eastAsia="Arial" w:hAnsi="Arial" w:cs="Arial"/>
          <w:color w:val="000000" w:themeColor="text1"/>
          <w:sz w:val="24"/>
          <w:szCs w:val="24"/>
        </w:rPr>
        <w:t>annotated,</w:t>
      </w:r>
      <w:r w:rsidR="3D62C313" w:rsidRPr="0F184466">
        <w:rPr>
          <w:rFonts w:ascii="Arial" w:eastAsia="Arial" w:hAnsi="Arial" w:cs="Arial"/>
          <w:color w:val="000000" w:themeColor="text1"/>
          <w:sz w:val="24"/>
          <w:szCs w:val="24"/>
        </w:rPr>
        <w:t xml:space="preserve"> and renamed in order to improve their </w:t>
      </w:r>
      <w:r w:rsidR="4EABD2F7" w:rsidRPr="0F184466">
        <w:rPr>
          <w:rFonts w:ascii="Arial" w:eastAsia="Arial" w:hAnsi="Arial" w:cs="Arial"/>
          <w:color w:val="000000" w:themeColor="text1"/>
          <w:sz w:val="24"/>
          <w:szCs w:val="24"/>
        </w:rPr>
        <w:t>accuracy and consistency. Summaries of the</w:t>
      </w:r>
      <w:r w:rsidR="0CD28B0C" w:rsidRPr="0F184466">
        <w:rPr>
          <w:rFonts w:ascii="Arial" w:eastAsia="Arial" w:hAnsi="Arial" w:cs="Arial"/>
          <w:color w:val="000000" w:themeColor="text1"/>
          <w:sz w:val="24"/>
          <w:szCs w:val="24"/>
        </w:rPr>
        <w:t xml:space="preserve"> coded data were </w:t>
      </w:r>
      <w:r w:rsidR="5FC6F7C0" w:rsidRPr="0F184466">
        <w:rPr>
          <w:rFonts w:ascii="Arial" w:eastAsia="Arial" w:hAnsi="Arial" w:cs="Arial"/>
          <w:color w:val="000000" w:themeColor="text1"/>
          <w:sz w:val="24"/>
          <w:szCs w:val="24"/>
        </w:rPr>
        <w:t>created,</w:t>
      </w:r>
      <w:r w:rsidR="0CD28B0C" w:rsidRPr="0F184466">
        <w:rPr>
          <w:rFonts w:ascii="Arial" w:eastAsia="Arial" w:hAnsi="Arial" w:cs="Arial"/>
          <w:color w:val="000000" w:themeColor="text1"/>
          <w:sz w:val="24"/>
          <w:szCs w:val="24"/>
        </w:rPr>
        <w:t xml:space="preserve"> and </w:t>
      </w:r>
      <w:r w:rsidR="505D9626" w:rsidRPr="0F184466">
        <w:rPr>
          <w:rFonts w:ascii="Arial" w:eastAsia="Arial" w:hAnsi="Arial" w:cs="Arial"/>
          <w:color w:val="000000" w:themeColor="text1"/>
          <w:sz w:val="24"/>
          <w:szCs w:val="24"/>
        </w:rPr>
        <w:t>the overlapping codes were used to create</w:t>
      </w:r>
      <w:r w:rsidR="0CD28B0C" w:rsidRPr="0F184466">
        <w:rPr>
          <w:rFonts w:ascii="Arial" w:eastAsia="Arial" w:hAnsi="Arial" w:cs="Arial"/>
          <w:color w:val="000000" w:themeColor="text1"/>
          <w:sz w:val="24"/>
          <w:szCs w:val="24"/>
        </w:rPr>
        <w:t xml:space="preserve"> the theme</w:t>
      </w:r>
      <w:r w:rsidR="739FBD0D" w:rsidRPr="0F184466">
        <w:rPr>
          <w:rFonts w:ascii="Arial" w:eastAsia="Arial" w:hAnsi="Arial" w:cs="Arial"/>
          <w:color w:val="000000" w:themeColor="text1"/>
          <w:sz w:val="24"/>
          <w:szCs w:val="24"/>
        </w:rPr>
        <w:t>s</w:t>
      </w:r>
      <w:r w:rsidR="0CD28B0C" w:rsidRPr="0F184466">
        <w:rPr>
          <w:rFonts w:ascii="Arial" w:eastAsia="Arial" w:hAnsi="Arial" w:cs="Arial"/>
          <w:color w:val="000000" w:themeColor="text1"/>
          <w:sz w:val="24"/>
          <w:szCs w:val="24"/>
        </w:rPr>
        <w:t xml:space="preserve"> representing the views of both learners and </w:t>
      </w:r>
      <w:r w:rsidR="29B5124B" w:rsidRPr="0F184466">
        <w:rPr>
          <w:rFonts w:ascii="Arial" w:eastAsia="Arial" w:hAnsi="Arial" w:cs="Arial"/>
          <w:color w:val="000000" w:themeColor="text1"/>
          <w:sz w:val="24"/>
          <w:szCs w:val="24"/>
        </w:rPr>
        <w:t xml:space="preserve">teachers in this study. In order to create a holistic picture that encompasses the views of both learners and teachers </w:t>
      </w:r>
      <w:r w:rsidR="088881F1" w:rsidRPr="0F184466">
        <w:rPr>
          <w:rFonts w:ascii="Arial" w:eastAsia="Arial" w:hAnsi="Arial" w:cs="Arial"/>
          <w:color w:val="000000" w:themeColor="text1"/>
          <w:sz w:val="24"/>
          <w:szCs w:val="24"/>
        </w:rPr>
        <w:t>in the themes.</w:t>
      </w:r>
      <w:r w:rsidR="61BEE683" w:rsidRPr="0F184466">
        <w:rPr>
          <w:rFonts w:ascii="Arial" w:eastAsia="Arial" w:hAnsi="Arial" w:cs="Arial"/>
          <w:color w:val="000000" w:themeColor="text1"/>
          <w:sz w:val="24"/>
          <w:szCs w:val="24"/>
        </w:rPr>
        <w:t xml:space="preserve"> This also leaves opportunities for further research exploring either</w:t>
      </w:r>
      <w:r w:rsidR="44E27323" w:rsidRPr="0F184466">
        <w:rPr>
          <w:rFonts w:ascii="Arial" w:eastAsia="Arial" w:hAnsi="Arial" w:cs="Arial"/>
          <w:color w:val="000000" w:themeColor="text1"/>
          <w:sz w:val="24"/>
          <w:szCs w:val="24"/>
        </w:rPr>
        <w:t xml:space="preserve"> the perceptions of learner or teachers.</w:t>
      </w:r>
      <w:r w:rsidR="12BE8728" w:rsidRPr="0F184466">
        <w:rPr>
          <w:rFonts w:ascii="Arial" w:eastAsia="Arial" w:hAnsi="Arial" w:cs="Arial"/>
          <w:color w:val="000000" w:themeColor="text1"/>
          <w:sz w:val="24"/>
          <w:szCs w:val="24"/>
        </w:rPr>
        <w:t xml:space="preserve"> </w:t>
      </w:r>
    </w:p>
    <w:p w14:paraId="7B029EA0" w14:textId="22A797A1" w:rsidR="3C681F43" w:rsidRDefault="3C681F43" w:rsidP="7F97965F">
      <w:pPr>
        <w:spacing w:line="480" w:lineRule="auto"/>
        <w:rPr>
          <w:rFonts w:ascii="Arial" w:eastAsia="Arial" w:hAnsi="Arial" w:cs="Arial"/>
          <w:sz w:val="24"/>
          <w:szCs w:val="24"/>
          <w:highlight w:val="red"/>
        </w:rPr>
      </w:pPr>
    </w:p>
    <w:p w14:paraId="2FE8042A" w14:textId="6BA60332" w:rsidR="71E644B3" w:rsidRDefault="71E644B3" w:rsidP="7F97965F">
      <w:pPr>
        <w:spacing w:line="480" w:lineRule="auto"/>
        <w:rPr>
          <w:rFonts w:ascii="Arial" w:eastAsia="Arial" w:hAnsi="Arial" w:cs="Arial"/>
          <w:sz w:val="24"/>
          <w:szCs w:val="24"/>
        </w:rPr>
      </w:pPr>
    </w:p>
    <w:p w14:paraId="0F429689" w14:textId="75174B49" w:rsidR="71E644B3" w:rsidRDefault="71E644B3" w:rsidP="7F97965F">
      <w:pPr>
        <w:spacing w:line="480" w:lineRule="auto"/>
        <w:rPr>
          <w:rFonts w:ascii="Arial" w:eastAsia="Arial" w:hAnsi="Arial" w:cs="Arial"/>
          <w:sz w:val="24"/>
          <w:szCs w:val="24"/>
        </w:rPr>
      </w:pPr>
    </w:p>
    <w:p w14:paraId="5E7DF894" w14:textId="69CCEEB5" w:rsidR="7F97965F" w:rsidRDefault="7F97965F" w:rsidP="7F97965F">
      <w:pPr>
        <w:spacing w:line="480" w:lineRule="auto"/>
        <w:rPr>
          <w:rFonts w:ascii="Arial" w:eastAsia="Arial" w:hAnsi="Arial" w:cs="Arial"/>
          <w:sz w:val="24"/>
          <w:szCs w:val="24"/>
        </w:rPr>
      </w:pPr>
    </w:p>
    <w:p w14:paraId="36F43B95" w14:textId="78A97EEC" w:rsidR="7F97965F" w:rsidRDefault="7F97965F" w:rsidP="7F97965F">
      <w:pPr>
        <w:spacing w:line="480" w:lineRule="auto"/>
        <w:rPr>
          <w:rFonts w:ascii="Arial" w:eastAsia="Arial" w:hAnsi="Arial" w:cs="Arial"/>
          <w:sz w:val="24"/>
          <w:szCs w:val="24"/>
        </w:rPr>
      </w:pPr>
    </w:p>
    <w:p w14:paraId="50C6B9B3" w14:textId="30AAC207" w:rsidR="7F97965F" w:rsidRDefault="7F97965F" w:rsidP="7F97965F">
      <w:pPr>
        <w:spacing w:line="480" w:lineRule="auto"/>
        <w:rPr>
          <w:rFonts w:ascii="Arial" w:eastAsia="Arial" w:hAnsi="Arial" w:cs="Arial"/>
          <w:sz w:val="24"/>
          <w:szCs w:val="24"/>
        </w:rPr>
      </w:pPr>
    </w:p>
    <w:p w14:paraId="2DA4E9A6" w14:textId="43E304EC" w:rsidR="796A5A83" w:rsidRDefault="65CADA83" w:rsidP="7F97965F">
      <w:pPr>
        <w:pStyle w:val="Heading1"/>
        <w:keepNext w:val="0"/>
        <w:keepLines w:val="0"/>
        <w:spacing w:line="480" w:lineRule="auto"/>
        <w:rPr>
          <w:rFonts w:ascii="Arial" w:eastAsia="Arial" w:hAnsi="Arial" w:cs="Arial"/>
          <w:sz w:val="24"/>
          <w:szCs w:val="24"/>
        </w:rPr>
      </w:pPr>
      <w:bookmarkStart w:id="21" w:name="_Toc1999212032"/>
      <w:r w:rsidRPr="0F184466">
        <w:rPr>
          <w:rFonts w:ascii="Arial" w:eastAsia="Arial" w:hAnsi="Arial" w:cs="Arial"/>
          <w:sz w:val="24"/>
          <w:szCs w:val="24"/>
        </w:rPr>
        <w:t>Chapter 4 Findings</w:t>
      </w:r>
      <w:bookmarkEnd w:id="21"/>
    </w:p>
    <w:p w14:paraId="75265EB5" w14:textId="47B8C780" w:rsidR="1A220336" w:rsidRDefault="070DA903" w:rsidP="7F97965F">
      <w:pPr>
        <w:spacing w:line="480" w:lineRule="auto"/>
        <w:rPr>
          <w:rFonts w:ascii="Arial" w:eastAsia="Arial" w:hAnsi="Arial" w:cs="Arial"/>
          <w:sz w:val="24"/>
          <w:szCs w:val="24"/>
        </w:rPr>
      </w:pPr>
      <w:r w:rsidRPr="0F184466">
        <w:rPr>
          <w:rFonts w:ascii="Arial" w:eastAsia="Arial" w:hAnsi="Arial" w:cs="Arial"/>
          <w:sz w:val="24"/>
          <w:szCs w:val="24"/>
        </w:rPr>
        <w:t xml:space="preserve">This chapter provides an </w:t>
      </w:r>
      <w:r w:rsidR="4C1526A7" w:rsidRPr="0F184466">
        <w:rPr>
          <w:rFonts w:ascii="Arial" w:eastAsia="Arial" w:hAnsi="Arial" w:cs="Arial"/>
          <w:sz w:val="24"/>
          <w:szCs w:val="24"/>
        </w:rPr>
        <w:t>in-depth</w:t>
      </w:r>
      <w:r w:rsidRPr="0F184466">
        <w:rPr>
          <w:rFonts w:ascii="Arial" w:eastAsia="Arial" w:hAnsi="Arial" w:cs="Arial"/>
          <w:sz w:val="24"/>
          <w:szCs w:val="24"/>
        </w:rPr>
        <w:t xml:space="preserve"> exploration of the use Google </w:t>
      </w:r>
      <w:r w:rsidR="1D2824C8" w:rsidRPr="0F184466">
        <w:rPr>
          <w:rFonts w:ascii="Arial" w:eastAsia="Arial" w:hAnsi="Arial" w:cs="Arial"/>
          <w:sz w:val="24"/>
          <w:szCs w:val="24"/>
        </w:rPr>
        <w:t>Classroom</w:t>
      </w:r>
      <w:r w:rsidR="6379104A" w:rsidRPr="0F184466">
        <w:rPr>
          <w:rFonts w:ascii="Arial" w:eastAsia="Arial" w:hAnsi="Arial" w:cs="Arial"/>
          <w:sz w:val="24"/>
          <w:szCs w:val="24"/>
        </w:rPr>
        <w:t xml:space="preserve">. The </w:t>
      </w:r>
      <w:r w:rsidR="42DAF9ED" w:rsidRPr="0F184466">
        <w:rPr>
          <w:rFonts w:ascii="Arial" w:eastAsia="Arial" w:hAnsi="Arial" w:cs="Arial"/>
          <w:sz w:val="24"/>
          <w:szCs w:val="24"/>
        </w:rPr>
        <w:t>findings</w:t>
      </w:r>
      <w:r w:rsidR="6379104A" w:rsidRPr="0F184466">
        <w:rPr>
          <w:rFonts w:ascii="Arial" w:eastAsia="Arial" w:hAnsi="Arial" w:cs="Arial"/>
          <w:sz w:val="24"/>
          <w:szCs w:val="24"/>
        </w:rPr>
        <w:t xml:space="preserve"> are presented in this study as set of themes explored from both the point of view of the learner and the </w:t>
      </w:r>
      <w:r w:rsidR="7A11684C" w:rsidRPr="0F184466">
        <w:rPr>
          <w:rFonts w:ascii="Arial" w:eastAsia="Arial" w:hAnsi="Arial" w:cs="Arial"/>
          <w:sz w:val="24"/>
          <w:szCs w:val="24"/>
        </w:rPr>
        <w:t>teacher. The findings are accompanied by an explanation alongside relevant evidence extracted from the data</w:t>
      </w:r>
      <w:r w:rsidR="13AD05F9" w:rsidRPr="0F184466">
        <w:rPr>
          <w:rFonts w:ascii="Arial" w:eastAsia="Arial" w:hAnsi="Arial" w:cs="Arial"/>
          <w:sz w:val="24"/>
          <w:szCs w:val="24"/>
        </w:rPr>
        <w:t>.</w:t>
      </w:r>
      <w:r w:rsidR="3674BA44" w:rsidRPr="0F184466">
        <w:rPr>
          <w:rFonts w:ascii="Arial" w:eastAsia="Arial" w:hAnsi="Arial" w:cs="Arial"/>
          <w:sz w:val="24"/>
          <w:szCs w:val="24"/>
        </w:rPr>
        <w:t xml:space="preserve"> The frequency or distribution of the themes is also discussed.</w:t>
      </w:r>
      <w:r w:rsidR="13AD05F9" w:rsidRPr="0F184466">
        <w:rPr>
          <w:rFonts w:ascii="Arial" w:eastAsia="Arial" w:hAnsi="Arial" w:cs="Arial"/>
          <w:sz w:val="24"/>
          <w:szCs w:val="24"/>
        </w:rPr>
        <w:t xml:space="preserve"> The findings have been interpreted using latent thematic analysis</w:t>
      </w:r>
      <w:r w:rsidR="6B31CB1E" w:rsidRPr="0F184466">
        <w:rPr>
          <w:rFonts w:ascii="Arial" w:eastAsia="Arial" w:hAnsi="Arial" w:cs="Arial"/>
          <w:sz w:val="24"/>
          <w:szCs w:val="24"/>
        </w:rPr>
        <w:t xml:space="preserve"> which focuses on a deeper more implicit level of meaning (Braun and Clarke, 2023, p.58)</w:t>
      </w:r>
      <w:proofErr w:type="gramStart"/>
      <w:r w:rsidR="00B5D74F" w:rsidRPr="0F184466">
        <w:rPr>
          <w:rFonts w:ascii="Arial" w:eastAsia="Arial" w:hAnsi="Arial" w:cs="Arial"/>
          <w:sz w:val="24"/>
          <w:szCs w:val="24"/>
        </w:rPr>
        <w:t>,</w:t>
      </w:r>
      <w:r w:rsidR="4B4ED1A7" w:rsidRPr="0F184466">
        <w:rPr>
          <w:rFonts w:ascii="Arial" w:eastAsia="Arial" w:hAnsi="Arial" w:cs="Arial"/>
          <w:sz w:val="24"/>
          <w:szCs w:val="24"/>
        </w:rPr>
        <w:t xml:space="preserve"> </w:t>
      </w:r>
      <w:r w:rsidR="13AD05F9" w:rsidRPr="0F184466">
        <w:rPr>
          <w:rFonts w:ascii="Arial" w:eastAsia="Arial" w:hAnsi="Arial" w:cs="Arial"/>
          <w:sz w:val="24"/>
          <w:szCs w:val="24"/>
        </w:rPr>
        <w:t xml:space="preserve"> and</w:t>
      </w:r>
      <w:proofErr w:type="gramEnd"/>
      <w:r w:rsidR="13AD05F9" w:rsidRPr="0F184466">
        <w:rPr>
          <w:rFonts w:ascii="Arial" w:eastAsia="Arial" w:hAnsi="Arial" w:cs="Arial"/>
          <w:sz w:val="24"/>
          <w:szCs w:val="24"/>
        </w:rPr>
        <w:t xml:space="preserve"> highlights </w:t>
      </w:r>
      <w:r w:rsidR="4288DFA7" w:rsidRPr="0F184466">
        <w:rPr>
          <w:rFonts w:ascii="Arial" w:eastAsia="Arial" w:hAnsi="Arial" w:cs="Arial"/>
          <w:sz w:val="24"/>
          <w:szCs w:val="24"/>
        </w:rPr>
        <w:t>the significance and their implications for policy and practice. The findings offer plausible explanations</w:t>
      </w:r>
      <w:r w:rsidR="0A272615" w:rsidRPr="0F184466">
        <w:rPr>
          <w:rFonts w:ascii="Arial" w:eastAsia="Arial" w:hAnsi="Arial" w:cs="Arial"/>
          <w:sz w:val="24"/>
          <w:szCs w:val="24"/>
        </w:rPr>
        <w:t xml:space="preserve"> for observed patterns and unexpected findings. Limitations </w:t>
      </w:r>
      <w:r w:rsidR="14BEA138" w:rsidRPr="0F184466">
        <w:rPr>
          <w:rFonts w:ascii="Arial" w:eastAsia="Arial" w:hAnsi="Arial" w:cs="Arial"/>
          <w:sz w:val="24"/>
          <w:szCs w:val="24"/>
        </w:rPr>
        <w:t xml:space="preserve">including potential bias or error that could have influenced the results is also discussed. The chapter serves as a </w:t>
      </w:r>
      <w:r w:rsidR="2E114DF1" w:rsidRPr="0F184466">
        <w:rPr>
          <w:rFonts w:ascii="Arial" w:eastAsia="Arial" w:hAnsi="Arial" w:cs="Arial"/>
          <w:sz w:val="24"/>
          <w:szCs w:val="24"/>
        </w:rPr>
        <w:t>bridge to the discussion and to the conclusions drawn from the stud</w:t>
      </w:r>
      <w:r w:rsidR="32E0BE52" w:rsidRPr="0F184466">
        <w:rPr>
          <w:rFonts w:ascii="Arial" w:eastAsia="Arial" w:hAnsi="Arial" w:cs="Arial"/>
          <w:sz w:val="24"/>
          <w:szCs w:val="24"/>
        </w:rPr>
        <w:t>y which inform future research endeavours.</w:t>
      </w:r>
      <w:r w:rsidR="2BA112D8" w:rsidRPr="0F184466">
        <w:rPr>
          <w:rFonts w:ascii="Arial" w:eastAsia="Arial" w:hAnsi="Arial" w:cs="Arial"/>
          <w:sz w:val="24"/>
          <w:szCs w:val="24"/>
        </w:rPr>
        <w:t xml:space="preserve"> From the data gathering</w:t>
      </w:r>
      <w:r w:rsidR="27E8FC04" w:rsidRPr="0F184466">
        <w:rPr>
          <w:rFonts w:ascii="Arial" w:eastAsia="Arial" w:hAnsi="Arial" w:cs="Arial"/>
          <w:sz w:val="24"/>
          <w:szCs w:val="24"/>
        </w:rPr>
        <w:t xml:space="preserve"> acr</w:t>
      </w:r>
      <w:r w:rsidR="5282ADA6" w:rsidRPr="0F184466">
        <w:rPr>
          <w:rFonts w:ascii="Arial" w:eastAsia="Arial" w:hAnsi="Arial" w:cs="Arial"/>
          <w:sz w:val="24"/>
          <w:szCs w:val="24"/>
        </w:rPr>
        <w:t>oss the interviews with teachers and learners led to a set of codes as follows</w:t>
      </w:r>
      <w:r w:rsidR="73B46D2F" w:rsidRPr="0F184466">
        <w:rPr>
          <w:rFonts w:ascii="Arial" w:eastAsia="Arial" w:hAnsi="Arial" w:cs="Arial"/>
          <w:sz w:val="24"/>
          <w:szCs w:val="24"/>
        </w:rPr>
        <w:t>.</w:t>
      </w:r>
    </w:p>
    <w:p w14:paraId="32031FD0" w14:textId="050794BF" w:rsidR="73B46D2F" w:rsidRDefault="73B46D2F" w:rsidP="0F184466">
      <w:pPr>
        <w:spacing w:line="480" w:lineRule="auto"/>
        <w:rPr>
          <w:rFonts w:ascii="Arial" w:eastAsia="Arial" w:hAnsi="Arial" w:cs="Arial"/>
          <w:sz w:val="24"/>
          <w:szCs w:val="24"/>
        </w:rPr>
      </w:pPr>
      <w:r>
        <w:rPr>
          <w:noProof/>
          <w:lang w:eastAsia="en-GB"/>
        </w:rPr>
        <w:lastRenderedPageBreak/>
        <w:drawing>
          <wp:inline distT="0" distB="0" distL="0" distR="0" wp14:anchorId="7616EA03" wp14:editId="47BAAEFB">
            <wp:extent cx="5451230" cy="4724400"/>
            <wp:effectExtent l="0" t="0" r="0" b="0"/>
            <wp:docPr id="582058962" name="Picture 58205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51230" cy="4724400"/>
                    </a:xfrm>
                    <a:prstGeom prst="rect">
                      <a:avLst/>
                    </a:prstGeom>
                  </pic:spPr>
                </pic:pic>
              </a:graphicData>
            </a:graphic>
          </wp:inline>
        </w:drawing>
      </w:r>
    </w:p>
    <w:p w14:paraId="3F34214B" w14:textId="4155B850" w:rsidR="6D1B8673" w:rsidRDefault="3291EB69" w:rsidP="7F97965F">
      <w:pPr>
        <w:spacing w:line="480" w:lineRule="auto"/>
        <w:rPr>
          <w:rFonts w:ascii="Arial" w:eastAsia="Arial" w:hAnsi="Arial" w:cs="Arial"/>
          <w:sz w:val="24"/>
          <w:szCs w:val="24"/>
        </w:rPr>
      </w:pPr>
      <w:r w:rsidRPr="0F184466">
        <w:rPr>
          <w:rFonts w:ascii="Arial" w:eastAsia="Arial" w:hAnsi="Arial" w:cs="Arial"/>
          <w:sz w:val="24"/>
          <w:szCs w:val="24"/>
        </w:rPr>
        <w:t>The thematic analysis carried out has led to the creation of</w:t>
      </w:r>
      <w:r w:rsidR="50039009" w:rsidRPr="0F184466">
        <w:rPr>
          <w:rFonts w:ascii="Arial" w:eastAsia="Arial" w:hAnsi="Arial" w:cs="Arial"/>
          <w:sz w:val="24"/>
          <w:szCs w:val="24"/>
        </w:rPr>
        <w:t xml:space="preserve"> the following themes.</w:t>
      </w:r>
    </w:p>
    <w:tbl>
      <w:tblPr>
        <w:tblStyle w:val="TableGrid"/>
        <w:tblW w:w="0" w:type="auto"/>
        <w:tblLayout w:type="fixed"/>
        <w:tblLook w:val="06A0" w:firstRow="1" w:lastRow="0" w:firstColumn="1" w:lastColumn="0" w:noHBand="1" w:noVBand="1"/>
      </w:tblPr>
      <w:tblGrid>
        <w:gridCol w:w="2895"/>
      </w:tblGrid>
      <w:tr w:rsidR="066AFE92" w14:paraId="71A1C89C" w14:textId="77777777" w:rsidTr="0F184466">
        <w:trPr>
          <w:trHeight w:val="300"/>
        </w:trPr>
        <w:tc>
          <w:tcPr>
            <w:tcW w:w="2895" w:type="dxa"/>
            <w:shd w:val="clear" w:color="auto" w:fill="FFFF00"/>
          </w:tcPr>
          <w:p w14:paraId="48B4BDBE" w14:textId="59D33126" w:rsidR="7F77057C" w:rsidRDefault="22C3B41D" w:rsidP="7F97965F">
            <w:pPr>
              <w:spacing w:line="480" w:lineRule="auto"/>
              <w:jc w:val="center"/>
              <w:rPr>
                <w:rFonts w:ascii="Arial" w:eastAsia="Arial" w:hAnsi="Arial" w:cs="Arial"/>
                <w:sz w:val="24"/>
                <w:szCs w:val="24"/>
              </w:rPr>
            </w:pPr>
            <w:r w:rsidRPr="0F184466">
              <w:rPr>
                <w:rFonts w:ascii="Arial" w:eastAsia="Arial" w:hAnsi="Arial" w:cs="Arial"/>
                <w:sz w:val="24"/>
                <w:szCs w:val="24"/>
              </w:rPr>
              <w:t>Learning</w:t>
            </w:r>
          </w:p>
        </w:tc>
      </w:tr>
      <w:tr w:rsidR="066AFE92" w14:paraId="7047F94F" w14:textId="77777777" w:rsidTr="0F184466">
        <w:trPr>
          <w:trHeight w:val="300"/>
        </w:trPr>
        <w:tc>
          <w:tcPr>
            <w:tcW w:w="2895" w:type="dxa"/>
            <w:shd w:val="clear" w:color="auto" w:fill="FFC000" w:themeFill="accent4"/>
          </w:tcPr>
          <w:p w14:paraId="7A451971" w14:textId="20A539E9" w:rsidR="7F77057C" w:rsidRDefault="63A45D93" w:rsidP="7F97965F">
            <w:pPr>
              <w:spacing w:line="480" w:lineRule="auto"/>
              <w:jc w:val="center"/>
              <w:rPr>
                <w:rFonts w:ascii="Arial" w:eastAsia="Arial" w:hAnsi="Arial" w:cs="Arial"/>
                <w:sz w:val="24"/>
                <w:szCs w:val="24"/>
              </w:rPr>
            </w:pPr>
            <w:r w:rsidRPr="0F184466">
              <w:rPr>
                <w:rFonts w:ascii="Arial" w:eastAsia="Arial" w:hAnsi="Arial" w:cs="Arial"/>
                <w:sz w:val="24"/>
                <w:szCs w:val="24"/>
              </w:rPr>
              <w:t>Teaching</w:t>
            </w:r>
          </w:p>
        </w:tc>
      </w:tr>
      <w:tr w:rsidR="066AFE92" w14:paraId="609FA9C3" w14:textId="77777777" w:rsidTr="0F184466">
        <w:trPr>
          <w:trHeight w:val="300"/>
        </w:trPr>
        <w:tc>
          <w:tcPr>
            <w:tcW w:w="2895" w:type="dxa"/>
            <w:shd w:val="clear" w:color="auto" w:fill="92D050"/>
          </w:tcPr>
          <w:p w14:paraId="300AE757" w14:textId="5C604173" w:rsidR="7F77057C" w:rsidRDefault="22C3B41D" w:rsidP="7F97965F">
            <w:pPr>
              <w:spacing w:line="480" w:lineRule="auto"/>
              <w:jc w:val="center"/>
              <w:rPr>
                <w:rFonts w:ascii="Arial" w:eastAsia="Arial" w:hAnsi="Arial" w:cs="Arial"/>
                <w:sz w:val="24"/>
                <w:szCs w:val="24"/>
              </w:rPr>
            </w:pPr>
            <w:r w:rsidRPr="0F184466">
              <w:rPr>
                <w:rFonts w:ascii="Arial" w:eastAsia="Arial" w:hAnsi="Arial" w:cs="Arial"/>
                <w:sz w:val="24"/>
                <w:szCs w:val="24"/>
              </w:rPr>
              <w:t>Skills</w:t>
            </w:r>
          </w:p>
        </w:tc>
      </w:tr>
      <w:tr w:rsidR="066AFE92" w14:paraId="4FCB11BE" w14:textId="77777777" w:rsidTr="0F184466">
        <w:trPr>
          <w:trHeight w:val="300"/>
        </w:trPr>
        <w:tc>
          <w:tcPr>
            <w:tcW w:w="2895" w:type="dxa"/>
            <w:shd w:val="clear" w:color="auto" w:fill="00B050"/>
          </w:tcPr>
          <w:p w14:paraId="78DECC25" w14:textId="635B45C0" w:rsidR="7F77057C" w:rsidRDefault="22C3B41D" w:rsidP="7F97965F">
            <w:pPr>
              <w:spacing w:line="480" w:lineRule="auto"/>
              <w:jc w:val="center"/>
              <w:rPr>
                <w:rFonts w:ascii="Arial" w:eastAsia="Arial" w:hAnsi="Arial" w:cs="Arial"/>
                <w:sz w:val="24"/>
                <w:szCs w:val="24"/>
              </w:rPr>
            </w:pPr>
            <w:r w:rsidRPr="0F184466">
              <w:rPr>
                <w:rFonts w:ascii="Arial" w:eastAsia="Arial" w:hAnsi="Arial" w:cs="Arial"/>
                <w:sz w:val="24"/>
                <w:szCs w:val="24"/>
              </w:rPr>
              <w:t>Choice</w:t>
            </w:r>
          </w:p>
        </w:tc>
      </w:tr>
      <w:tr w:rsidR="066AFE92" w14:paraId="57696678" w14:textId="77777777" w:rsidTr="0F184466">
        <w:trPr>
          <w:trHeight w:val="300"/>
        </w:trPr>
        <w:tc>
          <w:tcPr>
            <w:tcW w:w="2895" w:type="dxa"/>
            <w:shd w:val="clear" w:color="auto" w:fill="0070C0"/>
          </w:tcPr>
          <w:p w14:paraId="59729442" w14:textId="0C6C93DF" w:rsidR="6C27F651" w:rsidRDefault="305B5944" w:rsidP="7F97965F">
            <w:pPr>
              <w:spacing w:line="480" w:lineRule="auto"/>
              <w:jc w:val="center"/>
              <w:rPr>
                <w:rFonts w:ascii="Arial" w:eastAsia="Arial" w:hAnsi="Arial" w:cs="Arial"/>
                <w:sz w:val="24"/>
                <w:szCs w:val="24"/>
              </w:rPr>
            </w:pPr>
            <w:r w:rsidRPr="0F184466">
              <w:rPr>
                <w:rFonts w:ascii="Arial" w:eastAsia="Arial" w:hAnsi="Arial" w:cs="Arial"/>
                <w:sz w:val="24"/>
                <w:szCs w:val="24"/>
              </w:rPr>
              <w:t>Collaboration</w:t>
            </w:r>
            <w:r w:rsidR="07B92BE1" w:rsidRPr="0F184466">
              <w:rPr>
                <w:rFonts w:ascii="Arial" w:eastAsia="Arial" w:hAnsi="Arial" w:cs="Arial"/>
                <w:sz w:val="24"/>
                <w:szCs w:val="24"/>
              </w:rPr>
              <w:t xml:space="preserve"> and autonomy</w:t>
            </w:r>
          </w:p>
        </w:tc>
      </w:tr>
      <w:tr w:rsidR="066AFE92" w14:paraId="434F4082" w14:textId="77777777" w:rsidTr="0F184466">
        <w:trPr>
          <w:trHeight w:val="300"/>
        </w:trPr>
        <w:tc>
          <w:tcPr>
            <w:tcW w:w="2895" w:type="dxa"/>
            <w:shd w:val="clear" w:color="auto" w:fill="C45911" w:themeFill="accent2" w:themeFillShade="BF"/>
          </w:tcPr>
          <w:p w14:paraId="11C292D1" w14:textId="28587F0A" w:rsidR="7F77057C" w:rsidRDefault="508A47E3" w:rsidP="7F97965F">
            <w:pPr>
              <w:spacing w:line="480" w:lineRule="auto"/>
              <w:jc w:val="center"/>
              <w:rPr>
                <w:rFonts w:ascii="Arial" w:eastAsia="Arial" w:hAnsi="Arial" w:cs="Arial"/>
                <w:color w:val="FFFFFF" w:themeColor="background1"/>
                <w:sz w:val="24"/>
                <w:szCs w:val="24"/>
              </w:rPr>
            </w:pPr>
            <w:r w:rsidRPr="0F184466">
              <w:rPr>
                <w:rFonts w:ascii="Arial" w:eastAsia="Arial" w:hAnsi="Arial" w:cs="Arial"/>
                <w:color w:val="FFFFFF" w:themeColor="background1"/>
                <w:sz w:val="24"/>
                <w:szCs w:val="24"/>
              </w:rPr>
              <w:t>Technology</w:t>
            </w:r>
          </w:p>
        </w:tc>
      </w:tr>
    </w:tbl>
    <w:p w14:paraId="4AFD5E75" w14:textId="71EF4CE4" w:rsidR="3604E51A" w:rsidRDefault="3604E51A" w:rsidP="7F97965F">
      <w:pPr>
        <w:spacing w:line="480" w:lineRule="auto"/>
        <w:rPr>
          <w:rFonts w:ascii="Arial" w:eastAsia="Arial" w:hAnsi="Arial" w:cs="Arial"/>
          <w:sz w:val="24"/>
          <w:szCs w:val="24"/>
        </w:rPr>
      </w:pPr>
    </w:p>
    <w:p w14:paraId="4907A5F7" w14:textId="5C244F82" w:rsidR="3604E51A" w:rsidRDefault="32CC5AB4"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Learning was</w:t>
      </w:r>
      <w:r w:rsidR="0D33828F" w:rsidRPr="0F184466">
        <w:rPr>
          <w:rFonts w:ascii="Arial" w:eastAsia="Arial" w:hAnsi="Arial" w:cs="Arial"/>
          <w:sz w:val="24"/>
          <w:szCs w:val="24"/>
        </w:rPr>
        <w:t xml:space="preserve"> discussed at length a</w:t>
      </w:r>
      <w:r w:rsidRPr="0F184466">
        <w:rPr>
          <w:rFonts w:ascii="Arial" w:eastAsia="Arial" w:hAnsi="Arial" w:cs="Arial"/>
          <w:sz w:val="24"/>
          <w:szCs w:val="24"/>
        </w:rPr>
        <w:t xml:space="preserve">cross all the data sets. </w:t>
      </w:r>
      <w:r w:rsidR="362704DC" w:rsidRPr="0F184466">
        <w:rPr>
          <w:rFonts w:ascii="Arial" w:eastAsia="Arial" w:hAnsi="Arial" w:cs="Arial"/>
          <w:sz w:val="24"/>
          <w:szCs w:val="24"/>
        </w:rPr>
        <w:t xml:space="preserve">Seventeen out of the eighteen learners in the study referenced Google </w:t>
      </w:r>
      <w:r w:rsidR="589A439E" w:rsidRPr="0F184466">
        <w:rPr>
          <w:rFonts w:ascii="Arial" w:eastAsia="Arial" w:hAnsi="Arial" w:cs="Arial"/>
          <w:sz w:val="24"/>
          <w:szCs w:val="24"/>
        </w:rPr>
        <w:t>Classroom</w:t>
      </w:r>
      <w:r w:rsidR="0FFA9141" w:rsidRPr="0F184466">
        <w:rPr>
          <w:rFonts w:ascii="Arial" w:eastAsia="Arial" w:hAnsi="Arial" w:cs="Arial"/>
          <w:sz w:val="24"/>
          <w:szCs w:val="24"/>
        </w:rPr>
        <w:t xml:space="preserve"> as helping them with their learning. </w:t>
      </w:r>
      <w:r w:rsidRPr="0F184466">
        <w:rPr>
          <w:rFonts w:ascii="Arial" w:eastAsia="Arial" w:hAnsi="Arial" w:cs="Arial"/>
          <w:sz w:val="24"/>
          <w:szCs w:val="24"/>
        </w:rPr>
        <w:t>Lea</w:t>
      </w:r>
      <w:r w:rsidR="12895DA4" w:rsidRPr="0F184466">
        <w:rPr>
          <w:rFonts w:ascii="Arial" w:eastAsia="Arial" w:hAnsi="Arial" w:cs="Arial"/>
          <w:sz w:val="24"/>
          <w:szCs w:val="24"/>
        </w:rPr>
        <w:t xml:space="preserve">rners often referenced it in the following terms, </w:t>
      </w:r>
      <w:r w:rsidR="0A39076D" w:rsidRPr="0F184466">
        <w:rPr>
          <w:rFonts w:ascii="Arial" w:eastAsia="Arial" w:hAnsi="Arial" w:cs="Arial"/>
          <w:sz w:val="24"/>
          <w:szCs w:val="24"/>
        </w:rPr>
        <w:t>Google Classroom helps me with my learning</w:t>
      </w:r>
      <w:r w:rsidR="5EFD44C3" w:rsidRPr="0F184466">
        <w:rPr>
          <w:rFonts w:ascii="Arial" w:eastAsia="Arial" w:hAnsi="Arial" w:cs="Arial"/>
          <w:sz w:val="24"/>
          <w:szCs w:val="24"/>
        </w:rPr>
        <w:t xml:space="preserve">. </w:t>
      </w:r>
    </w:p>
    <w:p w14:paraId="5E1B5B89" w14:textId="7B6A73B6" w:rsidR="3604E51A" w:rsidRDefault="5EFD44C3" w:rsidP="7F97965F">
      <w:pPr>
        <w:spacing w:line="480" w:lineRule="auto"/>
        <w:ind w:firstLine="720"/>
        <w:rPr>
          <w:rFonts w:ascii="Arial" w:eastAsia="Arial" w:hAnsi="Arial" w:cs="Arial"/>
          <w:sz w:val="24"/>
          <w:szCs w:val="24"/>
        </w:rPr>
      </w:pPr>
      <w:r w:rsidRPr="0F184466">
        <w:rPr>
          <w:rFonts w:ascii="Arial" w:eastAsia="Arial" w:hAnsi="Arial" w:cs="Arial"/>
          <w:sz w:val="24"/>
          <w:szCs w:val="24"/>
        </w:rPr>
        <w:t xml:space="preserve">Learner 8 stated, “Google </w:t>
      </w:r>
      <w:r w:rsidR="3AE72CF3" w:rsidRPr="0F184466">
        <w:rPr>
          <w:rFonts w:ascii="Arial" w:eastAsia="Arial" w:hAnsi="Arial" w:cs="Arial"/>
          <w:sz w:val="24"/>
          <w:szCs w:val="24"/>
        </w:rPr>
        <w:t>Classroom</w:t>
      </w:r>
      <w:r w:rsidRPr="0F184466">
        <w:rPr>
          <w:rFonts w:ascii="Arial" w:eastAsia="Arial" w:hAnsi="Arial" w:cs="Arial"/>
          <w:sz w:val="24"/>
          <w:szCs w:val="24"/>
        </w:rPr>
        <w:t xml:space="preserve"> helps me with my learning because everything that I </w:t>
      </w:r>
      <w:r w:rsidR="3604E51A">
        <w:tab/>
      </w:r>
      <w:r w:rsidR="3EEE5E0C" w:rsidRPr="0F184466">
        <w:rPr>
          <w:rFonts w:ascii="Arial" w:eastAsia="Arial" w:hAnsi="Arial" w:cs="Arial"/>
          <w:sz w:val="24"/>
          <w:szCs w:val="24"/>
        </w:rPr>
        <w:t>need is</w:t>
      </w:r>
      <w:r w:rsidR="4836AD22" w:rsidRPr="0F184466">
        <w:rPr>
          <w:rFonts w:ascii="Arial" w:eastAsia="Arial" w:hAnsi="Arial" w:cs="Arial"/>
          <w:sz w:val="24"/>
          <w:szCs w:val="24"/>
        </w:rPr>
        <w:t xml:space="preserve"> in </w:t>
      </w:r>
      <w:r w:rsidR="34E35218" w:rsidRPr="0F184466">
        <w:rPr>
          <w:rFonts w:ascii="Arial" w:eastAsia="Arial" w:hAnsi="Arial" w:cs="Arial"/>
          <w:sz w:val="24"/>
          <w:szCs w:val="24"/>
        </w:rPr>
        <w:t>‘</w:t>
      </w:r>
      <w:r w:rsidR="4836AD22" w:rsidRPr="0F184466">
        <w:rPr>
          <w:rFonts w:ascii="Arial" w:eastAsia="Arial" w:hAnsi="Arial" w:cs="Arial"/>
          <w:sz w:val="24"/>
          <w:szCs w:val="24"/>
        </w:rPr>
        <w:t xml:space="preserve">the </w:t>
      </w:r>
      <w:r w:rsidR="03CE00E8" w:rsidRPr="0F184466">
        <w:rPr>
          <w:rFonts w:ascii="Arial" w:eastAsia="Arial" w:hAnsi="Arial" w:cs="Arial"/>
          <w:sz w:val="24"/>
          <w:szCs w:val="24"/>
        </w:rPr>
        <w:t>classroom</w:t>
      </w:r>
      <w:r w:rsidR="31A9FE81" w:rsidRPr="0F184466">
        <w:rPr>
          <w:rFonts w:ascii="Arial" w:eastAsia="Arial" w:hAnsi="Arial" w:cs="Arial"/>
          <w:sz w:val="24"/>
          <w:szCs w:val="24"/>
        </w:rPr>
        <w:t>’</w:t>
      </w:r>
      <w:r w:rsidR="4836AD22" w:rsidRPr="0F184466">
        <w:rPr>
          <w:rFonts w:ascii="Arial" w:eastAsia="Arial" w:hAnsi="Arial" w:cs="Arial"/>
          <w:sz w:val="24"/>
          <w:szCs w:val="24"/>
        </w:rPr>
        <w:t>, this includes the work, the presentatio</w:t>
      </w:r>
      <w:r w:rsidR="44365E2E" w:rsidRPr="0F184466">
        <w:rPr>
          <w:rFonts w:ascii="Arial" w:eastAsia="Arial" w:hAnsi="Arial" w:cs="Arial"/>
          <w:sz w:val="24"/>
          <w:szCs w:val="24"/>
        </w:rPr>
        <w:t xml:space="preserve">n from the teacher using </w:t>
      </w:r>
      <w:r w:rsidR="3604E51A">
        <w:tab/>
      </w:r>
      <w:r w:rsidR="44365E2E" w:rsidRPr="0F184466">
        <w:rPr>
          <w:rFonts w:ascii="Arial" w:eastAsia="Arial" w:hAnsi="Arial" w:cs="Arial"/>
          <w:sz w:val="24"/>
          <w:szCs w:val="24"/>
        </w:rPr>
        <w:t xml:space="preserve">slides so I have opportunities to go back to things whenever I need them. When we are not </w:t>
      </w:r>
      <w:r w:rsidR="3604E51A">
        <w:tab/>
      </w:r>
      <w:r w:rsidR="44365E2E" w:rsidRPr="0F184466">
        <w:rPr>
          <w:rFonts w:ascii="Arial" w:eastAsia="Arial" w:hAnsi="Arial" w:cs="Arial"/>
          <w:sz w:val="24"/>
          <w:szCs w:val="24"/>
        </w:rPr>
        <w:t xml:space="preserve">using Google </w:t>
      </w:r>
      <w:r w:rsidR="0EDFA7EF" w:rsidRPr="0F184466">
        <w:rPr>
          <w:rFonts w:ascii="Arial" w:eastAsia="Arial" w:hAnsi="Arial" w:cs="Arial"/>
          <w:sz w:val="24"/>
          <w:szCs w:val="24"/>
        </w:rPr>
        <w:t>Classroom,</w:t>
      </w:r>
      <w:r w:rsidR="44365E2E" w:rsidRPr="0F184466">
        <w:rPr>
          <w:rFonts w:ascii="Arial" w:eastAsia="Arial" w:hAnsi="Arial" w:cs="Arial"/>
          <w:sz w:val="24"/>
          <w:szCs w:val="24"/>
        </w:rPr>
        <w:t xml:space="preserve"> I </w:t>
      </w:r>
      <w:r w:rsidR="27328C67" w:rsidRPr="0F184466">
        <w:rPr>
          <w:rFonts w:ascii="Arial" w:eastAsia="Arial" w:hAnsi="Arial" w:cs="Arial"/>
          <w:sz w:val="24"/>
          <w:szCs w:val="24"/>
        </w:rPr>
        <w:t>cannot</w:t>
      </w:r>
      <w:r w:rsidR="44365E2E" w:rsidRPr="0F184466">
        <w:rPr>
          <w:rFonts w:ascii="Arial" w:eastAsia="Arial" w:hAnsi="Arial" w:cs="Arial"/>
          <w:sz w:val="24"/>
          <w:szCs w:val="24"/>
        </w:rPr>
        <w:t xml:space="preserve"> do this.”</w:t>
      </w:r>
    </w:p>
    <w:p w14:paraId="6807829C" w14:textId="0E3D37F3" w:rsidR="2C77D0E3" w:rsidRDefault="280D5677" w:rsidP="7F97965F">
      <w:pPr>
        <w:spacing w:line="480" w:lineRule="auto"/>
        <w:rPr>
          <w:rFonts w:ascii="Arial" w:eastAsia="Arial" w:hAnsi="Arial" w:cs="Arial"/>
          <w:sz w:val="24"/>
          <w:szCs w:val="24"/>
        </w:rPr>
      </w:pPr>
      <w:r w:rsidRPr="0F184466">
        <w:rPr>
          <w:rFonts w:ascii="Arial" w:eastAsia="Arial" w:hAnsi="Arial" w:cs="Arial"/>
          <w:sz w:val="24"/>
          <w:szCs w:val="24"/>
        </w:rPr>
        <w:t xml:space="preserve">In the case above the learner is referencing having everything in one place as supporting learning. </w:t>
      </w:r>
      <w:r w:rsidR="165C9BD0" w:rsidRPr="0F184466">
        <w:rPr>
          <w:rFonts w:ascii="Arial" w:eastAsia="Arial" w:hAnsi="Arial" w:cs="Arial"/>
          <w:sz w:val="24"/>
          <w:szCs w:val="24"/>
        </w:rPr>
        <w:t>Similarly,</w:t>
      </w:r>
      <w:r w:rsidR="12554BDB" w:rsidRPr="0F184466">
        <w:rPr>
          <w:rFonts w:ascii="Arial" w:eastAsia="Arial" w:hAnsi="Arial" w:cs="Arial"/>
          <w:sz w:val="24"/>
          <w:szCs w:val="24"/>
        </w:rPr>
        <w:t xml:space="preserve"> Learner 2 concurred</w:t>
      </w:r>
      <w:r w:rsidR="7C481657" w:rsidRPr="0F184466">
        <w:rPr>
          <w:rFonts w:ascii="Arial" w:eastAsia="Arial" w:hAnsi="Arial" w:cs="Arial"/>
          <w:sz w:val="24"/>
          <w:szCs w:val="24"/>
        </w:rPr>
        <w:t>.</w:t>
      </w:r>
    </w:p>
    <w:p w14:paraId="36574F89" w14:textId="7B377739" w:rsidR="235B04E2" w:rsidRDefault="7C481657" w:rsidP="7F97965F">
      <w:pPr>
        <w:spacing w:line="480" w:lineRule="auto"/>
        <w:ind w:firstLine="720"/>
        <w:rPr>
          <w:rFonts w:ascii="Arial" w:eastAsia="Arial" w:hAnsi="Arial" w:cs="Arial"/>
          <w:sz w:val="24"/>
          <w:szCs w:val="24"/>
        </w:rPr>
      </w:pPr>
      <w:r w:rsidRPr="0F184466">
        <w:rPr>
          <w:rFonts w:ascii="Arial" w:eastAsia="Arial" w:hAnsi="Arial" w:cs="Arial"/>
          <w:sz w:val="24"/>
          <w:szCs w:val="24"/>
        </w:rPr>
        <w:t>"Having everything in once place helps me with my learning.”</w:t>
      </w:r>
    </w:p>
    <w:p w14:paraId="69A0821D" w14:textId="4BE34354" w:rsidR="360A95EC" w:rsidRDefault="551DCAB1" w:rsidP="7F97965F">
      <w:pPr>
        <w:spacing w:line="480" w:lineRule="auto"/>
        <w:rPr>
          <w:rFonts w:ascii="Arial" w:eastAsia="Arial" w:hAnsi="Arial" w:cs="Arial"/>
          <w:sz w:val="24"/>
          <w:szCs w:val="24"/>
        </w:rPr>
      </w:pPr>
      <w:proofErr w:type="spellStart"/>
      <w:r w:rsidRPr="0F184466">
        <w:rPr>
          <w:rFonts w:ascii="Arial" w:eastAsia="Arial" w:hAnsi="Arial" w:cs="Arial"/>
          <w:sz w:val="24"/>
          <w:szCs w:val="24"/>
        </w:rPr>
        <w:t>Infact</w:t>
      </w:r>
      <w:proofErr w:type="spellEnd"/>
      <w:r w:rsidRPr="0F184466">
        <w:rPr>
          <w:rFonts w:ascii="Arial" w:eastAsia="Arial" w:hAnsi="Arial" w:cs="Arial"/>
          <w:sz w:val="24"/>
          <w:szCs w:val="24"/>
        </w:rPr>
        <w:t xml:space="preserve"> </w:t>
      </w:r>
      <w:r w:rsidR="4FB04B8E" w:rsidRPr="0F184466">
        <w:rPr>
          <w:rFonts w:ascii="Arial" w:eastAsia="Arial" w:hAnsi="Arial" w:cs="Arial"/>
          <w:sz w:val="24"/>
          <w:szCs w:val="24"/>
        </w:rPr>
        <w:t>in ter</w:t>
      </w:r>
      <w:r w:rsidR="5800892E" w:rsidRPr="0F184466">
        <w:rPr>
          <w:rFonts w:ascii="Arial" w:eastAsia="Arial" w:hAnsi="Arial" w:cs="Arial"/>
          <w:sz w:val="24"/>
          <w:szCs w:val="24"/>
        </w:rPr>
        <w:t xml:space="preserve">ms of </w:t>
      </w:r>
      <w:r w:rsidR="544986BF" w:rsidRPr="0F184466">
        <w:rPr>
          <w:rFonts w:ascii="Arial" w:eastAsia="Arial" w:hAnsi="Arial" w:cs="Arial"/>
          <w:sz w:val="24"/>
          <w:szCs w:val="24"/>
        </w:rPr>
        <w:t>frequ</w:t>
      </w:r>
      <w:r w:rsidR="6991847C" w:rsidRPr="0F184466">
        <w:rPr>
          <w:rFonts w:ascii="Arial" w:eastAsia="Arial" w:hAnsi="Arial" w:cs="Arial"/>
          <w:sz w:val="24"/>
          <w:szCs w:val="24"/>
        </w:rPr>
        <w:t xml:space="preserve">ency </w:t>
      </w:r>
      <w:r w:rsidR="480E9A5A" w:rsidRPr="0F184466">
        <w:rPr>
          <w:rFonts w:ascii="Arial" w:eastAsia="Arial" w:hAnsi="Arial" w:cs="Arial"/>
          <w:sz w:val="24"/>
          <w:szCs w:val="24"/>
        </w:rPr>
        <w:t>thi</w:t>
      </w:r>
      <w:r w:rsidR="4F517946" w:rsidRPr="0F184466">
        <w:rPr>
          <w:rFonts w:ascii="Arial" w:eastAsia="Arial" w:hAnsi="Arial" w:cs="Arial"/>
          <w:sz w:val="24"/>
          <w:szCs w:val="24"/>
        </w:rPr>
        <w:t>s was</w:t>
      </w:r>
      <w:r w:rsidR="21AA1670" w:rsidRPr="0F184466">
        <w:rPr>
          <w:rFonts w:ascii="Arial" w:eastAsia="Arial" w:hAnsi="Arial" w:cs="Arial"/>
          <w:sz w:val="24"/>
          <w:szCs w:val="24"/>
        </w:rPr>
        <w:t xml:space="preserve"> refer</w:t>
      </w:r>
      <w:r w:rsidR="546E60DD" w:rsidRPr="0F184466">
        <w:rPr>
          <w:rFonts w:ascii="Arial" w:eastAsia="Arial" w:hAnsi="Arial" w:cs="Arial"/>
          <w:sz w:val="24"/>
          <w:szCs w:val="24"/>
        </w:rPr>
        <w:t>enced</w:t>
      </w:r>
      <w:r w:rsidR="08CE668C" w:rsidRPr="0F184466">
        <w:rPr>
          <w:rFonts w:ascii="Arial" w:eastAsia="Arial" w:hAnsi="Arial" w:cs="Arial"/>
          <w:sz w:val="24"/>
          <w:szCs w:val="24"/>
        </w:rPr>
        <w:t xml:space="preserve"> by</w:t>
      </w:r>
      <w:r w:rsidR="3AAED2D7" w:rsidRPr="0F184466">
        <w:rPr>
          <w:rFonts w:ascii="Arial" w:eastAsia="Arial" w:hAnsi="Arial" w:cs="Arial"/>
          <w:sz w:val="24"/>
          <w:szCs w:val="24"/>
        </w:rPr>
        <w:t xml:space="preserve"> </w:t>
      </w:r>
      <w:r w:rsidR="4BDCF323" w:rsidRPr="0F184466">
        <w:rPr>
          <w:rFonts w:ascii="Arial" w:eastAsia="Arial" w:hAnsi="Arial" w:cs="Arial"/>
          <w:sz w:val="24"/>
          <w:szCs w:val="24"/>
        </w:rPr>
        <w:t xml:space="preserve">15 </w:t>
      </w:r>
      <w:r w:rsidR="3A86C709" w:rsidRPr="0F184466">
        <w:rPr>
          <w:rFonts w:ascii="Arial" w:eastAsia="Arial" w:hAnsi="Arial" w:cs="Arial"/>
          <w:sz w:val="24"/>
          <w:szCs w:val="24"/>
        </w:rPr>
        <w:t xml:space="preserve">out </w:t>
      </w:r>
      <w:r w:rsidR="1FB92459" w:rsidRPr="0F184466">
        <w:rPr>
          <w:rFonts w:ascii="Arial" w:eastAsia="Arial" w:hAnsi="Arial" w:cs="Arial"/>
          <w:sz w:val="24"/>
          <w:szCs w:val="24"/>
        </w:rPr>
        <w:t xml:space="preserve">of the </w:t>
      </w:r>
      <w:r w:rsidR="2B18E08C" w:rsidRPr="0F184466">
        <w:rPr>
          <w:rFonts w:ascii="Arial" w:eastAsia="Arial" w:hAnsi="Arial" w:cs="Arial"/>
          <w:sz w:val="24"/>
          <w:szCs w:val="24"/>
        </w:rPr>
        <w:t>18 l</w:t>
      </w:r>
      <w:r w:rsidR="16E16408" w:rsidRPr="0F184466">
        <w:rPr>
          <w:rFonts w:ascii="Arial" w:eastAsia="Arial" w:hAnsi="Arial" w:cs="Arial"/>
          <w:sz w:val="24"/>
          <w:szCs w:val="24"/>
        </w:rPr>
        <w:t>earners</w:t>
      </w:r>
      <w:r w:rsidR="526E5704" w:rsidRPr="0F184466">
        <w:rPr>
          <w:rFonts w:ascii="Arial" w:eastAsia="Arial" w:hAnsi="Arial" w:cs="Arial"/>
          <w:sz w:val="24"/>
          <w:szCs w:val="24"/>
        </w:rPr>
        <w:t xml:space="preserve"> who </w:t>
      </w:r>
      <w:r w:rsidR="15CC0294" w:rsidRPr="0F184466">
        <w:rPr>
          <w:rFonts w:ascii="Arial" w:eastAsia="Arial" w:hAnsi="Arial" w:cs="Arial"/>
          <w:sz w:val="24"/>
          <w:szCs w:val="24"/>
        </w:rPr>
        <w:t>part</w:t>
      </w:r>
      <w:r w:rsidR="53AED6E8" w:rsidRPr="0F184466">
        <w:rPr>
          <w:rFonts w:ascii="Arial" w:eastAsia="Arial" w:hAnsi="Arial" w:cs="Arial"/>
          <w:sz w:val="24"/>
          <w:szCs w:val="24"/>
        </w:rPr>
        <w:t>ic</w:t>
      </w:r>
      <w:r w:rsidR="58784777" w:rsidRPr="0F184466">
        <w:rPr>
          <w:rFonts w:ascii="Arial" w:eastAsia="Arial" w:hAnsi="Arial" w:cs="Arial"/>
          <w:sz w:val="24"/>
          <w:szCs w:val="24"/>
        </w:rPr>
        <w:t>ipated</w:t>
      </w:r>
      <w:r w:rsidR="4E2E81F6" w:rsidRPr="0F184466">
        <w:rPr>
          <w:rFonts w:ascii="Arial" w:eastAsia="Arial" w:hAnsi="Arial" w:cs="Arial"/>
          <w:sz w:val="24"/>
          <w:szCs w:val="24"/>
        </w:rPr>
        <w:t>.</w:t>
      </w:r>
    </w:p>
    <w:p w14:paraId="359D7D8F" w14:textId="2DA6122C" w:rsidR="0E39422B" w:rsidRDefault="4E2E81F6" w:rsidP="7F97965F">
      <w:pPr>
        <w:spacing w:line="480" w:lineRule="auto"/>
        <w:rPr>
          <w:rFonts w:ascii="Arial" w:eastAsia="Arial" w:hAnsi="Arial" w:cs="Arial"/>
          <w:sz w:val="24"/>
          <w:szCs w:val="24"/>
        </w:rPr>
      </w:pPr>
      <w:r w:rsidRPr="0F184466">
        <w:rPr>
          <w:rFonts w:ascii="Arial" w:eastAsia="Arial" w:hAnsi="Arial" w:cs="Arial"/>
          <w:sz w:val="24"/>
          <w:szCs w:val="24"/>
        </w:rPr>
        <w:t>Teachers who took part in the study also referenced learning in a similar way.</w:t>
      </w:r>
    </w:p>
    <w:p w14:paraId="770429A8" w14:textId="77E48F70" w:rsidR="0E39422B" w:rsidRDefault="4E2E81F6" w:rsidP="7F97965F">
      <w:pPr>
        <w:spacing w:line="480" w:lineRule="auto"/>
        <w:ind w:firstLine="720"/>
        <w:rPr>
          <w:rFonts w:ascii="Arial" w:eastAsia="Arial" w:hAnsi="Arial" w:cs="Arial"/>
          <w:sz w:val="24"/>
          <w:szCs w:val="24"/>
        </w:rPr>
      </w:pPr>
      <w:r w:rsidRPr="0F184466">
        <w:rPr>
          <w:rFonts w:ascii="Arial" w:eastAsia="Arial" w:hAnsi="Arial" w:cs="Arial"/>
          <w:sz w:val="24"/>
          <w:szCs w:val="24"/>
        </w:rPr>
        <w:t>Teacher B confirmed, “The use of Google Classroom allows me to monitoring learning by</w:t>
      </w:r>
      <w:r w:rsidR="11D64DBB" w:rsidRPr="0F184466">
        <w:rPr>
          <w:rFonts w:ascii="Arial" w:eastAsia="Arial" w:hAnsi="Arial" w:cs="Arial"/>
          <w:sz w:val="24"/>
          <w:szCs w:val="24"/>
        </w:rPr>
        <w:t xml:space="preserve"> </w:t>
      </w:r>
      <w:r w:rsidR="0E39422B">
        <w:tab/>
      </w:r>
      <w:r w:rsidR="34B7C4B9" w:rsidRPr="0F184466">
        <w:rPr>
          <w:rFonts w:ascii="Arial" w:eastAsia="Arial" w:hAnsi="Arial" w:cs="Arial"/>
          <w:sz w:val="24"/>
          <w:szCs w:val="24"/>
        </w:rPr>
        <w:t>putting all</w:t>
      </w:r>
      <w:r w:rsidR="3436EDE0" w:rsidRPr="0F184466">
        <w:rPr>
          <w:rFonts w:ascii="Arial" w:eastAsia="Arial" w:hAnsi="Arial" w:cs="Arial"/>
          <w:sz w:val="24"/>
          <w:szCs w:val="24"/>
        </w:rPr>
        <w:t xml:space="preserve"> the resources, work and assignments in one place which supports learners and</w:t>
      </w:r>
      <w:r w:rsidR="6FA23B1A" w:rsidRPr="0F184466">
        <w:rPr>
          <w:rFonts w:ascii="Arial" w:eastAsia="Arial" w:hAnsi="Arial" w:cs="Arial"/>
          <w:sz w:val="24"/>
          <w:szCs w:val="24"/>
        </w:rPr>
        <w:t xml:space="preserve"> </w:t>
      </w:r>
      <w:r w:rsidR="0E39422B">
        <w:tab/>
      </w:r>
      <w:r w:rsidR="6FA23B1A" w:rsidRPr="0F184466">
        <w:rPr>
          <w:rFonts w:ascii="Arial" w:eastAsia="Arial" w:hAnsi="Arial" w:cs="Arial"/>
          <w:sz w:val="24"/>
          <w:szCs w:val="24"/>
        </w:rPr>
        <w:t>helps them to be organised and remain on track.”</w:t>
      </w:r>
      <w:r w:rsidR="3436EDE0" w:rsidRPr="0F184466">
        <w:rPr>
          <w:rFonts w:ascii="Arial" w:eastAsia="Arial" w:hAnsi="Arial" w:cs="Arial"/>
          <w:sz w:val="24"/>
          <w:szCs w:val="24"/>
        </w:rPr>
        <w:t xml:space="preserve"> </w:t>
      </w:r>
    </w:p>
    <w:p w14:paraId="4EA06F74" w14:textId="466E284D" w:rsidR="4E95827C" w:rsidRDefault="3BFF86F3" w:rsidP="7F97965F">
      <w:pPr>
        <w:spacing w:line="480" w:lineRule="auto"/>
        <w:rPr>
          <w:rFonts w:ascii="Arial" w:eastAsia="Arial" w:hAnsi="Arial" w:cs="Arial"/>
          <w:sz w:val="24"/>
          <w:szCs w:val="24"/>
        </w:rPr>
      </w:pPr>
      <w:r w:rsidRPr="0F184466">
        <w:rPr>
          <w:rFonts w:ascii="Arial" w:eastAsia="Arial" w:hAnsi="Arial" w:cs="Arial"/>
          <w:sz w:val="24"/>
          <w:szCs w:val="24"/>
        </w:rPr>
        <w:t xml:space="preserve">This commentary by both teachers and learners </w:t>
      </w:r>
      <w:r w:rsidR="275293CB" w:rsidRPr="0F184466">
        <w:rPr>
          <w:rFonts w:ascii="Arial" w:eastAsia="Arial" w:hAnsi="Arial" w:cs="Arial"/>
          <w:sz w:val="24"/>
          <w:szCs w:val="24"/>
        </w:rPr>
        <w:t xml:space="preserve">shows that the use of Google Classroom in this particular study supports the </w:t>
      </w:r>
      <w:r w:rsidRPr="0F184466">
        <w:rPr>
          <w:rFonts w:ascii="Arial" w:eastAsia="Arial" w:hAnsi="Arial" w:cs="Arial"/>
          <w:sz w:val="24"/>
          <w:szCs w:val="24"/>
        </w:rPr>
        <w:t>organisational aspects of learning</w:t>
      </w:r>
      <w:r w:rsidR="6358E2F9" w:rsidRPr="0F184466">
        <w:rPr>
          <w:rFonts w:ascii="Arial" w:eastAsia="Arial" w:hAnsi="Arial" w:cs="Arial"/>
          <w:sz w:val="24"/>
          <w:szCs w:val="24"/>
        </w:rPr>
        <w:t>.</w:t>
      </w:r>
    </w:p>
    <w:p w14:paraId="226040CF" w14:textId="7E3C4E55" w:rsidR="2725D0C7" w:rsidRDefault="23B2437A" w:rsidP="7F97965F">
      <w:pPr>
        <w:spacing w:line="480" w:lineRule="auto"/>
        <w:rPr>
          <w:rFonts w:ascii="Arial" w:eastAsia="Arial" w:hAnsi="Arial" w:cs="Arial"/>
          <w:sz w:val="24"/>
          <w:szCs w:val="24"/>
        </w:rPr>
      </w:pPr>
      <w:r w:rsidRPr="0F184466">
        <w:rPr>
          <w:rFonts w:ascii="Arial" w:eastAsia="Arial" w:hAnsi="Arial" w:cs="Arial"/>
          <w:sz w:val="24"/>
          <w:szCs w:val="24"/>
        </w:rPr>
        <w:t>16 out of the 18 learners in the study referred to marking or feedback as a key component in helping them with learning</w:t>
      </w:r>
      <w:r w:rsidR="28D103A2" w:rsidRPr="0F184466">
        <w:rPr>
          <w:rFonts w:ascii="Arial" w:eastAsia="Arial" w:hAnsi="Arial" w:cs="Arial"/>
          <w:sz w:val="24"/>
          <w:szCs w:val="24"/>
        </w:rPr>
        <w:t xml:space="preserve">. </w:t>
      </w:r>
      <w:r w:rsidR="7AB65DA5" w:rsidRPr="0F184466">
        <w:rPr>
          <w:rFonts w:ascii="Arial" w:eastAsia="Arial" w:hAnsi="Arial" w:cs="Arial"/>
          <w:sz w:val="24"/>
          <w:szCs w:val="24"/>
        </w:rPr>
        <w:t>It was identified as positive aspect of the learning in a Google Classroom</w:t>
      </w:r>
      <w:r w:rsidR="4D47C1C3" w:rsidRPr="0F184466">
        <w:rPr>
          <w:rFonts w:ascii="Arial" w:eastAsia="Arial" w:hAnsi="Arial" w:cs="Arial"/>
          <w:sz w:val="24"/>
          <w:szCs w:val="24"/>
        </w:rPr>
        <w:t xml:space="preserve"> that </w:t>
      </w:r>
      <w:r w:rsidR="1E060D69" w:rsidRPr="0F184466">
        <w:rPr>
          <w:rFonts w:ascii="Arial" w:eastAsia="Arial" w:hAnsi="Arial" w:cs="Arial"/>
          <w:sz w:val="24"/>
          <w:szCs w:val="24"/>
        </w:rPr>
        <w:t>teachers</w:t>
      </w:r>
      <w:r w:rsidR="4D47C1C3" w:rsidRPr="0F184466">
        <w:rPr>
          <w:rFonts w:ascii="Arial" w:eastAsia="Arial" w:hAnsi="Arial" w:cs="Arial"/>
          <w:sz w:val="24"/>
          <w:szCs w:val="24"/>
        </w:rPr>
        <w:t xml:space="preserve"> were leaving feedback for learners </w:t>
      </w:r>
      <w:r w:rsidR="4D47C1C3" w:rsidRPr="0F184466">
        <w:rPr>
          <w:rFonts w:ascii="Arial" w:eastAsia="Arial" w:hAnsi="Arial" w:cs="Arial"/>
          <w:sz w:val="24"/>
          <w:szCs w:val="24"/>
        </w:rPr>
        <w:lastRenderedPageBreak/>
        <w:t>through using Google</w:t>
      </w:r>
      <w:r w:rsidR="0B711589" w:rsidRPr="0F184466">
        <w:rPr>
          <w:rFonts w:ascii="Arial" w:eastAsia="Arial" w:hAnsi="Arial" w:cs="Arial"/>
          <w:sz w:val="24"/>
          <w:szCs w:val="24"/>
        </w:rPr>
        <w:t>. 15 out of 18 learners in the study</w:t>
      </w:r>
      <w:r w:rsidR="7B6C7D31" w:rsidRPr="0F184466">
        <w:rPr>
          <w:rFonts w:ascii="Arial" w:eastAsia="Arial" w:hAnsi="Arial" w:cs="Arial"/>
          <w:sz w:val="24"/>
          <w:szCs w:val="24"/>
        </w:rPr>
        <w:t>.</w:t>
      </w:r>
      <w:r w:rsidR="0B711589" w:rsidRPr="0F184466">
        <w:rPr>
          <w:rFonts w:ascii="Arial" w:eastAsia="Arial" w:hAnsi="Arial" w:cs="Arial"/>
          <w:sz w:val="24"/>
          <w:szCs w:val="24"/>
        </w:rPr>
        <w:t xml:space="preserve"> </w:t>
      </w:r>
      <w:proofErr w:type="gramStart"/>
      <w:r w:rsidR="0B711589" w:rsidRPr="0F184466">
        <w:rPr>
          <w:rFonts w:ascii="Arial" w:eastAsia="Arial" w:hAnsi="Arial" w:cs="Arial"/>
          <w:sz w:val="24"/>
          <w:szCs w:val="24"/>
        </w:rPr>
        <w:t>said</w:t>
      </w:r>
      <w:proofErr w:type="gramEnd"/>
      <w:r w:rsidR="0B711589" w:rsidRPr="0F184466">
        <w:rPr>
          <w:rFonts w:ascii="Arial" w:eastAsia="Arial" w:hAnsi="Arial" w:cs="Arial"/>
          <w:sz w:val="24"/>
          <w:szCs w:val="24"/>
        </w:rPr>
        <w:t xml:space="preserve"> that like</w:t>
      </w:r>
      <w:r w:rsidR="631C0F25" w:rsidRPr="0F184466">
        <w:rPr>
          <w:rFonts w:ascii="Arial" w:eastAsia="Arial" w:hAnsi="Arial" w:cs="Arial"/>
          <w:sz w:val="24"/>
          <w:szCs w:val="24"/>
        </w:rPr>
        <w:t xml:space="preserve"> receiving comments from their teacher on their work. These comments were discussed in terms </w:t>
      </w:r>
      <w:r w:rsidR="3532F960" w:rsidRPr="0F184466">
        <w:rPr>
          <w:rFonts w:ascii="Arial" w:eastAsia="Arial" w:hAnsi="Arial" w:cs="Arial"/>
          <w:sz w:val="24"/>
          <w:szCs w:val="24"/>
        </w:rPr>
        <w:t>of</w:t>
      </w:r>
      <w:r w:rsidR="631C0F25" w:rsidRPr="0F184466">
        <w:rPr>
          <w:rFonts w:ascii="Arial" w:eastAsia="Arial" w:hAnsi="Arial" w:cs="Arial"/>
          <w:sz w:val="24"/>
          <w:szCs w:val="24"/>
        </w:rPr>
        <w:t xml:space="preserve"> praise and ways to improve. </w:t>
      </w:r>
    </w:p>
    <w:p w14:paraId="0FEB861C" w14:textId="571A1E75" w:rsidR="3BAC0EE2" w:rsidRDefault="61DD7E1C" w:rsidP="7F97965F">
      <w:pPr>
        <w:spacing w:line="480" w:lineRule="auto"/>
        <w:rPr>
          <w:rFonts w:ascii="Arial" w:eastAsia="Arial" w:hAnsi="Arial" w:cs="Arial"/>
          <w:sz w:val="24"/>
          <w:szCs w:val="24"/>
        </w:rPr>
      </w:pPr>
      <w:r w:rsidRPr="0F184466">
        <w:rPr>
          <w:rFonts w:ascii="Arial" w:eastAsia="Arial" w:hAnsi="Arial" w:cs="Arial"/>
          <w:sz w:val="24"/>
          <w:szCs w:val="24"/>
        </w:rPr>
        <w:t xml:space="preserve">Learner 5 summed this up by saying, “I like having comments from my teachers on my work </w:t>
      </w:r>
      <w:r w:rsidR="3BAC0EE2">
        <w:tab/>
      </w:r>
      <w:r w:rsidRPr="0F184466">
        <w:rPr>
          <w:rFonts w:ascii="Arial" w:eastAsia="Arial" w:hAnsi="Arial" w:cs="Arial"/>
          <w:sz w:val="24"/>
          <w:szCs w:val="24"/>
        </w:rPr>
        <w:t xml:space="preserve">in </w:t>
      </w:r>
      <w:r w:rsidR="26690CC4" w:rsidRPr="0F184466">
        <w:rPr>
          <w:rFonts w:ascii="Arial" w:eastAsia="Arial" w:hAnsi="Arial" w:cs="Arial"/>
          <w:sz w:val="24"/>
          <w:szCs w:val="24"/>
        </w:rPr>
        <w:t xml:space="preserve">a Google Classroom because it helps me to improve my work. I also get reminders on the </w:t>
      </w:r>
      <w:r w:rsidR="3BAC0EE2">
        <w:tab/>
      </w:r>
      <w:r w:rsidR="26690CC4" w:rsidRPr="0F184466">
        <w:rPr>
          <w:rFonts w:ascii="Arial" w:eastAsia="Arial" w:hAnsi="Arial" w:cs="Arial"/>
          <w:sz w:val="24"/>
          <w:szCs w:val="24"/>
        </w:rPr>
        <w:t xml:space="preserve">work that I am doing and home. This </w:t>
      </w:r>
      <w:r w:rsidR="4A7AC349" w:rsidRPr="0F184466">
        <w:rPr>
          <w:rFonts w:ascii="Arial" w:eastAsia="Arial" w:hAnsi="Arial" w:cs="Arial"/>
          <w:sz w:val="24"/>
          <w:szCs w:val="24"/>
        </w:rPr>
        <w:t>helps me to remember to complete my work at home.</w:t>
      </w:r>
      <w:r w:rsidR="3AE78E26" w:rsidRPr="0F184466">
        <w:rPr>
          <w:rFonts w:ascii="Arial" w:eastAsia="Arial" w:hAnsi="Arial" w:cs="Arial"/>
          <w:sz w:val="24"/>
          <w:szCs w:val="24"/>
        </w:rPr>
        <w:t>”</w:t>
      </w:r>
    </w:p>
    <w:p w14:paraId="3CB02CAD" w14:textId="390C3EBB" w:rsidR="6251592E" w:rsidRDefault="3D532E53" w:rsidP="7F97965F">
      <w:pPr>
        <w:spacing w:line="480" w:lineRule="auto"/>
        <w:rPr>
          <w:rFonts w:ascii="Arial" w:eastAsia="Arial" w:hAnsi="Arial" w:cs="Arial"/>
          <w:sz w:val="24"/>
          <w:szCs w:val="24"/>
        </w:rPr>
      </w:pPr>
      <w:r w:rsidRPr="0F184466">
        <w:rPr>
          <w:rFonts w:ascii="Arial" w:eastAsia="Arial" w:hAnsi="Arial" w:cs="Arial"/>
          <w:sz w:val="24"/>
          <w:szCs w:val="24"/>
        </w:rPr>
        <w:t>Similarly,</w:t>
      </w:r>
      <w:r w:rsidR="3D092357" w:rsidRPr="0F184466">
        <w:rPr>
          <w:rFonts w:ascii="Arial" w:eastAsia="Arial" w:hAnsi="Arial" w:cs="Arial"/>
          <w:sz w:val="24"/>
          <w:szCs w:val="24"/>
        </w:rPr>
        <w:t xml:space="preserve"> 5 teachers referred to the use of google </w:t>
      </w:r>
      <w:r w:rsidR="04BA20D6" w:rsidRPr="0F184466">
        <w:rPr>
          <w:rFonts w:ascii="Arial" w:eastAsia="Arial" w:hAnsi="Arial" w:cs="Arial"/>
          <w:sz w:val="24"/>
          <w:szCs w:val="24"/>
        </w:rPr>
        <w:t>Classroom</w:t>
      </w:r>
      <w:r w:rsidR="3D092357" w:rsidRPr="0F184466">
        <w:rPr>
          <w:rFonts w:ascii="Arial" w:eastAsia="Arial" w:hAnsi="Arial" w:cs="Arial"/>
          <w:sz w:val="24"/>
          <w:szCs w:val="24"/>
        </w:rPr>
        <w:t xml:space="preserve"> as a</w:t>
      </w:r>
      <w:r w:rsidR="361FF780" w:rsidRPr="0F184466">
        <w:rPr>
          <w:rFonts w:ascii="Arial" w:eastAsia="Arial" w:hAnsi="Arial" w:cs="Arial"/>
          <w:sz w:val="24"/>
          <w:szCs w:val="24"/>
        </w:rPr>
        <w:t xml:space="preserve"> way of providing feedback directly to learners in one place</w:t>
      </w:r>
      <w:r w:rsidR="0D87DA4B" w:rsidRPr="0F184466">
        <w:rPr>
          <w:rFonts w:ascii="Arial" w:eastAsia="Arial" w:hAnsi="Arial" w:cs="Arial"/>
          <w:sz w:val="24"/>
          <w:szCs w:val="24"/>
        </w:rPr>
        <w:t xml:space="preserve"> on their learning. Four of the teachers referred to being able to look back at look at the impact on</w:t>
      </w:r>
      <w:r w:rsidR="69065EF4" w:rsidRPr="0F184466">
        <w:rPr>
          <w:rFonts w:ascii="Arial" w:eastAsia="Arial" w:hAnsi="Arial" w:cs="Arial"/>
          <w:sz w:val="24"/>
          <w:szCs w:val="24"/>
        </w:rPr>
        <w:t xml:space="preserve"> learning overtime.</w:t>
      </w:r>
    </w:p>
    <w:p w14:paraId="5880B2F0" w14:textId="6DACB2C6" w:rsidR="7F97965F" w:rsidRDefault="7F97965F" w:rsidP="7F97965F">
      <w:pPr>
        <w:spacing w:line="480" w:lineRule="auto"/>
        <w:rPr>
          <w:rFonts w:ascii="Arial" w:eastAsia="Arial" w:hAnsi="Arial" w:cs="Arial"/>
          <w:sz w:val="24"/>
          <w:szCs w:val="24"/>
        </w:rPr>
      </w:pPr>
    </w:p>
    <w:p w14:paraId="2F293EC0" w14:textId="7CA4D956" w:rsidR="59348D2D" w:rsidRDefault="494739DE" w:rsidP="7F97965F">
      <w:pPr>
        <w:spacing w:line="480" w:lineRule="auto"/>
        <w:ind w:firstLine="720"/>
        <w:rPr>
          <w:rFonts w:ascii="Arial" w:eastAsia="Arial" w:hAnsi="Arial" w:cs="Arial"/>
          <w:sz w:val="24"/>
          <w:szCs w:val="24"/>
        </w:rPr>
      </w:pPr>
      <w:r w:rsidRPr="0F184466">
        <w:rPr>
          <w:rFonts w:ascii="Arial" w:eastAsia="Arial" w:hAnsi="Arial" w:cs="Arial"/>
          <w:sz w:val="24"/>
          <w:szCs w:val="24"/>
        </w:rPr>
        <w:t xml:space="preserve">Teacher 3 stated “I try to use the features of the Google Classroom that enable me to mark </w:t>
      </w:r>
      <w:r w:rsidR="59348D2D">
        <w:tab/>
      </w:r>
      <w:r w:rsidRPr="0F184466">
        <w:rPr>
          <w:rFonts w:ascii="Arial" w:eastAsia="Arial" w:hAnsi="Arial" w:cs="Arial"/>
          <w:sz w:val="24"/>
          <w:szCs w:val="24"/>
        </w:rPr>
        <w:t>work that students have submitted</w:t>
      </w:r>
      <w:r w:rsidR="11F0DA28" w:rsidRPr="0F184466">
        <w:rPr>
          <w:rFonts w:ascii="Arial" w:eastAsia="Arial" w:hAnsi="Arial" w:cs="Arial"/>
          <w:sz w:val="24"/>
          <w:szCs w:val="24"/>
        </w:rPr>
        <w:t xml:space="preserve">. The mark books that we have been able to set up are </w:t>
      </w:r>
      <w:r w:rsidR="59348D2D">
        <w:tab/>
      </w:r>
      <w:r w:rsidR="11F0DA28" w:rsidRPr="0F184466">
        <w:rPr>
          <w:rFonts w:ascii="Arial" w:eastAsia="Arial" w:hAnsi="Arial" w:cs="Arial"/>
          <w:sz w:val="24"/>
          <w:szCs w:val="24"/>
        </w:rPr>
        <w:t xml:space="preserve">very useful and I can see </w:t>
      </w:r>
      <w:r w:rsidR="191D7DA2" w:rsidRPr="0F184466">
        <w:rPr>
          <w:rFonts w:ascii="Arial" w:eastAsia="Arial" w:hAnsi="Arial" w:cs="Arial"/>
          <w:sz w:val="24"/>
          <w:szCs w:val="24"/>
        </w:rPr>
        <w:t>learners'</w:t>
      </w:r>
      <w:r w:rsidR="11F0DA28" w:rsidRPr="0F184466">
        <w:rPr>
          <w:rFonts w:ascii="Arial" w:eastAsia="Arial" w:hAnsi="Arial" w:cs="Arial"/>
          <w:sz w:val="24"/>
          <w:szCs w:val="24"/>
        </w:rPr>
        <w:t xml:space="preserve"> marks and feedback at a glance. This allows to reflect on </w:t>
      </w:r>
      <w:r w:rsidR="59348D2D">
        <w:tab/>
      </w:r>
      <w:r w:rsidR="11F0DA28" w:rsidRPr="0F184466">
        <w:rPr>
          <w:rFonts w:ascii="Arial" w:eastAsia="Arial" w:hAnsi="Arial" w:cs="Arial"/>
          <w:sz w:val="24"/>
          <w:szCs w:val="24"/>
        </w:rPr>
        <w:t>my lessons</w:t>
      </w:r>
      <w:r w:rsidR="77FE43E6" w:rsidRPr="0F184466">
        <w:rPr>
          <w:rFonts w:ascii="Arial" w:eastAsia="Arial" w:hAnsi="Arial" w:cs="Arial"/>
          <w:sz w:val="24"/>
          <w:szCs w:val="24"/>
        </w:rPr>
        <w:t xml:space="preserve"> and the students learning</w:t>
      </w:r>
      <w:r w:rsidR="54C43562" w:rsidRPr="0F184466">
        <w:rPr>
          <w:rFonts w:ascii="Arial" w:eastAsia="Arial" w:hAnsi="Arial" w:cs="Arial"/>
          <w:sz w:val="24"/>
          <w:szCs w:val="24"/>
        </w:rPr>
        <w:t>.”</w:t>
      </w:r>
    </w:p>
    <w:p w14:paraId="68118E85" w14:textId="542339DB" w:rsidR="3D4A121F" w:rsidRDefault="124153E3" w:rsidP="7F97965F">
      <w:pPr>
        <w:spacing w:line="480" w:lineRule="auto"/>
        <w:rPr>
          <w:rFonts w:ascii="Arial" w:eastAsia="Arial" w:hAnsi="Arial" w:cs="Arial"/>
          <w:sz w:val="24"/>
          <w:szCs w:val="24"/>
        </w:rPr>
      </w:pPr>
      <w:r w:rsidRPr="0F184466">
        <w:rPr>
          <w:rFonts w:ascii="Arial" w:eastAsia="Arial" w:hAnsi="Arial" w:cs="Arial"/>
          <w:sz w:val="24"/>
          <w:szCs w:val="24"/>
        </w:rPr>
        <w:t>The range of learning materials available to learners in developing their own learning skills was identified by seventeen out of the eighteen</w:t>
      </w:r>
      <w:r w:rsidR="42ADC4E7" w:rsidRPr="0F184466">
        <w:rPr>
          <w:rFonts w:ascii="Arial" w:eastAsia="Arial" w:hAnsi="Arial" w:cs="Arial"/>
          <w:sz w:val="24"/>
          <w:szCs w:val="24"/>
        </w:rPr>
        <w:t xml:space="preserve"> learners in the study. References were made to the particular types of materials used during the use of Google Classroom</w:t>
      </w:r>
      <w:r w:rsidR="39DD0463" w:rsidRPr="0F184466">
        <w:rPr>
          <w:rFonts w:ascii="Arial" w:eastAsia="Arial" w:hAnsi="Arial" w:cs="Arial"/>
          <w:sz w:val="24"/>
          <w:szCs w:val="24"/>
        </w:rPr>
        <w:t xml:space="preserve"> these included, worksheets, videos, podcasts, </w:t>
      </w:r>
      <w:proofErr w:type="spellStart"/>
      <w:r w:rsidR="39DD0463" w:rsidRPr="0F184466">
        <w:rPr>
          <w:rFonts w:ascii="Arial" w:eastAsia="Arial" w:hAnsi="Arial" w:cs="Arial"/>
          <w:sz w:val="24"/>
          <w:szCs w:val="24"/>
        </w:rPr>
        <w:t>jamboards</w:t>
      </w:r>
      <w:proofErr w:type="spellEnd"/>
      <w:r w:rsidR="39DD0463" w:rsidRPr="0F184466">
        <w:rPr>
          <w:rFonts w:ascii="Arial" w:eastAsia="Arial" w:hAnsi="Arial" w:cs="Arial"/>
          <w:sz w:val="24"/>
          <w:szCs w:val="24"/>
        </w:rPr>
        <w:t xml:space="preserve">, </w:t>
      </w:r>
      <w:r w:rsidR="2E199461" w:rsidRPr="0F184466">
        <w:rPr>
          <w:rFonts w:ascii="Arial" w:eastAsia="Arial" w:hAnsi="Arial" w:cs="Arial"/>
          <w:sz w:val="24"/>
          <w:szCs w:val="24"/>
        </w:rPr>
        <w:t xml:space="preserve">websites, </w:t>
      </w:r>
      <w:r w:rsidR="39DD0463" w:rsidRPr="0F184466">
        <w:rPr>
          <w:rFonts w:ascii="Arial" w:eastAsia="Arial" w:hAnsi="Arial" w:cs="Arial"/>
          <w:sz w:val="24"/>
          <w:szCs w:val="24"/>
        </w:rPr>
        <w:t xml:space="preserve">homework, assessments, diagrams, </w:t>
      </w:r>
      <w:r w:rsidR="43477CF6" w:rsidRPr="0F184466">
        <w:rPr>
          <w:rFonts w:ascii="Arial" w:eastAsia="Arial" w:hAnsi="Arial" w:cs="Arial"/>
          <w:sz w:val="24"/>
          <w:szCs w:val="24"/>
        </w:rPr>
        <w:t>pictures,</w:t>
      </w:r>
      <w:r w:rsidR="1AF886D5" w:rsidRPr="0F184466">
        <w:rPr>
          <w:rFonts w:ascii="Arial" w:eastAsia="Arial" w:hAnsi="Arial" w:cs="Arial"/>
          <w:sz w:val="24"/>
          <w:szCs w:val="24"/>
        </w:rPr>
        <w:t xml:space="preserve"> and prompts using Google Stream. </w:t>
      </w:r>
      <w:r w:rsidR="23C99B4E" w:rsidRPr="0F184466">
        <w:rPr>
          <w:rFonts w:ascii="Arial" w:eastAsia="Arial" w:hAnsi="Arial" w:cs="Arial"/>
          <w:sz w:val="24"/>
          <w:szCs w:val="24"/>
        </w:rPr>
        <w:t>Learners'</w:t>
      </w:r>
      <w:r w:rsidR="1AF886D5" w:rsidRPr="0F184466">
        <w:rPr>
          <w:rFonts w:ascii="Arial" w:eastAsia="Arial" w:hAnsi="Arial" w:cs="Arial"/>
          <w:sz w:val="24"/>
          <w:szCs w:val="24"/>
        </w:rPr>
        <w:t xml:space="preserve"> overall views were </w:t>
      </w:r>
      <w:r w:rsidR="64A74BA4" w:rsidRPr="0F184466">
        <w:rPr>
          <w:rFonts w:ascii="Arial" w:eastAsia="Arial" w:hAnsi="Arial" w:cs="Arial"/>
          <w:sz w:val="24"/>
          <w:szCs w:val="24"/>
        </w:rPr>
        <w:t xml:space="preserve">that this range of materials was beneficial and helped them to learn about new topics and </w:t>
      </w:r>
      <w:r w:rsidR="2D91FD89" w:rsidRPr="0F184466">
        <w:rPr>
          <w:rFonts w:ascii="Arial" w:eastAsia="Arial" w:hAnsi="Arial" w:cs="Arial"/>
          <w:sz w:val="24"/>
          <w:szCs w:val="24"/>
        </w:rPr>
        <w:t xml:space="preserve">gave them the ideas of where to go and learn more about something for themselves. </w:t>
      </w:r>
    </w:p>
    <w:p w14:paraId="4789B198" w14:textId="49E47F34" w:rsidR="0C7DAA5B" w:rsidRDefault="20BC068F"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Learner 3 stated, “</w:t>
      </w:r>
      <w:proofErr w:type="gramStart"/>
      <w:r w:rsidRPr="0F184466">
        <w:rPr>
          <w:rFonts w:ascii="Arial" w:eastAsia="Arial" w:hAnsi="Arial" w:cs="Arial"/>
          <w:sz w:val="24"/>
          <w:szCs w:val="24"/>
        </w:rPr>
        <w:t>homework</w:t>
      </w:r>
      <w:proofErr w:type="gramEnd"/>
      <w:r w:rsidRPr="0F184466">
        <w:rPr>
          <w:rFonts w:ascii="Arial" w:eastAsia="Arial" w:hAnsi="Arial" w:cs="Arial"/>
          <w:sz w:val="24"/>
          <w:szCs w:val="24"/>
        </w:rPr>
        <w:t xml:space="preserve"> is another example</w:t>
      </w:r>
      <w:r w:rsidR="6BF8964C" w:rsidRPr="0F184466">
        <w:rPr>
          <w:rFonts w:ascii="Arial" w:eastAsia="Arial" w:hAnsi="Arial" w:cs="Arial"/>
          <w:sz w:val="24"/>
          <w:szCs w:val="24"/>
        </w:rPr>
        <w:t>,</w:t>
      </w:r>
      <w:r w:rsidRPr="0F184466">
        <w:rPr>
          <w:rFonts w:ascii="Arial" w:eastAsia="Arial" w:hAnsi="Arial" w:cs="Arial"/>
          <w:sz w:val="24"/>
          <w:szCs w:val="24"/>
        </w:rPr>
        <w:t xml:space="preserve"> where you can catch up on something</w:t>
      </w:r>
      <w:r w:rsidR="7DF7D2F5" w:rsidRPr="0F184466">
        <w:rPr>
          <w:rFonts w:ascii="Arial" w:eastAsia="Arial" w:hAnsi="Arial" w:cs="Arial"/>
          <w:sz w:val="24"/>
          <w:szCs w:val="24"/>
        </w:rPr>
        <w:t>. So</w:t>
      </w:r>
      <w:r w:rsidR="2B9D5D3B" w:rsidRPr="0F184466">
        <w:rPr>
          <w:rFonts w:ascii="Arial" w:eastAsia="Arial" w:hAnsi="Arial" w:cs="Arial"/>
          <w:sz w:val="24"/>
          <w:szCs w:val="24"/>
        </w:rPr>
        <w:t>metimes the teacher puts up revision guides for us to learn from</w:t>
      </w:r>
      <w:r w:rsidR="0E1808E6" w:rsidRPr="0F184466">
        <w:rPr>
          <w:rFonts w:ascii="Arial" w:eastAsia="Arial" w:hAnsi="Arial" w:cs="Arial"/>
          <w:sz w:val="24"/>
          <w:szCs w:val="24"/>
        </w:rPr>
        <w:t>. T</w:t>
      </w:r>
      <w:r w:rsidR="2B9D5D3B" w:rsidRPr="0F184466">
        <w:rPr>
          <w:rFonts w:ascii="Arial" w:eastAsia="Arial" w:hAnsi="Arial" w:cs="Arial"/>
          <w:sz w:val="24"/>
          <w:szCs w:val="24"/>
        </w:rPr>
        <w:t>hat way you get lots of information from Google Class</w:t>
      </w:r>
      <w:r w:rsidR="6D671113" w:rsidRPr="0F184466">
        <w:rPr>
          <w:rFonts w:ascii="Arial" w:eastAsia="Arial" w:hAnsi="Arial" w:cs="Arial"/>
          <w:sz w:val="24"/>
          <w:szCs w:val="24"/>
        </w:rPr>
        <w:t>room and then that helps you to think about other places to get information.”</w:t>
      </w:r>
    </w:p>
    <w:p w14:paraId="637682F8" w14:textId="0E876AE4" w:rsidR="2EC0DAE4" w:rsidRDefault="2DD6E5BA" w:rsidP="7F97965F">
      <w:pPr>
        <w:spacing w:line="480" w:lineRule="auto"/>
        <w:rPr>
          <w:rFonts w:ascii="Arial" w:eastAsia="Arial" w:hAnsi="Arial" w:cs="Arial"/>
          <w:sz w:val="24"/>
          <w:szCs w:val="24"/>
        </w:rPr>
      </w:pPr>
      <w:r w:rsidRPr="0F184466">
        <w:rPr>
          <w:rFonts w:ascii="Arial" w:eastAsia="Arial" w:hAnsi="Arial" w:cs="Arial"/>
          <w:sz w:val="24"/>
          <w:szCs w:val="24"/>
        </w:rPr>
        <w:t>In referencing learning teachers too talked about the range of the materials that that they would put in a Google Classroom to support learning. T</w:t>
      </w:r>
      <w:r w:rsidR="2F15B180" w:rsidRPr="0F184466">
        <w:rPr>
          <w:rFonts w:ascii="Arial" w:eastAsia="Arial" w:hAnsi="Arial" w:cs="Arial"/>
          <w:sz w:val="24"/>
          <w:szCs w:val="24"/>
        </w:rPr>
        <w:t xml:space="preserve">he range of materials that they referenced were very similar to those of learners. Five of the teachers talked about the range of learning materials that they were able to put in one central </w:t>
      </w:r>
      <w:r w:rsidR="244CA727" w:rsidRPr="0F184466">
        <w:rPr>
          <w:rFonts w:ascii="Arial" w:eastAsia="Arial" w:hAnsi="Arial" w:cs="Arial"/>
          <w:sz w:val="24"/>
          <w:szCs w:val="24"/>
        </w:rPr>
        <w:t xml:space="preserve">place as a positive </w:t>
      </w:r>
      <w:r w:rsidR="47FCD166" w:rsidRPr="0F184466">
        <w:rPr>
          <w:rFonts w:ascii="Arial" w:eastAsia="Arial" w:hAnsi="Arial" w:cs="Arial"/>
          <w:sz w:val="24"/>
          <w:szCs w:val="24"/>
        </w:rPr>
        <w:t>catalyst</w:t>
      </w:r>
      <w:r w:rsidR="244CA727" w:rsidRPr="0F184466">
        <w:rPr>
          <w:rFonts w:ascii="Arial" w:eastAsia="Arial" w:hAnsi="Arial" w:cs="Arial"/>
          <w:sz w:val="24"/>
          <w:szCs w:val="24"/>
        </w:rPr>
        <w:t xml:space="preserve"> for further learning</w:t>
      </w:r>
      <w:r w:rsidR="61AE6AA7" w:rsidRPr="0F184466">
        <w:rPr>
          <w:rFonts w:ascii="Arial" w:eastAsia="Arial" w:hAnsi="Arial" w:cs="Arial"/>
          <w:sz w:val="24"/>
          <w:szCs w:val="24"/>
        </w:rPr>
        <w:t>.</w:t>
      </w:r>
      <w:r w:rsidR="244CA727" w:rsidRPr="0F184466">
        <w:rPr>
          <w:rFonts w:ascii="Arial" w:eastAsia="Arial" w:hAnsi="Arial" w:cs="Arial"/>
          <w:sz w:val="24"/>
          <w:szCs w:val="24"/>
        </w:rPr>
        <w:t xml:space="preserve"> Two teachers were able to reference examples where this led to further learning by </w:t>
      </w:r>
      <w:r w:rsidR="7090D8E7" w:rsidRPr="0F184466">
        <w:rPr>
          <w:rFonts w:ascii="Arial" w:eastAsia="Arial" w:hAnsi="Arial" w:cs="Arial"/>
          <w:sz w:val="24"/>
          <w:szCs w:val="24"/>
        </w:rPr>
        <w:t>learners who had sought feedback on the additional work that they had completed.</w:t>
      </w:r>
    </w:p>
    <w:p w14:paraId="56409EFF" w14:textId="54C47159" w:rsidR="7A1D2705" w:rsidRDefault="6F62F5CF" w:rsidP="7F97965F">
      <w:pPr>
        <w:spacing w:line="480" w:lineRule="auto"/>
        <w:rPr>
          <w:rFonts w:ascii="Arial" w:eastAsia="Arial" w:hAnsi="Arial" w:cs="Arial"/>
          <w:sz w:val="24"/>
          <w:szCs w:val="24"/>
        </w:rPr>
      </w:pPr>
      <w:r w:rsidRPr="0F184466">
        <w:rPr>
          <w:rFonts w:ascii="Arial" w:eastAsia="Arial" w:hAnsi="Arial" w:cs="Arial"/>
          <w:sz w:val="24"/>
          <w:szCs w:val="24"/>
        </w:rPr>
        <w:t>Teacher seven stated, “I have been teachi</w:t>
      </w:r>
      <w:r w:rsidR="0934139F" w:rsidRPr="0F184466">
        <w:rPr>
          <w:rFonts w:ascii="Arial" w:eastAsia="Arial" w:hAnsi="Arial" w:cs="Arial"/>
          <w:sz w:val="24"/>
          <w:szCs w:val="24"/>
        </w:rPr>
        <w:t xml:space="preserve">ng Boolean logic, so I have taught it </w:t>
      </w:r>
      <w:r w:rsidR="7A1D2705">
        <w:tab/>
      </w:r>
      <w:r w:rsidR="0934139F" w:rsidRPr="0F184466">
        <w:rPr>
          <w:rFonts w:ascii="Arial" w:eastAsia="Arial" w:hAnsi="Arial" w:cs="Arial"/>
          <w:sz w:val="24"/>
          <w:szCs w:val="24"/>
        </w:rPr>
        <w:t>discreetly in the classroom. The</w:t>
      </w:r>
      <w:r w:rsidR="1D90B951" w:rsidRPr="0F184466">
        <w:rPr>
          <w:rFonts w:ascii="Arial" w:eastAsia="Arial" w:hAnsi="Arial" w:cs="Arial"/>
          <w:sz w:val="24"/>
          <w:szCs w:val="24"/>
        </w:rPr>
        <w:t xml:space="preserve">n the next day a learner came back with a BBC </w:t>
      </w:r>
      <w:proofErr w:type="spellStart"/>
      <w:r w:rsidR="1D90B951" w:rsidRPr="0F184466">
        <w:rPr>
          <w:rFonts w:ascii="Arial" w:eastAsia="Arial" w:hAnsi="Arial" w:cs="Arial"/>
          <w:sz w:val="24"/>
          <w:szCs w:val="24"/>
        </w:rPr>
        <w:t>bitesize</w:t>
      </w:r>
      <w:proofErr w:type="spellEnd"/>
      <w:r w:rsidR="1D90B951" w:rsidRPr="0F184466">
        <w:rPr>
          <w:rFonts w:ascii="Arial" w:eastAsia="Arial" w:hAnsi="Arial" w:cs="Arial"/>
          <w:sz w:val="24"/>
          <w:szCs w:val="24"/>
        </w:rPr>
        <w:t xml:space="preserve"> revision guidance on it and showed me the work she had done. </w:t>
      </w:r>
      <w:r w:rsidR="10DB53A3" w:rsidRPr="0F184466">
        <w:rPr>
          <w:rFonts w:ascii="Arial" w:eastAsia="Arial" w:hAnsi="Arial" w:cs="Arial"/>
          <w:sz w:val="24"/>
          <w:szCs w:val="24"/>
        </w:rPr>
        <w:t xml:space="preserve">She asked me what </w:t>
      </w:r>
      <w:r w:rsidR="54CD2A63" w:rsidRPr="0F184466">
        <w:rPr>
          <w:rFonts w:ascii="Arial" w:eastAsia="Arial" w:hAnsi="Arial" w:cs="Arial"/>
          <w:sz w:val="24"/>
          <w:szCs w:val="24"/>
        </w:rPr>
        <w:t>she could</w:t>
      </w:r>
      <w:r w:rsidR="10DB53A3" w:rsidRPr="0F184466">
        <w:rPr>
          <w:rFonts w:ascii="Arial" w:eastAsia="Arial" w:hAnsi="Arial" w:cs="Arial"/>
          <w:sz w:val="24"/>
          <w:szCs w:val="24"/>
        </w:rPr>
        <w:t xml:space="preserve"> do to improve her work.”</w:t>
      </w:r>
    </w:p>
    <w:p w14:paraId="01397387" w14:textId="35B74DE4" w:rsidR="4F1ECFC1" w:rsidRDefault="7E97CD38"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 four explained, “I uploaded homework activities so they could be accessed at home and </w:t>
      </w:r>
      <w:r w:rsidR="26AF1395" w:rsidRPr="0F184466">
        <w:rPr>
          <w:rFonts w:ascii="Arial" w:eastAsia="Arial" w:hAnsi="Arial" w:cs="Arial"/>
          <w:sz w:val="24"/>
          <w:szCs w:val="24"/>
        </w:rPr>
        <w:t xml:space="preserve">a learner messaged me to say their homework was nearly completed and wanted to know </w:t>
      </w:r>
      <w:bookmarkStart w:id="22" w:name="_Int_7CmJvEBV"/>
      <w:proofErr w:type="spellStart"/>
      <w:r w:rsidR="26AF1395" w:rsidRPr="0F184466">
        <w:rPr>
          <w:rFonts w:ascii="Arial" w:eastAsia="Arial" w:hAnsi="Arial" w:cs="Arial"/>
          <w:sz w:val="24"/>
          <w:szCs w:val="24"/>
        </w:rPr>
        <w:t>were</w:t>
      </w:r>
      <w:bookmarkEnd w:id="22"/>
      <w:proofErr w:type="spellEnd"/>
      <w:r w:rsidR="26AF1395" w:rsidRPr="0F184466">
        <w:rPr>
          <w:rFonts w:ascii="Arial" w:eastAsia="Arial" w:hAnsi="Arial" w:cs="Arial"/>
          <w:sz w:val="24"/>
          <w:szCs w:val="24"/>
        </w:rPr>
        <w:t xml:space="preserve"> they on the right track. I was able to view it instantly</w:t>
      </w:r>
      <w:r w:rsidR="069BDC26" w:rsidRPr="0F184466">
        <w:rPr>
          <w:rFonts w:ascii="Arial" w:eastAsia="Arial" w:hAnsi="Arial" w:cs="Arial"/>
          <w:sz w:val="24"/>
          <w:szCs w:val="24"/>
        </w:rPr>
        <w:t xml:space="preserve"> and provide a feedback message with some next steps.”</w:t>
      </w:r>
    </w:p>
    <w:p w14:paraId="1786F36C" w14:textId="7880FB97" w:rsidR="0A4B9E17" w:rsidRDefault="72B84D14" w:rsidP="7F97965F">
      <w:pPr>
        <w:spacing w:line="480" w:lineRule="auto"/>
        <w:rPr>
          <w:rFonts w:ascii="Arial" w:eastAsia="Arial" w:hAnsi="Arial" w:cs="Arial"/>
          <w:sz w:val="24"/>
          <w:szCs w:val="24"/>
        </w:rPr>
      </w:pPr>
      <w:r w:rsidRPr="0F184466">
        <w:rPr>
          <w:rFonts w:ascii="Arial" w:eastAsia="Arial" w:hAnsi="Arial" w:cs="Arial"/>
          <w:sz w:val="24"/>
          <w:szCs w:val="24"/>
        </w:rPr>
        <w:t>Onl</w:t>
      </w:r>
      <w:r w:rsidR="7090D8E7" w:rsidRPr="0F184466">
        <w:rPr>
          <w:rFonts w:ascii="Arial" w:eastAsia="Arial" w:hAnsi="Arial" w:cs="Arial"/>
          <w:sz w:val="24"/>
          <w:szCs w:val="24"/>
        </w:rPr>
        <w:t xml:space="preserve">y </w:t>
      </w:r>
      <w:r w:rsidR="1561B9A3" w:rsidRPr="0F184466">
        <w:rPr>
          <w:rFonts w:ascii="Arial" w:eastAsia="Arial" w:hAnsi="Arial" w:cs="Arial"/>
          <w:sz w:val="24"/>
          <w:szCs w:val="24"/>
        </w:rPr>
        <w:t>Learner 14</w:t>
      </w:r>
      <w:r w:rsidR="7090D8E7" w:rsidRPr="0F184466">
        <w:rPr>
          <w:rFonts w:ascii="Arial" w:eastAsia="Arial" w:hAnsi="Arial" w:cs="Arial"/>
          <w:sz w:val="24"/>
          <w:szCs w:val="24"/>
        </w:rPr>
        <w:t xml:space="preserve"> referred to Google Classroom as not having a beneficial</w:t>
      </w:r>
      <w:r w:rsidR="4A3B6557" w:rsidRPr="0F184466">
        <w:rPr>
          <w:rFonts w:ascii="Arial" w:eastAsia="Arial" w:hAnsi="Arial" w:cs="Arial"/>
          <w:sz w:val="24"/>
          <w:szCs w:val="24"/>
        </w:rPr>
        <w:t xml:space="preserve"> effect on learning</w:t>
      </w:r>
      <w:r w:rsidR="7090D8E7" w:rsidRPr="0F184466">
        <w:rPr>
          <w:rFonts w:ascii="Arial" w:eastAsia="Arial" w:hAnsi="Arial" w:cs="Arial"/>
          <w:sz w:val="24"/>
          <w:szCs w:val="24"/>
        </w:rPr>
        <w:t xml:space="preserve"> for them and stated that,</w:t>
      </w:r>
    </w:p>
    <w:p w14:paraId="13C5C479" w14:textId="30FAE8C9" w:rsidR="565F0232" w:rsidRDefault="2BB3FF93" w:rsidP="7F97965F">
      <w:pPr>
        <w:spacing w:line="480" w:lineRule="auto"/>
        <w:rPr>
          <w:rFonts w:ascii="Arial" w:eastAsia="Arial" w:hAnsi="Arial" w:cs="Arial"/>
          <w:sz w:val="24"/>
          <w:szCs w:val="24"/>
        </w:rPr>
      </w:pPr>
      <w:r w:rsidRPr="0F184466">
        <w:rPr>
          <w:rFonts w:ascii="Arial" w:eastAsia="Arial" w:hAnsi="Arial" w:cs="Arial"/>
          <w:sz w:val="24"/>
          <w:szCs w:val="24"/>
        </w:rPr>
        <w:t>“</w:t>
      </w:r>
      <w:r w:rsidR="7090D8E7" w:rsidRPr="0F184466">
        <w:rPr>
          <w:rFonts w:ascii="Arial" w:eastAsia="Arial" w:hAnsi="Arial" w:cs="Arial"/>
          <w:sz w:val="24"/>
          <w:szCs w:val="24"/>
        </w:rPr>
        <w:t xml:space="preserve">I prefer to work on paper. Everyone is different and this suits me best. When I am given a </w:t>
      </w:r>
      <w:r w:rsidR="565F0232">
        <w:tab/>
      </w:r>
      <w:r w:rsidR="7090D8E7" w:rsidRPr="0F184466">
        <w:rPr>
          <w:rFonts w:ascii="Arial" w:eastAsia="Arial" w:hAnsi="Arial" w:cs="Arial"/>
          <w:sz w:val="24"/>
          <w:szCs w:val="24"/>
        </w:rPr>
        <w:t xml:space="preserve">set of </w:t>
      </w:r>
      <w:r w:rsidR="687509C2" w:rsidRPr="0F184466">
        <w:rPr>
          <w:rFonts w:ascii="Arial" w:eastAsia="Arial" w:hAnsi="Arial" w:cs="Arial"/>
          <w:sz w:val="24"/>
          <w:szCs w:val="24"/>
        </w:rPr>
        <w:t>things</w:t>
      </w:r>
      <w:r w:rsidR="7090D8E7" w:rsidRPr="0F184466">
        <w:rPr>
          <w:rFonts w:ascii="Arial" w:eastAsia="Arial" w:hAnsi="Arial" w:cs="Arial"/>
          <w:sz w:val="24"/>
          <w:szCs w:val="24"/>
        </w:rPr>
        <w:t xml:space="preserve"> to work </w:t>
      </w:r>
      <w:r w:rsidR="0A99FCDC" w:rsidRPr="0F184466">
        <w:rPr>
          <w:rFonts w:ascii="Arial" w:eastAsia="Arial" w:hAnsi="Arial" w:cs="Arial"/>
          <w:sz w:val="24"/>
          <w:szCs w:val="24"/>
        </w:rPr>
        <w:t>with,</w:t>
      </w:r>
      <w:r w:rsidR="7090D8E7" w:rsidRPr="0F184466">
        <w:rPr>
          <w:rFonts w:ascii="Arial" w:eastAsia="Arial" w:hAnsi="Arial" w:cs="Arial"/>
          <w:sz w:val="24"/>
          <w:szCs w:val="24"/>
        </w:rPr>
        <w:t xml:space="preserve"> I prefer to have them download </w:t>
      </w:r>
      <w:r w:rsidR="64290905" w:rsidRPr="0F184466">
        <w:rPr>
          <w:rFonts w:ascii="Arial" w:eastAsia="Arial" w:hAnsi="Arial" w:cs="Arial"/>
          <w:sz w:val="24"/>
          <w:szCs w:val="24"/>
        </w:rPr>
        <w:t xml:space="preserve">and </w:t>
      </w:r>
      <w:r w:rsidR="5D578127" w:rsidRPr="0F184466">
        <w:rPr>
          <w:rFonts w:ascii="Arial" w:eastAsia="Arial" w:hAnsi="Arial" w:cs="Arial"/>
          <w:sz w:val="24"/>
          <w:szCs w:val="24"/>
        </w:rPr>
        <w:t>print them</w:t>
      </w:r>
      <w:r w:rsidR="64290905" w:rsidRPr="0F184466">
        <w:rPr>
          <w:rFonts w:ascii="Arial" w:eastAsia="Arial" w:hAnsi="Arial" w:cs="Arial"/>
          <w:sz w:val="24"/>
          <w:szCs w:val="24"/>
        </w:rPr>
        <w:t xml:space="preserve"> </w:t>
      </w:r>
      <w:r w:rsidR="7090D8E7" w:rsidRPr="0F184466">
        <w:rPr>
          <w:rFonts w:ascii="Arial" w:eastAsia="Arial" w:hAnsi="Arial" w:cs="Arial"/>
          <w:sz w:val="24"/>
          <w:szCs w:val="24"/>
        </w:rPr>
        <w:t xml:space="preserve">on </w:t>
      </w:r>
      <w:r w:rsidR="3825003B" w:rsidRPr="0F184466">
        <w:rPr>
          <w:rFonts w:ascii="Arial" w:eastAsia="Arial" w:hAnsi="Arial" w:cs="Arial"/>
          <w:sz w:val="24"/>
          <w:szCs w:val="24"/>
        </w:rPr>
        <w:t>paper,</w:t>
      </w:r>
      <w:r w:rsidR="7090D8E7" w:rsidRPr="0F184466">
        <w:rPr>
          <w:rFonts w:ascii="Arial" w:eastAsia="Arial" w:hAnsi="Arial" w:cs="Arial"/>
          <w:sz w:val="24"/>
          <w:szCs w:val="24"/>
        </w:rPr>
        <w:t xml:space="preserve"> so I </w:t>
      </w:r>
      <w:r w:rsidR="565F0232">
        <w:tab/>
      </w:r>
      <w:r w:rsidR="7090D8E7" w:rsidRPr="0F184466">
        <w:rPr>
          <w:rFonts w:ascii="Arial" w:eastAsia="Arial" w:hAnsi="Arial" w:cs="Arial"/>
          <w:sz w:val="24"/>
          <w:szCs w:val="24"/>
        </w:rPr>
        <w:t>do this for myself.</w:t>
      </w:r>
      <w:r w:rsidR="48238850" w:rsidRPr="0F184466">
        <w:rPr>
          <w:rFonts w:ascii="Arial" w:eastAsia="Arial" w:hAnsi="Arial" w:cs="Arial"/>
          <w:sz w:val="24"/>
          <w:szCs w:val="24"/>
        </w:rPr>
        <w:t>”</w:t>
      </w:r>
    </w:p>
    <w:p w14:paraId="44938460" w14:textId="56EE338E" w:rsidR="3B903DB3" w:rsidRDefault="11695E12"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From the reference above it is clear that Learner 14 is talking about a personal preference here but from the statement abo</w:t>
      </w:r>
      <w:r w:rsidR="7D363277" w:rsidRPr="0F184466">
        <w:rPr>
          <w:rFonts w:ascii="Arial" w:eastAsia="Arial" w:hAnsi="Arial" w:cs="Arial"/>
          <w:sz w:val="24"/>
          <w:szCs w:val="24"/>
        </w:rPr>
        <w:t>ve Learner 14 has the requisite skills to interact with Google Classroom.</w:t>
      </w:r>
    </w:p>
    <w:p w14:paraId="40C03F96" w14:textId="046EF742" w:rsidR="42E09020" w:rsidRDefault="78D70F3A" w:rsidP="7F97965F">
      <w:pPr>
        <w:spacing w:line="480" w:lineRule="auto"/>
        <w:rPr>
          <w:rFonts w:ascii="Arial" w:eastAsia="Arial" w:hAnsi="Arial" w:cs="Arial"/>
          <w:sz w:val="24"/>
          <w:szCs w:val="24"/>
        </w:rPr>
      </w:pPr>
      <w:r w:rsidRPr="0F184466">
        <w:rPr>
          <w:rFonts w:ascii="Arial" w:eastAsia="Arial" w:hAnsi="Arial" w:cs="Arial"/>
          <w:sz w:val="24"/>
          <w:szCs w:val="24"/>
        </w:rPr>
        <w:t xml:space="preserve">In terms of learning all learners referenced their work in the stages of substitution and </w:t>
      </w:r>
      <w:r w:rsidR="29BEBCBA" w:rsidRPr="0F184466">
        <w:rPr>
          <w:rFonts w:ascii="Arial" w:eastAsia="Arial" w:hAnsi="Arial" w:cs="Arial"/>
          <w:sz w:val="24"/>
          <w:szCs w:val="24"/>
        </w:rPr>
        <w:t>augmentation on</w:t>
      </w:r>
      <w:r w:rsidR="4EEEF7D9" w:rsidRPr="0F184466">
        <w:rPr>
          <w:rFonts w:ascii="Arial" w:eastAsia="Arial" w:hAnsi="Arial" w:cs="Arial"/>
          <w:sz w:val="24"/>
          <w:szCs w:val="24"/>
        </w:rPr>
        <w:t xml:space="preserve"> the SAMR framework either and there </w:t>
      </w:r>
      <w:r w:rsidR="3F5B5B5D" w:rsidRPr="0F184466">
        <w:rPr>
          <w:rFonts w:ascii="Arial" w:eastAsia="Arial" w:hAnsi="Arial" w:cs="Arial"/>
          <w:sz w:val="24"/>
          <w:szCs w:val="24"/>
        </w:rPr>
        <w:t>was</w:t>
      </w:r>
      <w:r w:rsidR="4EEEF7D9" w:rsidRPr="0F184466">
        <w:rPr>
          <w:rFonts w:ascii="Arial" w:eastAsia="Arial" w:hAnsi="Arial" w:cs="Arial"/>
          <w:sz w:val="24"/>
          <w:szCs w:val="24"/>
        </w:rPr>
        <w:t xml:space="preserve"> no strong reference to modification or </w:t>
      </w:r>
      <w:r w:rsidR="116BC61C" w:rsidRPr="0F184466">
        <w:rPr>
          <w:rFonts w:ascii="Arial" w:eastAsia="Arial" w:hAnsi="Arial" w:cs="Arial"/>
          <w:sz w:val="24"/>
          <w:szCs w:val="24"/>
        </w:rPr>
        <w:t>redefinition</w:t>
      </w:r>
      <w:r w:rsidR="4EEEF7D9" w:rsidRPr="0F184466">
        <w:rPr>
          <w:rFonts w:ascii="Arial" w:eastAsia="Arial" w:hAnsi="Arial" w:cs="Arial"/>
          <w:sz w:val="24"/>
          <w:szCs w:val="24"/>
        </w:rPr>
        <w:t xml:space="preserve"> </w:t>
      </w:r>
      <w:r w:rsidR="2807EE9A" w:rsidRPr="0F184466">
        <w:rPr>
          <w:rFonts w:ascii="Arial" w:eastAsia="Arial" w:hAnsi="Arial" w:cs="Arial"/>
          <w:sz w:val="24"/>
          <w:szCs w:val="24"/>
        </w:rPr>
        <w:t xml:space="preserve">from learners. This could have been due to learners </w:t>
      </w:r>
      <w:r w:rsidR="2020C937" w:rsidRPr="0F184466">
        <w:rPr>
          <w:rFonts w:ascii="Arial" w:eastAsia="Arial" w:hAnsi="Arial" w:cs="Arial"/>
          <w:sz w:val="24"/>
          <w:szCs w:val="24"/>
        </w:rPr>
        <w:t>n</w:t>
      </w:r>
      <w:r w:rsidR="3B2F793A" w:rsidRPr="0F184466">
        <w:rPr>
          <w:rFonts w:ascii="Arial" w:eastAsia="Arial" w:hAnsi="Arial" w:cs="Arial"/>
          <w:sz w:val="24"/>
          <w:szCs w:val="24"/>
        </w:rPr>
        <w:t>ot being fam</w:t>
      </w:r>
      <w:r w:rsidR="2807EE9A" w:rsidRPr="0F184466">
        <w:rPr>
          <w:rFonts w:ascii="Arial" w:eastAsia="Arial" w:hAnsi="Arial" w:cs="Arial"/>
          <w:sz w:val="24"/>
          <w:szCs w:val="24"/>
        </w:rPr>
        <w:t xml:space="preserve">iliar with the framework and so they were not </w:t>
      </w:r>
      <w:r w:rsidR="1A31885E" w:rsidRPr="0F184466">
        <w:rPr>
          <w:rFonts w:ascii="Arial" w:eastAsia="Arial" w:hAnsi="Arial" w:cs="Arial"/>
          <w:sz w:val="24"/>
          <w:szCs w:val="24"/>
        </w:rPr>
        <w:t>identifying</w:t>
      </w:r>
      <w:r w:rsidR="2807EE9A" w:rsidRPr="0F184466">
        <w:rPr>
          <w:rFonts w:ascii="Arial" w:eastAsia="Arial" w:hAnsi="Arial" w:cs="Arial"/>
          <w:sz w:val="24"/>
          <w:szCs w:val="24"/>
        </w:rPr>
        <w:t xml:space="preserve"> their work using this </w:t>
      </w:r>
      <w:r w:rsidR="6DA43300" w:rsidRPr="0F184466">
        <w:rPr>
          <w:rFonts w:ascii="Arial" w:eastAsia="Arial" w:hAnsi="Arial" w:cs="Arial"/>
          <w:sz w:val="24"/>
          <w:szCs w:val="24"/>
        </w:rPr>
        <w:t>particular</w:t>
      </w:r>
      <w:r w:rsidR="2807EE9A" w:rsidRPr="0F184466">
        <w:rPr>
          <w:rFonts w:ascii="Arial" w:eastAsia="Arial" w:hAnsi="Arial" w:cs="Arial"/>
          <w:sz w:val="24"/>
          <w:szCs w:val="24"/>
        </w:rPr>
        <w:t xml:space="preserve"> framework</w:t>
      </w:r>
      <w:r w:rsidR="5120AC3B" w:rsidRPr="0F184466">
        <w:rPr>
          <w:rFonts w:ascii="Arial" w:eastAsia="Arial" w:hAnsi="Arial" w:cs="Arial"/>
          <w:sz w:val="24"/>
          <w:szCs w:val="24"/>
        </w:rPr>
        <w:t>.</w:t>
      </w:r>
      <w:r w:rsidR="164FD93F" w:rsidRPr="0F184466">
        <w:rPr>
          <w:rFonts w:ascii="Arial" w:eastAsia="Arial" w:hAnsi="Arial" w:cs="Arial"/>
          <w:sz w:val="24"/>
          <w:szCs w:val="24"/>
        </w:rPr>
        <w:t xml:space="preserve"> The examples that learners gave in relation to collaboration and autonomy which is explored later can be interpreted as better examples of </w:t>
      </w:r>
      <w:r w:rsidR="64335C7A" w:rsidRPr="0F184466">
        <w:rPr>
          <w:rFonts w:ascii="Arial" w:eastAsia="Arial" w:hAnsi="Arial" w:cs="Arial"/>
          <w:sz w:val="24"/>
          <w:szCs w:val="24"/>
        </w:rPr>
        <w:t xml:space="preserve">modification and redefinition. </w:t>
      </w:r>
    </w:p>
    <w:p w14:paraId="619AFEA9" w14:textId="3ABA63A4" w:rsidR="3515648C" w:rsidRDefault="22DE5E13" w:rsidP="7F97965F">
      <w:pPr>
        <w:spacing w:line="480" w:lineRule="auto"/>
        <w:rPr>
          <w:rFonts w:ascii="Arial" w:eastAsia="Arial" w:hAnsi="Arial" w:cs="Arial"/>
          <w:b/>
          <w:bCs/>
          <w:sz w:val="24"/>
          <w:szCs w:val="24"/>
        </w:rPr>
      </w:pPr>
      <w:r w:rsidRPr="0F184466">
        <w:rPr>
          <w:rFonts w:ascii="Arial" w:eastAsia="Arial" w:hAnsi="Arial" w:cs="Arial"/>
          <w:b/>
          <w:bCs/>
          <w:sz w:val="24"/>
          <w:szCs w:val="24"/>
        </w:rPr>
        <w:t>Teaching</w:t>
      </w:r>
    </w:p>
    <w:p w14:paraId="14DA988A" w14:textId="7A9000ED" w:rsidR="54F8A555" w:rsidRDefault="3979B148" w:rsidP="7F97965F">
      <w:pPr>
        <w:spacing w:line="480" w:lineRule="auto"/>
        <w:rPr>
          <w:rFonts w:ascii="Arial" w:eastAsia="Arial" w:hAnsi="Arial" w:cs="Arial"/>
          <w:sz w:val="24"/>
          <w:szCs w:val="24"/>
        </w:rPr>
      </w:pPr>
      <w:r w:rsidRPr="0F184466">
        <w:rPr>
          <w:rFonts w:ascii="Arial" w:eastAsia="Arial" w:hAnsi="Arial" w:cs="Arial"/>
          <w:sz w:val="24"/>
          <w:szCs w:val="24"/>
        </w:rPr>
        <w:t>The theme of teaching was regularly referred to by both learners and teachers throughout the data gathering process. Interesti</w:t>
      </w:r>
      <w:r w:rsidR="1C4C4B12" w:rsidRPr="0F184466">
        <w:rPr>
          <w:rFonts w:ascii="Arial" w:eastAsia="Arial" w:hAnsi="Arial" w:cs="Arial"/>
          <w:sz w:val="24"/>
          <w:szCs w:val="24"/>
        </w:rPr>
        <w:t>ngly there was a good mix of responses</w:t>
      </w:r>
      <w:r w:rsidR="1D3E40BE" w:rsidRPr="0F184466">
        <w:rPr>
          <w:rFonts w:ascii="Arial" w:eastAsia="Arial" w:hAnsi="Arial" w:cs="Arial"/>
          <w:sz w:val="24"/>
          <w:szCs w:val="24"/>
        </w:rPr>
        <w:t xml:space="preserve"> </w:t>
      </w:r>
      <w:r w:rsidR="1C4C4B12" w:rsidRPr="0F184466">
        <w:rPr>
          <w:rFonts w:ascii="Arial" w:eastAsia="Arial" w:hAnsi="Arial" w:cs="Arial"/>
          <w:sz w:val="24"/>
          <w:szCs w:val="24"/>
        </w:rPr>
        <w:t>from both teachers and learners in relation</w:t>
      </w:r>
      <w:r w:rsidR="6E7A5292" w:rsidRPr="0F184466">
        <w:rPr>
          <w:rFonts w:ascii="Arial" w:eastAsia="Arial" w:hAnsi="Arial" w:cs="Arial"/>
          <w:sz w:val="24"/>
          <w:szCs w:val="24"/>
        </w:rPr>
        <w:t xml:space="preserve"> to teaching. </w:t>
      </w:r>
      <w:r w:rsidR="1C60B99C" w:rsidRPr="0F184466">
        <w:rPr>
          <w:rFonts w:ascii="Arial" w:eastAsia="Arial" w:hAnsi="Arial" w:cs="Arial"/>
          <w:sz w:val="24"/>
          <w:szCs w:val="24"/>
        </w:rPr>
        <w:t>References to teaching were made xx times during the study and therefor</w:t>
      </w:r>
      <w:r w:rsidR="7D1A87B8" w:rsidRPr="0F184466">
        <w:rPr>
          <w:rFonts w:ascii="Arial" w:eastAsia="Arial" w:hAnsi="Arial" w:cs="Arial"/>
          <w:sz w:val="24"/>
          <w:szCs w:val="24"/>
        </w:rPr>
        <w:t>e this was a key criterion for including it as a theme</w:t>
      </w:r>
      <w:r w:rsidR="5E0B6F7E" w:rsidRPr="0F184466">
        <w:rPr>
          <w:rFonts w:ascii="Arial" w:eastAsia="Arial" w:hAnsi="Arial" w:cs="Arial"/>
          <w:sz w:val="24"/>
          <w:szCs w:val="24"/>
        </w:rPr>
        <w:t xml:space="preserve">. </w:t>
      </w:r>
    </w:p>
    <w:p w14:paraId="15ADC926" w14:textId="7518A96D" w:rsidR="22BA2870" w:rsidRDefault="5E0B6F7E" w:rsidP="7F97965F">
      <w:pPr>
        <w:spacing w:line="480" w:lineRule="auto"/>
        <w:rPr>
          <w:rFonts w:ascii="Arial" w:eastAsia="Arial" w:hAnsi="Arial" w:cs="Arial"/>
          <w:sz w:val="24"/>
          <w:szCs w:val="24"/>
        </w:rPr>
      </w:pPr>
      <w:r w:rsidRPr="0F184466">
        <w:rPr>
          <w:rFonts w:ascii="Arial" w:eastAsia="Arial" w:hAnsi="Arial" w:cs="Arial"/>
          <w:sz w:val="24"/>
          <w:szCs w:val="24"/>
        </w:rPr>
        <w:t>Teaching was discussed in similar wa</w:t>
      </w:r>
      <w:r w:rsidR="3AD9B074" w:rsidRPr="0F184466">
        <w:rPr>
          <w:rFonts w:ascii="Arial" w:eastAsia="Arial" w:hAnsi="Arial" w:cs="Arial"/>
          <w:sz w:val="24"/>
          <w:szCs w:val="24"/>
        </w:rPr>
        <w:t xml:space="preserve">ys </w:t>
      </w:r>
      <w:r w:rsidRPr="0F184466">
        <w:rPr>
          <w:rFonts w:ascii="Arial" w:eastAsia="Arial" w:hAnsi="Arial" w:cs="Arial"/>
          <w:sz w:val="24"/>
          <w:szCs w:val="24"/>
        </w:rPr>
        <w:t>to learning during the theme. Accessibility of learning materials through a sin</w:t>
      </w:r>
      <w:r w:rsidR="0B5A4CEC" w:rsidRPr="0F184466">
        <w:rPr>
          <w:rFonts w:ascii="Arial" w:eastAsia="Arial" w:hAnsi="Arial" w:cs="Arial"/>
          <w:sz w:val="24"/>
          <w:szCs w:val="24"/>
        </w:rPr>
        <w:t xml:space="preserve">gle digital space where </w:t>
      </w:r>
      <w:r w:rsidR="21BD30F5" w:rsidRPr="0F184466">
        <w:rPr>
          <w:rFonts w:ascii="Arial" w:eastAsia="Arial" w:hAnsi="Arial" w:cs="Arial"/>
          <w:sz w:val="24"/>
          <w:szCs w:val="24"/>
        </w:rPr>
        <w:t xml:space="preserve">teachers </w:t>
      </w:r>
      <w:r w:rsidR="5243D362" w:rsidRPr="0F184466">
        <w:rPr>
          <w:rFonts w:ascii="Arial" w:eastAsia="Arial" w:hAnsi="Arial" w:cs="Arial"/>
          <w:sz w:val="24"/>
          <w:szCs w:val="24"/>
        </w:rPr>
        <w:t>can</w:t>
      </w:r>
      <w:r w:rsidR="0B5A4CEC" w:rsidRPr="0F184466">
        <w:rPr>
          <w:rFonts w:ascii="Arial" w:eastAsia="Arial" w:hAnsi="Arial" w:cs="Arial"/>
          <w:sz w:val="24"/>
          <w:szCs w:val="24"/>
        </w:rPr>
        <w:t xml:space="preserve"> </w:t>
      </w:r>
      <w:r w:rsidR="57908EFB" w:rsidRPr="0F184466">
        <w:rPr>
          <w:rFonts w:ascii="Arial" w:eastAsia="Arial" w:hAnsi="Arial" w:cs="Arial"/>
          <w:sz w:val="24"/>
          <w:szCs w:val="24"/>
        </w:rPr>
        <w:t xml:space="preserve">store and share </w:t>
      </w:r>
      <w:r w:rsidR="25A2FF23" w:rsidRPr="0F184466">
        <w:rPr>
          <w:rFonts w:ascii="Arial" w:eastAsia="Arial" w:hAnsi="Arial" w:cs="Arial"/>
          <w:sz w:val="24"/>
          <w:szCs w:val="24"/>
        </w:rPr>
        <w:t xml:space="preserve">their </w:t>
      </w:r>
      <w:r w:rsidR="57908EFB" w:rsidRPr="0F184466">
        <w:rPr>
          <w:rFonts w:ascii="Arial" w:eastAsia="Arial" w:hAnsi="Arial" w:cs="Arial"/>
          <w:sz w:val="24"/>
          <w:szCs w:val="24"/>
        </w:rPr>
        <w:t xml:space="preserve">materials with learners was cited as key benefit of </w:t>
      </w:r>
      <w:r w:rsidR="62CD1437" w:rsidRPr="0F184466">
        <w:rPr>
          <w:rFonts w:ascii="Arial" w:eastAsia="Arial" w:hAnsi="Arial" w:cs="Arial"/>
          <w:sz w:val="24"/>
          <w:szCs w:val="24"/>
        </w:rPr>
        <w:t xml:space="preserve">using the system. </w:t>
      </w:r>
    </w:p>
    <w:p w14:paraId="07DF6E04" w14:textId="19CE4B2A" w:rsidR="266A8937" w:rsidRDefault="62CD1437" w:rsidP="7F97965F">
      <w:pPr>
        <w:spacing w:line="480" w:lineRule="auto"/>
        <w:rPr>
          <w:rFonts w:ascii="Arial" w:eastAsia="Arial" w:hAnsi="Arial" w:cs="Arial"/>
          <w:sz w:val="24"/>
          <w:szCs w:val="24"/>
        </w:rPr>
      </w:pPr>
      <w:r w:rsidRPr="0F184466">
        <w:rPr>
          <w:rFonts w:ascii="Arial" w:eastAsia="Arial" w:hAnsi="Arial" w:cs="Arial"/>
          <w:sz w:val="24"/>
          <w:szCs w:val="24"/>
        </w:rPr>
        <w:t>Teacher two stated, “</w:t>
      </w:r>
      <w:proofErr w:type="gramStart"/>
      <w:r w:rsidRPr="0F184466">
        <w:rPr>
          <w:rFonts w:ascii="Arial" w:eastAsia="Arial" w:hAnsi="Arial" w:cs="Arial"/>
          <w:sz w:val="24"/>
          <w:szCs w:val="24"/>
        </w:rPr>
        <w:t>the</w:t>
      </w:r>
      <w:proofErr w:type="gramEnd"/>
      <w:r w:rsidRPr="0F184466">
        <w:rPr>
          <w:rFonts w:ascii="Arial" w:eastAsia="Arial" w:hAnsi="Arial" w:cs="Arial"/>
          <w:sz w:val="24"/>
          <w:szCs w:val="24"/>
        </w:rPr>
        <w:t xml:space="preserve"> ability of Google Classroom to make everything accessible in one </w:t>
      </w:r>
      <w:r w:rsidR="266A8937">
        <w:tab/>
      </w:r>
      <w:r w:rsidR="49ADDCB4" w:rsidRPr="0F184466">
        <w:rPr>
          <w:rFonts w:ascii="Arial" w:eastAsia="Arial" w:hAnsi="Arial" w:cs="Arial"/>
          <w:sz w:val="24"/>
          <w:szCs w:val="24"/>
        </w:rPr>
        <w:t xml:space="preserve">place means that the organisation of teaching is easy. It also means that </w:t>
      </w:r>
      <w:r w:rsidR="51BE3058" w:rsidRPr="0F184466">
        <w:rPr>
          <w:rFonts w:ascii="Arial" w:eastAsia="Arial" w:hAnsi="Arial" w:cs="Arial"/>
          <w:sz w:val="24"/>
          <w:szCs w:val="24"/>
        </w:rPr>
        <w:t xml:space="preserve">means that </w:t>
      </w:r>
      <w:r w:rsidR="266A8937">
        <w:tab/>
      </w:r>
      <w:r w:rsidR="266A8937">
        <w:tab/>
      </w:r>
      <w:r w:rsidR="51BE3058" w:rsidRPr="0F184466">
        <w:rPr>
          <w:rFonts w:ascii="Arial" w:eastAsia="Arial" w:hAnsi="Arial" w:cs="Arial"/>
          <w:sz w:val="24"/>
          <w:szCs w:val="24"/>
        </w:rPr>
        <w:t xml:space="preserve">students </w:t>
      </w:r>
      <w:r w:rsidR="6C27A6EB" w:rsidRPr="0F184466">
        <w:rPr>
          <w:rFonts w:ascii="Arial" w:eastAsia="Arial" w:hAnsi="Arial" w:cs="Arial"/>
          <w:sz w:val="24"/>
          <w:szCs w:val="24"/>
        </w:rPr>
        <w:t>can access</w:t>
      </w:r>
      <w:r w:rsidR="7FD94915" w:rsidRPr="0F184466">
        <w:rPr>
          <w:rFonts w:ascii="Arial" w:eastAsia="Arial" w:hAnsi="Arial" w:cs="Arial"/>
          <w:sz w:val="24"/>
          <w:szCs w:val="24"/>
        </w:rPr>
        <w:t xml:space="preserve"> the materials whenever they need them.</w:t>
      </w:r>
      <w:r w:rsidR="50450C95" w:rsidRPr="0F184466">
        <w:rPr>
          <w:rFonts w:ascii="Arial" w:eastAsia="Arial" w:hAnsi="Arial" w:cs="Arial"/>
          <w:sz w:val="24"/>
          <w:szCs w:val="24"/>
        </w:rPr>
        <w:t>”</w:t>
      </w:r>
    </w:p>
    <w:p w14:paraId="0F6AF1A4" w14:textId="2EC27CF5" w:rsidR="1CDD4A83" w:rsidRDefault="50450C95"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 xml:space="preserve">Integration with other Google tools was also seen to be a positive benefit to teaching where it </w:t>
      </w:r>
      <w:r w:rsidR="735AA66F" w:rsidRPr="0F184466">
        <w:rPr>
          <w:rFonts w:ascii="Arial" w:eastAsia="Arial" w:hAnsi="Arial" w:cs="Arial"/>
          <w:sz w:val="24"/>
          <w:szCs w:val="24"/>
        </w:rPr>
        <w:t>was seen as enabling teachers to share and develop resources that allow for easy integration into the teac</w:t>
      </w:r>
      <w:r w:rsidR="768BE694" w:rsidRPr="0F184466">
        <w:rPr>
          <w:rFonts w:ascii="Arial" w:eastAsia="Arial" w:hAnsi="Arial" w:cs="Arial"/>
          <w:sz w:val="24"/>
          <w:szCs w:val="24"/>
        </w:rPr>
        <w:t xml:space="preserve">hing process. </w:t>
      </w:r>
    </w:p>
    <w:p w14:paraId="79BAEA6F" w14:textId="17972427" w:rsidR="21741705" w:rsidRDefault="5F7556E4" w:rsidP="7F97965F">
      <w:pPr>
        <w:spacing w:line="480" w:lineRule="auto"/>
        <w:rPr>
          <w:rFonts w:ascii="Arial" w:eastAsia="Arial" w:hAnsi="Arial" w:cs="Arial"/>
          <w:sz w:val="24"/>
          <w:szCs w:val="24"/>
        </w:rPr>
      </w:pPr>
      <w:r w:rsidRPr="0F184466">
        <w:rPr>
          <w:rFonts w:ascii="Arial" w:eastAsia="Arial" w:hAnsi="Arial" w:cs="Arial"/>
          <w:sz w:val="24"/>
          <w:szCs w:val="24"/>
        </w:rPr>
        <w:t>Teacher six, “I have been able to integrate other Google tools into my work, for</w:t>
      </w:r>
      <w:r w:rsidR="4EA1C177" w:rsidRPr="0F184466">
        <w:rPr>
          <w:rFonts w:ascii="Arial" w:eastAsia="Arial" w:hAnsi="Arial" w:cs="Arial"/>
          <w:sz w:val="24"/>
          <w:szCs w:val="24"/>
        </w:rPr>
        <w:t xml:space="preserve"> example, </w:t>
      </w:r>
      <w:r w:rsidR="21741705">
        <w:tab/>
      </w:r>
      <w:r w:rsidR="4EA1C177" w:rsidRPr="0F184466">
        <w:rPr>
          <w:rFonts w:ascii="Arial" w:eastAsia="Arial" w:hAnsi="Arial" w:cs="Arial"/>
          <w:sz w:val="24"/>
          <w:szCs w:val="24"/>
        </w:rPr>
        <w:t xml:space="preserve">was able to create a podcast with learners through using Google Classroom. It was engaging </w:t>
      </w:r>
      <w:r w:rsidR="21741705">
        <w:tab/>
      </w:r>
      <w:r w:rsidR="4EA1C177" w:rsidRPr="0F184466">
        <w:rPr>
          <w:rFonts w:ascii="Arial" w:eastAsia="Arial" w:hAnsi="Arial" w:cs="Arial"/>
          <w:sz w:val="24"/>
          <w:szCs w:val="24"/>
        </w:rPr>
        <w:t>and interesting for the learners and h</w:t>
      </w:r>
      <w:r w:rsidR="517FF845" w:rsidRPr="0F184466">
        <w:rPr>
          <w:rFonts w:ascii="Arial" w:eastAsia="Arial" w:hAnsi="Arial" w:cs="Arial"/>
          <w:sz w:val="24"/>
          <w:szCs w:val="24"/>
        </w:rPr>
        <w:t>elped them to learn effectively.”</w:t>
      </w:r>
    </w:p>
    <w:p w14:paraId="5F7528FF" w14:textId="326232A4" w:rsidR="7E105400" w:rsidRDefault="43616447" w:rsidP="7F97965F">
      <w:pPr>
        <w:spacing w:line="480" w:lineRule="auto"/>
        <w:rPr>
          <w:rFonts w:ascii="Arial" w:eastAsia="Arial" w:hAnsi="Arial" w:cs="Arial"/>
          <w:sz w:val="24"/>
          <w:szCs w:val="24"/>
        </w:rPr>
      </w:pPr>
      <w:r w:rsidRPr="0F184466">
        <w:rPr>
          <w:rFonts w:ascii="Arial" w:eastAsia="Arial" w:hAnsi="Arial" w:cs="Arial"/>
          <w:sz w:val="24"/>
          <w:szCs w:val="24"/>
        </w:rPr>
        <w:t xml:space="preserve">Google classroom was discussed by </w:t>
      </w:r>
      <w:r w:rsidR="568FDE9E" w:rsidRPr="0F184466">
        <w:rPr>
          <w:rFonts w:ascii="Arial" w:eastAsia="Arial" w:hAnsi="Arial" w:cs="Arial"/>
          <w:sz w:val="24"/>
          <w:szCs w:val="24"/>
        </w:rPr>
        <w:t>all</w:t>
      </w:r>
      <w:r w:rsidRPr="0F184466">
        <w:rPr>
          <w:rFonts w:ascii="Arial" w:eastAsia="Arial" w:hAnsi="Arial" w:cs="Arial"/>
          <w:sz w:val="24"/>
          <w:szCs w:val="24"/>
        </w:rPr>
        <w:t xml:space="preserve"> the </w:t>
      </w:r>
      <w:r w:rsidR="068E4A5E" w:rsidRPr="0F184466">
        <w:rPr>
          <w:rFonts w:ascii="Arial" w:eastAsia="Arial" w:hAnsi="Arial" w:cs="Arial"/>
          <w:sz w:val="24"/>
          <w:szCs w:val="24"/>
        </w:rPr>
        <w:t xml:space="preserve">teachers </w:t>
      </w:r>
      <w:r w:rsidR="4B6C62EB" w:rsidRPr="0F184466">
        <w:rPr>
          <w:rFonts w:ascii="Arial" w:eastAsia="Arial" w:hAnsi="Arial" w:cs="Arial"/>
          <w:sz w:val="24"/>
          <w:szCs w:val="24"/>
        </w:rPr>
        <w:t>to</w:t>
      </w:r>
      <w:r w:rsidRPr="0F184466">
        <w:rPr>
          <w:rFonts w:ascii="Arial" w:eastAsia="Arial" w:hAnsi="Arial" w:cs="Arial"/>
          <w:sz w:val="24"/>
          <w:szCs w:val="24"/>
        </w:rPr>
        <w:t xml:space="preserve"> involve and engage their learners actively in the learn</w:t>
      </w:r>
      <w:r w:rsidR="5886C4B6" w:rsidRPr="0F184466">
        <w:rPr>
          <w:rFonts w:ascii="Arial" w:eastAsia="Arial" w:hAnsi="Arial" w:cs="Arial"/>
          <w:sz w:val="24"/>
          <w:szCs w:val="24"/>
        </w:rPr>
        <w:t>ing process. Teachers referenced the features of Google Classroom that enabled them to ask thought provoking questions, foster discussion and inc</w:t>
      </w:r>
      <w:r w:rsidR="27BD86A2" w:rsidRPr="0F184466">
        <w:rPr>
          <w:rFonts w:ascii="Arial" w:eastAsia="Arial" w:hAnsi="Arial" w:cs="Arial"/>
          <w:sz w:val="24"/>
          <w:szCs w:val="24"/>
        </w:rPr>
        <w:t>orporate activities to promote lea</w:t>
      </w:r>
      <w:r w:rsidR="791AB91B" w:rsidRPr="0F184466">
        <w:rPr>
          <w:rFonts w:ascii="Arial" w:eastAsia="Arial" w:hAnsi="Arial" w:cs="Arial"/>
          <w:sz w:val="24"/>
          <w:szCs w:val="24"/>
        </w:rPr>
        <w:t>r</w:t>
      </w:r>
      <w:r w:rsidR="27BD86A2" w:rsidRPr="0F184466">
        <w:rPr>
          <w:rFonts w:ascii="Arial" w:eastAsia="Arial" w:hAnsi="Arial" w:cs="Arial"/>
          <w:sz w:val="24"/>
          <w:szCs w:val="24"/>
        </w:rPr>
        <w:t>ner engagement.</w:t>
      </w:r>
      <w:r w:rsidR="15642654" w:rsidRPr="0F184466">
        <w:rPr>
          <w:rFonts w:ascii="Arial" w:eastAsia="Arial" w:hAnsi="Arial" w:cs="Arial"/>
          <w:sz w:val="24"/>
          <w:szCs w:val="24"/>
        </w:rPr>
        <w:t xml:space="preserve"> Alongside this twelve of the learners referred to teaching as being motivating for them when using Google Classroom.</w:t>
      </w:r>
    </w:p>
    <w:p w14:paraId="7977DF41" w14:textId="418873CA" w:rsidR="4647FE3B" w:rsidRDefault="6FD971C4" w:rsidP="7F97965F">
      <w:pPr>
        <w:spacing w:line="480" w:lineRule="auto"/>
        <w:ind w:firstLine="720"/>
        <w:rPr>
          <w:rFonts w:ascii="Arial" w:eastAsia="Arial" w:hAnsi="Arial" w:cs="Arial"/>
          <w:sz w:val="24"/>
          <w:szCs w:val="24"/>
        </w:rPr>
      </w:pPr>
      <w:r w:rsidRPr="0F184466">
        <w:rPr>
          <w:rFonts w:ascii="Arial" w:eastAsia="Arial" w:hAnsi="Arial" w:cs="Arial"/>
          <w:sz w:val="24"/>
          <w:szCs w:val="24"/>
        </w:rPr>
        <w:t xml:space="preserve">Teacher one, </w:t>
      </w:r>
      <w:r w:rsidR="4596ABAF" w:rsidRPr="0F184466">
        <w:rPr>
          <w:rFonts w:ascii="Arial" w:eastAsia="Arial" w:hAnsi="Arial" w:cs="Arial"/>
          <w:sz w:val="24"/>
          <w:szCs w:val="24"/>
        </w:rPr>
        <w:t>“I</w:t>
      </w:r>
      <w:r w:rsidRPr="0F184466">
        <w:rPr>
          <w:rFonts w:ascii="Arial" w:eastAsia="Arial" w:hAnsi="Arial" w:cs="Arial"/>
          <w:sz w:val="24"/>
          <w:szCs w:val="24"/>
        </w:rPr>
        <w:t xml:space="preserve"> have used Google Classroom as way of involving all learners and to make </w:t>
      </w:r>
      <w:r w:rsidR="4647FE3B">
        <w:tab/>
      </w:r>
      <w:r w:rsidRPr="0F184466">
        <w:rPr>
          <w:rFonts w:ascii="Arial" w:eastAsia="Arial" w:hAnsi="Arial" w:cs="Arial"/>
          <w:sz w:val="24"/>
          <w:szCs w:val="24"/>
        </w:rPr>
        <w:t>sure they play an active role in the learning process. G</w:t>
      </w:r>
      <w:r w:rsidR="51204B93" w:rsidRPr="0F184466">
        <w:rPr>
          <w:rFonts w:ascii="Arial" w:eastAsia="Arial" w:hAnsi="Arial" w:cs="Arial"/>
          <w:sz w:val="24"/>
          <w:szCs w:val="24"/>
        </w:rPr>
        <w:t xml:space="preserve">oogle stream is </w:t>
      </w:r>
      <w:bookmarkStart w:id="23" w:name="_Int_ycz54RJ5"/>
      <w:r w:rsidR="51204B93" w:rsidRPr="0F184466">
        <w:rPr>
          <w:rFonts w:ascii="Arial" w:eastAsia="Arial" w:hAnsi="Arial" w:cs="Arial"/>
          <w:sz w:val="24"/>
          <w:szCs w:val="24"/>
        </w:rPr>
        <w:t>great way</w:t>
      </w:r>
      <w:bookmarkEnd w:id="23"/>
      <w:r w:rsidR="51204B93" w:rsidRPr="0F184466">
        <w:rPr>
          <w:rFonts w:ascii="Arial" w:eastAsia="Arial" w:hAnsi="Arial" w:cs="Arial"/>
          <w:sz w:val="24"/>
          <w:szCs w:val="24"/>
        </w:rPr>
        <w:t xml:space="preserve"> of adding in teaching prompts and making sure that my teaching keeps learners on track.</w:t>
      </w:r>
      <w:r w:rsidR="47DCBDF3" w:rsidRPr="0F184466">
        <w:rPr>
          <w:rFonts w:ascii="Arial" w:eastAsia="Arial" w:hAnsi="Arial" w:cs="Arial"/>
          <w:sz w:val="24"/>
          <w:szCs w:val="24"/>
        </w:rPr>
        <w:t>”</w:t>
      </w:r>
    </w:p>
    <w:p w14:paraId="7DECF099" w14:textId="17BFEBF3" w:rsidR="04ECE36D" w:rsidRDefault="51204B93" w:rsidP="7F97965F">
      <w:pPr>
        <w:spacing w:line="480" w:lineRule="auto"/>
        <w:ind w:firstLine="720"/>
        <w:rPr>
          <w:rFonts w:ascii="Arial" w:eastAsia="Arial" w:hAnsi="Arial" w:cs="Arial"/>
          <w:sz w:val="24"/>
          <w:szCs w:val="24"/>
        </w:rPr>
      </w:pPr>
      <w:r w:rsidRPr="0F184466">
        <w:rPr>
          <w:rFonts w:ascii="Arial" w:eastAsia="Arial" w:hAnsi="Arial" w:cs="Arial"/>
          <w:sz w:val="24"/>
          <w:szCs w:val="24"/>
        </w:rPr>
        <w:t>Learner eight, “I like Google Classroom because it helps my teacher motivate me when I am using Google Classroom</w:t>
      </w:r>
      <w:r w:rsidR="40194069" w:rsidRPr="0F184466">
        <w:rPr>
          <w:rFonts w:ascii="Arial" w:eastAsia="Arial" w:hAnsi="Arial" w:cs="Arial"/>
          <w:sz w:val="24"/>
          <w:szCs w:val="24"/>
        </w:rPr>
        <w:t xml:space="preserve"> and it keeps me on track.”</w:t>
      </w:r>
      <w:r w:rsidR="15642654" w:rsidRPr="0F184466">
        <w:rPr>
          <w:rFonts w:ascii="Arial" w:eastAsia="Arial" w:hAnsi="Arial" w:cs="Arial"/>
          <w:sz w:val="24"/>
          <w:szCs w:val="24"/>
        </w:rPr>
        <w:t xml:space="preserve"> </w:t>
      </w:r>
    </w:p>
    <w:p w14:paraId="1D2A5C20" w14:textId="16CBCD18" w:rsidR="6DD21B0E" w:rsidRDefault="49AAADA8" w:rsidP="7F97965F">
      <w:pPr>
        <w:spacing w:line="480" w:lineRule="auto"/>
        <w:rPr>
          <w:rFonts w:ascii="Arial" w:eastAsia="Arial" w:hAnsi="Arial" w:cs="Arial"/>
          <w:sz w:val="24"/>
          <w:szCs w:val="24"/>
        </w:rPr>
      </w:pPr>
      <w:r w:rsidRPr="0F184466">
        <w:rPr>
          <w:rFonts w:ascii="Arial" w:eastAsia="Arial" w:hAnsi="Arial" w:cs="Arial"/>
          <w:sz w:val="24"/>
          <w:szCs w:val="24"/>
        </w:rPr>
        <w:t xml:space="preserve">Effective communication and feedback </w:t>
      </w:r>
      <w:r w:rsidR="2BC2CEB4" w:rsidRPr="0F184466">
        <w:rPr>
          <w:rFonts w:ascii="Arial" w:eastAsia="Arial" w:hAnsi="Arial" w:cs="Arial"/>
          <w:sz w:val="24"/>
          <w:szCs w:val="24"/>
        </w:rPr>
        <w:t>were</w:t>
      </w:r>
      <w:r w:rsidRPr="0F184466">
        <w:rPr>
          <w:rFonts w:ascii="Arial" w:eastAsia="Arial" w:hAnsi="Arial" w:cs="Arial"/>
          <w:sz w:val="24"/>
          <w:szCs w:val="24"/>
        </w:rPr>
        <w:t xml:space="preserve"> also talked about in relation to teaching. Six of the seven teachers discussed being able to provide constructive feedback</w:t>
      </w:r>
      <w:r w:rsidR="144ED659" w:rsidRPr="0F184466">
        <w:rPr>
          <w:rFonts w:ascii="Arial" w:eastAsia="Arial" w:hAnsi="Arial" w:cs="Arial"/>
          <w:sz w:val="24"/>
          <w:szCs w:val="24"/>
        </w:rPr>
        <w:t xml:space="preserve">, and open dialogue through using Google Classroom tools. </w:t>
      </w:r>
      <w:r w:rsidR="1F2AC2F9" w:rsidRPr="0F184466">
        <w:rPr>
          <w:rFonts w:ascii="Arial" w:eastAsia="Arial" w:hAnsi="Arial" w:cs="Arial"/>
          <w:sz w:val="24"/>
          <w:szCs w:val="24"/>
        </w:rPr>
        <w:t>Similarly, in the section above on learning, learners referred to feedback and communication with the teacher.</w:t>
      </w:r>
    </w:p>
    <w:p w14:paraId="450505B5" w14:textId="60C8A4A2" w:rsidR="2CA599AA" w:rsidRDefault="3DFD5EC6"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Teacher two stated, “Google Classroom allows me to provide quick feedback using Stream. I</w:t>
      </w:r>
      <w:r w:rsidR="1E646FCE" w:rsidRPr="0F184466">
        <w:rPr>
          <w:rFonts w:ascii="Arial" w:eastAsia="Arial" w:hAnsi="Arial" w:cs="Arial"/>
          <w:sz w:val="24"/>
          <w:szCs w:val="24"/>
        </w:rPr>
        <w:t>t also allows me to feedback to those who might not raise their hand during a lesson to ask or answer questions</w:t>
      </w:r>
      <w:r w:rsidR="2D31C6E4" w:rsidRPr="0F184466">
        <w:rPr>
          <w:rFonts w:ascii="Arial" w:eastAsia="Arial" w:hAnsi="Arial" w:cs="Arial"/>
          <w:sz w:val="24"/>
          <w:szCs w:val="24"/>
        </w:rPr>
        <w:t>.”</w:t>
      </w:r>
    </w:p>
    <w:p w14:paraId="7A6E5087" w14:textId="01FAE5F3" w:rsidR="7F2AF49C" w:rsidRDefault="2D31C6E4" w:rsidP="7F97965F">
      <w:pPr>
        <w:spacing w:line="480" w:lineRule="auto"/>
        <w:rPr>
          <w:rFonts w:ascii="Arial" w:eastAsia="Arial" w:hAnsi="Arial" w:cs="Arial"/>
          <w:sz w:val="24"/>
          <w:szCs w:val="24"/>
        </w:rPr>
      </w:pPr>
      <w:r w:rsidRPr="0F184466">
        <w:rPr>
          <w:rFonts w:ascii="Arial" w:eastAsia="Arial" w:hAnsi="Arial" w:cs="Arial"/>
          <w:sz w:val="24"/>
          <w:szCs w:val="24"/>
        </w:rPr>
        <w:t>Google Classroom discussed by teachers in terms of allowing them to cater for the diverse needs of lear</w:t>
      </w:r>
      <w:r w:rsidR="6D1787FA" w:rsidRPr="0F184466">
        <w:rPr>
          <w:rFonts w:ascii="Arial" w:eastAsia="Arial" w:hAnsi="Arial" w:cs="Arial"/>
          <w:sz w:val="24"/>
          <w:szCs w:val="24"/>
        </w:rPr>
        <w:t xml:space="preserve">ners commonly referred to as differentiation. Google </w:t>
      </w:r>
      <w:r w:rsidR="39DB3720" w:rsidRPr="0F184466">
        <w:rPr>
          <w:rFonts w:ascii="Arial" w:eastAsia="Arial" w:hAnsi="Arial" w:cs="Arial"/>
          <w:sz w:val="24"/>
          <w:szCs w:val="24"/>
        </w:rPr>
        <w:t>Classroom was referenced as allowing for em</w:t>
      </w:r>
      <w:r w:rsidR="25FBA799" w:rsidRPr="0F184466">
        <w:rPr>
          <w:rFonts w:ascii="Arial" w:eastAsia="Arial" w:hAnsi="Arial" w:cs="Arial"/>
          <w:sz w:val="24"/>
          <w:szCs w:val="24"/>
        </w:rPr>
        <w:t xml:space="preserve">ploying a range of teaching methods and resources that meet the needs of varying learning styles, </w:t>
      </w:r>
      <w:r w:rsidR="0264EF77" w:rsidRPr="0F184466">
        <w:rPr>
          <w:rFonts w:ascii="Arial" w:eastAsia="Arial" w:hAnsi="Arial" w:cs="Arial"/>
          <w:sz w:val="24"/>
          <w:szCs w:val="24"/>
        </w:rPr>
        <w:t>abilities,</w:t>
      </w:r>
      <w:r w:rsidR="25FBA799" w:rsidRPr="0F184466">
        <w:rPr>
          <w:rFonts w:ascii="Arial" w:eastAsia="Arial" w:hAnsi="Arial" w:cs="Arial"/>
          <w:sz w:val="24"/>
          <w:szCs w:val="24"/>
        </w:rPr>
        <w:t xml:space="preserve"> and interests.</w:t>
      </w:r>
    </w:p>
    <w:p w14:paraId="393B6BDF" w14:textId="694B598E" w:rsidR="7F97965F" w:rsidRDefault="25FBA799" w:rsidP="7F97965F">
      <w:pPr>
        <w:spacing w:line="480" w:lineRule="auto"/>
        <w:rPr>
          <w:rFonts w:ascii="Arial" w:eastAsia="Arial" w:hAnsi="Arial" w:cs="Arial"/>
          <w:sz w:val="24"/>
          <w:szCs w:val="24"/>
        </w:rPr>
      </w:pPr>
      <w:r w:rsidRPr="0F184466">
        <w:rPr>
          <w:rFonts w:ascii="Arial" w:eastAsia="Arial" w:hAnsi="Arial" w:cs="Arial"/>
          <w:sz w:val="24"/>
          <w:szCs w:val="24"/>
        </w:rPr>
        <w:t>Teacher three, “Google Classroom allows me to adapt the resources that I give to students to meet their needs and abilities. The thi</w:t>
      </w:r>
      <w:r w:rsidR="2AEAEBE1" w:rsidRPr="0F184466">
        <w:rPr>
          <w:rFonts w:ascii="Arial" w:eastAsia="Arial" w:hAnsi="Arial" w:cs="Arial"/>
          <w:sz w:val="24"/>
          <w:szCs w:val="24"/>
        </w:rPr>
        <w:t xml:space="preserve">ng I like most is that </w:t>
      </w:r>
      <w:r w:rsidR="65FB0E85" w:rsidRPr="0F184466">
        <w:rPr>
          <w:rFonts w:ascii="Arial" w:eastAsia="Arial" w:hAnsi="Arial" w:cs="Arial"/>
          <w:sz w:val="24"/>
          <w:szCs w:val="24"/>
        </w:rPr>
        <w:t>s</w:t>
      </w:r>
      <w:r w:rsidR="2AEAEBE1" w:rsidRPr="0F184466">
        <w:rPr>
          <w:rFonts w:ascii="Arial" w:eastAsia="Arial" w:hAnsi="Arial" w:cs="Arial"/>
          <w:sz w:val="24"/>
          <w:szCs w:val="24"/>
        </w:rPr>
        <w:t xml:space="preserve">tudents are all treated </w:t>
      </w:r>
      <w:r w:rsidR="290009D3" w:rsidRPr="0F184466">
        <w:rPr>
          <w:rFonts w:ascii="Arial" w:eastAsia="Arial" w:hAnsi="Arial" w:cs="Arial"/>
          <w:sz w:val="24"/>
          <w:szCs w:val="24"/>
        </w:rPr>
        <w:t>equally</w:t>
      </w:r>
      <w:r w:rsidR="2AEAEBE1" w:rsidRPr="0F184466">
        <w:rPr>
          <w:rFonts w:ascii="Arial" w:eastAsia="Arial" w:hAnsi="Arial" w:cs="Arial"/>
          <w:sz w:val="24"/>
          <w:szCs w:val="24"/>
        </w:rPr>
        <w:t>.</w:t>
      </w:r>
      <w:r w:rsidR="2C2D7405" w:rsidRPr="0F184466">
        <w:rPr>
          <w:rFonts w:ascii="Arial" w:eastAsia="Arial" w:hAnsi="Arial" w:cs="Arial"/>
          <w:sz w:val="24"/>
          <w:szCs w:val="24"/>
        </w:rPr>
        <w:t>”</w:t>
      </w:r>
    </w:p>
    <w:p w14:paraId="454598D3" w14:textId="02B9BF81" w:rsidR="3515648C" w:rsidRDefault="22DE5E13" w:rsidP="7F97965F">
      <w:pPr>
        <w:spacing w:line="480" w:lineRule="auto"/>
        <w:rPr>
          <w:rFonts w:ascii="Arial" w:eastAsia="Arial" w:hAnsi="Arial" w:cs="Arial"/>
          <w:b/>
          <w:bCs/>
          <w:sz w:val="24"/>
          <w:szCs w:val="24"/>
        </w:rPr>
      </w:pPr>
      <w:r w:rsidRPr="0F184466">
        <w:rPr>
          <w:rFonts w:ascii="Arial" w:eastAsia="Arial" w:hAnsi="Arial" w:cs="Arial"/>
          <w:b/>
          <w:bCs/>
          <w:sz w:val="24"/>
          <w:szCs w:val="24"/>
        </w:rPr>
        <w:t>Skills</w:t>
      </w:r>
    </w:p>
    <w:p w14:paraId="19B737F2" w14:textId="745B0E01" w:rsidR="65E6D3F4" w:rsidRDefault="3D53B4FF" w:rsidP="7F97965F">
      <w:pPr>
        <w:spacing w:line="480" w:lineRule="auto"/>
        <w:rPr>
          <w:rFonts w:ascii="Arial" w:eastAsia="Arial" w:hAnsi="Arial" w:cs="Arial"/>
          <w:sz w:val="24"/>
          <w:szCs w:val="24"/>
        </w:rPr>
      </w:pPr>
      <w:r w:rsidRPr="0F184466">
        <w:rPr>
          <w:rFonts w:ascii="Arial" w:eastAsia="Arial" w:hAnsi="Arial" w:cs="Arial"/>
          <w:sz w:val="24"/>
          <w:szCs w:val="24"/>
        </w:rPr>
        <w:t xml:space="preserve">Skills was frequently </w:t>
      </w:r>
      <w:r w:rsidR="71819C85" w:rsidRPr="0F184466">
        <w:rPr>
          <w:rFonts w:ascii="Arial" w:eastAsia="Arial" w:hAnsi="Arial" w:cs="Arial"/>
          <w:sz w:val="24"/>
          <w:szCs w:val="24"/>
        </w:rPr>
        <w:t xml:space="preserve">talked about during the data gathering by both learners and teachers. All seventeen learners were able to convey </w:t>
      </w:r>
      <w:r w:rsidR="48735805" w:rsidRPr="0F184466">
        <w:rPr>
          <w:rFonts w:ascii="Arial" w:eastAsia="Arial" w:hAnsi="Arial" w:cs="Arial"/>
          <w:sz w:val="24"/>
          <w:szCs w:val="24"/>
        </w:rPr>
        <w:t xml:space="preserve">types of skills needed to use Google </w:t>
      </w:r>
      <w:r w:rsidR="2DCEEDF7" w:rsidRPr="0F184466">
        <w:rPr>
          <w:rFonts w:ascii="Arial" w:eastAsia="Arial" w:hAnsi="Arial" w:cs="Arial"/>
          <w:sz w:val="24"/>
          <w:szCs w:val="24"/>
        </w:rPr>
        <w:t>Classroom</w:t>
      </w:r>
      <w:r w:rsidR="48735805" w:rsidRPr="0F184466">
        <w:rPr>
          <w:rFonts w:ascii="Arial" w:eastAsia="Arial" w:hAnsi="Arial" w:cs="Arial"/>
          <w:sz w:val="24"/>
          <w:szCs w:val="24"/>
        </w:rPr>
        <w:t xml:space="preserve">. At the simplest </w:t>
      </w:r>
      <w:r w:rsidR="017C8C15" w:rsidRPr="0F184466">
        <w:rPr>
          <w:rFonts w:ascii="Arial" w:eastAsia="Arial" w:hAnsi="Arial" w:cs="Arial"/>
          <w:sz w:val="24"/>
          <w:szCs w:val="24"/>
        </w:rPr>
        <w:t>level,</w:t>
      </w:r>
      <w:r w:rsidR="48735805" w:rsidRPr="0F184466">
        <w:rPr>
          <w:rFonts w:ascii="Arial" w:eastAsia="Arial" w:hAnsi="Arial" w:cs="Arial"/>
          <w:sz w:val="24"/>
          <w:szCs w:val="24"/>
        </w:rPr>
        <w:t xml:space="preserve"> the skills of logging into and out of Google Classroom</w:t>
      </w:r>
      <w:r w:rsidR="51476325" w:rsidRPr="0F184466">
        <w:rPr>
          <w:rFonts w:ascii="Arial" w:eastAsia="Arial" w:hAnsi="Arial" w:cs="Arial"/>
          <w:sz w:val="24"/>
          <w:szCs w:val="24"/>
        </w:rPr>
        <w:t xml:space="preserve">, Learner thirteen told me, “It is simple, you just use your school email to access your Google Classroom and to </w:t>
      </w:r>
      <w:r w:rsidR="460ACCA9" w:rsidRPr="0F184466">
        <w:rPr>
          <w:rFonts w:ascii="Arial" w:eastAsia="Arial" w:hAnsi="Arial" w:cs="Arial"/>
          <w:sz w:val="24"/>
          <w:szCs w:val="24"/>
        </w:rPr>
        <w:t xml:space="preserve">log out you simply select log off.” </w:t>
      </w:r>
      <w:r w:rsidR="70D8B60A" w:rsidRPr="0F184466">
        <w:rPr>
          <w:rFonts w:ascii="Arial" w:eastAsia="Arial" w:hAnsi="Arial" w:cs="Arial"/>
          <w:sz w:val="24"/>
          <w:szCs w:val="24"/>
        </w:rPr>
        <w:t xml:space="preserve"> </w:t>
      </w:r>
    </w:p>
    <w:p w14:paraId="08A24162" w14:textId="5E469228" w:rsidR="5B0DFD80" w:rsidRDefault="70D8B60A"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 five talked about needed to raise the skill levels of staff to the same </w:t>
      </w:r>
      <w:r w:rsidR="2C52777E" w:rsidRPr="0F184466">
        <w:rPr>
          <w:rFonts w:ascii="Arial" w:eastAsia="Arial" w:hAnsi="Arial" w:cs="Arial"/>
          <w:sz w:val="24"/>
          <w:szCs w:val="24"/>
        </w:rPr>
        <w:t xml:space="preserve">skill levels as learners. This is what they said. “In the end the understanding of staff needs to be risen to the </w:t>
      </w:r>
      <w:r w:rsidR="5A045A63" w:rsidRPr="0F184466">
        <w:rPr>
          <w:rFonts w:ascii="Arial" w:eastAsia="Arial" w:hAnsi="Arial" w:cs="Arial"/>
          <w:sz w:val="24"/>
          <w:szCs w:val="24"/>
        </w:rPr>
        <w:t>skill set of children and pupils because their understanding and intrinsic use of technology in their da</w:t>
      </w:r>
      <w:r w:rsidR="4DAA899A" w:rsidRPr="0F184466">
        <w:rPr>
          <w:rFonts w:ascii="Arial" w:eastAsia="Arial" w:hAnsi="Arial" w:cs="Arial"/>
          <w:sz w:val="24"/>
          <w:szCs w:val="24"/>
        </w:rPr>
        <w:t>y to day lives is very different from ours.</w:t>
      </w:r>
      <w:r w:rsidR="4BBE4878" w:rsidRPr="0F184466">
        <w:rPr>
          <w:rFonts w:ascii="Arial" w:eastAsia="Arial" w:hAnsi="Arial" w:cs="Arial"/>
          <w:sz w:val="24"/>
          <w:szCs w:val="24"/>
        </w:rPr>
        <w:t xml:space="preserve">” </w:t>
      </w:r>
    </w:p>
    <w:p w14:paraId="30D5FDDE" w14:textId="110D1362" w:rsidR="68C0139C" w:rsidRDefault="2B18EE4B" w:rsidP="7F97965F">
      <w:pPr>
        <w:spacing w:line="480" w:lineRule="auto"/>
        <w:rPr>
          <w:rFonts w:ascii="Arial" w:eastAsia="Arial" w:hAnsi="Arial" w:cs="Arial"/>
          <w:sz w:val="24"/>
          <w:szCs w:val="24"/>
        </w:rPr>
      </w:pPr>
      <w:r w:rsidRPr="0F184466">
        <w:rPr>
          <w:rFonts w:ascii="Arial" w:eastAsia="Arial" w:hAnsi="Arial" w:cs="Arial"/>
          <w:sz w:val="24"/>
          <w:szCs w:val="24"/>
        </w:rPr>
        <w:t>Similarly,</w:t>
      </w:r>
      <w:r w:rsidR="4BBE4878" w:rsidRPr="0F184466">
        <w:rPr>
          <w:rFonts w:ascii="Arial" w:eastAsia="Arial" w:hAnsi="Arial" w:cs="Arial"/>
          <w:sz w:val="24"/>
          <w:szCs w:val="24"/>
        </w:rPr>
        <w:t xml:space="preserve"> teacher four talked about the digital skills of staff as being a barrier to the use of digital technology.</w:t>
      </w:r>
      <w:r w:rsidR="45D0DAFD" w:rsidRPr="0F184466">
        <w:rPr>
          <w:rFonts w:ascii="Arial" w:eastAsia="Arial" w:hAnsi="Arial" w:cs="Arial"/>
          <w:sz w:val="24"/>
          <w:szCs w:val="24"/>
        </w:rPr>
        <w:t xml:space="preserve"> “The use of the technology depends on the skill set of the member of staff when they are using it.” </w:t>
      </w:r>
    </w:p>
    <w:p w14:paraId="1B62F91E" w14:textId="40A23FF9" w:rsidR="0B29AB77" w:rsidRDefault="768C3D5A"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 xml:space="preserve">Skills developments </w:t>
      </w:r>
      <w:r w:rsidR="129F0C93" w:rsidRPr="0F184466">
        <w:rPr>
          <w:rFonts w:ascii="Arial" w:eastAsia="Arial" w:hAnsi="Arial" w:cs="Arial"/>
          <w:sz w:val="24"/>
          <w:szCs w:val="24"/>
        </w:rPr>
        <w:t>was referenced by all seven teachers with fifty-three reference</w:t>
      </w:r>
      <w:r w:rsidR="6252EBBD" w:rsidRPr="0F184466">
        <w:rPr>
          <w:rFonts w:ascii="Arial" w:eastAsia="Arial" w:hAnsi="Arial" w:cs="Arial"/>
          <w:sz w:val="24"/>
          <w:szCs w:val="24"/>
        </w:rPr>
        <w:t>s</w:t>
      </w:r>
      <w:r w:rsidR="129F0C93" w:rsidRPr="0F184466">
        <w:rPr>
          <w:rFonts w:ascii="Arial" w:eastAsia="Arial" w:hAnsi="Arial" w:cs="Arial"/>
          <w:sz w:val="24"/>
          <w:szCs w:val="24"/>
        </w:rPr>
        <w:t xml:space="preserve"> to the digital competence </w:t>
      </w:r>
      <w:r w:rsidR="639CC649" w:rsidRPr="0F184466">
        <w:rPr>
          <w:rFonts w:ascii="Arial" w:eastAsia="Arial" w:hAnsi="Arial" w:cs="Arial"/>
          <w:sz w:val="24"/>
          <w:szCs w:val="24"/>
        </w:rPr>
        <w:t xml:space="preserve">framework. In this context teachers were presented with a set of </w:t>
      </w:r>
      <w:proofErr w:type="spellStart"/>
      <w:r w:rsidR="639CC649" w:rsidRPr="0F184466">
        <w:rPr>
          <w:rFonts w:ascii="Arial" w:eastAsia="Arial" w:hAnsi="Arial" w:cs="Arial"/>
          <w:sz w:val="24"/>
          <w:szCs w:val="24"/>
        </w:rPr>
        <w:t>Likeha</w:t>
      </w:r>
      <w:r w:rsidR="28A277D9" w:rsidRPr="0F184466">
        <w:rPr>
          <w:rFonts w:ascii="Arial" w:eastAsia="Arial" w:hAnsi="Arial" w:cs="Arial"/>
          <w:sz w:val="24"/>
          <w:szCs w:val="24"/>
        </w:rPr>
        <w:t>a</w:t>
      </w:r>
      <w:r w:rsidR="639CC649" w:rsidRPr="0F184466">
        <w:rPr>
          <w:rFonts w:ascii="Arial" w:eastAsia="Arial" w:hAnsi="Arial" w:cs="Arial"/>
          <w:sz w:val="24"/>
          <w:szCs w:val="24"/>
        </w:rPr>
        <w:t>rt</w:t>
      </w:r>
      <w:proofErr w:type="spellEnd"/>
      <w:r w:rsidR="639CC649" w:rsidRPr="0F184466">
        <w:rPr>
          <w:rFonts w:ascii="Arial" w:eastAsia="Arial" w:hAnsi="Arial" w:cs="Arial"/>
          <w:sz w:val="24"/>
          <w:szCs w:val="24"/>
        </w:rPr>
        <w:t xml:space="preserve"> scale questions on using the digital competence</w:t>
      </w:r>
      <w:r w:rsidR="3CDFAD0E" w:rsidRPr="0F184466">
        <w:rPr>
          <w:rFonts w:ascii="Arial" w:eastAsia="Arial" w:hAnsi="Arial" w:cs="Arial"/>
          <w:sz w:val="24"/>
          <w:szCs w:val="24"/>
        </w:rPr>
        <w:t xml:space="preserve"> framework. The most common response in relation to this the question the digital competence framework was used sometimes to respond to skills devel</w:t>
      </w:r>
      <w:r w:rsidR="67B71D36" w:rsidRPr="0F184466">
        <w:rPr>
          <w:rFonts w:ascii="Arial" w:eastAsia="Arial" w:hAnsi="Arial" w:cs="Arial"/>
          <w:sz w:val="24"/>
          <w:szCs w:val="24"/>
        </w:rPr>
        <w:t>opment. Teacher three referenced this in the foll</w:t>
      </w:r>
      <w:r w:rsidR="600C5373" w:rsidRPr="0F184466">
        <w:rPr>
          <w:rFonts w:ascii="Arial" w:eastAsia="Arial" w:hAnsi="Arial" w:cs="Arial"/>
          <w:sz w:val="24"/>
          <w:szCs w:val="24"/>
        </w:rPr>
        <w:t xml:space="preserve">owing </w:t>
      </w:r>
      <w:r w:rsidR="11ACC8A4" w:rsidRPr="0F184466">
        <w:rPr>
          <w:rFonts w:ascii="Arial" w:eastAsia="Arial" w:hAnsi="Arial" w:cs="Arial"/>
          <w:sz w:val="24"/>
          <w:szCs w:val="24"/>
        </w:rPr>
        <w:t>way, “</w:t>
      </w:r>
      <w:r w:rsidR="600C5373" w:rsidRPr="0F184466">
        <w:rPr>
          <w:rFonts w:ascii="Arial" w:eastAsia="Arial" w:hAnsi="Arial" w:cs="Arial"/>
          <w:sz w:val="24"/>
          <w:szCs w:val="24"/>
        </w:rPr>
        <w:t xml:space="preserve">The use of the digital </w:t>
      </w:r>
      <w:r w:rsidR="01D11EC1" w:rsidRPr="0F184466">
        <w:rPr>
          <w:rFonts w:ascii="Arial" w:eastAsia="Arial" w:hAnsi="Arial" w:cs="Arial"/>
          <w:sz w:val="24"/>
          <w:szCs w:val="24"/>
        </w:rPr>
        <w:t>competence</w:t>
      </w:r>
      <w:r w:rsidR="600C5373" w:rsidRPr="0F184466">
        <w:rPr>
          <w:rFonts w:ascii="Arial" w:eastAsia="Arial" w:hAnsi="Arial" w:cs="Arial"/>
          <w:sz w:val="24"/>
          <w:szCs w:val="24"/>
        </w:rPr>
        <w:t xml:space="preserve"> </w:t>
      </w:r>
      <w:r w:rsidR="11A4EFEF" w:rsidRPr="0F184466">
        <w:rPr>
          <w:rFonts w:ascii="Arial" w:eastAsia="Arial" w:hAnsi="Arial" w:cs="Arial"/>
          <w:sz w:val="24"/>
          <w:szCs w:val="24"/>
        </w:rPr>
        <w:t>framework</w:t>
      </w:r>
      <w:r w:rsidR="600C5373" w:rsidRPr="0F184466">
        <w:rPr>
          <w:rFonts w:ascii="Arial" w:eastAsia="Arial" w:hAnsi="Arial" w:cs="Arial"/>
          <w:sz w:val="24"/>
          <w:szCs w:val="24"/>
        </w:rPr>
        <w:t xml:space="preserve"> depends on staff competency and confidence</w:t>
      </w:r>
      <w:r w:rsidR="227CF943" w:rsidRPr="0F184466">
        <w:rPr>
          <w:rFonts w:ascii="Arial" w:eastAsia="Arial" w:hAnsi="Arial" w:cs="Arial"/>
          <w:sz w:val="24"/>
          <w:szCs w:val="24"/>
        </w:rPr>
        <w:t>, but we need to get used to this because everything is becoming digital.”</w:t>
      </w:r>
      <w:r w:rsidR="45D0DAFD" w:rsidRPr="0F184466">
        <w:rPr>
          <w:rFonts w:ascii="Arial" w:eastAsia="Arial" w:hAnsi="Arial" w:cs="Arial"/>
          <w:sz w:val="24"/>
          <w:szCs w:val="24"/>
        </w:rPr>
        <w:t xml:space="preserve"> </w:t>
      </w:r>
    </w:p>
    <w:p w14:paraId="05F66C5E" w14:textId="388DEC6B" w:rsidR="739FBA55" w:rsidRDefault="54167A61" w:rsidP="7F97965F">
      <w:pPr>
        <w:spacing w:line="480" w:lineRule="auto"/>
        <w:rPr>
          <w:rFonts w:ascii="Arial" w:eastAsia="Arial" w:hAnsi="Arial" w:cs="Arial"/>
          <w:sz w:val="24"/>
          <w:szCs w:val="24"/>
        </w:rPr>
      </w:pPr>
      <w:r w:rsidRPr="0F184466">
        <w:rPr>
          <w:rFonts w:ascii="Arial" w:eastAsia="Arial" w:hAnsi="Arial" w:cs="Arial"/>
          <w:sz w:val="24"/>
          <w:szCs w:val="24"/>
        </w:rPr>
        <w:t>Skills were referenced less frequently by learners in the study although they were talked about by nine of the seventeen lea</w:t>
      </w:r>
      <w:r w:rsidR="3BF6363C" w:rsidRPr="0F184466">
        <w:rPr>
          <w:rFonts w:ascii="Arial" w:eastAsia="Arial" w:hAnsi="Arial" w:cs="Arial"/>
          <w:sz w:val="24"/>
          <w:szCs w:val="24"/>
        </w:rPr>
        <w:t xml:space="preserve">rners. </w:t>
      </w:r>
      <w:r w:rsidR="542FE376" w:rsidRPr="0F184466">
        <w:rPr>
          <w:rFonts w:ascii="Arial" w:eastAsia="Arial" w:hAnsi="Arial" w:cs="Arial"/>
          <w:sz w:val="24"/>
          <w:szCs w:val="24"/>
        </w:rPr>
        <w:t xml:space="preserve">Nonetheless these occurrences were relevant and showed clear references to how learners </w:t>
      </w:r>
      <w:r w:rsidR="388E87CE" w:rsidRPr="0F184466">
        <w:rPr>
          <w:rFonts w:ascii="Arial" w:eastAsia="Arial" w:hAnsi="Arial" w:cs="Arial"/>
          <w:sz w:val="24"/>
          <w:szCs w:val="24"/>
        </w:rPr>
        <w:t>have developed</w:t>
      </w:r>
      <w:r w:rsidR="3BF6363C" w:rsidRPr="0F184466">
        <w:rPr>
          <w:rFonts w:ascii="Arial" w:eastAsia="Arial" w:hAnsi="Arial" w:cs="Arial"/>
          <w:sz w:val="24"/>
          <w:szCs w:val="24"/>
        </w:rPr>
        <w:t xml:space="preserve"> their own digital skills and how learners h</w:t>
      </w:r>
      <w:r w:rsidR="4110E716" w:rsidRPr="0F184466">
        <w:rPr>
          <w:rFonts w:ascii="Arial" w:eastAsia="Arial" w:hAnsi="Arial" w:cs="Arial"/>
          <w:sz w:val="24"/>
          <w:szCs w:val="24"/>
        </w:rPr>
        <w:t xml:space="preserve">ave adapted to using Google Classroom using devices. Learner eleven said, </w:t>
      </w:r>
      <w:r w:rsidR="216FFA93" w:rsidRPr="0F184466">
        <w:rPr>
          <w:rFonts w:ascii="Arial" w:eastAsia="Arial" w:hAnsi="Arial" w:cs="Arial"/>
          <w:sz w:val="24"/>
          <w:szCs w:val="24"/>
        </w:rPr>
        <w:t>“I</w:t>
      </w:r>
      <w:r w:rsidR="4110E716" w:rsidRPr="0F184466">
        <w:rPr>
          <w:rFonts w:ascii="Arial" w:eastAsia="Arial" w:hAnsi="Arial" w:cs="Arial"/>
          <w:sz w:val="24"/>
          <w:szCs w:val="24"/>
        </w:rPr>
        <w:t xml:space="preserve"> developed good skills during the pandemic I </w:t>
      </w:r>
      <w:r w:rsidR="6468704A" w:rsidRPr="0F184466">
        <w:rPr>
          <w:rFonts w:ascii="Arial" w:eastAsia="Arial" w:hAnsi="Arial" w:cs="Arial"/>
          <w:sz w:val="24"/>
          <w:szCs w:val="24"/>
        </w:rPr>
        <w:t>learnt how to use Google Classroom on my Xbox</w:t>
      </w:r>
      <w:r w:rsidR="09862D27" w:rsidRPr="0F184466">
        <w:rPr>
          <w:rFonts w:ascii="Arial" w:eastAsia="Arial" w:hAnsi="Arial" w:cs="Arial"/>
          <w:sz w:val="24"/>
          <w:szCs w:val="24"/>
        </w:rPr>
        <w:t xml:space="preserve">. </w:t>
      </w:r>
      <w:r w:rsidR="542AEF27" w:rsidRPr="0F184466">
        <w:rPr>
          <w:rFonts w:ascii="Arial" w:eastAsia="Arial" w:hAnsi="Arial" w:cs="Arial"/>
          <w:sz w:val="24"/>
          <w:szCs w:val="24"/>
        </w:rPr>
        <w:t>I</w:t>
      </w:r>
      <w:r w:rsidR="6468704A" w:rsidRPr="0F184466">
        <w:rPr>
          <w:rFonts w:ascii="Arial" w:eastAsia="Arial" w:hAnsi="Arial" w:cs="Arial"/>
          <w:sz w:val="24"/>
          <w:szCs w:val="24"/>
        </w:rPr>
        <w:t xml:space="preserve">t is really easy.” </w:t>
      </w:r>
      <w:r w:rsidR="493A955E" w:rsidRPr="0F184466">
        <w:rPr>
          <w:rFonts w:ascii="Arial" w:eastAsia="Arial" w:hAnsi="Arial" w:cs="Arial"/>
          <w:sz w:val="24"/>
          <w:szCs w:val="24"/>
        </w:rPr>
        <w:t xml:space="preserve"> </w:t>
      </w:r>
    </w:p>
    <w:p w14:paraId="2BF3ED90" w14:textId="7E520616" w:rsidR="37D09741" w:rsidRDefault="493A955E" w:rsidP="7F97965F">
      <w:pPr>
        <w:spacing w:line="480" w:lineRule="auto"/>
        <w:rPr>
          <w:rFonts w:ascii="Arial" w:eastAsia="Arial" w:hAnsi="Arial" w:cs="Arial"/>
          <w:sz w:val="24"/>
          <w:szCs w:val="24"/>
        </w:rPr>
      </w:pPr>
      <w:r w:rsidRPr="0F184466">
        <w:rPr>
          <w:rFonts w:ascii="Arial" w:eastAsia="Arial" w:hAnsi="Arial" w:cs="Arial"/>
          <w:sz w:val="24"/>
          <w:szCs w:val="24"/>
        </w:rPr>
        <w:t>Research skills were talked about by eight of the seventeen learners, most o</w:t>
      </w:r>
      <w:r w:rsidR="59EAC665" w:rsidRPr="0F184466">
        <w:rPr>
          <w:rFonts w:ascii="Arial" w:eastAsia="Arial" w:hAnsi="Arial" w:cs="Arial"/>
          <w:sz w:val="24"/>
          <w:szCs w:val="24"/>
        </w:rPr>
        <w:t xml:space="preserve">f the time this referred to using research skills to find things out using Google. </w:t>
      </w:r>
      <w:r w:rsidR="10136CB1" w:rsidRPr="0F184466">
        <w:rPr>
          <w:rFonts w:ascii="Arial" w:eastAsia="Arial" w:hAnsi="Arial" w:cs="Arial"/>
          <w:sz w:val="24"/>
          <w:szCs w:val="24"/>
        </w:rPr>
        <w:t>Learner ten offered the following explanation of developing research skills, “When I am giv</w:t>
      </w:r>
      <w:r w:rsidR="2640FA8D" w:rsidRPr="0F184466">
        <w:rPr>
          <w:rFonts w:ascii="Arial" w:eastAsia="Arial" w:hAnsi="Arial" w:cs="Arial"/>
          <w:sz w:val="24"/>
          <w:szCs w:val="24"/>
        </w:rPr>
        <w:t xml:space="preserve">en </w:t>
      </w:r>
      <w:r w:rsidR="10136CB1" w:rsidRPr="0F184466">
        <w:rPr>
          <w:rFonts w:ascii="Arial" w:eastAsia="Arial" w:hAnsi="Arial" w:cs="Arial"/>
          <w:sz w:val="24"/>
          <w:szCs w:val="24"/>
        </w:rPr>
        <w:t>a topic to work on, I use th</w:t>
      </w:r>
      <w:r w:rsidR="27D355F6" w:rsidRPr="0F184466">
        <w:rPr>
          <w:rFonts w:ascii="Arial" w:eastAsia="Arial" w:hAnsi="Arial" w:cs="Arial"/>
          <w:sz w:val="24"/>
          <w:szCs w:val="24"/>
        </w:rPr>
        <w:t>e information provided in my Google Classroom and then look for ways to find out more about the topic using my research skills. I go to trusted we</w:t>
      </w:r>
      <w:r w:rsidR="4F5959AA" w:rsidRPr="0F184466">
        <w:rPr>
          <w:rFonts w:ascii="Arial" w:eastAsia="Arial" w:hAnsi="Arial" w:cs="Arial"/>
          <w:sz w:val="24"/>
          <w:szCs w:val="24"/>
        </w:rPr>
        <w:t>bsites and compare the information that is on them</w:t>
      </w:r>
      <w:r w:rsidR="7F00BBB9" w:rsidRPr="0F184466">
        <w:rPr>
          <w:rFonts w:ascii="Arial" w:eastAsia="Arial" w:hAnsi="Arial" w:cs="Arial"/>
          <w:sz w:val="24"/>
          <w:szCs w:val="24"/>
        </w:rPr>
        <w:t>.”</w:t>
      </w:r>
    </w:p>
    <w:p w14:paraId="34065345" w14:textId="54FB74E1" w:rsidR="08586C50" w:rsidRDefault="7F00BBB9" w:rsidP="7F97965F">
      <w:pPr>
        <w:spacing w:line="480" w:lineRule="auto"/>
        <w:rPr>
          <w:rFonts w:ascii="Arial" w:eastAsia="Arial" w:hAnsi="Arial" w:cs="Arial"/>
          <w:sz w:val="24"/>
          <w:szCs w:val="24"/>
        </w:rPr>
      </w:pPr>
      <w:r w:rsidRPr="0F184466">
        <w:rPr>
          <w:rFonts w:ascii="Arial" w:eastAsia="Arial" w:hAnsi="Arial" w:cs="Arial"/>
          <w:sz w:val="24"/>
          <w:szCs w:val="24"/>
        </w:rPr>
        <w:t>Practising skills was another example where a learner talked about skills, Learner six said, “If I f</w:t>
      </w:r>
      <w:r w:rsidR="19443431" w:rsidRPr="0F184466">
        <w:rPr>
          <w:rFonts w:ascii="Arial" w:eastAsia="Arial" w:hAnsi="Arial" w:cs="Arial"/>
          <w:sz w:val="24"/>
          <w:szCs w:val="24"/>
        </w:rPr>
        <w:t xml:space="preserve">ailed a test, I can go back on to Google Classroom and practise the skills that I need for the next test. </w:t>
      </w:r>
      <w:r w:rsidR="771BF12F" w:rsidRPr="0F184466">
        <w:rPr>
          <w:rFonts w:ascii="Arial" w:eastAsia="Arial" w:hAnsi="Arial" w:cs="Arial"/>
          <w:sz w:val="24"/>
          <w:szCs w:val="24"/>
        </w:rPr>
        <w:t>This helps me to get better marks.”</w:t>
      </w:r>
      <w:r w:rsidR="7A323458" w:rsidRPr="0F184466">
        <w:rPr>
          <w:rFonts w:ascii="Arial" w:eastAsia="Arial" w:hAnsi="Arial" w:cs="Arial"/>
          <w:sz w:val="24"/>
          <w:szCs w:val="24"/>
        </w:rPr>
        <w:t xml:space="preserve"> </w:t>
      </w:r>
    </w:p>
    <w:p w14:paraId="14C8C327" w14:textId="472AA419" w:rsidR="1BDA2DC4" w:rsidRDefault="7A323458"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Learners made 11 direct references to being supported to develop skills by teachers in using a Google Classro</w:t>
      </w:r>
      <w:r w:rsidR="745AF7F0" w:rsidRPr="0F184466">
        <w:rPr>
          <w:rFonts w:ascii="Arial" w:eastAsia="Arial" w:hAnsi="Arial" w:cs="Arial"/>
          <w:sz w:val="24"/>
          <w:szCs w:val="24"/>
        </w:rPr>
        <w:t>om. There was a</w:t>
      </w:r>
      <w:r w:rsidR="1E91BF5D" w:rsidRPr="0F184466">
        <w:rPr>
          <w:rFonts w:ascii="Arial" w:eastAsia="Arial" w:hAnsi="Arial" w:cs="Arial"/>
          <w:sz w:val="24"/>
          <w:szCs w:val="24"/>
        </w:rPr>
        <w:t xml:space="preserve"> discussion with one group of learners on developing skills in science. Learner nine said, “I</w:t>
      </w:r>
      <w:r w:rsidR="65F1F3B6" w:rsidRPr="0F184466">
        <w:rPr>
          <w:rFonts w:ascii="Arial" w:eastAsia="Arial" w:hAnsi="Arial" w:cs="Arial"/>
          <w:sz w:val="24"/>
          <w:szCs w:val="24"/>
        </w:rPr>
        <w:t>n science we have a lot of facts to learn, we develop a range of skills when we are learning facts</w:t>
      </w:r>
      <w:r w:rsidR="1DC298FE" w:rsidRPr="0F184466">
        <w:rPr>
          <w:rFonts w:ascii="Arial" w:eastAsia="Arial" w:hAnsi="Arial" w:cs="Arial"/>
          <w:sz w:val="24"/>
          <w:szCs w:val="24"/>
        </w:rPr>
        <w:t>, I find it best to work with a partner to use my communication skills to devel</w:t>
      </w:r>
      <w:r w:rsidR="0C8BB666" w:rsidRPr="0F184466">
        <w:rPr>
          <w:rFonts w:ascii="Arial" w:eastAsia="Arial" w:hAnsi="Arial" w:cs="Arial"/>
          <w:sz w:val="24"/>
          <w:szCs w:val="24"/>
        </w:rPr>
        <w:t>op my understanding of facts and we use Google stream to chat to one another.”</w:t>
      </w:r>
    </w:p>
    <w:p w14:paraId="58118A32" w14:textId="693EC0BF" w:rsidR="48457AF3" w:rsidRDefault="0C8BB666" w:rsidP="7F97965F">
      <w:pPr>
        <w:spacing w:line="480" w:lineRule="auto"/>
        <w:rPr>
          <w:rFonts w:ascii="Arial" w:eastAsia="Arial" w:hAnsi="Arial" w:cs="Arial"/>
          <w:sz w:val="24"/>
          <w:szCs w:val="24"/>
        </w:rPr>
      </w:pPr>
      <w:r w:rsidRPr="0F184466">
        <w:rPr>
          <w:rFonts w:ascii="Arial" w:eastAsia="Arial" w:hAnsi="Arial" w:cs="Arial"/>
          <w:sz w:val="24"/>
          <w:szCs w:val="24"/>
        </w:rPr>
        <w:t>Learner twelve responded, “Oh yeah, I do that too.</w:t>
      </w:r>
      <w:r w:rsidR="5BAA7308" w:rsidRPr="0F184466">
        <w:rPr>
          <w:rFonts w:ascii="Arial" w:eastAsia="Arial" w:hAnsi="Arial" w:cs="Arial"/>
          <w:sz w:val="24"/>
          <w:szCs w:val="24"/>
        </w:rPr>
        <w:t>”</w:t>
      </w:r>
    </w:p>
    <w:p w14:paraId="365AD307" w14:textId="506F85F8" w:rsidR="2AC6B173" w:rsidRDefault="3AC7A984" w:rsidP="7F97965F">
      <w:pPr>
        <w:spacing w:line="480" w:lineRule="auto"/>
        <w:rPr>
          <w:rFonts w:ascii="Arial" w:eastAsia="Arial" w:hAnsi="Arial" w:cs="Arial"/>
          <w:sz w:val="24"/>
          <w:szCs w:val="24"/>
        </w:rPr>
      </w:pPr>
      <w:r w:rsidRPr="0F184466">
        <w:rPr>
          <w:rFonts w:ascii="Arial" w:eastAsia="Arial" w:hAnsi="Arial" w:cs="Arial"/>
          <w:sz w:val="24"/>
          <w:szCs w:val="24"/>
        </w:rPr>
        <w:t xml:space="preserve">It is worth noting that Google Classroom is continuously evolving, and that additional features have become available </w:t>
      </w:r>
      <w:r w:rsidR="048F4F0B" w:rsidRPr="0F184466">
        <w:rPr>
          <w:rFonts w:ascii="Arial" w:eastAsia="Arial" w:hAnsi="Arial" w:cs="Arial"/>
          <w:sz w:val="24"/>
          <w:szCs w:val="24"/>
        </w:rPr>
        <w:t>over time and that learners need to remain adaptable to learning new skills as they use Google Classroom</w:t>
      </w:r>
      <w:r w:rsidR="3037DAEC" w:rsidRPr="0F184466">
        <w:rPr>
          <w:rFonts w:ascii="Arial" w:eastAsia="Arial" w:hAnsi="Arial" w:cs="Arial"/>
          <w:sz w:val="24"/>
          <w:szCs w:val="24"/>
        </w:rPr>
        <w:t xml:space="preserve">. </w:t>
      </w:r>
      <w:r w:rsidR="522419E9" w:rsidRPr="0F184466">
        <w:rPr>
          <w:rFonts w:ascii="Arial" w:eastAsia="Arial" w:hAnsi="Arial" w:cs="Arial"/>
          <w:sz w:val="24"/>
          <w:szCs w:val="24"/>
        </w:rPr>
        <w:t xml:space="preserve">Learner five said, “Every time I log </w:t>
      </w:r>
      <w:r w:rsidR="22589C03" w:rsidRPr="0F184466">
        <w:rPr>
          <w:rFonts w:ascii="Arial" w:eastAsia="Arial" w:hAnsi="Arial" w:cs="Arial"/>
          <w:sz w:val="24"/>
          <w:szCs w:val="24"/>
        </w:rPr>
        <w:t>on,</w:t>
      </w:r>
      <w:r w:rsidR="522419E9" w:rsidRPr="0F184466">
        <w:rPr>
          <w:rFonts w:ascii="Arial" w:eastAsia="Arial" w:hAnsi="Arial" w:cs="Arial"/>
          <w:sz w:val="24"/>
          <w:szCs w:val="24"/>
        </w:rPr>
        <w:t xml:space="preserve"> I find new things and trying them out helps me to develop new skills.</w:t>
      </w:r>
      <w:r w:rsidR="2BA6EC5B" w:rsidRPr="0F184466">
        <w:rPr>
          <w:rFonts w:ascii="Arial" w:eastAsia="Arial" w:hAnsi="Arial" w:cs="Arial"/>
          <w:sz w:val="24"/>
          <w:szCs w:val="24"/>
        </w:rPr>
        <w:t>”</w:t>
      </w:r>
    </w:p>
    <w:p w14:paraId="71F07C99" w14:textId="09FA62D7" w:rsidR="1BC78130" w:rsidRDefault="2BA6EC5B"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Teachers referenced concerns in relation to the need to keep up with professional </w:t>
      </w:r>
      <w:r w:rsidR="6FB07DC4" w:rsidRPr="0F184466">
        <w:rPr>
          <w:rFonts w:ascii="Arial" w:eastAsia="Arial" w:hAnsi="Arial" w:cs="Arial"/>
          <w:sz w:val="24"/>
          <w:szCs w:val="24"/>
        </w:rPr>
        <w:t xml:space="preserve">learning in order to develop their own skills </w:t>
      </w:r>
      <w:r w:rsidRPr="0F184466">
        <w:rPr>
          <w:rFonts w:ascii="Arial" w:eastAsia="Arial" w:hAnsi="Arial" w:cs="Arial"/>
          <w:sz w:val="24"/>
          <w:szCs w:val="24"/>
        </w:rPr>
        <w:t xml:space="preserve">in the context of competing curriculum demands. </w:t>
      </w:r>
      <w:r w:rsidR="36CE6816" w:rsidRPr="0F184466">
        <w:rPr>
          <w:rFonts w:ascii="Arial" w:eastAsia="Arial" w:hAnsi="Arial" w:cs="Arial"/>
          <w:sz w:val="24"/>
          <w:szCs w:val="24"/>
        </w:rPr>
        <w:t xml:space="preserve">Teacher four said, “I am often only one step ahead of the learners with my skills or sometimes not even that far ahead. In </w:t>
      </w:r>
      <w:r w:rsidR="5EFF92D1" w:rsidRPr="0F184466">
        <w:rPr>
          <w:rFonts w:ascii="Arial" w:eastAsia="Arial" w:hAnsi="Arial" w:cs="Arial"/>
          <w:sz w:val="24"/>
          <w:szCs w:val="24"/>
        </w:rPr>
        <w:t>fact,</w:t>
      </w:r>
      <w:r w:rsidR="36CE6816" w:rsidRPr="0F184466">
        <w:rPr>
          <w:rFonts w:ascii="Arial" w:eastAsia="Arial" w:hAnsi="Arial" w:cs="Arial"/>
          <w:sz w:val="24"/>
          <w:szCs w:val="24"/>
        </w:rPr>
        <w:t xml:space="preserve"> sometimes they are</w:t>
      </w:r>
      <w:r w:rsidR="7D30E8C3" w:rsidRPr="0F184466">
        <w:rPr>
          <w:rFonts w:ascii="Arial" w:eastAsia="Arial" w:hAnsi="Arial" w:cs="Arial"/>
          <w:sz w:val="24"/>
          <w:szCs w:val="24"/>
        </w:rPr>
        <w:t xml:space="preserve"> teaching me about the skills that I need for a Google Classroom.”</w:t>
      </w:r>
    </w:p>
    <w:p w14:paraId="216414E6" w14:textId="56F9C993" w:rsidR="3515648C" w:rsidRDefault="22DE5E13" w:rsidP="7F97965F">
      <w:pPr>
        <w:spacing w:line="480" w:lineRule="auto"/>
        <w:rPr>
          <w:rFonts w:ascii="Arial" w:eastAsia="Arial" w:hAnsi="Arial" w:cs="Arial"/>
          <w:b/>
          <w:bCs/>
          <w:sz w:val="24"/>
          <w:szCs w:val="24"/>
        </w:rPr>
      </w:pPr>
      <w:r w:rsidRPr="0F184466">
        <w:rPr>
          <w:rFonts w:ascii="Arial" w:eastAsia="Arial" w:hAnsi="Arial" w:cs="Arial"/>
          <w:b/>
          <w:bCs/>
          <w:sz w:val="24"/>
          <w:szCs w:val="24"/>
        </w:rPr>
        <w:t>Collaboration</w:t>
      </w:r>
      <w:r w:rsidR="0A14966D" w:rsidRPr="0F184466">
        <w:rPr>
          <w:rFonts w:ascii="Arial" w:eastAsia="Arial" w:hAnsi="Arial" w:cs="Arial"/>
          <w:b/>
          <w:bCs/>
          <w:sz w:val="24"/>
          <w:szCs w:val="24"/>
        </w:rPr>
        <w:t xml:space="preserve"> and autonomy</w:t>
      </w:r>
      <w:r w:rsidR="1CA8D294" w:rsidRPr="0F184466">
        <w:rPr>
          <w:rFonts w:ascii="Arial" w:eastAsia="Arial" w:hAnsi="Arial" w:cs="Arial"/>
          <w:b/>
          <w:bCs/>
          <w:sz w:val="24"/>
          <w:szCs w:val="24"/>
        </w:rPr>
        <w:t>.</w:t>
      </w:r>
    </w:p>
    <w:p w14:paraId="0D14C259" w14:textId="31D5BAAB" w:rsidR="24AEC331" w:rsidRDefault="1CA8D294" w:rsidP="7F97965F">
      <w:pPr>
        <w:spacing w:line="480" w:lineRule="auto"/>
        <w:rPr>
          <w:rFonts w:ascii="Arial" w:eastAsia="Arial" w:hAnsi="Arial" w:cs="Arial"/>
          <w:sz w:val="24"/>
          <w:szCs w:val="24"/>
        </w:rPr>
      </w:pPr>
      <w:r w:rsidRPr="0F184466">
        <w:rPr>
          <w:rFonts w:ascii="Arial" w:eastAsia="Arial" w:hAnsi="Arial" w:cs="Arial"/>
          <w:sz w:val="24"/>
          <w:szCs w:val="24"/>
        </w:rPr>
        <w:t>The ability to collaborate is key feature and across the data gathered there were one-hundred and fifty-four direct refere</w:t>
      </w:r>
      <w:r w:rsidR="73C3EFAF" w:rsidRPr="0F184466">
        <w:rPr>
          <w:rFonts w:ascii="Arial" w:eastAsia="Arial" w:hAnsi="Arial" w:cs="Arial"/>
          <w:sz w:val="24"/>
          <w:szCs w:val="24"/>
        </w:rPr>
        <w:t xml:space="preserve">nces to collaboration. Seventeen out of the eighteen learners directly referenced collaboration as being a positive aspect of the use of </w:t>
      </w:r>
      <w:r w:rsidR="18F3734D" w:rsidRPr="0F184466">
        <w:rPr>
          <w:rFonts w:ascii="Arial" w:eastAsia="Arial" w:hAnsi="Arial" w:cs="Arial"/>
          <w:sz w:val="24"/>
          <w:szCs w:val="24"/>
        </w:rPr>
        <w:t xml:space="preserve">a Google Classroom. </w:t>
      </w:r>
    </w:p>
    <w:p w14:paraId="680F999C" w14:textId="2787A655" w:rsidR="59B2AA3F" w:rsidRDefault="18F3734D" w:rsidP="7F97965F">
      <w:pPr>
        <w:spacing w:line="480" w:lineRule="auto"/>
        <w:rPr>
          <w:rFonts w:ascii="Arial" w:eastAsia="Arial" w:hAnsi="Arial" w:cs="Arial"/>
          <w:sz w:val="24"/>
          <w:szCs w:val="24"/>
        </w:rPr>
      </w:pPr>
      <w:r w:rsidRPr="0F184466">
        <w:rPr>
          <w:rFonts w:ascii="Arial" w:eastAsia="Arial" w:hAnsi="Arial" w:cs="Arial"/>
          <w:sz w:val="24"/>
          <w:szCs w:val="24"/>
        </w:rPr>
        <w:t xml:space="preserve">Six out of the seven teachers directly </w:t>
      </w:r>
      <w:r w:rsidR="2C3A8F07" w:rsidRPr="0F184466">
        <w:rPr>
          <w:rFonts w:ascii="Arial" w:eastAsia="Arial" w:hAnsi="Arial" w:cs="Arial"/>
          <w:sz w:val="24"/>
          <w:szCs w:val="24"/>
        </w:rPr>
        <w:t>referenced collaborating as an important aspect of a google classroom referencing it sixty-six times in total</w:t>
      </w:r>
      <w:r w:rsidR="6755D82D" w:rsidRPr="0F184466">
        <w:rPr>
          <w:rFonts w:ascii="Arial" w:eastAsia="Arial" w:hAnsi="Arial" w:cs="Arial"/>
          <w:sz w:val="24"/>
          <w:szCs w:val="24"/>
        </w:rPr>
        <w:t>. The other eighty-</w:t>
      </w:r>
      <w:r w:rsidR="6755D82D" w:rsidRPr="0F184466">
        <w:rPr>
          <w:rFonts w:ascii="Arial" w:eastAsia="Arial" w:hAnsi="Arial" w:cs="Arial"/>
          <w:sz w:val="24"/>
          <w:szCs w:val="24"/>
        </w:rPr>
        <w:lastRenderedPageBreak/>
        <w:t>eight references were directly from learners in relation to their use of a Google Clas</w:t>
      </w:r>
      <w:r w:rsidR="2192C124" w:rsidRPr="0F184466">
        <w:rPr>
          <w:rFonts w:ascii="Arial" w:eastAsia="Arial" w:hAnsi="Arial" w:cs="Arial"/>
          <w:sz w:val="24"/>
          <w:szCs w:val="24"/>
        </w:rPr>
        <w:t>sroom.</w:t>
      </w:r>
      <w:r w:rsidR="1CA8D294" w:rsidRPr="0F184466">
        <w:rPr>
          <w:rFonts w:ascii="Arial" w:eastAsia="Arial" w:hAnsi="Arial" w:cs="Arial"/>
          <w:sz w:val="24"/>
          <w:szCs w:val="24"/>
        </w:rPr>
        <w:t xml:space="preserve"> </w:t>
      </w:r>
    </w:p>
    <w:p w14:paraId="74462D6C" w14:textId="0FA75C57" w:rsidR="6C5B328D" w:rsidRDefault="71A5EBD5"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Teachers were able to relate their teaching directly to opportunities they had given to learners to collaborate. </w:t>
      </w:r>
      <w:r w:rsidR="2D51A7FC" w:rsidRPr="0F184466">
        <w:rPr>
          <w:rFonts w:ascii="Arial" w:eastAsia="Arial" w:hAnsi="Arial" w:cs="Arial"/>
          <w:sz w:val="24"/>
          <w:szCs w:val="24"/>
        </w:rPr>
        <w:t>Teacher,</w:t>
      </w:r>
      <w:r w:rsidRPr="0F184466">
        <w:rPr>
          <w:rFonts w:ascii="Arial" w:eastAsia="Arial" w:hAnsi="Arial" w:cs="Arial"/>
          <w:sz w:val="24"/>
          <w:szCs w:val="24"/>
        </w:rPr>
        <w:t xml:space="preserve"> </w:t>
      </w:r>
      <w:r w:rsidR="38B4462D" w:rsidRPr="0F184466">
        <w:rPr>
          <w:rFonts w:ascii="Arial" w:eastAsia="Arial" w:hAnsi="Arial" w:cs="Arial"/>
          <w:sz w:val="24"/>
          <w:szCs w:val="24"/>
        </w:rPr>
        <w:t xml:space="preserve">one said, “I get learners to collaborate directly on Google slides and this enables them to develop skills more collaboratively </w:t>
      </w:r>
      <w:r w:rsidR="523F7F0C" w:rsidRPr="0F184466">
        <w:rPr>
          <w:rFonts w:ascii="Arial" w:eastAsia="Arial" w:hAnsi="Arial" w:cs="Arial"/>
          <w:sz w:val="24"/>
          <w:szCs w:val="24"/>
        </w:rPr>
        <w:t>in schools. Teacher two stated, “learners are brought together so that they can collaborate b</w:t>
      </w:r>
      <w:r w:rsidR="3D5BCBBC" w:rsidRPr="0F184466">
        <w:rPr>
          <w:rFonts w:ascii="Arial" w:eastAsia="Arial" w:hAnsi="Arial" w:cs="Arial"/>
          <w:sz w:val="24"/>
          <w:szCs w:val="24"/>
        </w:rPr>
        <w:t>ut obviously I am keeping an eye on who is doing what.”</w:t>
      </w:r>
    </w:p>
    <w:p w14:paraId="67421C0D" w14:textId="4D55C4BF" w:rsidR="767229B8" w:rsidRDefault="00CF21E3"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Teachers one and seven also talked about extending the collaboration beyond the classroom. </w:t>
      </w:r>
      <w:r w:rsidR="6D865363" w:rsidRPr="0F184466">
        <w:rPr>
          <w:rFonts w:ascii="Arial" w:eastAsia="Arial" w:hAnsi="Arial" w:cs="Arial"/>
          <w:sz w:val="24"/>
          <w:szCs w:val="24"/>
        </w:rPr>
        <w:t>Teacher seven said. “I set up opportunities for learners to collaborate in the classroom what is good about this is that once the learners g</w:t>
      </w:r>
      <w:r w:rsidR="68B6617C" w:rsidRPr="0F184466">
        <w:rPr>
          <w:rFonts w:ascii="Arial" w:eastAsia="Arial" w:hAnsi="Arial" w:cs="Arial"/>
          <w:sz w:val="24"/>
          <w:szCs w:val="24"/>
        </w:rPr>
        <w:t xml:space="preserve">o </w:t>
      </w:r>
      <w:r w:rsidR="46C81F42" w:rsidRPr="0F184466">
        <w:rPr>
          <w:rFonts w:ascii="Arial" w:eastAsia="Arial" w:hAnsi="Arial" w:cs="Arial"/>
          <w:sz w:val="24"/>
          <w:szCs w:val="24"/>
        </w:rPr>
        <w:t>home,</w:t>
      </w:r>
      <w:r w:rsidR="68B6617C" w:rsidRPr="0F184466">
        <w:rPr>
          <w:rFonts w:ascii="Arial" w:eastAsia="Arial" w:hAnsi="Arial" w:cs="Arial"/>
          <w:sz w:val="24"/>
          <w:szCs w:val="24"/>
        </w:rPr>
        <w:t xml:space="preserve"> they continue to collaborate from home and this way the can message u</w:t>
      </w:r>
      <w:r w:rsidR="1A90D774" w:rsidRPr="0F184466">
        <w:rPr>
          <w:rFonts w:ascii="Arial" w:eastAsia="Arial" w:hAnsi="Arial" w:cs="Arial"/>
          <w:sz w:val="24"/>
          <w:szCs w:val="24"/>
        </w:rPr>
        <w:t xml:space="preserve">sing Google Stream and help each other.” </w:t>
      </w:r>
      <w:r w:rsidR="079EEA68" w:rsidRPr="0F184466">
        <w:rPr>
          <w:rFonts w:ascii="Arial" w:eastAsia="Arial" w:hAnsi="Arial" w:cs="Arial"/>
          <w:sz w:val="24"/>
          <w:szCs w:val="24"/>
        </w:rPr>
        <w:t>Similarly,</w:t>
      </w:r>
      <w:r w:rsidR="1D49F7FE" w:rsidRPr="0F184466">
        <w:rPr>
          <w:rFonts w:ascii="Arial" w:eastAsia="Arial" w:hAnsi="Arial" w:cs="Arial"/>
          <w:sz w:val="24"/>
          <w:szCs w:val="24"/>
        </w:rPr>
        <w:t xml:space="preserve"> teacher four referenced it as follows, “We use it</w:t>
      </w:r>
      <w:r w:rsidR="03EB39E6" w:rsidRPr="0F184466">
        <w:rPr>
          <w:rFonts w:ascii="Arial" w:eastAsia="Arial" w:hAnsi="Arial" w:cs="Arial"/>
          <w:sz w:val="24"/>
          <w:szCs w:val="24"/>
        </w:rPr>
        <w:t xml:space="preserve"> [Google Classroom] to collaborate with groups of pupils and this enables pupils to continue to work together even from home to a cer</w:t>
      </w:r>
      <w:r w:rsidR="6E2486AA" w:rsidRPr="0F184466">
        <w:rPr>
          <w:rFonts w:ascii="Arial" w:eastAsia="Arial" w:hAnsi="Arial" w:cs="Arial"/>
          <w:sz w:val="24"/>
          <w:szCs w:val="24"/>
        </w:rPr>
        <w:t>tain degree.”</w:t>
      </w:r>
    </w:p>
    <w:p w14:paraId="204B02CF" w14:textId="170F30FA" w:rsidR="473B6516" w:rsidRDefault="1E339D3E" w:rsidP="7F97965F">
      <w:pPr>
        <w:spacing w:line="480" w:lineRule="auto"/>
        <w:rPr>
          <w:rFonts w:ascii="Arial" w:eastAsia="Arial" w:hAnsi="Arial" w:cs="Arial"/>
          <w:sz w:val="24"/>
          <w:szCs w:val="24"/>
          <w:highlight w:val="yellow"/>
        </w:rPr>
      </w:pPr>
      <w:r w:rsidRPr="0F184466">
        <w:rPr>
          <w:rFonts w:ascii="Arial" w:eastAsia="Arial" w:hAnsi="Arial" w:cs="Arial"/>
          <w:sz w:val="24"/>
          <w:szCs w:val="24"/>
        </w:rPr>
        <w:t xml:space="preserve">Using </w:t>
      </w:r>
      <w:r w:rsidR="47A42D10" w:rsidRPr="0F184466">
        <w:rPr>
          <w:rFonts w:ascii="Arial" w:eastAsia="Arial" w:hAnsi="Arial" w:cs="Arial"/>
          <w:sz w:val="24"/>
          <w:szCs w:val="24"/>
        </w:rPr>
        <w:t>Google Classroom to allow learners to collaborate on a research topic was considered important by three teachers</w:t>
      </w:r>
      <w:r w:rsidR="5CE414C5" w:rsidRPr="0F184466">
        <w:rPr>
          <w:rFonts w:ascii="Arial" w:eastAsia="Arial" w:hAnsi="Arial" w:cs="Arial"/>
          <w:sz w:val="24"/>
          <w:szCs w:val="24"/>
        </w:rPr>
        <w:t>. Teacher six referred to it as follows, “I get learners to collaborate on finding out about anatomy</w:t>
      </w:r>
      <w:r w:rsidR="06493D92" w:rsidRPr="0F184466">
        <w:rPr>
          <w:rFonts w:ascii="Arial" w:eastAsia="Arial" w:hAnsi="Arial" w:cs="Arial"/>
          <w:sz w:val="24"/>
          <w:szCs w:val="24"/>
        </w:rPr>
        <w:t xml:space="preserve">, they </w:t>
      </w:r>
      <w:proofErr w:type="gramStart"/>
      <w:r w:rsidR="06493D92" w:rsidRPr="0F184466">
        <w:rPr>
          <w:rFonts w:ascii="Arial" w:eastAsia="Arial" w:hAnsi="Arial" w:cs="Arial"/>
          <w:sz w:val="24"/>
          <w:szCs w:val="24"/>
        </w:rPr>
        <w:t>either work in pairs or three and</w:t>
      </w:r>
      <w:proofErr w:type="gramEnd"/>
      <w:r w:rsidR="06493D92" w:rsidRPr="0F184466">
        <w:rPr>
          <w:rFonts w:ascii="Arial" w:eastAsia="Arial" w:hAnsi="Arial" w:cs="Arial"/>
          <w:sz w:val="24"/>
          <w:szCs w:val="24"/>
        </w:rPr>
        <w:t xml:space="preserve"> compare what they have found. I find getting them to collaborate on</w:t>
      </w:r>
      <w:r w:rsidR="1CE0AB88" w:rsidRPr="0F184466">
        <w:rPr>
          <w:rFonts w:ascii="Arial" w:eastAsia="Arial" w:hAnsi="Arial" w:cs="Arial"/>
          <w:sz w:val="24"/>
          <w:szCs w:val="24"/>
        </w:rPr>
        <w:t xml:space="preserve">line is better than working on paper. </w:t>
      </w:r>
      <w:r w:rsidR="3430955E" w:rsidRPr="0F184466">
        <w:rPr>
          <w:rFonts w:ascii="Arial" w:eastAsia="Arial" w:hAnsi="Arial" w:cs="Arial"/>
          <w:sz w:val="24"/>
          <w:szCs w:val="24"/>
        </w:rPr>
        <w:t xml:space="preserve">Most of my class prefer working on a task digitally because the collaboration can be done in real-time for example using </w:t>
      </w:r>
      <w:r w:rsidR="3762133D" w:rsidRPr="0F184466">
        <w:rPr>
          <w:rFonts w:ascii="Arial" w:eastAsia="Arial" w:hAnsi="Arial" w:cs="Arial"/>
          <w:sz w:val="24"/>
          <w:szCs w:val="24"/>
        </w:rPr>
        <w:t>Google S</w:t>
      </w:r>
      <w:r w:rsidR="3430955E" w:rsidRPr="0F184466">
        <w:rPr>
          <w:rFonts w:ascii="Arial" w:eastAsia="Arial" w:hAnsi="Arial" w:cs="Arial"/>
          <w:sz w:val="24"/>
          <w:szCs w:val="24"/>
        </w:rPr>
        <w:t>lides.”</w:t>
      </w:r>
      <w:r w:rsidR="31D25324" w:rsidRPr="0F184466">
        <w:rPr>
          <w:rFonts w:ascii="Arial" w:eastAsia="Arial" w:hAnsi="Arial" w:cs="Arial"/>
          <w:sz w:val="24"/>
          <w:szCs w:val="24"/>
        </w:rPr>
        <w:t xml:space="preserve"> </w:t>
      </w:r>
    </w:p>
    <w:p w14:paraId="5E264162" w14:textId="1BD7B5EF" w:rsidR="44546AF0" w:rsidRDefault="1D93A903" w:rsidP="7F97965F">
      <w:pPr>
        <w:spacing w:line="480" w:lineRule="auto"/>
        <w:rPr>
          <w:rFonts w:ascii="Arial" w:eastAsia="Arial" w:hAnsi="Arial" w:cs="Arial"/>
          <w:sz w:val="24"/>
          <w:szCs w:val="24"/>
        </w:rPr>
      </w:pPr>
      <w:r w:rsidRPr="0F184466">
        <w:rPr>
          <w:rFonts w:ascii="Arial" w:eastAsia="Arial" w:hAnsi="Arial" w:cs="Arial"/>
          <w:sz w:val="24"/>
          <w:szCs w:val="24"/>
        </w:rPr>
        <w:t xml:space="preserve">Learners talked about collaboration as being important and enabling them to be connected through the use of Google classroom. </w:t>
      </w:r>
      <w:r w:rsidR="6A3A48A0" w:rsidRPr="0F184466">
        <w:rPr>
          <w:rFonts w:ascii="Arial" w:eastAsia="Arial" w:hAnsi="Arial" w:cs="Arial"/>
          <w:sz w:val="24"/>
          <w:szCs w:val="24"/>
        </w:rPr>
        <w:t>Collaborating on a range of tools within Google classroom highlighted the range of skills that learners had</w:t>
      </w:r>
      <w:r w:rsidR="5945049A" w:rsidRPr="0F184466">
        <w:rPr>
          <w:rFonts w:ascii="Arial" w:eastAsia="Arial" w:hAnsi="Arial" w:cs="Arial"/>
          <w:sz w:val="24"/>
          <w:szCs w:val="24"/>
        </w:rPr>
        <w:t xml:space="preserve"> from using </w:t>
      </w:r>
      <w:r w:rsidR="5945049A" w:rsidRPr="0F184466">
        <w:rPr>
          <w:rFonts w:ascii="Arial" w:eastAsia="Arial" w:hAnsi="Arial" w:cs="Arial"/>
          <w:sz w:val="24"/>
          <w:szCs w:val="24"/>
        </w:rPr>
        <w:lastRenderedPageBreak/>
        <w:t>tools such as Google Slides, right the way through to podcasting and using apps such as Google expeditions that had been shown to them by their teachers.</w:t>
      </w:r>
    </w:p>
    <w:p w14:paraId="1A623C3A" w14:textId="1F28AF07" w:rsidR="3D73AD3B" w:rsidRDefault="474167BB" w:rsidP="7F97965F">
      <w:pPr>
        <w:spacing w:line="480" w:lineRule="auto"/>
        <w:rPr>
          <w:rFonts w:ascii="Arial" w:eastAsia="Arial" w:hAnsi="Arial" w:cs="Arial"/>
          <w:b/>
          <w:bCs/>
          <w:sz w:val="24"/>
          <w:szCs w:val="24"/>
        </w:rPr>
      </w:pPr>
      <w:r w:rsidRPr="0F184466">
        <w:rPr>
          <w:rFonts w:ascii="Arial" w:eastAsia="Arial" w:hAnsi="Arial" w:cs="Arial"/>
          <w:b/>
          <w:bCs/>
          <w:sz w:val="24"/>
          <w:szCs w:val="24"/>
        </w:rPr>
        <w:t>Tech</w:t>
      </w:r>
      <w:r w:rsidR="2AA26D32" w:rsidRPr="0F184466">
        <w:rPr>
          <w:rFonts w:ascii="Arial" w:eastAsia="Arial" w:hAnsi="Arial" w:cs="Arial"/>
          <w:b/>
          <w:bCs/>
          <w:sz w:val="24"/>
          <w:szCs w:val="24"/>
        </w:rPr>
        <w:t>nolo</w:t>
      </w:r>
      <w:r w:rsidR="4544C33D" w:rsidRPr="0F184466">
        <w:rPr>
          <w:rFonts w:ascii="Arial" w:eastAsia="Arial" w:hAnsi="Arial" w:cs="Arial"/>
          <w:b/>
          <w:bCs/>
          <w:sz w:val="24"/>
          <w:szCs w:val="24"/>
        </w:rPr>
        <w:t>gy</w:t>
      </w:r>
      <w:r w:rsidR="6257E925" w:rsidRPr="0F184466">
        <w:rPr>
          <w:rFonts w:ascii="Arial" w:eastAsia="Arial" w:hAnsi="Arial" w:cs="Arial"/>
          <w:b/>
          <w:bCs/>
          <w:sz w:val="24"/>
          <w:szCs w:val="24"/>
        </w:rPr>
        <w:t>.</w:t>
      </w:r>
    </w:p>
    <w:p w14:paraId="38405707" w14:textId="6E22BE3A" w:rsidR="2E648603" w:rsidRDefault="6257E925" w:rsidP="7F97965F">
      <w:pPr>
        <w:spacing w:line="480" w:lineRule="auto"/>
        <w:rPr>
          <w:rFonts w:ascii="Arial" w:eastAsia="Arial" w:hAnsi="Arial" w:cs="Arial"/>
          <w:sz w:val="24"/>
          <w:szCs w:val="24"/>
        </w:rPr>
      </w:pPr>
      <w:r w:rsidRPr="0F184466">
        <w:rPr>
          <w:rFonts w:ascii="Arial" w:eastAsia="Arial" w:hAnsi="Arial" w:cs="Arial"/>
          <w:sz w:val="24"/>
          <w:szCs w:val="24"/>
        </w:rPr>
        <w:t>Across the data gathering exercise there was a lot of discussion about technology</w:t>
      </w:r>
      <w:r w:rsidR="25804481" w:rsidRPr="0F184466">
        <w:rPr>
          <w:rFonts w:ascii="Arial" w:eastAsia="Arial" w:hAnsi="Arial" w:cs="Arial"/>
          <w:sz w:val="24"/>
          <w:szCs w:val="24"/>
        </w:rPr>
        <w:t xml:space="preserve"> </w:t>
      </w:r>
      <w:r w:rsidR="5E287DE2" w:rsidRPr="0F184466">
        <w:rPr>
          <w:rFonts w:ascii="Arial" w:eastAsia="Arial" w:hAnsi="Arial" w:cs="Arial"/>
          <w:sz w:val="24"/>
          <w:szCs w:val="24"/>
        </w:rPr>
        <w:t>i.e.,</w:t>
      </w:r>
      <w:r w:rsidRPr="0F184466">
        <w:rPr>
          <w:rFonts w:ascii="Arial" w:eastAsia="Arial" w:hAnsi="Arial" w:cs="Arial"/>
          <w:sz w:val="24"/>
          <w:szCs w:val="24"/>
        </w:rPr>
        <w:t xml:space="preserve"> </w:t>
      </w:r>
      <w:r w:rsidR="4DF7A551" w:rsidRPr="0F184466">
        <w:rPr>
          <w:rFonts w:ascii="Arial" w:eastAsia="Arial" w:hAnsi="Arial" w:cs="Arial"/>
          <w:sz w:val="24"/>
          <w:szCs w:val="24"/>
        </w:rPr>
        <w:t>t</w:t>
      </w:r>
      <w:r w:rsidRPr="0F184466">
        <w:rPr>
          <w:rFonts w:ascii="Arial" w:eastAsia="Arial" w:hAnsi="Arial" w:cs="Arial"/>
          <w:sz w:val="24"/>
          <w:szCs w:val="24"/>
        </w:rPr>
        <w:t>he hardware, network requirements and the soft</w:t>
      </w:r>
      <w:r w:rsidR="0D051FC3" w:rsidRPr="0F184466">
        <w:rPr>
          <w:rFonts w:ascii="Arial" w:eastAsia="Arial" w:hAnsi="Arial" w:cs="Arial"/>
          <w:sz w:val="24"/>
          <w:szCs w:val="24"/>
        </w:rPr>
        <w:t xml:space="preserve">ware. </w:t>
      </w:r>
      <w:r w:rsidR="7CFEFE38" w:rsidRPr="0F184466">
        <w:rPr>
          <w:rFonts w:ascii="Arial" w:eastAsia="Arial" w:hAnsi="Arial" w:cs="Arial"/>
          <w:sz w:val="24"/>
          <w:szCs w:val="24"/>
        </w:rPr>
        <w:t>In t</w:t>
      </w:r>
      <w:r w:rsidR="0D051FC3" w:rsidRPr="0F184466">
        <w:rPr>
          <w:rFonts w:ascii="Arial" w:eastAsia="Arial" w:hAnsi="Arial" w:cs="Arial"/>
          <w:sz w:val="24"/>
          <w:szCs w:val="24"/>
        </w:rPr>
        <w:t xml:space="preserve">his theme in particular there was more discussion about the barriers to using Google Classroom more than </w:t>
      </w:r>
      <w:r w:rsidR="744C07E0" w:rsidRPr="0F184466">
        <w:rPr>
          <w:rFonts w:ascii="Arial" w:eastAsia="Arial" w:hAnsi="Arial" w:cs="Arial"/>
          <w:sz w:val="24"/>
          <w:szCs w:val="24"/>
        </w:rPr>
        <w:t xml:space="preserve">any other theme. </w:t>
      </w:r>
    </w:p>
    <w:p w14:paraId="5D63F746" w14:textId="66F0DCF1" w:rsidR="3960C5AC" w:rsidRDefault="7070F101" w:rsidP="7F97965F">
      <w:pPr>
        <w:spacing w:line="480" w:lineRule="auto"/>
        <w:rPr>
          <w:rFonts w:ascii="Arial" w:eastAsia="Arial" w:hAnsi="Arial" w:cs="Arial"/>
          <w:sz w:val="24"/>
          <w:szCs w:val="24"/>
        </w:rPr>
      </w:pPr>
      <w:r w:rsidRPr="0F184466">
        <w:rPr>
          <w:rFonts w:ascii="Arial" w:eastAsia="Arial" w:hAnsi="Arial" w:cs="Arial"/>
          <w:sz w:val="24"/>
          <w:szCs w:val="24"/>
        </w:rPr>
        <w:t xml:space="preserve">All seventeen learners talked about sometimes the network is barrier to their use of learning in a Google Classroom. Learner fourteen </w:t>
      </w:r>
      <w:r w:rsidR="53D77038" w:rsidRPr="0F184466">
        <w:rPr>
          <w:rFonts w:ascii="Arial" w:eastAsia="Arial" w:hAnsi="Arial" w:cs="Arial"/>
          <w:sz w:val="24"/>
          <w:szCs w:val="24"/>
        </w:rPr>
        <w:t xml:space="preserve">exclaimed, “The Google Classroom just stops working sometimes because of the network and then you </w:t>
      </w:r>
      <w:r w:rsidR="096AF3FC" w:rsidRPr="0F184466">
        <w:rPr>
          <w:rFonts w:ascii="Arial" w:eastAsia="Arial" w:hAnsi="Arial" w:cs="Arial"/>
          <w:sz w:val="24"/>
          <w:szCs w:val="24"/>
        </w:rPr>
        <w:t>wait for the laptop to reconnect to the Google Classroom. I think this is because we have so many people on the network at one time.</w:t>
      </w:r>
    </w:p>
    <w:p w14:paraId="7A2767CB" w14:textId="6402F4D7" w:rsidR="24AF6BB2" w:rsidRDefault="7D6BDDC7" w:rsidP="7F97965F">
      <w:pPr>
        <w:spacing w:line="480" w:lineRule="auto"/>
        <w:rPr>
          <w:rFonts w:ascii="Arial" w:eastAsia="Arial" w:hAnsi="Arial" w:cs="Arial"/>
          <w:sz w:val="24"/>
          <w:szCs w:val="24"/>
        </w:rPr>
      </w:pPr>
      <w:r w:rsidRPr="0F184466">
        <w:rPr>
          <w:rFonts w:ascii="Arial" w:eastAsia="Arial" w:hAnsi="Arial" w:cs="Arial"/>
          <w:sz w:val="24"/>
          <w:szCs w:val="24"/>
        </w:rPr>
        <w:t>Teacher six referred to the network as issue</w:t>
      </w:r>
      <w:r w:rsidR="03C02D28" w:rsidRPr="0F184466">
        <w:rPr>
          <w:rFonts w:ascii="Arial" w:eastAsia="Arial" w:hAnsi="Arial" w:cs="Arial"/>
          <w:sz w:val="24"/>
          <w:szCs w:val="24"/>
        </w:rPr>
        <w:t>, “Sometimes the network can play up for us and that is frustrating when you have planned</w:t>
      </w:r>
      <w:r w:rsidR="53D77038" w:rsidRPr="0F184466">
        <w:rPr>
          <w:rFonts w:ascii="Arial" w:eastAsia="Arial" w:hAnsi="Arial" w:cs="Arial"/>
          <w:sz w:val="24"/>
          <w:szCs w:val="24"/>
        </w:rPr>
        <w:t xml:space="preserve"> </w:t>
      </w:r>
      <w:r w:rsidR="42B18788" w:rsidRPr="0F184466">
        <w:rPr>
          <w:rFonts w:ascii="Arial" w:eastAsia="Arial" w:hAnsi="Arial" w:cs="Arial"/>
          <w:sz w:val="24"/>
          <w:szCs w:val="24"/>
        </w:rPr>
        <w:t>out your lesson using a Google Classroom, where you have put all your resources. When the students log on and the network times out</w:t>
      </w:r>
      <w:r w:rsidR="696DB86C" w:rsidRPr="0F184466">
        <w:rPr>
          <w:rFonts w:ascii="Arial" w:eastAsia="Arial" w:hAnsi="Arial" w:cs="Arial"/>
          <w:sz w:val="24"/>
          <w:szCs w:val="24"/>
        </w:rPr>
        <w:t xml:space="preserve"> this can be a real problem it is not only frustrating for the </w:t>
      </w:r>
      <w:r w:rsidR="5B907CC0" w:rsidRPr="0F184466">
        <w:rPr>
          <w:rFonts w:ascii="Arial" w:eastAsia="Arial" w:hAnsi="Arial" w:cs="Arial"/>
          <w:sz w:val="24"/>
          <w:szCs w:val="24"/>
        </w:rPr>
        <w:t>teacher,</w:t>
      </w:r>
      <w:r w:rsidR="696DB86C" w:rsidRPr="0F184466">
        <w:rPr>
          <w:rFonts w:ascii="Arial" w:eastAsia="Arial" w:hAnsi="Arial" w:cs="Arial"/>
          <w:sz w:val="24"/>
          <w:szCs w:val="24"/>
        </w:rPr>
        <w:t xml:space="preserve"> b</w:t>
      </w:r>
      <w:r w:rsidR="111614E7" w:rsidRPr="0F184466">
        <w:rPr>
          <w:rFonts w:ascii="Arial" w:eastAsia="Arial" w:hAnsi="Arial" w:cs="Arial"/>
          <w:sz w:val="24"/>
          <w:szCs w:val="24"/>
        </w:rPr>
        <w:t xml:space="preserve">ut it is very </w:t>
      </w:r>
      <w:r w:rsidR="6811935C" w:rsidRPr="0F184466">
        <w:rPr>
          <w:rFonts w:ascii="Arial" w:eastAsia="Arial" w:hAnsi="Arial" w:cs="Arial"/>
          <w:sz w:val="24"/>
          <w:szCs w:val="24"/>
        </w:rPr>
        <w:t>frustrating</w:t>
      </w:r>
      <w:r w:rsidR="111614E7" w:rsidRPr="0F184466">
        <w:rPr>
          <w:rFonts w:ascii="Arial" w:eastAsia="Arial" w:hAnsi="Arial" w:cs="Arial"/>
          <w:sz w:val="24"/>
          <w:szCs w:val="24"/>
        </w:rPr>
        <w:t xml:space="preserve"> for the learners who are well motivated by using Google </w:t>
      </w:r>
      <w:r w:rsidR="77F030E0" w:rsidRPr="0F184466">
        <w:rPr>
          <w:rFonts w:ascii="Arial" w:eastAsia="Arial" w:hAnsi="Arial" w:cs="Arial"/>
          <w:sz w:val="24"/>
          <w:szCs w:val="24"/>
        </w:rPr>
        <w:t>Classroom</w:t>
      </w:r>
      <w:r w:rsidR="111614E7" w:rsidRPr="0F184466">
        <w:rPr>
          <w:rFonts w:ascii="Arial" w:eastAsia="Arial" w:hAnsi="Arial" w:cs="Arial"/>
          <w:sz w:val="24"/>
          <w:szCs w:val="24"/>
        </w:rPr>
        <w:t>.</w:t>
      </w:r>
      <w:r w:rsidR="19847018" w:rsidRPr="0F184466">
        <w:rPr>
          <w:rFonts w:ascii="Arial" w:eastAsia="Arial" w:hAnsi="Arial" w:cs="Arial"/>
          <w:sz w:val="24"/>
          <w:szCs w:val="24"/>
        </w:rPr>
        <w:t>”</w:t>
      </w:r>
    </w:p>
    <w:p w14:paraId="6DAEDCCF" w14:textId="0177746F" w:rsidR="0677E4A8" w:rsidRDefault="19847018" w:rsidP="7F97965F">
      <w:pPr>
        <w:spacing w:line="480" w:lineRule="auto"/>
        <w:rPr>
          <w:rFonts w:ascii="Arial" w:eastAsia="Arial" w:hAnsi="Arial" w:cs="Arial"/>
          <w:sz w:val="24"/>
          <w:szCs w:val="24"/>
        </w:rPr>
      </w:pPr>
      <w:r w:rsidRPr="0F184466">
        <w:rPr>
          <w:rFonts w:ascii="Arial" w:eastAsia="Arial" w:hAnsi="Arial" w:cs="Arial"/>
          <w:sz w:val="24"/>
          <w:szCs w:val="24"/>
        </w:rPr>
        <w:t>The number of devices available was referred to directly as limiting factor in making sure that</w:t>
      </w:r>
      <w:r w:rsidR="5B1458EB" w:rsidRPr="0F184466">
        <w:rPr>
          <w:rFonts w:ascii="Arial" w:eastAsia="Arial" w:hAnsi="Arial" w:cs="Arial"/>
          <w:sz w:val="24"/>
          <w:szCs w:val="24"/>
        </w:rPr>
        <w:t xml:space="preserve"> all learners were able to have sufficient access. Teachers three referred to it in this </w:t>
      </w:r>
      <w:r w:rsidR="0F0C6219" w:rsidRPr="0F184466">
        <w:rPr>
          <w:rFonts w:ascii="Arial" w:eastAsia="Arial" w:hAnsi="Arial" w:cs="Arial"/>
          <w:sz w:val="24"/>
          <w:szCs w:val="24"/>
        </w:rPr>
        <w:t xml:space="preserve">way. “We have one set of devices between six classes this needs everyone to juggle their timetables to make sure that </w:t>
      </w:r>
      <w:r w:rsidR="6BE0F92E" w:rsidRPr="0F184466">
        <w:rPr>
          <w:rFonts w:ascii="Arial" w:eastAsia="Arial" w:hAnsi="Arial" w:cs="Arial"/>
          <w:sz w:val="24"/>
          <w:szCs w:val="24"/>
        </w:rPr>
        <w:t xml:space="preserve">we have equal access.” </w:t>
      </w:r>
      <w:r w:rsidR="5504A583" w:rsidRPr="0F184466">
        <w:rPr>
          <w:rFonts w:ascii="Arial" w:eastAsia="Arial" w:hAnsi="Arial" w:cs="Arial"/>
          <w:sz w:val="24"/>
          <w:szCs w:val="24"/>
        </w:rPr>
        <w:t xml:space="preserve">This was backed up by teacher nine who </w:t>
      </w:r>
      <w:r w:rsidR="16DFDAEA" w:rsidRPr="0F184466">
        <w:rPr>
          <w:rFonts w:ascii="Arial" w:eastAsia="Arial" w:hAnsi="Arial" w:cs="Arial"/>
          <w:sz w:val="24"/>
          <w:szCs w:val="24"/>
        </w:rPr>
        <w:t>said,</w:t>
      </w:r>
      <w:r w:rsidR="5504A583" w:rsidRPr="0F184466">
        <w:rPr>
          <w:rFonts w:ascii="Arial" w:eastAsia="Arial" w:hAnsi="Arial" w:cs="Arial"/>
          <w:sz w:val="24"/>
          <w:szCs w:val="24"/>
        </w:rPr>
        <w:t xml:space="preserve"> “The lack of devices and the </w:t>
      </w:r>
      <w:r w:rsidR="12AA35BB" w:rsidRPr="0F184466">
        <w:rPr>
          <w:rFonts w:ascii="Arial" w:eastAsia="Arial" w:hAnsi="Arial" w:cs="Arial"/>
          <w:sz w:val="24"/>
          <w:szCs w:val="24"/>
        </w:rPr>
        <w:t>Wi-Fi</w:t>
      </w:r>
      <w:r w:rsidR="5504A583" w:rsidRPr="0F184466">
        <w:rPr>
          <w:rFonts w:ascii="Arial" w:eastAsia="Arial" w:hAnsi="Arial" w:cs="Arial"/>
          <w:sz w:val="24"/>
          <w:szCs w:val="24"/>
        </w:rPr>
        <w:t xml:space="preserve"> is </w:t>
      </w:r>
      <w:r w:rsidR="0F59E37F" w:rsidRPr="0F184466">
        <w:rPr>
          <w:rFonts w:ascii="Arial" w:eastAsia="Arial" w:hAnsi="Arial" w:cs="Arial"/>
          <w:sz w:val="24"/>
          <w:szCs w:val="24"/>
        </w:rPr>
        <w:t>a barrier to developing digital skills.”</w:t>
      </w:r>
    </w:p>
    <w:p w14:paraId="6D3DE381" w14:textId="27673602" w:rsidR="47D3D21A" w:rsidRDefault="332542CF"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Wi-Fi</w:t>
      </w:r>
      <w:r w:rsidR="6A30ADE6" w:rsidRPr="0F184466">
        <w:rPr>
          <w:rFonts w:ascii="Arial" w:eastAsia="Arial" w:hAnsi="Arial" w:cs="Arial"/>
          <w:sz w:val="24"/>
          <w:szCs w:val="24"/>
        </w:rPr>
        <w:t xml:space="preserve"> stability was referred to as key by four teachers</w:t>
      </w:r>
      <w:r w:rsidR="3FD398B1" w:rsidRPr="0F184466">
        <w:rPr>
          <w:rFonts w:ascii="Arial" w:eastAsia="Arial" w:hAnsi="Arial" w:cs="Arial"/>
          <w:sz w:val="24"/>
          <w:szCs w:val="24"/>
        </w:rPr>
        <w:t>. The need for large numbers of learner to be on the network at the same time when using Google Classroom</w:t>
      </w:r>
      <w:r w:rsidR="0FBDFEF9" w:rsidRPr="0F184466">
        <w:rPr>
          <w:rFonts w:ascii="Arial" w:eastAsia="Arial" w:hAnsi="Arial" w:cs="Arial"/>
          <w:sz w:val="24"/>
          <w:szCs w:val="24"/>
        </w:rPr>
        <w:t xml:space="preserve">. Teachers referred to making use of rotation as a strategy to mitigate any issues relation the network. </w:t>
      </w:r>
      <w:r w:rsidR="4E79FD8C" w:rsidRPr="0F184466">
        <w:rPr>
          <w:rFonts w:ascii="Arial" w:eastAsia="Arial" w:hAnsi="Arial" w:cs="Arial"/>
          <w:sz w:val="24"/>
          <w:szCs w:val="24"/>
        </w:rPr>
        <w:t xml:space="preserve">Teacher five offered the following solution to mitigate any network issues, “In order to overcome issues related to </w:t>
      </w:r>
      <w:r w:rsidR="78FA7A71" w:rsidRPr="0F184466">
        <w:rPr>
          <w:rFonts w:ascii="Arial" w:eastAsia="Arial" w:hAnsi="Arial" w:cs="Arial"/>
          <w:sz w:val="24"/>
          <w:szCs w:val="24"/>
        </w:rPr>
        <w:t>Wi-Fi</w:t>
      </w:r>
      <w:r w:rsidR="761A6400" w:rsidRPr="0F184466">
        <w:rPr>
          <w:rFonts w:ascii="Arial" w:eastAsia="Arial" w:hAnsi="Arial" w:cs="Arial"/>
          <w:sz w:val="24"/>
          <w:szCs w:val="24"/>
        </w:rPr>
        <w:t xml:space="preserve"> and devices I use a rotation strategy to ensure that learners have the best opportunities to use a Google Classroom and make sure that it wo</w:t>
      </w:r>
      <w:r w:rsidR="562CB4B0" w:rsidRPr="0F184466">
        <w:rPr>
          <w:rFonts w:ascii="Arial" w:eastAsia="Arial" w:hAnsi="Arial" w:cs="Arial"/>
          <w:sz w:val="24"/>
          <w:szCs w:val="24"/>
        </w:rPr>
        <w:t>rks.</w:t>
      </w:r>
    </w:p>
    <w:p w14:paraId="0FF7516E" w14:textId="0519B4E9" w:rsidR="1CA51957" w:rsidRDefault="562CB4B0" w:rsidP="7F97965F">
      <w:pPr>
        <w:spacing w:line="480" w:lineRule="auto"/>
        <w:rPr>
          <w:rFonts w:ascii="Arial" w:eastAsia="Arial" w:hAnsi="Arial" w:cs="Arial"/>
          <w:sz w:val="24"/>
          <w:szCs w:val="24"/>
        </w:rPr>
      </w:pPr>
      <w:r w:rsidRPr="0F184466">
        <w:rPr>
          <w:rFonts w:ascii="Arial" w:eastAsia="Arial" w:hAnsi="Arial" w:cs="Arial"/>
          <w:sz w:val="24"/>
          <w:szCs w:val="24"/>
        </w:rPr>
        <w:t>Learners and teachers both raised concern in relation to the availability of devices outside the school and home</w:t>
      </w:r>
      <w:r w:rsidR="28419026" w:rsidRPr="0F184466">
        <w:rPr>
          <w:rFonts w:ascii="Arial" w:eastAsia="Arial" w:hAnsi="Arial" w:cs="Arial"/>
          <w:sz w:val="24"/>
          <w:szCs w:val="24"/>
        </w:rPr>
        <w:t xml:space="preserve">. </w:t>
      </w:r>
      <w:r w:rsidR="065E7857" w:rsidRPr="0F184466">
        <w:rPr>
          <w:rFonts w:ascii="Arial" w:eastAsia="Arial" w:hAnsi="Arial" w:cs="Arial"/>
          <w:sz w:val="24"/>
          <w:szCs w:val="24"/>
        </w:rPr>
        <w:t xml:space="preserve">Teachers talked about their concerns regarding the number of learners who did not have devices at home that were suitable for accessing a Google </w:t>
      </w:r>
      <w:r w:rsidR="2147DAC1" w:rsidRPr="0F184466">
        <w:rPr>
          <w:rFonts w:ascii="Arial" w:eastAsia="Arial" w:hAnsi="Arial" w:cs="Arial"/>
          <w:sz w:val="24"/>
          <w:szCs w:val="24"/>
        </w:rPr>
        <w:t>Classroom,</w:t>
      </w:r>
      <w:r w:rsidR="065E7857" w:rsidRPr="0F184466">
        <w:rPr>
          <w:rFonts w:ascii="Arial" w:eastAsia="Arial" w:hAnsi="Arial" w:cs="Arial"/>
          <w:sz w:val="24"/>
          <w:szCs w:val="24"/>
        </w:rPr>
        <w:t xml:space="preserve"> but the learners did not </w:t>
      </w:r>
      <w:r w:rsidR="3C685991" w:rsidRPr="0F184466">
        <w:rPr>
          <w:rFonts w:ascii="Arial" w:eastAsia="Arial" w:hAnsi="Arial" w:cs="Arial"/>
          <w:sz w:val="24"/>
          <w:szCs w:val="24"/>
        </w:rPr>
        <w:t xml:space="preserve">reference their concerns in terms of suitability and were willing to talk about their work in terms of using mobile devices, </w:t>
      </w:r>
      <w:r w:rsidR="39A74516" w:rsidRPr="0F184466">
        <w:rPr>
          <w:rFonts w:ascii="Arial" w:eastAsia="Arial" w:hAnsi="Arial" w:cs="Arial"/>
          <w:sz w:val="24"/>
          <w:szCs w:val="24"/>
        </w:rPr>
        <w:t>Xboxes,</w:t>
      </w:r>
      <w:r w:rsidR="1044D83B" w:rsidRPr="0F184466">
        <w:rPr>
          <w:rFonts w:ascii="Arial" w:eastAsia="Arial" w:hAnsi="Arial" w:cs="Arial"/>
          <w:sz w:val="24"/>
          <w:szCs w:val="24"/>
        </w:rPr>
        <w:t xml:space="preserve"> and Play Stations</w:t>
      </w:r>
      <w:r w:rsidR="06EC3BAD" w:rsidRPr="0F184466">
        <w:rPr>
          <w:rFonts w:ascii="Arial" w:eastAsia="Arial" w:hAnsi="Arial" w:cs="Arial"/>
          <w:sz w:val="24"/>
          <w:szCs w:val="24"/>
        </w:rPr>
        <w:t xml:space="preserve">. </w:t>
      </w:r>
    </w:p>
    <w:p w14:paraId="723721EE" w14:textId="1DBD75AC" w:rsidR="2AFEF6FF" w:rsidRDefault="1044D83B" w:rsidP="7F97965F">
      <w:pPr>
        <w:spacing w:line="480" w:lineRule="auto"/>
        <w:rPr>
          <w:rFonts w:ascii="Arial" w:eastAsia="Arial" w:hAnsi="Arial" w:cs="Arial"/>
          <w:sz w:val="24"/>
          <w:szCs w:val="24"/>
        </w:rPr>
      </w:pPr>
      <w:r w:rsidRPr="0F184466">
        <w:rPr>
          <w:rFonts w:ascii="Arial" w:eastAsia="Arial" w:hAnsi="Arial" w:cs="Arial"/>
          <w:sz w:val="24"/>
          <w:szCs w:val="24"/>
        </w:rPr>
        <w:t>As previously stated</w:t>
      </w:r>
      <w:r w:rsidR="79D87EC9" w:rsidRPr="0F184466">
        <w:rPr>
          <w:rFonts w:ascii="Arial" w:eastAsia="Arial" w:hAnsi="Arial" w:cs="Arial"/>
          <w:sz w:val="24"/>
          <w:szCs w:val="24"/>
        </w:rPr>
        <w:t xml:space="preserve"> </w:t>
      </w:r>
      <w:r w:rsidR="2DC2AC3C" w:rsidRPr="0F184466">
        <w:rPr>
          <w:rFonts w:ascii="Arial" w:eastAsia="Arial" w:hAnsi="Arial" w:cs="Arial"/>
          <w:sz w:val="24"/>
          <w:szCs w:val="24"/>
        </w:rPr>
        <w:t>by Learner</w:t>
      </w:r>
      <w:r w:rsidRPr="0F184466">
        <w:rPr>
          <w:rFonts w:ascii="Arial" w:eastAsia="Arial" w:hAnsi="Arial" w:cs="Arial"/>
          <w:sz w:val="24"/>
          <w:szCs w:val="24"/>
        </w:rPr>
        <w:t xml:space="preserve"> eleven, </w:t>
      </w:r>
      <w:r w:rsidR="73CCBCD7" w:rsidRPr="0F184466">
        <w:rPr>
          <w:rFonts w:ascii="Arial" w:eastAsia="Arial" w:hAnsi="Arial" w:cs="Arial"/>
          <w:sz w:val="24"/>
          <w:szCs w:val="24"/>
        </w:rPr>
        <w:t>using an Xbox for a Google Classroom</w:t>
      </w:r>
      <w:r w:rsidRPr="0F184466">
        <w:rPr>
          <w:rFonts w:ascii="Arial" w:eastAsia="Arial" w:hAnsi="Arial" w:cs="Arial"/>
          <w:sz w:val="24"/>
          <w:szCs w:val="24"/>
        </w:rPr>
        <w:t xml:space="preserve"> is really easy.” Similarly, </w:t>
      </w:r>
      <w:r w:rsidR="537920C9" w:rsidRPr="0F184466">
        <w:rPr>
          <w:rFonts w:ascii="Arial" w:eastAsia="Arial" w:hAnsi="Arial" w:cs="Arial"/>
          <w:sz w:val="24"/>
          <w:szCs w:val="24"/>
        </w:rPr>
        <w:t xml:space="preserve">Learner four made similar statements about using a mobile phone. “I can use my mobile phone easily to access my Google </w:t>
      </w:r>
      <w:r w:rsidR="360A13A8" w:rsidRPr="0F184466">
        <w:rPr>
          <w:rFonts w:ascii="Arial" w:eastAsia="Arial" w:hAnsi="Arial" w:cs="Arial"/>
          <w:sz w:val="24"/>
          <w:szCs w:val="24"/>
        </w:rPr>
        <w:t>Classroom</w:t>
      </w:r>
      <w:r w:rsidR="537920C9" w:rsidRPr="0F184466">
        <w:rPr>
          <w:rFonts w:ascii="Arial" w:eastAsia="Arial" w:hAnsi="Arial" w:cs="Arial"/>
          <w:sz w:val="24"/>
          <w:szCs w:val="24"/>
        </w:rPr>
        <w:t xml:space="preserve"> for </w:t>
      </w:r>
      <w:r w:rsidR="08DD5FCA" w:rsidRPr="0F184466">
        <w:rPr>
          <w:rFonts w:ascii="Arial" w:eastAsia="Arial" w:hAnsi="Arial" w:cs="Arial"/>
          <w:sz w:val="24"/>
          <w:szCs w:val="24"/>
        </w:rPr>
        <w:t>my homework and assignments.” This contrasts directly with the views of teacher five who expressed the follow</w:t>
      </w:r>
      <w:r w:rsidR="19207E60" w:rsidRPr="0F184466">
        <w:rPr>
          <w:rFonts w:ascii="Arial" w:eastAsia="Arial" w:hAnsi="Arial" w:cs="Arial"/>
          <w:sz w:val="24"/>
          <w:szCs w:val="24"/>
        </w:rPr>
        <w:t xml:space="preserve">ing view, “I worry about learners who access a Google Classroom on a mobile phone. Are they </w:t>
      </w:r>
      <w:r w:rsidR="717F0DD5" w:rsidRPr="0F184466">
        <w:rPr>
          <w:rFonts w:ascii="Arial" w:eastAsia="Arial" w:hAnsi="Arial" w:cs="Arial"/>
          <w:sz w:val="24"/>
          <w:szCs w:val="24"/>
        </w:rPr>
        <w:t>missing</w:t>
      </w:r>
      <w:r w:rsidR="19207E60" w:rsidRPr="0F184466">
        <w:rPr>
          <w:rFonts w:ascii="Arial" w:eastAsia="Arial" w:hAnsi="Arial" w:cs="Arial"/>
          <w:sz w:val="24"/>
          <w:szCs w:val="24"/>
        </w:rPr>
        <w:t xml:space="preserve"> some things?”</w:t>
      </w:r>
    </w:p>
    <w:p w14:paraId="4AA3499B" w14:textId="7C153D49" w:rsidR="1D567F5F" w:rsidRDefault="4DF45AD0" w:rsidP="7F97965F">
      <w:pPr>
        <w:spacing w:line="480" w:lineRule="auto"/>
        <w:rPr>
          <w:rFonts w:ascii="Arial" w:eastAsia="Arial" w:hAnsi="Arial" w:cs="Arial"/>
          <w:sz w:val="24"/>
          <w:szCs w:val="24"/>
        </w:rPr>
      </w:pPr>
      <w:r w:rsidRPr="0F184466">
        <w:rPr>
          <w:rFonts w:ascii="Arial" w:eastAsia="Arial" w:hAnsi="Arial" w:cs="Arial"/>
          <w:sz w:val="24"/>
          <w:szCs w:val="24"/>
        </w:rPr>
        <w:t>Learners did not feel that they were missing out by using a mobile device and one in particular felt that a ‘</w:t>
      </w:r>
      <w:r w:rsidR="5641D663" w:rsidRPr="0F184466">
        <w:rPr>
          <w:rFonts w:ascii="Arial" w:eastAsia="Arial" w:hAnsi="Arial" w:cs="Arial"/>
          <w:sz w:val="24"/>
          <w:szCs w:val="24"/>
        </w:rPr>
        <w:t>Bring your own device’ policy would be helpful to enable them to use their own devices to support their learning in the classroom</w:t>
      </w:r>
      <w:r w:rsidR="0C7D941C" w:rsidRPr="0F184466">
        <w:rPr>
          <w:rFonts w:ascii="Arial" w:eastAsia="Arial" w:hAnsi="Arial" w:cs="Arial"/>
          <w:sz w:val="24"/>
          <w:szCs w:val="24"/>
        </w:rPr>
        <w:t>, learner seven described it as wanting to bring their own device. “I would like</w:t>
      </w:r>
      <w:r w:rsidR="0228B544" w:rsidRPr="0F184466">
        <w:rPr>
          <w:rFonts w:ascii="Arial" w:eastAsia="Arial" w:hAnsi="Arial" w:cs="Arial"/>
          <w:sz w:val="24"/>
          <w:szCs w:val="24"/>
        </w:rPr>
        <w:t xml:space="preserve"> be able to use my own </w:t>
      </w:r>
      <w:r w:rsidR="0228B544" w:rsidRPr="0F184466">
        <w:rPr>
          <w:rFonts w:ascii="Arial" w:eastAsia="Arial" w:hAnsi="Arial" w:cs="Arial"/>
          <w:sz w:val="24"/>
          <w:szCs w:val="24"/>
        </w:rPr>
        <w:lastRenderedPageBreak/>
        <w:t>mobile in the classroom it would be good and mig</w:t>
      </w:r>
      <w:r w:rsidR="3FC09482" w:rsidRPr="0F184466">
        <w:rPr>
          <w:rFonts w:ascii="Arial" w:eastAsia="Arial" w:hAnsi="Arial" w:cs="Arial"/>
          <w:sz w:val="24"/>
          <w:szCs w:val="24"/>
        </w:rPr>
        <w:t>ht help improve the network issues.”</w:t>
      </w:r>
    </w:p>
    <w:p w14:paraId="4E72F360" w14:textId="47ACF5B1" w:rsidR="796A5A83" w:rsidRDefault="65CADA83" w:rsidP="7F97965F">
      <w:pPr>
        <w:pStyle w:val="Heading1"/>
        <w:keepNext w:val="0"/>
        <w:keepLines w:val="0"/>
        <w:spacing w:line="480" w:lineRule="auto"/>
        <w:rPr>
          <w:rFonts w:ascii="Arial" w:eastAsia="Arial" w:hAnsi="Arial" w:cs="Arial"/>
          <w:b/>
          <w:bCs/>
          <w:sz w:val="24"/>
          <w:szCs w:val="24"/>
        </w:rPr>
      </w:pPr>
      <w:bookmarkStart w:id="24" w:name="_Toc1454356738"/>
      <w:r w:rsidRPr="0F184466">
        <w:rPr>
          <w:rFonts w:ascii="Arial" w:eastAsia="Arial" w:hAnsi="Arial" w:cs="Arial"/>
          <w:b/>
          <w:bCs/>
          <w:sz w:val="24"/>
          <w:szCs w:val="24"/>
        </w:rPr>
        <w:t>Chapter 5 Discussion</w:t>
      </w:r>
      <w:bookmarkEnd w:id="24"/>
    </w:p>
    <w:p w14:paraId="02B4E1E3" w14:textId="0D74FE03" w:rsidR="68F11844" w:rsidRDefault="6C2D0ECF" w:rsidP="0F184466">
      <w:pPr>
        <w:pStyle w:val="ListParagraph"/>
        <w:numPr>
          <w:ilvl w:val="0"/>
          <w:numId w:val="11"/>
        </w:numPr>
        <w:spacing w:line="480" w:lineRule="auto"/>
        <w:rPr>
          <w:rFonts w:ascii="Arial" w:eastAsia="Arial" w:hAnsi="Arial" w:cs="Arial"/>
          <w:color w:val="000000" w:themeColor="text1"/>
          <w:sz w:val="24"/>
          <w:szCs w:val="24"/>
        </w:rPr>
      </w:pPr>
      <w:r w:rsidRPr="0F184466">
        <w:rPr>
          <w:rFonts w:ascii="Arial" w:eastAsia="Arial" w:hAnsi="Arial" w:cs="Arial"/>
          <w:sz w:val="24"/>
          <w:szCs w:val="24"/>
        </w:rPr>
        <w:t>The main research question is this study</w:t>
      </w:r>
      <w:r w:rsidR="1B960B19" w:rsidRPr="0F184466">
        <w:rPr>
          <w:rFonts w:ascii="Arial" w:eastAsia="Arial" w:hAnsi="Arial" w:cs="Arial"/>
          <w:sz w:val="24"/>
          <w:szCs w:val="24"/>
        </w:rPr>
        <w:t xml:space="preserve"> is:</w:t>
      </w:r>
    </w:p>
    <w:p w14:paraId="6A60CE46" w14:textId="03221669" w:rsidR="68F11844" w:rsidRDefault="6C2D0ECF"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How do learners and teachers perceive the use of Google Classroom as</w:t>
      </w:r>
      <w:r w:rsidR="5963CA0E" w:rsidRPr="0F184466">
        <w:rPr>
          <w:rFonts w:ascii="Arial" w:eastAsia="Arial" w:hAnsi="Arial" w:cs="Arial"/>
          <w:color w:val="000000" w:themeColor="text1"/>
          <w:sz w:val="24"/>
          <w:szCs w:val="24"/>
        </w:rPr>
        <w:t xml:space="preserve"> a</w:t>
      </w:r>
      <w:r w:rsidRPr="0F184466">
        <w:rPr>
          <w:rFonts w:ascii="Arial" w:eastAsia="Arial" w:hAnsi="Arial" w:cs="Arial"/>
          <w:color w:val="000000" w:themeColor="text1"/>
          <w:sz w:val="24"/>
          <w:szCs w:val="24"/>
        </w:rPr>
        <w:t xml:space="preserve"> digital pedagogy in a classroom environment</w:t>
      </w:r>
      <w:r w:rsidR="0D5343A2" w:rsidRPr="0F184466">
        <w:rPr>
          <w:rFonts w:ascii="Arial" w:eastAsia="Arial" w:hAnsi="Arial" w:cs="Arial"/>
          <w:color w:val="000000" w:themeColor="text1"/>
          <w:sz w:val="24"/>
          <w:szCs w:val="24"/>
        </w:rPr>
        <w:t xml:space="preserve">? </w:t>
      </w:r>
    </w:p>
    <w:p w14:paraId="387CC7BA" w14:textId="5D7986EF" w:rsidR="68F11844" w:rsidRDefault="6C2D0ECF"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The aims of the study were to explore </w:t>
      </w:r>
      <w:r w:rsidR="0EA06997" w:rsidRPr="0F184466">
        <w:rPr>
          <w:rFonts w:ascii="Arial" w:eastAsia="Arial" w:hAnsi="Arial" w:cs="Arial"/>
          <w:color w:val="000000" w:themeColor="text1"/>
          <w:sz w:val="24"/>
          <w:szCs w:val="24"/>
        </w:rPr>
        <w:t>the</w:t>
      </w:r>
      <w:r w:rsidR="4B7E4827" w:rsidRPr="0F184466">
        <w:rPr>
          <w:rFonts w:ascii="Arial" w:eastAsia="Arial" w:hAnsi="Arial" w:cs="Arial"/>
          <w:color w:val="000000" w:themeColor="text1"/>
          <w:sz w:val="24"/>
          <w:szCs w:val="24"/>
        </w:rPr>
        <w:t xml:space="preserve"> following:</w:t>
      </w:r>
    </w:p>
    <w:p w14:paraId="103D66BC" w14:textId="43F74DAB" w:rsidR="59F1E801" w:rsidRDefault="4B7E4827" w:rsidP="0F184466">
      <w:pPr>
        <w:pStyle w:val="ListParagraph"/>
        <w:numPr>
          <w:ilvl w:val="0"/>
          <w:numId w:val="9"/>
        </w:numPr>
        <w:spacing w:after="0"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Assessing the perception of learners in using Google </w:t>
      </w:r>
      <w:r w:rsidR="6B475AB2" w:rsidRPr="0F184466">
        <w:rPr>
          <w:rFonts w:ascii="Arial" w:eastAsia="Arial" w:hAnsi="Arial" w:cs="Arial"/>
          <w:color w:val="000000" w:themeColor="text1"/>
          <w:sz w:val="24"/>
          <w:szCs w:val="24"/>
        </w:rPr>
        <w:t>Classroom</w:t>
      </w:r>
      <w:r w:rsidRPr="0F184466">
        <w:rPr>
          <w:rFonts w:ascii="Arial" w:eastAsia="Arial" w:hAnsi="Arial" w:cs="Arial"/>
          <w:color w:val="000000" w:themeColor="text1"/>
          <w:sz w:val="24"/>
          <w:szCs w:val="24"/>
        </w:rPr>
        <w:t xml:space="preserve"> as a digital tool.</w:t>
      </w:r>
    </w:p>
    <w:p w14:paraId="2F54D57C" w14:textId="1EC1C7C3" w:rsidR="59F1E801" w:rsidRDefault="4B7E4827" w:rsidP="0F184466">
      <w:pPr>
        <w:pStyle w:val="ListParagraph"/>
        <w:numPr>
          <w:ilvl w:val="0"/>
          <w:numId w:val="9"/>
        </w:numPr>
        <w:spacing w:after="0"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Assessing the perceptions of the teachers in using Google </w:t>
      </w:r>
      <w:r w:rsidR="6FDEE568" w:rsidRPr="0F184466">
        <w:rPr>
          <w:rFonts w:ascii="Arial" w:eastAsia="Arial" w:hAnsi="Arial" w:cs="Arial"/>
          <w:color w:val="000000" w:themeColor="text1"/>
          <w:sz w:val="24"/>
          <w:szCs w:val="24"/>
        </w:rPr>
        <w:t>Classroom</w:t>
      </w:r>
      <w:r w:rsidRPr="0F184466">
        <w:rPr>
          <w:rFonts w:ascii="Arial" w:eastAsia="Arial" w:hAnsi="Arial" w:cs="Arial"/>
          <w:color w:val="000000" w:themeColor="text1"/>
          <w:sz w:val="24"/>
          <w:szCs w:val="24"/>
        </w:rPr>
        <w:t xml:space="preserve"> as a digital tool.</w:t>
      </w:r>
    </w:p>
    <w:p w14:paraId="7647F1CF" w14:textId="6A219A82" w:rsidR="59F1E801" w:rsidRDefault="4B7E4827" w:rsidP="0F184466">
      <w:pPr>
        <w:pStyle w:val="ListParagraph"/>
        <w:numPr>
          <w:ilvl w:val="0"/>
          <w:numId w:val="9"/>
        </w:numPr>
        <w:spacing w:after="0"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To explore and identify benefits of using Google </w:t>
      </w:r>
      <w:r w:rsidR="7B249903" w:rsidRPr="0F184466">
        <w:rPr>
          <w:rFonts w:ascii="Arial" w:eastAsia="Arial" w:hAnsi="Arial" w:cs="Arial"/>
          <w:color w:val="000000" w:themeColor="text1"/>
          <w:sz w:val="24"/>
          <w:szCs w:val="24"/>
        </w:rPr>
        <w:t>Classroom</w:t>
      </w:r>
      <w:r w:rsidRPr="0F184466">
        <w:rPr>
          <w:rFonts w:ascii="Arial" w:eastAsia="Arial" w:hAnsi="Arial" w:cs="Arial"/>
          <w:color w:val="000000" w:themeColor="text1"/>
          <w:sz w:val="24"/>
          <w:szCs w:val="24"/>
        </w:rPr>
        <w:t>. </w:t>
      </w:r>
    </w:p>
    <w:p w14:paraId="4FCD86F5" w14:textId="6E0CE8D0" w:rsidR="59F1E801" w:rsidRDefault="4B7E4827" w:rsidP="0F184466">
      <w:pPr>
        <w:pStyle w:val="ListParagraph"/>
        <w:numPr>
          <w:ilvl w:val="0"/>
          <w:numId w:val="9"/>
        </w:numPr>
        <w:spacing w:after="0"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To explore and identify the barriers of using Google </w:t>
      </w:r>
      <w:r w:rsidR="7B249903" w:rsidRPr="0F184466">
        <w:rPr>
          <w:rFonts w:ascii="Arial" w:eastAsia="Arial" w:hAnsi="Arial" w:cs="Arial"/>
          <w:color w:val="000000" w:themeColor="text1"/>
          <w:sz w:val="24"/>
          <w:szCs w:val="24"/>
        </w:rPr>
        <w:t>Classroom</w:t>
      </w:r>
    </w:p>
    <w:p w14:paraId="4FDB6B2F" w14:textId="5223BC2C" w:rsidR="59F1E801" w:rsidRDefault="4B7E4827" w:rsidP="0F184466">
      <w:pPr>
        <w:pStyle w:val="ListParagraph"/>
        <w:numPr>
          <w:ilvl w:val="0"/>
          <w:numId w:val="9"/>
        </w:numPr>
        <w:spacing w:after="0"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To support practice informing policy development through evidence led practice.</w:t>
      </w:r>
    </w:p>
    <w:p w14:paraId="347B146E" w14:textId="2B8B40C6" w:rsidR="7F97965F" w:rsidRDefault="7F97965F" w:rsidP="0F184466">
      <w:pPr>
        <w:spacing w:line="480" w:lineRule="auto"/>
        <w:rPr>
          <w:rFonts w:ascii="Arial" w:eastAsia="Arial" w:hAnsi="Arial" w:cs="Arial"/>
          <w:color w:val="000000" w:themeColor="text1"/>
          <w:sz w:val="24"/>
          <w:szCs w:val="24"/>
        </w:rPr>
      </w:pPr>
    </w:p>
    <w:p w14:paraId="1F83BD88" w14:textId="78E45387" w:rsidR="4291F75C" w:rsidRDefault="3E9DC1D2" w:rsidP="7F97965F">
      <w:pPr>
        <w:spacing w:line="480" w:lineRule="auto"/>
        <w:rPr>
          <w:rFonts w:ascii="Arial" w:eastAsia="Arial" w:hAnsi="Arial" w:cs="Arial"/>
          <w:b/>
          <w:bCs/>
          <w:sz w:val="24"/>
          <w:szCs w:val="24"/>
        </w:rPr>
      </w:pPr>
      <w:r w:rsidRPr="0F184466">
        <w:rPr>
          <w:rFonts w:ascii="Arial" w:eastAsia="Arial" w:hAnsi="Arial" w:cs="Arial"/>
          <w:b/>
          <w:bCs/>
          <w:sz w:val="24"/>
          <w:szCs w:val="24"/>
        </w:rPr>
        <w:t>Interpretation</w:t>
      </w:r>
      <w:r w:rsidR="59DFDCF3" w:rsidRPr="0F184466">
        <w:rPr>
          <w:rFonts w:ascii="Arial" w:eastAsia="Arial" w:hAnsi="Arial" w:cs="Arial"/>
          <w:b/>
          <w:bCs/>
          <w:sz w:val="24"/>
          <w:szCs w:val="24"/>
        </w:rPr>
        <w:t xml:space="preserve"> of results</w:t>
      </w:r>
    </w:p>
    <w:p w14:paraId="6FC4BA17" w14:textId="19DE1BF9" w:rsidR="7DCBA40D" w:rsidRDefault="3FEFA3C7" w:rsidP="7F97965F">
      <w:pPr>
        <w:spacing w:line="480" w:lineRule="auto"/>
        <w:rPr>
          <w:rFonts w:ascii="Arial" w:eastAsia="Arial" w:hAnsi="Arial" w:cs="Arial"/>
          <w:sz w:val="24"/>
          <w:szCs w:val="24"/>
        </w:rPr>
      </w:pPr>
      <w:r w:rsidRPr="0F184466">
        <w:rPr>
          <w:rFonts w:ascii="Arial" w:eastAsia="Arial" w:hAnsi="Arial" w:cs="Arial"/>
          <w:sz w:val="24"/>
          <w:szCs w:val="24"/>
        </w:rPr>
        <w:t>This exploratory</w:t>
      </w:r>
      <w:r w:rsidR="0C1773B2" w:rsidRPr="0F184466">
        <w:rPr>
          <w:rFonts w:ascii="Arial" w:eastAsia="Arial" w:hAnsi="Arial" w:cs="Arial"/>
          <w:sz w:val="24"/>
          <w:szCs w:val="24"/>
        </w:rPr>
        <w:t xml:space="preserve"> study brings together the perceptions of learners and teachers in using a Google Classroom </w:t>
      </w:r>
      <w:r w:rsidR="7A080E18" w:rsidRPr="0F184466">
        <w:rPr>
          <w:rFonts w:ascii="Arial" w:eastAsia="Arial" w:hAnsi="Arial" w:cs="Arial"/>
          <w:sz w:val="24"/>
          <w:szCs w:val="24"/>
        </w:rPr>
        <w:t>within</w:t>
      </w:r>
      <w:r w:rsidR="0C1773B2" w:rsidRPr="0F184466">
        <w:rPr>
          <w:rFonts w:ascii="Arial" w:eastAsia="Arial" w:hAnsi="Arial" w:cs="Arial"/>
          <w:sz w:val="24"/>
          <w:szCs w:val="24"/>
        </w:rPr>
        <w:t xml:space="preserve"> a classroom environment. There is a strong correlation betw</w:t>
      </w:r>
      <w:r w:rsidR="1EB06EEB" w:rsidRPr="0F184466">
        <w:rPr>
          <w:rFonts w:ascii="Arial" w:eastAsia="Arial" w:hAnsi="Arial" w:cs="Arial"/>
          <w:sz w:val="24"/>
          <w:szCs w:val="24"/>
        </w:rPr>
        <w:t>een the perceptions of learners and teachers when using a Google Classroom environment which enabled the key themes which covered both learners and teachers</w:t>
      </w:r>
      <w:r w:rsidR="0D5C9162" w:rsidRPr="0F184466">
        <w:rPr>
          <w:rFonts w:ascii="Arial" w:eastAsia="Arial" w:hAnsi="Arial" w:cs="Arial"/>
          <w:sz w:val="24"/>
          <w:szCs w:val="24"/>
        </w:rPr>
        <w:t xml:space="preserve"> to be brought together under unified themes.</w:t>
      </w:r>
      <w:r w:rsidR="3CCFAEC8" w:rsidRPr="0F184466">
        <w:rPr>
          <w:rFonts w:ascii="Arial" w:eastAsia="Arial" w:hAnsi="Arial" w:cs="Arial"/>
          <w:sz w:val="24"/>
          <w:szCs w:val="24"/>
        </w:rPr>
        <w:t xml:space="preserve"> The organisational design of a Google Classroom was a seen as real benefit to both learners and teachers who </w:t>
      </w:r>
      <w:r w:rsidR="3CCFAEC8" w:rsidRPr="0F184466">
        <w:rPr>
          <w:rFonts w:ascii="Arial" w:eastAsia="Arial" w:hAnsi="Arial" w:cs="Arial"/>
          <w:sz w:val="24"/>
          <w:szCs w:val="24"/>
        </w:rPr>
        <w:lastRenderedPageBreak/>
        <w:t>t</w:t>
      </w:r>
      <w:r w:rsidR="0F686CC2" w:rsidRPr="0F184466">
        <w:rPr>
          <w:rFonts w:ascii="Arial" w:eastAsia="Arial" w:hAnsi="Arial" w:cs="Arial"/>
          <w:sz w:val="24"/>
          <w:szCs w:val="24"/>
        </w:rPr>
        <w:t>alked about the simplicity of having everything for themselves in one place</w:t>
      </w:r>
      <w:r w:rsidR="0EFDE007" w:rsidRPr="0F184466">
        <w:rPr>
          <w:rFonts w:ascii="Arial" w:eastAsia="Arial" w:hAnsi="Arial" w:cs="Arial"/>
          <w:sz w:val="24"/>
          <w:szCs w:val="24"/>
        </w:rPr>
        <w:t xml:space="preserve">. It is an accessible platform for both learners and teachers. In </w:t>
      </w:r>
      <w:r w:rsidR="012F6417" w:rsidRPr="0F184466">
        <w:rPr>
          <w:rFonts w:ascii="Arial" w:eastAsia="Arial" w:hAnsi="Arial" w:cs="Arial"/>
          <w:sz w:val="24"/>
          <w:szCs w:val="24"/>
        </w:rPr>
        <w:t xml:space="preserve">a study by </w:t>
      </w:r>
      <w:proofErr w:type="spellStart"/>
      <w:r w:rsidR="012F6417" w:rsidRPr="0F184466">
        <w:rPr>
          <w:rFonts w:ascii="Arial" w:eastAsia="Arial" w:hAnsi="Arial" w:cs="Arial"/>
          <w:sz w:val="24"/>
          <w:szCs w:val="24"/>
        </w:rPr>
        <w:t>Sharda</w:t>
      </w:r>
      <w:proofErr w:type="spellEnd"/>
      <w:r w:rsidR="012F6417" w:rsidRPr="0F184466">
        <w:rPr>
          <w:rFonts w:ascii="Arial" w:eastAsia="Arial" w:hAnsi="Arial" w:cs="Arial"/>
          <w:sz w:val="24"/>
          <w:szCs w:val="24"/>
        </w:rPr>
        <w:t xml:space="preserve"> and </w:t>
      </w:r>
      <w:proofErr w:type="spellStart"/>
      <w:r w:rsidR="012F6417" w:rsidRPr="0F184466">
        <w:rPr>
          <w:rFonts w:ascii="Arial" w:eastAsia="Arial" w:hAnsi="Arial" w:cs="Arial"/>
          <w:sz w:val="24"/>
          <w:szCs w:val="24"/>
        </w:rPr>
        <w:t>Bajpai</w:t>
      </w:r>
      <w:proofErr w:type="spellEnd"/>
      <w:r w:rsidR="012F6417" w:rsidRPr="0F184466">
        <w:rPr>
          <w:rFonts w:ascii="Arial" w:eastAsia="Arial" w:hAnsi="Arial" w:cs="Arial"/>
          <w:sz w:val="24"/>
          <w:szCs w:val="24"/>
        </w:rPr>
        <w:t xml:space="preserve"> (2021, p.35</w:t>
      </w:r>
      <w:r w:rsidR="65B81474" w:rsidRPr="0F184466">
        <w:rPr>
          <w:rFonts w:ascii="Arial" w:eastAsia="Arial" w:hAnsi="Arial" w:cs="Arial"/>
          <w:sz w:val="24"/>
          <w:szCs w:val="24"/>
        </w:rPr>
        <w:t>6</w:t>
      </w:r>
      <w:r w:rsidR="7F1D7D25" w:rsidRPr="0F184466">
        <w:rPr>
          <w:rFonts w:ascii="Arial" w:eastAsia="Arial" w:hAnsi="Arial" w:cs="Arial"/>
          <w:sz w:val="24"/>
          <w:szCs w:val="24"/>
        </w:rPr>
        <w:t>)</w:t>
      </w:r>
      <w:r w:rsidR="305BCA06" w:rsidRPr="0F184466">
        <w:rPr>
          <w:rFonts w:ascii="Arial" w:eastAsia="Arial" w:hAnsi="Arial" w:cs="Arial"/>
          <w:sz w:val="24"/>
          <w:szCs w:val="24"/>
        </w:rPr>
        <w:t>,</w:t>
      </w:r>
      <w:r w:rsidR="65B81474" w:rsidRPr="0F184466">
        <w:rPr>
          <w:rFonts w:ascii="Arial" w:eastAsia="Arial" w:hAnsi="Arial" w:cs="Arial"/>
          <w:sz w:val="24"/>
          <w:szCs w:val="24"/>
        </w:rPr>
        <w:t xml:space="preserve"> they reference the accessibility of a Google Classroom as excellent and simil</w:t>
      </w:r>
      <w:r w:rsidR="3F3104F5" w:rsidRPr="0F184466">
        <w:rPr>
          <w:rFonts w:ascii="Arial" w:eastAsia="Arial" w:hAnsi="Arial" w:cs="Arial"/>
          <w:sz w:val="24"/>
          <w:szCs w:val="24"/>
        </w:rPr>
        <w:t xml:space="preserve">arly in this study learners and teachers both referenced to the organisational aspects of </w:t>
      </w:r>
      <w:r w:rsidR="6E4A2397" w:rsidRPr="0F184466">
        <w:rPr>
          <w:rFonts w:ascii="Arial" w:eastAsia="Arial" w:hAnsi="Arial" w:cs="Arial"/>
          <w:sz w:val="24"/>
          <w:szCs w:val="24"/>
        </w:rPr>
        <w:t>both learning and teaching as being easy to use</w:t>
      </w:r>
      <w:r w:rsidR="2AD829AA" w:rsidRPr="0F184466">
        <w:rPr>
          <w:rFonts w:ascii="Arial" w:eastAsia="Arial" w:hAnsi="Arial" w:cs="Arial"/>
          <w:sz w:val="24"/>
          <w:szCs w:val="24"/>
        </w:rPr>
        <w:t xml:space="preserve">. The organisational design </w:t>
      </w:r>
      <w:r w:rsidR="0024DF37" w:rsidRPr="0F184466">
        <w:rPr>
          <w:rFonts w:ascii="Arial" w:eastAsia="Arial" w:hAnsi="Arial" w:cs="Arial"/>
          <w:sz w:val="24"/>
          <w:szCs w:val="24"/>
        </w:rPr>
        <w:t>of a</w:t>
      </w:r>
      <w:r w:rsidR="2AD829AA" w:rsidRPr="0F184466">
        <w:rPr>
          <w:rFonts w:ascii="Arial" w:eastAsia="Arial" w:hAnsi="Arial" w:cs="Arial"/>
          <w:sz w:val="24"/>
          <w:szCs w:val="24"/>
        </w:rPr>
        <w:t xml:space="preserve"> Google Classroom was </w:t>
      </w:r>
      <w:r w:rsidR="7C99503F" w:rsidRPr="0F184466">
        <w:rPr>
          <w:rFonts w:ascii="Arial" w:eastAsia="Arial" w:hAnsi="Arial" w:cs="Arial"/>
          <w:sz w:val="24"/>
          <w:szCs w:val="24"/>
        </w:rPr>
        <w:t>said to be</w:t>
      </w:r>
      <w:r w:rsidR="4097708D" w:rsidRPr="0F184466">
        <w:rPr>
          <w:rFonts w:ascii="Arial" w:eastAsia="Arial" w:hAnsi="Arial" w:cs="Arial"/>
          <w:sz w:val="24"/>
          <w:szCs w:val="24"/>
        </w:rPr>
        <w:t xml:space="preserve"> of</w:t>
      </w:r>
      <w:r w:rsidR="7C99503F" w:rsidRPr="0F184466">
        <w:rPr>
          <w:rFonts w:ascii="Arial" w:eastAsia="Arial" w:hAnsi="Arial" w:cs="Arial"/>
          <w:sz w:val="24"/>
          <w:szCs w:val="24"/>
        </w:rPr>
        <w:t xml:space="preserve"> value and organised to help learners </w:t>
      </w:r>
      <w:r w:rsidR="2C7979D8" w:rsidRPr="0F184466">
        <w:rPr>
          <w:rFonts w:ascii="Arial" w:eastAsia="Arial" w:hAnsi="Arial" w:cs="Arial"/>
          <w:sz w:val="24"/>
          <w:szCs w:val="24"/>
        </w:rPr>
        <w:t>(</w:t>
      </w:r>
      <w:r w:rsidR="27EE3E59" w:rsidRPr="0F184466">
        <w:rPr>
          <w:rFonts w:ascii="Arial" w:eastAsia="Arial" w:hAnsi="Arial" w:cs="Arial"/>
          <w:sz w:val="24"/>
          <w:szCs w:val="24"/>
        </w:rPr>
        <w:t>Sharpe</w:t>
      </w:r>
      <w:r w:rsidR="2C7979D8" w:rsidRPr="0F184466">
        <w:rPr>
          <w:rFonts w:ascii="Arial" w:eastAsia="Arial" w:hAnsi="Arial" w:cs="Arial"/>
          <w:sz w:val="24"/>
          <w:szCs w:val="24"/>
        </w:rPr>
        <w:t xml:space="preserve">, </w:t>
      </w:r>
      <w:r w:rsidR="2738472E" w:rsidRPr="0F184466">
        <w:rPr>
          <w:rFonts w:ascii="Arial" w:eastAsia="Arial" w:hAnsi="Arial" w:cs="Arial"/>
          <w:sz w:val="24"/>
          <w:szCs w:val="24"/>
        </w:rPr>
        <w:t>2019</w:t>
      </w:r>
      <w:r w:rsidR="2C7979D8" w:rsidRPr="0F184466">
        <w:rPr>
          <w:rFonts w:ascii="Arial" w:eastAsia="Arial" w:hAnsi="Arial" w:cs="Arial"/>
          <w:sz w:val="24"/>
          <w:szCs w:val="24"/>
        </w:rPr>
        <w:t>). He goes on to state that both learners and teachers go on to express a positive at</w:t>
      </w:r>
      <w:r w:rsidR="44514D07" w:rsidRPr="0F184466">
        <w:rPr>
          <w:rFonts w:ascii="Arial" w:eastAsia="Arial" w:hAnsi="Arial" w:cs="Arial"/>
          <w:sz w:val="24"/>
          <w:szCs w:val="24"/>
        </w:rPr>
        <w:t>titude towards Google Classroom as a means to organise thei</w:t>
      </w:r>
      <w:r w:rsidR="7B08AC59" w:rsidRPr="0F184466">
        <w:rPr>
          <w:rFonts w:ascii="Arial" w:eastAsia="Arial" w:hAnsi="Arial" w:cs="Arial"/>
          <w:sz w:val="24"/>
          <w:szCs w:val="24"/>
        </w:rPr>
        <w:t>r subjects by having them in the same place. It is the integration of the range of softwar</w:t>
      </w:r>
      <w:r w:rsidR="6A119BA0" w:rsidRPr="0F184466">
        <w:rPr>
          <w:rFonts w:ascii="Arial" w:eastAsia="Arial" w:hAnsi="Arial" w:cs="Arial"/>
          <w:sz w:val="24"/>
          <w:szCs w:val="24"/>
        </w:rPr>
        <w:t xml:space="preserve">e and the associated applications such as </w:t>
      </w:r>
      <w:r w:rsidR="4239372B" w:rsidRPr="0F184466">
        <w:rPr>
          <w:rFonts w:ascii="Arial" w:eastAsia="Arial" w:hAnsi="Arial" w:cs="Arial"/>
          <w:sz w:val="24"/>
          <w:szCs w:val="24"/>
        </w:rPr>
        <w:t xml:space="preserve">Google Docs, Google Sheets and Google Slides that support the level of integration that is </w:t>
      </w:r>
      <w:r w:rsidR="1A69D089" w:rsidRPr="0F184466">
        <w:rPr>
          <w:rFonts w:ascii="Arial" w:eastAsia="Arial" w:hAnsi="Arial" w:cs="Arial"/>
          <w:sz w:val="24"/>
          <w:szCs w:val="24"/>
        </w:rPr>
        <w:t>appreciated</w:t>
      </w:r>
      <w:r w:rsidR="4239372B" w:rsidRPr="0F184466">
        <w:rPr>
          <w:rFonts w:ascii="Arial" w:eastAsia="Arial" w:hAnsi="Arial" w:cs="Arial"/>
          <w:sz w:val="24"/>
          <w:szCs w:val="24"/>
        </w:rPr>
        <w:t xml:space="preserve"> by the learners and teachers in this study.</w:t>
      </w:r>
      <w:r w:rsidR="042F4BDC" w:rsidRPr="0F184466">
        <w:rPr>
          <w:rFonts w:ascii="Arial" w:eastAsia="Arial" w:hAnsi="Arial" w:cs="Arial"/>
          <w:sz w:val="24"/>
          <w:szCs w:val="24"/>
        </w:rPr>
        <w:t xml:space="preserve"> </w:t>
      </w:r>
    </w:p>
    <w:p w14:paraId="03F2C60C" w14:textId="54ECCC1E" w:rsidR="433F7204" w:rsidRDefault="12CE5052" w:rsidP="7F97965F">
      <w:pPr>
        <w:spacing w:line="480" w:lineRule="auto"/>
        <w:rPr>
          <w:rFonts w:ascii="Arial" w:eastAsia="Arial" w:hAnsi="Arial" w:cs="Arial"/>
          <w:sz w:val="24"/>
          <w:szCs w:val="24"/>
        </w:rPr>
      </w:pPr>
      <w:r w:rsidRPr="0F184466">
        <w:rPr>
          <w:rFonts w:ascii="Arial" w:eastAsia="Arial" w:hAnsi="Arial" w:cs="Arial"/>
          <w:sz w:val="24"/>
          <w:szCs w:val="24"/>
        </w:rPr>
        <w:t xml:space="preserve">Teachers in the study see the use of a Google Classroom </w:t>
      </w:r>
      <w:r w:rsidR="34786F2F" w:rsidRPr="0F184466">
        <w:rPr>
          <w:rFonts w:ascii="Arial" w:eastAsia="Arial" w:hAnsi="Arial" w:cs="Arial"/>
          <w:sz w:val="24"/>
          <w:szCs w:val="24"/>
        </w:rPr>
        <w:t>to</w:t>
      </w:r>
      <w:r w:rsidRPr="0F184466">
        <w:rPr>
          <w:rFonts w:ascii="Arial" w:eastAsia="Arial" w:hAnsi="Arial" w:cs="Arial"/>
          <w:sz w:val="24"/>
          <w:szCs w:val="24"/>
        </w:rPr>
        <w:t xml:space="preserve"> both motivate learners and enhance the teaching process.</w:t>
      </w:r>
      <w:r w:rsidR="60B2F208" w:rsidRPr="0F184466">
        <w:rPr>
          <w:rFonts w:ascii="Arial" w:eastAsia="Arial" w:hAnsi="Arial" w:cs="Arial"/>
          <w:sz w:val="24"/>
          <w:szCs w:val="24"/>
        </w:rPr>
        <w:t xml:space="preserve"> </w:t>
      </w:r>
      <w:r w:rsidR="055D72AC" w:rsidRPr="0F184466">
        <w:rPr>
          <w:rFonts w:ascii="Arial" w:eastAsia="Arial" w:hAnsi="Arial" w:cs="Arial"/>
          <w:sz w:val="24"/>
          <w:szCs w:val="24"/>
        </w:rPr>
        <w:t>Similarly</w:t>
      </w:r>
      <w:r w:rsidR="1070798A" w:rsidRPr="0F184466">
        <w:rPr>
          <w:rFonts w:ascii="Arial" w:eastAsia="Arial" w:hAnsi="Arial" w:cs="Arial"/>
          <w:sz w:val="24"/>
          <w:szCs w:val="24"/>
        </w:rPr>
        <w:t>, in nearly all cases</w:t>
      </w:r>
      <w:r w:rsidR="055D72AC" w:rsidRPr="0F184466">
        <w:rPr>
          <w:rFonts w:ascii="Arial" w:eastAsia="Arial" w:hAnsi="Arial" w:cs="Arial"/>
          <w:sz w:val="24"/>
          <w:szCs w:val="24"/>
        </w:rPr>
        <w:t xml:space="preserve"> </w:t>
      </w:r>
      <w:r w:rsidR="075179C7" w:rsidRPr="0F184466">
        <w:rPr>
          <w:rFonts w:ascii="Arial" w:eastAsia="Arial" w:hAnsi="Arial" w:cs="Arial"/>
          <w:sz w:val="24"/>
          <w:szCs w:val="24"/>
        </w:rPr>
        <w:t>learners see</w:t>
      </w:r>
      <w:r w:rsidR="055D72AC" w:rsidRPr="0F184466">
        <w:rPr>
          <w:rFonts w:ascii="Arial" w:eastAsia="Arial" w:hAnsi="Arial" w:cs="Arial"/>
          <w:sz w:val="24"/>
          <w:szCs w:val="24"/>
        </w:rPr>
        <w:t xml:space="preserve"> the technology as supporting and motivating them with their work</w:t>
      </w:r>
      <w:r w:rsidR="2D937877" w:rsidRPr="0F184466">
        <w:rPr>
          <w:rFonts w:ascii="Arial" w:eastAsia="Arial" w:hAnsi="Arial" w:cs="Arial"/>
          <w:sz w:val="24"/>
          <w:szCs w:val="24"/>
        </w:rPr>
        <w:t xml:space="preserve">. </w:t>
      </w:r>
      <w:r w:rsidR="1A6FF762" w:rsidRPr="0F184466">
        <w:rPr>
          <w:rFonts w:ascii="Arial" w:eastAsia="Arial" w:hAnsi="Arial" w:cs="Arial"/>
          <w:sz w:val="24"/>
          <w:szCs w:val="24"/>
        </w:rPr>
        <w:t xml:space="preserve">It is seen as providing multiple means of engaging </w:t>
      </w:r>
      <w:proofErr w:type="gramStart"/>
      <w:r w:rsidR="1A6FF762" w:rsidRPr="0F184466">
        <w:rPr>
          <w:rFonts w:ascii="Arial" w:eastAsia="Arial" w:hAnsi="Arial" w:cs="Arial"/>
          <w:sz w:val="24"/>
          <w:szCs w:val="24"/>
        </w:rPr>
        <w:t>lear</w:t>
      </w:r>
      <w:r w:rsidR="630F4015" w:rsidRPr="0F184466">
        <w:rPr>
          <w:rFonts w:ascii="Arial" w:eastAsia="Arial" w:hAnsi="Arial" w:cs="Arial"/>
          <w:sz w:val="24"/>
          <w:szCs w:val="24"/>
        </w:rPr>
        <w:t>ners</w:t>
      </w:r>
      <w:proofErr w:type="gramEnd"/>
      <w:r w:rsidR="630F4015" w:rsidRPr="0F184466">
        <w:rPr>
          <w:rFonts w:ascii="Arial" w:eastAsia="Arial" w:hAnsi="Arial" w:cs="Arial"/>
          <w:sz w:val="24"/>
          <w:szCs w:val="24"/>
        </w:rPr>
        <w:t xml:space="preserve"> interest and motivates them to learn (Sharpe, 2019 </w:t>
      </w:r>
      <w:proofErr w:type="spellStart"/>
      <w:r w:rsidR="630F4015" w:rsidRPr="0F184466">
        <w:rPr>
          <w:rFonts w:ascii="Arial" w:eastAsia="Arial" w:hAnsi="Arial" w:cs="Arial"/>
          <w:sz w:val="24"/>
          <w:szCs w:val="24"/>
        </w:rPr>
        <w:t>p.i</w:t>
      </w:r>
      <w:r w:rsidR="3A48A1FF" w:rsidRPr="0F184466">
        <w:rPr>
          <w:rFonts w:ascii="Arial" w:eastAsia="Arial" w:hAnsi="Arial" w:cs="Arial"/>
          <w:sz w:val="24"/>
          <w:szCs w:val="24"/>
        </w:rPr>
        <w:t>i</w:t>
      </w:r>
      <w:proofErr w:type="spellEnd"/>
      <w:r w:rsidR="630F4015" w:rsidRPr="0F184466">
        <w:rPr>
          <w:rFonts w:ascii="Arial" w:eastAsia="Arial" w:hAnsi="Arial" w:cs="Arial"/>
          <w:sz w:val="24"/>
          <w:szCs w:val="24"/>
        </w:rPr>
        <w:t>).</w:t>
      </w:r>
    </w:p>
    <w:p w14:paraId="38545993" w14:textId="3FEC3129" w:rsidR="2205AAFC" w:rsidRDefault="54ADBB55"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willingness of staff to maintain and develop their own professional learning and digital skills on a platform that updates regularly requires </w:t>
      </w:r>
      <w:r w:rsidR="2E6A4E46" w:rsidRPr="0F184466">
        <w:rPr>
          <w:rFonts w:ascii="Arial" w:eastAsia="Arial" w:hAnsi="Arial" w:cs="Arial"/>
          <w:sz w:val="24"/>
          <w:szCs w:val="24"/>
        </w:rPr>
        <w:t xml:space="preserve">a substantial amount of effort on the part of staff. Much of this can be done through a </w:t>
      </w:r>
      <w:r w:rsidR="093F97DD" w:rsidRPr="0F184466">
        <w:rPr>
          <w:rFonts w:ascii="Arial" w:eastAsia="Arial" w:hAnsi="Arial" w:cs="Arial"/>
          <w:sz w:val="24"/>
          <w:szCs w:val="24"/>
        </w:rPr>
        <w:t>trial-and-error</w:t>
      </w:r>
      <w:r w:rsidR="2E6A4E46" w:rsidRPr="0F184466">
        <w:rPr>
          <w:rFonts w:ascii="Arial" w:eastAsia="Arial" w:hAnsi="Arial" w:cs="Arial"/>
          <w:sz w:val="24"/>
          <w:szCs w:val="24"/>
        </w:rPr>
        <w:t xml:space="preserve"> approach as </w:t>
      </w:r>
    </w:p>
    <w:p w14:paraId="32EFEB83" w14:textId="0C845AB3" w:rsidR="778EF305" w:rsidRDefault="54281D3E" w:rsidP="7F97965F">
      <w:pPr>
        <w:spacing w:line="480" w:lineRule="auto"/>
        <w:rPr>
          <w:rFonts w:ascii="Arial" w:eastAsia="Arial" w:hAnsi="Arial" w:cs="Arial"/>
          <w:sz w:val="24"/>
          <w:szCs w:val="24"/>
        </w:rPr>
      </w:pPr>
      <w:r w:rsidRPr="0F184466">
        <w:rPr>
          <w:rFonts w:ascii="Arial" w:eastAsia="Arial" w:hAnsi="Arial" w:cs="Arial"/>
          <w:sz w:val="24"/>
          <w:szCs w:val="24"/>
        </w:rPr>
        <w:t xml:space="preserve">Communication </w:t>
      </w:r>
      <w:r w:rsidR="1533E34F" w:rsidRPr="0F184466">
        <w:rPr>
          <w:rFonts w:ascii="Arial" w:eastAsia="Arial" w:hAnsi="Arial" w:cs="Arial"/>
          <w:sz w:val="24"/>
          <w:szCs w:val="24"/>
        </w:rPr>
        <w:t>is a key aspect of a Google Classroom environment and the ease of tracking communication between learners and teachers is refe</w:t>
      </w:r>
      <w:r w:rsidR="3E1E4CF2" w:rsidRPr="0F184466">
        <w:rPr>
          <w:rFonts w:ascii="Arial" w:eastAsia="Arial" w:hAnsi="Arial" w:cs="Arial"/>
          <w:sz w:val="24"/>
          <w:szCs w:val="24"/>
        </w:rPr>
        <w:t>rred to as a key sub theme within the theme of teaching</w:t>
      </w:r>
      <w:r w:rsidR="6137E8AB" w:rsidRPr="0F184466">
        <w:rPr>
          <w:rFonts w:ascii="Arial" w:eastAsia="Arial" w:hAnsi="Arial" w:cs="Arial"/>
          <w:sz w:val="24"/>
          <w:szCs w:val="24"/>
        </w:rPr>
        <w:t xml:space="preserve"> the findings of this study are similar to those in </w:t>
      </w:r>
      <w:r w:rsidR="4366BA20" w:rsidRPr="0F184466">
        <w:rPr>
          <w:rFonts w:ascii="Arial" w:eastAsia="Arial" w:hAnsi="Arial" w:cs="Arial"/>
          <w:sz w:val="24"/>
          <w:szCs w:val="24"/>
        </w:rPr>
        <w:t>a</w:t>
      </w:r>
      <w:r w:rsidR="6137E8AB" w:rsidRPr="0F184466">
        <w:rPr>
          <w:rFonts w:ascii="Arial" w:eastAsia="Arial" w:hAnsi="Arial" w:cs="Arial"/>
          <w:sz w:val="24"/>
          <w:szCs w:val="24"/>
        </w:rPr>
        <w:t xml:space="preserve"> </w:t>
      </w:r>
      <w:r w:rsidR="6137E8AB" w:rsidRPr="0F184466">
        <w:rPr>
          <w:rFonts w:ascii="Arial" w:eastAsia="Arial" w:hAnsi="Arial" w:cs="Arial"/>
          <w:sz w:val="24"/>
          <w:szCs w:val="24"/>
        </w:rPr>
        <w:lastRenderedPageBreak/>
        <w:t>post graduate study (</w:t>
      </w:r>
      <w:proofErr w:type="spellStart"/>
      <w:r w:rsidR="6137E8AB" w:rsidRPr="0F184466">
        <w:rPr>
          <w:rFonts w:ascii="Arial" w:eastAsia="Arial" w:hAnsi="Arial" w:cs="Arial"/>
          <w:sz w:val="24"/>
          <w:szCs w:val="24"/>
        </w:rPr>
        <w:t>Sharda</w:t>
      </w:r>
      <w:proofErr w:type="spellEnd"/>
      <w:r w:rsidR="6137E8AB" w:rsidRPr="0F184466">
        <w:rPr>
          <w:rFonts w:ascii="Arial" w:eastAsia="Arial" w:hAnsi="Arial" w:cs="Arial"/>
          <w:sz w:val="24"/>
          <w:szCs w:val="24"/>
        </w:rPr>
        <w:t xml:space="preserve"> and </w:t>
      </w:r>
      <w:proofErr w:type="spellStart"/>
      <w:r w:rsidR="6137E8AB" w:rsidRPr="0F184466">
        <w:rPr>
          <w:rFonts w:ascii="Arial" w:eastAsia="Arial" w:hAnsi="Arial" w:cs="Arial"/>
          <w:sz w:val="24"/>
          <w:szCs w:val="24"/>
        </w:rPr>
        <w:t>Bajpa</w:t>
      </w:r>
      <w:r w:rsidR="09CCD5F1" w:rsidRPr="0F184466">
        <w:rPr>
          <w:rFonts w:ascii="Arial" w:eastAsia="Arial" w:hAnsi="Arial" w:cs="Arial"/>
          <w:sz w:val="24"/>
          <w:szCs w:val="24"/>
        </w:rPr>
        <w:t>i</w:t>
      </w:r>
      <w:proofErr w:type="spellEnd"/>
      <w:r w:rsidR="7639651E" w:rsidRPr="0F184466">
        <w:rPr>
          <w:rFonts w:ascii="Arial" w:eastAsia="Arial" w:hAnsi="Arial" w:cs="Arial"/>
          <w:sz w:val="24"/>
          <w:szCs w:val="24"/>
        </w:rPr>
        <w:t>, 2021, p.352)</w:t>
      </w:r>
      <w:r w:rsidR="41A634F9" w:rsidRPr="0F184466">
        <w:rPr>
          <w:rFonts w:ascii="Arial" w:eastAsia="Arial" w:hAnsi="Arial" w:cs="Arial"/>
          <w:sz w:val="24"/>
          <w:szCs w:val="24"/>
        </w:rPr>
        <w:t xml:space="preserve">, who state that a </w:t>
      </w:r>
      <w:r w:rsidR="1C3C5316" w:rsidRPr="0F184466">
        <w:rPr>
          <w:rFonts w:ascii="Arial" w:eastAsia="Arial" w:hAnsi="Arial" w:cs="Arial"/>
          <w:sz w:val="24"/>
          <w:szCs w:val="24"/>
        </w:rPr>
        <w:t>‘</w:t>
      </w:r>
      <w:r w:rsidR="41A634F9" w:rsidRPr="0F184466">
        <w:rPr>
          <w:rFonts w:ascii="Arial" w:eastAsia="Arial" w:hAnsi="Arial" w:cs="Arial"/>
          <w:sz w:val="24"/>
          <w:szCs w:val="24"/>
        </w:rPr>
        <w:t>Google Classroom is very effective</w:t>
      </w:r>
      <w:r w:rsidR="6991C24D" w:rsidRPr="0F184466">
        <w:rPr>
          <w:rFonts w:ascii="Arial" w:eastAsia="Arial" w:hAnsi="Arial" w:cs="Arial"/>
          <w:sz w:val="24"/>
          <w:szCs w:val="24"/>
        </w:rPr>
        <w:t xml:space="preserve"> in tracking the progress of students and communication and interaction between the teachers and the students.</w:t>
      </w:r>
      <w:r w:rsidR="03406ADD" w:rsidRPr="0F184466">
        <w:rPr>
          <w:rFonts w:ascii="Arial" w:eastAsia="Arial" w:hAnsi="Arial" w:cs="Arial"/>
          <w:sz w:val="24"/>
          <w:szCs w:val="24"/>
        </w:rPr>
        <w:t xml:space="preserve">’ Google Stream </w:t>
      </w:r>
      <w:r w:rsidR="4C514848" w:rsidRPr="0F184466">
        <w:rPr>
          <w:rFonts w:ascii="Arial" w:eastAsia="Arial" w:hAnsi="Arial" w:cs="Arial"/>
          <w:sz w:val="24"/>
          <w:szCs w:val="24"/>
        </w:rPr>
        <w:t>was a feature that was r</w:t>
      </w:r>
      <w:r w:rsidR="3939E5EF" w:rsidRPr="0F184466">
        <w:rPr>
          <w:rFonts w:ascii="Arial" w:eastAsia="Arial" w:hAnsi="Arial" w:cs="Arial"/>
          <w:sz w:val="24"/>
          <w:szCs w:val="24"/>
        </w:rPr>
        <w:t>eferred to many times in the study as creating and supporting effective communication</w:t>
      </w:r>
      <w:r w:rsidR="09ED5531" w:rsidRPr="0F184466">
        <w:rPr>
          <w:rFonts w:ascii="Arial" w:eastAsia="Arial" w:hAnsi="Arial" w:cs="Arial"/>
          <w:sz w:val="24"/>
          <w:szCs w:val="24"/>
        </w:rPr>
        <w:t xml:space="preserve"> [ibid. P.355].</w:t>
      </w:r>
      <w:r w:rsidR="3A96A997" w:rsidRPr="0F184466">
        <w:rPr>
          <w:rFonts w:ascii="Arial" w:eastAsia="Arial" w:hAnsi="Arial" w:cs="Arial"/>
          <w:sz w:val="24"/>
          <w:szCs w:val="24"/>
        </w:rPr>
        <w:t xml:space="preserve"> Hamad (2022</w:t>
      </w:r>
      <w:r w:rsidR="4EDDC617" w:rsidRPr="0F184466">
        <w:rPr>
          <w:rFonts w:ascii="Arial" w:eastAsia="Arial" w:hAnsi="Arial" w:cs="Arial"/>
          <w:sz w:val="24"/>
          <w:szCs w:val="24"/>
        </w:rPr>
        <w:t>,</w:t>
      </w:r>
      <w:r w:rsidR="3A96A997" w:rsidRPr="0F184466">
        <w:rPr>
          <w:rFonts w:ascii="Arial" w:eastAsia="Arial" w:hAnsi="Arial" w:cs="Arial"/>
          <w:sz w:val="24"/>
          <w:szCs w:val="24"/>
        </w:rPr>
        <w:t xml:space="preserve"> </w:t>
      </w:r>
      <w:r w:rsidR="790B34B4" w:rsidRPr="0F184466">
        <w:rPr>
          <w:rFonts w:ascii="Arial" w:eastAsia="Arial" w:hAnsi="Arial" w:cs="Arial"/>
          <w:sz w:val="24"/>
          <w:szCs w:val="24"/>
        </w:rPr>
        <w:t>p.</w:t>
      </w:r>
      <w:r w:rsidR="3A96A997" w:rsidRPr="0F184466">
        <w:rPr>
          <w:rFonts w:ascii="Arial" w:eastAsia="Arial" w:hAnsi="Arial" w:cs="Arial"/>
          <w:sz w:val="24"/>
          <w:szCs w:val="24"/>
        </w:rPr>
        <w:t xml:space="preserve">15), also agrees that </w:t>
      </w:r>
      <w:r w:rsidR="12A7712A" w:rsidRPr="0F184466">
        <w:rPr>
          <w:rFonts w:ascii="Arial" w:eastAsia="Arial" w:hAnsi="Arial" w:cs="Arial"/>
          <w:sz w:val="24"/>
          <w:szCs w:val="24"/>
        </w:rPr>
        <w:t>a Google Classroom improves and provides effective communication</w:t>
      </w:r>
      <w:r w:rsidR="70EA1169" w:rsidRPr="0F184466">
        <w:rPr>
          <w:rFonts w:ascii="Arial" w:eastAsia="Arial" w:hAnsi="Arial" w:cs="Arial"/>
          <w:sz w:val="24"/>
          <w:szCs w:val="24"/>
        </w:rPr>
        <w:t>.</w:t>
      </w:r>
      <w:r w:rsidR="12A7712A" w:rsidRPr="0F184466">
        <w:rPr>
          <w:rFonts w:ascii="Arial" w:eastAsia="Arial" w:hAnsi="Arial" w:cs="Arial"/>
          <w:sz w:val="24"/>
          <w:szCs w:val="24"/>
        </w:rPr>
        <w:t xml:space="preserve"> </w:t>
      </w:r>
    </w:p>
    <w:p w14:paraId="40FEF12C" w14:textId="68DC4050" w:rsidR="4EAED012" w:rsidRDefault="7B098343" w:rsidP="7F97965F">
      <w:pPr>
        <w:spacing w:line="480" w:lineRule="auto"/>
        <w:rPr>
          <w:rFonts w:ascii="Arial" w:eastAsia="Arial" w:hAnsi="Arial" w:cs="Arial"/>
          <w:sz w:val="24"/>
          <w:szCs w:val="24"/>
        </w:rPr>
      </w:pPr>
      <w:r w:rsidRPr="0F184466">
        <w:rPr>
          <w:rFonts w:ascii="Arial" w:eastAsia="Arial" w:hAnsi="Arial" w:cs="Arial"/>
          <w:sz w:val="24"/>
          <w:szCs w:val="24"/>
        </w:rPr>
        <w:t>Meeting the needs of all learners is found to be a key feature of is using a Google Classroom in this study</w:t>
      </w:r>
      <w:r w:rsidR="3664FB47" w:rsidRPr="0F184466">
        <w:rPr>
          <w:rFonts w:ascii="Arial" w:eastAsia="Arial" w:hAnsi="Arial" w:cs="Arial"/>
          <w:sz w:val="24"/>
          <w:szCs w:val="24"/>
        </w:rPr>
        <w:t xml:space="preserve">. This finding agrees with a number of </w:t>
      </w:r>
      <w:r w:rsidR="741DEB5A" w:rsidRPr="0F184466">
        <w:rPr>
          <w:rFonts w:ascii="Arial" w:eastAsia="Arial" w:hAnsi="Arial" w:cs="Arial"/>
          <w:sz w:val="24"/>
          <w:szCs w:val="24"/>
        </w:rPr>
        <w:t>previous studies that Google Classroom meets the needs of all learners</w:t>
      </w:r>
      <w:r w:rsidR="45600F9A" w:rsidRPr="0F184466">
        <w:rPr>
          <w:rFonts w:ascii="Arial" w:eastAsia="Arial" w:hAnsi="Arial" w:cs="Arial"/>
          <w:sz w:val="24"/>
          <w:szCs w:val="24"/>
        </w:rPr>
        <w:t xml:space="preserve"> (Castro, 2018</w:t>
      </w:r>
      <w:r w:rsidR="4D0FBA33" w:rsidRPr="0F184466">
        <w:rPr>
          <w:rFonts w:ascii="Arial" w:eastAsia="Arial" w:hAnsi="Arial" w:cs="Arial"/>
          <w:sz w:val="24"/>
          <w:szCs w:val="24"/>
        </w:rPr>
        <w:t xml:space="preserve"> p.11; Hamad, 2022 p.</w:t>
      </w:r>
      <w:r w:rsidR="6E6F4A2B" w:rsidRPr="0F184466">
        <w:rPr>
          <w:rFonts w:ascii="Arial" w:eastAsia="Arial" w:hAnsi="Arial" w:cs="Arial"/>
          <w:sz w:val="24"/>
          <w:szCs w:val="24"/>
        </w:rPr>
        <w:t>15;</w:t>
      </w:r>
      <w:r w:rsidR="4308A73F" w:rsidRPr="0F184466">
        <w:rPr>
          <w:rFonts w:ascii="Arial" w:eastAsia="Arial" w:hAnsi="Arial" w:cs="Arial"/>
          <w:sz w:val="24"/>
          <w:szCs w:val="24"/>
        </w:rPr>
        <w:t xml:space="preserve"> </w:t>
      </w:r>
      <w:proofErr w:type="spellStart"/>
      <w:r w:rsidR="4308A73F" w:rsidRPr="0F184466">
        <w:rPr>
          <w:rFonts w:ascii="Arial" w:eastAsia="Arial" w:hAnsi="Arial" w:cs="Arial"/>
          <w:sz w:val="24"/>
          <w:szCs w:val="24"/>
        </w:rPr>
        <w:t>Rahmah</w:t>
      </w:r>
      <w:proofErr w:type="spellEnd"/>
      <w:r w:rsidR="4308A73F" w:rsidRPr="0F184466">
        <w:rPr>
          <w:rFonts w:ascii="Arial" w:eastAsia="Arial" w:hAnsi="Arial" w:cs="Arial"/>
          <w:sz w:val="24"/>
          <w:szCs w:val="24"/>
        </w:rPr>
        <w:t xml:space="preserve"> et al. P.42).</w:t>
      </w:r>
    </w:p>
    <w:p w14:paraId="16AE790F" w14:textId="720505BE" w:rsidR="76BCABD6" w:rsidRDefault="018BE603" w:rsidP="7F97965F">
      <w:pPr>
        <w:spacing w:line="480" w:lineRule="auto"/>
        <w:rPr>
          <w:rFonts w:ascii="Arial" w:eastAsia="Arial" w:hAnsi="Arial" w:cs="Arial"/>
          <w:sz w:val="24"/>
          <w:szCs w:val="24"/>
        </w:rPr>
      </w:pPr>
      <w:r w:rsidRPr="0F184466">
        <w:rPr>
          <w:rFonts w:ascii="Arial" w:eastAsia="Arial" w:hAnsi="Arial" w:cs="Arial"/>
          <w:sz w:val="24"/>
          <w:szCs w:val="24"/>
        </w:rPr>
        <w:t>Developing skills is a strong theme in this study and acquiring both digital and wider skills is</w:t>
      </w:r>
      <w:r w:rsidR="6B8D05E8" w:rsidRPr="0F184466">
        <w:rPr>
          <w:rFonts w:ascii="Arial" w:eastAsia="Arial" w:hAnsi="Arial" w:cs="Arial"/>
          <w:sz w:val="24"/>
          <w:szCs w:val="24"/>
        </w:rPr>
        <w:t xml:space="preserve"> an important outcome of this study. </w:t>
      </w:r>
      <w:r w:rsidR="570F1673" w:rsidRPr="0F184466">
        <w:rPr>
          <w:rFonts w:ascii="Arial" w:eastAsia="Arial" w:hAnsi="Arial" w:cs="Arial"/>
          <w:sz w:val="24"/>
          <w:szCs w:val="24"/>
        </w:rPr>
        <w:t xml:space="preserve">Not only were the digital skills acquired by learners valued but they were also valued by teachers too. </w:t>
      </w:r>
      <w:r w:rsidR="6AE51ABA" w:rsidRPr="0F184466">
        <w:rPr>
          <w:rFonts w:ascii="Arial" w:eastAsia="Arial" w:hAnsi="Arial" w:cs="Arial"/>
          <w:sz w:val="24"/>
          <w:szCs w:val="24"/>
        </w:rPr>
        <w:t>The development of digital skills of learners in this study is strengthened by the strategies employed at the school to maintain and develop the skill</w:t>
      </w:r>
      <w:r w:rsidR="1BF93464" w:rsidRPr="0F184466">
        <w:rPr>
          <w:rFonts w:ascii="Arial" w:eastAsia="Arial" w:hAnsi="Arial" w:cs="Arial"/>
          <w:sz w:val="24"/>
          <w:szCs w:val="24"/>
        </w:rPr>
        <w:t>s</w:t>
      </w:r>
      <w:r w:rsidR="6AE51ABA" w:rsidRPr="0F184466">
        <w:rPr>
          <w:rFonts w:ascii="Arial" w:eastAsia="Arial" w:hAnsi="Arial" w:cs="Arial"/>
          <w:sz w:val="24"/>
          <w:szCs w:val="24"/>
        </w:rPr>
        <w:t xml:space="preserve"> of learners</w:t>
      </w:r>
      <w:r w:rsidR="37CFD8C6" w:rsidRPr="0F184466">
        <w:rPr>
          <w:rFonts w:ascii="Arial" w:eastAsia="Arial" w:hAnsi="Arial" w:cs="Arial"/>
          <w:sz w:val="24"/>
          <w:szCs w:val="24"/>
        </w:rPr>
        <w:t>. Teachers used their own skills effectively to mode</w:t>
      </w:r>
      <w:r w:rsidR="53BE66FD" w:rsidRPr="0F184466">
        <w:rPr>
          <w:rFonts w:ascii="Arial" w:eastAsia="Arial" w:hAnsi="Arial" w:cs="Arial"/>
          <w:sz w:val="24"/>
          <w:szCs w:val="24"/>
        </w:rPr>
        <w:t xml:space="preserve">l collaboration, creativity, critical </w:t>
      </w:r>
      <w:r w:rsidR="3680FCA5" w:rsidRPr="0F184466">
        <w:rPr>
          <w:rFonts w:ascii="Arial" w:eastAsia="Arial" w:hAnsi="Arial" w:cs="Arial"/>
          <w:sz w:val="24"/>
          <w:szCs w:val="24"/>
        </w:rPr>
        <w:t>thinking,</w:t>
      </w:r>
      <w:r w:rsidR="53BE66FD" w:rsidRPr="0F184466">
        <w:rPr>
          <w:rFonts w:ascii="Arial" w:eastAsia="Arial" w:hAnsi="Arial" w:cs="Arial"/>
          <w:sz w:val="24"/>
          <w:szCs w:val="24"/>
        </w:rPr>
        <w:t xml:space="preserve"> and adaptability</w:t>
      </w:r>
      <w:r w:rsidR="1804F191" w:rsidRPr="0F184466">
        <w:rPr>
          <w:rFonts w:ascii="Arial" w:eastAsia="Arial" w:hAnsi="Arial" w:cs="Arial"/>
          <w:sz w:val="24"/>
          <w:szCs w:val="24"/>
        </w:rPr>
        <w:t>.</w:t>
      </w:r>
      <w:r w:rsidR="066227CA" w:rsidRPr="0F184466">
        <w:rPr>
          <w:rFonts w:ascii="Arial" w:eastAsia="Arial" w:hAnsi="Arial" w:cs="Arial"/>
          <w:sz w:val="24"/>
          <w:szCs w:val="24"/>
        </w:rPr>
        <w:t xml:space="preserve"> </w:t>
      </w:r>
      <w:r w:rsidR="1B457D1C" w:rsidRPr="0F184466">
        <w:rPr>
          <w:rFonts w:ascii="Arial" w:eastAsia="Arial" w:hAnsi="Arial" w:cs="Arial"/>
          <w:sz w:val="24"/>
          <w:szCs w:val="24"/>
        </w:rPr>
        <w:t xml:space="preserve">The findings here are similar to those of </w:t>
      </w:r>
      <w:proofErr w:type="spellStart"/>
      <w:r w:rsidR="1B457D1C" w:rsidRPr="0F184466">
        <w:rPr>
          <w:rFonts w:ascii="Arial" w:eastAsia="Arial" w:hAnsi="Arial" w:cs="Arial"/>
          <w:sz w:val="24"/>
          <w:szCs w:val="24"/>
        </w:rPr>
        <w:t>Marlatt</w:t>
      </w:r>
      <w:proofErr w:type="spellEnd"/>
      <w:r w:rsidR="1B457D1C" w:rsidRPr="0F184466">
        <w:rPr>
          <w:rFonts w:ascii="Arial" w:eastAsia="Arial" w:hAnsi="Arial" w:cs="Arial"/>
          <w:sz w:val="24"/>
          <w:szCs w:val="24"/>
        </w:rPr>
        <w:t xml:space="preserve"> (2020, p.62).</w:t>
      </w:r>
    </w:p>
    <w:p w14:paraId="385CFE9E" w14:textId="65E2022C" w:rsidR="501B5FF4" w:rsidRDefault="2C1B5AF6" w:rsidP="7F97965F">
      <w:pPr>
        <w:spacing w:line="480" w:lineRule="auto"/>
        <w:rPr>
          <w:rFonts w:ascii="Arial" w:eastAsia="Arial" w:hAnsi="Arial" w:cs="Arial"/>
          <w:sz w:val="24"/>
          <w:szCs w:val="24"/>
        </w:rPr>
      </w:pPr>
      <w:r w:rsidRPr="0F184466">
        <w:rPr>
          <w:rFonts w:ascii="Arial" w:eastAsia="Arial" w:hAnsi="Arial" w:cs="Arial"/>
          <w:sz w:val="24"/>
          <w:szCs w:val="24"/>
        </w:rPr>
        <w:t>Using Google classroom promotes a range of higher order thinking skills, alongside research and problem-solving skills.</w:t>
      </w:r>
      <w:r w:rsidR="4B39AF76" w:rsidRPr="0F184466">
        <w:rPr>
          <w:rFonts w:ascii="Arial" w:eastAsia="Arial" w:hAnsi="Arial" w:cs="Arial"/>
          <w:sz w:val="24"/>
          <w:szCs w:val="24"/>
        </w:rPr>
        <w:t xml:space="preserve"> </w:t>
      </w:r>
    </w:p>
    <w:p w14:paraId="5459DD7C" w14:textId="714BF5D5" w:rsidR="58BF2C48" w:rsidRDefault="41B17236" w:rsidP="7F97965F">
      <w:pPr>
        <w:spacing w:line="480" w:lineRule="auto"/>
        <w:rPr>
          <w:rFonts w:ascii="Arial" w:eastAsia="Arial" w:hAnsi="Arial" w:cs="Arial"/>
          <w:sz w:val="24"/>
          <w:szCs w:val="24"/>
        </w:rPr>
      </w:pPr>
      <w:r w:rsidRPr="0F184466">
        <w:rPr>
          <w:rFonts w:ascii="Arial" w:eastAsia="Arial" w:hAnsi="Arial" w:cs="Arial"/>
          <w:sz w:val="24"/>
          <w:szCs w:val="24"/>
        </w:rPr>
        <w:t xml:space="preserve">Using Google classroom promotes strong skills of collaboration both between learners and teachers. </w:t>
      </w:r>
      <w:r w:rsidR="48645CB3" w:rsidRPr="0F184466">
        <w:rPr>
          <w:rFonts w:ascii="Arial" w:eastAsia="Arial" w:hAnsi="Arial" w:cs="Arial"/>
          <w:sz w:val="24"/>
          <w:szCs w:val="24"/>
        </w:rPr>
        <w:t>It also</w:t>
      </w:r>
      <w:r w:rsidRPr="0F184466">
        <w:rPr>
          <w:rFonts w:ascii="Arial" w:eastAsia="Arial" w:hAnsi="Arial" w:cs="Arial"/>
          <w:sz w:val="24"/>
          <w:szCs w:val="24"/>
        </w:rPr>
        <w:t xml:space="preserve"> makes a </w:t>
      </w:r>
      <w:r w:rsidR="1839A7FA" w:rsidRPr="0F184466">
        <w:rPr>
          <w:rFonts w:ascii="Arial" w:eastAsia="Arial" w:hAnsi="Arial" w:cs="Arial"/>
          <w:sz w:val="24"/>
          <w:szCs w:val="24"/>
        </w:rPr>
        <w:t xml:space="preserve">good contribution to promoting learner to </w:t>
      </w:r>
      <w:r w:rsidR="7691FD3B" w:rsidRPr="0F184466">
        <w:rPr>
          <w:rFonts w:ascii="Arial" w:eastAsia="Arial" w:hAnsi="Arial" w:cs="Arial"/>
          <w:sz w:val="24"/>
          <w:szCs w:val="24"/>
        </w:rPr>
        <w:t>learners'</w:t>
      </w:r>
      <w:r w:rsidR="1839A7FA" w:rsidRPr="0F184466">
        <w:rPr>
          <w:rFonts w:ascii="Arial" w:eastAsia="Arial" w:hAnsi="Arial" w:cs="Arial"/>
          <w:sz w:val="24"/>
          <w:szCs w:val="24"/>
        </w:rPr>
        <w:t xml:space="preserve"> skills. The ability to work on a project or activity collaboratively in real time is seen as str</w:t>
      </w:r>
      <w:r w:rsidR="4AE6ACE1" w:rsidRPr="0F184466">
        <w:rPr>
          <w:rFonts w:ascii="Arial" w:eastAsia="Arial" w:hAnsi="Arial" w:cs="Arial"/>
          <w:sz w:val="24"/>
          <w:szCs w:val="24"/>
        </w:rPr>
        <w:t>ength by learners. Supplementing face to face activity with digital in</w:t>
      </w:r>
      <w:r w:rsidR="5D72872B" w:rsidRPr="0F184466">
        <w:rPr>
          <w:rFonts w:ascii="Arial" w:eastAsia="Arial" w:hAnsi="Arial" w:cs="Arial"/>
          <w:sz w:val="24"/>
          <w:szCs w:val="24"/>
        </w:rPr>
        <w:t>tegration is seen as both positive and motivating for learners.</w:t>
      </w:r>
    </w:p>
    <w:p w14:paraId="4BAD268E" w14:textId="7B226EBD" w:rsidR="224255DE" w:rsidRDefault="390C2A63"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Learning how to collaborate effectively in Google classroom requires a strong effect at the start by a teacher to enable learners to ac</w:t>
      </w:r>
      <w:r w:rsidR="5736939A" w:rsidRPr="0F184466">
        <w:rPr>
          <w:rFonts w:ascii="Arial" w:eastAsia="Arial" w:hAnsi="Arial" w:cs="Arial"/>
          <w:sz w:val="24"/>
          <w:szCs w:val="24"/>
        </w:rPr>
        <w:t>quire and develop the necessary skills for collaboration. Once those skills have been taught learners are able to take control of their own abilit</w:t>
      </w:r>
      <w:r w:rsidR="7D642495" w:rsidRPr="0F184466">
        <w:rPr>
          <w:rFonts w:ascii="Arial" w:eastAsia="Arial" w:hAnsi="Arial" w:cs="Arial"/>
          <w:sz w:val="24"/>
          <w:szCs w:val="24"/>
        </w:rPr>
        <w:t>y to collaborate effectively with others using the features of a Google classroom.</w:t>
      </w:r>
    </w:p>
    <w:p w14:paraId="14D267DA" w14:textId="028B505A" w:rsidR="0C9243C2" w:rsidRDefault="72FCCEDF" w:rsidP="7F97965F">
      <w:pPr>
        <w:spacing w:line="480" w:lineRule="auto"/>
        <w:rPr>
          <w:rFonts w:ascii="Arial" w:eastAsia="Arial" w:hAnsi="Arial" w:cs="Arial"/>
          <w:sz w:val="24"/>
          <w:szCs w:val="24"/>
        </w:rPr>
      </w:pPr>
      <w:r w:rsidRPr="0F184466">
        <w:rPr>
          <w:rFonts w:ascii="Arial" w:eastAsia="Arial" w:hAnsi="Arial" w:cs="Arial"/>
          <w:sz w:val="24"/>
          <w:szCs w:val="24"/>
        </w:rPr>
        <w:t xml:space="preserve">Collaboration beyond the classroom environment is a good feature </w:t>
      </w:r>
      <w:r w:rsidR="4B92314A" w:rsidRPr="0F184466">
        <w:rPr>
          <w:rFonts w:ascii="Arial" w:eastAsia="Arial" w:hAnsi="Arial" w:cs="Arial"/>
          <w:sz w:val="24"/>
          <w:szCs w:val="24"/>
        </w:rPr>
        <w:t>of Google</w:t>
      </w:r>
      <w:r w:rsidRPr="0F184466">
        <w:rPr>
          <w:rFonts w:ascii="Arial" w:eastAsia="Arial" w:hAnsi="Arial" w:cs="Arial"/>
          <w:sz w:val="24"/>
          <w:szCs w:val="24"/>
        </w:rPr>
        <w:t xml:space="preserve"> classroom but learners and teachers expre</w:t>
      </w:r>
      <w:r w:rsidR="6A040B60" w:rsidRPr="0F184466">
        <w:rPr>
          <w:rFonts w:ascii="Arial" w:eastAsia="Arial" w:hAnsi="Arial" w:cs="Arial"/>
          <w:sz w:val="24"/>
          <w:szCs w:val="24"/>
        </w:rPr>
        <w:t>ssed concern about the inequality that may exist where learners do not have suitable access to devices outside school. On the other hand</w:t>
      </w:r>
      <w:r w:rsidR="27A130D5" w:rsidRPr="0F184466">
        <w:rPr>
          <w:rFonts w:ascii="Arial" w:eastAsia="Arial" w:hAnsi="Arial" w:cs="Arial"/>
          <w:sz w:val="24"/>
          <w:szCs w:val="24"/>
        </w:rPr>
        <w:t xml:space="preserve">, learners were able to make reference to how they were able to adapt if they did not have a laptop or computer device at home by making use of mobile devices and other devices such as </w:t>
      </w:r>
      <w:r w:rsidR="63C3A9EB" w:rsidRPr="0F184466">
        <w:rPr>
          <w:rFonts w:ascii="Arial" w:eastAsia="Arial" w:hAnsi="Arial" w:cs="Arial"/>
          <w:sz w:val="24"/>
          <w:szCs w:val="24"/>
        </w:rPr>
        <w:t>Xboxes and Play Stations.</w:t>
      </w:r>
      <w:r w:rsidR="3360CB02" w:rsidRPr="0F184466">
        <w:rPr>
          <w:rFonts w:ascii="Arial" w:eastAsia="Arial" w:hAnsi="Arial" w:cs="Arial"/>
          <w:sz w:val="24"/>
          <w:szCs w:val="24"/>
        </w:rPr>
        <w:t xml:space="preserve"> </w:t>
      </w:r>
      <w:proofErr w:type="spellStart"/>
      <w:r w:rsidR="3360CB02" w:rsidRPr="0F184466">
        <w:rPr>
          <w:rFonts w:ascii="Arial" w:eastAsia="Arial" w:hAnsi="Arial" w:cs="Arial"/>
          <w:sz w:val="24"/>
          <w:szCs w:val="24"/>
        </w:rPr>
        <w:t>Traxler</w:t>
      </w:r>
      <w:proofErr w:type="spellEnd"/>
      <w:r w:rsidR="3360CB02" w:rsidRPr="0F184466">
        <w:rPr>
          <w:rFonts w:ascii="Arial" w:eastAsia="Arial" w:hAnsi="Arial" w:cs="Arial"/>
          <w:sz w:val="24"/>
          <w:szCs w:val="24"/>
        </w:rPr>
        <w:t xml:space="preserve"> (2010),</w:t>
      </w:r>
      <w:r w:rsidR="52DA9C95" w:rsidRPr="0F184466">
        <w:rPr>
          <w:rFonts w:ascii="Arial" w:eastAsia="Arial" w:hAnsi="Arial" w:cs="Arial"/>
          <w:sz w:val="24"/>
          <w:szCs w:val="24"/>
        </w:rPr>
        <w:t xml:space="preserve"> states</w:t>
      </w:r>
      <w:r w:rsidR="3360CB02" w:rsidRPr="0F184466">
        <w:rPr>
          <w:rFonts w:ascii="Arial" w:eastAsia="Arial" w:hAnsi="Arial" w:cs="Arial"/>
          <w:sz w:val="24"/>
          <w:szCs w:val="24"/>
        </w:rPr>
        <w:t xml:space="preserve"> mobile devices </w:t>
      </w:r>
      <w:r w:rsidR="600A31E3" w:rsidRPr="0F184466">
        <w:rPr>
          <w:rFonts w:ascii="Arial" w:eastAsia="Arial" w:hAnsi="Arial" w:cs="Arial"/>
          <w:sz w:val="24"/>
          <w:szCs w:val="24"/>
        </w:rPr>
        <w:t>especially</w:t>
      </w:r>
      <w:r w:rsidR="3360CB02" w:rsidRPr="0F184466">
        <w:rPr>
          <w:rFonts w:ascii="Arial" w:eastAsia="Arial" w:hAnsi="Arial" w:cs="Arial"/>
          <w:sz w:val="24"/>
          <w:szCs w:val="24"/>
        </w:rPr>
        <w:t xml:space="preserve"> connected devices enable students to consume a</w:t>
      </w:r>
      <w:r w:rsidR="4FD3D3B4" w:rsidRPr="0F184466">
        <w:rPr>
          <w:rFonts w:ascii="Arial" w:eastAsia="Arial" w:hAnsi="Arial" w:cs="Arial"/>
          <w:sz w:val="24"/>
          <w:szCs w:val="24"/>
        </w:rPr>
        <w:t>ll sorts of knowledge almost instantly and wherever they are.”</w:t>
      </w:r>
    </w:p>
    <w:p w14:paraId="459B0ECF" w14:textId="18F76E03" w:rsidR="22095DCF" w:rsidRDefault="710E92BE" w:rsidP="7F97965F">
      <w:pPr>
        <w:spacing w:line="480" w:lineRule="auto"/>
        <w:rPr>
          <w:rFonts w:ascii="Arial" w:eastAsia="Arial" w:hAnsi="Arial" w:cs="Arial"/>
          <w:sz w:val="24"/>
          <w:szCs w:val="24"/>
        </w:rPr>
      </w:pPr>
      <w:r w:rsidRPr="0F184466">
        <w:rPr>
          <w:rFonts w:ascii="Arial" w:eastAsia="Arial" w:hAnsi="Arial" w:cs="Arial"/>
          <w:sz w:val="24"/>
          <w:szCs w:val="24"/>
        </w:rPr>
        <w:t>Learner autonomy and decision-making about when to use technology was seen as barrier to their learning by the learners in this stud</w:t>
      </w:r>
      <w:r w:rsidR="72C89E7F" w:rsidRPr="0F184466">
        <w:rPr>
          <w:rFonts w:ascii="Arial" w:eastAsia="Arial" w:hAnsi="Arial" w:cs="Arial"/>
          <w:sz w:val="24"/>
          <w:szCs w:val="24"/>
        </w:rPr>
        <w:t xml:space="preserve">y. Learners not being offered opportunities to make decisions for themselves about when to use technology and when not to use technology </w:t>
      </w:r>
      <w:r w:rsidR="005E12E1" w:rsidRPr="0F184466">
        <w:rPr>
          <w:rFonts w:ascii="Arial" w:eastAsia="Arial" w:hAnsi="Arial" w:cs="Arial"/>
          <w:sz w:val="24"/>
          <w:szCs w:val="24"/>
        </w:rPr>
        <w:t>in the classroom environment leads to the question of is there some sort of epistemic injustice for learners here? Are learners being w</w:t>
      </w:r>
      <w:r w:rsidR="0840EFEE" w:rsidRPr="0F184466">
        <w:rPr>
          <w:rFonts w:ascii="Arial" w:eastAsia="Arial" w:hAnsi="Arial" w:cs="Arial"/>
          <w:sz w:val="24"/>
          <w:szCs w:val="24"/>
        </w:rPr>
        <w:t>ronged in some way by not having the opportunity to exercise their rights and decision making in relation to using technology?</w:t>
      </w:r>
      <w:r w:rsidR="0AAC5F36" w:rsidRPr="0F184466">
        <w:rPr>
          <w:rFonts w:ascii="Arial" w:eastAsia="Arial" w:hAnsi="Arial" w:cs="Arial"/>
          <w:sz w:val="24"/>
          <w:szCs w:val="24"/>
        </w:rPr>
        <w:t xml:space="preserve"> Learners are usually the decision maker themselves about whether or not they use technology in their own homes so why not in school? Of course, there are all sorts of issues related</w:t>
      </w:r>
      <w:r w:rsidR="6A971E85" w:rsidRPr="0F184466">
        <w:rPr>
          <w:rFonts w:ascii="Arial" w:eastAsia="Arial" w:hAnsi="Arial" w:cs="Arial"/>
          <w:sz w:val="24"/>
          <w:szCs w:val="24"/>
        </w:rPr>
        <w:t xml:space="preserve"> to this that need to be explored further such as availability of devices, network capability, managing multiple teaching methods</w:t>
      </w:r>
      <w:r w:rsidR="3157385B" w:rsidRPr="0F184466">
        <w:rPr>
          <w:rFonts w:ascii="Arial" w:eastAsia="Arial" w:hAnsi="Arial" w:cs="Arial"/>
          <w:sz w:val="24"/>
          <w:szCs w:val="24"/>
        </w:rPr>
        <w:t xml:space="preserve"> and mediums</w:t>
      </w:r>
      <w:r w:rsidR="6A971E85" w:rsidRPr="0F184466">
        <w:rPr>
          <w:rFonts w:ascii="Arial" w:eastAsia="Arial" w:hAnsi="Arial" w:cs="Arial"/>
          <w:sz w:val="24"/>
          <w:szCs w:val="24"/>
        </w:rPr>
        <w:t xml:space="preserve"> at the same time</w:t>
      </w:r>
      <w:r w:rsidR="4D988DE9" w:rsidRPr="0F184466">
        <w:rPr>
          <w:rFonts w:ascii="Arial" w:eastAsia="Arial" w:hAnsi="Arial" w:cs="Arial"/>
          <w:sz w:val="24"/>
          <w:szCs w:val="24"/>
        </w:rPr>
        <w:t xml:space="preserve">, alongside the </w:t>
      </w:r>
      <w:r w:rsidR="4B709216" w:rsidRPr="0F184466">
        <w:rPr>
          <w:rFonts w:ascii="Arial" w:eastAsia="Arial" w:hAnsi="Arial" w:cs="Arial"/>
          <w:sz w:val="24"/>
          <w:szCs w:val="24"/>
        </w:rPr>
        <w:t>classroom</w:t>
      </w:r>
      <w:r w:rsidR="4D988DE9" w:rsidRPr="0F184466">
        <w:rPr>
          <w:rFonts w:ascii="Arial" w:eastAsia="Arial" w:hAnsi="Arial" w:cs="Arial"/>
          <w:sz w:val="24"/>
          <w:szCs w:val="24"/>
        </w:rPr>
        <w:t xml:space="preserve"> organisation that would be required</w:t>
      </w:r>
      <w:r w:rsidR="7892E14A" w:rsidRPr="0F184466">
        <w:rPr>
          <w:rFonts w:ascii="Arial" w:eastAsia="Arial" w:hAnsi="Arial" w:cs="Arial"/>
          <w:sz w:val="24"/>
          <w:szCs w:val="24"/>
        </w:rPr>
        <w:t>, although this is not insurmountable.</w:t>
      </w:r>
    </w:p>
    <w:p w14:paraId="2F2651CE" w14:textId="27C3D2E0" w:rsidR="3E77544D" w:rsidRDefault="1804F191" w:rsidP="7F97965F">
      <w:pPr>
        <w:spacing w:line="480" w:lineRule="auto"/>
        <w:rPr>
          <w:rFonts w:ascii="Arial" w:eastAsia="Arial" w:hAnsi="Arial" w:cs="Arial"/>
          <w:sz w:val="24"/>
          <w:szCs w:val="24"/>
        </w:rPr>
      </w:pPr>
      <w:r w:rsidRPr="0F184466">
        <w:rPr>
          <w:rFonts w:ascii="Arial" w:eastAsia="Arial" w:hAnsi="Arial" w:cs="Arial"/>
          <w:sz w:val="24"/>
          <w:szCs w:val="24"/>
        </w:rPr>
        <w:lastRenderedPageBreak/>
        <w:t xml:space="preserve">This study shows that having available devices and technology </w:t>
      </w:r>
      <w:r w:rsidR="02B8E94A" w:rsidRPr="0F184466">
        <w:rPr>
          <w:rFonts w:ascii="Arial" w:eastAsia="Arial" w:hAnsi="Arial" w:cs="Arial"/>
          <w:sz w:val="24"/>
          <w:szCs w:val="24"/>
        </w:rPr>
        <w:t>is</w:t>
      </w:r>
      <w:r w:rsidR="71E8639F" w:rsidRPr="0F184466">
        <w:rPr>
          <w:rFonts w:ascii="Arial" w:eastAsia="Arial" w:hAnsi="Arial" w:cs="Arial"/>
          <w:sz w:val="24"/>
          <w:szCs w:val="24"/>
        </w:rPr>
        <w:t xml:space="preserve"> not sufficient </w:t>
      </w:r>
      <w:r w:rsidR="343481CD" w:rsidRPr="0F184466">
        <w:rPr>
          <w:rFonts w:ascii="Arial" w:eastAsia="Arial" w:hAnsi="Arial" w:cs="Arial"/>
          <w:sz w:val="24"/>
          <w:szCs w:val="24"/>
        </w:rPr>
        <w:t>but that it requires innovation and willingness on the part of the teacher to reform and redevelop their approach to developing digital skills in the classroom and beyon</w:t>
      </w:r>
      <w:r w:rsidR="339848FB" w:rsidRPr="0F184466">
        <w:rPr>
          <w:rFonts w:ascii="Arial" w:eastAsia="Arial" w:hAnsi="Arial" w:cs="Arial"/>
          <w:sz w:val="24"/>
          <w:szCs w:val="24"/>
        </w:rPr>
        <w:t>d.</w:t>
      </w:r>
      <w:r w:rsidR="4CEFD9BE" w:rsidRPr="0F184466">
        <w:rPr>
          <w:rFonts w:ascii="Arial" w:eastAsia="Arial" w:hAnsi="Arial" w:cs="Arial"/>
          <w:sz w:val="24"/>
          <w:szCs w:val="24"/>
        </w:rPr>
        <w:t xml:space="preserve"> </w:t>
      </w:r>
    </w:p>
    <w:p w14:paraId="03C7F6E9" w14:textId="7EC5B2A7" w:rsidR="3295C300" w:rsidRDefault="476DC1B3" w:rsidP="7F97965F">
      <w:pPr>
        <w:spacing w:line="480" w:lineRule="auto"/>
        <w:rPr>
          <w:rFonts w:ascii="Arial" w:eastAsia="Arial" w:hAnsi="Arial" w:cs="Arial"/>
          <w:sz w:val="24"/>
          <w:szCs w:val="24"/>
        </w:rPr>
      </w:pPr>
      <w:r w:rsidRPr="0F184466">
        <w:rPr>
          <w:rFonts w:ascii="Arial" w:eastAsia="Arial" w:hAnsi="Arial" w:cs="Arial"/>
          <w:sz w:val="24"/>
          <w:szCs w:val="24"/>
        </w:rPr>
        <w:t xml:space="preserve">Access to technology through a device is an important factor in being able to exploit all the features of Google classroom. </w:t>
      </w:r>
      <w:r w:rsidR="2F389F33" w:rsidRPr="0F184466">
        <w:rPr>
          <w:rFonts w:ascii="Arial" w:eastAsia="Arial" w:hAnsi="Arial" w:cs="Arial"/>
          <w:sz w:val="24"/>
          <w:szCs w:val="24"/>
        </w:rPr>
        <w:t xml:space="preserve">It is a technology that depends on having an appropriate device that </w:t>
      </w:r>
      <w:r w:rsidR="32A52690" w:rsidRPr="0F184466">
        <w:rPr>
          <w:rFonts w:ascii="Arial" w:eastAsia="Arial" w:hAnsi="Arial" w:cs="Arial"/>
          <w:sz w:val="24"/>
          <w:szCs w:val="24"/>
        </w:rPr>
        <w:t>can</w:t>
      </w:r>
      <w:r w:rsidR="2F389F33" w:rsidRPr="0F184466">
        <w:rPr>
          <w:rFonts w:ascii="Arial" w:eastAsia="Arial" w:hAnsi="Arial" w:cs="Arial"/>
          <w:sz w:val="24"/>
          <w:szCs w:val="24"/>
        </w:rPr>
        <w:t xml:space="preserve"> connect to the internet </w:t>
      </w:r>
      <w:r w:rsidR="1E2B534D" w:rsidRPr="0F184466">
        <w:rPr>
          <w:rFonts w:ascii="Arial" w:eastAsia="Arial" w:hAnsi="Arial" w:cs="Arial"/>
          <w:sz w:val="24"/>
          <w:szCs w:val="24"/>
        </w:rPr>
        <w:t>to</w:t>
      </w:r>
      <w:r w:rsidR="2F389F33" w:rsidRPr="0F184466">
        <w:rPr>
          <w:rFonts w:ascii="Arial" w:eastAsia="Arial" w:hAnsi="Arial" w:cs="Arial"/>
          <w:sz w:val="24"/>
          <w:szCs w:val="24"/>
        </w:rPr>
        <w:t xml:space="preserve"> make </w:t>
      </w:r>
      <w:r w:rsidR="7D8BEE1E" w:rsidRPr="0F184466">
        <w:rPr>
          <w:rFonts w:ascii="Arial" w:eastAsia="Arial" w:hAnsi="Arial" w:cs="Arial"/>
          <w:sz w:val="24"/>
          <w:szCs w:val="24"/>
        </w:rPr>
        <w:t xml:space="preserve">it work. This study highlights the importance of having access to a device that enables learner and teachers to work together within a </w:t>
      </w:r>
      <w:r w:rsidR="7A7962B8" w:rsidRPr="0F184466">
        <w:rPr>
          <w:rFonts w:ascii="Arial" w:eastAsia="Arial" w:hAnsi="Arial" w:cs="Arial"/>
          <w:sz w:val="24"/>
          <w:szCs w:val="24"/>
        </w:rPr>
        <w:t>Google classroom, although the device does not need to be a laptop but can be mobile</w:t>
      </w:r>
      <w:r w:rsidR="6F9D3307" w:rsidRPr="0F184466">
        <w:rPr>
          <w:rFonts w:ascii="Arial" w:eastAsia="Arial" w:hAnsi="Arial" w:cs="Arial"/>
          <w:sz w:val="24"/>
          <w:szCs w:val="24"/>
        </w:rPr>
        <w:t xml:space="preserve"> phone or a gaming device. The quality of the network that the device connects to is of greater importance in ensuring a stable connection that allows an individual to work </w:t>
      </w:r>
      <w:r w:rsidR="35631FC8" w:rsidRPr="0F184466">
        <w:rPr>
          <w:rFonts w:ascii="Arial" w:eastAsia="Arial" w:hAnsi="Arial" w:cs="Arial"/>
          <w:sz w:val="24"/>
          <w:szCs w:val="24"/>
        </w:rPr>
        <w:t>on a project or activity. Where this is not the case, there is often considerable frustration on the part of the learner in not being able to accomplish what is required of them in the relevant time fr</w:t>
      </w:r>
      <w:r w:rsidR="6BD213A4" w:rsidRPr="0F184466">
        <w:rPr>
          <w:rFonts w:ascii="Arial" w:eastAsia="Arial" w:hAnsi="Arial" w:cs="Arial"/>
          <w:sz w:val="24"/>
          <w:szCs w:val="24"/>
        </w:rPr>
        <w:t>ame.</w:t>
      </w:r>
    </w:p>
    <w:p w14:paraId="7D442B4A" w14:textId="3AE071C1" w:rsidR="7CF867F9" w:rsidRDefault="6BD213A4" w:rsidP="7F97965F">
      <w:pPr>
        <w:spacing w:line="480" w:lineRule="auto"/>
        <w:rPr>
          <w:rFonts w:ascii="Arial" w:eastAsia="Arial" w:hAnsi="Arial" w:cs="Arial"/>
          <w:sz w:val="24"/>
          <w:szCs w:val="24"/>
        </w:rPr>
      </w:pPr>
      <w:r w:rsidRPr="0F184466">
        <w:rPr>
          <w:rFonts w:ascii="Arial" w:eastAsia="Arial" w:hAnsi="Arial" w:cs="Arial"/>
          <w:sz w:val="24"/>
          <w:szCs w:val="24"/>
        </w:rPr>
        <w:t xml:space="preserve">Once the technology becomes a barrier for an individual their perception of using the </w:t>
      </w:r>
      <w:r w:rsidR="0427C16D" w:rsidRPr="0F184466">
        <w:rPr>
          <w:rFonts w:ascii="Arial" w:eastAsia="Arial" w:hAnsi="Arial" w:cs="Arial"/>
          <w:sz w:val="24"/>
          <w:szCs w:val="24"/>
        </w:rPr>
        <w:t>technology</w:t>
      </w:r>
      <w:r w:rsidRPr="0F184466">
        <w:rPr>
          <w:rFonts w:ascii="Arial" w:eastAsia="Arial" w:hAnsi="Arial" w:cs="Arial"/>
          <w:sz w:val="24"/>
          <w:szCs w:val="24"/>
        </w:rPr>
        <w:t xml:space="preserve"> decreases and at the same time the technology </w:t>
      </w:r>
      <w:r w:rsidR="78903708" w:rsidRPr="0F184466">
        <w:rPr>
          <w:rFonts w:ascii="Arial" w:eastAsia="Arial" w:hAnsi="Arial" w:cs="Arial"/>
          <w:sz w:val="24"/>
          <w:szCs w:val="24"/>
        </w:rPr>
        <w:t>is</w:t>
      </w:r>
      <w:r w:rsidRPr="0F184466">
        <w:rPr>
          <w:rFonts w:ascii="Arial" w:eastAsia="Arial" w:hAnsi="Arial" w:cs="Arial"/>
          <w:sz w:val="24"/>
          <w:szCs w:val="24"/>
        </w:rPr>
        <w:t xml:space="preserve"> less useful to the</w:t>
      </w:r>
      <w:r w:rsidR="0B7CE529" w:rsidRPr="0F184466">
        <w:rPr>
          <w:rFonts w:ascii="Arial" w:eastAsia="Arial" w:hAnsi="Arial" w:cs="Arial"/>
          <w:sz w:val="24"/>
          <w:szCs w:val="24"/>
        </w:rPr>
        <w:t xml:space="preserve">m. If the technology works as </w:t>
      </w:r>
      <w:r w:rsidR="00E10F5A" w:rsidRPr="0F184466">
        <w:rPr>
          <w:rFonts w:ascii="Arial" w:eastAsia="Arial" w:hAnsi="Arial" w:cs="Arial"/>
          <w:sz w:val="24"/>
          <w:szCs w:val="24"/>
        </w:rPr>
        <w:t>expected,</w:t>
      </w:r>
      <w:r w:rsidR="0B7CE529" w:rsidRPr="0F184466">
        <w:rPr>
          <w:rFonts w:ascii="Arial" w:eastAsia="Arial" w:hAnsi="Arial" w:cs="Arial"/>
          <w:sz w:val="24"/>
          <w:szCs w:val="24"/>
        </w:rPr>
        <w:t xml:space="preserve"> then the frustration and the desire to </w:t>
      </w:r>
      <w:r w:rsidR="7458038E" w:rsidRPr="0F184466">
        <w:rPr>
          <w:rFonts w:ascii="Arial" w:eastAsia="Arial" w:hAnsi="Arial" w:cs="Arial"/>
          <w:sz w:val="24"/>
          <w:szCs w:val="24"/>
        </w:rPr>
        <w:t>use it increases</w:t>
      </w:r>
      <w:r w:rsidR="540C2EDA" w:rsidRPr="0F184466">
        <w:rPr>
          <w:rFonts w:ascii="Arial" w:eastAsia="Arial" w:hAnsi="Arial" w:cs="Arial"/>
          <w:sz w:val="24"/>
          <w:szCs w:val="24"/>
        </w:rPr>
        <w:t xml:space="preserve">. </w:t>
      </w:r>
      <w:r w:rsidR="205D9BFB" w:rsidRPr="0F184466">
        <w:rPr>
          <w:rFonts w:ascii="Arial" w:eastAsia="Arial" w:hAnsi="Arial" w:cs="Arial"/>
          <w:sz w:val="24"/>
          <w:szCs w:val="24"/>
        </w:rPr>
        <w:t xml:space="preserve">Teachers in this study were able to try and find solutions of their own where large numbers of devices </w:t>
      </w:r>
      <w:r w:rsidR="63A6600F" w:rsidRPr="0F184466">
        <w:rPr>
          <w:rFonts w:ascii="Arial" w:eastAsia="Arial" w:hAnsi="Arial" w:cs="Arial"/>
          <w:sz w:val="24"/>
          <w:szCs w:val="24"/>
        </w:rPr>
        <w:t>were</w:t>
      </w:r>
      <w:r w:rsidR="205D9BFB" w:rsidRPr="0F184466">
        <w:rPr>
          <w:rFonts w:ascii="Arial" w:eastAsia="Arial" w:hAnsi="Arial" w:cs="Arial"/>
          <w:sz w:val="24"/>
          <w:szCs w:val="24"/>
        </w:rPr>
        <w:t xml:space="preserve"> compromising network stability such as reducin</w:t>
      </w:r>
      <w:r w:rsidR="37FABFAD" w:rsidRPr="0F184466">
        <w:rPr>
          <w:rFonts w:ascii="Arial" w:eastAsia="Arial" w:hAnsi="Arial" w:cs="Arial"/>
          <w:sz w:val="24"/>
          <w:szCs w:val="24"/>
        </w:rPr>
        <w:t xml:space="preserve">g the numbers of laptops in use and setting up rotations of laptops. These were only considered to be partial solutions and when the network was not available </w:t>
      </w:r>
      <w:r w:rsidR="368E5415" w:rsidRPr="0F184466">
        <w:rPr>
          <w:rFonts w:ascii="Arial" w:eastAsia="Arial" w:hAnsi="Arial" w:cs="Arial"/>
          <w:sz w:val="24"/>
          <w:szCs w:val="24"/>
        </w:rPr>
        <w:t xml:space="preserve">although this </w:t>
      </w:r>
      <w:r w:rsidR="2A36EA5D" w:rsidRPr="0F184466">
        <w:rPr>
          <w:rFonts w:ascii="Arial" w:eastAsia="Arial" w:hAnsi="Arial" w:cs="Arial"/>
          <w:sz w:val="24"/>
          <w:szCs w:val="24"/>
        </w:rPr>
        <w:t>was</w:t>
      </w:r>
      <w:r w:rsidR="368E5415" w:rsidRPr="0F184466">
        <w:rPr>
          <w:rFonts w:ascii="Arial" w:eastAsia="Arial" w:hAnsi="Arial" w:cs="Arial"/>
          <w:sz w:val="24"/>
          <w:szCs w:val="24"/>
        </w:rPr>
        <w:t xml:space="preserve"> rare, teachers were able to quickly adapt to</w:t>
      </w:r>
      <w:r w:rsidR="3952BC76" w:rsidRPr="0F184466">
        <w:rPr>
          <w:rFonts w:ascii="Arial" w:eastAsia="Arial" w:hAnsi="Arial" w:cs="Arial"/>
          <w:sz w:val="24"/>
          <w:szCs w:val="24"/>
        </w:rPr>
        <w:t xml:space="preserve"> traditional pen and paper methods to support learners and learning.</w:t>
      </w:r>
    </w:p>
    <w:p w14:paraId="00EF40AC" w14:textId="28F9149E" w:rsidR="21CC4F30" w:rsidRDefault="3952BC76" w:rsidP="7F97965F">
      <w:pPr>
        <w:spacing w:line="480" w:lineRule="auto"/>
        <w:rPr>
          <w:rFonts w:ascii="Arial" w:eastAsia="Arial" w:hAnsi="Arial" w:cs="Arial"/>
          <w:sz w:val="24"/>
          <w:szCs w:val="24"/>
        </w:rPr>
      </w:pPr>
      <w:r w:rsidRPr="0F184466">
        <w:rPr>
          <w:rFonts w:ascii="Arial" w:eastAsia="Arial" w:hAnsi="Arial" w:cs="Arial"/>
          <w:sz w:val="24"/>
          <w:szCs w:val="24"/>
        </w:rPr>
        <w:t xml:space="preserve">Although the use of technology was seen as motivating in most cases and of good value to learners. This was not universally the case. There </w:t>
      </w:r>
      <w:r w:rsidR="4ADB9C95" w:rsidRPr="0F184466">
        <w:rPr>
          <w:rFonts w:ascii="Arial" w:eastAsia="Arial" w:hAnsi="Arial" w:cs="Arial"/>
          <w:sz w:val="24"/>
          <w:szCs w:val="24"/>
        </w:rPr>
        <w:t xml:space="preserve">were a very small number </w:t>
      </w:r>
      <w:r w:rsidR="4ADB9C95" w:rsidRPr="0F184466">
        <w:rPr>
          <w:rFonts w:ascii="Arial" w:eastAsia="Arial" w:hAnsi="Arial" w:cs="Arial"/>
          <w:sz w:val="24"/>
          <w:szCs w:val="24"/>
        </w:rPr>
        <w:lastRenderedPageBreak/>
        <w:t xml:space="preserve">who found the use of technology less appealing and preferred the more traditional methods of </w:t>
      </w:r>
      <w:r w:rsidR="39708248" w:rsidRPr="0F184466">
        <w:rPr>
          <w:rFonts w:ascii="Arial" w:eastAsia="Arial" w:hAnsi="Arial" w:cs="Arial"/>
          <w:sz w:val="24"/>
          <w:szCs w:val="24"/>
        </w:rPr>
        <w:t>face-to-face</w:t>
      </w:r>
      <w:r w:rsidR="4ADB9C95" w:rsidRPr="0F184466">
        <w:rPr>
          <w:rFonts w:ascii="Arial" w:eastAsia="Arial" w:hAnsi="Arial" w:cs="Arial"/>
          <w:sz w:val="24"/>
          <w:szCs w:val="24"/>
        </w:rPr>
        <w:t xml:space="preserve"> </w:t>
      </w:r>
      <w:r w:rsidR="3DB7FD7D" w:rsidRPr="0F184466">
        <w:rPr>
          <w:rFonts w:ascii="Arial" w:eastAsia="Arial" w:hAnsi="Arial" w:cs="Arial"/>
          <w:sz w:val="24"/>
          <w:szCs w:val="24"/>
        </w:rPr>
        <w:t>classroom-based</w:t>
      </w:r>
      <w:r w:rsidR="4ADB9C95" w:rsidRPr="0F184466">
        <w:rPr>
          <w:rFonts w:ascii="Arial" w:eastAsia="Arial" w:hAnsi="Arial" w:cs="Arial"/>
          <w:sz w:val="24"/>
          <w:szCs w:val="24"/>
        </w:rPr>
        <w:t xml:space="preserve"> instruction</w:t>
      </w:r>
      <w:r w:rsidR="3351BB9B" w:rsidRPr="0F184466">
        <w:rPr>
          <w:rFonts w:ascii="Arial" w:eastAsia="Arial" w:hAnsi="Arial" w:cs="Arial"/>
          <w:sz w:val="24"/>
          <w:szCs w:val="24"/>
        </w:rPr>
        <w:t xml:space="preserve">. </w:t>
      </w:r>
    </w:p>
    <w:p w14:paraId="633B32D8" w14:textId="4F873DE0" w:rsidR="31D83512" w:rsidRDefault="2DA28974" w:rsidP="7F97965F">
      <w:pPr>
        <w:spacing w:line="480" w:lineRule="auto"/>
        <w:rPr>
          <w:rFonts w:ascii="Arial" w:eastAsia="Arial" w:hAnsi="Arial" w:cs="Arial"/>
          <w:sz w:val="24"/>
          <w:szCs w:val="24"/>
        </w:rPr>
      </w:pPr>
      <w:r w:rsidRPr="0F184466">
        <w:rPr>
          <w:rFonts w:ascii="Arial" w:eastAsia="Arial" w:hAnsi="Arial" w:cs="Arial"/>
          <w:sz w:val="24"/>
          <w:szCs w:val="24"/>
        </w:rPr>
        <w:t xml:space="preserve">One of the perceived benefits by all who participated in this study is that it is strong on a rich collaboration between all </w:t>
      </w:r>
      <w:r w:rsidR="453AC4E0" w:rsidRPr="0F184466">
        <w:rPr>
          <w:rFonts w:ascii="Arial" w:eastAsia="Arial" w:hAnsi="Arial" w:cs="Arial"/>
          <w:sz w:val="24"/>
          <w:szCs w:val="24"/>
        </w:rPr>
        <w:t>participants and the key benefits identified as having access to materials all the time, the ability wor</w:t>
      </w:r>
      <w:r w:rsidR="7D4E1EF7" w:rsidRPr="0F184466">
        <w:rPr>
          <w:rFonts w:ascii="Arial" w:eastAsia="Arial" w:hAnsi="Arial" w:cs="Arial"/>
          <w:sz w:val="24"/>
          <w:szCs w:val="24"/>
        </w:rPr>
        <w:t xml:space="preserve">k with others and consult with the teacher alongside the key organisational benefits of having everything in one place. </w:t>
      </w:r>
    </w:p>
    <w:p w14:paraId="46E916D1" w14:textId="35518ACA" w:rsidR="06B2F94E" w:rsidRDefault="3351BB9B" w:rsidP="7F97965F">
      <w:pPr>
        <w:spacing w:line="480" w:lineRule="auto"/>
        <w:rPr>
          <w:rFonts w:ascii="Arial" w:eastAsia="Arial" w:hAnsi="Arial" w:cs="Arial"/>
          <w:sz w:val="24"/>
          <w:szCs w:val="24"/>
        </w:rPr>
      </w:pPr>
      <w:r w:rsidRPr="0F184466">
        <w:rPr>
          <w:rFonts w:ascii="Arial" w:eastAsia="Arial" w:hAnsi="Arial" w:cs="Arial"/>
          <w:sz w:val="24"/>
          <w:szCs w:val="24"/>
        </w:rPr>
        <w:t xml:space="preserve">This study contradicts the </w:t>
      </w:r>
      <w:r w:rsidR="4DC38070" w:rsidRPr="0F184466">
        <w:rPr>
          <w:rFonts w:ascii="Arial" w:eastAsia="Arial" w:hAnsi="Arial" w:cs="Arial"/>
          <w:sz w:val="24"/>
          <w:szCs w:val="24"/>
        </w:rPr>
        <w:t>findings</w:t>
      </w:r>
      <w:r w:rsidRPr="0F184466">
        <w:rPr>
          <w:rFonts w:ascii="Arial" w:eastAsia="Arial" w:hAnsi="Arial" w:cs="Arial"/>
          <w:sz w:val="24"/>
          <w:szCs w:val="24"/>
        </w:rPr>
        <w:t xml:space="preserve"> of other studies that suggest that students are not moti</w:t>
      </w:r>
      <w:r w:rsidR="0A43AACF" w:rsidRPr="0F184466">
        <w:rPr>
          <w:rFonts w:ascii="Arial" w:eastAsia="Arial" w:hAnsi="Arial" w:cs="Arial"/>
          <w:sz w:val="24"/>
          <w:szCs w:val="24"/>
        </w:rPr>
        <w:t>vated by using Google classroom and that they lack interest in</w:t>
      </w:r>
      <w:r w:rsidR="21BA219A" w:rsidRPr="0F184466">
        <w:rPr>
          <w:rFonts w:ascii="Arial" w:eastAsia="Arial" w:hAnsi="Arial" w:cs="Arial"/>
          <w:sz w:val="24"/>
          <w:szCs w:val="24"/>
        </w:rPr>
        <w:t xml:space="preserve"> </w:t>
      </w:r>
      <w:r w:rsidR="0A43AACF" w:rsidRPr="0F184466">
        <w:rPr>
          <w:rFonts w:ascii="Arial" w:eastAsia="Arial" w:hAnsi="Arial" w:cs="Arial"/>
          <w:sz w:val="24"/>
          <w:szCs w:val="24"/>
        </w:rPr>
        <w:t>it (Hussein et al.</w:t>
      </w:r>
      <w:r w:rsidR="2D65E9C2" w:rsidRPr="0F184466">
        <w:rPr>
          <w:rFonts w:ascii="Arial" w:eastAsia="Arial" w:hAnsi="Arial" w:cs="Arial"/>
          <w:sz w:val="24"/>
          <w:szCs w:val="24"/>
        </w:rPr>
        <w:t xml:space="preserve">, 2021). </w:t>
      </w:r>
      <w:r w:rsidR="6008BCAE" w:rsidRPr="0F184466">
        <w:rPr>
          <w:rFonts w:ascii="Arial" w:eastAsia="Arial" w:hAnsi="Arial" w:cs="Arial"/>
          <w:sz w:val="24"/>
          <w:szCs w:val="24"/>
        </w:rPr>
        <w:t>Learners in this study were motivated by the use of Google classroom and were empowered to use it to learn f</w:t>
      </w:r>
      <w:r w:rsidR="66E0CB41" w:rsidRPr="0F184466">
        <w:rPr>
          <w:rFonts w:ascii="Arial" w:eastAsia="Arial" w:hAnsi="Arial" w:cs="Arial"/>
          <w:sz w:val="24"/>
          <w:szCs w:val="24"/>
        </w:rPr>
        <w:t>rom one another and their teachers.</w:t>
      </w:r>
      <w:r w:rsidR="178B7B93" w:rsidRPr="0F184466">
        <w:rPr>
          <w:rFonts w:ascii="Arial" w:eastAsia="Arial" w:hAnsi="Arial" w:cs="Arial"/>
          <w:sz w:val="24"/>
          <w:szCs w:val="24"/>
        </w:rPr>
        <w:t xml:space="preserve"> Similarly, it contradicts the findings </w:t>
      </w:r>
      <w:r w:rsidR="0554C4F8" w:rsidRPr="0F184466">
        <w:rPr>
          <w:rFonts w:ascii="Arial" w:eastAsia="Arial" w:hAnsi="Arial" w:cs="Arial"/>
          <w:sz w:val="24"/>
          <w:szCs w:val="24"/>
        </w:rPr>
        <w:t>Walters et al.</w:t>
      </w:r>
      <w:r w:rsidR="2300576C" w:rsidRPr="0F184466">
        <w:rPr>
          <w:rFonts w:ascii="Arial" w:eastAsia="Arial" w:hAnsi="Arial" w:cs="Arial"/>
          <w:sz w:val="24"/>
          <w:szCs w:val="24"/>
        </w:rPr>
        <w:t>, 2021</w:t>
      </w:r>
      <w:r w:rsidR="178B7B93" w:rsidRPr="0F184466">
        <w:rPr>
          <w:rFonts w:ascii="Arial" w:eastAsia="Arial" w:hAnsi="Arial" w:cs="Arial"/>
          <w:sz w:val="24"/>
          <w:szCs w:val="24"/>
        </w:rPr>
        <w:t xml:space="preserve"> p.</w:t>
      </w:r>
      <w:r w:rsidR="2553BF3E" w:rsidRPr="0F184466">
        <w:rPr>
          <w:rFonts w:ascii="Arial" w:eastAsia="Arial" w:hAnsi="Arial" w:cs="Arial"/>
          <w:sz w:val="24"/>
          <w:szCs w:val="24"/>
        </w:rPr>
        <w:t>853</w:t>
      </w:r>
      <w:r w:rsidR="178B7B93" w:rsidRPr="0F184466">
        <w:rPr>
          <w:rFonts w:ascii="Arial" w:eastAsia="Arial" w:hAnsi="Arial" w:cs="Arial"/>
          <w:sz w:val="24"/>
          <w:szCs w:val="24"/>
        </w:rPr>
        <w:t>)</w:t>
      </w:r>
      <w:r w:rsidR="10D7D61B" w:rsidRPr="0F184466">
        <w:rPr>
          <w:rFonts w:ascii="Arial" w:eastAsia="Arial" w:hAnsi="Arial" w:cs="Arial"/>
          <w:sz w:val="24"/>
          <w:szCs w:val="24"/>
        </w:rPr>
        <w:t>,</w:t>
      </w:r>
      <w:r w:rsidR="178B7B93" w:rsidRPr="0F184466">
        <w:rPr>
          <w:rFonts w:ascii="Arial" w:eastAsia="Arial" w:hAnsi="Arial" w:cs="Arial"/>
          <w:sz w:val="24"/>
          <w:szCs w:val="24"/>
        </w:rPr>
        <w:t xml:space="preserve"> where learners </w:t>
      </w:r>
      <w:r w:rsidR="2499B750" w:rsidRPr="0F184466">
        <w:rPr>
          <w:rFonts w:ascii="Arial" w:eastAsia="Arial" w:hAnsi="Arial" w:cs="Arial"/>
          <w:sz w:val="24"/>
          <w:szCs w:val="24"/>
        </w:rPr>
        <w:t>motivation decreased but this should be caveated that this was a retrospective study of the use of technology during the height of the global pandem</w:t>
      </w:r>
      <w:r w:rsidR="61ACD585" w:rsidRPr="0F184466">
        <w:rPr>
          <w:rFonts w:ascii="Arial" w:eastAsia="Arial" w:hAnsi="Arial" w:cs="Arial"/>
          <w:sz w:val="24"/>
          <w:szCs w:val="24"/>
        </w:rPr>
        <w:t>ic.</w:t>
      </w:r>
      <w:r w:rsidR="5D41F4B8" w:rsidRPr="0F184466">
        <w:rPr>
          <w:rFonts w:ascii="Arial" w:eastAsia="Arial" w:hAnsi="Arial" w:cs="Arial"/>
          <w:sz w:val="24"/>
          <w:szCs w:val="24"/>
        </w:rPr>
        <w:t xml:space="preserve"> </w:t>
      </w:r>
    </w:p>
    <w:p w14:paraId="7825C532" w14:textId="7B29C8BA" w:rsidR="195B819C" w:rsidRDefault="5D41F4B8" w:rsidP="7F97965F">
      <w:pPr>
        <w:spacing w:line="480" w:lineRule="auto"/>
        <w:rPr>
          <w:rFonts w:ascii="Arial" w:eastAsia="Arial" w:hAnsi="Arial" w:cs="Arial"/>
          <w:sz w:val="24"/>
          <w:szCs w:val="24"/>
        </w:rPr>
      </w:pPr>
      <w:r w:rsidRPr="0F184466">
        <w:rPr>
          <w:rFonts w:ascii="Arial" w:eastAsia="Arial" w:hAnsi="Arial" w:cs="Arial"/>
          <w:sz w:val="24"/>
          <w:szCs w:val="24"/>
        </w:rPr>
        <w:t xml:space="preserve">The data gathered in this study suggests that there is a strong case for continuing to use Google classroom to enhance and develop </w:t>
      </w:r>
      <w:r w:rsidR="1201F515" w:rsidRPr="0F184466">
        <w:rPr>
          <w:rFonts w:ascii="Arial" w:eastAsia="Arial" w:hAnsi="Arial" w:cs="Arial"/>
          <w:sz w:val="24"/>
          <w:szCs w:val="24"/>
        </w:rPr>
        <w:t>classroom-based</w:t>
      </w:r>
      <w:r w:rsidRPr="0F184466">
        <w:rPr>
          <w:rFonts w:ascii="Arial" w:eastAsia="Arial" w:hAnsi="Arial" w:cs="Arial"/>
          <w:sz w:val="24"/>
          <w:szCs w:val="24"/>
        </w:rPr>
        <w:t xml:space="preserve"> teaching which can then support learn</w:t>
      </w:r>
      <w:r w:rsidR="40794918" w:rsidRPr="0F184466">
        <w:rPr>
          <w:rFonts w:ascii="Arial" w:eastAsia="Arial" w:hAnsi="Arial" w:cs="Arial"/>
          <w:sz w:val="24"/>
          <w:szCs w:val="24"/>
        </w:rPr>
        <w:t>ers in taking a stronger role in becoming independent and having greater ownership of their own learning.</w:t>
      </w:r>
    </w:p>
    <w:p w14:paraId="500BC7FA" w14:textId="00A0FC87" w:rsidR="2B78A76A" w:rsidRDefault="547DAA50" w:rsidP="7F97965F">
      <w:pPr>
        <w:spacing w:line="480" w:lineRule="auto"/>
        <w:rPr>
          <w:rFonts w:ascii="Arial" w:eastAsia="Arial" w:hAnsi="Arial" w:cs="Arial"/>
          <w:sz w:val="24"/>
          <w:szCs w:val="24"/>
        </w:rPr>
      </w:pPr>
      <w:r w:rsidRPr="0F184466">
        <w:rPr>
          <w:rFonts w:ascii="Arial" w:eastAsia="Arial" w:hAnsi="Arial" w:cs="Arial"/>
          <w:sz w:val="24"/>
          <w:szCs w:val="24"/>
        </w:rPr>
        <w:t>When considering the implications of this study it is important to realise that students and teachers we</w:t>
      </w:r>
      <w:r w:rsidR="0B7BC0F6" w:rsidRPr="0F184466">
        <w:rPr>
          <w:rFonts w:ascii="Arial" w:eastAsia="Arial" w:hAnsi="Arial" w:cs="Arial"/>
          <w:sz w:val="24"/>
          <w:szCs w:val="24"/>
        </w:rPr>
        <w:t>re selected from a purposive sample which may not be representative of the entire school population and that had the sample of learners being</w:t>
      </w:r>
      <w:r w:rsidR="3EC84D12" w:rsidRPr="0F184466">
        <w:rPr>
          <w:rFonts w:ascii="Arial" w:eastAsia="Arial" w:hAnsi="Arial" w:cs="Arial"/>
          <w:sz w:val="24"/>
          <w:szCs w:val="24"/>
        </w:rPr>
        <w:t xml:space="preserve"> selected from a different year group or using different criteria the outcomes may have yielded a different set of results</w:t>
      </w:r>
      <w:r w:rsidR="17F9E84F" w:rsidRPr="0F184466">
        <w:rPr>
          <w:rFonts w:ascii="Arial" w:eastAsia="Arial" w:hAnsi="Arial" w:cs="Arial"/>
          <w:sz w:val="24"/>
          <w:szCs w:val="24"/>
        </w:rPr>
        <w:t xml:space="preserve">. </w:t>
      </w:r>
      <w:r w:rsidR="3EC84D12" w:rsidRPr="0F184466">
        <w:rPr>
          <w:rFonts w:ascii="Arial" w:eastAsia="Arial" w:hAnsi="Arial" w:cs="Arial"/>
          <w:sz w:val="24"/>
          <w:szCs w:val="24"/>
        </w:rPr>
        <w:t xml:space="preserve">For these reasons </w:t>
      </w:r>
      <w:r w:rsidR="1D1431A2" w:rsidRPr="0F184466">
        <w:rPr>
          <w:rFonts w:ascii="Arial" w:eastAsia="Arial" w:hAnsi="Arial" w:cs="Arial"/>
          <w:sz w:val="24"/>
          <w:szCs w:val="24"/>
        </w:rPr>
        <w:t xml:space="preserve">future research could employ a different sampling method or alternatively use a larger sample to validate </w:t>
      </w:r>
      <w:r w:rsidR="1D1431A2" w:rsidRPr="0F184466">
        <w:rPr>
          <w:rFonts w:ascii="Arial" w:eastAsia="Arial" w:hAnsi="Arial" w:cs="Arial"/>
          <w:sz w:val="24"/>
          <w:szCs w:val="24"/>
        </w:rPr>
        <w:lastRenderedPageBreak/>
        <w:t>the findings.</w:t>
      </w:r>
      <w:r w:rsidR="60336F21" w:rsidRPr="0F184466">
        <w:rPr>
          <w:rFonts w:ascii="Arial" w:eastAsia="Arial" w:hAnsi="Arial" w:cs="Arial"/>
          <w:sz w:val="24"/>
          <w:szCs w:val="24"/>
        </w:rPr>
        <w:t xml:space="preserve"> Whilst there is limited research </w:t>
      </w:r>
      <w:r w:rsidR="348B0AB8" w:rsidRPr="0F184466">
        <w:rPr>
          <w:rFonts w:ascii="Arial" w:eastAsia="Arial" w:hAnsi="Arial" w:cs="Arial"/>
          <w:sz w:val="24"/>
          <w:szCs w:val="24"/>
        </w:rPr>
        <w:t xml:space="preserve">in this area involving secondary phase or high school students a fuller study may be required. The </w:t>
      </w:r>
      <w:r w:rsidR="00BBA472" w:rsidRPr="0F184466">
        <w:rPr>
          <w:rFonts w:ascii="Arial" w:eastAsia="Arial" w:hAnsi="Arial" w:cs="Arial"/>
          <w:sz w:val="24"/>
          <w:szCs w:val="24"/>
        </w:rPr>
        <w:t>school's</w:t>
      </w:r>
      <w:r w:rsidR="348B0AB8" w:rsidRPr="0F184466">
        <w:rPr>
          <w:rFonts w:ascii="Arial" w:eastAsia="Arial" w:hAnsi="Arial" w:cs="Arial"/>
          <w:sz w:val="24"/>
          <w:szCs w:val="24"/>
        </w:rPr>
        <w:t xml:space="preserve"> </w:t>
      </w:r>
      <w:r w:rsidR="34AF4948" w:rsidRPr="0F184466">
        <w:rPr>
          <w:rFonts w:ascii="Arial" w:eastAsia="Arial" w:hAnsi="Arial" w:cs="Arial"/>
          <w:sz w:val="24"/>
          <w:szCs w:val="24"/>
        </w:rPr>
        <w:t>approach</w:t>
      </w:r>
      <w:r w:rsidR="348B0AB8" w:rsidRPr="0F184466">
        <w:rPr>
          <w:rFonts w:ascii="Arial" w:eastAsia="Arial" w:hAnsi="Arial" w:cs="Arial"/>
          <w:sz w:val="24"/>
          <w:szCs w:val="24"/>
        </w:rPr>
        <w:t xml:space="preserve"> to developing th</w:t>
      </w:r>
      <w:r w:rsidR="627E43C4" w:rsidRPr="0F184466">
        <w:rPr>
          <w:rFonts w:ascii="Arial" w:eastAsia="Arial" w:hAnsi="Arial" w:cs="Arial"/>
          <w:sz w:val="24"/>
          <w:szCs w:val="24"/>
        </w:rPr>
        <w:t>e use of technology with its learners will have undoubtedly coloured the responses that were received from learners and teachers</w:t>
      </w:r>
      <w:r w:rsidR="555A70FB" w:rsidRPr="0F184466">
        <w:rPr>
          <w:rFonts w:ascii="Arial" w:eastAsia="Arial" w:hAnsi="Arial" w:cs="Arial"/>
          <w:sz w:val="24"/>
          <w:szCs w:val="24"/>
        </w:rPr>
        <w:t xml:space="preserve">. </w:t>
      </w:r>
    </w:p>
    <w:p w14:paraId="3CDA193F" w14:textId="5B7BF771" w:rsidR="022B7768" w:rsidRDefault="01715FB7" w:rsidP="7F97965F">
      <w:pPr>
        <w:spacing w:line="480" w:lineRule="auto"/>
        <w:rPr>
          <w:rFonts w:ascii="Arial" w:eastAsia="Arial" w:hAnsi="Arial" w:cs="Arial"/>
          <w:sz w:val="24"/>
          <w:szCs w:val="24"/>
        </w:rPr>
      </w:pPr>
      <w:r w:rsidRPr="0F184466">
        <w:rPr>
          <w:rFonts w:ascii="Arial" w:eastAsia="Arial" w:hAnsi="Arial" w:cs="Arial"/>
          <w:sz w:val="24"/>
          <w:szCs w:val="24"/>
        </w:rPr>
        <w:t xml:space="preserve">A further limitation of the study could be considered that all teachers and learners in the study were confident and experienced in their use of </w:t>
      </w:r>
      <w:r w:rsidR="3D657EB7" w:rsidRPr="0F184466">
        <w:rPr>
          <w:rFonts w:ascii="Arial" w:eastAsia="Arial" w:hAnsi="Arial" w:cs="Arial"/>
          <w:sz w:val="24"/>
          <w:szCs w:val="24"/>
        </w:rPr>
        <w:t>Google classroom and also that teachers have spent their own time and effort learning to navigate the sys</w:t>
      </w:r>
      <w:r w:rsidR="148BFF3C" w:rsidRPr="0F184466">
        <w:rPr>
          <w:rFonts w:ascii="Arial" w:eastAsia="Arial" w:hAnsi="Arial" w:cs="Arial"/>
          <w:sz w:val="24"/>
          <w:szCs w:val="24"/>
        </w:rPr>
        <w:t>tem through a process of self-initiated professional learning and working out what works best for them in their own classrooms.</w:t>
      </w:r>
      <w:r w:rsidR="04192E81" w:rsidRPr="0F184466">
        <w:rPr>
          <w:rFonts w:ascii="Arial" w:eastAsia="Arial" w:hAnsi="Arial" w:cs="Arial"/>
          <w:sz w:val="24"/>
          <w:szCs w:val="24"/>
        </w:rPr>
        <w:t xml:space="preserve"> </w:t>
      </w:r>
    </w:p>
    <w:p w14:paraId="298EA5F7" w14:textId="1029F18A" w:rsidR="2AC6DAE2" w:rsidRDefault="121C282D" w:rsidP="7F97965F">
      <w:pPr>
        <w:spacing w:line="480" w:lineRule="auto"/>
        <w:rPr>
          <w:rFonts w:ascii="Arial" w:eastAsia="Arial" w:hAnsi="Arial" w:cs="Arial"/>
          <w:sz w:val="24"/>
          <w:szCs w:val="24"/>
        </w:rPr>
      </w:pPr>
      <w:r w:rsidRPr="0F184466">
        <w:rPr>
          <w:rFonts w:ascii="Arial" w:eastAsia="Arial" w:hAnsi="Arial" w:cs="Arial"/>
          <w:sz w:val="24"/>
          <w:szCs w:val="24"/>
        </w:rPr>
        <w:t xml:space="preserve">Through this study I have been able to contribute to how learners and teachers perceive the use of </w:t>
      </w:r>
      <w:r w:rsidR="5F1A395C" w:rsidRPr="0F184466">
        <w:rPr>
          <w:rFonts w:ascii="Arial" w:eastAsia="Arial" w:hAnsi="Arial" w:cs="Arial"/>
          <w:sz w:val="24"/>
          <w:szCs w:val="24"/>
        </w:rPr>
        <w:t>Google Classroom in a school-based setting. I have been able to gather that i</w:t>
      </w:r>
      <w:r w:rsidR="30762901" w:rsidRPr="0F184466">
        <w:rPr>
          <w:rFonts w:ascii="Arial" w:eastAsia="Arial" w:hAnsi="Arial" w:cs="Arial"/>
          <w:sz w:val="24"/>
          <w:szCs w:val="24"/>
        </w:rPr>
        <w:t xml:space="preserve">n most cases learners perceive the use of this digital technology as both positive and motivational. </w:t>
      </w:r>
      <w:r w:rsidR="59408A5A" w:rsidRPr="0F184466">
        <w:rPr>
          <w:rFonts w:ascii="Arial" w:eastAsia="Arial" w:hAnsi="Arial" w:cs="Arial"/>
          <w:sz w:val="24"/>
          <w:szCs w:val="24"/>
        </w:rPr>
        <w:t xml:space="preserve">However, this is not universally the case and that in a few cases learners see the technology as barrier preferring more traditional face to face instruction including the use of pen and </w:t>
      </w:r>
      <w:r w:rsidR="7764633B" w:rsidRPr="0F184466">
        <w:rPr>
          <w:rFonts w:ascii="Arial" w:eastAsia="Arial" w:hAnsi="Arial" w:cs="Arial"/>
          <w:sz w:val="24"/>
          <w:szCs w:val="24"/>
        </w:rPr>
        <w:t>paper-based</w:t>
      </w:r>
      <w:r w:rsidR="59408A5A" w:rsidRPr="0F184466">
        <w:rPr>
          <w:rFonts w:ascii="Arial" w:eastAsia="Arial" w:hAnsi="Arial" w:cs="Arial"/>
          <w:sz w:val="24"/>
          <w:szCs w:val="24"/>
        </w:rPr>
        <w:t xml:space="preserve"> met</w:t>
      </w:r>
      <w:r w:rsidR="5835454F" w:rsidRPr="0F184466">
        <w:rPr>
          <w:rFonts w:ascii="Arial" w:eastAsia="Arial" w:hAnsi="Arial" w:cs="Arial"/>
          <w:sz w:val="24"/>
          <w:szCs w:val="24"/>
        </w:rPr>
        <w:t>hods. Teachers do not universally see technology as having a positive impact o</w:t>
      </w:r>
      <w:r w:rsidR="1F12893A" w:rsidRPr="0F184466">
        <w:rPr>
          <w:rFonts w:ascii="Arial" w:eastAsia="Arial" w:hAnsi="Arial" w:cs="Arial"/>
          <w:sz w:val="24"/>
          <w:szCs w:val="24"/>
        </w:rPr>
        <w:t>n learners and that sometimes the technology gets in the way and is a distraction. Sometimes meeting a range of competing demands and having to try and fit in the use of digital technology does not max</w:t>
      </w:r>
      <w:r w:rsidR="39EDA3F2" w:rsidRPr="0F184466">
        <w:rPr>
          <w:rFonts w:ascii="Arial" w:eastAsia="Arial" w:hAnsi="Arial" w:cs="Arial"/>
          <w:sz w:val="24"/>
          <w:szCs w:val="24"/>
        </w:rPr>
        <w:t>imise the time available with learners.</w:t>
      </w:r>
      <w:r w:rsidR="59408A5A" w:rsidRPr="0F184466">
        <w:rPr>
          <w:rFonts w:ascii="Arial" w:eastAsia="Arial" w:hAnsi="Arial" w:cs="Arial"/>
          <w:sz w:val="24"/>
          <w:szCs w:val="24"/>
        </w:rPr>
        <w:t xml:space="preserve"> </w:t>
      </w:r>
    </w:p>
    <w:p w14:paraId="3DEE25AF" w14:textId="1B4876FE" w:rsidR="796A5A83" w:rsidRDefault="65CADA83" w:rsidP="7F97965F">
      <w:pPr>
        <w:pStyle w:val="Heading1"/>
        <w:keepNext w:val="0"/>
        <w:keepLines w:val="0"/>
        <w:spacing w:line="480" w:lineRule="auto"/>
        <w:rPr>
          <w:rFonts w:ascii="Arial" w:eastAsia="Arial" w:hAnsi="Arial" w:cs="Arial"/>
          <w:sz w:val="24"/>
          <w:szCs w:val="24"/>
        </w:rPr>
      </w:pPr>
      <w:bookmarkStart w:id="25" w:name="_Toc240991287"/>
      <w:r w:rsidRPr="0F184466">
        <w:rPr>
          <w:rFonts w:ascii="Arial" w:eastAsia="Arial" w:hAnsi="Arial" w:cs="Arial"/>
          <w:sz w:val="24"/>
          <w:szCs w:val="24"/>
        </w:rPr>
        <w:t>Chapter 6 Recommendations</w:t>
      </w:r>
      <w:bookmarkEnd w:id="25"/>
    </w:p>
    <w:p w14:paraId="47DCD692" w14:textId="6AC1C81A" w:rsidR="67BBFCF3" w:rsidRDefault="7DA62DB7" w:rsidP="7F97965F">
      <w:pPr>
        <w:spacing w:line="480" w:lineRule="auto"/>
        <w:rPr>
          <w:rFonts w:ascii="Arial" w:eastAsia="Arial" w:hAnsi="Arial" w:cs="Arial"/>
          <w:sz w:val="24"/>
          <w:szCs w:val="24"/>
        </w:rPr>
      </w:pPr>
      <w:r w:rsidRPr="0F184466">
        <w:rPr>
          <w:rFonts w:ascii="Arial" w:eastAsia="Arial" w:hAnsi="Arial" w:cs="Arial"/>
          <w:sz w:val="24"/>
          <w:szCs w:val="24"/>
        </w:rPr>
        <w:t>This study attempt</w:t>
      </w:r>
      <w:r w:rsidR="09615E9E" w:rsidRPr="0F184466">
        <w:rPr>
          <w:rFonts w:ascii="Arial" w:eastAsia="Arial" w:hAnsi="Arial" w:cs="Arial"/>
          <w:sz w:val="24"/>
          <w:szCs w:val="24"/>
        </w:rPr>
        <w:t xml:space="preserve">s </w:t>
      </w:r>
      <w:r w:rsidRPr="0F184466">
        <w:rPr>
          <w:rFonts w:ascii="Arial" w:eastAsia="Arial" w:hAnsi="Arial" w:cs="Arial"/>
          <w:sz w:val="24"/>
          <w:szCs w:val="24"/>
        </w:rPr>
        <w:t xml:space="preserve">to determine the perceptions of both learners and teachers in using Google </w:t>
      </w:r>
      <w:r w:rsidR="1D66DAD4" w:rsidRPr="0F184466">
        <w:rPr>
          <w:rFonts w:ascii="Arial" w:eastAsia="Arial" w:hAnsi="Arial" w:cs="Arial"/>
          <w:sz w:val="24"/>
          <w:szCs w:val="24"/>
        </w:rPr>
        <w:t>Classroom</w:t>
      </w:r>
      <w:r w:rsidRPr="0F184466">
        <w:rPr>
          <w:rFonts w:ascii="Arial" w:eastAsia="Arial" w:hAnsi="Arial" w:cs="Arial"/>
          <w:sz w:val="24"/>
          <w:szCs w:val="24"/>
        </w:rPr>
        <w:t xml:space="preserve"> and looked at both the bene</w:t>
      </w:r>
      <w:r w:rsidR="139D1D48" w:rsidRPr="0F184466">
        <w:rPr>
          <w:rFonts w:ascii="Arial" w:eastAsia="Arial" w:hAnsi="Arial" w:cs="Arial"/>
          <w:sz w:val="24"/>
          <w:szCs w:val="24"/>
        </w:rPr>
        <w:t xml:space="preserve">fits and challenges of using Google </w:t>
      </w:r>
      <w:r w:rsidR="7DD21DE3" w:rsidRPr="0F184466">
        <w:rPr>
          <w:rFonts w:ascii="Arial" w:eastAsia="Arial" w:hAnsi="Arial" w:cs="Arial"/>
          <w:sz w:val="24"/>
          <w:szCs w:val="24"/>
        </w:rPr>
        <w:t>Classroom</w:t>
      </w:r>
      <w:r w:rsidR="139D1D48" w:rsidRPr="0F184466">
        <w:rPr>
          <w:rFonts w:ascii="Arial" w:eastAsia="Arial" w:hAnsi="Arial" w:cs="Arial"/>
          <w:sz w:val="24"/>
          <w:szCs w:val="24"/>
        </w:rPr>
        <w:t xml:space="preserve">. Overall, </w:t>
      </w:r>
      <w:r w:rsidR="7C92251D" w:rsidRPr="0F184466">
        <w:rPr>
          <w:rFonts w:ascii="Arial" w:eastAsia="Arial" w:hAnsi="Arial" w:cs="Arial"/>
          <w:sz w:val="24"/>
          <w:szCs w:val="24"/>
        </w:rPr>
        <w:t>nearly</w:t>
      </w:r>
      <w:r w:rsidR="139D1D48" w:rsidRPr="0F184466">
        <w:rPr>
          <w:rFonts w:ascii="Arial" w:eastAsia="Arial" w:hAnsi="Arial" w:cs="Arial"/>
          <w:sz w:val="24"/>
          <w:szCs w:val="24"/>
        </w:rPr>
        <w:t xml:space="preserve"> all participants </w:t>
      </w:r>
      <w:r w:rsidR="75C81CEA" w:rsidRPr="0F184466">
        <w:rPr>
          <w:rFonts w:ascii="Arial" w:eastAsia="Arial" w:hAnsi="Arial" w:cs="Arial"/>
          <w:sz w:val="24"/>
          <w:szCs w:val="24"/>
        </w:rPr>
        <w:t xml:space="preserve">had positive experiences of using this system. They considered it to have value both in and beyond the classroom </w:t>
      </w:r>
      <w:r w:rsidR="75C81CEA" w:rsidRPr="0F184466">
        <w:rPr>
          <w:rFonts w:ascii="Arial" w:eastAsia="Arial" w:hAnsi="Arial" w:cs="Arial"/>
          <w:sz w:val="24"/>
          <w:szCs w:val="24"/>
        </w:rPr>
        <w:lastRenderedPageBreak/>
        <w:t>enviro</w:t>
      </w:r>
      <w:r w:rsidR="74ED2912" w:rsidRPr="0F184466">
        <w:rPr>
          <w:rFonts w:ascii="Arial" w:eastAsia="Arial" w:hAnsi="Arial" w:cs="Arial"/>
          <w:sz w:val="24"/>
          <w:szCs w:val="24"/>
        </w:rPr>
        <w:t xml:space="preserve">nment. </w:t>
      </w:r>
      <w:r w:rsidR="7088C9D8" w:rsidRPr="0F184466">
        <w:rPr>
          <w:rFonts w:ascii="Arial" w:eastAsia="Arial" w:hAnsi="Arial" w:cs="Arial"/>
          <w:sz w:val="24"/>
          <w:szCs w:val="24"/>
        </w:rPr>
        <w:t>Learners</w:t>
      </w:r>
      <w:r w:rsidR="74ED2912" w:rsidRPr="0F184466">
        <w:rPr>
          <w:rFonts w:ascii="Arial" w:eastAsia="Arial" w:hAnsi="Arial" w:cs="Arial"/>
          <w:sz w:val="24"/>
          <w:szCs w:val="24"/>
        </w:rPr>
        <w:t xml:space="preserve"> concluded that Google Classroom enabled them</w:t>
      </w:r>
      <w:r w:rsidR="3851293E" w:rsidRPr="0F184466">
        <w:rPr>
          <w:rFonts w:ascii="Arial" w:eastAsia="Arial" w:hAnsi="Arial" w:cs="Arial"/>
          <w:sz w:val="24"/>
          <w:szCs w:val="24"/>
        </w:rPr>
        <w:t xml:space="preserve"> to reuse materials that were posted in Google Classroom over and over which aided their homework, gave them opportunities to discuss their lea</w:t>
      </w:r>
      <w:r w:rsidR="7D2B43C0" w:rsidRPr="0F184466">
        <w:rPr>
          <w:rFonts w:ascii="Arial" w:eastAsia="Arial" w:hAnsi="Arial" w:cs="Arial"/>
          <w:sz w:val="24"/>
          <w:szCs w:val="24"/>
        </w:rPr>
        <w:t>rning and enabled interactions between other learners and staff.</w:t>
      </w:r>
      <w:r w:rsidR="5D9B3DF2" w:rsidRPr="0F184466">
        <w:rPr>
          <w:rFonts w:ascii="Arial" w:eastAsia="Arial" w:hAnsi="Arial" w:cs="Arial"/>
          <w:sz w:val="24"/>
          <w:szCs w:val="24"/>
        </w:rPr>
        <w:t xml:space="preserve"> Both learners and teachers were of the same view that</w:t>
      </w:r>
      <w:r w:rsidR="74E9D6AF" w:rsidRPr="0F184466">
        <w:rPr>
          <w:rFonts w:ascii="Arial" w:eastAsia="Arial" w:hAnsi="Arial" w:cs="Arial"/>
          <w:sz w:val="24"/>
          <w:szCs w:val="24"/>
        </w:rPr>
        <w:t xml:space="preserve"> the Google Classroom could be successfully integrated into the classroom environment. </w:t>
      </w:r>
    </w:p>
    <w:p w14:paraId="70FEE6FA" w14:textId="66B6C2B3" w:rsidR="368B3A24" w:rsidRDefault="17546954" w:rsidP="7F97965F">
      <w:pPr>
        <w:spacing w:line="480" w:lineRule="auto"/>
        <w:rPr>
          <w:rFonts w:ascii="Arial" w:eastAsia="Arial" w:hAnsi="Arial" w:cs="Arial"/>
          <w:sz w:val="24"/>
          <w:szCs w:val="24"/>
        </w:rPr>
      </w:pPr>
      <w:r w:rsidRPr="0F184466">
        <w:rPr>
          <w:rFonts w:ascii="Arial" w:eastAsia="Arial" w:hAnsi="Arial" w:cs="Arial"/>
          <w:sz w:val="24"/>
          <w:szCs w:val="24"/>
        </w:rPr>
        <w:t>Developing the professional learning and capacity of teachers is key to improving the use of digital technologies in classrooms is key t</w:t>
      </w:r>
      <w:r w:rsidR="78AC0076" w:rsidRPr="0F184466">
        <w:rPr>
          <w:rFonts w:ascii="Arial" w:eastAsia="Arial" w:hAnsi="Arial" w:cs="Arial"/>
          <w:sz w:val="24"/>
          <w:szCs w:val="24"/>
        </w:rPr>
        <w:t>o providing learners with the relevant skills and resilience</w:t>
      </w:r>
    </w:p>
    <w:p w14:paraId="585AF07F" w14:textId="0E0E69B3" w:rsidR="71E644B3" w:rsidRDefault="15B11A1A" w:rsidP="7F97965F">
      <w:pPr>
        <w:spacing w:line="480" w:lineRule="auto"/>
        <w:rPr>
          <w:rFonts w:ascii="Arial" w:eastAsia="Arial" w:hAnsi="Arial" w:cs="Arial"/>
          <w:sz w:val="24"/>
          <w:szCs w:val="24"/>
          <w:highlight w:val="yellow"/>
        </w:rPr>
      </w:pPr>
      <w:r w:rsidRPr="0F184466">
        <w:rPr>
          <w:rFonts w:ascii="Arial" w:eastAsia="Arial" w:hAnsi="Arial" w:cs="Arial"/>
          <w:sz w:val="24"/>
          <w:szCs w:val="24"/>
        </w:rPr>
        <w:t xml:space="preserve">In this study it is important to talk about the limitations that could be addressed in future studies. </w:t>
      </w:r>
      <w:r w:rsidR="0BC5059E" w:rsidRPr="0F184466">
        <w:rPr>
          <w:rFonts w:ascii="Arial" w:eastAsia="Arial" w:hAnsi="Arial" w:cs="Arial"/>
          <w:sz w:val="24"/>
          <w:szCs w:val="24"/>
        </w:rPr>
        <w:t>Firstly,</w:t>
      </w:r>
      <w:r w:rsidRPr="0F184466">
        <w:rPr>
          <w:rFonts w:ascii="Arial" w:eastAsia="Arial" w:hAnsi="Arial" w:cs="Arial"/>
          <w:sz w:val="24"/>
          <w:szCs w:val="24"/>
        </w:rPr>
        <w:t xml:space="preserve"> the nu</w:t>
      </w:r>
      <w:r w:rsidR="3D752428" w:rsidRPr="0F184466">
        <w:rPr>
          <w:rFonts w:ascii="Arial" w:eastAsia="Arial" w:hAnsi="Arial" w:cs="Arial"/>
          <w:sz w:val="24"/>
          <w:szCs w:val="24"/>
        </w:rPr>
        <w:t>mber of learners participating in this study</w:t>
      </w:r>
      <w:r w:rsidR="18E96C12" w:rsidRPr="0F184466">
        <w:rPr>
          <w:rFonts w:ascii="Arial" w:eastAsia="Arial" w:hAnsi="Arial" w:cs="Arial"/>
          <w:sz w:val="24"/>
          <w:szCs w:val="24"/>
        </w:rPr>
        <w:t xml:space="preserve"> (18),</w:t>
      </w:r>
      <w:r w:rsidR="3D752428" w:rsidRPr="0F184466">
        <w:rPr>
          <w:rFonts w:ascii="Arial" w:eastAsia="Arial" w:hAnsi="Arial" w:cs="Arial"/>
          <w:sz w:val="24"/>
          <w:szCs w:val="24"/>
        </w:rPr>
        <w:t xml:space="preserve"> is small whereas other studies have addressed similar research questions with </w:t>
      </w:r>
      <w:r w:rsidR="3DBEED61" w:rsidRPr="0F184466">
        <w:rPr>
          <w:rFonts w:ascii="Arial" w:eastAsia="Arial" w:hAnsi="Arial" w:cs="Arial"/>
          <w:sz w:val="24"/>
          <w:szCs w:val="24"/>
        </w:rPr>
        <w:t>larger sample sizes through surveys</w:t>
      </w:r>
      <w:r w:rsidR="3F62931B" w:rsidRPr="0F184466">
        <w:rPr>
          <w:rFonts w:ascii="Arial" w:eastAsia="Arial" w:hAnsi="Arial" w:cs="Arial"/>
          <w:sz w:val="24"/>
          <w:szCs w:val="24"/>
        </w:rPr>
        <w:t xml:space="preserve"> (</w:t>
      </w:r>
      <w:proofErr w:type="spellStart"/>
      <w:r w:rsidR="3F62931B" w:rsidRPr="0F184466">
        <w:rPr>
          <w:rFonts w:ascii="Arial" w:eastAsia="Arial" w:hAnsi="Arial" w:cs="Arial"/>
          <w:sz w:val="24"/>
          <w:szCs w:val="24"/>
        </w:rPr>
        <w:t>Zul</w:t>
      </w:r>
      <w:r w:rsidR="1F0B880F" w:rsidRPr="0F184466">
        <w:rPr>
          <w:rFonts w:ascii="Arial" w:eastAsia="Arial" w:hAnsi="Arial" w:cs="Arial"/>
          <w:sz w:val="24"/>
          <w:szCs w:val="24"/>
        </w:rPr>
        <w:t>kifi</w:t>
      </w:r>
      <w:proofErr w:type="spellEnd"/>
      <w:r w:rsidR="1F0B880F" w:rsidRPr="0F184466">
        <w:rPr>
          <w:rFonts w:ascii="Arial" w:eastAsia="Arial" w:hAnsi="Arial" w:cs="Arial"/>
          <w:sz w:val="24"/>
          <w:szCs w:val="24"/>
        </w:rPr>
        <w:t xml:space="preserve"> and </w:t>
      </w:r>
      <w:proofErr w:type="spellStart"/>
      <w:r w:rsidR="1F0B880F" w:rsidRPr="0F184466">
        <w:rPr>
          <w:rFonts w:ascii="Arial" w:eastAsia="Arial" w:hAnsi="Arial" w:cs="Arial"/>
          <w:sz w:val="24"/>
          <w:szCs w:val="24"/>
        </w:rPr>
        <w:t>Kassim</w:t>
      </w:r>
      <w:proofErr w:type="spellEnd"/>
      <w:r w:rsidR="1F0B880F" w:rsidRPr="0F184466">
        <w:rPr>
          <w:rFonts w:ascii="Arial" w:eastAsia="Arial" w:hAnsi="Arial" w:cs="Arial"/>
          <w:sz w:val="24"/>
          <w:szCs w:val="24"/>
        </w:rPr>
        <w:t xml:space="preserve">, </w:t>
      </w:r>
      <w:r w:rsidR="3174D04A" w:rsidRPr="0F184466">
        <w:rPr>
          <w:rFonts w:ascii="Arial" w:eastAsia="Arial" w:hAnsi="Arial" w:cs="Arial"/>
          <w:sz w:val="24"/>
          <w:szCs w:val="24"/>
        </w:rPr>
        <w:t>2020</w:t>
      </w:r>
      <w:r w:rsidR="180EC5CA" w:rsidRPr="0F184466">
        <w:rPr>
          <w:rFonts w:ascii="Arial" w:eastAsia="Arial" w:hAnsi="Arial" w:cs="Arial"/>
          <w:sz w:val="24"/>
          <w:szCs w:val="24"/>
        </w:rPr>
        <w:t>,</w:t>
      </w:r>
      <w:r w:rsidR="3174D04A" w:rsidRPr="0F184466">
        <w:rPr>
          <w:rFonts w:ascii="Arial" w:eastAsia="Arial" w:hAnsi="Arial" w:cs="Arial"/>
          <w:sz w:val="24"/>
          <w:szCs w:val="24"/>
        </w:rPr>
        <w:t xml:space="preserve"> </w:t>
      </w:r>
      <w:r w:rsidR="20896BB6" w:rsidRPr="0F184466">
        <w:rPr>
          <w:rFonts w:ascii="Arial" w:eastAsia="Arial" w:hAnsi="Arial" w:cs="Arial"/>
          <w:sz w:val="24"/>
          <w:szCs w:val="24"/>
        </w:rPr>
        <w:t>p</w:t>
      </w:r>
      <w:r w:rsidR="3174D04A" w:rsidRPr="0F184466">
        <w:rPr>
          <w:rFonts w:ascii="Arial" w:eastAsia="Arial" w:hAnsi="Arial" w:cs="Arial"/>
          <w:sz w:val="24"/>
          <w:szCs w:val="24"/>
        </w:rPr>
        <w:t>.40). Secondly</w:t>
      </w:r>
      <w:r w:rsidR="433CDAFE" w:rsidRPr="0F184466">
        <w:rPr>
          <w:rFonts w:ascii="Arial" w:eastAsia="Arial" w:hAnsi="Arial" w:cs="Arial"/>
          <w:sz w:val="24"/>
          <w:szCs w:val="24"/>
        </w:rPr>
        <w:t>, a small number of teachers (n=7) participated in this compared with larger s</w:t>
      </w:r>
      <w:r w:rsidR="40912080" w:rsidRPr="0F184466">
        <w:rPr>
          <w:rFonts w:ascii="Arial" w:eastAsia="Arial" w:hAnsi="Arial" w:cs="Arial"/>
          <w:sz w:val="24"/>
          <w:szCs w:val="24"/>
        </w:rPr>
        <w:t xml:space="preserve">tudies </w:t>
      </w:r>
      <w:r w:rsidR="7BF67DFC" w:rsidRPr="0F184466">
        <w:rPr>
          <w:rFonts w:ascii="Arial" w:eastAsia="Arial" w:hAnsi="Arial" w:cs="Arial"/>
          <w:sz w:val="24"/>
          <w:szCs w:val="24"/>
        </w:rPr>
        <w:t>(</w:t>
      </w:r>
      <w:proofErr w:type="spellStart"/>
      <w:r w:rsidR="7BF67DFC" w:rsidRPr="0F184466">
        <w:rPr>
          <w:rFonts w:ascii="Arial" w:eastAsia="Arial" w:hAnsi="Arial" w:cs="Arial"/>
          <w:sz w:val="24"/>
          <w:szCs w:val="24"/>
        </w:rPr>
        <w:t>Sharda</w:t>
      </w:r>
      <w:proofErr w:type="spellEnd"/>
      <w:r w:rsidR="7BF67DFC" w:rsidRPr="0F184466">
        <w:rPr>
          <w:rFonts w:ascii="Arial" w:eastAsia="Arial" w:hAnsi="Arial" w:cs="Arial"/>
          <w:sz w:val="24"/>
          <w:szCs w:val="24"/>
        </w:rPr>
        <w:t xml:space="preserve"> and </w:t>
      </w:r>
      <w:proofErr w:type="spellStart"/>
      <w:r w:rsidR="7BF67DFC" w:rsidRPr="0F184466">
        <w:rPr>
          <w:rFonts w:ascii="Arial" w:eastAsia="Arial" w:hAnsi="Arial" w:cs="Arial"/>
          <w:sz w:val="24"/>
          <w:szCs w:val="24"/>
        </w:rPr>
        <w:t>Bajpai</w:t>
      </w:r>
      <w:proofErr w:type="spellEnd"/>
      <w:r w:rsidR="7BF67DFC" w:rsidRPr="0F184466">
        <w:rPr>
          <w:rFonts w:ascii="Arial" w:eastAsia="Arial" w:hAnsi="Arial" w:cs="Arial"/>
          <w:sz w:val="24"/>
          <w:szCs w:val="24"/>
        </w:rPr>
        <w:t>)</w:t>
      </w:r>
      <w:proofErr w:type="gramStart"/>
      <w:r w:rsidR="7BF67DFC" w:rsidRPr="0F184466">
        <w:rPr>
          <w:rFonts w:ascii="Arial" w:eastAsia="Arial" w:hAnsi="Arial" w:cs="Arial"/>
          <w:sz w:val="24"/>
          <w:szCs w:val="24"/>
        </w:rPr>
        <w:t>,</w:t>
      </w:r>
      <w:r w:rsidR="40912080" w:rsidRPr="0F184466">
        <w:rPr>
          <w:rFonts w:ascii="Arial" w:eastAsia="Arial" w:hAnsi="Arial" w:cs="Arial"/>
          <w:sz w:val="24"/>
          <w:szCs w:val="24"/>
        </w:rPr>
        <w:t xml:space="preserve">  which</w:t>
      </w:r>
      <w:proofErr w:type="gramEnd"/>
      <w:r w:rsidR="40912080" w:rsidRPr="0F184466">
        <w:rPr>
          <w:rFonts w:ascii="Arial" w:eastAsia="Arial" w:hAnsi="Arial" w:cs="Arial"/>
          <w:sz w:val="24"/>
          <w:szCs w:val="24"/>
        </w:rPr>
        <w:t xml:space="preserve"> included partici</w:t>
      </w:r>
      <w:r w:rsidR="66E48340" w:rsidRPr="0F184466">
        <w:rPr>
          <w:rFonts w:ascii="Arial" w:eastAsia="Arial" w:hAnsi="Arial" w:cs="Arial"/>
          <w:sz w:val="24"/>
          <w:szCs w:val="24"/>
        </w:rPr>
        <w:t>pants. Thirdly the study d</w:t>
      </w:r>
      <w:r w:rsidR="4991800F" w:rsidRPr="0F184466">
        <w:rPr>
          <w:rFonts w:ascii="Arial" w:eastAsia="Arial" w:hAnsi="Arial" w:cs="Arial"/>
          <w:sz w:val="24"/>
          <w:szCs w:val="24"/>
        </w:rPr>
        <w:t xml:space="preserve">id not examine the relationship between outcomes achieved by learners alongside their perceptions of Google </w:t>
      </w:r>
      <w:r w:rsidR="39830AA5" w:rsidRPr="0F184466">
        <w:rPr>
          <w:rFonts w:ascii="Arial" w:eastAsia="Arial" w:hAnsi="Arial" w:cs="Arial"/>
          <w:sz w:val="24"/>
          <w:szCs w:val="24"/>
        </w:rPr>
        <w:t>Classroom</w:t>
      </w:r>
      <w:r w:rsidR="4991800F" w:rsidRPr="0F184466">
        <w:rPr>
          <w:rFonts w:ascii="Arial" w:eastAsia="Arial" w:hAnsi="Arial" w:cs="Arial"/>
          <w:sz w:val="24"/>
          <w:szCs w:val="24"/>
        </w:rPr>
        <w:t>.</w:t>
      </w:r>
      <w:r w:rsidR="3DAA6D29" w:rsidRPr="0F184466">
        <w:rPr>
          <w:rFonts w:ascii="Arial" w:eastAsia="Arial" w:hAnsi="Arial" w:cs="Arial"/>
          <w:sz w:val="24"/>
          <w:szCs w:val="24"/>
        </w:rPr>
        <w:t xml:space="preserve"> </w:t>
      </w:r>
    </w:p>
    <w:p w14:paraId="3DFE8B6E" w14:textId="6FE4FF7E" w:rsidR="6E2D9E96" w:rsidRDefault="0E88FA84" w:rsidP="0F184466">
      <w:pPr>
        <w:pStyle w:val="Heading2"/>
        <w:keepNext w:val="0"/>
        <w:keepLines w:val="0"/>
        <w:rPr>
          <w:rFonts w:ascii="Arial" w:eastAsia="Arial" w:hAnsi="Arial" w:cs="Arial"/>
          <w:b/>
          <w:bCs/>
          <w:sz w:val="24"/>
          <w:szCs w:val="24"/>
        </w:rPr>
      </w:pPr>
      <w:bookmarkStart w:id="26" w:name="_Toc667272664"/>
      <w:r w:rsidRPr="0F184466">
        <w:rPr>
          <w:b/>
          <w:bCs/>
        </w:rPr>
        <w:t>References</w:t>
      </w:r>
      <w:bookmarkEnd w:id="26"/>
    </w:p>
    <w:p w14:paraId="08709A21" w14:textId="70B84ECD" w:rsidR="71E644B3" w:rsidRDefault="1ACF4900"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ANDRADE, C., 2021. The Inconvenient Truth </w:t>
      </w:r>
      <w:proofErr w:type="gramStart"/>
      <w:r w:rsidRPr="0F184466">
        <w:rPr>
          <w:rFonts w:ascii="Arial" w:eastAsia="Arial" w:hAnsi="Arial" w:cs="Arial"/>
          <w:color w:val="000000" w:themeColor="text1"/>
          <w:sz w:val="24"/>
          <w:szCs w:val="24"/>
        </w:rPr>
        <w:t>About</w:t>
      </w:r>
      <w:proofErr w:type="gramEnd"/>
      <w:r w:rsidRPr="0F184466">
        <w:rPr>
          <w:rFonts w:ascii="Arial" w:eastAsia="Arial" w:hAnsi="Arial" w:cs="Arial"/>
          <w:color w:val="000000" w:themeColor="text1"/>
          <w:sz w:val="24"/>
          <w:szCs w:val="24"/>
        </w:rPr>
        <w:t xml:space="preserve"> Convenience and Purposive Samples. </w:t>
      </w:r>
      <w:r w:rsidRPr="0F184466">
        <w:rPr>
          <w:rFonts w:ascii="Arial" w:eastAsia="Arial" w:hAnsi="Arial" w:cs="Arial"/>
          <w:i/>
          <w:iCs/>
          <w:color w:val="000000" w:themeColor="text1"/>
          <w:sz w:val="24"/>
          <w:szCs w:val="24"/>
        </w:rPr>
        <w:t xml:space="preserve">Indian Journal of Psychological Medicine, </w:t>
      </w:r>
      <w:r w:rsidRPr="0F184466">
        <w:rPr>
          <w:rFonts w:ascii="Arial" w:eastAsia="Arial" w:hAnsi="Arial" w:cs="Arial"/>
          <w:b/>
          <w:bCs/>
          <w:color w:val="000000" w:themeColor="text1"/>
          <w:sz w:val="24"/>
          <w:szCs w:val="24"/>
        </w:rPr>
        <w:t>43</w:t>
      </w:r>
      <w:r w:rsidRPr="0F184466">
        <w:rPr>
          <w:rFonts w:ascii="Arial" w:eastAsia="Arial" w:hAnsi="Arial" w:cs="Arial"/>
          <w:color w:val="000000" w:themeColor="text1"/>
          <w:sz w:val="24"/>
          <w:szCs w:val="24"/>
        </w:rPr>
        <w:t>(1), pp. 86-88.</w:t>
      </w:r>
    </w:p>
    <w:p w14:paraId="46E9F1EC" w14:textId="36E37CB2"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AL-MAROOF, R.A.S. and AL-EMRAN, M., 2018. </w:t>
      </w:r>
      <w:proofErr w:type="gramStart"/>
      <w:r w:rsidRPr="0F184466">
        <w:rPr>
          <w:rFonts w:ascii="Arial" w:eastAsia="Arial" w:hAnsi="Arial" w:cs="Arial"/>
          <w:color w:val="000000" w:themeColor="text1"/>
          <w:sz w:val="24"/>
          <w:szCs w:val="24"/>
        </w:rPr>
        <w:t>Students</w:t>
      </w:r>
      <w:proofErr w:type="gramEnd"/>
      <w:r w:rsidRPr="0F184466">
        <w:rPr>
          <w:rFonts w:ascii="Arial" w:eastAsia="Arial" w:hAnsi="Arial" w:cs="Arial"/>
          <w:color w:val="000000" w:themeColor="text1"/>
          <w:sz w:val="24"/>
          <w:szCs w:val="24"/>
        </w:rPr>
        <w:t xml:space="preserve"> acceptance of google classroom: An exploratory study using PLS-SEM approach. </w:t>
      </w:r>
      <w:r w:rsidRPr="0F184466">
        <w:rPr>
          <w:rFonts w:ascii="Arial" w:eastAsia="Arial" w:hAnsi="Arial" w:cs="Arial"/>
          <w:i/>
          <w:iCs/>
          <w:color w:val="000000" w:themeColor="text1"/>
          <w:sz w:val="24"/>
          <w:szCs w:val="24"/>
        </w:rPr>
        <w:t xml:space="preserve">International Journal of Emerging Technologies in Learning (Online), </w:t>
      </w:r>
      <w:r w:rsidRPr="0F184466">
        <w:rPr>
          <w:rFonts w:ascii="Arial" w:eastAsia="Arial" w:hAnsi="Arial" w:cs="Arial"/>
          <w:b/>
          <w:bCs/>
          <w:color w:val="000000" w:themeColor="text1"/>
          <w:sz w:val="24"/>
          <w:szCs w:val="24"/>
        </w:rPr>
        <w:t>13</w:t>
      </w:r>
      <w:r w:rsidRPr="0F184466">
        <w:rPr>
          <w:rFonts w:ascii="Arial" w:eastAsia="Arial" w:hAnsi="Arial" w:cs="Arial"/>
          <w:color w:val="000000" w:themeColor="text1"/>
          <w:sz w:val="24"/>
          <w:szCs w:val="24"/>
        </w:rPr>
        <w:t>(6), pp. 112.</w:t>
      </w:r>
    </w:p>
    <w:p w14:paraId="5F31EBA8" w14:textId="66FBAC01"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 xml:space="preserve">AWUAH, L.J., 2015. Supporting 21st-Century Teaching and Learning: The Role of Google Apps for Education (GAFE). </w:t>
      </w:r>
      <w:r w:rsidRPr="0F184466">
        <w:rPr>
          <w:rFonts w:ascii="Arial" w:eastAsia="Arial" w:hAnsi="Arial" w:cs="Arial"/>
          <w:i/>
          <w:iCs/>
          <w:color w:val="000000" w:themeColor="text1"/>
          <w:sz w:val="24"/>
          <w:szCs w:val="24"/>
        </w:rPr>
        <w:t xml:space="preserve">Journal of Instructional Research, </w:t>
      </w:r>
      <w:r w:rsidRPr="0F184466">
        <w:rPr>
          <w:rFonts w:ascii="Arial" w:eastAsia="Arial" w:hAnsi="Arial" w:cs="Arial"/>
          <w:b/>
          <w:bCs/>
          <w:color w:val="000000" w:themeColor="text1"/>
          <w:sz w:val="24"/>
          <w:szCs w:val="24"/>
        </w:rPr>
        <w:t>4</w:t>
      </w:r>
      <w:r w:rsidRPr="0F184466">
        <w:rPr>
          <w:rFonts w:ascii="Arial" w:eastAsia="Arial" w:hAnsi="Arial" w:cs="Arial"/>
          <w:color w:val="000000" w:themeColor="text1"/>
          <w:sz w:val="24"/>
          <w:szCs w:val="24"/>
        </w:rPr>
        <w:t>, pp. 12-22.</w:t>
      </w:r>
    </w:p>
    <w:p w14:paraId="469D0AE1" w14:textId="09033B4C" w:rsidR="71E644B3" w:rsidRDefault="62FE7945"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CHANDRA, V. and FISHER, D.L., 2009. Students' perceptions of a blended web-based learning environment. </w:t>
      </w:r>
      <w:r w:rsidRPr="0F184466">
        <w:rPr>
          <w:rFonts w:ascii="Arial" w:eastAsia="Arial" w:hAnsi="Arial" w:cs="Arial"/>
          <w:i/>
          <w:iCs/>
          <w:color w:val="000000" w:themeColor="text1"/>
          <w:sz w:val="24"/>
          <w:szCs w:val="24"/>
        </w:rPr>
        <w:t xml:space="preserve">Learning environments research, </w:t>
      </w:r>
      <w:r w:rsidRPr="0F184466">
        <w:rPr>
          <w:rFonts w:ascii="Arial" w:eastAsia="Arial" w:hAnsi="Arial" w:cs="Arial"/>
          <w:b/>
          <w:bCs/>
          <w:color w:val="000000" w:themeColor="text1"/>
          <w:sz w:val="24"/>
          <w:szCs w:val="24"/>
        </w:rPr>
        <w:t>12</w:t>
      </w:r>
      <w:r w:rsidRPr="0F184466">
        <w:rPr>
          <w:rFonts w:ascii="Arial" w:eastAsia="Arial" w:hAnsi="Arial" w:cs="Arial"/>
          <w:color w:val="000000" w:themeColor="text1"/>
          <w:sz w:val="24"/>
          <w:szCs w:val="24"/>
        </w:rPr>
        <w:t>(1), pp. 31-44.</w:t>
      </w:r>
    </w:p>
    <w:p w14:paraId="53BFC4B6" w14:textId="64F3C9D8"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CLARKE, V. and BRAUN, V., 2021. Thematic analysis: a practical guide. </w:t>
      </w:r>
      <w:r w:rsidRPr="0F184466">
        <w:rPr>
          <w:rFonts w:ascii="Arial" w:eastAsia="Arial" w:hAnsi="Arial" w:cs="Arial"/>
          <w:i/>
          <w:iCs/>
          <w:color w:val="000000" w:themeColor="text1"/>
          <w:sz w:val="24"/>
          <w:szCs w:val="24"/>
        </w:rPr>
        <w:t>Thematic Analysis</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r w:rsidRPr="0F184466">
        <w:rPr>
          <w:rFonts w:ascii="Arial" w:eastAsia="Arial" w:hAnsi="Arial" w:cs="Arial"/>
          <w:color w:val="000000" w:themeColor="text1"/>
          <w:sz w:val="24"/>
          <w:szCs w:val="24"/>
        </w:rPr>
        <w:t xml:space="preserve"> pp. 1-100.</w:t>
      </w:r>
    </w:p>
    <w:p w14:paraId="0F5AD859" w14:textId="54191D97"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COHEN, L., MANION, L. and MORRISON, K., 2017. </w:t>
      </w:r>
      <w:r w:rsidRPr="0F184466">
        <w:rPr>
          <w:rFonts w:ascii="Arial" w:eastAsia="Arial" w:hAnsi="Arial" w:cs="Arial"/>
          <w:i/>
          <w:iCs/>
          <w:color w:val="000000" w:themeColor="text1"/>
          <w:sz w:val="24"/>
          <w:szCs w:val="24"/>
        </w:rPr>
        <w:t xml:space="preserve">Research methods in education. </w:t>
      </w:r>
      <w:proofErr w:type="spellStart"/>
      <w:proofErr w:type="gramStart"/>
      <w:r w:rsidRPr="0F184466">
        <w:rPr>
          <w:rFonts w:ascii="Arial" w:eastAsia="Arial" w:hAnsi="Arial" w:cs="Arial"/>
          <w:color w:val="000000" w:themeColor="text1"/>
          <w:sz w:val="24"/>
          <w:szCs w:val="24"/>
        </w:rPr>
        <w:t>routledge</w:t>
      </w:r>
      <w:proofErr w:type="spellEnd"/>
      <w:proofErr w:type="gramEnd"/>
      <w:r w:rsidRPr="0F184466">
        <w:rPr>
          <w:rFonts w:ascii="Arial" w:eastAsia="Arial" w:hAnsi="Arial" w:cs="Arial"/>
          <w:color w:val="000000" w:themeColor="text1"/>
          <w:sz w:val="24"/>
          <w:szCs w:val="24"/>
        </w:rPr>
        <w:t>.</w:t>
      </w:r>
    </w:p>
    <w:p w14:paraId="37594F84" w14:textId="6A2B1210"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CUBAN, L., KIRKPATRICK, H. and PECK, C., 2001. High access and low use of technologies in high school classrooms: Explaining an apparent paradox. </w:t>
      </w:r>
      <w:r w:rsidRPr="0F184466">
        <w:rPr>
          <w:rFonts w:ascii="Arial" w:eastAsia="Arial" w:hAnsi="Arial" w:cs="Arial"/>
          <w:i/>
          <w:iCs/>
          <w:color w:val="000000" w:themeColor="text1"/>
          <w:sz w:val="24"/>
          <w:szCs w:val="24"/>
        </w:rPr>
        <w:t xml:space="preserve">American educational research journal, </w:t>
      </w:r>
      <w:r w:rsidRPr="0F184466">
        <w:rPr>
          <w:rFonts w:ascii="Arial" w:eastAsia="Arial" w:hAnsi="Arial" w:cs="Arial"/>
          <w:b/>
          <w:bCs/>
          <w:color w:val="000000" w:themeColor="text1"/>
          <w:sz w:val="24"/>
          <w:szCs w:val="24"/>
        </w:rPr>
        <w:t>38</w:t>
      </w:r>
      <w:r w:rsidRPr="0F184466">
        <w:rPr>
          <w:rFonts w:ascii="Arial" w:eastAsia="Arial" w:hAnsi="Arial" w:cs="Arial"/>
          <w:color w:val="000000" w:themeColor="text1"/>
          <w:sz w:val="24"/>
          <w:szCs w:val="24"/>
        </w:rPr>
        <w:t>(4), pp. 813-834.</w:t>
      </w:r>
    </w:p>
    <w:p w14:paraId="229C6A9F" w14:textId="0B06FD08"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FLICK, U., 2015. </w:t>
      </w:r>
      <w:r w:rsidRPr="0F184466">
        <w:rPr>
          <w:rFonts w:ascii="Arial" w:eastAsia="Arial" w:hAnsi="Arial" w:cs="Arial"/>
          <w:i/>
          <w:iCs/>
          <w:color w:val="000000" w:themeColor="text1"/>
          <w:sz w:val="24"/>
          <w:szCs w:val="24"/>
        </w:rPr>
        <w:t xml:space="preserve">Introducing research methodology: A beginner's guide to doing a research project. </w:t>
      </w:r>
      <w:r w:rsidRPr="0F184466">
        <w:rPr>
          <w:rFonts w:ascii="Arial" w:eastAsia="Arial" w:hAnsi="Arial" w:cs="Arial"/>
          <w:color w:val="000000" w:themeColor="text1"/>
          <w:sz w:val="24"/>
          <w:szCs w:val="24"/>
        </w:rPr>
        <w:t>Sage.</w:t>
      </w:r>
    </w:p>
    <w:p w14:paraId="79CE074F" w14:textId="6793D9CC"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GALLETTA, A., 2013. </w:t>
      </w:r>
      <w:r w:rsidRPr="0F184466">
        <w:rPr>
          <w:rFonts w:ascii="Arial" w:eastAsia="Arial" w:hAnsi="Arial" w:cs="Arial"/>
          <w:i/>
          <w:iCs/>
          <w:color w:val="000000" w:themeColor="text1"/>
          <w:sz w:val="24"/>
          <w:szCs w:val="24"/>
        </w:rPr>
        <w:t xml:space="preserve">Mastering the semi-structured interview and beyond: From research design to analysis and publication. </w:t>
      </w:r>
      <w:r w:rsidRPr="0F184466">
        <w:rPr>
          <w:rFonts w:ascii="Arial" w:eastAsia="Arial" w:hAnsi="Arial" w:cs="Arial"/>
          <w:color w:val="000000" w:themeColor="text1"/>
          <w:sz w:val="24"/>
          <w:szCs w:val="24"/>
        </w:rPr>
        <w:t>NYU press.</w:t>
      </w:r>
    </w:p>
    <w:p w14:paraId="4362BFB8" w14:textId="6F363D26" w:rsidR="71E644B3" w:rsidRDefault="043038CF" w:rsidP="0F184466">
      <w:pPr>
        <w:spacing w:line="480" w:lineRule="auto"/>
        <w:rPr>
          <w:rFonts w:ascii="Arial" w:eastAsia="Arial" w:hAnsi="Arial" w:cs="Arial"/>
          <w:color w:val="616161"/>
          <w:sz w:val="24"/>
          <w:szCs w:val="24"/>
        </w:rPr>
      </w:pPr>
      <w:r w:rsidRPr="0F184466">
        <w:rPr>
          <w:rFonts w:ascii="Arial" w:eastAsia="Arial" w:hAnsi="Arial" w:cs="Arial"/>
          <w:sz w:val="24"/>
          <w:szCs w:val="24"/>
        </w:rPr>
        <w:t xml:space="preserve">Guest, G., </w:t>
      </w:r>
      <w:proofErr w:type="spellStart"/>
      <w:r w:rsidRPr="0F184466">
        <w:rPr>
          <w:rFonts w:ascii="Arial" w:eastAsia="Arial" w:hAnsi="Arial" w:cs="Arial"/>
          <w:sz w:val="24"/>
          <w:szCs w:val="24"/>
        </w:rPr>
        <w:t>MacQueen</w:t>
      </w:r>
      <w:proofErr w:type="spellEnd"/>
      <w:r w:rsidRPr="0F184466">
        <w:rPr>
          <w:rFonts w:ascii="Arial" w:eastAsia="Arial" w:hAnsi="Arial" w:cs="Arial"/>
          <w:sz w:val="24"/>
          <w:szCs w:val="24"/>
        </w:rPr>
        <w:t xml:space="preserve">, K. M., &amp; </w:t>
      </w:r>
      <w:proofErr w:type="spellStart"/>
      <w:r w:rsidRPr="0F184466">
        <w:rPr>
          <w:rFonts w:ascii="Arial" w:eastAsia="Arial" w:hAnsi="Arial" w:cs="Arial"/>
          <w:sz w:val="24"/>
          <w:szCs w:val="24"/>
        </w:rPr>
        <w:t>Namey</w:t>
      </w:r>
      <w:proofErr w:type="spellEnd"/>
      <w:r w:rsidRPr="0F184466">
        <w:rPr>
          <w:rFonts w:ascii="Arial" w:eastAsia="Arial" w:hAnsi="Arial" w:cs="Arial"/>
          <w:sz w:val="24"/>
          <w:szCs w:val="24"/>
        </w:rPr>
        <w:t xml:space="preserve">, E. E. (2012). Introduction to applied thematic analysis. </w:t>
      </w:r>
      <w:r w:rsidRPr="0F184466">
        <w:rPr>
          <w:rFonts w:ascii="Arial" w:eastAsia="Arial" w:hAnsi="Arial" w:cs="Arial"/>
          <w:i/>
          <w:iCs/>
          <w:sz w:val="24"/>
          <w:szCs w:val="24"/>
        </w:rPr>
        <w:t>Applied thematic analysis</w:t>
      </w:r>
      <w:r w:rsidRPr="0F184466">
        <w:rPr>
          <w:rFonts w:ascii="Arial" w:eastAsia="Arial" w:hAnsi="Arial" w:cs="Arial"/>
          <w:sz w:val="24"/>
          <w:szCs w:val="24"/>
        </w:rPr>
        <w:t xml:space="preserve">, </w:t>
      </w:r>
      <w:r w:rsidRPr="0F184466">
        <w:rPr>
          <w:rFonts w:ascii="Arial" w:eastAsia="Arial" w:hAnsi="Arial" w:cs="Arial"/>
          <w:i/>
          <w:iCs/>
          <w:sz w:val="24"/>
          <w:szCs w:val="24"/>
        </w:rPr>
        <w:t>3</w:t>
      </w:r>
      <w:r w:rsidRPr="0F184466">
        <w:rPr>
          <w:rFonts w:ascii="Arial" w:eastAsia="Arial" w:hAnsi="Arial" w:cs="Arial"/>
          <w:sz w:val="24"/>
          <w:szCs w:val="24"/>
        </w:rPr>
        <w:t>(20), 1-21</w:t>
      </w:r>
      <w:r w:rsidRPr="0F184466">
        <w:rPr>
          <w:rFonts w:ascii="Arial" w:eastAsia="Arial" w:hAnsi="Arial" w:cs="Arial"/>
          <w:color w:val="616161"/>
          <w:sz w:val="24"/>
          <w:szCs w:val="24"/>
        </w:rPr>
        <w:t>.</w:t>
      </w:r>
    </w:p>
    <w:p w14:paraId="76EB548A" w14:textId="414AD6E0" w:rsidR="71E644B3" w:rsidRDefault="71E644B3" w:rsidP="0F184466">
      <w:pPr>
        <w:spacing w:line="480" w:lineRule="auto"/>
        <w:rPr>
          <w:rFonts w:ascii="Arial" w:eastAsia="Arial" w:hAnsi="Arial" w:cs="Arial"/>
          <w:color w:val="000000" w:themeColor="text1"/>
          <w:sz w:val="24"/>
          <w:szCs w:val="24"/>
        </w:rPr>
      </w:pPr>
    </w:p>
    <w:p w14:paraId="642AC3B1" w14:textId="72101713"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GUPTA, A. and FISHER, D., 2012. Technology-supported learning environments in science classrooms in India. </w:t>
      </w:r>
      <w:r w:rsidRPr="0F184466">
        <w:rPr>
          <w:rFonts w:ascii="Arial" w:eastAsia="Arial" w:hAnsi="Arial" w:cs="Arial"/>
          <w:i/>
          <w:iCs/>
          <w:color w:val="000000" w:themeColor="text1"/>
          <w:sz w:val="24"/>
          <w:szCs w:val="24"/>
        </w:rPr>
        <w:t xml:space="preserve">Learning Environments Research, </w:t>
      </w:r>
      <w:r w:rsidRPr="0F184466">
        <w:rPr>
          <w:rFonts w:ascii="Arial" w:eastAsia="Arial" w:hAnsi="Arial" w:cs="Arial"/>
          <w:b/>
          <w:bCs/>
          <w:color w:val="000000" w:themeColor="text1"/>
          <w:sz w:val="24"/>
          <w:szCs w:val="24"/>
        </w:rPr>
        <w:t>15</w:t>
      </w:r>
      <w:r w:rsidRPr="0F184466">
        <w:rPr>
          <w:rFonts w:ascii="Arial" w:eastAsia="Arial" w:hAnsi="Arial" w:cs="Arial"/>
          <w:color w:val="000000" w:themeColor="text1"/>
          <w:sz w:val="24"/>
          <w:szCs w:val="24"/>
        </w:rPr>
        <w:t>, pp. 195-216.</w:t>
      </w:r>
    </w:p>
    <w:p w14:paraId="6C2BF1C6" w14:textId="472560D7"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 xml:space="preserve">GUPTA, A. and PATHANIA, P., 2021. To study the impact of Google Classroom as a platform of learning and collaboration at the teacher education level. </w:t>
      </w:r>
      <w:r w:rsidRPr="0F184466">
        <w:rPr>
          <w:rFonts w:ascii="Arial" w:eastAsia="Arial" w:hAnsi="Arial" w:cs="Arial"/>
          <w:i/>
          <w:iCs/>
          <w:color w:val="000000" w:themeColor="text1"/>
          <w:sz w:val="24"/>
          <w:szCs w:val="24"/>
        </w:rPr>
        <w:t xml:space="preserve">Education and Information Technologies, </w:t>
      </w:r>
      <w:r w:rsidRPr="0F184466">
        <w:rPr>
          <w:rFonts w:ascii="Arial" w:eastAsia="Arial" w:hAnsi="Arial" w:cs="Arial"/>
          <w:b/>
          <w:bCs/>
          <w:color w:val="000000" w:themeColor="text1"/>
          <w:sz w:val="24"/>
          <w:szCs w:val="24"/>
        </w:rPr>
        <w:t>26</w:t>
      </w:r>
      <w:r w:rsidRPr="0F184466">
        <w:rPr>
          <w:rFonts w:ascii="Arial" w:eastAsia="Arial" w:hAnsi="Arial" w:cs="Arial"/>
          <w:color w:val="000000" w:themeColor="text1"/>
          <w:sz w:val="24"/>
          <w:szCs w:val="24"/>
        </w:rPr>
        <w:t>(1), pp. 843-857.</w:t>
      </w:r>
    </w:p>
    <w:p w14:paraId="4E70948A" w14:textId="65A334D8"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HAMAD, W., 2022. Understanding the foremost challenges in the transition to online teaching and learning during COVID-19 pandemic: A systematic literature review. </w:t>
      </w:r>
      <w:r w:rsidRPr="0F184466">
        <w:rPr>
          <w:rFonts w:ascii="Arial" w:eastAsia="Arial" w:hAnsi="Arial" w:cs="Arial"/>
          <w:i/>
          <w:iCs/>
          <w:color w:val="000000" w:themeColor="text1"/>
          <w:sz w:val="24"/>
          <w:szCs w:val="24"/>
        </w:rPr>
        <w:t xml:space="preserve">Journal of Educational Technology and Online Learning, </w:t>
      </w:r>
      <w:r w:rsidRPr="0F184466">
        <w:rPr>
          <w:rFonts w:ascii="Arial" w:eastAsia="Arial" w:hAnsi="Arial" w:cs="Arial"/>
          <w:b/>
          <w:bCs/>
          <w:color w:val="000000" w:themeColor="text1"/>
          <w:sz w:val="24"/>
          <w:szCs w:val="24"/>
        </w:rPr>
        <w:t>5</w:t>
      </w:r>
      <w:r w:rsidRPr="0F184466">
        <w:rPr>
          <w:rFonts w:ascii="Arial" w:eastAsia="Arial" w:hAnsi="Arial" w:cs="Arial"/>
          <w:color w:val="000000" w:themeColor="text1"/>
          <w:sz w:val="24"/>
          <w:szCs w:val="24"/>
        </w:rPr>
        <w:t>(2), pp. 393-410.</w:t>
      </w:r>
    </w:p>
    <w:p w14:paraId="778E7BB3" w14:textId="63BB4F13"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HARVEY, M., DEUEL, A. and MARLATT, R., 2020a. “To Be, or Not to Be”: Modernizing Shakespeare </w:t>
      </w:r>
      <w:proofErr w:type="gramStart"/>
      <w:r w:rsidRPr="0F184466">
        <w:rPr>
          <w:rFonts w:ascii="Arial" w:eastAsia="Arial" w:hAnsi="Arial" w:cs="Arial"/>
          <w:color w:val="000000" w:themeColor="text1"/>
          <w:sz w:val="24"/>
          <w:szCs w:val="24"/>
        </w:rPr>
        <w:t>With</w:t>
      </w:r>
      <w:proofErr w:type="gramEnd"/>
      <w:r w:rsidRPr="0F184466">
        <w:rPr>
          <w:rFonts w:ascii="Arial" w:eastAsia="Arial" w:hAnsi="Arial" w:cs="Arial"/>
          <w:color w:val="000000" w:themeColor="text1"/>
          <w:sz w:val="24"/>
          <w:szCs w:val="24"/>
        </w:rPr>
        <w:t xml:space="preserve"> Multimodal Learning Stations. </w:t>
      </w:r>
      <w:r w:rsidRPr="0F184466">
        <w:rPr>
          <w:rFonts w:ascii="Arial" w:eastAsia="Arial" w:hAnsi="Arial" w:cs="Arial"/>
          <w:i/>
          <w:iCs/>
          <w:color w:val="000000" w:themeColor="text1"/>
          <w:sz w:val="24"/>
          <w:szCs w:val="24"/>
        </w:rPr>
        <w:t xml:space="preserve">Journal of Adolescent &amp; Adult Literacy, </w:t>
      </w:r>
      <w:r w:rsidRPr="0F184466">
        <w:rPr>
          <w:rFonts w:ascii="Arial" w:eastAsia="Arial" w:hAnsi="Arial" w:cs="Arial"/>
          <w:b/>
          <w:bCs/>
          <w:color w:val="000000" w:themeColor="text1"/>
          <w:sz w:val="24"/>
          <w:szCs w:val="24"/>
        </w:rPr>
        <w:t>63</w:t>
      </w:r>
      <w:r w:rsidRPr="0F184466">
        <w:rPr>
          <w:rFonts w:ascii="Arial" w:eastAsia="Arial" w:hAnsi="Arial" w:cs="Arial"/>
          <w:color w:val="000000" w:themeColor="text1"/>
          <w:sz w:val="24"/>
          <w:szCs w:val="24"/>
        </w:rPr>
        <w:t>(5), pp. 559-568.</w:t>
      </w:r>
    </w:p>
    <w:p w14:paraId="4E122B4A" w14:textId="18E48221"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HARVEY, M., DEUEL, A. and MARLATT, R., 2020b. “To Be, or Not to Be”: Modernizing Shakespeare </w:t>
      </w:r>
      <w:proofErr w:type="gramStart"/>
      <w:r w:rsidRPr="0F184466">
        <w:rPr>
          <w:rFonts w:ascii="Arial" w:eastAsia="Arial" w:hAnsi="Arial" w:cs="Arial"/>
          <w:color w:val="000000" w:themeColor="text1"/>
          <w:sz w:val="24"/>
          <w:szCs w:val="24"/>
        </w:rPr>
        <w:t>With</w:t>
      </w:r>
      <w:proofErr w:type="gramEnd"/>
      <w:r w:rsidRPr="0F184466">
        <w:rPr>
          <w:rFonts w:ascii="Arial" w:eastAsia="Arial" w:hAnsi="Arial" w:cs="Arial"/>
          <w:color w:val="000000" w:themeColor="text1"/>
          <w:sz w:val="24"/>
          <w:szCs w:val="24"/>
        </w:rPr>
        <w:t xml:space="preserve"> Multimodal Learning Stations. </w:t>
      </w:r>
      <w:r w:rsidRPr="0F184466">
        <w:rPr>
          <w:rFonts w:ascii="Arial" w:eastAsia="Arial" w:hAnsi="Arial" w:cs="Arial"/>
          <w:i/>
          <w:iCs/>
          <w:color w:val="000000" w:themeColor="text1"/>
          <w:sz w:val="24"/>
          <w:szCs w:val="24"/>
        </w:rPr>
        <w:t xml:space="preserve">Journal of Adolescent &amp; Adult Literacy, </w:t>
      </w:r>
      <w:r w:rsidRPr="0F184466">
        <w:rPr>
          <w:rFonts w:ascii="Arial" w:eastAsia="Arial" w:hAnsi="Arial" w:cs="Arial"/>
          <w:b/>
          <w:bCs/>
          <w:color w:val="000000" w:themeColor="text1"/>
          <w:sz w:val="24"/>
          <w:szCs w:val="24"/>
        </w:rPr>
        <w:t>63</w:t>
      </w:r>
      <w:r w:rsidRPr="0F184466">
        <w:rPr>
          <w:rFonts w:ascii="Arial" w:eastAsia="Arial" w:hAnsi="Arial" w:cs="Arial"/>
          <w:color w:val="000000" w:themeColor="text1"/>
          <w:sz w:val="24"/>
          <w:szCs w:val="24"/>
        </w:rPr>
        <w:t>(5), pp. 559-568.</w:t>
      </w:r>
    </w:p>
    <w:p w14:paraId="0CE4BBAB" w14:textId="51293AE9"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JACKSON, K. and BAZELEY, P., 2019. </w:t>
      </w:r>
      <w:r w:rsidRPr="0F184466">
        <w:rPr>
          <w:rFonts w:ascii="Arial" w:eastAsia="Arial" w:hAnsi="Arial" w:cs="Arial"/>
          <w:i/>
          <w:iCs/>
          <w:color w:val="000000" w:themeColor="text1"/>
          <w:sz w:val="24"/>
          <w:szCs w:val="24"/>
        </w:rPr>
        <w:t xml:space="preserve">Qualitative data analysis with </w:t>
      </w:r>
      <w:proofErr w:type="spellStart"/>
      <w:r w:rsidRPr="0F184466">
        <w:rPr>
          <w:rFonts w:ascii="Arial" w:eastAsia="Arial" w:hAnsi="Arial" w:cs="Arial"/>
          <w:i/>
          <w:iCs/>
          <w:color w:val="000000" w:themeColor="text1"/>
          <w:sz w:val="24"/>
          <w:szCs w:val="24"/>
        </w:rPr>
        <w:t>NVivo</w:t>
      </w:r>
      <w:proofErr w:type="spellEnd"/>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Sage.</w:t>
      </w:r>
    </w:p>
    <w:p w14:paraId="2828D550" w14:textId="67F091C9"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JEONG, H. and HMELO-SILVER, C.E., 2016. Seven affordances of computer-supported collaborative learning: How to support collaborative learning? How can technologies help? </w:t>
      </w:r>
      <w:r w:rsidRPr="0F184466">
        <w:rPr>
          <w:rFonts w:ascii="Arial" w:eastAsia="Arial" w:hAnsi="Arial" w:cs="Arial"/>
          <w:i/>
          <w:iCs/>
          <w:color w:val="000000" w:themeColor="text1"/>
          <w:sz w:val="24"/>
          <w:szCs w:val="24"/>
        </w:rPr>
        <w:t xml:space="preserve">Educational Psychologist, </w:t>
      </w:r>
      <w:r w:rsidRPr="0F184466">
        <w:rPr>
          <w:rFonts w:ascii="Arial" w:eastAsia="Arial" w:hAnsi="Arial" w:cs="Arial"/>
          <w:b/>
          <w:bCs/>
          <w:color w:val="000000" w:themeColor="text1"/>
          <w:sz w:val="24"/>
          <w:szCs w:val="24"/>
        </w:rPr>
        <w:t>51</w:t>
      </w:r>
      <w:r w:rsidRPr="0F184466">
        <w:rPr>
          <w:rFonts w:ascii="Arial" w:eastAsia="Arial" w:hAnsi="Arial" w:cs="Arial"/>
          <w:color w:val="000000" w:themeColor="text1"/>
          <w:sz w:val="24"/>
          <w:szCs w:val="24"/>
        </w:rPr>
        <w:t>(2), pp. 247-265.</w:t>
      </w:r>
    </w:p>
    <w:p w14:paraId="07914C0C" w14:textId="323EB5F4" w:rsidR="71E644B3" w:rsidRDefault="3C6E879C" w:rsidP="0F184466">
      <w:pPr>
        <w:spacing w:line="480" w:lineRule="auto"/>
        <w:rPr>
          <w:rFonts w:ascii="Arial" w:eastAsia="Arial" w:hAnsi="Arial" w:cs="Arial"/>
          <w:sz w:val="24"/>
          <w:szCs w:val="24"/>
        </w:rPr>
      </w:pPr>
      <w:r w:rsidRPr="0F184466">
        <w:rPr>
          <w:rFonts w:ascii="Arial" w:eastAsia="Arial" w:hAnsi="Arial" w:cs="Arial"/>
          <w:sz w:val="24"/>
          <w:szCs w:val="24"/>
        </w:rPr>
        <w:t xml:space="preserve">Kiger, M. E., &amp; </w:t>
      </w:r>
      <w:proofErr w:type="spellStart"/>
      <w:r w:rsidRPr="0F184466">
        <w:rPr>
          <w:rFonts w:ascii="Arial" w:eastAsia="Arial" w:hAnsi="Arial" w:cs="Arial"/>
          <w:sz w:val="24"/>
          <w:szCs w:val="24"/>
        </w:rPr>
        <w:t>Varpio</w:t>
      </w:r>
      <w:proofErr w:type="spellEnd"/>
      <w:r w:rsidRPr="0F184466">
        <w:rPr>
          <w:rFonts w:ascii="Arial" w:eastAsia="Arial" w:hAnsi="Arial" w:cs="Arial"/>
          <w:sz w:val="24"/>
          <w:szCs w:val="24"/>
        </w:rPr>
        <w:t xml:space="preserve">, L. (2020). Thematic analysis of qualitative data: AMEE Guide No. 131. </w:t>
      </w:r>
      <w:r w:rsidRPr="0F184466">
        <w:rPr>
          <w:rFonts w:ascii="Arial" w:eastAsia="Arial" w:hAnsi="Arial" w:cs="Arial"/>
          <w:i/>
          <w:iCs/>
          <w:sz w:val="24"/>
          <w:szCs w:val="24"/>
        </w:rPr>
        <w:t>Medical teacher</w:t>
      </w:r>
      <w:r w:rsidRPr="0F184466">
        <w:rPr>
          <w:rFonts w:ascii="Arial" w:eastAsia="Arial" w:hAnsi="Arial" w:cs="Arial"/>
          <w:sz w:val="24"/>
          <w:szCs w:val="24"/>
        </w:rPr>
        <w:t xml:space="preserve">, </w:t>
      </w:r>
      <w:r w:rsidRPr="0F184466">
        <w:rPr>
          <w:rFonts w:ascii="Arial" w:eastAsia="Arial" w:hAnsi="Arial" w:cs="Arial"/>
          <w:i/>
          <w:iCs/>
          <w:sz w:val="24"/>
          <w:szCs w:val="24"/>
        </w:rPr>
        <w:t>42</w:t>
      </w:r>
      <w:r w:rsidRPr="0F184466">
        <w:rPr>
          <w:rFonts w:ascii="Arial" w:eastAsia="Arial" w:hAnsi="Arial" w:cs="Arial"/>
          <w:sz w:val="24"/>
          <w:szCs w:val="24"/>
        </w:rPr>
        <w:t>(8), 846-854</w:t>
      </w:r>
    </w:p>
    <w:p w14:paraId="2B2C0472" w14:textId="595080CB" w:rsidR="71E644B3" w:rsidRDefault="71E644B3" w:rsidP="0F184466">
      <w:pPr>
        <w:spacing w:line="480" w:lineRule="auto"/>
        <w:rPr>
          <w:rFonts w:ascii="Arial" w:eastAsia="Arial" w:hAnsi="Arial" w:cs="Arial"/>
          <w:color w:val="000000" w:themeColor="text1"/>
          <w:sz w:val="24"/>
          <w:szCs w:val="24"/>
        </w:rPr>
      </w:pPr>
    </w:p>
    <w:p w14:paraId="1775EF1A" w14:textId="42025BE0"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KLANG, E., KASSIM, G., SOFFER, S., FREEMAN, R., LEVIN, M.A. and REICH, D.L., 2020. Severe obesity as an independent risk factor for COVID‐19 mortality in hospitalized patients younger than 50. </w:t>
      </w:r>
      <w:r w:rsidRPr="0F184466">
        <w:rPr>
          <w:rFonts w:ascii="Arial" w:eastAsia="Arial" w:hAnsi="Arial" w:cs="Arial"/>
          <w:i/>
          <w:iCs/>
          <w:color w:val="000000" w:themeColor="text1"/>
          <w:sz w:val="24"/>
          <w:szCs w:val="24"/>
        </w:rPr>
        <w:t xml:space="preserve">Obesity, </w:t>
      </w:r>
      <w:r w:rsidRPr="0F184466">
        <w:rPr>
          <w:rFonts w:ascii="Arial" w:eastAsia="Arial" w:hAnsi="Arial" w:cs="Arial"/>
          <w:b/>
          <w:bCs/>
          <w:color w:val="000000" w:themeColor="text1"/>
          <w:sz w:val="24"/>
          <w:szCs w:val="24"/>
        </w:rPr>
        <w:t>28</w:t>
      </w:r>
      <w:r w:rsidRPr="0F184466">
        <w:rPr>
          <w:rFonts w:ascii="Arial" w:eastAsia="Arial" w:hAnsi="Arial" w:cs="Arial"/>
          <w:color w:val="000000" w:themeColor="text1"/>
          <w:sz w:val="24"/>
          <w:szCs w:val="24"/>
        </w:rPr>
        <w:t>(9), pp. 1595-1599.</w:t>
      </w:r>
    </w:p>
    <w:p w14:paraId="0D84036A" w14:textId="77F6891A"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 xml:space="preserve">LITTLE-WILES, J. and NAIMI, L.L., 2011. Faculty Perceptions of and Experiences in using the Blackboard Learning Management System. </w:t>
      </w:r>
      <w:r w:rsidRPr="0F184466">
        <w:rPr>
          <w:rFonts w:ascii="Arial" w:eastAsia="Arial" w:hAnsi="Arial" w:cs="Arial"/>
          <w:i/>
          <w:iCs/>
          <w:color w:val="000000" w:themeColor="text1"/>
          <w:sz w:val="24"/>
          <w:szCs w:val="24"/>
        </w:rPr>
        <w:t xml:space="preserve">Conflict Resolution &amp; Negotiation Journal, </w:t>
      </w:r>
      <w:r w:rsidRPr="0F184466">
        <w:rPr>
          <w:rFonts w:ascii="Arial" w:eastAsia="Arial" w:hAnsi="Arial" w:cs="Arial"/>
          <w:color w:val="000000" w:themeColor="text1"/>
          <w:sz w:val="24"/>
          <w:szCs w:val="24"/>
        </w:rPr>
        <w:t>(4)</w:t>
      </w:r>
      <w:proofErr w:type="gramStart"/>
      <w:r w:rsidRPr="0F184466">
        <w:rPr>
          <w:rFonts w:ascii="Arial" w:eastAsia="Arial" w:hAnsi="Arial" w:cs="Arial"/>
          <w:color w:val="000000" w:themeColor="text1"/>
          <w:sz w:val="24"/>
          <w:szCs w:val="24"/>
        </w:rPr>
        <w:t>,.</w:t>
      </w:r>
      <w:proofErr w:type="gramEnd"/>
    </w:p>
    <w:p w14:paraId="6B739B30" w14:textId="326EADF3" w:rsidR="71E644B3" w:rsidRDefault="00F5D110"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MADDISON, T., DOI, C., LUCKY, S. and KUMARAN, M., 2017. Chapter 2 - Literature Review of Online Learning in Academic Libraries. In: T. MADDISON and M. KUMARAN, </w:t>
      </w:r>
      <w:proofErr w:type="spellStart"/>
      <w:proofErr w:type="gramStart"/>
      <w:r w:rsidRPr="0F184466">
        <w:rPr>
          <w:rFonts w:ascii="Arial" w:eastAsia="Arial" w:hAnsi="Arial" w:cs="Arial"/>
          <w:color w:val="000000" w:themeColor="text1"/>
          <w:sz w:val="24"/>
          <w:szCs w:val="24"/>
        </w:rPr>
        <w:t>eds</w:t>
      </w:r>
      <w:proofErr w:type="spellEnd"/>
      <w:proofErr w:type="gramEnd"/>
      <w:r w:rsidRPr="0F184466">
        <w:rPr>
          <w:rFonts w:ascii="Arial" w:eastAsia="Arial" w:hAnsi="Arial" w:cs="Arial"/>
          <w:color w:val="000000" w:themeColor="text1"/>
          <w:sz w:val="24"/>
          <w:szCs w:val="24"/>
        </w:rPr>
        <w:t xml:space="preserve">, </w:t>
      </w:r>
      <w:r w:rsidRPr="0F184466">
        <w:rPr>
          <w:rFonts w:ascii="Arial" w:eastAsia="Arial" w:hAnsi="Arial" w:cs="Arial"/>
          <w:i/>
          <w:iCs/>
          <w:color w:val="000000" w:themeColor="text1"/>
          <w:sz w:val="24"/>
          <w:szCs w:val="24"/>
        </w:rPr>
        <w:t xml:space="preserve">Distributed Learning. </w:t>
      </w:r>
      <w:proofErr w:type="spellStart"/>
      <w:r w:rsidRPr="0F184466">
        <w:rPr>
          <w:rFonts w:ascii="Arial" w:eastAsia="Arial" w:hAnsi="Arial" w:cs="Arial"/>
          <w:color w:val="000000" w:themeColor="text1"/>
          <w:sz w:val="24"/>
          <w:szCs w:val="24"/>
        </w:rPr>
        <w:t>Chandos</w:t>
      </w:r>
      <w:proofErr w:type="spellEnd"/>
      <w:r w:rsidRPr="0F184466">
        <w:rPr>
          <w:rFonts w:ascii="Arial" w:eastAsia="Arial" w:hAnsi="Arial" w:cs="Arial"/>
          <w:color w:val="000000" w:themeColor="text1"/>
          <w:sz w:val="24"/>
          <w:szCs w:val="24"/>
        </w:rPr>
        <w:t xml:space="preserve"> Publishing, pp. 13-46.</w:t>
      </w:r>
    </w:p>
    <w:p w14:paraId="7708252E" w14:textId="51AB93A8"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MASON, J., 2017. </w:t>
      </w:r>
      <w:r w:rsidRPr="0F184466">
        <w:rPr>
          <w:rFonts w:ascii="Arial" w:eastAsia="Arial" w:hAnsi="Arial" w:cs="Arial"/>
          <w:i/>
          <w:iCs/>
          <w:color w:val="000000" w:themeColor="text1"/>
          <w:sz w:val="24"/>
          <w:szCs w:val="24"/>
        </w:rPr>
        <w:t xml:space="preserve">Qualitative researching. </w:t>
      </w:r>
      <w:proofErr w:type="gramStart"/>
      <w:r w:rsidRPr="0F184466">
        <w:rPr>
          <w:rFonts w:ascii="Arial" w:eastAsia="Arial" w:hAnsi="Arial" w:cs="Arial"/>
          <w:color w:val="000000" w:themeColor="text1"/>
          <w:sz w:val="24"/>
          <w:szCs w:val="24"/>
        </w:rPr>
        <w:t>sage</w:t>
      </w:r>
      <w:proofErr w:type="gramEnd"/>
      <w:r w:rsidRPr="0F184466">
        <w:rPr>
          <w:rFonts w:ascii="Arial" w:eastAsia="Arial" w:hAnsi="Arial" w:cs="Arial"/>
          <w:color w:val="000000" w:themeColor="text1"/>
          <w:sz w:val="24"/>
          <w:szCs w:val="24"/>
        </w:rPr>
        <w:t>.</w:t>
      </w:r>
    </w:p>
    <w:p w14:paraId="5B5D0CE9" w14:textId="52F20977"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MCARTHUR, J., 2009. Diverse student voices within disciplinary discourses. </w:t>
      </w:r>
      <w:r w:rsidRPr="0F184466">
        <w:rPr>
          <w:rFonts w:ascii="Arial" w:eastAsia="Arial" w:hAnsi="Arial" w:cs="Arial"/>
          <w:i/>
          <w:iCs/>
          <w:color w:val="000000" w:themeColor="text1"/>
          <w:sz w:val="24"/>
          <w:szCs w:val="24"/>
        </w:rPr>
        <w:t>The university and its disciplines: teaching and learning within and beyond disciplinary boundaries</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r w:rsidRPr="0F184466">
        <w:rPr>
          <w:rFonts w:ascii="Arial" w:eastAsia="Arial" w:hAnsi="Arial" w:cs="Arial"/>
          <w:color w:val="000000" w:themeColor="text1"/>
          <w:sz w:val="24"/>
          <w:szCs w:val="24"/>
        </w:rPr>
        <w:t xml:space="preserve"> pp. 119-128.</w:t>
      </w:r>
    </w:p>
    <w:p w14:paraId="03FF12C4" w14:textId="3F1C21C9"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MCKNIGHT, K., O'MALLEY, K., RUZIC, R., HORSLEY, M.K., FRANEY, J.J. and BASSETT, K., 2016. Teaching in a digital age: How educators use technology to improve student learning. </w:t>
      </w:r>
      <w:r w:rsidRPr="0F184466">
        <w:rPr>
          <w:rFonts w:ascii="Arial" w:eastAsia="Arial" w:hAnsi="Arial" w:cs="Arial"/>
          <w:i/>
          <w:iCs/>
          <w:color w:val="000000" w:themeColor="text1"/>
          <w:sz w:val="24"/>
          <w:szCs w:val="24"/>
        </w:rPr>
        <w:t xml:space="preserve">Journal of research on technology in education, </w:t>
      </w:r>
      <w:r w:rsidRPr="0F184466">
        <w:rPr>
          <w:rFonts w:ascii="Arial" w:eastAsia="Arial" w:hAnsi="Arial" w:cs="Arial"/>
          <w:b/>
          <w:bCs/>
          <w:color w:val="000000" w:themeColor="text1"/>
          <w:sz w:val="24"/>
          <w:szCs w:val="24"/>
        </w:rPr>
        <w:t>48</w:t>
      </w:r>
      <w:r w:rsidRPr="0F184466">
        <w:rPr>
          <w:rFonts w:ascii="Arial" w:eastAsia="Arial" w:hAnsi="Arial" w:cs="Arial"/>
          <w:color w:val="000000" w:themeColor="text1"/>
          <w:sz w:val="24"/>
          <w:szCs w:val="24"/>
        </w:rPr>
        <w:t>(3), pp. 194-211.</w:t>
      </w:r>
    </w:p>
    <w:p w14:paraId="69142BF0" w14:textId="3B14175B"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MOKHTAR, R. and KARIM, M.A., 2021. Exploring </w:t>
      </w:r>
      <w:proofErr w:type="gramStart"/>
      <w:r w:rsidRPr="0F184466">
        <w:rPr>
          <w:rFonts w:ascii="Arial" w:eastAsia="Arial" w:hAnsi="Arial" w:cs="Arial"/>
          <w:color w:val="000000" w:themeColor="text1"/>
          <w:sz w:val="24"/>
          <w:szCs w:val="24"/>
        </w:rPr>
        <w:t>students</w:t>
      </w:r>
      <w:proofErr w:type="gramEnd"/>
      <w:r w:rsidRPr="0F184466">
        <w:rPr>
          <w:rFonts w:ascii="Arial" w:eastAsia="Arial" w:hAnsi="Arial" w:cs="Arial"/>
          <w:color w:val="000000" w:themeColor="text1"/>
          <w:sz w:val="24"/>
          <w:szCs w:val="24"/>
        </w:rPr>
        <w:t xml:space="preserve"> behaviour in using google classroom during covid-19 pandemic: Unified theory of acceptance and use of technology (</w:t>
      </w:r>
      <w:proofErr w:type="spellStart"/>
      <w:r w:rsidRPr="0F184466">
        <w:rPr>
          <w:rFonts w:ascii="Arial" w:eastAsia="Arial" w:hAnsi="Arial" w:cs="Arial"/>
          <w:color w:val="000000" w:themeColor="text1"/>
          <w:sz w:val="24"/>
          <w:szCs w:val="24"/>
        </w:rPr>
        <w:t>utaut</w:t>
      </w:r>
      <w:proofErr w:type="spellEnd"/>
      <w:r w:rsidRPr="0F184466">
        <w:rPr>
          <w:rFonts w:ascii="Arial" w:eastAsia="Arial" w:hAnsi="Arial" w:cs="Arial"/>
          <w:color w:val="000000" w:themeColor="text1"/>
          <w:sz w:val="24"/>
          <w:szCs w:val="24"/>
        </w:rPr>
        <w:t xml:space="preserve">). </w:t>
      </w:r>
      <w:r w:rsidRPr="0F184466">
        <w:rPr>
          <w:rFonts w:ascii="Arial" w:eastAsia="Arial" w:hAnsi="Arial" w:cs="Arial"/>
          <w:i/>
          <w:iCs/>
          <w:color w:val="000000" w:themeColor="text1"/>
          <w:sz w:val="24"/>
          <w:szCs w:val="24"/>
        </w:rPr>
        <w:t xml:space="preserve">Education, </w:t>
      </w:r>
      <w:r w:rsidRPr="0F184466">
        <w:rPr>
          <w:rFonts w:ascii="Arial" w:eastAsia="Arial" w:hAnsi="Arial" w:cs="Arial"/>
          <w:b/>
          <w:bCs/>
          <w:color w:val="000000" w:themeColor="text1"/>
          <w:sz w:val="24"/>
          <w:szCs w:val="24"/>
        </w:rPr>
        <w:t>3</w:t>
      </w:r>
      <w:r w:rsidRPr="0F184466">
        <w:rPr>
          <w:rFonts w:ascii="Arial" w:eastAsia="Arial" w:hAnsi="Arial" w:cs="Arial"/>
          <w:color w:val="000000" w:themeColor="text1"/>
          <w:sz w:val="24"/>
          <w:szCs w:val="24"/>
        </w:rPr>
        <w:t>(8), pp. 182-195.</w:t>
      </w:r>
    </w:p>
    <w:p w14:paraId="5A73CA0E" w14:textId="53716C65"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MORTELMANS, D., 2019. </w:t>
      </w:r>
      <w:proofErr w:type="spellStart"/>
      <w:r w:rsidRPr="0F184466">
        <w:rPr>
          <w:rFonts w:ascii="Arial" w:eastAsia="Arial" w:hAnsi="Arial" w:cs="Arial"/>
          <w:color w:val="000000" w:themeColor="text1"/>
          <w:sz w:val="24"/>
          <w:szCs w:val="24"/>
        </w:rPr>
        <w:t>Analyzing</w:t>
      </w:r>
      <w:proofErr w:type="spellEnd"/>
      <w:r w:rsidRPr="0F184466">
        <w:rPr>
          <w:rFonts w:ascii="Arial" w:eastAsia="Arial" w:hAnsi="Arial" w:cs="Arial"/>
          <w:color w:val="000000" w:themeColor="text1"/>
          <w:sz w:val="24"/>
          <w:szCs w:val="24"/>
        </w:rPr>
        <w:t xml:space="preserve"> qualitative data using </w:t>
      </w:r>
      <w:proofErr w:type="spellStart"/>
      <w:r w:rsidRPr="0F184466">
        <w:rPr>
          <w:rFonts w:ascii="Arial" w:eastAsia="Arial" w:hAnsi="Arial" w:cs="Arial"/>
          <w:color w:val="000000" w:themeColor="text1"/>
          <w:sz w:val="24"/>
          <w:szCs w:val="24"/>
        </w:rPr>
        <w:t>NVivo</w:t>
      </w:r>
      <w:proofErr w:type="spellEnd"/>
      <w:r w:rsidRPr="0F184466">
        <w:rPr>
          <w:rFonts w:ascii="Arial" w:eastAsia="Arial" w:hAnsi="Arial" w:cs="Arial"/>
          <w:color w:val="000000" w:themeColor="text1"/>
          <w:sz w:val="24"/>
          <w:szCs w:val="24"/>
        </w:rPr>
        <w:t xml:space="preserve">. </w:t>
      </w:r>
      <w:r w:rsidRPr="0F184466">
        <w:rPr>
          <w:rFonts w:ascii="Arial" w:eastAsia="Arial" w:hAnsi="Arial" w:cs="Arial"/>
          <w:i/>
          <w:iCs/>
          <w:color w:val="000000" w:themeColor="text1"/>
          <w:sz w:val="24"/>
          <w:szCs w:val="24"/>
        </w:rPr>
        <w:t>The Palgrave handbook of methods for media policy research</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r w:rsidRPr="0F184466">
        <w:rPr>
          <w:rFonts w:ascii="Arial" w:eastAsia="Arial" w:hAnsi="Arial" w:cs="Arial"/>
          <w:color w:val="000000" w:themeColor="text1"/>
          <w:sz w:val="24"/>
          <w:szCs w:val="24"/>
        </w:rPr>
        <w:t xml:space="preserve"> pp. 435-450.</w:t>
      </w:r>
    </w:p>
    <w:p w14:paraId="4B969374" w14:textId="50F2E583"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OPPENHEIMER, D., GANAPATHI, A. and PATTERSON, D.A., 2003. Why do Internet services fail, and what can be done about it? </w:t>
      </w:r>
      <w:r w:rsidRPr="0F184466">
        <w:rPr>
          <w:rFonts w:ascii="Arial" w:eastAsia="Arial" w:hAnsi="Arial" w:cs="Arial"/>
          <w:i/>
          <w:iCs/>
          <w:color w:val="000000" w:themeColor="text1"/>
          <w:sz w:val="24"/>
          <w:szCs w:val="24"/>
        </w:rPr>
        <w:t>USENIX symposium on internet technologies and systems</w:t>
      </w:r>
      <w:r w:rsidRPr="0F184466">
        <w:rPr>
          <w:rFonts w:ascii="Arial" w:eastAsia="Arial" w:hAnsi="Arial" w:cs="Arial"/>
          <w:color w:val="000000" w:themeColor="text1"/>
          <w:sz w:val="24"/>
          <w:szCs w:val="24"/>
        </w:rPr>
        <w:t xml:space="preserve"> 2003, Seattle, WA.</w:t>
      </w:r>
    </w:p>
    <w:p w14:paraId="349567D5" w14:textId="1EC75EAD"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 xml:space="preserve">PARAMAHITA, K.B.C., 2021. No title. </w:t>
      </w:r>
      <w:r w:rsidRPr="0F184466">
        <w:rPr>
          <w:rFonts w:ascii="Arial" w:eastAsia="Arial" w:hAnsi="Arial" w:cs="Arial"/>
          <w:i/>
          <w:iCs/>
          <w:color w:val="000000" w:themeColor="text1"/>
          <w:sz w:val="24"/>
          <w:szCs w:val="24"/>
        </w:rPr>
        <w:t xml:space="preserve">Students’ Perception Of The Implementation Of Google Classroom As Online Learning Media In Lab </w:t>
      </w:r>
      <w:proofErr w:type="spellStart"/>
      <w:r w:rsidRPr="0F184466">
        <w:rPr>
          <w:rFonts w:ascii="Arial" w:eastAsia="Arial" w:hAnsi="Arial" w:cs="Arial"/>
          <w:i/>
          <w:iCs/>
          <w:color w:val="000000" w:themeColor="text1"/>
          <w:sz w:val="24"/>
          <w:szCs w:val="24"/>
        </w:rPr>
        <w:t>Undiksha</w:t>
      </w:r>
      <w:proofErr w:type="spellEnd"/>
      <w:r w:rsidRPr="0F184466">
        <w:rPr>
          <w:rFonts w:ascii="Arial" w:eastAsia="Arial" w:hAnsi="Arial" w:cs="Arial"/>
          <w:i/>
          <w:iCs/>
          <w:color w:val="000000" w:themeColor="text1"/>
          <w:sz w:val="24"/>
          <w:szCs w:val="24"/>
        </w:rPr>
        <w:t xml:space="preserve"> High School</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p>
    <w:p w14:paraId="1FF954F7" w14:textId="4C60AF70"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PUENTEDURA, R., 2010. No title. </w:t>
      </w:r>
      <w:r w:rsidRPr="0F184466">
        <w:rPr>
          <w:rFonts w:ascii="Arial" w:eastAsia="Arial" w:hAnsi="Arial" w:cs="Arial"/>
          <w:i/>
          <w:iCs/>
          <w:color w:val="000000" w:themeColor="text1"/>
          <w:sz w:val="24"/>
          <w:szCs w:val="24"/>
        </w:rPr>
        <w:t>SAMR and TPCK: Intro to advanced practice</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p>
    <w:p w14:paraId="64D33435" w14:textId="59761124"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SANSINADI, I.T. and WINARKO, W., 2020. TEACHER'S PERSPECTIVES TOWARD GOOGLE CLASSROOM AS A TOOL FOR IMPROVING ELT CLASSROOM INTERACTION. </w:t>
      </w:r>
      <w:proofErr w:type="spellStart"/>
      <w:r w:rsidRPr="0F184466">
        <w:rPr>
          <w:rFonts w:ascii="Arial" w:eastAsia="Arial" w:hAnsi="Arial" w:cs="Arial"/>
          <w:i/>
          <w:iCs/>
          <w:color w:val="000000" w:themeColor="text1"/>
          <w:sz w:val="24"/>
          <w:szCs w:val="24"/>
        </w:rPr>
        <w:t>Getsempena</w:t>
      </w:r>
      <w:proofErr w:type="spellEnd"/>
      <w:r w:rsidRPr="0F184466">
        <w:rPr>
          <w:rFonts w:ascii="Arial" w:eastAsia="Arial" w:hAnsi="Arial" w:cs="Arial"/>
          <w:i/>
          <w:iCs/>
          <w:color w:val="000000" w:themeColor="text1"/>
          <w:sz w:val="24"/>
          <w:szCs w:val="24"/>
        </w:rPr>
        <w:t xml:space="preserve"> English Education Journal, </w:t>
      </w:r>
      <w:r w:rsidRPr="0F184466">
        <w:rPr>
          <w:rFonts w:ascii="Arial" w:eastAsia="Arial" w:hAnsi="Arial" w:cs="Arial"/>
          <w:b/>
          <w:bCs/>
          <w:color w:val="000000" w:themeColor="text1"/>
          <w:sz w:val="24"/>
          <w:szCs w:val="24"/>
        </w:rPr>
        <w:t>7</w:t>
      </w:r>
      <w:r w:rsidRPr="0F184466">
        <w:rPr>
          <w:rFonts w:ascii="Arial" w:eastAsia="Arial" w:hAnsi="Arial" w:cs="Arial"/>
          <w:color w:val="000000" w:themeColor="text1"/>
          <w:sz w:val="24"/>
          <w:szCs w:val="24"/>
        </w:rPr>
        <w:t>(2), pp. 370-381.</w:t>
      </w:r>
    </w:p>
    <w:p w14:paraId="59258A11" w14:textId="3B64AB07"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SHARDA, P. and BAJPAI, M.K., 2021. Online Learning and Teaching using Google Classroom during the COVID-19 Pandemic. </w:t>
      </w:r>
      <w:r w:rsidRPr="0F184466">
        <w:rPr>
          <w:rFonts w:ascii="Arial" w:eastAsia="Arial" w:hAnsi="Arial" w:cs="Arial"/>
          <w:i/>
          <w:iCs/>
          <w:color w:val="000000" w:themeColor="text1"/>
          <w:sz w:val="24"/>
          <w:szCs w:val="24"/>
        </w:rPr>
        <w:t xml:space="preserve">DESIDOC Journal of Library &amp; Information Technology, </w:t>
      </w:r>
      <w:r w:rsidRPr="0F184466">
        <w:rPr>
          <w:rFonts w:ascii="Arial" w:eastAsia="Arial" w:hAnsi="Arial" w:cs="Arial"/>
          <w:b/>
          <w:bCs/>
          <w:color w:val="000000" w:themeColor="text1"/>
          <w:sz w:val="24"/>
          <w:szCs w:val="24"/>
        </w:rPr>
        <w:t>41</w:t>
      </w:r>
      <w:r w:rsidRPr="0F184466">
        <w:rPr>
          <w:rFonts w:ascii="Arial" w:eastAsia="Arial" w:hAnsi="Arial" w:cs="Arial"/>
          <w:color w:val="000000" w:themeColor="text1"/>
          <w:sz w:val="24"/>
          <w:szCs w:val="24"/>
        </w:rPr>
        <w:t>(5)</w:t>
      </w:r>
      <w:proofErr w:type="gramStart"/>
      <w:r w:rsidRPr="0F184466">
        <w:rPr>
          <w:rFonts w:ascii="Arial" w:eastAsia="Arial" w:hAnsi="Arial" w:cs="Arial"/>
          <w:color w:val="000000" w:themeColor="text1"/>
          <w:sz w:val="24"/>
          <w:szCs w:val="24"/>
        </w:rPr>
        <w:t>,.</w:t>
      </w:r>
      <w:proofErr w:type="gramEnd"/>
    </w:p>
    <w:p w14:paraId="0AB6E59E" w14:textId="5DCD7186" w:rsidR="71E644B3" w:rsidRDefault="7B136CCD" w:rsidP="0F184466">
      <w:pPr>
        <w:spacing w:line="480" w:lineRule="auto"/>
        <w:rPr>
          <w:rFonts w:ascii="Arial" w:eastAsia="Arial" w:hAnsi="Arial" w:cs="Arial"/>
          <w:sz w:val="24"/>
          <w:szCs w:val="24"/>
        </w:rPr>
      </w:pPr>
      <w:r w:rsidRPr="0F184466">
        <w:rPr>
          <w:rFonts w:ascii="Arial" w:eastAsia="Arial" w:hAnsi="Arial" w:cs="Arial"/>
          <w:sz w:val="24"/>
          <w:szCs w:val="24"/>
        </w:rPr>
        <w:t xml:space="preserve">Statista Google Classrooms UK </w:t>
      </w:r>
      <w:proofErr w:type="spellStart"/>
      <w:r w:rsidRPr="0F184466">
        <w:rPr>
          <w:rFonts w:ascii="Arial" w:eastAsia="Arial" w:hAnsi="Arial" w:cs="Arial"/>
          <w:sz w:val="24"/>
          <w:szCs w:val="24"/>
        </w:rPr>
        <w:t>Dowloads</w:t>
      </w:r>
      <w:proofErr w:type="spellEnd"/>
      <w:r w:rsidRPr="0F184466">
        <w:rPr>
          <w:rFonts w:ascii="Arial" w:eastAsia="Arial" w:hAnsi="Arial" w:cs="Arial"/>
          <w:sz w:val="24"/>
          <w:szCs w:val="24"/>
        </w:rPr>
        <w:t xml:space="preserve"> April 2023 Available at: </w:t>
      </w:r>
      <w:hyperlink r:id="rId7">
        <w:r w:rsidRPr="0F184466">
          <w:rPr>
            <w:rStyle w:val="Hyperlink"/>
            <w:rFonts w:ascii="Arial" w:eastAsia="Arial" w:hAnsi="Arial" w:cs="Arial"/>
            <w:sz w:val="24"/>
            <w:szCs w:val="24"/>
          </w:rPr>
          <w:t>https://www.statista.com/statistics/1266735/uk-google-classroom-downloads/</w:t>
        </w:r>
      </w:hyperlink>
      <w:r w:rsidRPr="0F184466">
        <w:rPr>
          <w:rFonts w:ascii="Arial" w:eastAsia="Arial" w:hAnsi="Arial" w:cs="Arial"/>
          <w:sz w:val="24"/>
          <w:szCs w:val="24"/>
        </w:rPr>
        <w:t xml:space="preserve"> </w:t>
      </w:r>
      <w:proofErr w:type="gramStart"/>
      <w:r w:rsidRPr="0F184466">
        <w:rPr>
          <w:rFonts w:ascii="Arial" w:eastAsia="Arial" w:hAnsi="Arial" w:cs="Arial"/>
          <w:sz w:val="24"/>
          <w:szCs w:val="24"/>
        </w:rPr>
        <w:t>( Accessed</w:t>
      </w:r>
      <w:proofErr w:type="gramEnd"/>
      <w:r w:rsidRPr="0F184466">
        <w:rPr>
          <w:rFonts w:ascii="Arial" w:eastAsia="Arial" w:hAnsi="Arial" w:cs="Arial"/>
          <w:sz w:val="24"/>
          <w:szCs w:val="24"/>
        </w:rPr>
        <w:t xml:space="preserve"> on 30.05.2023).</w:t>
      </w:r>
    </w:p>
    <w:p w14:paraId="5552862D" w14:textId="57B1A45B" w:rsidR="71E644B3" w:rsidRDefault="71E644B3" w:rsidP="0F184466">
      <w:pPr>
        <w:spacing w:line="480" w:lineRule="auto"/>
        <w:rPr>
          <w:rFonts w:ascii="Arial" w:eastAsia="Arial" w:hAnsi="Arial" w:cs="Arial"/>
          <w:color w:val="000000" w:themeColor="text1"/>
          <w:sz w:val="24"/>
          <w:szCs w:val="24"/>
        </w:rPr>
      </w:pPr>
    </w:p>
    <w:p w14:paraId="0E87F358" w14:textId="7938FE44"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SYVYI, M., MAZBAYEV, O., VARAKUTA, O., PANTELEEVA, N. and BONDARENKO, O., 2022. Distance learning as innovation technology of school geographical education. </w:t>
      </w:r>
      <w:proofErr w:type="spellStart"/>
      <w:proofErr w:type="gramStart"/>
      <w:r w:rsidRPr="0F184466">
        <w:rPr>
          <w:rFonts w:ascii="Arial" w:eastAsia="Arial" w:hAnsi="Arial" w:cs="Arial"/>
          <w:i/>
          <w:iCs/>
          <w:color w:val="000000" w:themeColor="text1"/>
          <w:sz w:val="24"/>
          <w:szCs w:val="24"/>
        </w:rPr>
        <w:t>arXiv</w:t>
      </w:r>
      <w:proofErr w:type="spellEnd"/>
      <w:proofErr w:type="gramEnd"/>
      <w:r w:rsidRPr="0F184466">
        <w:rPr>
          <w:rFonts w:ascii="Arial" w:eastAsia="Arial" w:hAnsi="Arial" w:cs="Arial"/>
          <w:i/>
          <w:iCs/>
          <w:color w:val="000000" w:themeColor="text1"/>
          <w:sz w:val="24"/>
          <w:szCs w:val="24"/>
        </w:rPr>
        <w:t xml:space="preserve"> preprint arXiv:2202.08697, </w:t>
      </w:r>
      <w:r w:rsidRPr="0F184466">
        <w:rPr>
          <w:rFonts w:ascii="Arial" w:eastAsia="Arial" w:hAnsi="Arial" w:cs="Arial"/>
          <w:color w:val="000000" w:themeColor="text1"/>
          <w:sz w:val="24"/>
          <w:szCs w:val="24"/>
        </w:rPr>
        <w:t>.</w:t>
      </w:r>
    </w:p>
    <w:p w14:paraId="373485B2" w14:textId="2660D949"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THOMAS, G., 2017. How to do your research project: A guide for students. </w:t>
      </w:r>
      <w:r w:rsidRPr="0F184466">
        <w:rPr>
          <w:rFonts w:ascii="Arial" w:eastAsia="Arial" w:hAnsi="Arial" w:cs="Arial"/>
          <w:i/>
          <w:iCs/>
          <w:color w:val="000000" w:themeColor="text1"/>
          <w:sz w:val="24"/>
          <w:szCs w:val="24"/>
        </w:rPr>
        <w:t>How to do your research project</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r w:rsidRPr="0F184466">
        <w:rPr>
          <w:rFonts w:ascii="Arial" w:eastAsia="Arial" w:hAnsi="Arial" w:cs="Arial"/>
          <w:color w:val="000000" w:themeColor="text1"/>
          <w:sz w:val="24"/>
          <w:szCs w:val="24"/>
        </w:rPr>
        <w:t xml:space="preserve"> pp. 1-100.</w:t>
      </w:r>
    </w:p>
    <w:p w14:paraId="282D5B9C" w14:textId="26998249"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TRACY, S.J., 2012. The toxic and mythical combination of a deductive writing logic for inductive qualitative research. </w:t>
      </w:r>
      <w:r w:rsidRPr="0F184466">
        <w:rPr>
          <w:rFonts w:ascii="Arial" w:eastAsia="Arial" w:hAnsi="Arial" w:cs="Arial"/>
          <w:i/>
          <w:iCs/>
          <w:color w:val="000000" w:themeColor="text1"/>
          <w:sz w:val="24"/>
          <w:szCs w:val="24"/>
        </w:rPr>
        <w:t xml:space="preserve">Qualitative Communication Research, </w:t>
      </w:r>
      <w:r w:rsidRPr="0F184466">
        <w:rPr>
          <w:rFonts w:ascii="Arial" w:eastAsia="Arial" w:hAnsi="Arial" w:cs="Arial"/>
          <w:b/>
          <w:bCs/>
          <w:color w:val="000000" w:themeColor="text1"/>
          <w:sz w:val="24"/>
          <w:szCs w:val="24"/>
        </w:rPr>
        <w:t>1</w:t>
      </w:r>
      <w:r w:rsidRPr="0F184466">
        <w:rPr>
          <w:rFonts w:ascii="Arial" w:eastAsia="Arial" w:hAnsi="Arial" w:cs="Arial"/>
          <w:color w:val="000000" w:themeColor="text1"/>
          <w:sz w:val="24"/>
          <w:szCs w:val="24"/>
        </w:rPr>
        <w:t>(1), pp. 109-141.</w:t>
      </w:r>
    </w:p>
    <w:p w14:paraId="143D8199" w14:textId="77A5C38A"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lastRenderedPageBreak/>
        <w:t xml:space="preserve">TRACY, S.J., 2010. Qualitative quality: Eight “big-tent” criteria for excellent qualitative research. </w:t>
      </w:r>
      <w:r w:rsidRPr="0F184466">
        <w:rPr>
          <w:rFonts w:ascii="Arial" w:eastAsia="Arial" w:hAnsi="Arial" w:cs="Arial"/>
          <w:i/>
          <w:iCs/>
          <w:color w:val="000000" w:themeColor="text1"/>
          <w:sz w:val="24"/>
          <w:szCs w:val="24"/>
        </w:rPr>
        <w:t xml:space="preserve">Qualitative inquiry, </w:t>
      </w:r>
      <w:r w:rsidRPr="0F184466">
        <w:rPr>
          <w:rFonts w:ascii="Arial" w:eastAsia="Arial" w:hAnsi="Arial" w:cs="Arial"/>
          <w:b/>
          <w:bCs/>
          <w:color w:val="000000" w:themeColor="text1"/>
          <w:sz w:val="24"/>
          <w:szCs w:val="24"/>
        </w:rPr>
        <w:t>16</w:t>
      </w:r>
      <w:r w:rsidRPr="0F184466">
        <w:rPr>
          <w:rFonts w:ascii="Arial" w:eastAsia="Arial" w:hAnsi="Arial" w:cs="Arial"/>
          <w:color w:val="000000" w:themeColor="text1"/>
          <w:sz w:val="24"/>
          <w:szCs w:val="24"/>
        </w:rPr>
        <w:t>(10), pp. 837-851.</w:t>
      </w:r>
    </w:p>
    <w:p w14:paraId="0D3534EF" w14:textId="39734A10"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WALLACE, S. and ATKINS, L., 2012. Qualitative Research in Education: A Practical Handbook for Social Research. </w:t>
      </w:r>
      <w:r w:rsidRPr="0F184466">
        <w:rPr>
          <w:rFonts w:ascii="Arial" w:eastAsia="Arial" w:hAnsi="Arial" w:cs="Arial"/>
          <w:i/>
          <w:iCs/>
          <w:color w:val="000000" w:themeColor="text1"/>
          <w:sz w:val="24"/>
          <w:szCs w:val="24"/>
        </w:rPr>
        <w:t>Qualitative Research in Education</w:t>
      </w:r>
      <w:proofErr w:type="gramStart"/>
      <w:r w:rsidRPr="0F184466">
        <w:rPr>
          <w:rFonts w:ascii="Arial" w:eastAsia="Arial" w:hAnsi="Arial" w:cs="Arial"/>
          <w:i/>
          <w:iCs/>
          <w:color w:val="000000" w:themeColor="text1"/>
          <w:sz w:val="24"/>
          <w:szCs w:val="24"/>
        </w:rPr>
        <w:t xml:space="preserve">, </w:t>
      </w:r>
      <w:r w:rsidRPr="0F184466">
        <w:rPr>
          <w:rFonts w:ascii="Arial" w:eastAsia="Arial" w:hAnsi="Arial" w:cs="Arial"/>
          <w:color w:val="000000" w:themeColor="text1"/>
          <w:sz w:val="24"/>
          <w:szCs w:val="24"/>
        </w:rPr>
        <w:t>,</w:t>
      </w:r>
      <w:proofErr w:type="gramEnd"/>
      <w:r w:rsidRPr="0F184466">
        <w:rPr>
          <w:rFonts w:ascii="Arial" w:eastAsia="Arial" w:hAnsi="Arial" w:cs="Arial"/>
          <w:color w:val="000000" w:themeColor="text1"/>
          <w:sz w:val="24"/>
          <w:szCs w:val="24"/>
        </w:rPr>
        <w:t xml:space="preserve"> pp. 1-272.</w:t>
      </w:r>
    </w:p>
    <w:p w14:paraId="1B274803" w14:textId="645BCD8B" w:rsidR="71E644B3" w:rsidRDefault="03AC06AD" w:rsidP="0F184466">
      <w:pPr>
        <w:spacing w:line="480" w:lineRule="auto"/>
        <w:rPr>
          <w:rFonts w:ascii="Arial" w:eastAsia="Arial" w:hAnsi="Arial" w:cs="Arial"/>
          <w:color w:val="000000" w:themeColor="text1"/>
          <w:sz w:val="24"/>
          <w:szCs w:val="24"/>
        </w:rPr>
      </w:pPr>
      <w:r w:rsidRPr="0F184466">
        <w:rPr>
          <w:rFonts w:ascii="Arial" w:eastAsia="Arial" w:hAnsi="Arial" w:cs="Arial"/>
          <w:color w:val="000000" w:themeColor="text1"/>
          <w:sz w:val="24"/>
          <w:szCs w:val="24"/>
        </w:rPr>
        <w:t xml:space="preserve">WALTERS, T., SIMKISS, N.J., SNOWDEN, R.J. and GRAY, N.S., 2022. Secondary school students’ perception of the online teaching experience during COVID‐19: The impact on mental wellbeing and specific learning difficulties. </w:t>
      </w:r>
      <w:r w:rsidRPr="0F184466">
        <w:rPr>
          <w:rFonts w:ascii="Arial" w:eastAsia="Arial" w:hAnsi="Arial" w:cs="Arial"/>
          <w:i/>
          <w:iCs/>
          <w:color w:val="000000" w:themeColor="text1"/>
          <w:sz w:val="24"/>
          <w:szCs w:val="24"/>
        </w:rPr>
        <w:t xml:space="preserve">British Journal of Educational Psychology, </w:t>
      </w:r>
      <w:r w:rsidRPr="0F184466">
        <w:rPr>
          <w:rFonts w:ascii="Arial" w:eastAsia="Arial" w:hAnsi="Arial" w:cs="Arial"/>
          <w:b/>
          <w:bCs/>
          <w:color w:val="000000" w:themeColor="text1"/>
          <w:sz w:val="24"/>
          <w:szCs w:val="24"/>
        </w:rPr>
        <w:t>92</w:t>
      </w:r>
      <w:r w:rsidRPr="0F184466">
        <w:rPr>
          <w:rFonts w:ascii="Arial" w:eastAsia="Arial" w:hAnsi="Arial" w:cs="Arial"/>
          <w:color w:val="000000" w:themeColor="text1"/>
          <w:sz w:val="24"/>
          <w:szCs w:val="24"/>
        </w:rPr>
        <w:t>(3), pp. 843-860.</w:t>
      </w:r>
    </w:p>
    <w:p w14:paraId="53F2BCE7" w14:textId="739F4063" w:rsidR="0F184466" w:rsidRDefault="0F184466">
      <w:r>
        <w:br w:type="page"/>
      </w:r>
    </w:p>
    <w:p w14:paraId="6E886748" w14:textId="160109C4" w:rsidR="5CB33802" w:rsidRDefault="5CB33802" w:rsidP="0F184466">
      <w:pPr>
        <w:pStyle w:val="Heading2"/>
        <w:rPr>
          <w:b/>
          <w:bCs/>
        </w:rPr>
      </w:pPr>
      <w:bookmarkStart w:id="27" w:name="_Toc494356333"/>
      <w:r w:rsidRPr="0F184466">
        <w:rPr>
          <w:b/>
          <w:bCs/>
        </w:rPr>
        <w:lastRenderedPageBreak/>
        <w:t>Appendix 1.</w:t>
      </w:r>
      <w:r w:rsidR="7BC87802" w:rsidRPr="0F184466">
        <w:rPr>
          <w:b/>
          <w:bCs/>
        </w:rPr>
        <w:t xml:space="preserve"> Learner Questions</w:t>
      </w:r>
      <w:bookmarkEnd w:id="27"/>
    </w:p>
    <w:p w14:paraId="3C12484C" w14:textId="717290B9" w:rsidR="5CB33802" w:rsidRDefault="5CB33802" w:rsidP="0F184466">
      <w:pPr>
        <w:spacing w:line="270" w:lineRule="exact"/>
        <w:rPr>
          <w:rFonts w:ascii="Calibri" w:eastAsia="Calibri" w:hAnsi="Calibri" w:cs="Calibri"/>
        </w:rPr>
      </w:pPr>
      <w:r w:rsidRPr="0F184466">
        <w:rPr>
          <w:rFonts w:ascii="Calibri" w:eastAsia="Calibri" w:hAnsi="Calibri" w:cs="Calibri"/>
        </w:rPr>
        <w:t>Briefly describe how you use technology as part of your classes?</w:t>
      </w:r>
    </w:p>
    <w:p w14:paraId="54D6DE48" w14:textId="1C1A76C7"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Do you have opportunities to use technology independently in your science lessons?</w:t>
      </w:r>
    </w:p>
    <w:p w14:paraId="03A10BBE" w14:textId="21373488"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What are your views of google classrooms</w:t>
      </w:r>
    </w:p>
    <w:p w14:paraId="0FCEEC2D" w14:textId="0E966F65"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is the use of technology structured?</w:t>
      </w:r>
    </w:p>
    <w:p w14:paraId="5825F2C2" w14:textId="1CF9C4E9"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do you access technology in school?</w:t>
      </w:r>
    </w:p>
    <w:p w14:paraId="70ACCAA2" w14:textId="68080C8C"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often do you use technology in science lessons?</w:t>
      </w:r>
    </w:p>
    <w:p w14:paraId="7334D16D" w14:textId="05FA7160"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What difference do you think using technology makes?</w:t>
      </w:r>
    </w:p>
    <w:p w14:paraId="1FE26A0B" w14:textId="2D97DD3B"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What part does the technology play in science lessons?</w:t>
      </w:r>
    </w:p>
    <w:p w14:paraId="45589D1C" w14:textId="3E62B5B0"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 xml:space="preserve">What if any do you believe are the benefits of using </w:t>
      </w:r>
      <w:proofErr w:type="gramStart"/>
      <w:r w:rsidRPr="0F184466">
        <w:rPr>
          <w:rFonts w:ascii="Calibri" w:eastAsia="Calibri" w:hAnsi="Calibri" w:cs="Calibri"/>
          <w:color w:val="000000" w:themeColor="text1"/>
        </w:rPr>
        <w:t>technology.</w:t>
      </w:r>
      <w:proofErr w:type="gramEnd"/>
    </w:p>
    <w:p w14:paraId="78B7E5E6" w14:textId="4C470033" w:rsidR="5CB33802" w:rsidRDefault="5CB33802" w:rsidP="0F184466">
      <w:pPr>
        <w:pStyle w:val="ListParagraph"/>
        <w:numPr>
          <w:ilvl w:val="1"/>
          <w:numId w:val="4"/>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 xml:space="preserve">What are the challenges of using technology in classroom </w:t>
      </w:r>
      <w:proofErr w:type="gramStart"/>
      <w:r w:rsidRPr="0F184466">
        <w:rPr>
          <w:rFonts w:ascii="Calibri" w:eastAsia="Calibri" w:hAnsi="Calibri" w:cs="Calibri"/>
          <w:color w:val="000000" w:themeColor="text1"/>
        </w:rPr>
        <w:t>settings.</w:t>
      </w:r>
      <w:proofErr w:type="gramEnd"/>
    </w:p>
    <w:p w14:paraId="17BD6864" w14:textId="6D85F94F" w:rsidR="0F184466" w:rsidRDefault="0F184466" w:rsidP="0F184466">
      <w:pPr>
        <w:spacing w:line="270" w:lineRule="exact"/>
        <w:rPr>
          <w:rFonts w:ascii="Calibri" w:eastAsia="Calibri" w:hAnsi="Calibri" w:cs="Calibri"/>
          <w:color w:val="000000" w:themeColor="text1"/>
        </w:rPr>
      </w:pPr>
    </w:p>
    <w:p w14:paraId="6A088C10" w14:textId="7DEA68FB" w:rsidR="628009FD" w:rsidRDefault="628009FD" w:rsidP="0F184466">
      <w:pPr>
        <w:pStyle w:val="Heading2"/>
        <w:rPr>
          <w:b/>
          <w:bCs/>
        </w:rPr>
      </w:pPr>
      <w:bookmarkStart w:id="28" w:name="_Toc1324650959"/>
      <w:r w:rsidRPr="0F184466">
        <w:rPr>
          <w:b/>
          <w:bCs/>
        </w:rPr>
        <w:t>Appendix 2 Teacher Questions.</w:t>
      </w:r>
      <w:bookmarkEnd w:id="28"/>
    </w:p>
    <w:p w14:paraId="60B0B01E" w14:textId="52E47C7E"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What are the perceived barriers and benefits to using Google classrooms as a digital pedagogy?</w:t>
      </w:r>
    </w:p>
    <w:p w14:paraId="7FE1E516" w14:textId="0CFBC0D2"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Tell me a little bit about your experience as a teacher</w:t>
      </w:r>
    </w:p>
    <w:p w14:paraId="16E582CE" w14:textId="00D5C859"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 xml:space="preserve">What are your own beliefs about using technology in the classroom with </w:t>
      </w:r>
      <w:proofErr w:type="gramStart"/>
      <w:r w:rsidRPr="0F184466">
        <w:rPr>
          <w:rFonts w:ascii="Calibri" w:eastAsia="Calibri" w:hAnsi="Calibri" w:cs="Calibri"/>
          <w:color w:val="000000" w:themeColor="text1"/>
        </w:rPr>
        <w:t>learners.</w:t>
      </w:r>
      <w:proofErr w:type="gramEnd"/>
    </w:p>
    <w:p w14:paraId="78D65333" w14:textId="5974D054"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 xml:space="preserve">Tell me about your experience of using Google classrooms </w:t>
      </w:r>
    </w:p>
    <w:p w14:paraId="254EB4C5" w14:textId="047B802B"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Are there are opportunities for training.</w:t>
      </w:r>
    </w:p>
    <w:p w14:paraId="3B232153" w14:textId="73A8E075"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do you teach IT skills in your classroom?</w:t>
      </w:r>
    </w:p>
    <w:p w14:paraId="7DC76335" w14:textId="24C0375B"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do you engage learners who are reluctant to use technology?</w:t>
      </w:r>
    </w:p>
    <w:p w14:paraId="4EECEA90" w14:textId="44BFAB87"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Explain briefly how you develop your own skills for using technology with learners.</w:t>
      </w:r>
    </w:p>
    <w:p w14:paraId="727B4630" w14:textId="02DFA106"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How do you use google classrooms with your learners</w:t>
      </w:r>
    </w:p>
    <w:p w14:paraId="7776AA64" w14:textId="4F93799B" w:rsidR="3FD9C86E" w:rsidRDefault="3FD9C86E" w:rsidP="0F184466">
      <w:pPr>
        <w:pStyle w:val="ListParagraph"/>
        <w:numPr>
          <w:ilvl w:val="0"/>
          <w:numId w:val="1"/>
        </w:numPr>
        <w:spacing w:line="270" w:lineRule="exact"/>
        <w:rPr>
          <w:rFonts w:ascii="Calibri" w:eastAsia="Calibri" w:hAnsi="Calibri" w:cs="Calibri"/>
          <w:color w:val="000000" w:themeColor="text1"/>
        </w:rPr>
      </w:pPr>
      <w:r w:rsidRPr="0F184466">
        <w:rPr>
          <w:rFonts w:ascii="Calibri" w:eastAsia="Calibri" w:hAnsi="Calibri" w:cs="Calibri"/>
          <w:color w:val="000000" w:themeColor="text1"/>
        </w:rPr>
        <w:t xml:space="preserve">How do you engage learners in the use of digital technology in the </w:t>
      </w:r>
      <w:proofErr w:type="gramStart"/>
      <w:r w:rsidRPr="0F184466">
        <w:rPr>
          <w:rFonts w:ascii="Calibri" w:eastAsia="Calibri" w:hAnsi="Calibri" w:cs="Calibri"/>
          <w:color w:val="000000" w:themeColor="text1"/>
        </w:rPr>
        <w:t>classroom.</w:t>
      </w:r>
      <w:proofErr w:type="gramEnd"/>
    </w:p>
    <w:p w14:paraId="75E74033" w14:textId="2F0190D2" w:rsidR="0F184466" w:rsidRDefault="0F184466" w:rsidP="0F184466">
      <w:pPr>
        <w:spacing w:line="270" w:lineRule="exact"/>
        <w:rPr>
          <w:rFonts w:ascii="Calibri" w:eastAsia="Calibri" w:hAnsi="Calibri" w:cs="Calibri"/>
          <w:color w:val="000000" w:themeColor="text1"/>
        </w:rPr>
      </w:pPr>
    </w:p>
    <w:p w14:paraId="4DE255FC" w14:textId="62E16139" w:rsidR="3B8D9AA9" w:rsidRDefault="3B8D9AA9" w:rsidP="0F184466">
      <w:pPr>
        <w:pStyle w:val="Heading2"/>
        <w:rPr>
          <w:b/>
          <w:bCs/>
        </w:rPr>
      </w:pPr>
      <w:bookmarkStart w:id="29" w:name="_Toc20161144"/>
      <w:r w:rsidRPr="0F184466">
        <w:rPr>
          <w:b/>
          <w:bCs/>
        </w:rPr>
        <w:t>Appendix 3. Link to Ethics form</w:t>
      </w:r>
      <w:bookmarkEnd w:id="29"/>
    </w:p>
    <w:p w14:paraId="635AEA09" w14:textId="31BD88FC" w:rsidR="22949002" w:rsidRDefault="004C0DC8" w:rsidP="0F184466">
      <w:pPr>
        <w:rPr>
          <w:rFonts w:ascii="Calibri" w:eastAsia="Calibri" w:hAnsi="Calibri" w:cs="Calibri"/>
        </w:rPr>
      </w:pPr>
      <w:hyperlink r:id="rId8">
        <w:r w:rsidR="22949002" w:rsidRPr="0F184466">
          <w:rPr>
            <w:rStyle w:val="Hyperlink"/>
            <w:rFonts w:ascii="Calibri" w:eastAsia="Calibri" w:hAnsi="Calibri" w:cs="Calibri"/>
          </w:rPr>
          <w:t>Student 2007685 PG2_Application_for_Ethical_Approval_10-2022.docx</w:t>
        </w:r>
      </w:hyperlink>
    </w:p>
    <w:p w14:paraId="780C9AAD" w14:textId="3F2BCE10" w:rsidR="0F184466" w:rsidRDefault="0F184466" w:rsidP="0F184466">
      <w:pPr>
        <w:rPr>
          <w:rFonts w:ascii="Calibri" w:eastAsia="Calibri" w:hAnsi="Calibri" w:cs="Calibri"/>
        </w:rPr>
      </w:pPr>
    </w:p>
    <w:p w14:paraId="45267AA6" w14:textId="61C936EF" w:rsidR="34E620E7" w:rsidRDefault="34E620E7" w:rsidP="0F184466">
      <w:pPr>
        <w:pStyle w:val="Heading2"/>
        <w:rPr>
          <w:b/>
          <w:bCs/>
        </w:rPr>
      </w:pPr>
      <w:bookmarkStart w:id="30" w:name="_Toc1568640902"/>
      <w:r w:rsidRPr="0F184466">
        <w:rPr>
          <w:b/>
          <w:bCs/>
        </w:rPr>
        <w:t>Appendix 4 – Student Consent</w:t>
      </w:r>
      <w:bookmarkEnd w:id="30"/>
    </w:p>
    <w:p w14:paraId="63150B02" w14:textId="2914822D" w:rsidR="6628DEA9" w:rsidRDefault="004C0DC8" w:rsidP="0F184466">
      <w:pPr>
        <w:rPr>
          <w:rFonts w:ascii="Calibri" w:eastAsia="Calibri" w:hAnsi="Calibri" w:cs="Calibri"/>
        </w:rPr>
      </w:pPr>
      <w:hyperlink r:id="rId9">
        <w:r w:rsidR="6628DEA9" w:rsidRPr="0F184466">
          <w:rPr>
            <w:rStyle w:val="Hyperlink"/>
            <w:rFonts w:ascii="Calibri" w:eastAsia="Calibri" w:hAnsi="Calibri" w:cs="Calibri"/>
          </w:rPr>
          <w:t>Student Consent form and letter template.docx</w:t>
        </w:r>
      </w:hyperlink>
    </w:p>
    <w:p w14:paraId="7F9CA69F" w14:textId="674D7170" w:rsidR="6628DEA9" w:rsidRDefault="6628DEA9" w:rsidP="0F184466">
      <w:pPr>
        <w:pStyle w:val="Heading2"/>
        <w:rPr>
          <w:b/>
          <w:bCs/>
        </w:rPr>
      </w:pPr>
      <w:bookmarkStart w:id="31" w:name="_Toc695106781"/>
      <w:r w:rsidRPr="0F184466">
        <w:rPr>
          <w:b/>
          <w:bCs/>
        </w:rPr>
        <w:t>Appendix 5 – Parent Consent</w:t>
      </w:r>
      <w:bookmarkEnd w:id="31"/>
    </w:p>
    <w:p w14:paraId="59BF69AB" w14:textId="76875972" w:rsidR="6628DEA9" w:rsidRDefault="004C0DC8" w:rsidP="0F184466">
      <w:pPr>
        <w:rPr>
          <w:rFonts w:ascii="Calibri" w:eastAsia="Calibri" w:hAnsi="Calibri" w:cs="Calibri"/>
        </w:rPr>
      </w:pPr>
      <w:hyperlink r:id="rId10">
        <w:r w:rsidR="6628DEA9" w:rsidRPr="0F184466">
          <w:rPr>
            <w:rStyle w:val="Hyperlink"/>
            <w:rFonts w:ascii="Calibri" w:eastAsia="Calibri" w:hAnsi="Calibri" w:cs="Calibri"/>
          </w:rPr>
          <w:t>Teacher Consent form and letter template.docx</w:t>
        </w:r>
      </w:hyperlink>
    </w:p>
    <w:p w14:paraId="55E263EF" w14:textId="15337F0A" w:rsidR="0F184466" w:rsidRDefault="0F184466" w:rsidP="0F184466"/>
    <w:sectPr w:rsidR="0F1844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U4eMQmugVygboi" int2:id="RDnG1yzA">
      <int2:state int2:type="AugLoop_Text_Critique" int2:value="Rejected"/>
    </int2:textHash>
    <int2:textHash int2:hashCode="Enf5qUnm6L0yaa" int2:id="lufbmESw">
      <int2:state int2:type="AugLoop_Text_Critique" int2:value="Rejected"/>
    </int2:textHash>
    <int2:textHash int2:hashCode="wmt3HVUe4CkPdq" int2:id="VlYdzvQ6">
      <int2:state int2:type="AugLoop_Text_Critique" int2:value="Rejected"/>
    </int2:textHash>
    <int2:textHash int2:hashCode="cxcfqeY2eEkcNX" int2:id="gwYBlokB">
      <int2:state int2:type="AugLoop_Text_Critique" int2:value="Rejected"/>
    </int2:textHash>
    <int2:textHash int2:hashCode="wti2pHyOPn+lR9" int2:id="VGt6QhKX">
      <int2:state int2:type="AugLoop_Text_Critique" int2:value="Rejected"/>
    </int2:textHash>
    <int2:textHash int2:hashCode="AIOVn5Vhyo60mv" int2:id="nwaQFq8D">
      <int2:state int2:type="AugLoop_Text_Critique" int2:value="Rejected"/>
    </int2:textHash>
    <int2:textHash int2:hashCode="aeOI0xTL+n3P5M" int2:id="TaZmtO5s">
      <int2:state int2:type="AugLoop_Text_Critique" int2:value="Rejected"/>
    </int2:textHash>
    <int2:textHash int2:hashCode="yONtVqFBvPaQhY" int2:id="PaNzxl3o">
      <int2:state int2:type="AugLoop_Text_Critique" int2:value="Rejected"/>
    </int2:textHash>
    <int2:textHash int2:hashCode="rQyytGej+dwggb" int2:id="SttQVj49">
      <int2:state int2:type="AugLoop_Text_Critique" int2:value="Rejected"/>
    </int2:textHash>
    <int2:textHash int2:hashCode="fiLqRzYHAbXBzi" int2:id="qFZ9hKX7">
      <int2:state int2:type="AugLoop_Text_Critique" int2:value="Rejected"/>
    </int2:textHash>
    <int2:textHash int2:hashCode="EX/DUB++U4bS1W" int2:id="tXAMvppz">
      <int2:state int2:type="AugLoop_Text_Critique" int2:value="Rejected"/>
    </int2:textHash>
    <int2:textHash int2:hashCode="LTEgHMHsjVDgVa" int2:id="A6QNj1Nz">
      <int2:state int2:type="AugLoop_Text_Critique" int2:value="Rejected"/>
    </int2:textHash>
    <int2:textHash int2:hashCode="WVL3i31JVzI7vt" int2:id="QA1avkFt">
      <int2:state int2:type="AugLoop_Text_Critique" int2:value="Rejected"/>
    </int2:textHash>
    <int2:textHash int2:hashCode="DcckIleRLDfzW5" int2:id="sfMgY7T7">
      <int2:state int2:type="AugLoop_Text_Critique" int2:value="Rejected"/>
    </int2:textHash>
    <int2:textHash int2:hashCode="dwckOyR7GN9NXC" int2:id="9k30UhRd">
      <int2:state int2:type="AugLoop_Text_Critique" int2:value="Rejected"/>
    </int2:textHash>
    <int2:textHash int2:hashCode="ojJHFz2k+/28hD" int2:id="Qfz0I8Dd">
      <int2:state int2:type="AugLoop_Text_Critique" int2:value="Rejected"/>
    </int2:textHash>
    <int2:textHash int2:hashCode="cYb6/ZSLknOMBf" int2:id="m0rUVqvV">
      <int2:state int2:type="AugLoop_Text_Critique" int2:value="Rejected"/>
    </int2:textHash>
    <int2:textHash int2:hashCode="ozlXiwtN6jl9DH" int2:id="rWtSIo34">
      <int2:state int2:type="AugLoop_Text_Critique" int2:value="Rejected"/>
    </int2:textHash>
    <int2:textHash int2:hashCode="pW+ifi6CqNoXee" int2:id="e4ROPrdq">
      <int2:state int2:type="AugLoop_Text_Critique" int2:value="Rejected"/>
    </int2:textHash>
    <int2:textHash int2:hashCode="XWjSqwP3uaOog6" int2:id="JnCJ37qj">
      <int2:state int2:type="AugLoop_Text_Critique" int2:value="Rejected"/>
    </int2:textHash>
    <int2:textHash int2:hashCode="ynDkrWSBwsQ25g" int2:id="k9AyyNa5">
      <int2:state int2:type="AugLoop_Text_Critique" int2:value="Rejected"/>
    </int2:textHash>
    <int2:textHash int2:hashCode="III/COQpJoees2" int2:id="tTvtHo3m">
      <int2:state int2:type="AugLoop_Text_Critique" int2:value="Rejected"/>
    </int2:textHash>
    <int2:textHash int2:hashCode="dJcvDAAeYMnpys" int2:id="J1pPA1nc">
      <int2:state int2:type="AugLoop_Text_Critique" int2:value="Rejected"/>
    </int2:textHash>
    <int2:bookmark int2:bookmarkName="_Int_ycz54RJ5" int2:invalidationBookmarkName="" int2:hashCode="OYW95CY+itOCSS" int2:id="CHGMOw67">
      <int2:state int2:type="AugLoop_Text_Critique" int2:value="Rejected"/>
    </int2:bookmark>
    <int2:bookmark int2:bookmarkName="_Int_pdQfLwAK" int2:invalidationBookmarkName="" int2:hashCode="Qgz1CMqeicYFuW" int2:id="10G2DI52">
      <int2:state int2:type="AugLoop_Text_Critique" int2:value="Rejected"/>
    </int2:bookmark>
    <int2:bookmark int2:bookmarkName="_Int_lrNDE7rx" int2:invalidationBookmarkName="" int2:hashCode="cLnyljRn3Cf3oO" int2:id="AA7ls7ju">
      <int2:state int2:type="AugLoop_Text_Critique" int2:value="Rejected"/>
    </int2:bookmark>
    <int2:bookmark int2:bookmarkName="_Int_e8Bvktef" int2:invalidationBookmarkName="" int2:hashCode="cLnyljRn3Cf3oO" int2:id="vqPStoUR">
      <int2:state int2:type="AugLoop_Text_Critique" int2:value="Rejected"/>
    </int2:bookmark>
    <int2:bookmark int2:bookmarkName="_Int_7CmJvEBV" int2:invalidationBookmarkName="" int2:hashCode="oxXe4L0i9FJl9n" int2:id="7iTWSRmH">
      <int2:state int2:type="AugLoop_Text_Critique" int2:value="Rejected"/>
    </int2:bookmark>
    <int2:bookmark int2:bookmarkName="_Int_qEzirCNK" int2:invalidationBookmarkName="" int2:hashCode="EVFqPX+5Gul3Uh" int2:id="DHAgrY1C">
      <int2:state int2:type="AugLoop_Text_Critique" int2:value="Rejected"/>
    </int2:bookmark>
    <int2:bookmark int2:bookmarkName="_Int_RPPdJR53" int2:invalidationBookmarkName="" int2:hashCode="ZnqAiCl9zdjw91" int2:id="qPxtUjDa">
      <int2:state int2:type="AugLoop_Acronyms_Acronyms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5B7"/>
    <w:multiLevelType w:val="hybridMultilevel"/>
    <w:tmpl w:val="E8F48D30"/>
    <w:lvl w:ilvl="0" w:tplc="E0E42EBA">
      <w:start w:val="1"/>
      <w:numFmt w:val="decimal"/>
      <w:lvlText w:val="%1."/>
      <w:lvlJc w:val="left"/>
      <w:pPr>
        <w:ind w:left="720" w:hanging="360"/>
      </w:pPr>
    </w:lvl>
    <w:lvl w:ilvl="1" w:tplc="218E8798">
      <w:start w:val="1"/>
      <w:numFmt w:val="lowerLetter"/>
      <w:lvlText w:val="%2."/>
      <w:lvlJc w:val="left"/>
      <w:pPr>
        <w:ind w:left="1440" w:hanging="360"/>
      </w:pPr>
    </w:lvl>
    <w:lvl w:ilvl="2" w:tplc="51A80932">
      <w:start w:val="1"/>
      <w:numFmt w:val="lowerRoman"/>
      <w:lvlText w:val="%3."/>
      <w:lvlJc w:val="right"/>
      <w:pPr>
        <w:ind w:left="2160" w:hanging="180"/>
      </w:pPr>
    </w:lvl>
    <w:lvl w:ilvl="3" w:tplc="2BFCCC96">
      <w:start w:val="1"/>
      <w:numFmt w:val="decimal"/>
      <w:lvlText w:val="%4."/>
      <w:lvlJc w:val="left"/>
      <w:pPr>
        <w:ind w:left="2880" w:hanging="360"/>
      </w:pPr>
    </w:lvl>
    <w:lvl w:ilvl="4" w:tplc="2F02C466">
      <w:start w:val="1"/>
      <w:numFmt w:val="lowerLetter"/>
      <w:lvlText w:val="%5."/>
      <w:lvlJc w:val="left"/>
      <w:pPr>
        <w:ind w:left="3600" w:hanging="360"/>
      </w:pPr>
    </w:lvl>
    <w:lvl w:ilvl="5" w:tplc="FC32C1A8">
      <w:start w:val="1"/>
      <w:numFmt w:val="lowerRoman"/>
      <w:lvlText w:val="%6."/>
      <w:lvlJc w:val="right"/>
      <w:pPr>
        <w:ind w:left="4320" w:hanging="180"/>
      </w:pPr>
    </w:lvl>
    <w:lvl w:ilvl="6" w:tplc="C3040A3E">
      <w:start w:val="1"/>
      <w:numFmt w:val="decimal"/>
      <w:lvlText w:val="%7."/>
      <w:lvlJc w:val="left"/>
      <w:pPr>
        <w:ind w:left="5040" w:hanging="360"/>
      </w:pPr>
    </w:lvl>
    <w:lvl w:ilvl="7" w:tplc="2C2CE2D8">
      <w:start w:val="1"/>
      <w:numFmt w:val="lowerLetter"/>
      <w:lvlText w:val="%8."/>
      <w:lvlJc w:val="left"/>
      <w:pPr>
        <w:ind w:left="5760" w:hanging="360"/>
      </w:pPr>
    </w:lvl>
    <w:lvl w:ilvl="8" w:tplc="2C5AD38C">
      <w:start w:val="1"/>
      <w:numFmt w:val="lowerRoman"/>
      <w:lvlText w:val="%9."/>
      <w:lvlJc w:val="right"/>
      <w:pPr>
        <w:ind w:left="6480" w:hanging="180"/>
      </w:pPr>
    </w:lvl>
  </w:abstractNum>
  <w:abstractNum w:abstractNumId="1" w15:restartNumberingAfterBreak="0">
    <w:nsid w:val="04C24028"/>
    <w:multiLevelType w:val="hybridMultilevel"/>
    <w:tmpl w:val="20CA5530"/>
    <w:lvl w:ilvl="0" w:tplc="7C10CE72">
      <w:start w:val="1"/>
      <w:numFmt w:val="lowerLetter"/>
      <w:lvlText w:val="%1."/>
      <w:lvlJc w:val="left"/>
      <w:pPr>
        <w:ind w:left="720" w:hanging="360"/>
      </w:pPr>
    </w:lvl>
    <w:lvl w:ilvl="1" w:tplc="A28A12BC">
      <w:start w:val="1"/>
      <w:numFmt w:val="lowerLetter"/>
      <w:lvlText w:val="%2."/>
      <w:lvlJc w:val="left"/>
      <w:pPr>
        <w:ind w:left="1440" w:hanging="360"/>
      </w:pPr>
    </w:lvl>
    <w:lvl w:ilvl="2" w:tplc="14A07B54">
      <w:start w:val="1"/>
      <w:numFmt w:val="lowerRoman"/>
      <w:lvlText w:val="%3."/>
      <w:lvlJc w:val="right"/>
      <w:pPr>
        <w:ind w:left="2160" w:hanging="180"/>
      </w:pPr>
    </w:lvl>
    <w:lvl w:ilvl="3" w:tplc="AFA4AA5E">
      <w:start w:val="1"/>
      <w:numFmt w:val="decimal"/>
      <w:lvlText w:val="%4."/>
      <w:lvlJc w:val="left"/>
      <w:pPr>
        <w:ind w:left="2880" w:hanging="360"/>
      </w:pPr>
    </w:lvl>
    <w:lvl w:ilvl="4" w:tplc="8806C3A6">
      <w:start w:val="1"/>
      <w:numFmt w:val="lowerLetter"/>
      <w:lvlText w:val="%5."/>
      <w:lvlJc w:val="left"/>
      <w:pPr>
        <w:ind w:left="3600" w:hanging="360"/>
      </w:pPr>
    </w:lvl>
    <w:lvl w:ilvl="5" w:tplc="3814AAE6">
      <w:start w:val="1"/>
      <w:numFmt w:val="lowerRoman"/>
      <w:lvlText w:val="%6."/>
      <w:lvlJc w:val="right"/>
      <w:pPr>
        <w:ind w:left="4320" w:hanging="180"/>
      </w:pPr>
    </w:lvl>
    <w:lvl w:ilvl="6" w:tplc="E3829AF8">
      <w:start w:val="1"/>
      <w:numFmt w:val="decimal"/>
      <w:lvlText w:val="%7."/>
      <w:lvlJc w:val="left"/>
      <w:pPr>
        <w:ind w:left="5040" w:hanging="360"/>
      </w:pPr>
    </w:lvl>
    <w:lvl w:ilvl="7" w:tplc="821844AE">
      <w:start w:val="1"/>
      <w:numFmt w:val="lowerLetter"/>
      <w:lvlText w:val="%8."/>
      <w:lvlJc w:val="left"/>
      <w:pPr>
        <w:ind w:left="5760" w:hanging="360"/>
      </w:pPr>
    </w:lvl>
    <w:lvl w:ilvl="8" w:tplc="58867190">
      <w:start w:val="1"/>
      <w:numFmt w:val="lowerRoman"/>
      <w:lvlText w:val="%9."/>
      <w:lvlJc w:val="right"/>
      <w:pPr>
        <w:ind w:left="6480" w:hanging="180"/>
      </w:pPr>
    </w:lvl>
  </w:abstractNum>
  <w:abstractNum w:abstractNumId="2" w15:restartNumberingAfterBreak="0">
    <w:nsid w:val="1646AB71"/>
    <w:multiLevelType w:val="multilevel"/>
    <w:tmpl w:val="998C071E"/>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150DC8"/>
    <w:multiLevelType w:val="hybridMultilevel"/>
    <w:tmpl w:val="193EB1BE"/>
    <w:lvl w:ilvl="0" w:tplc="338CCBD2">
      <w:start w:val="1"/>
      <w:numFmt w:val="decimal"/>
      <w:lvlText w:val="%1."/>
      <w:lvlJc w:val="left"/>
      <w:pPr>
        <w:ind w:left="720" w:hanging="360"/>
      </w:pPr>
    </w:lvl>
    <w:lvl w:ilvl="1" w:tplc="D3700C5E">
      <w:start w:val="1"/>
      <w:numFmt w:val="lowerLetter"/>
      <w:lvlText w:val="%2."/>
      <w:lvlJc w:val="left"/>
      <w:pPr>
        <w:ind w:left="1440" w:hanging="360"/>
      </w:pPr>
    </w:lvl>
    <w:lvl w:ilvl="2" w:tplc="CD061902">
      <w:start w:val="1"/>
      <w:numFmt w:val="lowerRoman"/>
      <w:lvlText w:val="%3."/>
      <w:lvlJc w:val="right"/>
      <w:pPr>
        <w:ind w:left="2160" w:hanging="180"/>
      </w:pPr>
    </w:lvl>
    <w:lvl w:ilvl="3" w:tplc="AC20D5E2">
      <w:start w:val="1"/>
      <w:numFmt w:val="decimal"/>
      <w:lvlText w:val="%4."/>
      <w:lvlJc w:val="left"/>
      <w:pPr>
        <w:ind w:left="2880" w:hanging="360"/>
      </w:pPr>
    </w:lvl>
    <w:lvl w:ilvl="4" w:tplc="CB088BCE">
      <w:start w:val="1"/>
      <w:numFmt w:val="lowerLetter"/>
      <w:lvlText w:val="%5."/>
      <w:lvlJc w:val="left"/>
      <w:pPr>
        <w:ind w:left="3600" w:hanging="360"/>
      </w:pPr>
    </w:lvl>
    <w:lvl w:ilvl="5" w:tplc="DD720EE2">
      <w:start w:val="1"/>
      <w:numFmt w:val="lowerRoman"/>
      <w:lvlText w:val="%6."/>
      <w:lvlJc w:val="right"/>
      <w:pPr>
        <w:ind w:left="4320" w:hanging="180"/>
      </w:pPr>
    </w:lvl>
    <w:lvl w:ilvl="6" w:tplc="31829FA2">
      <w:start w:val="1"/>
      <w:numFmt w:val="decimal"/>
      <w:lvlText w:val="%7."/>
      <w:lvlJc w:val="left"/>
      <w:pPr>
        <w:ind w:left="5040" w:hanging="360"/>
      </w:pPr>
    </w:lvl>
    <w:lvl w:ilvl="7" w:tplc="7DF0CA1A">
      <w:start w:val="1"/>
      <w:numFmt w:val="lowerLetter"/>
      <w:lvlText w:val="%8."/>
      <w:lvlJc w:val="left"/>
      <w:pPr>
        <w:ind w:left="5760" w:hanging="360"/>
      </w:pPr>
    </w:lvl>
    <w:lvl w:ilvl="8" w:tplc="C29EC79A">
      <w:start w:val="1"/>
      <w:numFmt w:val="lowerRoman"/>
      <w:lvlText w:val="%9."/>
      <w:lvlJc w:val="right"/>
      <w:pPr>
        <w:ind w:left="6480" w:hanging="180"/>
      </w:pPr>
    </w:lvl>
  </w:abstractNum>
  <w:abstractNum w:abstractNumId="4" w15:restartNumberingAfterBreak="0">
    <w:nsid w:val="28E712DC"/>
    <w:multiLevelType w:val="hybridMultilevel"/>
    <w:tmpl w:val="3C4ED596"/>
    <w:lvl w:ilvl="0" w:tplc="9D1A8BD8">
      <w:start w:val="1"/>
      <w:numFmt w:val="bullet"/>
      <w:lvlText w:val=""/>
      <w:lvlJc w:val="left"/>
      <w:pPr>
        <w:ind w:left="720" w:hanging="360"/>
      </w:pPr>
      <w:rPr>
        <w:rFonts w:ascii="Symbol" w:hAnsi="Symbol" w:hint="default"/>
      </w:rPr>
    </w:lvl>
    <w:lvl w:ilvl="1" w:tplc="821E29C2">
      <w:start w:val="1"/>
      <w:numFmt w:val="bullet"/>
      <w:lvlText w:val="o"/>
      <w:lvlJc w:val="left"/>
      <w:pPr>
        <w:ind w:left="1440" w:hanging="360"/>
      </w:pPr>
      <w:rPr>
        <w:rFonts w:ascii="Courier New" w:hAnsi="Courier New" w:hint="default"/>
      </w:rPr>
    </w:lvl>
    <w:lvl w:ilvl="2" w:tplc="6D6E6EC8">
      <w:start w:val="1"/>
      <w:numFmt w:val="bullet"/>
      <w:lvlText w:val=""/>
      <w:lvlJc w:val="left"/>
      <w:pPr>
        <w:ind w:left="2160" w:hanging="360"/>
      </w:pPr>
      <w:rPr>
        <w:rFonts w:ascii="Wingdings" w:hAnsi="Wingdings" w:hint="default"/>
      </w:rPr>
    </w:lvl>
    <w:lvl w:ilvl="3" w:tplc="8E34F620">
      <w:start w:val="1"/>
      <w:numFmt w:val="bullet"/>
      <w:lvlText w:val=""/>
      <w:lvlJc w:val="left"/>
      <w:pPr>
        <w:ind w:left="2880" w:hanging="360"/>
      </w:pPr>
      <w:rPr>
        <w:rFonts w:ascii="Symbol" w:hAnsi="Symbol" w:hint="default"/>
      </w:rPr>
    </w:lvl>
    <w:lvl w:ilvl="4" w:tplc="D99E25E2">
      <w:start w:val="1"/>
      <w:numFmt w:val="bullet"/>
      <w:lvlText w:val="o"/>
      <w:lvlJc w:val="left"/>
      <w:pPr>
        <w:ind w:left="3600" w:hanging="360"/>
      </w:pPr>
      <w:rPr>
        <w:rFonts w:ascii="Courier New" w:hAnsi="Courier New" w:hint="default"/>
      </w:rPr>
    </w:lvl>
    <w:lvl w:ilvl="5" w:tplc="C27C978C">
      <w:start w:val="1"/>
      <w:numFmt w:val="bullet"/>
      <w:lvlText w:val=""/>
      <w:lvlJc w:val="left"/>
      <w:pPr>
        <w:ind w:left="4320" w:hanging="360"/>
      </w:pPr>
      <w:rPr>
        <w:rFonts w:ascii="Wingdings" w:hAnsi="Wingdings" w:hint="default"/>
      </w:rPr>
    </w:lvl>
    <w:lvl w:ilvl="6" w:tplc="5CA836B2">
      <w:start w:val="1"/>
      <w:numFmt w:val="bullet"/>
      <w:lvlText w:val=""/>
      <w:lvlJc w:val="left"/>
      <w:pPr>
        <w:ind w:left="5040" w:hanging="360"/>
      </w:pPr>
      <w:rPr>
        <w:rFonts w:ascii="Symbol" w:hAnsi="Symbol" w:hint="default"/>
      </w:rPr>
    </w:lvl>
    <w:lvl w:ilvl="7" w:tplc="9238E1E8">
      <w:start w:val="1"/>
      <w:numFmt w:val="bullet"/>
      <w:lvlText w:val="o"/>
      <w:lvlJc w:val="left"/>
      <w:pPr>
        <w:ind w:left="5760" w:hanging="360"/>
      </w:pPr>
      <w:rPr>
        <w:rFonts w:ascii="Courier New" w:hAnsi="Courier New" w:hint="default"/>
      </w:rPr>
    </w:lvl>
    <w:lvl w:ilvl="8" w:tplc="45D0C93E">
      <w:start w:val="1"/>
      <w:numFmt w:val="bullet"/>
      <w:lvlText w:val=""/>
      <w:lvlJc w:val="left"/>
      <w:pPr>
        <w:ind w:left="6480" w:hanging="360"/>
      </w:pPr>
      <w:rPr>
        <w:rFonts w:ascii="Wingdings" w:hAnsi="Wingdings" w:hint="default"/>
      </w:rPr>
    </w:lvl>
  </w:abstractNum>
  <w:abstractNum w:abstractNumId="5" w15:restartNumberingAfterBreak="0">
    <w:nsid w:val="34E8DDCC"/>
    <w:multiLevelType w:val="multilevel"/>
    <w:tmpl w:val="A636E57E"/>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668929"/>
    <w:multiLevelType w:val="multilevel"/>
    <w:tmpl w:val="54B2948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AF8606F"/>
    <w:multiLevelType w:val="multilevel"/>
    <w:tmpl w:val="D8D6401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D5347D1"/>
    <w:multiLevelType w:val="hybridMultilevel"/>
    <w:tmpl w:val="A4027D96"/>
    <w:lvl w:ilvl="0" w:tplc="555AD714">
      <w:start w:val="2"/>
      <w:numFmt w:val="decimal"/>
      <w:lvlText w:val="%1."/>
      <w:lvlJc w:val="left"/>
      <w:pPr>
        <w:ind w:left="720" w:hanging="360"/>
      </w:pPr>
    </w:lvl>
    <w:lvl w:ilvl="1" w:tplc="D3A05E82">
      <w:start w:val="1"/>
      <w:numFmt w:val="lowerLetter"/>
      <w:lvlText w:val="%2."/>
      <w:lvlJc w:val="left"/>
      <w:pPr>
        <w:ind w:left="1440" w:hanging="360"/>
      </w:pPr>
    </w:lvl>
    <w:lvl w:ilvl="2" w:tplc="0718696C">
      <w:start w:val="1"/>
      <w:numFmt w:val="lowerRoman"/>
      <w:lvlText w:val="%3."/>
      <w:lvlJc w:val="right"/>
      <w:pPr>
        <w:ind w:left="2160" w:hanging="180"/>
      </w:pPr>
    </w:lvl>
    <w:lvl w:ilvl="3" w:tplc="E2AA41C6">
      <w:start w:val="1"/>
      <w:numFmt w:val="decimal"/>
      <w:lvlText w:val="%4."/>
      <w:lvlJc w:val="left"/>
      <w:pPr>
        <w:ind w:left="2880" w:hanging="360"/>
      </w:pPr>
    </w:lvl>
    <w:lvl w:ilvl="4" w:tplc="DA1AD4BC">
      <w:start w:val="1"/>
      <w:numFmt w:val="lowerLetter"/>
      <w:lvlText w:val="%5."/>
      <w:lvlJc w:val="left"/>
      <w:pPr>
        <w:ind w:left="3600" w:hanging="360"/>
      </w:pPr>
    </w:lvl>
    <w:lvl w:ilvl="5" w:tplc="E488F3E6">
      <w:start w:val="1"/>
      <w:numFmt w:val="lowerRoman"/>
      <w:lvlText w:val="%6."/>
      <w:lvlJc w:val="right"/>
      <w:pPr>
        <w:ind w:left="4320" w:hanging="180"/>
      </w:pPr>
    </w:lvl>
    <w:lvl w:ilvl="6" w:tplc="82988D2E">
      <w:start w:val="1"/>
      <w:numFmt w:val="decimal"/>
      <w:lvlText w:val="%7."/>
      <w:lvlJc w:val="left"/>
      <w:pPr>
        <w:ind w:left="5040" w:hanging="360"/>
      </w:pPr>
    </w:lvl>
    <w:lvl w:ilvl="7" w:tplc="91167F54">
      <w:start w:val="1"/>
      <w:numFmt w:val="lowerLetter"/>
      <w:lvlText w:val="%8."/>
      <w:lvlJc w:val="left"/>
      <w:pPr>
        <w:ind w:left="5760" w:hanging="360"/>
      </w:pPr>
    </w:lvl>
    <w:lvl w:ilvl="8" w:tplc="38A09B4C">
      <w:start w:val="1"/>
      <w:numFmt w:val="lowerRoman"/>
      <w:lvlText w:val="%9."/>
      <w:lvlJc w:val="right"/>
      <w:pPr>
        <w:ind w:left="6480" w:hanging="180"/>
      </w:pPr>
    </w:lvl>
  </w:abstractNum>
  <w:abstractNum w:abstractNumId="9" w15:restartNumberingAfterBreak="0">
    <w:nsid w:val="5D92F9DF"/>
    <w:multiLevelType w:val="hybridMultilevel"/>
    <w:tmpl w:val="5F1E5DA0"/>
    <w:lvl w:ilvl="0" w:tplc="2CD09BB8">
      <w:start w:val="1"/>
      <w:numFmt w:val="decimal"/>
      <w:lvlText w:val="%1."/>
      <w:lvlJc w:val="left"/>
      <w:pPr>
        <w:ind w:left="720" w:hanging="360"/>
      </w:pPr>
    </w:lvl>
    <w:lvl w:ilvl="1" w:tplc="58C04642">
      <w:start w:val="1"/>
      <w:numFmt w:val="lowerLetter"/>
      <w:lvlText w:val="%2."/>
      <w:lvlJc w:val="left"/>
      <w:pPr>
        <w:ind w:left="1440" w:hanging="360"/>
      </w:pPr>
    </w:lvl>
    <w:lvl w:ilvl="2" w:tplc="C1D69F86">
      <w:start w:val="1"/>
      <w:numFmt w:val="lowerRoman"/>
      <w:lvlText w:val="%3."/>
      <w:lvlJc w:val="right"/>
      <w:pPr>
        <w:ind w:left="2160" w:hanging="180"/>
      </w:pPr>
    </w:lvl>
    <w:lvl w:ilvl="3" w:tplc="51A0F45A">
      <w:start w:val="1"/>
      <w:numFmt w:val="decimal"/>
      <w:lvlText w:val="%4."/>
      <w:lvlJc w:val="left"/>
      <w:pPr>
        <w:ind w:left="2880" w:hanging="360"/>
      </w:pPr>
    </w:lvl>
    <w:lvl w:ilvl="4" w:tplc="DBDC0F16">
      <w:start w:val="1"/>
      <w:numFmt w:val="lowerLetter"/>
      <w:lvlText w:val="%5."/>
      <w:lvlJc w:val="left"/>
      <w:pPr>
        <w:ind w:left="3600" w:hanging="360"/>
      </w:pPr>
    </w:lvl>
    <w:lvl w:ilvl="5" w:tplc="41024A10">
      <w:start w:val="1"/>
      <w:numFmt w:val="lowerRoman"/>
      <w:lvlText w:val="%6."/>
      <w:lvlJc w:val="right"/>
      <w:pPr>
        <w:ind w:left="4320" w:hanging="180"/>
      </w:pPr>
    </w:lvl>
    <w:lvl w:ilvl="6" w:tplc="D76026A4">
      <w:start w:val="1"/>
      <w:numFmt w:val="decimal"/>
      <w:lvlText w:val="%7."/>
      <w:lvlJc w:val="left"/>
      <w:pPr>
        <w:ind w:left="5040" w:hanging="360"/>
      </w:pPr>
    </w:lvl>
    <w:lvl w:ilvl="7" w:tplc="B7360990">
      <w:start w:val="1"/>
      <w:numFmt w:val="lowerLetter"/>
      <w:lvlText w:val="%8."/>
      <w:lvlJc w:val="left"/>
      <w:pPr>
        <w:ind w:left="5760" w:hanging="360"/>
      </w:pPr>
    </w:lvl>
    <w:lvl w:ilvl="8" w:tplc="389C3F52">
      <w:start w:val="1"/>
      <w:numFmt w:val="lowerRoman"/>
      <w:lvlText w:val="%9."/>
      <w:lvlJc w:val="right"/>
      <w:pPr>
        <w:ind w:left="6480" w:hanging="180"/>
      </w:pPr>
    </w:lvl>
  </w:abstractNum>
  <w:abstractNum w:abstractNumId="10" w15:restartNumberingAfterBreak="0">
    <w:nsid w:val="5E96C967"/>
    <w:multiLevelType w:val="multilevel"/>
    <w:tmpl w:val="29B453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0"/>
  </w:num>
  <w:num w:numId="4">
    <w:abstractNumId w:val="9"/>
  </w:num>
  <w:num w:numId="5">
    <w:abstractNumId w:val="5"/>
  </w:num>
  <w:num w:numId="6">
    <w:abstractNumId w:val="2"/>
  </w:num>
  <w:num w:numId="7">
    <w:abstractNumId w:val="6"/>
  </w:num>
  <w:num w:numId="8">
    <w:abstractNumId w:val="7"/>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055CF8"/>
    <w:rsid w:val="000431D6"/>
    <w:rsid w:val="000D657E"/>
    <w:rsid w:val="00112209"/>
    <w:rsid w:val="0012A9D4"/>
    <w:rsid w:val="00155120"/>
    <w:rsid w:val="001799FD"/>
    <w:rsid w:val="001FA2B2"/>
    <w:rsid w:val="0024DF37"/>
    <w:rsid w:val="0028F2A1"/>
    <w:rsid w:val="003C6A72"/>
    <w:rsid w:val="004063A9"/>
    <w:rsid w:val="004C0DC8"/>
    <w:rsid w:val="005A0D57"/>
    <w:rsid w:val="005E12E1"/>
    <w:rsid w:val="006C9484"/>
    <w:rsid w:val="0073DF0E"/>
    <w:rsid w:val="007859D5"/>
    <w:rsid w:val="00873CCC"/>
    <w:rsid w:val="009869AA"/>
    <w:rsid w:val="00A23CA2"/>
    <w:rsid w:val="00ABAE9B"/>
    <w:rsid w:val="00B5D74F"/>
    <w:rsid w:val="00BBA472"/>
    <w:rsid w:val="00BD9241"/>
    <w:rsid w:val="00BEA48F"/>
    <w:rsid w:val="00C6ADC3"/>
    <w:rsid w:val="00CA8F1A"/>
    <w:rsid w:val="00CF21E3"/>
    <w:rsid w:val="00DE911F"/>
    <w:rsid w:val="00E10F5A"/>
    <w:rsid w:val="00EF4053"/>
    <w:rsid w:val="00F2F7EB"/>
    <w:rsid w:val="00F5D110"/>
    <w:rsid w:val="00F70566"/>
    <w:rsid w:val="01005175"/>
    <w:rsid w:val="010FAAE6"/>
    <w:rsid w:val="011839E3"/>
    <w:rsid w:val="0119AC47"/>
    <w:rsid w:val="0119C1DC"/>
    <w:rsid w:val="0119DCEC"/>
    <w:rsid w:val="012294F1"/>
    <w:rsid w:val="0129252F"/>
    <w:rsid w:val="012936C8"/>
    <w:rsid w:val="012F6417"/>
    <w:rsid w:val="014111D0"/>
    <w:rsid w:val="014A8EE1"/>
    <w:rsid w:val="014BA8AE"/>
    <w:rsid w:val="01517BFC"/>
    <w:rsid w:val="0156B60C"/>
    <w:rsid w:val="01715FB7"/>
    <w:rsid w:val="017C8C15"/>
    <w:rsid w:val="017FB99A"/>
    <w:rsid w:val="0183BD49"/>
    <w:rsid w:val="018BE603"/>
    <w:rsid w:val="0196E66E"/>
    <w:rsid w:val="0198B2CA"/>
    <w:rsid w:val="019C278A"/>
    <w:rsid w:val="01A935DF"/>
    <w:rsid w:val="01C1CBD4"/>
    <w:rsid w:val="01D11EC1"/>
    <w:rsid w:val="01DFFAEA"/>
    <w:rsid w:val="01E7029B"/>
    <w:rsid w:val="01FA0A31"/>
    <w:rsid w:val="02218A73"/>
    <w:rsid w:val="0228B544"/>
    <w:rsid w:val="022B7768"/>
    <w:rsid w:val="0236ADD0"/>
    <w:rsid w:val="0238F85C"/>
    <w:rsid w:val="023A1541"/>
    <w:rsid w:val="024165FE"/>
    <w:rsid w:val="024DEEA3"/>
    <w:rsid w:val="02506E1D"/>
    <w:rsid w:val="02514D4B"/>
    <w:rsid w:val="0252A0D5"/>
    <w:rsid w:val="0264EF77"/>
    <w:rsid w:val="02704A4F"/>
    <w:rsid w:val="02720F8F"/>
    <w:rsid w:val="02752193"/>
    <w:rsid w:val="0277A4FE"/>
    <w:rsid w:val="027837D5"/>
    <w:rsid w:val="027935EB"/>
    <w:rsid w:val="028671C6"/>
    <w:rsid w:val="02A289A6"/>
    <w:rsid w:val="02A3D455"/>
    <w:rsid w:val="02A55E44"/>
    <w:rsid w:val="02AFAB7C"/>
    <w:rsid w:val="02B8E94A"/>
    <w:rsid w:val="02B97A01"/>
    <w:rsid w:val="02C4F590"/>
    <w:rsid w:val="02CF4C81"/>
    <w:rsid w:val="02D02EE1"/>
    <w:rsid w:val="02D63868"/>
    <w:rsid w:val="02EE4996"/>
    <w:rsid w:val="02F160F2"/>
    <w:rsid w:val="02F1E284"/>
    <w:rsid w:val="02F9FB07"/>
    <w:rsid w:val="03252017"/>
    <w:rsid w:val="0325DD15"/>
    <w:rsid w:val="0333FE59"/>
    <w:rsid w:val="033514C5"/>
    <w:rsid w:val="0337F7EB"/>
    <w:rsid w:val="033D47C1"/>
    <w:rsid w:val="03406ADD"/>
    <w:rsid w:val="034507E5"/>
    <w:rsid w:val="0347A0CB"/>
    <w:rsid w:val="034EE702"/>
    <w:rsid w:val="0355E27B"/>
    <w:rsid w:val="0363FF6A"/>
    <w:rsid w:val="036BB648"/>
    <w:rsid w:val="036DF62D"/>
    <w:rsid w:val="0378F2CB"/>
    <w:rsid w:val="0382588C"/>
    <w:rsid w:val="03830563"/>
    <w:rsid w:val="03920782"/>
    <w:rsid w:val="03AC06AD"/>
    <w:rsid w:val="03BD70A7"/>
    <w:rsid w:val="03C02D28"/>
    <w:rsid w:val="03C70BF3"/>
    <w:rsid w:val="03CE00E8"/>
    <w:rsid w:val="03D00A6C"/>
    <w:rsid w:val="03EB39E6"/>
    <w:rsid w:val="03F62491"/>
    <w:rsid w:val="03F71B55"/>
    <w:rsid w:val="03F7B778"/>
    <w:rsid w:val="03FC3599"/>
    <w:rsid w:val="03FE4E85"/>
    <w:rsid w:val="04063C0B"/>
    <w:rsid w:val="041544BC"/>
    <w:rsid w:val="0418EEB5"/>
    <w:rsid w:val="04192E81"/>
    <w:rsid w:val="041C7DBA"/>
    <w:rsid w:val="0427C16D"/>
    <w:rsid w:val="0427E91C"/>
    <w:rsid w:val="042F4BDC"/>
    <w:rsid w:val="043038CF"/>
    <w:rsid w:val="043BD4DD"/>
    <w:rsid w:val="044E7EB1"/>
    <w:rsid w:val="04514D09"/>
    <w:rsid w:val="0454AC78"/>
    <w:rsid w:val="0456375F"/>
    <w:rsid w:val="045A59B4"/>
    <w:rsid w:val="045AFCBC"/>
    <w:rsid w:val="0460C5F1"/>
    <w:rsid w:val="0462AE57"/>
    <w:rsid w:val="046B1CE2"/>
    <w:rsid w:val="046E3153"/>
    <w:rsid w:val="0472740D"/>
    <w:rsid w:val="0481CD68"/>
    <w:rsid w:val="04864AE3"/>
    <w:rsid w:val="048F4F0B"/>
    <w:rsid w:val="049025CF"/>
    <w:rsid w:val="049C245F"/>
    <w:rsid w:val="04A836CF"/>
    <w:rsid w:val="04B9293E"/>
    <w:rsid w:val="04BA20D6"/>
    <w:rsid w:val="04D66F1D"/>
    <w:rsid w:val="04ECE36D"/>
    <w:rsid w:val="05010911"/>
    <w:rsid w:val="05098D03"/>
    <w:rsid w:val="050BDFFD"/>
    <w:rsid w:val="0521D721"/>
    <w:rsid w:val="052A72AD"/>
    <w:rsid w:val="0554C4F8"/>
    <w:rsid w:val="055D72AC"/>
    <w:rsid w:val="0575F296"/>
    <w:rsid w:val="057906C0"/>
    <w:rsid w:val="057EB35F"/>
    <w:rsid w:val="057F2925"/>
    <w:rsid w:val="0586CA4E"/>
    <w:rsid w:val="0591F4F2"/>
    <w:rsid w:val="05957656"/>
    <w:rsid w:val="059A1EE6"/>
    <w:rsid w:val="05A20C6C"/>
    <w:rsid w:val="05B1A104"/>
    <w:rsid w:val="05B68D58"/>
    <w:rsid w:val="05B82A30"/>
    <w:rsid w:val="05B925E8"/>
    <w:rsid w:val="05BBFB1A"/>
    <w:rsid w:val="05C130B6"/>
    <w:rsid w:val="05CE23E1"/>
    <w:rsid w:val="05CFB682"/>
    <w:rsid w:val="05DB7BAE"/>
    <w:rsid w:val="05E5C80E"/>
    <w:rsid w:val="05F4D1C2"/>
    <w:rsid w:val="05FC9652"/>
    <w:rsid w:val="05FD6634"/>
    <w:rsid w:val="05FD6C4D"/>
    <w:rsid w:val="060858A1"/>
    <w:rsid w:val="06157917"/>
    <w:rsid w:val="06182A41"/>
    <w:rsid w:val="062668D5"/>
    <w:rsid w:val="06319BC9"/>
    <w:rsid w:val="0638C4D5"/>
    <w:rsid w:val="0643B215"/>
    <w:rsid w:val="06490575"/>
    <w:rsid w:val="06493D92"/>
    <w:rsid w:val="064DD715"/>
    <w:rsid w:val="0654A58D"/>
    <w:rsid w:val="06584507"/>
    <w:rsid w:val="065E7857"/>
    <w:rsid w:val="066227CA"/>
    <w:rsid w:val="066AFE92"/>
    <w:rsid w:val="066EC971"/>
    <w:rsid w:val="066F2A32"/>
    <w:rsid w:val="06723F7E"/>
    <w:rsid w:val="0677E4A8"/>
    <w:rsid w:val="06801C39"/>
    <w:rsid w:val="0689F54D"/>
    <w:rsid w:val="068E4A5E"/>
    <w:rsid w:val="06953CF7"/>
    <w:rsid w:val="06956558"/>
    <w:rsid w:val="0696E3EB"/>
    <w:rsid w:val="069BDC26"/>
    <w:rsid w:val="06A3570A"/>
    <w:rsid w:val="06AA31C9"/>
    <w:rsid w:val="06AE8649"/>
    <w:rsid w:val="06B2F94E"/>
    <w:rsid w:val="06BAA625"/>
    <w:rsid w:val="06BE4947"/>
    <w:rsid w:val="06BE5F92"/>
    <w:rsid w:val="06BEB5CA"/>
    <w:rsid w:val="06DADA06"/>
    <w:rsid w:val="06E1B3BD"/>
    <w:rsid w:val="06E26A39"/>
    <w:rsid w:val="06EB27CB"/>
    <w:rsid w:val="06EC3BAD"/>
    <w:rsid w:val="06EE384E"/>
    <w:rsid w:val="070DA903"/>
    <w:rsid w:val="071F26FF"/>
    <w:rsid w:val="074B11C6"/>
    <w:rsid w:val="074BA8F8"/>
    <w:rsid w:val="074DA24D"/>
    <w:rsid w:val="074EFBC5"/>
    <w:rsid w:val="075179C7"/>
    <w:rsid w:val="075978ED"/>
    <w:rsid w:val="07824034"/>
    <w:rsid w:val="07861235"/>
    <w:rsid w:val="07867C59"/>
    <w:rsid w:val="0786D805"/>
    <w:rsid w:val="0788EDCB"/>
    <w:rsid w:val="079C6CE1"/>
    <w:rsid w:val="079EEA68"/>
    <w:rsid w:val="07B92BE1"/>
    <w:rsid w:val="07BEBAC0"/>
    <w:rsid w:val="07C3E163"/>
    <w:rsid w:val="07CD6C2A"/>
    <w:rsid w:val="07DAFFE9"/>
    <w:rsid w:val="07DE3D57"/>
    <w:rsid w:val="07DF8276"/>
    <w:rsid w:val="07E019A2"/>
    <w:rsid w:val="07EF647F"/>
    <w:rsid w:val="07F8760A"/>
    <w:rsid w:val="080C1683"/>
    <w:rsid w:val="080E0FDF"/>
    <w:rsid w:val="081B5C9E"/>
    <w:rsid w:val="0829E0D2"/>
    <w:rsid w:val="08310D58"/>
    <w:rsid w:val="0832B44C"/>
    <w:rsid w:val="083F276B"/>
    <w:rsid w:val="0840EFEE"/>
    <w:rsid w:val="08418450"/>
    <w:rsid w:val="08586C50"/>
    <w:rsid w:val="08595F9B"/>
    <w:rsid w:val="085E640C"/>
    <w:rsid w:val="0864DC4A"/>
    <w:rsid w:val="086C9D56"/>
    <w:rsid w:val="0873263C"/>
    <w:rsid w:val="08775A50"/>
    <w:rsid w:val="087A48D7"/>
    <w:rsid w:val="0888001E"/>
    <w:rsid w:val="088881F1"/>
    <w:rsid w:val="088CC8C2"/>
    <w:rsid w:val="0892DBCA"/>
    <w:rsid w:val="08955BE1"/>
    <w:rsid w:val="08964EB7"/>
    <w:rsid w:val="08A0AB6D"/>
    <w:rsid w:val="08A926CC"/>
    <w:rsid w:val="08B0A782"/>
    <w:rsid w:val="08B4C43E"/>
    <w:rsid w:val="08B6C9E7"/>
    <w:rsid w:val="08BC2AEA"/>
    <w:rsid w:val="08C55A21"/>
    <w:rsid w:val="08C995B4"/>
    <w:rsid w:val="08CB6998"/>
    <w:rsid w:val="08CE668C"/>
    <w:rsid w:val="08D3AE14"/>
    <w:rsid w:val="08D6D826"/>
    <w:rsid w:val="08DD5FCA"/>
    <w:rsid w:val="08E1E2FB"/>
    <w:rsid w:val="08EB0032"/>
    <w:rsid w:val="08F0CF78"/>
    <w:rsid w:val="08F5B34A"/>
    <w:rsid w:val="090532BF"/>
    <w:rsid w:val="0905C4A3"/>
    <w:rsid w:val="0917DCF6"/>
    <w:rsid w:val="092CF30C"/>
    <w:rsid w:val="0934139F"/>
    <w:rsid w:val="0935945C"/>
    <w:rsid w:val="093DA825"/>
    <w:rsid w:val="093F7065"/>
    <w:rsid w:val="093F97DD"/>
    <w:rsid w:val="0948A9CE"/>
    <w:rsid w:val="09521795"/>
    <w:rsid w:val="0954A78E"/>
    <w:rsid w:val="09615E9E"/>
    <w:rsid w:val="09661345"/>
    <w:rsid w:val="096AF3FC"/>
    <w:rsid w:val="096DA104"/>
    <w:rsid w:val="09862D27"/>
    <w:rsid w:val="0994B217"/>
    <w:rsid w:val="09958111"/>
    <w:rsid w:val="09A505F4"/>
    <w:rsid w:val="09A75067"/>
    <w:rsid w:val="09A839EE"/>
    <w:rsid w:val="09AC1DD0"/>
    <w:rsid w:val="09AF315B"/>
    <w:rsid w:val="09C09B28"/>
    <w:rsid w:val="09C42AD8"/>
    <w:rsid w:val="09C594C2"/>
    <w:rsid w:val="09CB129D"/>
    <w:rsid w:val="09CCD5F1"/>
    <w:rsid w:val="09D8EA6A"/>
    <w:rsid w:val="09E1C88C"/>
    <w:rsid w:val="09E7F45E"/>
    <w:rsid w:val="09E9259C"/>
    <w:rsid w:val="09ED5531"/>
    <w:rsid w:val="0A146385"/>
    <w:rsid w:val="0A14966D"/>
    <w:rsid w:val="0A23752D"/>
    <w:rsid w:val="0A23D07F"/>
    <w:rsid w:val="0A27171E"/>
    <w:rsid w:val="0A272615"/>
    <w:rsid w:val="0A2CB22B"/>
    <w:rsid w:val="0A34DEC0"/>
    <w:rsid w:val="0A389379"/>
    <w:rsid w:val="0A39076D"/>
    <w:rsid w:val="0A39BE4E"/>
    <w:rsid w:val="0A43AACF"/>
    <w:rsid w:val="0A4B9E17"/>
    <w:rsid w:val="0A67FF43"/>
    <w:rsid w:val="0A6B4084"/>
    <w:rsid w:val="0A6D9009"/>
    <w:rsid w:val="0A789569"/>
    <w:rsid w:val="0A83141E"/>
    <w:rsid w:val="0A881A97"/>
    <w:rsid w:val="0A8C970B"/>
    <w:rsid w:val="0A93DFBF"/>
    <w:rsid w:val="0A980F82"/>
    <w:rsid w:val="0A98A288"/>
    <w:rsid w:val="0A99FCDC"/>
    <w:rsid w:val="0A9FB26A"/>
    <w:rsid w:val="0AA000BE"/>
    <w:rsid w:val="0AAC5F36"/>
    <w:rsid w:val="0AAFE4C1"/>
    <w:rsid w:val="0ABD35E4"/>
    <w:rsid w:val="0AC7A846"/>
    <w:rsid w:val="0ADECFC2"/>
    <w:rsid w:val="0AE2D504"/>
    <w:rsid w:val="0AEE443F"/>
    <w:rsid w:val="0AEFD595"/>
    <w:rsid w:val="0AF60435"/>
    <w:rsid w:val="0B02178F"/>
    <w:rsid w:val="0B02F31F"/>
    <w:rsid w:val="0B172338"/>
    <w:rsid w:val="0B269BE0"/>
    <w:rsid w:val="0B29AB77"/>
    <w:rsid w:val="0B429B55"/>
    <w:rsid w:val="0B467E42"/>
    <w:rsid w:val="0B50D5AF"/>
    <w:rsid w:val="0B5A4CEC"/>
    <w:rsid w:val="0B5C3E84"/>
    <w:rsid w:val="0B6ABAA4"/>
    <w:rsid w:val="0B711589"/>
    <w:rsid w:val="0B79B4F8"/>
    <w:rsid w:val="0B7B1F16"/>
    <w:rsid w:val="0B7BC0F6"/>
    <w:rsid w:val="0B7CE529"/>
    <w:rsid w:val="0B8963FD"/>
    <w:rsid w:val="0B8A0851"/>
    <w:rsid w:val="0B8C4C56"/>
    <w:rsid w:val="0BA92585"/>
    <w:rsid w:val="0BAD7723"/>
    <w:rsid w:val="0BB53928"/>
    <w:rsid w:val="0BBFA0E0"/>
    <w:rsid w:val="0BC09506"/>
    <w:rsid w:val="0BC5059E"/>
    <w:rsid w:val="0BC972D9"/>
    <w:rsid w:val="0BCA437C"/>
    <w:rsid w:val="0BCA603D"/>
    <w:rsid w:val="0BD3C6C7"/>
    <w:rsid w:val="0BD9ACBE"/>
    <w:rsid w:val="0BE0C78E"/>
    <w:rsid w:val="0BE5341A"/>
    <w:rsid w:val="0BEA429D"/>
    <w:rsid w:val="0BEE6AA9"/>
    <w:rsid w:val="0BF7DD59"/>
    <w:rsid w:val="0BFBF0F8"/>
    <w:rsid w:val="0C09606A"/>
    <w:rsid w:val="0C0FF62D"/>
    <w:rsid w:val="0C1773B2"/>
    <w:rsid w:val="0C1C7DDE"/>
    <w:rsid w:val="0C1E586B"/>
    <w:rsid w:val="0C27C0FD"/>
    <w:rsid w:val="0C28676C"/>
    <w:rsid w:val="0C3266A9"/>
    <w:rsid w:val="0C3D6565"/>
    <w:rsid w:val="0C494529"/>
    <w:rsid w:val="0C56B1C0"/>
    <w:rsid w:val="0C5AAD57"/>
    <w:rsid w:val="0C61D102"/>
    <w:rsid w:val="0C6AA500"/>
    <w:rsid w:val="0C7D941C"/>
    <w:rsid w:val="0C7DAA5B"/>
    <w:rsid w:val="0C8BB666"/>
    <w:rsid w:val="0C9243C2"/>
    <w:rsid w:val="0C995331"/>
    <w:rsid w:val="0C9EC5D8"/>
    <w:rsid w:val="0CB584A2"/>
    <w:rsid w:val="0CBDBCF6"/>
    <w:rsid w:val="0CBFB7F2"/>
    <w:rsid w:val="0CD0F35B"/>
    <w:rsid w:val="0CD28B0C"/>
    <w:rsid w:val="0CD578DE"/>
    <w:rsid w:val="0CDFDAB0"/>
    <w:rsid w:val="0CE18901"/>
    <w:rsid w:val="0CE3BE92"/>
    <w:rsid w:val="0CE498CE"/>
    <w:rsid w:val="0CE77F59"/>
    <w:rsid w:val="0CEA9502"/>
    <w:rsid w:val="0CEAC989"/>
    <w:rsid w:val="0CEB1672"/>
    <w:rsid w:val="0CFAE319"/>
    <w:rsid w:val="0D051FC3"/>
    <w:rsid w:val="0D07DBC6"/>
    <w:rsid w:val="0D13B9E9"/>
    <w:rsid w:val="0D150E88"/>
    <w:rsid w:val="0D249D04"/>
    <w:rsid w:val="0D27AE95"/>
    <w:rsid w:val="0D2E6756"/>
    <w:rsid w:val="0D3275BC"/>
    <w:rsid w:val="0D33828F"/>
    <w:rsid w:val="0D45D6C9"/>
    <w:rsid w:val="0D5343A2"/>
    <w:rsid w:val="0D5B7141"/>
    <w:rsid w:val="0D5C9162"/>
    <w:rsid w:val="0D5EB7E0"/>
    <w:rsid w:val="0D61B6C8"/>
    <w:rsid w:val="0D6C7F82"/>
    <w:rsid w:val="0D7C97EF"/>
    <w:rsid w:val="0D7EDA38"/>
    <w:rsid w:val="0D87DA4B"/>
    <w:rsid w:val="0D8EAE75"/>
    <w:rsid w:val="0D9334E0"/>
    <w:rsid w:val="0D9D06D7"/>
    <w:rsid w:val="0DA06016"/>
    <w:rsid w:val="0DAD1E51"/>
    <w:rsid w:val="0DB68698"/>
    <w:rsid w:val="0DBDA7C4"/>
    <w:rsid w:val="0DC04344"/>
    <w:rsid w:val="0DC9246D"/>
    <w:rsid w:val="0DD1C8C1"/>
    <w:rsid w:val="0DD5BBE6"/>
    <w:rsid w:val="0DDE4DA8"/>
    <w:rsid w:val="0DE709B4"/>
    <w:rsid w:val="0DF28221"/>
    <w:rsid w:val="0DF3D9F2"/>
    <w:rsid w:val="0DFB879C"/>
    <w:rsid w:val="0E167084"/>
    <w:rsid w:val="0E174E3B"/>
    <w:rsid w:val="0E1808E6"/>
    <w:rsid w:val="0E1BFEAB"/>
    <w:rsid w:val="0E2319AA"/>
    <w:rsid w:val="0E31954A"/>
    <w:rsid w:val="0E39422B"/>
    <w:rsid w:val="0E3A68DD"/>
    <w:rsid w:val="0E470A30"/>
    <w:rsid w:val="0E4CA9BE"/>
    <w:rsid w:val="0E559456"/>
    <w:rsid w:val="0E55ADD2"/>
    <w:rsid w:val="0E575B01"/>
    <w:rsid w:val="0E5969C1"/>
    <w:rsid w:val="0E7BAB11"/>
    <w:rsid w:val="0E88FA84"/>
    <w:rsid w:val="0E963013"/>
    <w:rsid w:val="0EA06997"/>
    <w:rsid w:val="0EA15255"/>
    <w:rsid w:val="0EA1F5D0"/>
    <w:rsid w:val="0EAF8A4A"/>
    <w:rsid w:val="0EB330A7"/>
    <w:rsid w:val="0EBA7D4E"/>
    <w:rsid w:val="0EBAB0BE"/>
    <w:rsid w:val="0EBE8189"/>
    <w:rsid w:val="0EC03DEE"/>
    <w:rsid w:val="0EC75178"/>
    <w:rsid w:val="0ECDA590"/>
    <w:rsid w:val="0ED154F3"/>
    <w:rsid w:val="0EDA0C3E"/>
    <w:rsid w:val="0EDB2BFE"/>
    <w:rsid w:val="0EDEB58D"/>
    <w:rsid w:val="0EDFA7EF"/>
    <w:rsid w:val="0EF2102E"/>
    <w:rsid w:val="0EFA8841"/>
    <w:rsid w:val="0EFBF2F2"/>
    <w:rsid w:val="0EFDE007"/>
    <w:rsid w:val="0F0C6219"/>
    <w:rsid w:val="0F11D7B4"/>
    <w:rsid w:val="0F184466"/>
    <w:rsid w:val="0F1AAA99"/>
    <w:rsid w:val="0F1E3238"/>
    <w:rsid w:val="0F294167"/>
    <w:rsid w:val="0F2C4BDD"/>
    <w:rsid w:val="0F3A7C3E"/>
    <w:rsid w:val="0F42ED56"/>
    <w:rsid w:val="0F435D0A"/>
    <w:rsid w:val="0F459ABB"/>
    <w:rsid w:val="0F45A248"/>
    <w:rsid w:val="0F4619C7"/>
    <w:rsid w:val="0F487089"/>
    <w:rsid w:val="0F48EEB2"/>
    <w:rsid w:val="0F4FC0D9"/>
    <w:rsid w:val="0F500546"/>
    <w:rsid w:val="0F54D531"/>
    <w:rsid w:val="0F59E37F"/>
    <w:rsid w:val="0F5A41B6"/>
    <w:rsid w:val="0F5A708D"/>
    <w:rsid w:val="0F686CC2"/>
    <w:rsid w:val="0F6BEAAC"/>
    <w:rsid w:val="0F756DF2"/>
    <w:rsid w:val="0F771057"/>
    <w:rsid w:val="0F825919"/>
    <w:rsid w:val="0F846AD5"/>
    <w:rsid w:val="0F937F6C"/>
    <w:rsid w:val="0F94B36B"/>
    <w:rsid w:val="0F9CC140"/>
    <w:rsid w:val="0F9E8B02"/>
    <w:rsid w:val="0FA4D5E0"/>
    <w:rsid w:val="0FAFE427"/>
    <w:rsid w:val="0FB4DB32"/>
    <w:rsid w:val="0FBC8CDA"/>
    <w:rsid w:val="0FBCD0BE"/>
    <w:rsid w:val="0FBDFEF9"/>
    <w:rsid w:val="0FE4F4BD"/>
    <w:rsid w:val="0FFA0D03"/>
    <w:rsid w:val="0FFA9141"/>
    <w:rsid w:val="100D19A0"/>
    <w:rsid w:val="100D2D70"/>
    <w:rsid w:val="10136CB1"/>
    <w:rsid w:val="10177B72"/>
    <w:rsid w:val="101ACD8A"/>
    <w:rsid w:val="101AD45D"/>
    <w:rsid w:val="103DC631"/>
    <w:rsid w:val="1040CAE9"/>
    <w:rsid w:val="10413D2D"/>
    <w:rsid w:val="1044D83B"/>
    <w:rsid w:val="10553813"/>
    <w:rsid w:val="105AF800"/>
    <w:rsid w:val="106975F1"/>
    <w:rsid w:val="106CCBE4"/>
    <w:rsid w:val="106D7647"/>
    <w:rsid w:val="1070798A"/>
    <w:rsid w:val="1079C116"/>
    <w:rsid w:val="107A67CB"/>
    <w:rsid w:val="1085ACDD"/>
    <w:rsid w:val="10884C43"/>
    <w:rsid w:val="1092570B"/>
    <w:rsid w:val="109616B1"/>
    <w:rsid w:val="10BA0299"/>
    <w:rsid w:val="10BBB967"/>
    <w:rsid w:val="10C9831A"/>
    <w:rsid w:val="10D7D61B"/>
    <w:rsid w:val="10D8598C"/>
    <w:rsid w:val="10DB53A3"/>
    <w:rsid w:val="10DEBFF9"/>
    <w:rsid w:val="10E16B1C"/>
    <w:rsid w:val="10EA01FC"/>
    <w:rsid w:val="10F5DCE7"/>
    <w:rsid w:val="11059A3C"/>
    <w:rsid w:val="11067CE8"/>
    <w:rsid w:val="1107BB0D"/>
    <w:rsid w:val="110BCB4C"/>
    <w:rsid w:val="11154FCE"/>
    <w:rsid w:val="111614E7"/>
    <w:rsid w:val="111825F8"/>
    <w:rsid w:val="1119C7F3"/>
    <w:rsid w:val="1144011D"/>
    <w:rsid w:val="115A53FF"/>
    <w:rsid w:val="115FF101"/>
    <w:rsid w:val="1164D406"/>
    <w:rsid w:val="11695E12"/>
    <w:rsid w:val="116BC61C"/>
    <w:rsid w:val="1172099F"/>
    <w:rsid w:val="11778435"/>
    <w:rsid w:val="1181D742"/>
    <w:rsid w:val="118FDB65"/>
    <w:rsid w:val="119B9B23"/>
    <w:rsid w:val="11A1013F"/>
    <w:rsid w:val="11A213C5"/>
    <w:rsid w:val="11A4EFEF"/>
    <w:rsid w:val="11A7BF88"/>
    <w:rsid w:val="11A99CA5"/>
    <w:rsid w:val="11ACB97F"/>
    <w:rsid w:val="11ACC8A4"/>
    <w:rsid w:val="11B25A68"/>
    <w:rsid w:val="11B34BE6"/>
    <w:rsid w:val="11B9CA5F"/>
    <w:rsid w:val="11BCFC25"/>
    <w:rsid w:val="11BF59A9"/>
    <w:rsid w:val="11C2CEE0"/>
    <w:rsid w:val="11CD25D4"/>
    <w:rsid w:val="11CE5A85"/>
    <w:rsid w:val="11D64DBB"/>
    <w:rsid w:val="11D99692"/>
    <w:rsid w:val="11F04C2E"/>
    <w:rsid w:val="11F0BBD1"/>
    <w:rsid w:val="11F0DA28"/>
    <w:rsid w:val="11F61EB4"/>
    <w:rsid w:val="11F8719B"/>
    <w:rsid w:val="11FB3EF7"/>
    <w:rsid w:val="1201F515"/>
    <w:rsid w:val="12054652"/>
    <w:rsid w:val="1205BE6B"/>
    <w:rsid w:val="12168D45"/>
    <w:rsid w:val="121C282D"/>
    <w:rsid w:val="1220572A"/>
    <w:rsid w:val="12342CEF"/>
    <w:rsid w:val="123FAD86"/>
    <w:rsid w:val="123FF0A5"/>
    <w:rsid w:val="124153E3"/>
    <w:rsid w:val="1250A3BD"/>
    <w:rsid w:val="12554BDB"/>
    <w:rsid w:val="1276FBAF"/>
    <w:rsid w:val="127E681E"/>
    <w:rsid w:val="1283B580"/>
    <w:rsid w:val="1285D25D"/>
    <w:rsid w:val="12895DA4"/>
    <w:rsid w:val="128D99EF"/>
    <w:rsid w:val="128EC08C"/>
    <w:rsid w:val="1291E278"/>
    <w:rsid w:val="129F0C93"/>
    <w:rsid w:val="12A0EB98"/>
    <w:rsid w:val="12A7712A"/>
    <w:rsid w:val="12AA35BB"/>
    <w:rsid w:val="12ACA6E9"/>
    <w:rsid w:val="12AEB119"/>
    <w:rsid w:val="12B34DD7"/>
    <w:rsid w:val="12BE8728"/>
    <w:rsid w:val="12C3ED43"/>
    <w:rsid w:val="12CB202E"/>
    <w:rsid w:val="12CE5052"/>
    <w:rsid w:val="12E23C59"/>
    <w:rsid w:val="12E4E1A7"/>
    <w:rsid w:val="12F99BE1"/>
    <w:rsid w:val="12FBF53F"/>
    <w:rsid w:val="1305F19D"/>
    <w:rsid w:val="1306FC23"/>
    <w:rsid w:val="130E8192"/>
    <w:rsid w:val="131307A6"/>
    <w:rsid w:val="131E654E"/>
    <w:rsid w:val="13201AE1"/>
    <w:rsid w:val="1325CEB9"/>
    <w:rsid w:val="132C0B77"/>
    <w:rsid w:val="132C7E38"/>
    <w:rsid w:val="1339433E"/>
    <w:rsid w:val="133C9B44"/>
    <w:rsid w:val="13519BB0"/>
    <w:rsid w:val="1357CEDD"/>
    <w:rsid w:val="1365CF4A"/>
    <w:rsid w:val="13704638"/>
    <w:rsid w:val="137F3D5F"/>
    <w:rsid w:val="1381E2DD"/>
    <w:rsid w:val="138762DC"/>
    <w:rsid w:val="13876D99"/>
    <w:rsid w:val="13890586"/>
    <w:rsid w:val="138A4F05"/>
    <w:rsid w:val="138E01ED"/>
    <w:rsid w:val="139D1D48"/>
    <w:rsid w:val="13A0EFA2"/>
    <w:rsid w:val="13A116B3"/>
    <w:rsid w:val="13AD05F9"/>
    <w:rsid w:val="13B5B3F0"/>
    <w:rsid w:val="13C00AE1"/>
    <w:rsid w:val="13C138D6"/>
    <w:rsid w:val="13C52129"/>
    <w:rsid w:val="13E16A56"/>
    <w:rsid w:val="13EE1BBC"/>
    <w:rsid w:val="13F21A74"/>
    <w:rsid w:val="1403B98E"/>
    <w:rsid w:val="14102C24"/>
    <w:rsid w:val="14245050"/>
    <w:rsid w:val="142963BC"/>
    <w:rsid w:val="14296A50"/>
    <w:rsid w:val="1443345D"/>
    <w:rsid w:val="1448774A"/>
    <w:rsid w:val="144D7FC7"/>
    <w:rsid w:val="144ED659"/>
    <w:rsid w:val="145BBDFF"/>
    <w:rsid w:val="145E54D2"/>
    <w:rsid w:val="1465506F"/>
    <w:rsid w:val="147031B9"/>
    <w:rsid w:val="14784703"/>
    <w:rsid w:val="147EA2D6"/>
    <w:rsid w:val="148BC559"/>
    <w:rsid w:val="148BFF3C"/>
    <w:rsid w:val="14A0FD33"/>
    <w:rsid w:val="14A5312F"/>
    <w:rsid w:val="14A62FFE"/>
    <w:rsid w:val="14A848F4"/>
    <w:rsid w:val="14ABA3F0"/>
    <w:rsid w:val="14BA35AF"/>
    <w:rsid w:val="14BEA138"/>
    <w:rsid w:val="14C8C96C"/>
    <w:rsid w:val="14CDAD03"/>
    <w:rsid w:val="14D3B7A4"/>
    <w:rsid w:val="14E09E93"/>
    <w:rsid w:val="14FC56CD"/>
    <w:rsid w:val="151051C8"/>
    <w:rsid w:val="15113754"/>
    <w:rsid w:val="151E4EDE"/>
    <w:rsid w:val="151FEBBE"/>
    <w:rsid w:val="1522722B"/>
    <w:rsid w:val="1526928B"/>
    <w:rsid w:val="15273C44"/>
    <w:rsid w:val="1533E34F"/>
    <w:rsid w:val="153835C3"/>
    <w:rsid w:val="1547FE31"/>
    <w:rsid w:val="154807D1"/>
    <w:rsid w:val="154A59F7"/>
    <w:rsid w:val="154AF413"/>
    <w:rsid w:val="15525433"/>
    <w:rsid w:val="15574331"/>
    <w:rsid w:val="1561B9A3"/>
    <w:rsid w:val="15642654"/>
    <w:rsid w:val="156AACAE"/>
    <w:rsid w:val="1599067D"/>
    <w:rsid w:val="15A2E3EB"/>
    <w:rsid w:val="15AB4962"/>
    <w:rsid w:val="15B042B0"/>
    <w:rsid w:val="15B11A1A"/>
    <w:rsid w:val="15B61F32"/>
    <w:rsid w:val="15C203D3"/>
    <w:rsid w:val="15C5341D"/>
    <w:rsid w:val="15C9833A"/>
    <w:rsid w:val="15CC0294"/>
    <w:rsid w:val="15D30DE5"/>
    <w:rsid w:val="15D53DAF"/>
    <w:rsid w:val="15DC0456"/>
    <w:rsid w:val="15DE4679"/>
    <w:rsid w:val="15E3DCE6"/>
    <w:rsid w:val="15E447AB"/>
    <w:rsid w:val="1621E88C"/>
    <w:rsid w:val="162795BA"/>
    <w:rsid w:val="162BF2AD"/>
    <w:rsid w:val="1638838E"/>
    <w:rsid w:val="163DC40F"/>
    <w:rsid w:val="164FD93F"/>
    <w:rsid w:val="1657BBA3"/>
    <w:rsid w:val="165856C6"/>
    <w:rsid w:val="165C9BD0"/>
    <w:rsid w:val="1660A63B"/>
    <w:rsid w:val="16618F35"/>
    <w:rsid w:val="1689BA60"/>
    <w:rsid w:val="168B9203"/>
    <w:rsid w:val="1692CACC"/>
    <w:rsid w:val="1694E59F"/>
    <w:rsid w:val="1698EFCC"/>
    <w:rsid w:val="16AD07B5"/>
    <w:rsid w:val="16ADBE9E"/>
    <w:rsid w:val="16B86345"/>
    <w:rsid w:val="16BA1F3F"/>
    <w:rsid w:val="16BE428C"/>
    <w:rsid w:val="16C3C53F"/>
    <w:rsid w:val="16C71F8A"/>
    <w:rsid w:val="16D1CF11"/>
    <w:rsid w:val="16D8B775"/>
    <w:rsid w:val="16DFDAEA"/>
    <w:rsid w:val="16E16408"/>
    <w:rsid w:val="16E4D494"/>
    <w:rsid w:val="16F48E5A"/>
    <w:rsid w:val="172363E3"/>
    <w:rsid w:val="17261175"/>
    <w:rsid w:val="17373CB6"/>
    <w:rsid w:val="173A1726"/>
    <w:rsid w:val="17408525"/>
    <w:rsid w:val="17540097"/>
    <w:rsid w:val="17546954"/>
    <w:rsid w:val="175DD434"/>
    <w:rsid w:val="176375CF"/>
    <w:rsid w:val="177146B7"/>
    <w:rsid w:val="17798ACB"/>
    <w:rsid w:val="178B7B93"/>
    <w:rsid w:val="178EA76C"/>
    <w:rsid w:val="178FAF60"/>
    <w:rsid w:val="17913E0F"/>
    <w:rsid w:val="179FD2D9"/>
    <w:rsid w:val="17A6E5C6"/>
    <w:rsid w:val="17A85B63"/>
    <w:rsid w:val="17AFE7C5"/>
    <w:rsid w:val="17B3DCBA"/>
    <w:rsid w:val="17CBC3B7"/>
    <w:rsid w:val="17CEC05C"/>
    <w:rsid w:val="17D34678"/>
    <w:rsid w:val="17E745EE"/>
    <w:rsid w:val="17F1D671"/>
    <w:rsid w:val="17F4E01C"/>
    <w:rsid w:val="17F71D0E"/>
    <w:rsid w:val="17F84D3F"/>
    <w:rsid w:val="17F9E84F"/>
    <w:rsid w:val="1804F191"/>
    <w:rsid w:val="1805D315"/>
    <w:rsid w:val="180DAAE7"/>
    <w:rsid w:val="180EC5CA"/>
    <w:rsid w:val="180F233E"/>
    <w:rsid w:val="18146E4A"/>
    <w:rsid w:val="1816D058"/>
    <w:rsid w:val="1820811A"/>
    <w:rsid w:val="182746E3"/>
    <w:rsid w:val="18297A8E"/>
    <w:rsid w:val="182E9B2D"/>
    <w:rsid w:val="182F399A"/>
    <w:rsid w:val="1831A06A"/>
    <w:rsid w:val="1839A7FA"/>
    <w:rsid w:val="1839FDEA"/>
    <w:rsid w:val="184092E3"/>
    <w:rsid w:val="18498EFF"/>
    <w:rsid w:val="18574B04"/>
    <w:rsid w:val="185A12ED"/>
    <w:rsid w:val="185B3868"/>
    <w:rsid w:val="185EB56C"/>
    <w:rsid w:val="1861D55B"/>
    <w:rsid w:val="1864C31F"/>
    <w:rsid w:val="186F985A"/>
    <w:rsid w:val="187252D5"/>
    <w:rsid w:val="187A94C0"/>
    <w:rsid w:val="187B3607"/>
    <w:rsid w:val="188024BF"/>
    <w:rsid w:val="18AACE8C"/>
    <w:rsid w:val="18AD8D27"/>
    <w:rsid w:val="18C9C1C7"/>
    <w:rsid w:val="18D0A73F"/>
    <w:rsid w:val="18D229AA"/>
    <w:rsid w:val="18DBC193"/>
    <w:rsid w:val="18DFB97E"/>
    <w:rsid w:val="18E1423C"/>
    <w:rsid w:val="18E96C12"/>
    <w:rsid w:val="18E9E45D"/>
    <w:rsid w:val="18EA55E8"/>
    <w:rsid w:val="18F03381"/>
    <w:rsid w:val="18F3734D"/>
    <w:rsid w:val="18F3F00C"/>
    <w:rsid w:val="19074383"/>
    <w:rsid w:val="19198F81"/>
    <w:rsid w:val="191D7DA2"/>
    <w:rsid w:val="191E5502"/>
    <w:rsid w:val="19207E60"/>
    <w:rsid w:val="1935741C"/>
    <w:rsid w:val="1938CC2F"/>
    <w:rsid w:val="193B5F6D"/>
    <w:rsid w:val="193DCC51"/>
    <w:rsid w:val="19418D53"/>
    <w:rsid w:val="19443431"/>
    <w:rsid w:val="194BC2BE"/>
    <w:rsid w:val="195B819C"/>
    <w:rsid w:val="195BB975"/>
    <w:rsid w:val="1966F578"/>
    <w:rsid w:val="196B0BB2"/>
    <w:rsid w:val="196B6908"/>
    <w:rsid w:val="196FC016"/>
    <w:rsid w:val="1978EAB2"/>
    <w:rsid w:val="19847018"/>
    <w:rsid w:val="19955B0F"/>
    <w:rsid w:val="199E14D8"/>
    <w:rsid w:val="19B9EB01"/>
    <w:rsid w:val="19BCEC60"/>
    <w:rsid w:val="19C655DD"/>
    <w:rsid w:val="19C85C9A"/>
    <w:rsid w:val="19CCBED8"/>
    <w:rsid w:val="19E2A6DD"/>
    <w:rsid w:val="19E55F60"/>
    <w:rsid w:val="19E64F1B"/>
    <w:rsid w:val="19EAEF09"/>
    <w:rsid w:val="19F2BBE0"/>
    <w:rsid w:val="19F53478"/>
    <w:rsid w:val="19FA85CD"/>
    <w:rsid w:val="1A0A0509"/>
    <w:rsid w:val="1A0CAF99"/>
    <w:rsid w:val="1A12A8E8"/>
    <w:rsid w:val="1A220336"/>
    <w:rsid w:val="1A29AD98"/>
    <w:rsid w:val="1A313CE3"/>
    <w:rsid w:val="1A31885E"/>
    <w:rsid w:val="1A3652B2"/>
    <w:rsid w:val="1A3724DC"/>
    <w:rsid w:val="1A40A114"/>
    <w:rsid w:val="1A69D089"/>
    <w:rsid w:val="1A6EA5EF"/>
    <w:rsid w:val="1A6FF762"/>
    <w:rsid w:val="1A822FD8"/>
    <w:rsid w:val="1A8FA7FC"/>
    <w:rsid w:val="1A90D774"/>
    <w:rsid w:val="1A91FDF5"/>
    <w:rsid w:val="1A97FC3E"/>
    <w:rsid w:val="1A98C834"/>
    <w:rsid w:val="1A9B1691"/>
    <w:rsid w:val="1A9CF45D"/>
    <w:rsid w:val="1A9D7B8B"/>
    <w:rsid w:val="1AB39014"/>
    <w:rsid w:val="1AB3C6FD"/>
    <w:rsid w:val="1AB8DBF9"/>
    <w:rsid w:val="1ABBED79"/>
    <w:rsid w:val="1ABF430D"/>
    <w:rsid w:val="1ACABA40"/>
    <w:rsid w:val="1ACDF611"/>
    <w:rsid w:val="1ACF4900"/>
    <w:rsid w:val="1ADAC97E"/>
    <w:rsid w:val="1AE69E84"/>
    <w:rsid w:val="1AE8BB86"/>
    <w:rsid w:val="1AF886D5"/>
    <w:rsid w:val="1B1AF8BC"/>
    <w:rsid w:val="1B202603"/>
    <w:rsid w:val="1B288872"/>
    <w:rsid w:val="1B2ADD60"/>
    <w:rsid w:val="1B39E539"/>
    <w:rsid w:val="1B3F9546"/>
    <w:rsid w:val="1B457D1C"/>
    <w:rsid w:val="1B50B134"/>
    <w:rsid w:val="1B5A730E"/>
    <w:rsid w:val="1B5EE7A5"/>
    <w:rsid w:val="1B695075"/>
    <w:rsid w:val="1B8078D8"/>
    <w:rsid w:val="1B8903ED"/>
    <w:rsid w:val="1B89A446"/>
    <w:rsid w:val="1B8CF6FF"/>
    <w:rsid w:val="1B8D9062"/>
    <w:rsid w:val="1B8E0400"/>
    <w:rsid w:val="1B960B19"/>
    <w:rsid w:val="1BA789F0"/>
    <w:rsid w:val="1BB17AF1"/>
    <w:rsid w:val="1BB7C581"/>
    <w:rsid w:val="1BC57DF9"/>
    <w:rsid w:val="1BC78130"/>
    <w:rsid w:val="1BCD587B"/>
    <w:rsid w:val="1BDA2DC4"/>
    <w:rsid w:val="1BF529B2"/>
    <w:rsid w:val="1BF896E2"/>
    <w:rsid w:val="1BF93464"/>
    <w:rsid w:val="1BFFC6BC"/>
    <w:rsid w:val="1C061427"/>
    <w:rsid w:val="1C175A40"/>
    <w:rsid w:val="1C18FF46"/>
    <w:rsid w:val="1C19FB08"/>
    <w:rsid w:val="1C296026"/>
    <w:rsid w:val="1C29B913"/>
    <w:rsid w:val="1C2B497E"/>
    <w:rsid w:val="1C2C7E7E"/>
    <w:rsid w:val="1C2D7C64"/>
    <w:rsid w:val="1C31A32C"/>
    <w:rsid w:val="1C3475A1"/>
    <w:rsid w:val="1C38AC91"/>
    <w:rsid w:val="1C3C5316"/>
    <w:rsid w:val="1C43929A"/>
    <w:rsid w:val="1C452A1F"/>
    <w:rsid w:val="1C4C4B12"/>
    <w:rsid w:val="1C53892F"/>
    <w:rsid w:val="1C540FA5"/>
    <w:rsid w:val="1C57A15E"/>
    <w:rsid w:val="1C5A2B29"/>
    <w:rsid w:val="1C60B99C"/>
    <w:rsid w:val="1C66ECB2"/>
    <w:rsid w:val="1C6AF44A"/>
    <w:rsid w:val="1C836380"/>
    <w:rsid w:val="1C88AD6A"/>
    <w:rsid w:val="1C94E5A6"/>
    <w:rsid w:val="1CA51957"/>
    <w:rsid w:val="1CA8D294"/>
    <w:rsid w:val="1CAC1F37"/>
    <w:rsid w:val="1CCEF32A"/>
    <w:rsid w:val="1CD5B59A"/>
    <w:rsid w:val="1CDD4A83"/>
    <w:rsid w:val="1CDD66F9"/>
    <w:rsid w:val="1CE0AB88"/>
    <w:rsid w:val="1CFAB806"/>
    <w:rsid w:val="1D051FBF"/>
    <w:rsid w:val="1D1431A2"/>
    <w:rsid w:val="1D2824C8"/>
    <w:rsid w:val="1D291367"/>
    <w:rsid w:val="1D29DFA6"/>
    <w:rsid w:val="1D2A5CA2"/>
    <w:rsid w:val="1D2EA98B"/>
    <w:rsid w:val="1D3E40BE"/>
    <w:rsid w:val="1D40C278"/>
    <w:rsid w:val="1D41A5CB"/>
    <w:rsid w:val="1D49F7FE"/>
    <w:rsid w:val="1D4B0788"/>
    <w:rsid w:val="1D4B2A36"/>
    <w:rsid w:val="1D567F5F"/>
    <w:rsid w:val="1D5ACE28"/>
    <w:rsid w:val="1D5F1979"/>
    <w:rsid w:val="1D614E5A"/>
    <w:rsid w:val="1D654AA7"/>
    <w:rsid w:val="1D66DAD4"/>
    <w:rsid w:val="1D6F5E3B"/>
    <w:rsid w:val="1D8BBA25"/>
    <w:rsid w:val="1D90B951"/>
    <w:rsid w:val="1D93A903"/>
    <w:rsid w:val="1D9810F4"/>
    <w:rsid w:val="1D9DD31A"/>
    <w:rsid w:val="1DAF82EB"/>
    <w:rsid w:val="1DB1E208"/>
    <w:rsid w:val="1DC298FE"/>
    <w:rsid w:val="1DC7612F"/>
    <w:rsid w:val="1DCDE769"/>
    <w:rsid w:val="1DD2B753"/>
    <w:rsid w:val="1DDABFBE"/>
    <w:rsid w:val="1DDCA6E6"/>
    <w:rsid w:val="1DE2491D"/>
    <w:rsid w:val="1DE24B4D"/>
    <w:rsid w:val="1DEDA9EE"/>
    <w:rsid w:val="1DEFE0FE"/>
    <w:rsid w:val="1E060D69"/>
    <w:rsid w:val="1E109371"/>
    <w:rsid w:val="1E1739C6"/>
    <w:rsid w:val="1E223277"/>
    <w:rsid w:val="1E23DA5E"/>
    <w:rsid w:val="1E2B534D"/>
    <w:rsid w:val="1E3195CE"/>
    <w:rsid w:val="1E33152B"/>
    <w:rsid w:val="1E339D3E"/>
    <w:rsid w:val="1E53306B"/>
    <w:rsid w:val="1E646FCE"/>
    <w:rsid w:val="1E657C28"/>
    <w:rsid w:val="1E6A5FEB"/>
    <w:rsid w:val="1E7185FB"/>
    <w:rsid w:val="1E7DBAF7"/>
    <w:rsid w:val="1E91BF5D"/>
    <w:rsid w:val="1EAEF151"/>
    <w:rsid w:val="1EB06EEB"/>
    <w:rsid w:val="1EB08F5B"/>
    <w:rsid w:val="1EBDD0DB"/>
    <w:rsid w:val="1EBE602C"/>
    <w:rsid w:val="1EC62D03"/>
    <w:rsid w:val="1ED75207"/>
    <w:rsid w:val="1ED97013"/>
    <w:rsid w:val="1ED9A31C"/>
    <w:rsid w:val="1EDA3544"/>
    <w:rsid w:val="1EDF2AB2"/>
    <w:rsid w:val="1EE22537"/>
    <w:rsid w:val="1EE51019"/>
    <w:rsid w:val="1EEC668D"/>
    <w:rsid w:val="1EFA737C"/>
    <w:rsid w:val="1F04F32F"/>
    <w:rsid w:val="1F0580F7"/>
    <w:rsid w:val="1F0B880F"/>
    <w:rsid w:val="1F0FFC0A"/>
    <w:rsid w:val="1F12893A"/>
    <w:rsid w:val="1F14238B"/>
    <w:rsid w:val="1F22C9C1"/>
    <w:rsid w:val="1F28792E"/>
    <w:rsid w:val="1F2AC2F9"/>
    <w:rsid w:val="1F34D368"/>
    <w:rsid w:val="1F3679A0"/>
    <w:rsid w:val="1F3A94FA"/>
    <w:rsid w:val="1F4DB269"/>
    <w:rsid w:val="1F52ACF5"/>
    <w:rsid w:val="1F55A9A4"/>
    <w:rsid w:val="1F5B811F"/>
    <w:rsid w:val="1F6E87B4"/>
    <w:rsid w:val="1F779246"/>
    <w:rsid w:val="1F7934DA"/>
    <w:rsid w:val="1F7BE0BB"/>
    <w:rsid w:val="1F96FC06"/>
    <w:rsid w:val="1F97ADBA"/>
    <w:rsid w:val="1F99D145"/>
    <w:rsid w:val="1FAC63D2"/>
    <w:rsid w:val="1FACDF94"/>
    <w:rsid w:val="1FB20270"/>
    <w:rsid w:val="1FB92459"/>
    <w:rsid w:val="1FBB0442"/>
    <w:rsid w:val="1FCA5BCF"/>
    <w:rsid w:val="1FCDDFF1"/>
    <w:rsid w:val="1FE6852D"/>
    <w:rsid w:val="200B7C13"/>
    <w:rsid w:val="20130669"/>
    <w:rsid w:val="2020C937"/>
    <w:rsid w:val="202BE772"/>
    <w:rsid w:val="203258C8"/>
    <w:rsid w:val="205A308D"/>
    <w:rsid w:val="205C2AFE"/>
    <w:rsid w:val="205D9BFB"/>
    <w:rsid w:val="2061FD64"/>
    <w:rsid w:val="2063E3F9"/>
    <w:rsid w:val="2074926F"/>
    <w:rsid w:val="20896BB6"/>
    <w:rsid w:val="20BC068F"/>
    <w:rsid w:val="20CE7FC8"/>
    <w:rsid w:val="20E4E3DC"/>
    <w:rsid w:val="20EB8C5D"/>
    <w:rsid w:val="20F0CA4D"/>
    <w:rsid w:val="20FCD149"/>
    <w:rsid w:val="21038DE1"/>
    <w:rsid w:val="210B2CA7"/>
    <w:rsid w:val="2116B8C3"/>
    <w:rsid w:val="21189073"/>
    <w:rsid w:val="21240318"/>
    <w:rsid w:val="21460DBC"/>
    <w:rsid w:val="2147DAC1"/>
    <w:rsid w:val="2156D4A3"/>
    <w:rsid w:val="216EA065"/>
    <w:rsid w:val="216FFA93"/>
    <w:rsid w:val="217325DF"/>
    <w:rsid w:val="21741705"/>
    <w:rsid w:val="217D09D0"/>
    <w:rsid w:val="218773EE"/>
    <w:rsid w:val="218BB690"/>
    <w:rsid w:val="218F1ED6"/>
    <w:rsid w:val="219173C4"/>
    <w:rsid w:val="2192C124"/>
    <w:rsid w:val="2194BBE4"/>
    <w:rsid w:val="2199ED2C"/>
    <w:rsid w:val="219A406C"/>
    <w:rsid w:val="219A6E4A"/>
    <w:rsid w:val="219E774F"/>
    <w:rsid w:val="21AA1670"/>
    <w:rsid w:val="21AE56A0"/>
    <w:rsid w:val="21B14363"/>
    <w:rsid w:val="21BA219A"/>
    <w:rsid w:val="21BD30F5"/>
    <w:rsid w:val="21BE5D23"/>
    <w:rsid w:val="21CC4F30"/>
    <w:rsid w:val="21ED6ABE"/>
    <w:rsid w:val="21F3FA83"/>
    <w:rsid w:val="22021AAE"/>
    <w:rsid w:val="2205AAFC"/>
    <w:rsid w:val="22095DCF"/>
    <w:rsid w:val="221143DE"/>
    <w:rsid w:val="22130B71"/>
    <w:rsid w:val="2213D584"/>
    <w:rsid w:val="221B996F"/>
    <w:rsid w:val="2225F9D2"/>
    <w:rsid w:val="222CAA2C"/>
    <w:rsid w:val="223767A6"/>
    <w:rsid w:val="22377DE7"/>
    <w:rsid w:val="224255DE"/>
    <w:rsid w:val="22470E03"/>
    <w:rsid w:val="224B0BE6"/>
    <w:rsid w:val="22534F13"/>
    <w:rsid w:val="2258079C"/>
    <w:rsid w:val="22589C03"/>
    <w:rsid w:val="225AFB47"/>
    <w:rsid w:val="22630BC7"/>
    <w:rsid w:val="2264BEB3"/>
    <w:rsid w:val="227B11C8"/>
    <w:rsid w:val="227BF05C"/>
    <w:rsid w:val="227CF943"/>
    <w:rsid w:val="22877D99"/>
    <w:rsid w:val="2289E157"/>
    <w:rsid w:val="228EC5B8"/>
    <w:rsid w:val="228F8149"/>
    <w:rsid w:val="22949002"/>
    <w:rsid w:val="22970BD1"/>
    <w:rsid w:val="229EAFBF"/>
    <w:rsid w:val="22A80642"/>
    <w:rsid w:val="22B5BA40"/>
    <w:rsid w:val="22BA2870"/>
    <w:rsid w:val="22C3B41D"/>
    <w:rsid w:val="22CCC269"/>
    <w:rsid w:val="22DE5E13"/>
    <w:rsid w:val="22E21319"/>
    <w:rsid w:val="22E43B37"/>
    <w:rsid w:val="22E53446"/>
    <w:rsid w:val="22E8A78D"/>
    <w:rsid w:val="22F4751C"/>
    <w:rsid w:val="22FB7C0A"/>
    <w:rsid w:val="2300576C"/>
    <w:rsid w:val="230072C7"/>
    <w:rsid w:val="23031B1C"/>
    <w:rsid w:val="2304C91D"/>
    <w:rsid w:val="230A890A"/>
    <w:rsid w:val="231059D0"/>
    <w:rsid w:val="231E7F61"/>
    <w:rsid w:val="232C8E16"/>
    <w:rsid w:val="232EB4C0"/>
    <w:rsid w:val="232FB04E"/>
    <w:rsid w:val="234013FF"/>
    <w:rsid w:val="23431CD5"/>
    <w:rsid w:val="234DD1F0"/>
    <w:rsid w:val="2351A5DD"/>
    <w:rsid w:val="235B04E2"/>
    <w:rsid w:val="236AC8E6"/>
    <w:rsid w:val="23714DD4"/>
    <w:rsid w:val="2371CFEA"/>
    <w:rsid w:val="237E584F"/>
    <w:rsid w:val="237FECCC"/>
    <w:rsid w:val="238C0A69"/>
    <w:rsid w:val="2391D14F"/>
    <w:rsid w:val="2393BD95"/>
    <w:rsid w:val="239DEB0F"/>
    <w:rsid w:val="23B0E74F"/>
    <w:rsid w:val="23B2437A"/>
    <w:rsid w:val="23B41B8F"/>
    <w:rsid w:val="23C58F96"/>
    <w:rsid w:val="23C99B4E"/>
    <w:rsid w:val="23CA0FAC"/>
    <w:rsid w:val="23D0D27D"/>
    <w:rsid w:val="23D548CB"/>
    <w:rsid w:val="23D84349"/>
    <w:rsid w:val="23EBFB12"/>
    <w:rsid w:val="23EF29BC"/>
    <w:rsid w:val="23F2DA07"/>
    <w:rsid w:val="23F52EF2"/>
    <w:rsid w:val="23F6CBA8"/>
    <w:rsid w:val="2404947D"/>
    <w:rsid w:val="2407F7F1"/>
    <w:rsid w:val="24080EB5"/>
    <w:rsid w:val="2414E697"/>
    <w:rsid w:val="241ECAC5"/>
    <w:rsid w:val="242087B4"/>
    <w:rsid w:val="2425B1B8"/>
    <w:rsid w:val="242A9619"/>
    <w:rsid w:val="242F87DC"/>
    <w:rsid w:val="24365C34"/>
    <w:rsid w:val="243D6939"/>
    <w:rsid w:val="2447A961"/>
    <w:rsid w:val="244CA727"/>
    <w:rsid w:val="245D7F49"/>
    <w:rsid w:val="2471F0E7"/>
    <w:rsid w:val="2474D857"/>
    <w:rsid w:val="2477602A"/>
    <w:rsid w:val="247BF32E"/>
    <w:rsid w:val="247F740A"/>
    <w:rsid w:val="24858D33"/>
    <w:rsid w:val="24885F46"/>
    <w:rsid w:val="2499B750"/>
    <w:rsid w:val="249A0193"/>
    <w:rsid w:val="24AEC331"/>
    <w:rsid w:val="24AF6BB2"/>
    <w:rsid w:val="24B83697"/>
    <w:rsid w:val="24BD169E"/>
    <w:rsid w:val="24CC7F66"/>
    <w:rsid w:val="24CF0BDB"/>
    <w:rsid w:val="24D9FC92"/>
    <w:rsid w:val="24E41889"/>
    <w:rsid w:val="24EF6131"/>
    <w:rsid w:val="24F1F5EF"/>
    <w:rsid w:val="24F24AE2"/>
    <w:rsid w:val="24FD40E6"/>
    <w:rsid w:val="250A130E"/>
    <w:rsid w:val="250EE508"/>
    <w:rsid w:val="251C5456"/>
    <w:rsid w:val="25292451"/>
    <w:rsid w:val="252937C8"/>
    <w:rsid w:val="25307246"/>
    <w:rsid w:val="2530F06C"/>
    <w:rsid w:val="25428611"/>
    <w:rsid w:val="2546D79D"/>
    <w:rsid w:val="2548157F"/>
    <w:rsid w:val="25490E92"/>
    <w:rsid w:val="254BEC50"/>
    <w:rsid w:val="255014FD"/>
    <w:rsid w:val="2553BF3E"/>
    <w:rsid w:val="2557AEEF"/>
    <w:rsid w:val="2561F404"/>
    <w:rsid w:val="257067A3"/>
    <w:rsid w:val="257A25EF"/>
    <w:rsid w:val="25804481"/>
    <w:rsid w:val="25806CC4"/>
    <w:rsid w:val="2582695F"/>
    <w:rsid w:val="258AFA1D"/>
    <w:rsid w:val="25A2FF23"/>
    <w:rsid w:val="25AA56B7"/>
    <w:rsid w:val="25AEF581"/>
    <w:rsid w:val="25B60FCC"/>
    <w:rsid w:val="25BC5815"/>
    <w:rsid w:val="25C693D5"/>
    <w:rsid w:val="25D0FF54"/>
    <w:rsid w:val="25D15CF3"/>
    <w:rsid w:val="25EADE29"/>
    <w:rsid w:val="25FBA799"/>
    <w:rsid w:val="2601F5B4"/>
    <w:rsid w:val="2604632B"/>
    <w:rsid w:val="26166753"/>
    <w:rsid w:val="262164A3"/>
    <w:rsid w:val="2628083F"/>
    <w:rsid w:val="2629317A"/>
    <w:rsid w:val="26348B81"/>
    <w:rsid w:val="2634B604"/>
    <w:rsid w:val="2640FA8D"/>
    <w:rsid w:val="2645520E"/>
    <w:rsid w:val="2646D410"/>
    <w:rsid w:val="264C8563"/>
    <w:rsid w:val="265406F8"/>
    <w:rsid w:val="2663F414"/>
    <w:rsid w:val="2663F520"/>
    <w:rsid w:val="26690CC4"/>
    <w:rsid w:val="2669E4EE"/>
    <w:rsid w:val="266A8937"/>
    <w:rsid w:val="2675CCF3"/>
    <w:rsid w:val="267ED107"/>
    <w:rsid w:val="268247ED"/>
    <w:rsid w:val="2689414B"/>
    <w:rsid w:val="268B3192"/>
    <w:rsid w:val="26A2D90C"/>
    <w:rsid w:val="26AF1395"/>
    <w:rsid w:val="26CBA292"/>
    <w:rsid w:val="26D5932C"/>
    <w:rsid w:val="26DD7957"/>
    <w:rsid w:val="26F20C7C"/>
    <w:rsid w:val="26FA7828"/>
    <w:rsid w:val="271D141E"/>
    <w:rsid w:val="2725D0C7"/>
    <w:rsid w:val="272967C5"/>
    <w:rsid w:val="27328C67"/>
    <w:rsid w:val="2738472E"/>
    <w:rsid w:val="27392E70"/>
    <w:rsid w:val="273C353F"/>
    <w:rsid w:val="27444A4A"/>
    <w:rsid w:val="275293CB"/>
    <w:rsid w:val="27596BA0"/>
    <w:rsid w:val="275B8F52"/>
    <w:rsid w:val="275C8BEF"/>
    <w:rsid w:val="276749B6"/>
    <w:rsid w:val="276E4BB6"/>
    <w:rsid w:val="2771A557"/>
    <w:rsid w:val="27776603"/>
    <w:rsid w:val="2785B82B"/>
    <w:rsid w:val="278F4128"/>
    <w:rsid w:val="279600FB"/>
    <w:rsid w:val="279F6DF3"/>
    <w:rsid w:val="27A130D5"/>
    <w:rsid w:val="27A471AE"/>
    <w:rsid w:val="27B6EE72"/>
    <w:rsid w:val="27BD86A2"/>
    <w:rsid w:val="27BFFB79"/>
    <w:rsid w:val="27C5AC4C"/>
    <w:rsid w:val="27D355F6"/>
    <w:rsid w:val="27D3E3EA"/>
    <w:rsid w:val="27D70D45"/>
    <w:rsid w:val="27D795DD"/>
    <w:rsid w:val="27D9C0FA"/>
    <w:rsid w:val="27DDDCC2"/>
    <w:rsid w:val="27E0A470"/>
    <w:rsid w:val="27E8FC04"/>
    <w:rsid w:val="27EC005A"/>
    <w:rsid w:val="27ECB34B"/>
    <w:rsid w:val="27EE3E59"/>
    <w:rsid w:val="27F1834F"/>
    <w:rsid w:val="27FDFBE1"/>
    <w:rsid w:val="2807EE9A"/>
    <w:rsid w:val="280D5677"/>
    <w:rsid w:val="281E184E"/>
    <w:rsid w:val="282701F3"/>
    <w:rsid w:val="282C2779"/>
    <w:rsid w:val="28419026"/>
    <w:rsid w:val="28479CB6"/>
    <w:rsid w:val="2849D775"/>
    <w:rsid w:val="285021B4"/>
    <w:rsid w:val="28570AA0"/>
    <w:rsid w:val="2860FE76"/>
    <w:rsid w:val="28654272"/>
    <w:rsid w:val="286C4160"/>
    <w:rsid w:val="287A6BE8"/>
    <w:rsid w:val="287F7261"/>
    <w:rsid w:val="287FA454"/>
    <w:rsid w:val="288B3789"/>
    <w:rsid w:val="288FFA52"/>
    <w:rsid w:val="28964889"/>
    <w:rsid w:val="28A07BAD"/>
    <w:rsid w:val="28A277D9"/>
    <w:rsid w:val="28A56D5A"/>
    <w:rsid w:val="28A690FA"/>
    <w:rsid w:val="28A89796"/>
    <w:rsid w:val="28BD295E"/>
    <w:rsid w:val="28C7C694"/>
    <w:rsid w:val="28D103A2"/>
    <w:rsid w:val="28D1C107"/>
    <w:rsid w:val="28D20983"/>
    <w:rsid w:val="28F3F8D7"/>
    <w:rsid w:val="28F895FD"/>
    <w:rsid w:val="28F9A238"/>
    <w:rsid w:val="290009D3"/>
    <w:rsid w:val="290D0D8E"/>
    <w:rsid w:val="291F6FE3"/>
    <w:rsid w:val="292CE138"/>
    <w:rsid w:val="2949C8EA"/>
    <w:rsid w:val="295F0C58"/>
    <w:rsid w:val="2973DD12"/>
    <w:rsid w:val="2975B9EB"/>
    <w:rsid w:val="297BBC96"/>
    <w:rsid w:val="297DE350"/>
    <w:rsid w:val="298BA7BA"/>
    <w:rsid w:val="298D429B"/>
    <w:rsid w:val="2996253F"/>
    <w:rsid w:val="29979F34"/>
    <w:rsid w:val="2998E583"/>
    <w:rsid w:val="299E1522"/>
    <w:rsid w:val="29A01E4D"/>
    <w:rsid w:val="29A21AF6"/>
    <w:rsid w:val="29A9F7F6"/>
    <w:rsid w:val="29AD6DB5"/>
    <w:rsid w:val="29B24B3F"/>
    <w:rsid w:val="29B5124B"/>
    <w:rsid w:val="29B6584D"/>
    <w:rsid w:val="29B9E8AF"/>
    <w:rsid w:val="29BC080B"/>
    <w:rsid w:val="29BEBCBA"/>
    <w:rsid w:val="29C393EE"/>
    <w:rsid w:val="29D4A64C"/>
    <w:rsid w:val="29DAFDB0"/>
    <w:rsid w:val="29E058DF"/>
    <w:rsid w:val="29E780A6"/>
    <w:rsid w:val="29E87FD3"/>
    <w:rsid w:val="29F5F21E"/>
    <w:rsid w:val="29F8616E"/>
    <w:rsid w:val="29FD941F"/>
    <w:rsid w:val="29FE09D0"/>
    <w:rsid w:val="2A0CA6CD"/>
    <w:rsid w:val="2A0F5B3B"/>
    <w:rsid w:val="2A1A330A"/>
    <w:rsid w:val="2A36EA5D"/>
    <w:rsid w:val="2A37944E"/>
    <w:rsid w:val="2A3FE38B"/>
    <w:rsid w:val="2A4FF4DC"/>
    <w:rsid w:val="2A7BC387"/>
    <w:rsid w:val="2A7CBCE2"/>
    <w:rsid w:val="2A85AC9E"/>
    <w:rsid w:val="2A8F1C07"/>
    <w:rsid w:val="2A8FC938"/>
    <w:rsid w:val="2A96B303"/>
    <w:rsid w:val="2A96D6F8"/>
    <w:rsid w:val="2A96F3AE"/>
    <w:rsid w:val="2A9E0B1C"/>
    <w:rsid w:val="2AA26D32"/>
    <w:rsid w:val="2AAB4207"/>
    <w:rsid w:val="2AB3DA20"/>
    <w:rsid w:val="2AB3F125"/>
    <w:rsid w:val="2AB59928"/>
    <w:rsid w:val="2AB927E1"/>
    <w:rsid w:val="2AC15ECE"/>
    <w:rsid w:val="2AC6B173"/>
    <w:rsid w:val="2AC6DAE2"/>
    <w:rsid w:val="2AD829AA"/>
    <w:rsid w:val="2AE25D16"/>
    <w:rsid w:val="2AE60911"/>
    <w:rsid w:val="2AE68551"/>
    <w:rsid w:val="2AEAEBE1"/>
    <w:rsid w:val="2AF75BA4"/>
    <w:rsid w:val="2AFC2DE3"/>
    <w:rsid w:val="2AFEF6FF"/>
    <w:rsid w:val="2B0516ED"/>
    <w:rsid w:val="2B06E851"/>
    <w:rsid w:val="2B118A4C"/>
    <w:rsid w:val="2B18E08C"/>
    <w:rsid w:val="2B18EE4B"/>
    <w:rsid w:val="2B1F8A18"/>
    <w:rsid w:val="2B24BDD9"/>
    <w:rsid w:val="2B27781B"/>
    <w:rsid w:val="2B28DAAB"/>
    <w:rsid w:val="2B2E4BED"/>
    <w:rsid w:val="2B515A10"/>
    <w:rsid w:val="2B54EC55"/>
    <w:rsid w:val="2B5F644F"/>
    <w:rsid w:val="2B7535AD"/>
    <w:rsid w:val="2B76CE11"/>
    <w:rsid w:val="2B78A76A"/>
    <w:rsid w:val="2B7E495B"/>
    <w:rsid w:val="2B7F3D78"/>
    <w:rsid w:val="2B835107"/>
    <w:rsid w:val="2B83D99A"/>
    <w:rsid w:val="2B887FA2"/>
    <w:rsid w:val="2B921AA9"/>
    <w:rsid w:val="2B9BB4FB"/>
    <w:rsid w:val="2B9D5D3B"/>
    <w:rsid w:val="2BA112D8"/>
    <w:rsid w:val="2BA6EC5B"/>
    <w:rsid w:val="2BA9F50F"/>
    <w:rsid w:val="2BAAD65E"/>
    <w:rsid w:val="2BAB9244"/>
    <w:rsid w:val="2BB3FF93"/>
    <w:rsid w:val="2BB74516"/>
    <w:rsid w:val="2BBD4135"/>
    <w:rsid w:val="2BC2CEB4"/>
    <w:rsid w:val="2BCDE94B"/>
    <w:rsid w:val="2BD846E7"/>
    <w:rsid w:val="2BE38F49"/>
    <w:rsid w:val="2BFCB311"/>
    <w:rsid w:val="2C1B5AF6"/>
    <w:rsid w:val="2C230A5F"/>
    <w:rsid w:val="2C2409DA"/>
    <w:rsid w:val="2C290E43"/>
    <w:rsid w:val="2C2D7405"/>
    <w:rsid w:val="2C33A450"/>
    <w:rsid w:val="2C38768C"/>
    <w:rsid w:val="2C3A8F07"/>
    <w:rsid w:val="2C51165C"/>
    <w:rsid w:val="2C52777E"/>
    <w:rsid w:val="2C683079"/>
    <w:rsid w:val="2C740714"/>
    <w:rsid w:val="2C77D0E3"/>
    <w:rsid w:val="2C7979D8"/>
    <w:rsid w:val="2C7E5F53"/>
    <w:rsid w:val="2C92BD4F"/>
    <w:rsid w:val="2C935022"/>
    <w:rsid w:val="2C95ACE0"/>
    <w:rsid w:val="2CA1A459"/>
    <w:rsid w:val="2CA599AA"/>
    <w:rsid w:val="2CBCA78A"/>
    <w:rsid w:val="2CC2E681"/>
    <w:rsid w:val="2CC4AB0C"/>
    <w:rsid w:val="2CEDF90F"/>
    <w:rsid w:val="2CF41BBB"/>
    <w:rsid w:val="2CF46E13"/>
    <w:rsid w:val="2CF882CF"/>
    <w:rsid w:val="2CFA7316"/>
    <w:rsid w:val="2D0818A0"/>
    <w:rsid w:val="2D08C713"/>
    <w:rsid w:val="2D0A6A7A"/>
    <w:rsid w:val="2D0CBFF4"/>
    <w:rsid w:val="2D129E72"/>
    <w:rsid w:val="2D2BC6BA"/>
    <w:rsid w:val="2D31C6E4"/>
    <w:rsid w:val="2D34A8E5"/>
    <w:rsid w:val="2D35124D"/>
    <w:rsid w:val="2D42AB7B"/>
    <w:rsid w:val="2D51A7FC"/>
    <w:rsid w:val="2D5E13D6"/>
    <w:rsid w:val="2D5FB71B"/>
    <w:rsid w:val="2D65E9C2"/>
    <w:rsid w:val="2D6FFD08"/>
    <w:rsid w:val="2D77818E"/>
    <w:rsid w:val="2D91FD89"/>
    <w:rsid w:val="2D937877"/>
    <w:rsid w:val="2D988372"/>
    <w:rsid w:val="2D99A540"/>
    <w:rsid w:val="2DA28974"/>
    <w:rsid w:val="2DAC0F9B"/>
    <w:rsid w:val="2DB5F236"/>
    <w:rsid w:val="2DC2AC3C"/>
    <w:rsid w:val="2DC75654"/>
    <w:rsid w:val="2DCEEDF7"/>
    <w:rsid w:val="2DD44660"/>
    <w:rsid w:val="2DD6E5BA"/>
    <w:rsid w:val="2DEB91E7"/>
    <w:rsid w:val="2DEE5752"/>
    <w:rsid w:val="2DF2CAB0"/>
    <w:rsid w:val="2E0C724A"/>
    <w:rsid w:val="2E114DF1"/>
    <w:rsid w:val="2E134E2B"/>
    <w:rsid w:val="2E199461"/>
    <w:rsid w:val="2E1F67EB"/>
    <w:rsid w:val="2E1F8708"/>
    <w:rsid w:val="2E294C1C"/>
    <w:rsid w:val="2E35D141"/>
    <w:rsid w:val="2E38B759"/>
    <w:rsid w:val="2E3B7EC9"/>
    <w:rsid w:val="2E3E2C41"/>
    <w:rsid w:val="2E4F2DB9"/>
    <w:rsid w:val="2E59C739"/>
    <w:rsid w:val="2E648603"/>
    <w:rsid w:val="2E6A4E46"/>
    <w:rsid w:val="2E72EF3B"/>
    <w:rsid w:val="2E81293B"/>
    <w:rsid w:val="2E8AFACF"/>
    <w:rsid w:val="2E8CBA6F"/>
    <w:rsid w:val="2E964377"/>
    <w:rsid w:val="2EB071A9"/>
    <w:rsid w:val="2EB3CB40"/>
    <w:rsid w:val="2EB78DBA"/>
    <w:rsid w:val="2EC0DAE4"/>
    <w:rsid w:val="2ED03FFA"/>
    <w:rsid w:val="2ED2747C"/>
    <w:rsid w:val="2EE608C5"/>
    <w:rsid w:val="2EE84621"/>
    <w:rsid w:val="2EEE8801"/>
    <w:rsid w:val="2EEEDD9C"/>
    <w:rsid w:val="2EEF2665"/>
    <w:rsid w:val="2EF618CF"/>
    <w:rsid w:val="2EF8D477"/>
    <w:rsid w:val="2EFA5343"/>
    <w:rsid w:val="2F02C0E0"/>
    <w:rsid w:val="2F13E3F7"/>
    <w:rsid w:val="2F15B180"/>
    <w:rsid w:val="2F1E3E35"/>
    <w:rsid w:val="2F1F8EE9"/>
    <w:rsid w:val="2F26718E"/>
    <w:rsid w:val="2F280A99"/>
    <w:rsid w:val="2F389F33"/>
    <w:rsid w:val="2F3A8806"/>
    <w:rsid w:val="2F4F34AA"/>
    <w:rsid w:val="2F51A71E"/>
    <w:rsid w:val="2F62AC8C"/>
    <w:rsid w:val="2F6326B5"/>
    <w:rsid w:val="2F72E1EE"/>
    <w:rsid w:val="2F74BDFC"/>
    <w:rsid w:val="2F8A27B3"/>
    <w:rsid w:val="2F8C2113"/>
    <w:rsid w:val="2F8C3D8D"/>
    <w:rsid w:val="2F8F017C"/>
    <w:rsid w:val="2F9BF55F"/>
    <w:rsid w:val="2FA54609"/>
    <w:rsid w:val="2FA86F9B"/>
    <w:rsid w:val="2FAAA3B0"/>
    <w:rsid w:val="2FABA7D6"/>
    <w:rsid w:val="2FBA6E5A"/>
    <w:rsid w:val="2FC7E848"/>
    <w:rsid w:val="2FD1C111"/>
    <w:rsid w:val="2FD74F2A"/>
    <w:rsid w:val="2FDABCE4"/>
    <w:rsid w:val="2FDD8742"/>
    <w:rsid w:val="2FF25F2D"/>
    <w:rsid w:val="2FFD4E40"/>
    <w:rsid w:val="2FFD5FBE"/>
    <w:rsid w:val="30016B89"/>
    <w:rsid w:val="30017723"/>
    <w:rsid w:val="3001EFD8"/>
    <w:rsid w:val="3009B93A"/>
    <w:rsid w:val="301993FC"/>
    <w:rsid w:val="3029C1AB"/>
    <w:rsid w:val="3032D572"/>
    <w:rsid w:val="3037DAEC"/>
    <w:rsid w:val="303F1958"/>
    <w:rsid w:val="30435612"/>
    <w:rsid w:val="3050A6DF"/>
    <w:rsid w:val="3054592C"/>
    <w:rsid w:val="3054E95A"/>
    <w:rsid w:val="305B5944"/>
    <w:rsid w:val="305BCA06"/>
    <w:rsid w:val="306123E0"/>
    <w:rsid w:val="30641B16"/>
    <w:rsid w:val="30762901"/>
    <w:rsid w:val="307888D2"/>
    <w:rsid w:val="307BE851"/>
    <w:rsid w:val="30845B9D"/>
    <w:rsid w:val="3088793C"/>
    <w:rsid w:val="3089748E"/>
    <w:rsid w:val="308B7232"/>
    <w:rsid w:val="308F24A1"/>
    <w:rsid w:val="308F6A57"/>
    <w:rsid w:val="308FDC3F"/>
    <w:rsid w:val="3093B310"/>
    <w:rsid w:val="3099A072"/>
    <w:rsid w:val="309A3F07"/>
    <w:rsid w:val="30B3182A"/>
    <w:rsid w:val="30BB5051"/>
    <w:rsid w:val="30BB5F4A"/>
    <w:rsid w:val="30C02277"/>
    <w:rsid w:val="30C24DC9"/>
    <w:rsid w:val="30C3DAFA"/>
    <w:rsid w:val="30D30A3A"/>
    <w:rsid w:val="30D3B1FA"/>
    <w:rsid w:val="30E31216"/>
    <w:rsid w:val="30E806CE"/>
    <w:rsid w:val="30EE1CCD"/>
    <w:rsid w:val="30F5B26B"/>
    <w:rsid w:val="30FABAE6"/>
    <w:rsid w:val="310833F6"/>
    <w:rsid w:val="31108E5D"/>
    <w:rsid w:val="3115099A"/>
    <w:rsid w:val="311B9E80"/>
    <w:rsid w:val="3129E615"/>
    <w:rsid w:val="312D08F3"/>
    <w:rsid w:val="313258F8"/>
    <w:rsid w:val="31477837"/>
    <w:rsid w:val="3156FFC0"/>
    <w:rsid w:val="3157385B"/>
    <w:rsid w:val="3166AE23"/>
    <w:rsid w:val="3166C145"/>
    <w:rsid w:val="31691E03"/>
    <w:rsid w:val="31704E00"/>
    <w:rsid w:val="31738958"/>
    <w:rsid w:val="3174D04A"/>
    <w:rsid w:val="3179B76F"/>
    <w:rsid w:val="31902EA9"/>
    <w:rsid w:val="31A9FE81"/>
    <w:rsid w:val="31B8E914"/>
    <w:rsid w:val="31CA8917"/>
    <w:rsid w:val="31D25324"/>
    <w:rsid w:val="31D83512"/>
    <w:rsid w:val="31DCBF51"/>
    <w:rsid w:val="31DF3BB6"/>
    <w:rsid w:val="31F79A65"/>
    <w:rsid w:val="320CF19D"/>
    <w:rsid w:val="3212616D"/>
    <w:rsid w:val="321BBCFC"/>
    <w:rsid w:val="3231E64A"/>
    <w:rsid w:val="324CDCED"/>
    <w:rsid w:val="324FD345"/>
    <w:rsid w:val="325FE7CF"/>
    <w:rsid w:val="32699185"/>
    <w:rsid w:val="326F825B"/>
    <w:rsid w:val="32704EBA"/>
    <w:rsid w:val="32741E89"/>
    <w:rsid w:val="327EE277"/>
    <w:rsid w:val="327EE7E6"/>
    <w:rsid w:val="32831E20"/>
    <w:rsid w:val="3291EB69"/>
    <w:rsid w:val="3295C300"/>
    <w:rsid w:val="32984FC7"/>
    <w:rsid w:val="32A52690"/>
    <w:rsid w:val="32AC5EBE"/>
    <w:rsid w:val="32BC4FAA"/>
    <w:rsid w:val="32BEA16B"/>
    <w:rsid w:val="32C0AB0D"/>
    <w:rsid w:val="32C1C875"/>
    <w:rsid w:val="32CC5AB4"/>
    <w:rsid w:val="32CD4458"/>
    <w:rsid w:val="32CFC999"/>
    <w:rsid w:val="32DFA7F5"/>
    <w:rsid w:val="32E0BE52"/>
    <w:rsid w:val="32E34898"/>
    <w:rsid w:val="32E9A42A"/>
    <w:rsid w:val="32EDFBAE"/>
    <w:rsid w:val="32F1C58F"/>
    <w:rsid w:val="32F48E86"/>
    <w:rsid w:val="3304EE64"/>
    <w:rsid w:val="330C300E"/>
    <w:rsid w:val="3320403B"/>
    <w:rsid w:val="3321B154"/>
    <w:rsid w:val="332542CF"/>
    <w:rsid w:val="332944DA"/>
    <w:rsid w:val="332BF7A8"/>
    <w:rsid w:val="332CA4AB"/>
    <w:rsid w:val="33365E53"/>
    <w:rsid w:val="3339469D"/>
    <w:rsid w:val="333A192E"/>
    <w:rsid w:val="333D39E1"/>
    <w:rsid w:val="333EEF9B"/>
    <w:rsid w:val="333F5F9B"/>
    <w:rsid w:val="334ECD14"/>
    <w:rsid w:val="3351BB9B"/>
    <w:rsid w:val="3357559A"/>
    <w:rsid w:val="3358804C"/>
    <w:rsid w:val="335A1641"/>
    <w:rsid w:val="335E2562"/>
    <w:rsid w:val="335FFE3A"/>
    <w:rsid w:val="336003EB"/>
    <w:rsid w:val="3360CB02"/>
    <w:rsid w:val="3360E120"/>
    <w:rsid w:val="3361626D"/>
    <w:rsid w:val="33788366"/>
    <w:rsid w:val="337FC921"/>
    <w:rsid w:val="3381DFF6"/>
    <w:rsid w:val="3389600A"/>
    <w:rsid w:val="33948A4B"/>
    <w:rsid w:val="339585E9"/>
    <w:rsid w:val="33982E73"/>
    <w:rsid w:val="339848FB"/>
    <w:rsid w:val="339F281A"/>
    <w:rsid w:val="33B38913"/>
    <w:rsid w:val="33D85A5C"/>
    <w:rsid w:val="33DB023F"/>
    <w:rsid w:val="33E36ACA"/>
    <w:rsid w:val="33E8EB6D"/>
    <w:rsid w:val="33EC6C4D"/>
    <w:rsid w:val="33ED34D5"/>
    <w:rsid w:val="33EEA12E"/>
    <w:rsid w:val="33F0B302"/>
    <w:rsid w:val="34016A22"/>
    <w:rsid w:val="340699A0"/>
    <w:rsid w:val="340B52BC"/>
    <w:rsid w:val="340C1F1B"/>
    <w:rsid w:val="34183583"/>
    <w:rsid w:val="341AB2D8"/>
    <w:rsid w:val="3430955E"/>
    <w:rsid w:val="343481CD"/>
    <w:rsid w:val="3436EDE0"/>
    <w:rsid w:val="343ECB59"/>
    <w:rsid w:val="3440B9E3"/>
    <w:rsid w:val="3449A20C"/>
    <w:rsid w:val="345092BE"/>
    <w:rsid w:val="34655E09"/>
    <w:rsid w:val="3473B733"/>
    <w:rsid w:val="34786F2F"/>
    <w:rsid w:val="347AE4B7"/>
    <w:rsid w:val="347B6329"/>
    <w:rsid w:val="347DF1A9"/>
    <w:rsid w:val="347EADFB"/>
    <w:rsid w:val="347F18F9"/>
    <w:rsid w:val="3488C42C"/>
    <w:rsid w:val="348B0AB8"/>
    <w:rsid w:val="348E1422"/>
    <w:rsid w:val="34945E81"/>
    <w:rsid w:val="34A1A5AF"/>
    <w:rsid w:val="34AB76B0"/>
    <w:rsid w:val="34AF4948"/>
    <w:rsid w:val="34B7C4B9"/>
    <w:rsid w:val="34C05291"/>
    <w:rsid w:val="34E32BD3"/>
    <w:rsid w:val="34E35218"/>
    <w:rsid w:val="34E3C94A"/>
    <w:rsid w:val="34E620E7"/>
    <w:rsid w:val="34F1CD26"/>
    <w:rsid w:val="3501E9D2"/>
    <w:rsid w:val="350229D9"/>
    <w:rsid w:val="35129CD1"/>
    <w:rsid w:val="3512CC36"/>
    <w:rsid w:val="3515648C"/>
    <w:rsid w:val="35170EEA"/>
    <w:rsid w:val="3524D8CA"/>
    <w:rsid w:val="3525C236"/>
    <w:rsid w:val="35272356"/>
    <w:rsid w:val="3532F960"/>
    <w:rsid w:val="35429CEF"/>
    <w:rsid w:val="35451E33"/>
    <w:rsid w:val="35588478"/>
    <w:rsid w:val="35631FC8"/>
    <w:rsid w:val="356AE48A"/>
    <w:rsid w:val="356DE25D"/>
    <w:rsid w:val="3570D0E4"/>
    <w:rsid w:val="357B2AD9"/>
    <w:rsid w:val="357D8E5E"/>
    <w:rsid w:val="35820EB9"/>
    <w:rsid w:val="3586D0B2"/>
    <w:rsid w:val="35883CAE"/>
    <w:rsid w:val="358F2A7C"/>
    <w:rsid w:val="3593FDD0"/>
    <w:rsid w:val="35A7FB2C"/>
    <w:rsid w:val="35AEF5C6"/>
    <w:rsid w:val="35B595A5"/>
    <w:rsid w:val="35BAE8E9"/>
    <w:rsid w:val="35BC3D86"/>
    <w:rsid w:val="35C25394"/>
    <w:rsid w:val="35DE340A"/>
    <w:rsid w:val="35E3FF80"/>
    <w:rsid w:val="35E9751C"/>
    <w:rsid w:val="35F9BC45"/>
    <w:rsid w:val="35FB6E32"/>
    <w:rsid w:val="3604E51A"/>
    <w:rsid w:val="360A13A8"/>
    <w:rsid w:val="360A95EC"/>
    <w:rsid w:val="3618197E"/>
    <w:rsid w:val="3618570E"/>
    <w:rsid w:val="361F9FE9"/>
    <w:rsid w:val="361FF780"/>
    <w:rsid w:val="362144EC"/>
    <w:rsid w:val="36259C70"/>
    <w:rsid w:val="362704DC"/>
    <w:rsid w:val="36326838"/>
    <w:rsid w:val="363A3268"/>
    <w:rsid w:val="364EA2CE"/>
    <w:rsid w:val="3651DE4E"/>
    <w:rsid w:val="3657EA70"/>
    <w:rsid w:val="365A3F9E"/>
    <w:rsid w:val="3664FB47"/>
    <w:rsid w:val="36721848"/>
    <w:rsid w:val="3674BA44"/>
    <w:rsid w:val="367A6296"/>
    <w:rsid w:val="367AFBB9"/>
    <w:rsid w:val="3680FCA5"/>
    <w:rsid w:val="368B3A24"/>
    <w:rsid w:val="368E5415"/>
    <w:rsid w:val="3690413C"/>
    <w:rsid w:val="36979EFC"/>
    <w:rsid w:val="3699032F"/>
    <w:rsid w:val="369BEDD7"/>
    <w:rsid w:val="36AA9E49"/>
    <w:rsid w:val="36AB6964"/>
    <w:rsid w:val="36AEFAE6"/>
    <w:rsid w:val="36B72B2B"/>
    <w:rsid w:val="36B88D72"/>
    <w:rsid w:val="36CCDE8B"/>
    <w:rsid w:val="36CE6816"/>
    <w:rsid w:val="36D12ED6"/>
    <w:rsid w:val="36D490B2"/>
    <w:rsid w:val="36E13C27"/>
    <w:rsid w:val="37016718"/>
    <w:rsid w:val="370A201C"/>
    <w:rsid w:val="371089E2"/>
    <w:rsid w:val="371A7D15"/>
    <w:rsid w:val="371DDF1A"/>
    <w:rsid w:val="3736106E"/>
    <w:rsid w:val="373836C8"/>
    <w:rsid w:val="3738659B"/>
    <w:rsid w:val="373BD832"/>
    <w:rsid w:val="3762133D"/>
    <w:rsid w:val="37659CC2"/>
    <w:rsid w:val="376693D0"/>
    <w:rsid w:val="37785AA5"/>
    <w:rsid w:val="377F9FF9"/>
    <w:rsid w:val="378B74B0"/>
    <w:rsid w:val="37B25E49"/>
    <w:rsid w:val="37C72725"/>
    <w:rsid w:val="37C7D2B6"/>
    <w:rsid w:val="37C8D26E"/>
    <w:rsid w:val="37CEFE0F"/>
    <w:rsid w:val="37CFD8C6"/>
    <w:rsid w:val="37D09741"/>
    <w:rsid w:val="37E2CADC"/>
    <w:rsid w:val="37E9A84A"/>
    <w:rsid w:val="37F04E92"/>
    <w:rsid w:val="37F5CBC1"/>
    <w:rsid w:val="37F60FFF"/>
    <w:rsid w:val="37FABFAD"/>
    <w:rsid w:val="38040763"/>
    <w:rsid w:val="380B2068"/>
    <w:rsid w:val="3811BFA7"/>
    <w:rsid w:val="38219AAD"/>
    <w:rsid w:val="3824BEFA"/>
    <w:rsid w:val="3825003B"/>
    <w:rsid w:val="383554DD"/>
    <w:rsid w:val="383C299E"/>
    <w:rsid w:val="3846FD4D"/>
    <w:rsid w:val="384ACB47"/>
    <w:rsid w:val="3851293E"/>
    <w:rsid w:val="38533307"/>
    <w:rsid w:val="38651529"/>
    <w:rsid w:val="386A9267"/>
    <w:rsid w:val="3874234B"/>
    <w:rsid w:val="388E87CE"/>
    <w:rsid w:val="389F057C"/>
    <w:rsid w:val="389FD8A5"/>
    <w:rsid w:val="38A127CE"/>
    <w:rsid w:val="38A501B2"/>
    <w:rsid w:val="38AB1BDE"/>
    <w:rsid w:val="38AE88C1"/>
    <w:rsid w:val="38B4462D"/>
    <w:rsid w:val="38B52FC4"/>
    <w:rsid w:val="38B5DFEC"/>
    <w:rsid w:val="38B86C97"/>
    <w:rsid w:val="38BB384E"/>
    <w:rsid w:val="38C4A24A"/>
    <w:rsid w:val="38D42DEB"/>
    <w:rsid w:val="38E7A7E3"/>
    <w:rsid w:val="3909F06B"/>
    <w:rsid w:val="390C2A63"/>
    <w:rsid w:val="39142B06"/>
    <w:rsid w:val="39189BC9"/>
    <w:rsid w:val="391A014D"/>
    <w:rsid w:val="3924262D"/>
    <w:rsid w:val="392D5363"/>
    <w:rsid w:val="39351EBB"/>
    <w:rsid w:val="393950C2"/>
    <w:rsid w:val="3939E5EF"/>
    <w:rsid w:val="3943358E"/>
    <w:rsid w:val="394DCB17"/>
    <w:rsid w:val="3952BC76"/>
    <w:rsid w:val="395688B0"/>
    <w:rsid w:val="39599D99"/>
    <w:rsid w:val="3960C5AC"/>
    <w:rsid w:val="39623278"/>
    <w:rsid w:val="3962B889"/>
    <w:rsid w:val="396A2F29"/>
    <w:rsid w:val="39708248"/>
    <w:rsid w:val="397143C2"/>
    <w:rsid w:val="3977EA2B"/>
    <w:rsid w:val="3979B148"/>
    <w:rsid w:val="397AEFB0"/>
    <w:rsid w:val="3980B80D"/>
    <w:rsid w:val="3980E717"/>
    <w:rsid w:val="39830AA5"/>
    <w:rsid w:val="399F625F"/>
    <w:rsid w:val="39A74516"/>
    <w:rsid w:val="39A7E6EC"/>
    <w:rsid w:val="39B57338"/>
    <w:rsid w:val="39BED8FA"/>
    <w:rsid w:val="39C27BC9"/>
    <w:rsid w:val="39C3C41F"/>
    <w:rsid w:val="39C7FA28"/>
    <w:rsid w:val="39C83F4D"/>
    <w:rsid w:val="39C94D75"/>
    <w:rsid w:val="39CC0D0F"/>
    <w:rsid w:val="39D1858E"/>
    <w:rsid w:val="39DB3720"/>
    <w:rsid w:val="39DC2357"/>
    <w:rsid w:val="39DD0463"/>
    <w:rsid w:val="39DEF35D"/>
    <w:rsid w:val="39E2A343"/>
    <w:rsid w:val="39EDA3F2"/>
    <w:rsid w:val="39FA9479"/>
    <w:rsid w:val="3A01EA58"/>
    <w:rsid w:val="3A047F4D"/>
    <w:rsid w:val="3A080626"/>
    <w:rsid w:val="3A0B2451"/>
    <w:rsid w:val="3A14EC23"/>
    <w:rsid w:val="3A1F7FC2"/>
    <w:rsid w:val="3A241523"/>
    <w:rsid w:val="3A2B3DE3"/>
    <w:rsid w:val="3A38F1E3"/>
    <w:rsid w:val="3A48A1FF"/>
    <w:rsid w:val="3A57DAAF"/>
    <w:rsid w:val="3A586039"/>
    <w:rsid w:val="3A61B8C8"/>
    <w:rsid w:val="3A64548F"/>
    <w:rsid w:val="3A73E344"/>
    <w:rsid w:val="3A75EA01"/>
    <w:rsid w:val="3A853036"/>
    <w:rsid w:val="3A86C709"/>
    <w:rsid w:val="3A8BEB34"/>
    <w:rsid w:val="3A8F0381"/>
    <w:rsid w:val="3A96A997"/>
    <w:rsid w:val="3AA1CF01"/>
    <w:rsid w:val="3AA31CB9"/>
    <w:rsid w:val="3AAED2D7"/>
    <w:rsid w:val="3AAFFB67"/>
    <w:rsid w:val="3AB31CEB"/>
    <w:rsid w:val="3AB7E8ED"/>
    <w:rsid w:val="3AC38818"/>
    <w:rsid w:val="3AC7A984"/>
    <w:rsid w:val="3ACC4EE2"/>
    <w:rsid w:val="3AD9B074"/>
    <w:rsid w:val="3ADA4D97"/>
    <w:rsid w:val="3ADE0B3C"/>
    <w:rsid w:val="3AE72CF3"/>
    <w:rsid w:val="3AE78E26"/>
    <w:rsid w:val="3AEB8AA1"/>
    <w:rsid w:val="3AF054BA"/>
    <w:rsid w:val="3AF1D133"/>
    <w:rsid w:val="3AF355CA"/>
    <w:rsid w:val="3AF7B5A3"/>
    <w:rsid w:val="3AF99E0A"/>
    <w:rsid w:val="3B031ADA"/>
    <w:rsid w:val="3B05F35D"/>
    <w:rsid w:val="3B06B594"/>
    <w:rsid w:val="3B0C1FFE"/>
    <w:rsid w:val="3B15831F"/>
    <w:rsid w:val="3B1A4ADB"/>
    <w:rsid w:val="3B2F793A"/>
    <w:rsid w:val="3B3621A7"/>
    <w:rsid w:val="3B365682"/>
    <w:rsid w:val="3B3888FD"/>
    <w:rsid w:val="3B442EBB"/>
    <w:rsid w:val="3B55E8EA"/>
    <w:rsid w:val="3B59687B"/>
    <w:rsid w:val="3B6CF59F"/>
    <w:rsid w:val="3B770126"/>
    <w:rsid w:val="3B7E88F7"/>
    <w:rsid w:val="3B85EF98"/>
    <w:rsid w:val="3B8D9AA9"/>
    <w:rsid w:val="3B903DB3"/>
    <w:rsid w:val="3B90DD44"/>
    <w:rsid w:val="3B971D12"/>
    <w:rsid w:val="3BA1EDB6"/>
    <w:rsid w:val="3BA77B84"/>
    <w:rsid w:val="3BAC0EE2"/>
    <w:rsid w:val="3BACA5E1"/>
    <w:rsid w:val="3BC11EB0"/>
    <w:rsid w:val="3BC42922"/>
    <w:rsid w:val="3BCEB41C"/>
    <w:rsid w:val="3BD71C27"/>
    <w:rsid w:val="3BF004BD"/>
    <w:rsid w:val="3BF6363C"/>
    <w:rsid w:val="3BF64DE7"/>
    <w:rsid w:val="3BFF86F3"/>
    <w:rsid w:val="3C0EACB7"/>
    <w:rsid w:val="3C1056BB"/>
    <w:rsid w:val="3C1A47F0"/>
    <w:rsid w:val="3C3435DF"/>
    <w:rsid w:val="3C369154"/>
    <w:rsid w:val="3C3A5D8C"/>
    <w:rsid w:val="3C3F5773"/>
    <w:rsid w:val="3C3F8497"/>
    <w:rsid w:val="3C4A3AD2"/>
    <w:rsid w:val="3C4BA3ED"/>
    <w:rsid w:val="3C518F67"/>
    <w:rsid w:val="3C53C615"/>
    <w:rsid w:val="3C546D06"/>
    <w:rsid w:val="3C681F43"/>
    <w:rsid w:val="3C685991"/>
    <w:rsid w:val="3C6B9915"/>
    <w:rsid w:val="3C6E879C"/>
    <w:rsid w:val="3C700DF1"/>
    <w:rsid w:val="3C77B20C"/>
    <w:rsid w:val="3C7CA82D"/>
    <w:rsid w:val="3C8167B4"/>
    <w:rsid w:val="3C875B02"/>
    <w:rsid w:val="3C9412A1"/>
    <w:rsid w:val="3C9EF517"/>
    <w:rsid w:val="3CC1A679"/>
    <w:rsid w:val="3CC8458D"/>
    <w:rsid w:val="3CCFAEC8"/>
    <w:rsid w:val="3CD70321"/>
    <w:rsid w:val="3CDFAD0E"/>
    <w:rsid w:val="3CF5A29B"/>
    <w:rsid w:val="3D054E38"/>
    <w:rsid w:val="3D092357"/>
    <w:rsid w:val="3D13EA95"/>
    <w:rsid w:val="3D1A4405"/>
    <w:rsid w:val="3D1C1CD5"/>
    <w:rsid w:val="3D1C59D4"/>
    <w:rsid w:val="3D1E295F"/>
    <w:rsid w:val="3D2CADA5"/>
    <w:rsid w:val="3D32289C"/>
    <w:rsid w:val="3D369E08"/>
    <w:rsid w:val="3D3DBE17"/>
    <w:rsid w:val="3D3F8EBB"/>
    <w:rsid w:val="3D45E3F4"/>
    <w:rsid w:val="3D4669E1"/>
    <w:rsid w:val="3D477C41"/>
    <w:rsid w:val="3D4921E1"/>
    <w:rsid w:val="3D494117"/>
    <w:rsid w:val="3D4A121F"/>
    <w:rsid w:val="3D4BC020"/>
    <w:rsid w:val="3D4D5AE6"/>
    <w:rsid w:val="3D532E53"/>
    <w:rsid w:val="3D53B4FF"/>
    <w:rsid w:val="3D54C76F"/>
    <w:rsid w:val="3D59E9F0"/>
    <w:rsid w:val="3D5BCBBC"/>
    <w:rsid w:val="3D5CB9CC"/>
    <w:rsid w:val="3D6258DF"/>
    <w:rsid w:val="3D62C313"/>
    <w:rsid w:val="3D62D7CE"/>
    <w:rsid w:val="3D657EB7"/>
    <w:rsid w:val="3D73AD3B"/>
    <w:rsid w:val="3D752428"/>
    <w:rsid w:val="3D7C1C92"/>
    <w:rsid w:val="3D859602"/>
    <w:rsid w:val="3D8A45AA"/>
    <w:rsid w:val="3DA07A87"/>
    <w:rsid w:val="3DAA6D29"/>
    <w:rsid w:val="3DB7FD7D"/>
    <w:rsid w:val="3DBEED61"/>
    <w:rsid w:val="3DC98813"/>
    <w:rsid w:val="3DE79C29"/>
    <w:rsid w:val="3DEF89AF"/>
    <w:rsid w:val="3DFD5EC6"/>
    <w:rsid w:val="3E0FBD03"/>
    <w:rsid w:val="3E1227BD"/>
    <w:rsid w:val="3E14292B"/>
    <w:rsid w:val="3E1E4CF2"/>
    <w:rsid w:val="3E2971F5"/>
    <w:rsid w:val="3E313ECC"/>
    <w:rsid w:val="3E359749"/>
    <w:rsid w:val="3E389BDB"/>
    <w:rsid w:val="3E4887F5"/>
    <w:rsid w:val="3E4A76BD"/>
    <w:rsid w:val="3E50757B"/>
    <w:rsid w:val="3E626A47"/>
    <w:rsid w:val="3E701E0A"/>
    <w:rsid w:val="3E7206AE"/>
    <w:rsid w:val="3E77544D"/>
    <w:rsid w:val="3E7D1402"/>
    <w:rsid w:val="3E83D369"/>
    <w:rsid w:val="3E958953"/>
    <w:rsid w:val="3E9C270F"/>
    <w:rsid w:val="3E9DC1D2"/>
    <w:rsid w:val="3EA11E99"/>
    <w:rsid w:val="3EB21E3D"/>
    <w:rsid w:val="3EB26480"/>
    <w:rsid w:val="3EB6898C"/>
    <w:rsid w:val="3EB9C35D"/>
    <w:rsid w:val="3EBB8F36"/>
    <w:rsid w:val="3EC67141"/>
    <w:rsid w:val="3EC84D12"/>
    <w:rsid w:val="3ED3164E"/>
    <w:rsid w:val="3ED7F070"/>
    <w:rsid w:val="3EDCFDEC"/>
    <w:rsid w:val="3EE7215A"/>
    <w:rsid w:val="3EEE5E0C"/>
    <w:rsid w:val="3EFA53E9"/>
    <w:rsid w:val="3F068A6F"/>
    <w:rsid w:val="3F1A6F54"/>
    <w:rsid w:val="3F1AC16C"/>
    <w:rsid w:val="3F252170"/>
    <w:rsid w:val="3F3104F5"/>
    <w:rsid w:val="3F3BCA21"/>
    <w:rsid w:val="3F4DADF2"/>
    <w:rsid w:val="3F4ED1C2"/>
    <w:rsid w:val="3F4EDCB3"/>
    <w:rsid w:val="3F50A438"/>
    <w:rsid w:val="3F566B5E"/>
    <w:rsid w:val="3F5B5B5D"/>
    <w:rsid w:val="3F5D85E7"/>
    <w:rsid w:val="3F62931B"/>
    <w:rsid w:val="3F65F503"/>
    <w:rsid w:val="3F6F27F4"/>
    <w:rsid w:val="3F7086CF"/>
    <w:rsid w:val="3F836C8A"/>
    <w:rsid w:val="3F8C76C7"/>
    <w:rsid w:val="3FC09482"/>
    <w:rsid w:val="3FC0D89B"/>
    <w:rsid w:val="3FC1527E"/>
    <w:rsid w:val="3FC5A393"/>
    <w:rsid w:val="3FCA4CA6"/>
    <w:rsid w:val="3FCD87DB"/>
    <w:rsid w:val="3FCE7850"/>
    <w:rsid w:val="3FD398B1"/>
    <w:rsid w:val="3FD9C86E"/>
    <w:rsid w:val="3FE08546"/>
    <w:rsid w:val="3FEB7345"/>
    <w:rsid w:val="3FED8893"/>
    <w:rsid w:val="3FEFA3C7"/>
    <w:rsid w:val="3FF08DDF"/>
    <w:rsid w:val="40194069"/>
    <w:rsid w:val="401D02D7"/>
    <w:rsid w:val="40325EB3"/>
    <w:rsid w:val="4044DC80"/>
    <w:rsid w:val="405DB4EA"/>
    <w:rsid w:val="405FA501"/>
    <w:rsid w:val="4062826D"/>
    <w:rsid w:val="4069C95E"/>
    <w:rsid w:val="406C8A69"/>
    <w:rsid w:val="406D0D72"/>
    <w:rsid w:val="40758862"/>
    <w:rsid w:val="4075D2A7"/>
    <w:rsid w:val="40794918"/>
    <w:rsid w:val="407CDACC"/>
    <w:rsid w:val="408B9506"/>
    <w:rsid w:val="40912080"/>
    <w:rsid w:val="4095FFA2"/>
    <w:rsid w:val="4097708D"/>
    <w:rsid w:val="40A29A91"/>
    <w:rsid w:val="40B1803A"/>
    <w:rsid w:val="40B29CC1"/>
    <w:rsid w:val="40B7ACD6"/>
    <w:rsid w:val="40B81495"/>
    <w:rsid w:val="40BBCEC7"/>
    <w:rsid w:val="40C1B410"/>
    <w:rsid w:val="40DF8431"/>
    <w:rsid w:val="40EAAD14"/>
    <w:rsid w:val="40F5C6AC"/>
    <w:rsid w:val="40F7B5B0"/>
    <w:rsid w:val="40FBD3F8"/>
    <w:rsid w:val="4110E716"/>
    <w:rsid w:val="41122BF3"/>
    <w:rsid w:val="4113E53D"/>
    <w:rsid w:val="411D0866"/>
    <w:rsid w:val="411F3CEB"/>
    <w:rsid w:val="4126324C"/>
    <w:rsid w:val="412A3DFC"/>
    <w:rsid w:val="413C6EEC"/>
    <w:rsid w:val="41447093"/>
    <w:rsid w:val="41461F3E"/>
    <w:rsid w:val="414B073E"/>
    <w:rsid w:val="41596568"/>
    <w:rsid w:val="4162B9AB"/>
    <w:rsid w:val="416D62F3"/>
    <w:rsid w:val="417519FD"/>
    <w:rsid w:val="417ABD80"/>
    <w:rsid w:val="4181C42F"/>
    <w:rsid w:val="4182A7B3"/>
    <w:rsid w:val="41883668"/>
    <w:rsid w:val="418F963B"/>
    <w:rsid w:val="419269C1"/>
    <w:rsid w:val="41946120"/>
    <w:rsid w:val="41989E5E"/>
    <w:rsid w:val="41A04180"/>
    <w:rsid w:val="41A3D68A"/>
    <w:rsid w:val="41A556E2"/>
    <w:rsid w:val="41A634F9"/>
    <w:rsid w:val="41AAEA65"/>
    <w:rsid w:val="41B17236"/>
    <w:rsid w:val="41B17B61"/>
    <w:rsid w:val="41CEF9DC"/>
    <w:rsid w:val="41DE43A4"/>
    <w:rsid w:val="41E0ACE1"/>
    <w:rsid w:val="41E30BE4"/>
    <w:rsid w:val="41EA88D4"/>
    <w:rsid w:val="41EC85FC"/>
    <w:rsid w:val="41ED3639"/>
    <w:rsid w:val="41EF351C"/>
    <w:rsid w:val="41F32FF8"/>
    <w:rsid w:val="41FF6439"/>
    <w:rsid w:val="42084A28"/>
    <w:rsid w:val="4213F109"/>
    <w:rsid w:val="421B0591"/>
    <w:rsid w:val="4231F4AB"/>
    <w:rsid w:val="4239372B"/>
    <w:rsid w:val="423FF2EA"/>
    <w:rsid w:val="4244CBF2"/>
    <w:rsid w:val="42478987"/>
    <w:rsid w:val="4252CA86"/>
    <w:rsid w:val="42577FA5"/>
    <w:rsid w:val="425F4EDD"/>
    <w:rsid w:val="4261269B"/>
    <w:rsid w:val="42684563"/>
    <w:rsid w:val="42746B4E"/>
    <w:rsid w:val="427C2F61"/>
    <w:rsid w:val="4285B5B9"/>
    <w:rsid w:val="4286370D"/>
    <w:rsid w:val="4288DFA7"/>
    <w:rsid w:val="428D1407"/>
    <w:rsid w:val="4291F75C"/>
    <w:rsid w:val="4294B62C"/>
    <w:rsid w:val="429CF936"/>
    <w:rsid w:val="42A6C37C"/>
    <w:rsid w:val="42ADC4E7"/>
    <w:rsid w:val="42B18788"/>
    <w:rsid w:val="42BB0D4C"/>
    <w:rsid w:val="42BFA9D0"/>
    <w:rsid w:val="42C66964"/>
    <w:rsid w:val="42CF8453"/>
    <w:rsid w:val="42D0EF77"/>
    <w:rsid w:val="42D22E8C"/>
    <w:rsid w:val="42DAF9ED"/>
    <w:rsid w:val="42E09020"/>
    <w:rsid w:val="42E98436"/>
    <w:rsid w:val="42F64534"/>
    <w:rsid w:val="42F69C86"/>
    <w:rsid w:val="4301ED68"/>
    <w:rsid w:val="4308A73F"/>
    <w:rsid w:val="43142FAE"/>
    <w:rsid w:val="431BF918"/>
    <w:rsid w:val="431DE7E0"/>
    <w:rsid w:val="43351317"/>
    <w:rsid w:val="433CDAFE"/>
    <w:rsid w:val="433E7335"/>
    <w:rsid w:val="433F7204"/>
    <w:rsid w:val="434222D4"/>
    <w:rsid w:val="43477CF6"/>
    <w:rsid w:val="43566E54"/>
    <w:rsid w:val="43616447"/>
    <w:rsid w:val="4366BA20"/>
    <w:rsid w:val="4367B5D7"/>
    <w:rsid w:val="437995BE"/>
    <w:rsid w:val="43884E62"/>
    <w:rsid w:val="439734FD"/>
    <w:rsid w:val="43A42736"/>
    <w:rsid w:val="43AB4FE4"/>
    <w:rsid w:val="43B0C52E"/>
    <w:rsid w:val="43B10BEE"/>
    <w:rsid w:val="43C1FBB9"/>
    <w:rsid w:val="43C880F6"/>
    <w:rsid w:val="43CDC50C"/>
    <w:rsid w:val="43D406F8"/>
    <w:rsid w:val="43DEE597"/>
    <w:rsid w:val="43E4B04B"/>
    <w:rsid w:val="43E8745D"/>
    <w:rsid w:val="43F39195"/>
    <w:rsid w:val="43F98D0B"/>
    <w:rsid w:val="4422F94D"/>
    <w:rsid w:val="44365E2E"/>
    <w:rsid w:val="444964C2"/>
    <w:rsid w:val="44514D07"/>
    <w:rsid w:val="44546AF0"/>
    <w:rsid w:val="4455A210"/>
    <w:rsid w:val="445A72FA"/>
    <w:rsid w:val="4476315B"/>
    <w:rsid w:val="44768D13"/>
    <w:rsid w:val="4477D8EC"/>
    <w:rsid w:val="448B31F6"/>
    <w:rsid w:val="448C505B"/>
    <w:rsid w:val="44952D13"/>
    <w:rsid w:val="44977573"/>
    <w:rsid w:val="449C9A93"/>
    <w:rsid w:val="44B037C3"/>
    <w:rsid w:val="44B7C979"/>
    <w:rsid w:val="44C12D21"/>
    <w:rsid w:val="44CB4E06"/>
    <w:rsid w:val="44CCB656"/>
    <w:rsid w:val="44CF5FD2"/>
    <w:rsid w:val="44DDF335"/>
    <w:rsid w:val="44E27323"/>
    <w:rsid w:val="44E3BE6C"/>
    <w:rsid w:val="44EFD3FE"/>
    <w:rsid w:val="450BB970"/>
    <w:rsid w:val="4510601D"/>
    <w:rsid w:val="451AACA6"/>
    <w:rsid w:val="452131F1"/>
    <w:rsid w:val="45231592"/>
    <w:rsid w:val="45294E4F"/>
    <w:rsid w:val="452C0704"/>
    <w:rsid w:val="452CA7C9"/>
    <w:rsid w:val="45341171"/>
    <w:rsid w:val="453AC4E0"/>
    <w:rsid w:val="453D9B14"/>
    <w:rsid w:val="4544C33D"/>
    <w:rsid w:val="454E5736"/>
    <w:rsid w:val="45600F9A"/>
    <w:rsid w:val="4562540E"/>
    <w:rsid w:val="45649A02"/>
    <w:rsid w:val="456743B0"/>
    <w:rsid w:val="45779888"/>
    <w:rsid w:val="457BD459"/>
    <w:rsid w:val="457C6CB4"/>
    <w:rsid w:val="4587A07F"/>
    <w:rsid w:val="458F38FF"/>
    <w:rsid w:val="4596ABAF"/>
    <w:rsid w:val="459BC191"/>
    <w:rsid w:val="45AB0BA5"/>
    <w:rsid w:val="45AFC746"/>
    <w:rsid w:val="45B7321E"/>
    <w:rsid w:val="45B86AD7"/>
    <w:rsid w:val="45C600CC"/>
    <w:rsid w:val="45CEEDA7"/>
    <w:rsid w:val="45D0DAFD"/>
    <w:rsid w:val="45F46504"/>
    <w:rsid w:val="45F5473C"/>
    <w:rsid w:val="45FA80F0"/>
    <w:rsid w:val="45FDEC88"/>
    <w:rsid w:val="460203C0"/>
    <w:rsid w:val="460ACCA9"/>
    <w:rsid w:val="460DF3D2"/>
    <w:rsid w:val="461201BC"/>
    <w:rsid w:val="4614B51C"/>
    <w:rsid w:val="4621CC8A"/>
    <w:rsid w:val="462E3D48"/>
    <w:rsid w:val="4635BD5F"/>
    <w:rsid w:val="46362ACE"/>
    <w:rsid w:val="46398E2A"/>
    <w:rsid w:val="463A7BB4"/>
    <w:rsid w:val="4647FE3B"/>
    <w:rsid w:val="464C4C2E"/>
    <w:rsid w:val="4653F6E0"/>
    <w:rsid w:val="46542163"/>
    <w:rsid w:val="465A4D78"/>
    <w:rsid w:val="465CFD82"/>
    <w:rsid w:val="465E1F50"/>
    <w:rsid w:val="46620792"/>
    <w:rsid w:val="466335E2"/>
    <w:rsid w:val="46678A63"/>
    <w:rsid w:val="4678B3EA"/>
    <w:rsid w:val="467BF00B"/>
    <w:rsid w:val="467F82BF"/>
    <w:rsid w:val="467F8ECD"/>
    <w:rsid w:val="4698696F"/>
    <w:rsid w:val="469E48D3"/>
    <w:rsid w:val="46A01D5A"/>
    <w:rsid w:val="46A1FB8D"/>
    <w:rsid w:val="46C81F42"/>
    <w:rsid w:val="46CFE1D2"/>
    <w:rsid w:val="46D0361F"/>
    <w:rsid w:val="46D4BDE0"/>
    <w:rsid w:val="46D5362A"/>
    <w:rsid w:val="46D53816"/>
    <w:rsid w:val="46DCD728"/>
    <w:rsid w:val="46DD4505"/>
    <w:rsid w:val="46DD601E"/>
    <w:rsid w:val="46E6F74D"/>
    <w:rsid w:val="46F5FF98"/>
    <w:rsid w:val="46F9D024"/>
    <w:rsid w:val="470584FE"/>
    <w:rsid w:val="47093B25"/>
    <w:rsid w:val="470BC3C4"/>
    <w:rsid w:val="471B40BE"/>
    <w:rsid w:val="4730F594"/>
    <w:rsid w:val="4736F2FD"/>
    <w:rsid w:val="473B6516"/>
    <w:rsid w:val="473C65BA"/>
    <w:rsid w:val="474167BB"/>
    <w:rsid w:val="4746DC06"/>
    <w:rsid w:val="47475CCD"/>
    <w:rsid w:val="47565850"/>
    <w:rsid w:val="475D610C"/>
    <w:rsid w:val="4769298A"/>
    <w:rsid w:val="476BBAF5"/>
    <w:rsid w:val="476DC1B3"/>
    <w:rsid w:val="477CAF1D"/>
    <w:rsid w:val="478E7E6F"/>
    <w:rsid w:val="479341CA"/>
    <w:rsid w:val="47965151"/>
    <w:rsid w:val="47A20B20"/>
    <w:rsid w:val="47A42D10"/>
    <w:rsid w:val="47AF6406"/>
    <w:rsid w:val="47B4570E"/>
    <w:rsid w:val="47BA640E"/>
    <w:rsid w:val="47C47539"/>
    <w:rsid w:val="47C78564"/>
    <w:rsid w:val="47CB3324"/>
    <w:rsid w:val="47D3D21A"/>
    <w:rsid w:val="47DCBDF3"/>
    <w:rsid w:val="47DEA6C1"/>
    <w:rsid w:val="47E33606"/>
    <w:rsid w:val="47E6BBD7"/>
    <w:rsid w:val="47E93E17"/>
    <w:rsid w:val="47F9EFB1"/>
    <w:rsid w:val="47FCD166"/>
    <w:rsid w:val="4800DC2C"/>
    <w:rsid w:val="480DB47A"/>
    <w:rsid w:val="480E9A5A"/>
    <w:rsid w:val="48191B2C"/>
    <w:rsid w:val="48238850"/>
    <w:rsid w:val="4836AD22"/>
    <w:rsid w:val="483B4D79"/>
    <w:rsid w:val="48457AF3"/>
    <w:rsid w:val="48645CB3"/>
    <w:rsid w:val="486598AA"/>
    <w:rsid w:val="4865FCE3"/>
    <w:rsid w:val="4868A4E9"/>
    <w:rsid w:val="486A4AF2"/>
    <w:rsid w:val="48735805"/>
    <w:rsid w:val="48746577"/>
    <w:rsid w:val="4874DB43"/>
    <w:rsid w:val="487D1325"/>
    <w:rsid w:val="488673D1"/>
    <w:rsid w:val="488983CD"/>
    <w:rsid w:val="48935D09"/>
    <w:rsid w:val="489891AC"/>
    <w:rsid w:val="48A4808C"/>
    <w:rsid w:val="48B4F569"/>
    <w:rsid w:val="48BC234F"/>
    <w:rsid w:val="48C4E8AB"/>
    <w:rsid w:val="48C8996C"/>
    <w:rsid w:val="48E6CE5F"/>
    <w:rsid w:val="48F01891"/>
    <w:rsid w:val="48F2A6E3"/>
    <w:rsid w:val="48F5E485"/>
    <w:rsid w:val="48FE1D99"/>
    <w:rsid w:val="49105862"/>
    <w:rsid w:val="4913514A"/>
    <w:rsid w:val="49187F7E"/>
    <w:rsid w:val="4918CF2E"/>
    <w:rsid w:val="492147EB"/>
    <w:rsid w:val="492554A0"/>
    <w:rsid w:val="492EFFC6"/>
    <w:rsid w:val="492F122B"/>
    <w:rsid w:val="493221B2"/>
    <w:rsid w:val="493A955E"/>
    <w:rsid w:val="493DDB81"/>
    <w:rsid w:val="493FA61D"/>
    <w:rsid w:val="494739DE"/>
    <w:rsid w:val="494F8278"/>
    <w:rsid w:val="49621B15"/>
    <w:rsid w:val="4965DE0A"/>
    <w:rsid w:val="49670385"/>
    <w:rsid w:val="496BC872"/>
    <w:rsid w:val="496BF349"/>
    <w:rsid w:val="496D5E21"/>
    <w:rsid w:val="496D7D55"/>
    <w:rsid w:val="497A80EB"/>
    <w:rsid w:val="497BDEF9"/>
    <w:rsid w:val="49840256"/>
    <w:rsid w:val="4991800F"/>
    <w:rsid w:val="49932970"/>
    <w:rsid w:val="49937AA2"/>
    <w:rsid w:val="49949E44"/>
    <w:rsid w:val="499CAC8D"/>
    <w:rsid w:val="49A343A0"/>
    <w:rsid w:val="49AAADA8"/>
    <w:rsid w:val="49AADA97"/>
    <w:rsid w:val="49ADDCB4"/>
    <w:rsid w:val="49AFF1B0"/>
    <w:rsid w:val="49B876AD"/>
    <w:rsid w:val="49C7315F"/>
    <w:rsid w:val="49D5F5D7"/>
    <w:rsid w:val="49D633BB"/>
    <w:rsid w:val="49DF29AC"/>
    <w:rsid w:val="49E2E568"/>
    <w:rsid w:val="49E69379"/>
    <w:rsid w:val="49EBD4B0"/>
    <w:rsid w:val="49F84FAB"/>
    <w:rsid w:val="49FB2F85"/>
    <w:rsid w:val="4A0CD6EC"/>
    <w:rsid w:val="4A1396A9"/>
    <w:rsid w:val="4A18992A"/>
    <w:rsid w:val="4A18E386"/>
    <w:rsid w:val="4A2439AA"/>
    <w:rsid w:val="4A2CCB6C"/>
    <w:rsid w:val="4A395630"/>
    <w:rsid w:val="4A3B6557"/>
    <w:rsid w:val="4A46AD85"/>
    <w:rsid w:val="4A591132"/>
    <w:rsid w:val="4A7AC349"/>
    <w:rsid w:val="4A7B2B33"/>
    <w:rsid w:val="4A829EC0"/>
    <w:rsid w:val="4A87CEFB"/>
    <w:rsid w:val="4A9952C3"/>
    <w:rsid w:val="4AA14050"/>
    <w:rsid w:val="4AA50269"/>
    <w:rsid w:val="4AB272BA"/>
    <w:rsid w:val="4ABFC703"/>
    <w:rsid w:val="4ACDF213"/>
    <w:rsid w:val="4AD02101"/>
    <w:rsid w:val="4AD517AE"/>
    <w:rsid w:val="4AD925C3"/>
    <w:rsid w:val="4ADB9C95"/>
    <w:rsid w:val="4AE1DFDA"/>
    <w:rsid w:val="4AE6572F"/>
    <w:rsid w:val="4AE6ACE1"/>
    <w:rsid w:val="4AFB0FA5"/>
    <w:rsid w:val="4AFD2B33"/>
    <w:rsid w:val="4B0944CC"/>
    <w:rsid w:val="4B0CF0C2"/>
    <w:rsid w:val="4B211534"/>
    <w:rsid w:val="4B33EDB2"/>
    <w:rsid w:val="4B3578B5"/>
    <w:rsid w:val="4B39AF76"/>
    <w:rsid w:val="4B3BD816"/>
    <w:rsid w:val="4B3E706D"/>
    <w:rsid w:val="4B3F3376"/>
    <w:rsid w:val="4B44406A"/>
    <w:rsid w:val="4B448115"/>
    <w:rsid w:val="4B4549D1"/>
    <w:rsid w:val="4B4D34B9"/>
    <w:rsid w:val="4B4ED1A7"/>
    <w:rsid w:val="4B514779"/>
    <w:rsid w:val="4B5D4D60"/>
    <w:rsid w:val="4B632A99"/>
    <w:rsid w:val="4B6C62EB"/>
    <w:rsid w:val="4B6E17DA"/>
    <w:rsid w:val="4B709216"/>
    <w:rsid w:val="4B70F8FA"/>
    <w:rsid w:val="4B751CA3"/>
    <w:rsid w:val="4B769F30"/>
    <w:rsid w:val="4B7E4827"/>
    <w:rsid w:val="4B899E1F"/>
    <w:rsid w:val="4B92314A"/>
    <w:rsid w:val="4B97EE8C"/>
    <w:rsid w:val="4B9C84F4"/>
    <w:rsid w:val="4B9D396C"/>
    <w:rsid w:val="4BA352F5"/>
    <w:rsid w:val="4BA3C2EC"/>
    <w:rsid w:val="4BBA6870"/>
    <w:rsid w:val="4BBC7CCE"/>
    <w:rsid w:val="4BBD6586"/>
    <w:rsid w:val="4BBE4878"/>
    <w:rsid w:val="4BC1E7D7"/>
    <w:rsid w:val="4BC89BCD"/>
    <w:rsid w:val="4BCC3222"/>
    <w:rsid w:val="4BD3AE8C"/>
    <w:rsid w:val="4BDCF323"/>
    <w:rsid w:val="4BE26ABD"/>
    <w:rsid w:val="4BE9608B"/>
    <w:rsid w:val="4BE9A027"/>
    <w:rsid w:val="4BEC5054"/>
    <w:rsid w:val="4BF868F5"/>
    <w:rsid w:val="4BFFA7D2"/>
    <w:rsid w:val="4C1526A7"/>
    <w:rsid w:val="4C169478"/>
    <w:rsid w:val="4C1ED588"/>
    <w:rsid w:val="4C229898"/>
    <w:rsid w:val="4C26ECEF"/>
    <w:rsid w:val="4C35840B"/>
    <w:rsid w:val="4C367327"/>
    <w:rsid w:val="4C43DB7C"/>
    <w:rsid w:val="4C514848"/>
    <w:rsid w:val="4C5863C5"/>
    <w:rsid w:val="4C5CE317"/>
    <w:rsid w:val="4C5F4B5D"/>
    <w:rsid w:val="4C61EF92"/>
    <w:rsid w:val="4C6488C0"/>
    <w:rsid w:val="4C68A0AD"/>
    <w:rsid w:val="4C69C274"/>
    <w:rsid w:val="4C72070C"/>
    <w:rsid w:val="4C88D1E5"/>
    <w:rsid w:val="4C979F85"/>
    <w:rsid w:val="4CA3BD38"/>
    <w:rsid w:val="4CA73585"/>
    <w:rsid w:val="4CA8CC17"/>
    <w:rsid w:val="4CAB230A"/>
    <w:rsid w:val="4CB14D1F"/>
    <w:rsid w:val="4CB1A087"/>
    <w:rsid w:val="4CBCE595"/>
    <w:rsid w:val="4CC09745"/>
    <w:rsid w:val="4CC9CC46"/>
    <w:rsid w:val="4CCAC8E4"/>
    <w:rsid w:val="4CCC3F06"/>
    <w:rsid w:val="4CD364D1"/>
    <w:rsid w:val="4CE0C765"/>
    <w:rsid w:val="4CE5CD46"/>
    <w:rsid w:val="4CEFD9BE"/>
    <w:rsid w:val="4D0FBA33"/>
    <w:rsid w:val="4D1E7612"/>
    <w:rsid w:val="4D3909CD"/>
    <w:rsid w:val="4D406491"/>
    <w:rsid w:val="4D47C1C3"/>
    <w:rsid w:val="4D4EA095"/>
    <w:rsid w:val="4D5638D1"/>
    <w:rsid w:val="4D60B396"/>
    <w:rsid w:val="4D60CFBE"/>
    <w:rsid w:val="4D631E16"/>
    <w:rsid w:val="4D6C1B62"/>
    <w:rsid w:val="4D6FE14B"/>
    <w:rsid w:val="4D7C1288"/>
    <w:rsid w:val="4D84DD32"/>
    <w:rsid w:val="4D8E941F"/>
    <w:rsid w:val="4D988DE9"/>
    <w:rsid w:val="4DAA899A"/>
    <w:rsid w:val="4DB264D9"/>
    <w:rsid w:val="4DC38070"/>
    <w:rsid w:val="4DD3EA4C"/>
    <w:rsid w:val="4DE7CD2C"/>
    <w:rsid w:val="4DEBF719"/>
    <w:rsid w:val="4DED5E90"/>
    <w:rsid w:val="4DF45AD0"/>
    <w:rsid w:val="4DF4A60A"/>
    <w:rsid w:val="4DF60C98"/>
    <w:rsid w:val="4DF767C5"/>
    <w:rsid w:val="4DF7A551"/>
    <w:rsid w:val="4DFDBFF3"/>
    <w:rsid w:val="4E0592D5"/>
    <w:rsid w:val="4E115CB2"/>
    <w:rsid w:val="4E2DD3F6"/>
    <w:rsid w:val="4E2E81F6"/>
    <w:rsid w:val="4E2EE2C5"/>
    <w:rsid w:val="4E336FE6"/>
    <w:rsid w:val="4E337F3D"/>
    <w:rsid w:val="4E372F62"/>
    <w:rsid w:val="4E3ED1E0"/>
    <w:rsid w:val="4E539D05"/>
    <w:rsid w:val="4E655751"/>
    <w:rsid w:val="4E6A9DAE"/>
    <w:rsid w:val="4E701DB0"/>
    <w:rsid w:val="4E703FA6"/>
    <w:rsid w:val="4E72A2E5"/>
    <w:rsid w:val="4E72B844"/>
    <w:rsid w:val="4E739AA4"/>
    <w:rsid w:val="4E76625D"/>
    <w:rsid w:val="4E79FD8C"/>
    <w:rsid w:val="4E7FB190"/>
    <w:rsid w:val="4E89CB05"/>
    <w:rsid w:val="4E920EF1"/>
    <w:rsid w:val="4E95827C"/>
    <w:rsid w:val="4E9AE182"/>
    <w:rsid w:val="4EA1C177"/>
    <w:rsid w:val="4EA2F478"/>
    <w:rsid w:val="4EA3F8EF"/>
    <w:rsid w:val="4EABD2F7"/>
    <w:rsid w:val="4EAED012"/>
    <w:rsid w:val="4EAEED81"/>
    <w:rsid w:val="4EBA4673"/>
    <w:rsid w:val="4EC0E135"/>
    <w:rsid w:val="4EC2D73D"/>
    <w:rsid w:val="4ECA523C"/>
    <w:rsid w:val="4ECC0B29"/>
    <w:rsid w:val="4ECF6FC1"/>
    <w:rsid w:val="4ED1FDF5"/>
    <w:rsid w:val="4ED45021"/>
    <w:rsid w:val="4EDA7CC2"/>
    <w:rsid w:val="4EDDC617"/>
    <w:rsid w:val="4EE0480F"/>
    <w:rsid w:val="4EE39ACC"/>
    <w:rsid w:val="4EED0A35"/>
    <w:rsid w:val="4EEEF7D9"/>
    <w:rsid w:val="4EF41D90"/>
    <w:rsid w:val="4EF44118"/>
    <w:rsid w:val="4EF94E3E"/>
    <w:rsid w:val="4F1ECFC1"/>
    <w:rsid w:val="4F21F267"/>
    <w:rsid w:val="4F31BDB9"/>
    <w:rsid w:val="4F3463AA"/>
    <w:rsid w:val="4F4332C0"/>
    <w:rsid w:val="4F4EF1B9"/>
    <w:rsid w:val="4F517946"/>
    <w:rsid w:val="4F5959AA"/>
    <w:rsid w:val="4F6CE312"/>
    <w:rsid w:val="4F6E1058"/>
    <w:rsid w:val="4F7469BA"/>
    <w:rsid w:val="4F7A967F"/>
    <w:rsid w:val="4F8001E3"/>
    <w:rsid w:val="4F80A222"/>
    <w:rsid w:val="4F84826E"/>
    <w:rsid w:val="4F87C77A"/>
    <w:rsid w:val="4F89B3FD"/>
    <w:rsid w:val="4F90896F"/>
    <w:rsid w:val="4F9C2982"/>
    <w:rsid w:val="4FA028DA"/>
    <w:rsid w:val="4FA7096B"/>
    <w:rsid w:val="4FB04B8E"/>
    <w:rsid w:val="4FBAE2A5"/>
    <w:rsid w:val="4FD0668B"/>
    <w:rsid w:val="4FD3D3B4"/>
    <w:rsid w:val="4FE4C5F7"/>
    <w:rsid w:val="4FEBECD8"/>
    <w:rsid w:val="4FF0F1D0"/>
    <w:rsid w:val="4FF3124A"/>
    <w:rsid w:val="4FF618A2"/>
    <w:rsid w:val="50039009"/>
    <w:rsid w:val="500431B4"/>
    <w:rsid w:val="50050196"/>
    <w:rsid w:val="5007C2E1"/>
    <w:rsid w:val="500996AD"/>
    <w:rsid w:val="500E88A5"/>
    <w:rsid w:val="50121C94"/>
    <w:rsid w:val="501B5FF4"/>
    <w:rsid w:val="501FDD54"/>
    <w:rsid w:val="5029C2BF"/>
    <w:rsid w:val="502A8DA4"/>
    <w:rsid w:val="502AD268"/>
    <w:rsid w:val="50450C95"/>
    <w:rsid w:val="505121B4"/>
    <w:rsid w:val="505D9626"/>
    <w:rsid w:val="506C9336"/>
    <w:rsid w:val="507570E7"/>
    <w:rsid w:val="5076C418"/>
    <w:rsid w:val="508A47E3"/>
    <w:rsid w:val="508D1ACA"/>
    <w:rsid w:val="508FEC75"/>
    <w:rsid w:val="50937B2E"/>
    <w:rsid w:val="509731BD"/>
    <w:rsid w:val="509FA53F"/>
    <w:rsid w:val="50A13495"/>
    <w:rsid w:val="50AAA39C"/>
    <w:rsid w:val="50AADBA7"/>
    <w:rsid w:val="50BACE2E"/>
    <w:rsid w:val="50CA2F0D"/>
    <w:rsid w:val="50CCF36C"/>
    <w:rsid w:val="50D084BD"/>
    <w:rsid w:val="50DF0321"/>
    <w:rsid w:val="50FED8D7"/>
    <w:rsid w:val="5106248E"/>
    <w:rsid w:val="5109B8EE"/>
    <w:rsid w:val="510D3813"/>
    <w:rsid w:val="5118F512"/>
    <w:rsid w:val="511C7283"/>
    <w:rsid w:val="51204B93"/>
    <w:rsid w:val="5120AC3B"/>
    <w:rsid w:val="512397DB"/>
    <w:rsid w:val="512C59D0"/>
    <w:rsid w:val="5138FF99"/>
    <w:rsid w:val="513D3397"/>
    <w:rsid w:val="513D4E3B"/>
    <w:rsid w:val="51414077"/>
    <w:rsid w:val="51416C00"/>
    <w:rsid w:val="51476325"/>
    <w:rsid w:val="51515C3C"/>
    <w:rsid w:val="5153445A"/>
    <w:rsid w:val="5158BB8E"/>
    <w:rsid w:val="515B4C95"/>
    <w:rsid w:val="51619684"/>
    <w:rsid w:val="516246F4"/>
    <w:rsid w:val="517716D2"/>
    <w:rsid w:val="517FF845"/>
    <w:rsid w:val="518240C6"/>
    <w:rsid w:val="5186F0DE"/>
    <w:rsid w:val="518CC231"/>
    <w:rsid w:val="51A00215"/>
    <w:rsid w:val="51A2E3AE"/>
    <w:rsid w:val="51A41600"/>
    <w:rsid w:val="51A7BE72"/>
    <w:rsid w:val="51B052E1"/>
    <w:rsid w:val="51BBADB5"/>
    <w:rsid w:val="51BD2182"/>
    <w:rsid w:val="51BE3058"/>
    <w:rsid w:val="51C16BC7"/>
    <w:rsid w:val="51CA68FC"/>
    <w:rsid w:val="51CBFE90"/>
    <w:rsid w:val="51D79F11"/>
    <w:rsid w:val="52129479"/>
    <w:rsid w:val="5218B9BB"/>
    <w:rsid w:val="521FBFD5"/>
    <w:rsid w:val="5221D71E"/>
    <w:rsid w:val="522419E9"/>
    <w:rsid w:val="522D1401"/>
    <w:rsid w:val="523529BD"/>
    <w:rsid w:val="523F7F0C"/>
    <w:rsid w:val="523F969F"/>
    <w:rsid w:val="5243D362"/>
    <w:rsid w:val="524BAC49"/>
    <w:rsid w:val="526258B6"/>
    <w:rsid w:val="526E5704"/>
    <w:rsid w:val="527DAC08"/>
    <w:rsid w:val="5282ADA6"/>
    <w:rsid w:val="5284AFB9"/>
    <w:rsid w:val="52937BE9"/>
    <w:rsid w:val="52AC0A7C"/>
    <w:rsid w:val="52B186C7"/>
    <w:rsid w:val="52B45A5A"/>
    <w:rsid w:val="52B5DEEC"/>
    <w:rsid w:val="52B842E4"/>
    <w:rsid w:val="52BF683C"/>
    <w:rsid w:val="52C3797B"/>
    <w:rsid w:val="52C97DBB"/>
    <w:rsid w:val="52CD7748"/>
    <w:rsid w:val="52D3CA44"/>
    <w:rsid w:val="52D903F8"/>
    <w:rsid w:val="52DA9C95"/>
    <w:rsid w:val="52ECAB4D"/>
    <w:rsid w:val="52EF14BB"/>
    <w:rsid w:val="52F81369"/>
    <w:rsid w:val="5301745A"/>
    <w:rsid w:val="530AF99D"/>
    <w:rsid w:val="530DE5CB"/>
    <w:rsid w:val="530E66B4"/>
    <w:rsid w:val="53124303"/>
    <w:rsid w:val="5314C501"/>
    <w:rsid w:val="5319009D"/>
    <w:rsid w:val="532ADFC2"/>
    <w:rsid w:val="53324E37"/>
    <w:rsid w:val="5334D81F"/>
    <w:rsid w:val="5338C874"/>
    <w:rsid w:val="533E55B9"/>
    <w:rsid w:val="53438ED3"/>
    <w:rsid w:val="5345E264"/>
    <w:rsid w:val="534CC581"/>
    <w:rsid w:val="53500D3D"/>
    <w:rsid w:val="53603424"/>
    <w:rsid w:val="5374EFB6"/>
    <w:rsid w:val="537920C9"/>
    <w:rsid w:val="538DB796"/>
    <w:rsid w:val="538F3FB3"/>
    <w:rsid w:val="539435C3"/>
    <w:rsid w:val="53AB6502"/>
    <w:rsid w:val="53AED6E8"/>
    <w:rsid w:val="53B324B7"/>
    <w:rsid w:val="53BE66FD"/>
    <w:rsid w:val="53BF7B70"/>
    <w:rsid w:val="53CCBF61"/>
    <w:rsid w:val="53D218F6"/>
    <w:rsid w:val="53D41354"/>
    <w:rsid w:val="53D77038"/>
    <w:rsid w:val="53E250CD"/>
    <w:rsid w:val="53ECED02"/>
    <w:rsid w:val="5401A8BE"/>
    <w:rsid w:val="5401CFCF"/>
    <w:rsid w:val="54080449"/>
    <w:rsid w:val="540C2EDA"/>
    <w:rsid w:val="540CCE3F"/>
    <w:rsid w:val="540EF12B"/>
    <w:rsid w:val="54117DD0"/>
    <w:rsid w:val="54167A61"/>
    <w:rsid w:val="54187C91"/>
    <w:rsid w:val="54197C69"/>
    <w:rsid w:val="541B0CE5"/>
    <w:rsid w:val="541C58D4"/>
    <w:rsid w:val="5421A016"/>
    <w:rsid w:val="54281D3E"/>
    <w:rsid w:val="542AEF27"/>
    <w:rsid w:val="542FE376"/>
    <w:rsid w:val="543C01D9"/>
    <w:rsid w:val="544986BF"/>
    <w:rsid w:val="546D3BA2"/>
    <w:rsid w:val="546E2431"/>
    <w:rsid w:val="546E60DD"/>
    <w:rsid w:val="547DAA50"/>
    <w:rsid w:val="5494E98B"/>
    <w:rsid w:val="549B63E8"/>
    <w:rsid w:val="549E4069"/>
    <w:rsid w:val="54ADBB55"/>
    <w:rsid w:val="54AE1364"/>
    <w:rsid w:val="54C43562"/>
    <w:rsid w:val="54C829EF"/>
    <w:rsid w:val="54CD07CA"/>
    <w:rsid w:val="54CD2A63"/>
    <w:rsid w:val="54D0A880"/>
    <w:rsid w:val="54DF3E71"/>
    <w:rsid w:val="54F07A8D"/>
    <w:rsid w:val="54F8A555"/>
    <w:rsid w:val="54FF12B9"/>
    <w:rsid w:val="55046EA1"/>
    <w:rsid w:val="5504A583"/>
    <w:rsid w:val="550533B4"/>
    <w:rsid w:val="5515530A"/>
    <w:rsid w:val="5519D27C"/>
    <w:rsid w:val="551CAC18"/>
    <w:rsid w:val="551DCAB1"/>
    <w:rsid w:val="55459689"/>
    <w:rsid w:val="555A70FB"/>
    <w:rsid w:val="555E7ECD"/>
    <w:rsid w:val="5569B752"/>
    <w:rsid w:val="556AED9F"/>
    <w:rsid w:val="5571F070"/>
    <w:rsid w:val="557227A1"/>
    <w:rsid w:val="557E79AA"/>
    <w:rsid w:val="557F8000"/>
    <w:rsid w:val="5593B50C"/>
    <w:rsid w:val="559A7E04"/>
    <w:rsid w:val="559DA030"/>
    <w:rsid w:val="55A12BB3"/>
    <w:rsid w:val="55AEC5F6"/>
    <w:rsid w:val="55B05281"/>
    <w:rsid w:val="55C4D58C"/>
    <w:rsid w:val="55C63450"/>
    <w:rsid w:val="55C73C42"/>
    <w:rsid w:val="55CD3EED"/>
    <w:rsid w:val="55DD2A11"/>
    <w:rsid w:val="55ECC929"/>
    <w:rsid w:val="55ED51F1"/>
    <w:rsid w:val="55F6060B"/>
    <w:rsid w:val="56021CB7"/>
    <w:rsid w:val="56090C03"/>
    <w:rsid w:val="5610B88B"/>
    <w:rsid w:val="56173A61"/>
    <w:rsid w:val="5618E7AD"/>
    <w:rsid w:val="561A46DA"/>
    <w:rsid w:val="561B6FC4"/>
    <w:rsid w:val="561BFDD8"/>
    <w:rsid w:val="56254388"/>
    <w:rsid w:val="562CB4B0"/>
    <w:rsid w:val="5633A10D"/>
    <w:rsid w:val="563A642B"/>
    <w:rsid w:val="563F1C2A"/>
    <w:rsid w:val="5641D663"/>
    <w:rsid w:val="565F0232"/>
    <w:rsid w:val="566A564C"/>
    <w:rsid w:val="567103F5"/>
    <w:rsid w:val="5674431A"/>
    <w:rsid w:val="567B0ED2"/>
    <w:rsid w:val="5681C153"/>
    <w:rsid w:val="56820981"/>
    <w:rsid w:val="5689759D"/>
    <w:rsid w:val="568FDE9E"/>
    <w:rsid w:val="56A10415"/>
    <w:rsid w:val="56D32C3A"/>
    <w:rsid w:val="56D68DC0"/>
    <w:rsid w:val="56DAA130"/>
    <w:rsid w:val="56DE80B5"/>
    <w:rsid w:val="56F849DE"/>
    <w:rsid w:val="57071CFB"/>
    <w:rsid w:val="570DC0D1"/>
    <w:rsid w:val="570F1673"/>
    <w:rsid w:val="571A82D4"/>
    <w:rsid w:val="571CC073"/>
    <w:rsid w:val="571EFBA8"/>
    <w:rsid w:val="5724AD92"/>
    <w:rsid w:val="57251904"/>
    <w:rsid w:val="57311EEF"/>
    <w:rsid w:val="5736939A"/>
    <w:rsid w:val="57397091"/>
    <w:rsid w:val="5739BA28"/>
    <w:rsid w:val="5740852A"/>
    <w:rsid w:val="574DBBE2"/>
    <w:rsid w:val="5768ECB9"/>
    <w:rsid w:val="5777FFE8"/>
    <w:rsid w:val="5788D75A"/>
    <w:rsid w:val="57908EFB"/>
    <w:rsid w:val="579B9B54"/>
    <w:rsid w:val="57B7CE39"/>
    <w:rsid w:val="57C285DE"/>
    <w:rsid w:val="57C56B77"/>
    <w:rsid w:val="57C8DD58"/>
    <w:rsid w:val="57DBC0CA"/>
    <w:rsid w:val="57EA2890"/>
    <w:rsid w:val="57F41197"/>
    <w:rsid w:val="57FFCAB1"/>
    <w:rsid w:val="5800892E"/>
    <w:rsid w:val="582891FB"/>
    <w:rsid w:val="582B037C"/>
    <w:rsid w:val="582D679B"/>
    <w:rsid w:val="582FB413"/>
    <w:rsid w:val="5835454F"/>
    <w:rsid w:val="586128B9"/>
    <w:rsid w:val="5867A6E6"/>
    <w:rsid w:val="586B3B0E"/>
    <w:rsid w:val="58765815"/>
    <w:rsid w:val="58784777"/>
    <w:rsid w:val="588082CC"/>
    <w:rsid w:val="5881D5FD"/>
    <w:rsid w:val="588695DA"/>
    <w:rsid w:val="5886C4B6"/>
    <w:rsid w:val="588B344C"/>
    <w:rsid w:val="588F5449"/>
    <w:rsid w:val="58989502"/>
    <w:rsid w:val="589A439E"/>
    <w:rsid w:val="58A9C863"/>
    <w:rsid w:val="58B78E19"/>
    <w:rsid w:val="58BC782F"/>
    <w:rsid w:val="58BF2C48"/>
    <w:rsid w:val="58C1E7D0"/>
    <w:rsid w:val="58D16DF9"/>
    <w:rsid w:val="58D1AB80"/>
    <w:rsid w:val="58D540F2"/>
    <w:rsid w:val="58D63048"/>
    <w:rsid w:val="58E21763"/>
    <w:rsid w:val="58F0CF26"/>
    <w:rsid w:val="58FC924C"/>
    <w:rsid w:val="5904DFAF"/>
    <w:rsid w:val="5917BE51"/>
    <w:rsid w:val="592003AC"/>
    <w:rsid w:val="59346DF0"/>
    <w:rsid w:val="59348D2D"/>
    <w:rsid w:val="5937470C"/>
    <w:rsid w:val="59376BB5"/>
    <w:rsid w:val="5938BF3F"/>
    <w:rsid w:val="59408A5A"/>
    <w:rsid w:val="594217A0"/>
    <w:rsid w:val="5945049A"/>
    <w:rsid w:val="59459173"/>
    <w:rsid w:val="59465A97"/>
    <w:rsid w:val="59536131"/>
    <w:rsid w:val="59539E9A"/>
    <w:rsid w:val="59556E47"/>
    <w:rsid w:val="5961DD18"/>
    <w:rsid w:val="59633CBE"/>
    <w:rsid w:val="5963CA0E"/>
    <w:rsid w:val="59665E7A"/>
    <w:rsid w:val="59712F1E"/>
    <w:rsid w:val="5975E42E"/>
    <w:rsid w:val="5976A7CA"/>
    <w:rsid w:val="5977912B"/>
    <w:rsid w:val="597CA189"/>
    <w:rsid w:val="598EB270"/>
    <w:rsid w:val="5999F490"/>
    <w:rsid w:val="59B265D2"/>
    <w:rsid w:val="59B2AA3F"/>
    <w:rsid w:val="59B4F92D"/>
    <w:rsid w:val="59BE0096"/>
    <w:rsid w:val="59BF4EC1"/>
    <w:rsid w:val="59CBD08B"/>
    <w:rsid w:val="59DC2B49"/>
    <w:rsid w:val="59DFDCF3"/>
    <w:rsid w:val="59E2A741"/>
    <w:rsid w:val="59EAC665"/>
    <w:rsid w:val="59F0B51C"/>
    <w:rsid w:val="59F1E801"/>
    <w:rsid w:val="59F6FCFD"/>
    <w:rsid w:val="59FCF91A"/>
    <w:rsid w:val="5A01C671"/>
    <w:rsid w:val="5A045A63"/>
    <w:rsid w:val="5A068504"/>
    <w:rsid w:val="5A07DBF7"/>
    <w:rsid w:val="5A107BAD"/>
    <w:rsid w:val="5A122876"/>
    <w:rsid w:val="5A13D256"/>
    <w:rsid w:val="5A1B52AC"/>
    <w:rsid w:val="5A1CFD98"/>
    <w:rsid w:val="5A26DE55"/>
    <w:rsid w:val="5A2B2EA8"/>
    <w:rsid w:val="5A326A48"/>
    <w:rsid w:val="5A3872F5"/>
    <w:rsid w:val="5A3D143E"/>
    <w:rsid w:val="5A3D576B"/>
    <w:rsid w:val="5A491C2E"/>
    <w:rsid w:val="5A4938E8"/>
    <w:rsid w:val="5A4F1B43"/>
    <w:rsid w:val="5A557453"/>
    <w:rsid w:val="5A5635FB"/>
    <w:rsid w:val="5A569C6A"/>
    <w:rsid w:val="5A595C74"/>
    <w:rsid w:val="5A62376C"/>
    <w:rsid w:val="5A64D082"/>
    <w:rsid w:val="5A6C6661"/>
    <w:rsid w:val="5A7BE043"/>
    <w:rsid w:val="5A7DE7C4"/>
    <w:rsid w:val="5A820E96"/>
    <w:rsid w:val="5A8C4617"/>
    <w:rsid w:val="5A90E7E1"/>
    <w:rsid w:val="5AA0B010"/>
    <w:rsid w:val="5AA46D86"/>
    <w:rsid w:val="5AA4ABED"/>
    <w:rsid w:val="5AABBBA6"/>
    <w:rsid w:val="5AB09B34"/>
    <w:rsid w:val="5ABC2A48"/>
    <w:rsid w:val="5AC54F22"/>
    <w:rsid w:val="5ACBC4A2"/>
    <w:rsid w:val="5AD33C16"/>
    <w:rsid w:val="5ADE0F6E"/>
    <w:rsid w:val="5AEADC75"/>
    <w:rsid w:val="5AEE6DDD"/>
    <w:rsid w:val="5AFF0D1F"/>
    <w:rsid w:val="5B01B5B6"/>
    <w:rsid w:val="5B0DFD80"/>
    <w:rsid w:val="5B11E1F6"/>
    <w:rsid w:val="5B12782B"/>
    <w:rsid w:val="5B1458EB"/>
    <w:rsid w:val="5B1B691A"/>
    <w:rsid w:val="5B26BB80"/>
    <w:rsid w:val="5B32C3E9"/>
    <w:rsid w:val="5B4B9C7F"/>
    <w:rsid w:val="5B6B4609"/>
    <w:rsid w:val="5B6F3B28"/>
    <w:rsid w:val="5B7BE9D2"/>
    <w:rsid w:val="5B8168B0"/>
    <w:rsid w:val="5B8E001E"/>
    <w:rsid w:val="5B907CC0"/>
    <w:rsid w:val="5B98C40C"/>
    <w:rsid w:val="5BA83D90"/>
    <w:rsid w:val="5BAA7308"/>
    <w:rsid w:val="5BB51136"/>
    <w:rsid w:val="5BB8A6F6"/>
    <w:rsid w:val="5BCA8D55"/>
    <w:rsid w:val="5BCB490E"/>
    <w:rsid w:val="5BE131F4"/>
    <w:rsid w:val="5BEB5AED"/>
    <w:rsid w:val="5BF5A393"/>
    <w:rsid w:val="5C00BFD5"/>
    <w:rsid w:val="5C0DB048"/>
    <w:rsid w:val="5C13153F"/>
    <w:rsid w:val="5C17892B"/>
    <w:rsid w:val="5C1D11C1"/>
    <w:rsid w:val="5C212D05"/>
    <w:rsid w:val="5C2CB842"/>
    <w:rsid w:val="5C34A5C8"/>
    <w:rsid w:val="5C5124B2"/>
    <w:rsid w:val="5C5F252A"/>
    <w:rsid w:val="5C6F0C77"/>
    <w:rsid w:val="5C743633"/>
    <w:rsid w:val="5C79A8B4"/>
    <w:rsid w:val="5C79DFCF"/>
    <w:rsid w:val="5C7B134F"/>
    <w:rsid w:val="5C7EDA88"/>
    <w:rsid w:val="5C8B01F3"/>
    <w:rsid w:val="5C8B3F5C"/>
    <w:rsid w:val="5C93D246"/>
    <w:rsid w:val="5C94EDAC"/>
    <w:rsid w:val="5C95E30D"/>
    <w:rsid w:val="5C9B5419"/>
    <w:rsid w:val="5C9D3A65"/>
    <w:rsid w:val="5CAAA084"/>
    <w:rsid w:val="5CB33802"/>
    <w:rsid w:val="5CBA23E8"/>
    <w:rsid w:val="5CC6DD67"/>
    <w:rsid w:val="5CC88095"/>
    <w:rsid w:val="5CD2BB90"/>
    <w:rsid w:val="5CE414C5"/>
    <w:rsid w:val="5CEBADDB"/>
    <w:rsid w:val="5CEF4BA4"/>
    <w:rsid w:val="5CF3AEAC"/>
    <w:rsid w:val="5CF800CA"/>
    <w:rsid w:val="5D07166A"/>
    <w:rsid w:val="5D14CCC2"/>
    <w:rsid w:val="5D1877B3"/>
    <w:rsid w:val="5D198366"/>
    <w:rsid w:val="5D27DB04"/>
    <w:rsid w:val="5D2B1992"/>
    <w:rsid w:val="5D32AEDC"/>
    <w:rsid w:val="5D34946D"/>
    <w:rsid w:val="5D3499DC"/>
    <w:rsid w:val="5D41F4B8"/>
    <w:rsid w:val="5D427BB4"/>
    <w:rsid w:val="5D4C55C4"/>
    <w:rsid w:val="5D557469"/>
    <w:rsid w:val="5D56B796"/>
    <w:rsid w:val="5D578127"/>
    <w:rsid w:val="5D5E55BB"/>
    <w:rsid w:val="5D712DD0"/>
    <w:rsid w:val="5D72872B"/>
    <w:rsid w:val="5D765E7F"/>
    <w:rsid w:val="5D7D0255"/>
    <w:rsid w:val="5D7E6188"/>
    <w:rsid w:val="5D842F85"/>
    <w:rsid w:val="5D998A77"/>
    <w:rsid w:val="5D9B3DF2"/>
    <w:rsid w:val="5DB3DBB6"/>
    <w:rsid w:val="5DBD047F"/>
    <w:rsid w:val="5DC27B86"/>
    <w:rsid w:val="5DDFF713"/>
    <w:rsid w:val="5DE53B40"/>
    <w:rsid w:val="5DEC6AAA"/>
    <w:rsid w:val="5E0B6F7E"/>
    <w:rsid w:val="5E16B6E7"/>
    <w:rsid w:val="5E189D06"/>
    <w:rsid w:val="5E20A740"/>
    <w:rsid w:val="5E247D4D"/>
    <w:rsid w:val="5E269B7B"/>
    <w:rsid w:val="5E287DE2"/>
    <w:rsid w:val="5E2A0772"/>
    <w:rsid w:val="5E35360E"/>
    <w:rsid w:val="5E354E3B"/>
    <w:rsid w:val="5E3881C7"/>
    <w:rsid w:val="5E38E7A5"/>
    <w:rsid w:val="5E3994C2"/>
    <w:rsid w:val="5E430239"/>
    <w:rsid w:val="5E4566F2"/>
    <w:rsid w:val="5E54E247"/>
    <w:rsid w:val="5E599C5F"/>
    <w:rsid w:val="5E66E450"/>
    <w:rsid w:val="5E758092"/>
    <w:rsid w:val="5E7AB701"/>
    <w:rsid w:val="5E874285"/>
    <w:rsid w:val="5E882121"/>
    <w:rsid w:val="5E90F578"/>
    <w:rsid w:val="5E985D4A"/>
    <w:rsid w:val="5E9AAD6A"/>
    <w:rsid w:val="5E9C659E"/>
    <w:rsid w:val="5EA1908A"/>
    <w:rsid w:val="5EA34E60"/>
    <w:rsid w:val="5ECDE19E"/>
    <w:rsid w:val="5ED3D82F"/>
    <w:rsid w:val="5ED47841"/>
    <w:rsid w:val="5EDB36D7"/>
    <w:rsid w:val="5EDC73A4"/>
    <w:rsid w:val="5EEC49CE"/>
    <w:rsid w:val="5EF32BC2"/>
    <w:rsid w:val="5EFA261C"/>
    <w:rsid w:val="5EFC3849"/>
    <w:rsid w:val="5EFD44C3"/>
    <w:rsid w:val="5EFF92D1"/>
    <w:rsid w:val="5F023657"/>
    <w:rsid w:val="5F11F946"/>
    <w:rsid w:val="5F13E1F9"/>
    <w:rsid w:val="5F149BA0"/>
    <w:rsid w:val="5F1A395C"/>
    <w:rsid w:val="5F20316E"/>
    <w:rsid w:val="5F25DE74"/>
    <w:rsid w:val="5F31F52E"/>
    <w:rsid w:val="5F343037"/>
    <w:rsid w:val="5F3F7E05"/>
    <w:rsid w:val="5F42E8FD"/>
    <w:rsid w:val="5F448276"/>
    <w:rsid w:val="5F49B476"/>
    <w:rsid w:val="5F4B2225"/>
    <w:rsid w:val="5F54CD9B"/>
    <w:rsid w:val="5F615A36"/>
    <w:rsid w:val="5F72154A"/>
    <w:rsid w:val="5F7556E4"/>
    <w:rsid w:val="5F770034"/>
    <w:rsid w:val="5F827281"/>
    <w:rsid w:val="5F8ADA10"/>
    <w:rsid w:val="5F90C2A0"/>
    <w:rsid w:val="5F9B30D9"/>
    <w:rsid w:val="5FA48D5B"/>
    <w:rsid w:val="5FAB04D3"/>
    <w:rsid w:val="5FAFEE49"/>
    <w:rsid w:val="5FB18091"/>
    <w:rsid w:val="5FBB3759"/>
    <w:rsid w:val="5FBBBF69"/>
    <w:rsid w:val="5FC04DAE"/>
    <w:rsid w:val="5FC4E416"/>
    <w:rsid w:val="5FC6F7C0"/>
    <w:rsid w:val="5FC7BC13"/>
    <w:rsid w:val="5FCC37F2"/>
    <w:rsid w:val="5FD11E9C"/>
    <w:rsid w:val="5FD4B806"/>
    <w:rsid w:val="5FD59B6E"/>
    <w:rsid w:val="5FDED29A"/>
    <w:rsid w:val="5FE04F13"/>
    <w:rsid w:val="5FE0A6C1"/>
    <w:rsid w:val="5FE41C3D"/>
    <w:rsid w:val="5FEA46F9"/>
    <w:rsid w:val="5FEB2030"/>
    <w:rsid w:val="5FFAD029"/>
    <w:rsid w:val="6008BCAE"/>
    <w:rsid w:val="600A31E3"/>
    <w:rsid w:val="600A5C52"/>
    <w:rsid w:val="600B7801"/>
    <w:rsid w:val="600C5373"/>
    <w:rsid w:val="6010D8C0"/>
    <w:rsid w:val="60154D73"/>
    <w:rsid w:val="60192A97"/>
    <w:rsid w:val="602079FB"/>
    <w:rsid w:val="60267451"/>
    <w:rsid w:val="6026C10D"/>
    <w:rsid w:val="60271999"/>
    <w:rsid w:val="603093B5"/>
    <w:rsid w:val="6031FB14"/>
    <w:rsid w:val="60336F21"/>
    <w:rsid w:val="60340407"/>
    <w:rsid w:val="6035FB99"/>
    <w:rsid w:val="6037F6CB"/>
    <w:rsid w:val="60392DF0"/>
    <w:rsid w:val="6042B145"/>
    <w:rsid w:val="60650D57"/>
    <w:rsid w:val="606C4F84"/>
    <w:rsid w:val="60716351"/>
    <w:rsid w:val="607D6A57"/>
    <w:rsid w:val="6086D1C8"/>
    <w:rsid w:val="60923C3A"/>
    <w:rsid w:val="60994731"/>
    <w:rsid w:val="609A662E"/>
    <w:rsid w:val="60A03941"/>
    <w:rsid w:val="60AB958F"/>
    <w:rsid w:val="60AE4300"/>
    <w:rsid w:val="60B2F208"/>
    <w:rsid w:val="60B3A8BA"/>
    <w:rsid w:val="60BF2B07"/>
    <w:rsid w:val="60C98656"/>
    <w:rsid w:val="60C9E42D"/>
    <w:rsid w:val="60D6AD3C"/>
    <w:rsid w:val="60F77F5D"/>
    <w:rsid w:val="60FD2A97"/>
    <w:rsid w:val="61067A9B"/>
    <w:rsid w:val="6109EEE9"/>
    <w:rsid w:val="6113FE25"/>
    <w:rsid w:val="6137E8AB"/>
    <w:rsid w:val="614B847F"/>
    <w:rsid w:val="614D19D7"/>
    <w:rsid w:val="615027F8"/>
    <w:rsid w:val="615A4436"/>
    <w:rsid w:val="61628D47"/>
    <w:rsid w:val="61638C74"/>
    <w:rsid w:val="617A3915"/>
    <w:rsid w:val="617AA2FB"/>
    <w:rsid w:val="617C7722"/>
    <w:rsid w:val="6189F10B"/>
    <w:rsid w:val="618D4420"/>
    <w:rsid w:val="6194EBA7"/>
    <w:rsid w:val="61A1A6C0"/>
    <w:rsid w:val="61ACD585"/>
    <w:rsid w:val="61AE6AA7"/>
    <w:rsid w:val="61BB0963"/>
    <w:rsid w:val="61BEE683"/>
    <w:rsid w:val="61C27509"/>
    <w:rsid w:val="61CB74DB"/>
    <w:rsid w:val="61CDCB75"/>
    <w:rsid w:val="61DD7E1C"/>
    <w:rsid w:val="61E3DD62"/>
    <w:rsid w:val="621521DB"/>
    <w:rsid w:val="621AD76B"/>
    <w:rsid w:val="622452BA"/>
    <w:rsid w:val="622791A9"/>
    <w:rsid w:val="6230A5C9"/>
    <w:rsid w:val="623581D7"/>
    <w:rsid w:val="6236368F"/>
    <w:rsid w:val="623B92F1"/>
    <w:rsid w:val="6251592E"/>
    <w:rsid w:val="6252EBBD"/>
    <w:rsid w:val="625337F3"/>
    <w:rsid w:val="62547AA3"/>
    <w:rsid w:val="6257E925"/>
    <w:rsid w:val="627C8743"/>
    <w:rsid w:val="627D0B2E"/>
    <w:rsid w:val="627E43C4"/>
    <w:rsid w:val="628009FD"/>
    <w:rsid w:val="628C2ACD"/>
    <w:rsid w:val="62A430B2"/>
    <w:rsid w:val="62A9FCC9"/>
    <w:rsid w:val="62AC6C15"/>
    <w:rsid w:val="62AD349D"/>
    <w:rsid w:val="62B14EE4"/>
    <w:rsid w:val="62B6CD8B"/>
    <w:rsid w:val="62BAB617"/>
    <w:rsid w:val="62C1AD9E"/>
    <w:rsid w:val="62C3A8EF"/>
    <w:rsid w:val="62CD1437"/>
    <w:rsid w:val="62CFF8F6"/>
    <w:rsid w:val="62D0DB43"/>
    <w:rsid w:val="62E18110"/>
    <w:rsid w:val="62E2A595"/>
    <w:rsid w:val="62E754E0"/>
    <w:rsid w:val="62E92153"/>
    <w:rsid w:val="62F3994D"/>
    <w:rsid w:val="62F4C742"/>
    <w:rsid w:val="62F77890"/>
    <w:rsid w:val="62F98907"/>
    <w:rsid w:val="62FB58A5"/>
    <w:rsid w:val="62FC84D8"/>
    <w:rsid w:val="62FE7945"/>
    <w:rsid w:val="62FEE907"/>
    <w:rsid w:val="63042F30"/>
    <w:rsid w:val="63055CF8"/>
    <w:rsid w:val="6308BF5E"/>
    <w:rsid w:val="630F4015"/>
    <w:rsid w:val="6316735C"/>
    <w:rsid w:val="631C0F25"/>
    <w:rsid w:val="632573F6"/>
    <w:rsid w:val="6325BDBE"/>
    <w:rsid w:val="632BCD60"/>
    <w:rsid w:val="632DFF3D"/>
    <w:rsid w:val="6341FD14"/>
    <w:rsid w:val="63498ECB"/>
    <w:rsid w:val="634A42DB"/>
    <w:rsid w:val="634B3E3E"/>
    <w:rsid w:val="634B407F"/>
    <w:rsid w:val="6353066F"/>
    <w:rsid w:val="635450E3"/>
    <w:rsid w:val="6358E2F9"/>
    <w:rsid w:val="6359E3C6"/>
    <w:rsid w:val="6364073A"/>
    <w:rsid w:val="636F323A"/>
    <w:rsid w:val="637657EE"/>
    <w:rsid w:val="6379104A"/>
    <w:rsid w:val="637AF948"/>
    <w:rsid w:val="637D59A4"/>
    <w:rsid w:val="63850E8D"/>
    <w:rsid w:val="638792C5"/>
    <w:rsid w:val="63893262"/>
    <w:rsid w:val="638A49D7"/>
    <w:rsid w:val="638E9E84"/>
    <w:rsid w:val="639CC649"/>
    <w:rsid w:val="63A1181C"/>
    <w:rsid w:val="63A3D5F1"/>
    <w:rsid w:val="63A3DB60"/>
    <w:rsid w:val="63A45D93"/>
    <w:rsid w:val="63A6600F"/>
    <w:rsid w:val="63AE69E1"/>
    <w:rsid w:val="63B88012"/>
    <w:rsid w:val="63C0231B"/>
    <w:rsid w:val="63C3A9EB"/>
    <w:rsid w:val="63C4FAE4"/>
    <w:rsid w:val="63CB10C0"/>
    <w:rsid w:val="63EBDC90"/>
    <w:rsid w:val="63ECAB75"/>
    <w:rsid w:val="63F35EBC"/>
    <w:rsid w:val="63F70B0D"/>
    <w:rsid w:val="63FD7EB0"/>
    <w:rsid w:val="64290905"/>
    <w:rsid w:val="6431D1D0"/>
    <w:rsid w:val="6432603F"/>
    <w:rsid w:val="64335C7A"/>
    <w:rsid w:val="643739FD"/>
    <w:rsid w:val="6437CA27"/>
    <w:rsid w:val="643F9A72"/>
    <w:rsid w:val="6448D11A"/>
    <w:rsid w:val="644BC79F"/>
    <w:rsid w:val="6456CC0A"/>
    <w:rsid w:val="645E4491"/>
    <w:rsid w:val="6468704A"/>
    <w:rsid w:val="64753464"/>
    <w:rsid w:val="648247BB"/>
    <w:rsid w:val="64835F6C"/>
    <w:rsid w:val="6485D49A"/>
    <w:rsid w:val="6486D734"/>
    <w:rsid w:val="648AE4D8"/>
    <w:rsid w:val="648E34CA"/>
    <w:rsid w:val="64971E12"/>
    <w:rsid w:val="6497C50B"/>
    <w:rsid w:val="649F182B"/>
    <w:rsid w:val="64A74BA4"/>
    <w:rsid w:val="64AEC5E4"/>
    <w:rsid w:val="64B243BD"/>
    <w:rsid w:val="64B47198"/>
    <w:rsid w:val="64B5AEC8"/>
    <w:rsid w:val="64B9877A"/>
    <w:rsid w:val="64D0CD44"/>
    <w:rsid w:val="64D17570"/>
    <w:rsid w:val="64D93CE6"/>
    <w:rsid w:val="64DCA11E"/>
    <w:rsid w:val="64F2AA25"/>
    <w:rsid w:val="64FA3230"/>
    <w:rsid w:val="64FC8806"/>
    <w:rsid w:val="6505C756"/>
    <w:rsid w:val="650DB38C"/>
    <w:rsid w:val="65163BE9"/>
    <w:rsid w:val="651D23DA"/>
    <w:rsid w:val="652AB813"/>
    <w:rsid w:val="65357AD8"/>
    <w:rsid w:val="653FA652"/>
    <w:rsid w:val="6541564F"/>
    <w:rsid w:val="654715E0"/>
    <w:rsid w:val="654E1774"/>
    <w:rsid w:val="65577B79"/>
    <w:rsid w:val="655BF37C"/>
    <w:rsid w:val="655CC295"/>
    <w:rsid w:val="6560BFD6"/>
    <w:rsid w:val="65622D02"/>
    <w:rsid w:val="6567EBAF"/>
    <w:rsid w:val="656A9CD9"/>
    <w:rsid w:val="6572ACA1"/>
    <w:rsid w:val="6575C4D7"/>
    <w:rsid w:val="65793A0E"/>
    <w:rsid w:val="65817064"/>
    <w:rsid w:val="65831CD9"/>
    <w:rsid w:val="658679EF"/>
    <w:rsid w:val="658B5B62"/>
    <w:rsid w:val="658BD059"/>
    <w:rsid w:val="65994F11"/>
    <w:rsid w:val="65AD7989"/>
    <w:rsid w:val="65AEBF89"/>
    <w:rsid w:val="65B1DF00"/>
    <w:rsid w:val="65B81474"/>
    <w:rsid w:val="65BA03A6"/>
    <w:rsid w:val="65C29E27"/>
    <w:rsid w:val="65CAB5F8"/>
    <w:rsid w:val="65CADA83"/>
    <w:rsid w:val="65DD600C"/>
    <w:rsid w:val="65E6D3F4"/>
    <w:rsid w:val="65F1F3B6"/>
    <w:rsid w:val="65FB0E85"/>
    <w:rsid w:val="66025218"/>
    <w:rsid w:val="66056BE6"/>
    <w:rsid w:val="660F1A71"/>
    <w:rsid w:val="661BE8CF"/>
    <w:rsid w:val="661C4B34"/>
    <w:rsid w:val="66222648"/>
    <w:rsid w:val="66252D63"/>
    <w:rsid w:val="6626E328"/>
    <w:rsid w:val="6628DEA9"/>
    <w:rsid w:val="662BB925"/>
    <w:rsid w:val="6633956C"/>
    <w:rsid w:val="6635FE6A"/>
    <w:rsid w:val="6638348C"/>
    <w:rsid w:val="663B6392"/>
    <w:rsid w:val="664C0A31"/>
    <w:rsid w:val="664E141E"/>
    <w:rsid w:val="66549750"/>
    <w:rsid w:val="665601A4"/>
    <w:rsid w:val="666FA832"/>
    <w:rsid w:val="667DCB9B"/>
    <w:rsid w:val="6681F24B"/>
    <w:rsid w:val="6685E550"/>
    <w:rsid w:val="6689DD8D"/>
    <w:rsid w:val="6691E1D7"/>
    <w:rsid w:val="669407CB"/>
    <w:rsid w:val="66B9DB55"/>
    <w:rsid w:val="66C661C9"/>
    <w:rsid w:val="66D4EB6F"/>
    <w:rsid w:val="66DB7C22"/>
    <w:rsid w:val="66E0CB41"/>
    <w:rsid w:val="66E48340"/>
    <w:rsid w:val="66E9E7D5"/>
    <w:rsid w:val="66F08953"/>
    <w:rsid w:val="66F58BA2"/>
    <w:rsid w:val="6710FCA7"/>
    <w:rsid w:val="67112D58"/>
    <w:rsid w:val="671CE28A"/>
    <w:rsid w:val="671ED54A"/>
    <w:rsid w:val="67249B84"/>
    <w:rsid w:val="673D0CF8"/>
    <w:rsid w:val="674916E6"/>
    <w:rsid w:val="67535CF8"/>
    <w:rsid w:val="6755D82D"/>
    <w:rsid w:val="675837EB"/>
    <w:rsid w:val="676FCBDC"/>
    <w:rsid w:val="6772E26B"/>
    <w:rsid w:val="6777586F"/>
    <w:rsid w:val="677F3318"/>
    <w:rsid w:val="678465CB"/>
    <w:rsid w:val="678AD26C"/>
    <w:rsid w:val="6794EF68"/>
    <w:rsid w:val="679DBE1E"/>
    <w:rsid w:val="67ADE213"/>
    <w:rsid w:val="67B5FC68"/>
    <w:rsid w:val="67B71D36"/>
    <w:rsid w:val="67BBFCF3"/>
    <w:rsid w:val="67BD7B93"/>
    <w:rsid w:val="67C2B389"/>
    <w:rsid w:val="67CF65CD"/>
    <w:rsid w:val="67D1CECB"/>
    <w:rsid w:val="67D65291"/>
    <w:rsid w:val="67D724F5"/>
    <w:rsid w:val="67D733F3"/>
    <w:rsid w:val="67E7DA92"/>
    <w:rsid w:val="67E9E47F"/>
    <w:rsid w:val="67EB04CE"/>
    <w:rsid w:val="67ECB9B1"/>
    <w:rsid w:val="67EDDEEB"/>
    <w:rsid w:val="67F37B12"/>
    <w:rsid w:val="68023E04"/>
    <w:rsid w:val="680491D2"/>
    <w:rsid w:val="6806F79F"/>
    <w:rsid w:val="6811935C"/>
    <w:rsid w:val="682A2EF1"/>
    <w:rsid w:val="682E24CB"/>
    <w:rsid w:val="6834D93E"/>
    <w:rsid w:val="6845037E"/>
    <w:rsid w:val="68668077"/>
    <w:rsid w:val="686D37F7"/>
    <w:rsid w:val="687509C2"/>
    <w:rsid w:val="68774714"/>
    <w:rsid w:val="688304E3"/>
    <w:rsid w:val="688D0DEB"/>
    <w:rsid w:val="6894259F"/>
    <w:rsid w:val="689DE0B6"/>
    <w:rsid w:val="689E23C9"/>
    <w:rsid w:val="689FE74D"/>
    <w:rsid w:val="68A04727"/>
    <w:rsid w:val="68AB1FB9"/>
    <w:rsid w:val="68B6617C"/>
    <w:rsid w:val="68B91126"/>
    <w:rsid w:val="68C0139C"/>
    <w:rsid w:val="68C9C0FF"/>
    <w:rsid w:val="68CEF2D4"/>
    <w:rsid w:val="68D9465C"/>
    <w:rsid w:val="68EB6054"/>
    <w:rsid w:val="68F11844"/>
    <w:rsid w:val="68F4E941"/>
    <w:rsid w:val="69009C96"/>
    <w:rsid w:val="69065EF4"/>
    <w:rsid w:val="690A438B"/>
    <w:rsid w:val="690B3B4A"/>
    <w:rsid w:val="6919E756"/>
    <w:rsid w:val="691D2166"/>
    <w:rsid w:val="692D92D6"/>
    <w:rsid w:val="692F03E8"/>
    <w:rsid w:val="693B381B"/>
    <w:rsid w:val="693BBC29"/>
    <w:rsid w:val="693C0836"/>
    <w:rsid w:val="695672D5"/>
    <w:rsid w:val="69578CFB"/>
    <w:rsid w:val="695D7A1D"/>
    <w:rsid w:val="695E83EA"/>
    <w:rsid w:val="696132CE"/>
    <w:rsid w:val="6966D61D"/>
    <w:rsid w:val="6969B0B6"/>
    <w:rsid w:val="696D9F2C"/>
    <w:rsid w:val="696DB86C"/>
    <w:rsid w:val="6976A422"/>
    <w:rsid w:val="6983AAF3"/>
    <w:rsid w:val="6985B4E0"/>
    <w:rsid w:val="69874247"/>
    <w:rsid w:val="698A5DE5"/>
    <w:rsid w:val="698DA266"/>
    <w:rsid w:val="6991847C"/>
    <w:rsid w:val="6991C24D"/>
    <w:rsid w:val="6998B902"/>
    <w:rsid w:val="69A22234"/>
    <w:rsid w:val="69B310D4"/>
    <w:rsid w:val="69B45A25"/>
    <w:rsid w:val="69BE107C"/>
    <w:rsid w:val="69D997B9"/>
    <w:rsid w:val="69DD6011"/>
    <w:rsid w:val="69E0AF4C"/>
    <w:rsid w:val="69E111EB"/>
    <w:rsid w:val="69F17C17"/>
    <w:rsid w:val="69FAC7C0"/>
    <w:rsid w:val="69FEBC32"/>
    <w:rsid w:val="6A040B60"/>
    <w:rsid w:val="6A119BA0"/>
    <w:rsid w:val="6A131775"/>
    <w:rsid w:val="6A21034A"/>
    <w:rsid w:val="6A28DE4C"/>
    <w:rsid w:val="6A30ADE6"/>
    <w:rsid w:val="6A38FB1A"/>
    <w:rsid w:val="6A3A48A0"/>
    <w:rsid w:val="6A3A91E1"/>
    <w:rsid w:val="6A3BB7AE"/>
    <w:rsid w:val="6A476D74"/>
    <w:rsid w:val="6A486FE7"/>
    <w:rsid w:val="6A5798A6"/>
    <w:rsid w:val="6A689CE7"/>
    <w:rsid w:val="6A74BEC6"/>
    <w:rsid w:val="6A800285"/>
    <w:rsid w:val="6A8078B5"/>
    <w:rsid w:val="6A85A4D0"/>
    <w:rsid w:val="6A8AB2F0"/>
    <w:rsid w:val="6A971E85"/>
    <w:rsid w:val="6A9BF914"/>
    <w:rsid w:val="6AA36DF4"/>
    <w:rsid w:val="6AA86500"/>
    <w:rsid w:val="6AC96337"/>
    <w:rsid w:val="6AE51ABA"/>
    <w:rsid w:val="6AE582D5"/>
    <w:rsid w:val="6AF68B8D"/>
    <w:rsid w:val="6AF7E352"/>
    <w:rsid w:val="6B065F96"/>
    <w:rsid w:val="6B07ABC0"/>
    <w:rsid w:val="6B094674"/>
    <w:rsid w:val="6B0D118D"/>
    <w:rsid w:val="6B218541"/>
    <w:rsid w:val="6B2972C7"/>
    <w:rsid w:val="6B2AA3E3"/>
    <w:rsid w:val="6B31CB1E"/>
    <w:rsid w:val="6B355C62"/>
    <w:rsid w:val="6B36123B"/>
    <w:rsid w:val="6B44D2F7"/>
    <w:rsid w:val="6B475AB2"/>
    <w:rsid w:val="6B5273F1"/>
    <w:rsid w:val="6B53993E"/>
    <w:rsid w:val="6B60F5EC"/>
    <w:rsid w:val="6B73CE48"/>
    <w:rsid w:val="6B764939"/>
    <w:rsid w:val="6B79DAB2"/>
    <w:rsid w:val="6B837608"/>
    <w:rsid w:val="6B8D05E8"/>
    <w:rsid w:val="6B8D4C78"/>
    <w:rsid w:val="6B9510F2"/>
    <w:rsid w:val="6BA09182"/>
    <w:rsid w:val="6BA7D722"/>
    <w:rsid w:val="6BB18174"/>
    <w:rsid w:val="6BC11818"/>
    <w:rsid w:val="6BC3FA76"/>
    <w:rsid w:val="6BC9BFE7"/>
    <w:rsid w:val="6BD01CF3"/>
    <w:rsid w:val="6BD213A4"/>
    <w:rsid w:val="6BD5C48B"/>
    <w:rsid w:val="6BD96C34"/>
    <w:rsid w:val="6BDABB51"/>
    <w:rsid w:val="6BDD18D5"/>
    <w:rsid w:val="6BE0F92E"/>
    <w:rsid w:val="6BE146AB"/>
    <w:rsid w:val="6BE8C7A3"/>
    <w:rsid w:val="6BE90EE5"/>
    <w:rsid w:val="6BEBC5C9"/>
    <w:rsid w:val="6BF8964C"/>
    <w:rsid w:val="6BF9184F"/>
    <w:rsid w:val="6C08B47C"/>
    <w:rsid w:val="6C147DC7"/>
    <w:rsid w:val="6C268351"/>
    <w:rsid w:val="6C27A6EB"/>
    <w:rsid w:val="6C27F651"/>
    <w:rsid w:val="6C2D0ECF"/>
    <w:rsid w:val="6C358C69"/>
    <w:rsid w:val="6C42DC0C"/>
    <w:rsid w:val="6C443561"/>
    <w:rsid w:val="6C4AC992"/>
    <w:rsid w:val="6C4F1D8B"/>
    <w:rsid w:val="6C52CAAA"/>
    <w:rsid w:val="6C538724"/>
    <w:rsid w:val="6C55833C"/>
    <w:rsid w:val="6C5A11CD"/>
    <w:rsid w:val="6C5A4E5E"/>
    <w:rsid w:val="6C5B328D"/>
    <w:rsid w:val="6C6AA4B1"/>
    <w:rsid w:val="6C7ABC5B"/>
    <w:rsid w:val="6C908034"/>
    <w:rsid w:val="6C95AFB6"/>
    <w:rsid w:val="6C95DF5B"/>
    <w:rsid w:val="6C97C9B2"/>
    <w:rsid w:val="6C99DDBB"/>
    <w:rsid w:val="6C9C4023"/>
    <w:rsid w:val="6CA3671E"/>
    <w:rsid w:val="6CA36921"/>
    <w:rsid w:val="6CA53FEE"/>
    <w:rsid w:val="6CB7D133"/>
    <w:rsid w:val="6CBC5AA4"/>
    <w:rsid w:val="6CC9844C"/>
    <w:rsid w:val="6CE1210D"/>
    <w:rsid w:val="6CEB9FF6"/>
    <w:rsid w:val="6CF28B3A"/>
    <w:rsid w:val="6CFA4066"/>
    <w:rsid w:val="6CFA56B3"/>
    <w:rsid w:val="6CFBC266"/>
    <w:rsid w:val="6D01B55B"/>
    <w:rsid w:val="6D0380D3"/>
    <w:rsid w:val="6D0A371D"/>
    <w:rsid w:val="6D1500D3"/>
    <w:rsid w:val="6D1787FA"/>
    <w:rsid w:val="6D1B8673"/>
    <w:rsid w:val="6D29238C"/>
    <w:rsid w:val="6D3C61E3"/>
    <w:rsid w:val="6D45D010"/>
    <w:rsid w:val="6D469515"/>
    <w:rsid w:val="6D4AB837"/>
    <w:rsid w:val="6D4D51D5"/>
    <w:rsid w:val="6D4FBBA9"/>
    <w:rsid w:val="6D57D188"/>
    <w:rsid w:val="6D671113"/>
    <w:rsid w:val="6D7047D3"/>
    <w:rsid w:val="6D74C8E6"/>
    <w:rsid w:val="6D78E936"/>
    <w:rsid w:val="6D7CB28F"/>
    <w:rsid w:val="6D865363"/>
    <w:rsid w:val="6D8E5B26"/>
    <w:rsid w:val="6D8FB40F"/>
    <w:rsid w:val="6D9262E9"/>
    <w:rsid w:val="6DA43300"/>
    <w:rsid w:val="6DAC4E7C"/>
    <w:rsid w:val="6DCD5876"/>
    <w:rsid w:val="6DD21B0E"/>
    <w:rsid w:val="6DD25F7B"/>
    <w:rsid w:val="6DD43232"/>
    <w:rsid w:val="6DD57EC4"/>
    <w:rsid w:val="6DE254F3"/>
    <w:rsid w:val="6DF25C05"/>
    <w:rsid w:val="6DF7D4CA"/>
    <w:rsid w:val="6DF94471"/>
    <w:rsid w:val="6E00B478"/>
    <w:rsid w:val="6E09745E"/>
    <w:rsid w:val="6E143C35"/>
    <w:rsid w:val="6E2486AA"/>
    <w:rsid w:val="6E2C7ED6"/>
    <w:rsid w:val="6E2D9E96"/>
    <w:rsid w:val="6E36028B"/>
    <w:rsid w:val="6E3CD2A4"/>
    <w:rsid w:val="6E3F377F"/>
    <w:rsid w:val="6E432FE4"/>
    <w:rsid w:val="6E4A2397"/>
    <w:rsid w:val="6E5F2F59"/>
    <w:rsid w:val="6E611389"/>
    <w:rsid w:val="6E6F4A2B"/>
    <w:rsid w:val="6E786517"/>
    <w:rsid w:val="6E7A5292"/>
    <w:rsid w:val="6E8FA1D1"/>
    <w:rsid w:val="6E90F364"/>
    <w:rsid w:val="6E92C1C1"/>
    <w:rsid w:val="6E96FD09"/>
    <w:rsid w:val="6E97445E"/>
    <w:rsid w:val="6EA14E91"/>
    <w:rsid w:val="6EA84419"/>
    <w:rsid w:val="6EAA2A49"/>
    <w:rsid w:val="6EBE792D"/>
    <w:rsid w:val="6EC4ED3A"/>
    <w:rsid w:val="6ECA8C48"/>
    <w:rsid w:val="6EE68898"/>
    <w:rsid w:val="6EF577AF"/>
    <w:rsid w:val="6EFB9B38"/>
    <w:rsid w:val="6F0F28D1"/>
    <w:rsid w:val="6F100903"/>
    <w:rsid w:val="6F128C70"/>
    <w:rsid w:val="6F157C80"/>
    <w:rsid w:val="6F201C54"/>
    <w:rsid w:val="6F204ABF"/>
    <w:rsid w:val="6F21FA25"/>
    <w:rsid w:val="6F389841"/>
    <w:rsid w:val="6F3BAE1F"/>
    <w:rsid w:val="6F4679DE"/>
    <w:rsid w:val="6F48A841"/>
    <w:rsid w:val="6F501358"/>
    <w:rsid w:val="6F62F5CF"/>
    <w:rsid w:val="6F6379F2"/>
    <w:rsid w:val="6F63A31B"/>
    <w:rsid w:val="6F664329"/>
    <w:rsid w:val="6F7A7CCE"/>
    <w:rsid w:val="6F99E65D"/>
    <w:rsid w:val="6F9D3307"/>
    <w:rsid w:val="6FA23B1A"/>
    <w:rsid w:val="6FB07DC4"/>
    <w:rsid w:val="6FC60C60"/>
    <w:rsid w:val="6FD09898"/>
    <w:rsid w:val="6FD657F9"/>
    <w:rsid w:val="6FD971C4"/>
    <w:rsid w:val="6FD9D0B9"/>
    <w:rsid w:val="6FDEE568"/>
    <w:rsid w:val="6FE88949"/>
    <w:rsid w:val="6FEC9EA7"/>
    <w:rsid w:val="6FF011C0"/>
    <w:rsid w:val="6FF2EC77"/>
    <w:rsid w:val="6FFD513D"/>
    <w:rsid w:val="70030BA2"/>
    <w:rsid w:val="7004E3FF"/>
    <w:rsid w:val="70067A7D"/>
    <w:rsid w:val="701CA532"/>
    <w:rsid w:val="701F273C"/>
    <w:rsid w:val="70229248"/>
    <w:rsid w:val="70236C4B"/>
    <w:rsid w:val="7024A6E0"/>
    <w:rsid w:val="7029F24C"/>
    <w:rsid w:val="702C5DFC"/>
    <w:rsid w:val="7031E128"/>
    <w:rsid w:val="7034F24D"/>
    <w:rsid w:val="703744D4"/>
    <w:rsid w:val="70436C3C"/>
    <w:rsid w:val="7051B864"/>
    <w:rsid w:val="70558CA2"/>
    <w:rsid w:val="705B8B64"/>
    <w:rsid w:val="706C3A8B"/>
    <w:rsid w:val="7070F101"/>
    <w:rsid w:val="708258F9"/>
    <w:rsid w:val="7088C9D8"/>
    <w:rsid w:val="708F4BF8"/>
    <w:rsid w:val="7090D8E7"/>
    <w:rsid w:val="70979E69"/>
    <w:rsid w:val="709ABEE0"/>
    <w:rsid w:val="709C7F96"/>
    <w:rsid w:val="709F04DA"/>
    <w:rsid w:val="70BCDFCD"/>
    <w:rsid w:val="70C64426"/>
    <w:rsid w:val="70D6BCD0"/>
    <w:rsid w:val="70D845CF"/>
    <w:rsid w:val="70D8B60A"/>
    <w:rsid w:val="70E1BF88"/>
    <w:rsid w:val="70E73176"/>
    <w:rsid w:val="70E984B8"/>
    <w:rsid w:val="70EA1169"/>
    <w:rsid w:val="70EB6F55"/>
    <w:rsid w:val="70F6467E"/>
    <w:rsid w:val="70FC075B"/>
    <w:rsid w:val="70FF6BD6"/>
    <w:rsid w:val="71013B3D"/>
    <w:rsid w:val="7102138A"/>
    <w:rsid w:val="710E92BE"/>
    <w:rsid w:val="7152A1F6"/>
    <w:rsid w:val="71599FC6"/>
    <w:rsid w:val="715C91F1"/>
    <w:rsid w:val="7161E274"/>
    <w:rsid w:val="7171577E"/>
    <w:rsid w:val="7171F910"/>
    <w:rsid w:val="7173AE2F"/>
    <w:rsid w:val="7178D88F"/>
    <w:rsid w:val="717E1627"/>
    <w:rsid w:val="717F0DD5"/>
    <w:rsid w:val="71819C85"/>
    <w:rsid w:val="71872EBF"/>
    <w:rsid w:val="7198B44B"/>
    <w:rsid w:val="719FAFF3"/>
    <w:rsid w:val="71A20D9B"/>
    <w:rsid w:val="71A493BC"/>
    <w:rsid w:val="71A5EBD5"/>
    <w:rsid w:val="71B0A139"/>
    <w:rsid w:val="71B1153F"/>
    <w:rsid w:val="71B71955"/>
    <w:rsid w:val="71BFD03D"/>
    <w:rsid w:val="71C4D066"/>
    <w:rsid w:val="71CE6216"/>
    <w:rsid w:val="71D8EF53"/>
    <w:rsid w:val="71E644B3"/>
    <w:rsid w:val="71E8639F"/>
    <w:rsid w:val="71E871F6"/>
    <w:rsid w:val="7200FA56"/>
    <w:rsid w:val="720212EC"/>
    <w:rsid w:val="7205E23D"/>
    <w:rsid w:val="72061E76"/>
    <w:rsid w:val="7218BF6D"/>
    <w:rsid w:val="72204083"/>
    <w:rsid w:val="724074D4"/>
    <w:rsid w:val="7246C993"/>
    <w:rsid w:val="7249FCD5"/>
    <w:rsid w:val="7257BD16"/>
    <w:rsid w:val="7258041C"/>
    <w:rsid w:val="7263A035"/>
    <w:rsid w:val="72724616"/>
    <w:rsid w:val="72784151"/>
    <w:rsid w:val="727EF0D0"/>
    <w:rsid w:val="7283BEDD"/>
    <w:rsid w:val="7285CD63"/>
    <w:rsid w:val="72865DDF"/>
    <w:rsid w:val="728B1081"/>
    <w:rsid w:val="728FD1C0"/>
    <w:rsid w:val="729D9941"/>
    <w:rsid w:val="729DE3EB"/>
    <w:rsid w:val="729EBEE6"/>
    <w:rsid w:val="72A64F53"/>
    <w:rsid w:val="72A70AF9"/>
    <w:rsid w:val="72A86843"/>
    <w:rsid w:val="72B4C3BF"/>
    <w:rsid w:val="72B66400"/>
    <w:rsid w:val="72B84D14"/>
    <w:rsid w:val="72C069CA"/>
    <w:rsid w:val="72C6B03F"/>
    <w:rsid w:val="72C89E7F"/>
    <w:rsid w:val="72D4751C"/>
    <w:rsid w:val="72D9A83E"/>
    <w:rsid w:val="72DA5C1E"/>
    <w:rsid w:val="72F517C2"/>
    <w:rsid w:val="72FCCEDF"/>
    <w:rsid w:val="72FD78AA"/>
    <w:rsid w:val="73056630"/>
    <w:rsid w:val="73070B36"/>
    <w:rsid w:val="730F7C4E"/>
    <w:rsid w:val="73227028"/>
    <w:rsid w:val="7327B282"/>
    <w:rsid w:val="732A8D39"/>
    <w:rsid w:val="7337DA1F"/>
    <w:rsid w:val="73439F4F"/>
    <w:rsid w:val="734D6ECE"/>
    <w:rsid w:val="735AA66F"/>
    <w:rsid w:val="735F16D1"/>
    <w:rsid w:val="736542CE"/>
    <w:rsid w:val="736BEA3B"/>
    <w:rsid w:val="736CFBDD"/>
    <w:rsid w:val="73774FAD"/>
    <w:rsid w:val="7387AD26"/>
    <w:rsid w:val="739888A0"/>
    <w:rsid w:val="739FBA55"/>
    <w:rsid w:val="739FBD0D"/>
    <w:rsid w:val="73A622C5"/>
    <w:rsid w:val="73B46D2F"/>
    <w:rsid w:val="73BBF41B"/>
    <w:rsid w:val="73BC444F"/>
    <w:rsid w:val="73C3EFAF"/>
    <w:rsid w:val="73CCBCD7"/>
    <w:rsid w:val="73E000C6"/>
    <w:rsid w:val="73E4C421"/>
    <w:rsid w:val="73E5CD36"/>
    <w:rsid w:val="73EA5DAF"/>
    <w:rsid w:val="73EB01D7"/>
    <w:rsid w:val="73EB4294"/>
    <w:rsid w:val="73F5F6E5"/>
    <w:rsid w:val="740BE665"/>
    <w:rsid w:val="7412C78E"/>
    <w:rsid w:val="74164847"/>
    <w:rsid w:val="7416AB3C"/>
    <w:rsid w:val="741DEB5A"/>
    <w:rsid w:val="741E9132"/>
    <w:rsid w:val="74232F4B"/>
    <w:rsid w:val="7429A748"/>
    <w:rsid w:val="742DA2BC"/>
    <w:rsid w:val="74319536"/>
    <w:rsid w:val="7432BA84"/>
    <w:rsid w:val="7439B44C"/>
    <w:rsid w:val="743AC2C3"/>
    <w:rsid w:val="7440EC92"/>
    <w:rsid w:val="74435AC7"/>
    <w:rsid w:val="744C07E0"/>
    <w:rsid w:val="744CE05D"/>
    <w:rsid w:val="7453C067"/>
    <w:rsid w:val="7458038E"/>
    <w:rsid w:val="745AF7F0"/>
    <w:rsid w:val="748A42B8"/>
    <w:rsid w:val="748FDE34"/>
    <w:rsid w:val="7499490B"/>
    <w:rsid w:val="74998336"/>
    <w:rsid w:val="749D1626"/>
    <w:rsid w:val="74A872C9"/>
    <w:rsid w:val="74A9E7E2"/>
    <w:rsid w:val="74AB4EF1"/>
    <w:rsid w:val="74AC81D0"/>
    <w:rsid w:val="74AE01A1"/>
    <w:rsid w:val="74B1457B"/>
    <w:rsid w:val="74B2DD69"/>
    <w:rsid w:val="74B6CD09"/>
    <w:rsid w:val="74B7CE92"/>
    <w:rsid w:val="74BC7E92"/>
    <w:rsid w:val="74C0365E"/>
    <w:rsid w:val="74D3414A"/>
    <w:rsid w:val="74D5053E"/>
    <w:rsid w:val="74D65E63"/>
    <w:rsid w:val="74E1647A"/>
    <w:rsid w:val="74E2351B"/>
    <w:rsid w:val="74E97558"/>
    <w:rsid w:val="74E9D6AF"/>
    <w:rsid w:val="74ED2912"/>
    <w:rsid w:val="74F2B11E"/>
    <w:rsid w:val="74F387FF"/>
    <w:rsid w:val="74F6C37F"/>
    <w:rsid w:val="7503AD88"/>
    <w:rsid w:val="7505524B"/>
    <w:rsid w:val="75069ABF"/>
    <w:rsid w:val="7508B1F9"/>
    <w:rsid w:val="750E2355"/>
    <w:rsid w:val="75103863"/>
    <w:rsid w:val="75271B81"/>
    <w:rsid w:val="7534FE2D"/>
    <w:rsid w:val="7535266D"/>
    <w:rsid w:val="7550BD0B"/>
    <w:rsid w:val="755BFCD2"/>
    <w:rsid w:val="757004A8"/>
    <w:rsid w:val="75758CC9"/>
    <w:rsid w:val="757E6A55"/>
    <w:rsid w:val="75819D97"/>
    <w:rsid w:val="7591C746"/>
    <w:rsid w:val="759A8287"/>
    <w:rsid w:val="759B57D4"/>
    <w:rsid w:val="759BB3A6"/>
    <w:rsid w:val="75A00137"/>
    <w:rsid w:val="75BBD865"/>
    <w:rsid w:val="75C7AEB0"/>
    <w:rsid w:val="75C81CEA"/>
    <w:rsid w:val="75CD6597"/>
    <w:rsid w:val="75D177CE"/>
    <w:rsid w:val="75E1DC77"/>
    <w:rsid w:val="75E23431"/>
    <w:rsid w:val="75E9BE52"/>
    <w:rsid w:val="75F0F55C"/>
    <w:rsid w:val="75F10E22"/>
    <w:rsid w:val="75F1ABD8"/>
    <w:rsid w:val="75FC6582"/>
    <w:rsid w:val="7605D08D"/>
    <w:rsid w:val="7608EAD0"/>
    <w:rsid w:val="761380B2"/>
    <w:rsid w:val="761A6400"/>
    <w:rsid w:val="7622C908"/>
    <w:rsid w:val="76239DB8"/>
    <w:rsid w:val="76347825"/>
    <w:rsid w:val="7639651E"/>
    <w:rsid w:val="76471F52"/>
    <w:rsid w:val="764839D9"/>
    <w:rsid w:val="7649123D"/>
    <w:rsid w:val="76494A3D"/>
    <w:rsid w:val="764CB1DC"/>
    <w:rsid w:val="764DA082"/>
    <w:rsid w:val="764F1FAD"/>
    <w:rsid w:val="7652BF30"/>
    <w:rsid w:val="765DB95E"/>
    <w:rsid w:val="765F5344"/>
    <w:rsid w:val="7666A952"/>
    <w:rsid w:val="7667A694"/>
    <w:rsid w:val="767229B8"/>
    <w:rsid w:val="76757C72"/>
    <w:rsid w:val="767DB7EA"/>
    <w:rsid w:val="767E4DC3"/>
    <w:rsid w:val="768BE694"/>
    <w:rsid w:val="768C3D5A"/>
    <w:rsid w:val="7691FD3B"/>
    <w:rsid w:val="7692823C"/>
    <w:rsid w:val="76997E90"/>
    <w:rsid w:val="769A2D21"/>
    <w:rsid w:val="769A5F40"/>
    <w:rsid w:val="769ABD25"/>
    <w:rsid w:val="769F2585"/>
    <w:rsid w:val="769F7DE9"/>
    <w:rsid w:val="76B3E2EA"/>
    <w:rsid w:val="76BCABD6"/>
    <w:rsid w:val="76BE4031"/>
    <w:rsid w:val="76C74A46"/>
    <w:rsid w:val="76CFFF1F"/>
    <w:rsid w:val="76DA0451"/>
    <w:rsid w:val="76E0BA6E"/>
    <w:rsid w:val="76E3B0A7"/>
    <w:rsid w:val="770F1CFA"/>
    <w:rsid w:val="770F6F40"/>
    <w:rsid w:val="77118075"/>
    <w:rsid w:val="7717E3B3"/>
    <w:rsid w:val="771BF12F"/>
    <w:rsid w:val="77255B7E"/>
    <w:rsid w:val="772C7D1A"/>
    <w:rsid w:val="772D97A7"/>
    <w:rsid w:val="774BB252"/>
    <w:rsid w:val="775E81A4"/>
    <w:rsid w:val="7764633B"/>
    <w:rsid w:val="776AD79A"/>
    <w:rsid w:val="776D482F"/>
    <w:rsid w:val="777BB2AA"/>
    <w:rsid w:val="7782064C"/>
    <w:rsid w:val="778D7C39"/>
    <w:rsid w:val="778EBBCC"/>
    <w:rsid w:val="778EF305"/>
    <w:rsid w:val="77A54950"/>
    <w:rsid w:val="77A9BD9C"/>
    <w:rsid w:val="77ACF91C"/>
    <w:rsid w:val="77C17125"/>
    <w:rsid w:val="77C73230"/>
    <w:rsid w:val="77C90B5E"/>
    <w:rsid w:val="77CA082C"/>
    <w:rsid w:val="77D8CCA2"/>
    <w:rsid w:val="77E970E3"/>
    <w:rsid w:val="77EA7E2B"/>
    <w:rsid w:val="77EEBBC3"/>
    <w:rsid w:val="77F030E0"/>
    <w:rsid w:val="77F2B048"/>
    <w:rsid w:val="77F4D54C"/>
    <w:rsid w:val="77F9CD79"/>
    <w:rsid w:val="77FC9511"/>
    <w:rsid w:val="77FE43E6"/>
    <w:rsid w:val="78022054"/>
    <w:rsid w:val="780DFF25"/>
    <w:rsid w:val="781443A3"/>
    <w:rsid w:val="781A96F4"/>
    <w:rsid w:val="781CCDA9"/>
    <w:rsid w:val="782E529D"/>
    <w:rsid w:val="785ADB55"/>
    <w:rsid w:val="786B9CA1"/>
    <w:rsid w:val="78839DE1"/>
    <w:rsid w:val="78903708"/>
    <w:rsid w:val="7892E14A"/>
    <w:rsid w:val="78A68C0C"/>
    <w:rsid w:val="78AA6B04"/>
    <w:rsid w:val="78AC0076"/>
    <w:rsid w:val="78AD2D8B"/>
    <w:rsid w:val="78AF5494"/>
    <w:rsid w:val="78B19D7B"/>
    <w:rsid w:val="78B371E9"/>
    <w:rsid w:val="78B60B17"/>
    <w:rsid w:val="78B77B8D"/>
    <w:rsid w:val="78B83544"/>
    <w:rsid w:val="78BD3808"/>
    <w:rsid w:val="78C7373E"/>
    <w:rsid w:val="78C96808"/>
    <w:rsid w:val="78CF13F2"/>
    <w:rsid w:val="78D70F3A"/>
    <w:rsid w:val="78DA7746"/>
    <w:rsid w:val="78E6E484"/>
    <w:rsid w:val="78F2185A"/>
    <w:rsid w:val="78F6813A"/>
    <w:rsid w:val="78FA7A71"/>
    <w:rsid w:val="790322DE"/>
    <w:rsid w:val="7909BF65"/>
    <w:rsid w:val="790B34B4"/>
    <w:rsid w:val="79100D9F"/>
    <w:rsid w:val="7917830B"/>
    <w:rsid w:val="7918C875"/>
    <w:rsid w:val="7919E1CE"/>
    <w:rsid w:val="791AB91B"/>
    <w:rsid w:val="791EE32B"/>
    <w:rsid w:val="791F5054"/>
    <w:rsid w:val="7923ED3C"/>
    <w:rsid w:val="79324E10"/>
    <w:rsid w:val="79374F9D"/>
    <w:rsid w:val="7956D00C"/>
    <w:rsid w:val="7965686E"/>
    <w:rsid w:val="796A5A83"/>
    <w:rsid w:val="796AD5BD"/>
    <w:rsid w:val="796FF869"/>
    <w:rsid w:val="7971B6D0"/>
    <w:rsid w:val="79744596"/>
    <w:rsid w:val="7974A7B4"/>
    <w:rsid w:val="797EC014"/>
    <w:rsid w:val="79864E8C"/>
    <w:rsid w:val="7994ED9A"/>
    <w:rsid w:val="79A1AB17"/>
    <w:rsid w:val="79C55297"/>
    <w:rsid w:val="79D28C46"/>
    <w:rsid w:val="79D4BCB8"/>
    <w:rsid w:val="79D87EC9"/>
    <w:rsid w:val="79DE8A44"/>
    <w:rsid w:val="79E6F969"/>
    <w:rsid w:val="79E8B33B"/>
    <w:rsid w:val="79F3CFB6"/>
    <w:rsid w:val="79F8A7F0"/>
    <w:rsid w:val="7A05B5E6"/>
    <w:rsid w:val="7A080E18"/>
    <w:rsid w:val="7A11684C"/>
    <w:rsid w:val="7A1A6EEF"/>
    <w:rsid w:val="7A1D2705"/>
    <w:rsid w:val="7A293B3F"/>
    <w:rsid w:val="7A2FBA0B"/>
    <w:rsid w:val="7A323458"/>
    <w:rsid w:val="7A478EEF"/>
    <w:rsid w:val="7A4C2AFC"/>
    <w:rsid w:val="7A584ABB"/>
    <w:rsid w:val="7A63047D"/>
    <w:rsid w:val="7A64B626"/>
    <w:rsid w:val="7A657D7D"/>
    <w:rsid w:val="7A6D25EF"/>
    <w:rsid w:val="7A7962B8"/>
    <w:rsid w:val="7AA8E5E5"/>
    <w:rsid w:val="7AB64379"/>
    <w:rsid w:val="7AB65DA5"/>
    <w:rsid w:val="7ABB1137"/>
    <w:rsid w:val="7ABD2F75"/>
    <w:rsid w:val="7ABE9BCE"/>
    <w:rsid w:val="7ACE3ED5"/>
    <w:rsid w:val="7AD304F9"/>
    <w:rsid w:val="7AD5CBBD"/>
    <w:rsid w:val="7ADB4D5C"/>
    <w:rsid w:val="7AE12332"/>
    <w:rsid w:val="7AE9953F"/>
    <w:rsid w:val="7AE9FD0A"/>
    <w:rsid w:val="7AF2A06D"/>
    <w:rsid w:val="7AF42A0F"/>
    <w:rsid w:val="7B03ED89"/>
    <w:rsid w:val="7B08AC59"/>
    <w:rsid w:val="7B098343"/>
    <w:rsid w:val="7B136CCD"/>
    <w:rsid w:val="7B1A9075"/>
    <w:rsid w:val="7B1EDEED"/>
    <w:rsid w:val="7B249903"/>
    <w:rsid w:val="7B416F3A"/>
    <w:rsid w:val="7B49EC24"/>
    <w:rsid w:val="7B59D837"/>
    <w:rsid w:val="7B5A62D0"/>
    <w:rsid w:val="7B6C7D31"/>
    <w:rsid w:val="7B70B965"/>
    <w:rsid w:val="7B72EF0C"/>
    <w:rsid w:val="7B7AC1AE"/>
    <w:rsid w:val="7B7B1880"/>
    <w:rsid w:val="7B8211DB"/>
    <w:rsid w:val="7B9B2A85"/>
    <w:rsid w:val="7B9BBCD1"/>
    <w:rsid w:val="7BA18F8F"/>
    <w:rsid w:val="7BA4D62E"/>
    <w:rsid w:val="7BC50BA0"/>
    <w:rsid w:val="7BC87802"/>
    <w:rsid w:val="7BCA0B6B"/>
    <w:rsid w:val="7BD57F9B"/>
    <w:rsid w:val="7BF67DFC"/>
    <w:rsid w:val="7BF71DF6"/>
    <w:rsid w:val="7BF7C4EF"/>
    <w:rsid w:val="7C0108CA"/>
    <w:rsid w:val="7C08F650"/>
    <w:rsid w:val="7C0AE06F"/>
    <w:rsid w:val="7C1DB800"/>
    <w:rsid w:val="7C2A14BD"/>
    <w:rsid w:val="7C384C67"/>
    <w:rsid w:val="7C3AC3A0"/>
    <w:rsid w:val="7C481657"/>
    <w:rsid w:val="7C53EB02"/>
    <w:rsid w:val="7C5B8EBF"/>
    <w:rsid w:val="7C676227"/>
    <w:rsid w:val="7C688349"/>
    <w:rsid w:val="7C69EED2"/>
    <w:rsid w:val="7C6D9B02"/>
    <w:rsid w:val="7C738FF7"/>
    <w:rsid w:val="7C75B2A8"/>
    <w:rsid w:val="7C7BE2D2"/>
    <w:rsid w:val="7C7F9859"/>
    <w:rsid w:val="7C8344E8"/>
    <w:rsid w:val="7C8AD80D"/>
    <w:rsid w:val="7C92251D"/>
    <w:rsid w:val="7C94D05C"/>
    <w:rsid w:val="7C9650BF"/>
    <w:rsid w:val="7C99503F"/>
    <w:rsid w:val="7C9D9178"/>
    <w:rsid w:val="7CA45AF0"/>
    <w:rsid w:val="7CAC4876"/>
    <w:rsid w:val="7CDA3A27"/>
    <w:rsid w:val="7CDD75C2"/>
    <w:rsid w:val="7CF1813C"/>
    <w:rsid w:val="7CF867F9"/>
    <w:rsid w:val="7CFCE4F6"/>
    <w:rsid w:val="7CFE8462"/>
    <w:rsid w:val="7CFEFE38"/>
    <w:rsid w:val="7D059796"/>
    <w:rsid w:val="7D06BC3F"/>
    <w:rsid w:val="7D06C9A4"/>
    <w:rsid w:val="7D07E243"/>
    <w:rsid w:val="7D1A87B8"/>
    <w:rsid w:val="7D1ABADE"/>
    <w:rsid w:val="7D1E31F3"/>
    <w:rsid w:val="7D2365CB"/>
    <w:rsid w:val="7D29C28F"/>
    <w:rsid w:val="7D2B43C0"/>
    <w:rsid w:val="7D2CEC3B"/>
    <w:rsid w:val="7D30E8C3"/>
    <w:rsid w:val="7D31E48B"/>
    <w:rsid w:val="7D363277"/>
    <w:rsid w:val="7D3734B4"/>
    <w:rsid w:val="7D3D5FF0"/>
    <w:rsid w:val="7D410C40"/>
    <w:rsid w:val="7D4E1EF7"/>
    <w:rsid w:val="7D60C8E7"/>
    <w:rsid w:val="7D642495"/>
    <w:rsid w:val="7D665875"/>
    <w:rsid w:val="7D6BDDC7"/>
    <w:rsid w:val="7D6C6AF9"/>
    <w:rsid w:val="7D6EED49"/>
    <w:rsid w:val="7D714B13"/>
    <w:rsid w:val="7D809EAE"/>
    <w:rsid w:val="7D8BEE1E"/>
    <w:rsid w:val="7D8F0D00"/>
    <w:rsid w:val="7D959F34"/>
    <w:rsid w:val="7D98580E"/>
    <w:rsid w:val="7D9CD92B"/>
    <w:rsid w:val="7DA4C6B1"/>
    <w:rsid w:val="7DA62DB7"/>
    <w:rsid w:val="7DA7699B"/>
    <w:rsid w:val="7DB73CCA"/>
    <w:rsid w:val="7DC397C1"/>
    <w:rsid w:val="7DC6B3E3"/>
    <w:rsid w:val="7DC8A1E2"/>
    <w:rsid w:val="7DC8B0B2"/>
    <w:rsid w:val="7DCBA40D"/>
    <w:rsid w:val="7DD21DE3"/>
    <w:rsid w:val="7DD5148A"/>
    <w:rsid w:val="7DDDCAC5"/>
    <w:rsid w:val="7DE80F1F"/>
    <w:rsid w:val="7DE8F51C"/>
    <w:rsid w:val="7DF407AF"/>
    <w:rsid w:val="7DF5A00D"/>
    <w:rsid w:val="7DF7D2F5"/>
    <w:rsid w:val="7DFD4A0C"/>
    <w:rsid w:val="7DFD8C1E"/>
    <w:rsid w:val="7DFE1712"/>
    <w:rsid w:val="7E080180"/>
    <w:rsid w:val="7E0D620C"/>
    <w:rsid w:val="7E105400"/>
    <w:rsid w:val="7E339F84"/>
    <w:rsid w:val="7E421323"/>
    <w:rsid w:val="7E43698C"/>
    <w:rsid w:val="7E4818D7"/>
    <w:rsid w:val="7E57AED2"/>
    <w:rsid w:val="7E64184C"/>
    <w:rsid w:val="7E6B2443"/>
    <w:rsid w:val="7E71C084"/>
    <w:rsid w:val="7E827157"/>
    <w:rsid w:val="7E8C5E5B"/>
    <w:rsid w:val="7E94CA8F"/>
    <w:rsid w:val="7E950D48"/>
    <w:rsid w:val="7E97CD38"/>
    <w:rsid w:val="7E9CAD03"/>
    <w:rsid w:val="7E9D0CDC"/>
    <w:rsid w:val="7EB3849E"/>
    <w:rsid w:val="7EB42217"/>
    <w:rsid w:val="7EB84586"/>
    <w:rsid w:val="7EB9FD05"/>
    <w:rsid w:val="7EBA14A1"/>
    <w:rsid w:val="7EC3A670"/>
    <w:rsid w:val="7ED0A565"/>
    <w:rsid w:val="7EE60F2E"/>
    <w:rsid w:val="7EEF744B"/>
    <w:rsid w:val="7F00BBB9"/>
    <w:rsid w:val="7F06517E"/>
    <w:rsid w:val="7F1B93D2"/>
    <w:rsid w:val="7F1D7D25"/>
    <w:rsid w:val="7F2ADD61"/>
    <w:rsid w:val="7F2AF49C"/>
    <w:rsid w:val="7F2FF5DF"/>
    <w:rsid w:val="7F3B35AB"/>
    <w:rsid w:val="7F4BB88A"/>
    <w:rsid w:val="7F586360"/>
    <w:rsid w:val="7F648113"/>
    <w:rsid w:val="7F6F0A21"/>
    <w:rsid w:val="7F73513C"/>
    <w:rsid w:val="7F77057C"/>
    <w:rsid w:val="7F911EFD"/>
    <w:rsid w:val="7F948E75"/>
    <w:rsid w:val="7F97965F"/>
    <w:rsid w:val="7FA0B929"/>
    <w:rsid w:val="7FA1F322"/>
    <w:rsid w:val="7FB8020A"/>
    <w:rsid w:val="7FCB7851"/>
    <w:rsid w:val="7FD40376"/>
    <w:rsid w:val="7FD41633"/>
    <w:rsid w:val="7FD94915"/>
    <w:rsid w:val="7FDBFBB2"/>
    <w:rsid w:val="7FE3912B"/>
    <w:rsid w:val="7FF9E787"/>
    <w:rsid w:val="7FFFD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5CF8"/>
  <w15:chartTrackingRefBased/>
  <w15:docId w15:val="{7CF432B7-0283-47C5-B03F-00AF514C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w:/g/personal/2007685_student_uwtsd_ac_uk/Ee7T1NAwlKVMtgFo7R8U8WUBaTk0-a-1xxI5G7K0EZLrpQ?e=g0iZT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tista.com/statistics/1266735/uk-google-classroom-download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uowtsd-my.sharepoint.com/:w:/g/personal/2007685_student_uwtsd_ac_uk/EdmE2qn8CTVMuCOHUIF3sPoBd_CxF3vjQN7nTRYb5Em2_A?e=XBadae" TargetMode="External"/><Relationship Id="rId4" Type="http://schemas.openxmlformats.org/officeDocument/2006/relationships/webSettings" Target="webSettings.xml"/><Relationship Id="rId9" Type="http://schemas.openxmlformats.org/officeDocument/2006/relationships/hyperlink" Target="https://uowtsd-my.sharepoint.com/:w:/g/personal/2007685_student_uwtsd_ac_uk/ERWfLWJJdepJlkzM5TjTs0YB5S4zlOeFk3x3O_uHuAle-A?e=043j8N" TargetMode="External"/><Relationship Id="Rce97dfd2f11648c6"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45C03"/>
    <w:rsid w:val="00B4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56</Pages>
  <Words>13240</Words>
  <Characters>75474</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Richards-Downes (2007685)</dc:creator>
  <cp:keywords/>
  <dc:description/>
  <cp:lastModifiedBy>Richards-Downes, Steven</cp:lastModifiedBy>
  <cp:revision>2</cp:revision>
  <dcterms:created xsi:type="dcterms:W3CDTF">2023-06-26T11:11:00Z</dcterms:created>
  <dcterms:modified xsi:type="dcterms:W3CDTF">2023-06-26T11:11:00Z</dcterms:modified>
</cp:coreProperties>
</file>