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AA53B" w14:textId="78511DC2" w:rsidR="00404895" w:rsidRDefault="00971288" w:rsidP="00AF4853">
      <w:pPr>
        <w:keepNext/>
        <w:keepLines/>
        <w:spacing w:before="240" w:after="0" w:line="360" w:lineRule="auto"/>
        <w:jc w:val="both"/>
        <w:rPr>
          <w:rFonts w:ascii="Arial" w:hAnsi="Arial" w:cs="Arial"/>
        </w:rPr>
      </w:pPr>
      <w:r w:rsidRPr="008C1AA1">
        <w:rPr>
          <w:rFonts w:ascii="Calibri" w:eastAsia="Calibri" w:hAnsi="Calibri" w:cs="Arial"/>
          <w:noProof/>
          <w:lang w:bidi="he-IL"/>
        </w:rPr>
        <mc:AlternateContent>
          <mc:Choice Requires="wpg">
            <w:drawing>
              <wp:anchor distT="0" distB="0" distL="114300" distR="114300" simplePos="0" relativeHeight="251661312" behindDoc="1" locked="0" layoutInCell="1" allowOverlap="1" wp14:anchorId="50692611" wp14:editId="54E52447">
                <wp:simplePos x="0" y="0"/>
                <wp:positionH relativeFrom="margin">
                  <wp:align>center</wp:align>
                </wp:positionH>
                <wp:positionV relativeFrom="page">
                  <wp:posOffset>331692</wp:posOffset>
                </wp:positionV>
                <wp:extent cx="6981826" cy="6260757"/>
                <wp:effectExtent l="0" t="0" r="9525" b="6985"/>
                <wp:wrapNone/>
                <wp:docPr id="6" name="Group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1826" cy="6260757"/>
                          <a:chOff x="-100414" y="14566"/>
                          <a:chExt cx="5661744" cy="5265122"/>
                        </a:xfrm>
                      </wpg:grpSpPr>
                      <wps:wsp>
                        <wps:cNvPr id="126" name="Freeform 10"/>
                        <wps:cNvSpPr/>
                        <wps:spPr bwMode="auto">
                          <a:xfrm>
                            <a:off x="-100414" y="14566"/>
                            <a:ext cx="5584502" cy="517400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tx1">
                              <a:lumMod val="75000"/>
                              <a:lumOff val="25000"/>
                            </a:schemeClr>
                          </a:solidFill>
                          <a:ln>
                            <a:noFill/>
                          </a:ln>
                          <a:effectLst/>
                        </wps:spPr>
                        <wps:txbx>
                          <w:txbxContent>
                            <w:p w14:paraId="073E8E5D" w14:textId="633AAE86" w:rsidR="00971288" w:rsidRPr="00B028E0" w:rsidRDefault="00971288" w:rsidP="00971288">
                              <w:pPr>
                                <w:jc w:val="center"/>
                                <w:rPr>
                                  <w:rFonts w:ascii="Arial" w:hAnsi="Arial" w:cs="Arial"/>
                                  <w:b/>
                                  <w:bCs/>
                                  <w:color w:val="FFFFFF"/>
                                  <w:sz w:val="80"/>
                                  <w:szCs w:val="80"/>
                                </w:rPr>
                              </w:pPr>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5EE77237" w14:textId="77777777" w:rsidR="00B028E0" w:rsidRDefault="00B028E0" w:rsidP="00404895">
                              <w:pPr>
                                <w:rPr>
                                  <w:rFonts w:ascii="Arial" w:hAnsi="Arial" w:cs="Arial"/>
                                  <w:b/>
                                  <w:bCs/>
                                  <w:color w:val="FFFFFF"/>
                                  <w:sz w:val="28"/>
                                  <w:szCs w:val="28"/>
                                </w:rPr>
                              </w:pPr>
                            </w:p>
                            <w:p w14:paraId="074702C1" w14:textId="77777777" w:rsidR="00B028E0" w:rsidRDefault="00B028E0" w:rsidP="00404895">
                              <w:pPr>
                                <w:rPr>
                                  <w:rFonts w:ascii="Arial" w:hAnsi="Arial" w:cs="Arial"/>
                                  <w:b/>
                                  <w:bCs/>
                                  <w:color w:val="FFFFFF"/>
                                  <w:sz w:val="28"/>
                                  <w:szCs w:val="28"/>
                                </w:rPr>
                              </w:pPr>
                            </w:p>
                            <w:p w14:paraId="47984D38" w14:textId="77777777" w:rsidR="00B028E0" w:rsidRDefault="00B028E0" w:rsidP="00404895">
                              <w:pPr>
                                <w:rPr>
                                  <w:rFonts w:ascii="Arial" w:hAnsi="Arial" w:cs="Arial"/>
                                  <w:b/>
                                  <w:bCs/>
                                  <w:color w:val="FFFFFF"/>
                                  <w:sz w:val="28"/>
                                  <w:szCs w:val="28"/>
                                </w:rPr>
                              </w:pPr>
                            </w:p>
                            <w:p w14:paraId="567CE3D5" w14:textId="77777777" w:rsidR="00B028E0" w:rsidRDefault="00B028E0" w:rsidP="00404895">
                              <w:pPr>
                                <w:rPr>
                                  <w:rFonts w:ascii="Arial" w:hAnsi="Arial" w:cs="Arial"/>
                                  <w:b/>
                                  <w:bCs/>
                                  <w:color w:val="FFFFFF"/>
                                  <w:sz w:val="28"/>
                                  <w:szCs w:val="28"/>
                                </w:rPr>
                              </w:pPr>
                            </w:p>
                            <w:p w14:paraId="4CE5B489" w14:textId="77777777" w:rsidR="007003E3" w:rsidRDefault="007003E3" w:rsidP="00404895">
                              <w:pPr>
                                <w:rPr>
                                  <w:rFonts w:ascii="Arial" w:hAnsi="Arial" w:cs="Arial"/>
                                  <w:b/>
                                  <w:bCs/>
                                  <w:color w:val="FFFFFF"/>
                                  <w:sz w:val="28"/>
                                  <w:szCs w:val="28"/>
                                </w:rPr>
                              </w:pPr>
                            </w:p>
                            <w:p w14:paraId="3FB2CFF7" w14:textId="0657B93E" w:rsidR="00404895" w:rsidRPr="007003E3" w:rsidRDefault="00404895" w:rsidP="00404895">
                              <w:pPr>
                                <w:rPr>
                                  <w:rFonts w:ascii="Arial" w:hAnsi="Arial" w:cs="Arial"/>
                                  <w:b/>
                                  <w:bCs/>
                                  <w:color w:val="FFFFFF"/>
                                  <w:sz w:val="32"/>
                                  <w:szCs w:val="32"/>
                                </w:rPr>
                              </w:pPr>
                              <w:bookmarkStart w:id="0" w:name="_Hlk143691172"/>
                              <w:r w:rsidRPr="007003E3">
                                <w:rPr>
                                  <w:rFonts w:ascii="Arial" w:hAnsi="Arial" w:cs="Arial"/>
                                  <w:i/>
                                  <w:iCs/>
                                  <w:sz w:val="32"/>
                                  <w:szCs w:val="32"/>
                                </w:rPr>
                                <w:t xml:space="preserve"> </w:t>
                              </w:r>
                              <w:bookmarkEnd w:id="0"/>
                            </w:p>
                            <w:p w14:paraId="57B714EB" w14:textId="6934A0BF" w:rsidR="00404895" w:rsidRPr="00954846" w:rsidRDefault="00954846" w:rsidP="00404895">
                              <w:pPr>
                                <w:rPr>
                                  <w:b/>
                                  <w:bCs/>
                                  <w:color w:val="FFFFFF"/>
                                  <w:sz w:val="40"/>
                                  <w:szCs w:val="40"/>
                                </w:rPr>
                              </w:pPr>
                              <w:r>
                                <w:rPr>
                                  <w:b/>
                                  <w:bCs/>
                                  <w:color w:val="FFFFFF"/>
                                  <w:sz w:val="40"/>
                                  <w:szCs w:val="40"/>
                                </w:rPr>
                                <w:t xml:space="preserve">A </w:t>
                              </w:r>
                              <w:r w:rsidRPr="00954846">
                                <w:rPr>
                                  <w:b/>
                                  <w:bCs/>
                                  <w:color w:val="FFFFFF"/>
                                  <w:sz w:val="40"/>
                                  <w:szCs w:val="40"/>
                                </w:rPr>
                                <w:t>HR performance strategy proposal for a retail business</w:t>
                              </w: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wps:spPr>
                        <wps:bodyPr rot="0" vert="horz" wrap="square" lIns="91440" tIns="45720" rIns="91440" bIns="45720" anchor="b" anchorCtr="0" upright="1"/>
                      </wps:wsp>
                    </wpg:wgp>
                  </a:graphicData>
                </a:graphic>
                <wp14:sizeRelH relativeFrom="margin">
                  <wp14:pctWidth>0</wp14:pctWidth>
                </wp14:sizeRelH>
                <wp14:sizeRelV relativeFrom="page">
                  <wp14:pctHeight>0</wp14:pctHeight>
                </wp14:sizeRelV>
              </wp:anchor>
            </w:drawing>
          </mc:Choice>
          <mc:Fallback>
            <w:pict>
              <v:group w14:anchorId="50692611" id="Group 6" o:spid="_x0000_s1026" style="position:absolute;left:0;text-align:left;margin-left:0;margin-top:26.1pt;width:549.75pt;height:492.95pt;z-index:-251655168;mso-position-horizontal:center;mso-position-horizontal-relative:margin;mso-position-vertical-relative:page;mso-width-relative:margin" coordorigin="-1004,145" coordsize="56617,5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">
                <o:lock v:ext="edit" aspectratio="t"/>
                <v:shape id="Freeform 10" o:spid="_x0000_s1027" style="position:absolute;left:-1004;top:145;width:55844;height:5174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" adj="-11796480,,5400" path="m,c,644,,644,,644v23,6,62,14,113,21c250,685,476,700,720,644v,-27,,-27,,-27c720,,720,,720,,,,,,,e" fillcolor="#404040 [2429]" stroked="f">
                  <v:stroke joinstyle="miter"/>
                  <v:formulas/>
                  <v:path arrowok="t" o:connecttype="custom" o:connectlocs="0,0;0,4760080;876457,4915300;5584502,4760080;5584502,4560511;5584502,0;0,0" o:connectangles="0,0,0,0,0,0,0" textboxrect="0,0,720,700"/>
                  <v:textbox inset="1in,86.4pt,86.4pt,86.4pt">
                    <w:txbxContent>
                      <w:p w14:paraId="073E8E5D" w14:textId="633AAE86" w:rsidR="00971288" w:rsidRPr="00B028E0" w:rsidRDefault="00971288" w:rsidP="00971288">
                        <w:pPr>
                          <w:jc w:val="center"/>
                          <w:rPr>
                            <w:rFonts w:ascii="Arial" w:hAnsi="Arial" w:cs="Arial"/>
                            <w:b/>
                            <w:bCs/>
                            <w:color w:val="FFFFFF"/>
                            <w:sz w:val="80"/>
                            <w:szCs w:val="80"/>
                          </w:rPr>
                        </w:pPr>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5EE77237" w14:textId="77777777" w:rsidR="00B028E0" w:rsidRDefault="00B028E0" w:rsidP="00404895">
                        <w:pPr>
                          <w:rPr>
                            <w:rFonts w:ascii="Arial" w:hAnsi="Arial" w:cs="Arial"/>
                            <w:b/>
                            <w:bCs/>
                            <w:color w:val="FFFFFF"/>
                            <w:sz w:val="28"/>
                            <w:szCs w:val="28"/>
                          </w:rPr>
                        </w:pPr>
                      </w:p>
                      <w:p w14:paraId="074702C1" w14:textId="77777777" w:rsidR="00B028E0" w:rsidRDefault="00B028E0" w:rsidP="00404895">
                        <w:pPr>
                          <w:rPr>
                            <w:rFonts w:ascii="Arial" w:hAnsi="Arial" w:cs="Arial"/>
                            <w:b/>
                            <w:bCs/>
                            <w:color w:val="FFFFFF"/>
                            <w:sz w:val="28"/>
                            <w:szCs w:val="28"/>
                          </w:rPr>
                        </w:pPr>
                      </w:p>
                      <w:p w14:paraId="47984D38" w14:textId="77777777" w:rsidR="00B028E0" w:rsidRDefault="00B028E0" w:rsidP="00404895">
                        <w:pPr>
                          <w:rPr>
                            <w:rFonts w:ascii="Arial" w:hAnsi="Arial" w:cs="Arial"/>
                            <w:b/>
                            <w:bCs/>
                            <w:color w:val="FFFFFF"/>
                            <w:sz w:val="28"/>
                            <w:szCs w:val="28"/>
                          </w:rPr>
                        </w:pPr>
                      </w:p>
                      <w:p w14:paraId="567CE3D5" w14:textId="77777777" w:rsidR="00B028E0" w:rsidRDefault="00B028E0" w:rsidP="00404895">
                        <w:pPr>
                          <w:rPr>
                            <w:rFonts w:ascii="Arial" w:hAnsi="Arial" w:cs="Arial"/>
                            <w:b/>
                            <w:bCs/>
                            <w:color w:val="FFFFFF"/>
                            <w:sz w:val="28"/>
                            <w:szCs w:val="28"/>
                          </w:rPr>
                        </w:pPr>
                      </w:p>
                      <w:p w14:paraId="4CE5B489" w14:textId="77777777" w:rsidR="007003E3" w:rsidRDefault="007003E3" w:rsidP="00404895">
                        <w:pPr>
                          <w:rPr>
                            <w:rFonts w:ascii="Arial" w:hAnsi="Arial" w:cs="Arial"/>
                            <w:b/>
                            <w:bCs/>
                            <w:color w:val="FFFFFF"/>
                            <w:sz w:val="28"/>
                            <w:szCs w:val="28"/>
                          </w:rPr>
                        </w:pPr>
                      </w:p>
                      <w:p w14:paraId="3FB2CFF7" w14:textId="0657B93E" w:rsidR="00404895" w:rsidRPr="007003E3" w:rsidRDefault="00404895" w:rsidP="00404895">
                        <w:pPr>
                          <w:rPr>
                            <w:rFonts w:ascii="Arial" w:hAnsi="Arial" w:cs="Arial"/>
                            <w:b/>
                            <w:bCs/>
                            <w:color w:val="FFFFFF"/>
                            <w:sz w:val="32"/>
                            <w:szCs w:val="32"/>
                          </w:rPr>
                        </w:pPr>
                        <w:bookmarkStart w:id="1" w:name="_Hlk143691172"/>
                        <w:r w:rsidRPr="007003E3">
                          <w:rPr>
                            <w:rFonts w:ascii="Arial" w:hAnsi="Arial" w:cs="Arial"/>
                            <w:i/>
                            <w:iCs/>
                            <w:sz w:val="32"/>
                            <w:szCs w:val="32"/>
                          </w:rPr>
                          <w:t xml:space="preserve"> </w:t>
                        </w:r>
                        <w:bookmarkEnd w:id="1"/>
                      </w:p>
                      <w:p w14:paraId="57B714EB" w14:textId="6934A0BF" w:rsidR="00404895" w:rsidRPr="00954846" w:rsidRDefault="00954846" w:rsidP="00404895">
                        <w:pPr>
                          <w:rPr>
                            <w:b/>
                            <w:bCs/>
                            <w:color w:val="FFFFFF"/>
                            <w:sz w:val="40"/>
                            <w:szCs w:val="40"/>
                          </w:rPr>
                        </w:pPr>
                        <w:r>
                          <w:rPr>
                            <w:b/>
                            <w:bCs/>
                            <w:color w:val="FFFFFF"/>
                            <w:sz w:val="40"/>
                            <w:szCs w:val="40"/>
                          </w:rPr>
                          <w:t xml:space="preserve">A </w:t>
                        </w:r>
                        <w:r w:rsidRPr="00954846">
                          <w:rPr>
                            <w:b/>
                            <w:bCs/>
                            <w:color w:val="FFFFFF"/>
                            <w:sz w:val="40"/>
                            <w:szCs w:val="40"/>
                          </w:rPr>
                          <w:t>HR performance strategy proposal for a retail business</w:t>
                        </w: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sidR="00404895" w:rsidRPr="008C1AA1">
        <w:rPr>
          <w:rFonts w:ascii="Calibri" w:eastAsia="Calibri" w:hAnsi="Calibri" w:cs="Arial"/>
          <w:noProof/>
          <w:lang w:bidi="he-IL"/>
        </w:rPr>
        <mc:AlternateContent>
          <mc:Choice Requires="wps">
            <w:drawing>
              <wp:anchor distT="0" distB="0" distL="114300" distR="114300" simplePos="0" relativeHeight="251663360" behindDoc="0" locked="0" layoutInCell="1" allowOverlap="1" wp14:anchorId="0750E84B" wp14:editId="34EC4F99">
                <wp:simplePos x="0" y="0"/>
                <wp:positionH relativeFrom="margin">
                  <wp:posOffset>5105400</wp:posOffset>
                </wp:positionH>
                <wp:positionV relativeFrom="page">
                  <wp:posOffset>342900</wp:posOffset>
                </wp:positionV>
                <wp:extent cx="1095375" cy="1323975"/>
                <wp:effectExtent l="0" t="0" r="9525" b="9525"/>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5375" cy="1323975"/>
                        </a:xfrm>
                        <a:prstGeom prst="rect">
                          <a:avLst/>
                        </a:prstGeom>
                        <a:solidFill>
                          <a:schemeClr val="tx1">
                            <a:lumMod val="65000"/>
                            <a:lumOff val="35000"/>
                          </a:schemeClr>
                        </a:solidFill>
                        <a:ln w="12700" cap="flat" cmpd="sng" algn="ctr">
                          <a:noFill/>
                          <a:prstDash val="solid"/>
                          <a:miter lim="800000"/>
                        </a:ln>
                        <a:effectLst/>
                      </wps:spPr>
                      <wps:txbx>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926866647" name="Picture 192686664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46306299" w:rsidR="00404895" w:rsidRPr="008C1AA1" w:rsidRDefault="00404895" w:rsidP="00404895">
                            <w:pPr>
                              <w:pStyle w:val="NoSpacing1"/>
                              <w:jc w:val="right"/>
                              <w:rPr>
                                <w:color w:val="FFFFFF"/>
                                <w:sz w:val="32"/>
                                <w:szCs w:val="32"/>
                              </w:rPr>
                            </w:pPr>
                            <w:r w:rsidRPr="008C1AA1">
                              <w:rPr>
                                <w:color w:val="FFFFFF"/>
                                <w:sz w:val="32"/>
                                <w:szCs w:val="32"/>
                              </w:rPr>
                              <w:t>202</w:t>
                            </w:r>
                            <w:r w:rsidR="00A724C9">
                              <w:rPr>
                                <w:color w:val="FFFFFF"/>
                                <w:sz w:val="32"/>
                                <w:szCs w:val="32"/>
                              </w:rPr>
                              <w:t>4</w:t>
                            </w:r>
                          </w:p>
                          <w:p w14:paraId="39380252" w14:textId="77777777" w:rsidR="00404895" w:rsidRPr="008C1AA1" w:rsidRDefault="00404895" w:rsidP="00404895">
                            <w:pPr>
                              <w:pStyle w:val="NoSpacing1"/>
                              <w:jc w:val="right"/>
                              <w:rPr>
                                <w:color w:val="FFFFFF"/>
                                <w:sz w:val="24"/>
                                <w:szCs w:val="24"/>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50E84B" id="Rectangle 7" o:spid="_x0000_s1029" style="position:absolute;left:0;text-align:left;margin-left:402pt;margin-top:27pt;width:86.25pt;height:10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" fillcolor="#5a5a5a [2109]" stroked="f" strokeweight="1pt">
                <o:lock v:ext="edit" aspectratio="t"/>
                <v:textbox inset="3.6pt,,3.6pt">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926866647" name="Picture 192686664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46306299" w:rsidR="00404895" w:rsidRPr="008C1AA1" w:rsidRDefault="00404895" w:rsidP="00404895">
                      <w:pPr>
                        <w:pStyle w:val="NoSpacing1"/>
                        <w:jc w:val="right"/>
                        <w:rPr>
                          <w:color w:val="FFFFFF"/>
                          <w:sz w:val="32"/>
                          <w:szCs w:val="32"/>
                        </w:rPr>
                      </w:pPr>
                      <w:r w:rsidRPr="008C1AA1">
                        <w:rPr>
                          <w:color w:val="FFFFFF"/>
                          <w:sz w:val="32"/>
                          <w:szCs w:val="32"/>
                        </w:rPr>
                        <w:t>202</w:t>
                      </w:r>
                      <w:r w:rsidR="00A724C9">
                        <w:rPr>
                          <w:color w:val="FFFFFF"/>
                          <w:sz w:val="32"/>
                          <w:szCs w:val="32"/>
                        </w:rPr>
                        <w:t>4</w:t>
                      </w:r>
                    </w:p>
                    <w:p w14:paraId="39380252" w14:textId="77777777" w:rsidR="00404895" w:rsidRPr="008C1AA1" w:rsidRDefault="00404895" w:rsidP="00404895">
                      <w:pPr>
                        <w:pStyle w:val="NoSpacing1"/>
                        <w:jc w:val="right"/>
                        <w:rPr>
                          <w:color w:val="FFFFFF"/>
                          <w:sz w:val="24"/>
                          <w:szCs w:val="24"/>
                        </w:rPr>
                      </w:pPr>
                    </w:p>
                  </w:txbxContent>
                </v:textbox>
                <w10:wrap anchorx="margin" anchory="page"/>
              </v:rect>
            </w:pict>
          </mc:Fallback>
        </mc:AlternateContent>
      </w:r>
    </w:p>
    <w:p w14:paraId="713CE69A" w14:textId="38E3ECB3" w:rsidR="00404895" w:rsidRDefault="00404895" w:rsidP="00AF4853">
      <w:pPr>
        <w:keepNext/>
        <w:keepLines/>
        <w:spacing w:before="240" w:after="0" w:line="360" w:lineRule="auto"/>
        <w:jc w:val="both"/>
        <w:rPr>
          <w:rFonts w:ascii="Arial" w:hAnsi="Arial" w:cs="Arial"/>
        </w:rPr>
      </w:pPr>
    </w:p>
    <w:p w14:paraId="48C79484" w14:textId="01A027AB" w:rsidR="00404895" w:rsidRDefault="00404895" w:rsidP="00AF4853">
      <w:pPr>
        <w:keepNext/>
        <w:keepLines/>
        <w:spacing w:before="240" w:after="0" w:line="360" w:lineRule="auto"/>
        <w:jc w:val="both"/>
        <w:rPr>
          <w:rFonts w:ascii="Arial" w:hAnsi="Arial" w:cs="Arial"/>
        </w:rPr>
      </w:pPr>
    </w:p>
    <w:p w14:paraId="38FC763C" w14:textId="4726E80C" w:rsidR="00404895" w:rsidRDefault="00404895" w:rsidP="00AF4853">
      <w:pPr>
        <w:keepNext/>
        <w:keepLines/>
        <w:spacing w:before="240" w:after="0" w:line="360" w:lineRule="auto"/>
        <w:jc w:val="both"/>
        <w:rPr>
          <w:rFonts w:ascii="Arial" w:hAnsi="Arial" w:cs="Arial"/>
        </w:rPr>
      </w:pPr>
    </w:p>
    <w:p w14:paraId="5AC2667B" w14:textId="5FBA1CB7" w:rsidR="00404895" w:rsidRDefault="00404895" w:rsidP="00AF4853">
      <w:pPr>
        <w:keepNext/>
        <w:keepLines/>
        <w:spacing w:before="240" w:after="0" w:line="360" w:lineRule="auto"/>
        <w:jc w:val="both"/>
        <w:rPr>
          <w:rFonts w:ascii="Arial" w:hAnsi="Arial" w:cs="Arial"/>
        </w:rPr>
      </w:pPr>
    </w:p>
    <w:p w14:paraId="7ECD2570" w14:textId="7FBA121F" w:rsidR="00404895" w:rsidRDefault="00000000" w:rsidP="0041083D">
      <w:pPr>
        <w:keepNext/>
        <w:keepLines/>
        <w:spacing w:before="240" w:after="0" w:line="360" w:lineRule="auto"/>
        <w:rPr>
          <w:rFonts w:ascii="Arial" w:hAnsi="Arial" w:cs="Arial"/>
        </w:rPr>
      </w:pPr>
      <w:sdt>
        <w:sdtPr>
          <w:rPr>
            <w:rFonts w:ascii="Arial" w:hAnsi="Arial" w:cs="Arial"/>
            <w:b/>
            <w:bCs/>
            <w:color w:val="FFFFFF"/>
            <w:sz w:val="76"/>
            <w:szCs w:val="7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41083D" w:rsidRPr="0041083D">
            <w:rPr>
              <w:rFonts w:ascii="Arial" w:hAnsi="Arial" w:cs="Arial"/>
              <w:b/>
              <w:bCs/>
              <w:color w:val="FFFFFF"/>
              <w:sz w:val="76"/>
              <w:szCs w:val="76"/>
            </w:rPr>
            <w:t>New Performance Management for SainCo</w:t>
          </w:r>
        </w:sdtContent>
      </w:sdt>
    </w:p>
    <w:p w14:paraId="00E55CA1" w14:textId="1F4C9A49" w:rsidR="00404895" w:rsidRDefault="00404895" w:rsidP="00AF4853">
      <w:pPr>
        <w:keepNext/>
        <w:keepLines/>
        <w:spacing w:before="240" w:after="0" w:line="360" w:lineRule="auto"/>
        <w:jc w:val="both"/>
        <w:rPr>
          <w:rFonts w:ascii="Arial" w:hAnsi="Arial" w:cs="Arial"/>
        </w:rPr>
      </w:pPr>
    </w:p>
    <w:p w14:paraId="1A8FA7CC" w14:textId="5F104997" w:rsidR="00404895" w:rsidRDefault="00404895" w:rsidP="00AF4853">
      <w:pPr>
        <w:keepNext/>
        <w:keepLines/>
        <w:spacing w:before="240" w:after="0" w:line="360" w:lineRule="auto"/>
        <w:jc w:val="both"/>
        <w:rPr>
          <w:rFonts w:ascii="Arial" w:hAnsi="Arial" w:cs="Arial"/>
        </w:rPr>
      </w:pPr>
    </w:p>
    <w:p w14:paraId="689BB73F" w14:textId="0E1F281B" w:rsidR="00404895" w:rsidRDefault="00404895" w:rsidP="00AF4853">
      <w:pPr>
        <w:keepNext/>
        <w:keepLines/>
        <w:spacing w:before="240" w:after="0" w:line="360" w:lineRule="auto"/>
        <w:jc w:val="both"/>
        <w:rPr>
          <w:rFonts w:ascii="Arial" w:hAnsi="Arial" w:cs="Arial"/>
        </w:rPr>
      </w:pPr>
    </w:p>
    <w:p w14:paraId="67D1063C" w14:textId="47A9E6BD" w:rsidR="00404895" w:rsidRDefault="00404895" w:rsidP="00AF4853">
      <w:pPr>
        <w:keepNext/>
        <w:keepLines/>
        <w:spacing w:before="240" w:after="0" w:line="360" w:lineRule="auto"/>
        <w:jc w:val="both"/>
        <w:rPr>
          <w:rFonts w:ascii="Arial" w:hAnsi="Arial" w:cs="Arial"/>
        </w:rPr>
      </w:pPr>
    </w:p>
    <w:p w14:paraId="36C014A9" w14:textId="17BCEF67" w:rsidR="00404895" w:rsidRDefault="007003E3" w:rsidP="00AF4853">
      <w:pPr>
        <w:keepNext/>
        <w:keepLines/>
        <w:spacing w:before="240" w:after="0" w:line="360" w:lineRule="auto"/>
        <w:jc w:val="both"/>
        <w:rPr>
          <w:rFonts w:ascii="Arial" w:hAnsi="Arial" w:cs="Arial"/>
        </w:rPr>
      </w:pPr>
      <w:r w:rsidRPr="007003E3">
        <w:rPr>
          <w:rFonts w:ascii="Calibri" w:eastAsia="Calibri" w:hAnsi="Calibri" w:cs="Arial"/>
          <w:noProof/>
          <w:kern w:val="2"/>
          <w:lang w:bidi="he-IL"/>
          <w14:ligatures w14:val="standardContextual"/>
        </w:rPr>
        <mc:AlternateContent>
          <mc:Choice Requires="wps">
            <w:drawing>
              <wp:anchor distT="45720" distB="45720" distL="114300" distR="114300" simplePos="0" relativeHeight="251667456" behindDoc="0" locked="0" layoutInCell="1" allowOverlap="1" wp14:anchorId="13222115" wp14:editId="6E4A6BD2">
                <wp:simplePos x="0" y="0"/>
                <wp:positionH relativeFrom="margin">
                  <wp:align>center</wp:align>
                </wp:positionH>
                <wp:positionV relativeFrom="paragraph">
                  <wp:posOffset>476198</wp:posOffset>
                </wp:positionV>
                <wp:extent cx="7009765" cy="2059305"/>
                <wp:effectExtent l="0" t="0" r="19685" b="1714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765" cy="2059305"/>
                        </a:xfrm>
                        <a:prstGeom prst="rect">
                          <a:avLst/>
                        </a:prstGeom>
                        <a:solidFill>
                          <a:srgbClr val="FFFFFF"/>
                        </a:solidFill>
                        <a:ln w="9525">
                          <a:solidFill>
                            <a:sysClr val="window" lastClr="FFFFFF"/>
                          </a:solidFill>
                          <a:miter lim="800000"/>
                          <a:headEnd/>
                          <a:tailEnd/>
                        </a:ln>
                      </wps:spPr>
                      <wps:txbx>
                        <w:txbxContent>
                          <w:p w14:paraId="003E99E5"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name: Daniel Brindusescu</w:t>
                            </w:r>
                          </w:p>
                          <w:p w14:paraId="7CA2A667"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ID: 1908591</w:t>
                            </w:r>
                          </w:p>
                          <w:p w14:paraId="06D6B0D0" w14:textId="1EC2E471" w:rsidR="007003E3" w:rsidRPr="00A233FB" w:rsidRDefault="007003E3" w:rsidP="007003E3">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008D2B28" w:rsidRPr="008D2B28">
                              <w:rPr>
                                <w:rFonts w:ascii="Arial" w:hAnsi="Arial" w:cs="Arial"/>
                                <w:b/>
                                <w:bCs/>
                                <w:color w:val="323E4F" w:themeColor="text2" w:themeShade="BF"/>
                                <w:sz w:val="36"/>
                                <w:szCs w:val="36"/>
                                <w:lang w:val="en-US"/>
                              </w:rPr>
                              <w:t>S</w:t>
                            </w:r>
                            <w:r w:rsidR="008D2B28">
                              <w:rPr>
                                <w:rFonts w:ascii="Arial" w:hAnsi="Arial" w:cs="Arial"/>
                                <w:b/>
                                <w:bCs/>
                                <w:color w:val="323E4F" w:themeColor="text2" w:themeShade="BF"/>
                                <w:sz w:val="36"/>
                                <w:szCs w:val="36"/>
                                <w:lang w:val="en-US"/>
                              </w:rPr>
                              <w:t>TRATEGIC</w:t>
                            </w:r>
                            <w:r w:rsidR="008D2B28" w:rsidRPr="008D2B28">
                              <w:rPr>
                                <w:rFonts w:ascii="Arial" w:hAnsi="Arial" w:cs="Arial"/>
                                <w:b/>
                                <w:bCs/>
                                <w:color w:val="323E4F" w:themeColor="text2" w:themeShade="BF"/>
                                <w:sz w:val="36"/>
                                <w:szCs w:val="36"/>
                                <w:lang w:val="en-US"/>
                              </w:rPr>
                              <w:t xml:space="preserve"> M</w:t>
                            </w:r>
                            <w:r w:rsidR="008D2B28">
                              <w:rPr>
                                <w:rFonts w:ascii="Arial" w:hAnsi="Arial" w:cs="Arial"/>
                                <w:b/>
                                <w:bCs/>
                                <w:color w:val="323E4F" w:themeColor="text2" w:themeShade="BF"/>
                                <w:sz w:val="36"/>
                                <w:szCs w:val="36"/>
                                <w:lang w:val="en-US"/>
                              </w:rPr>
                              <w:t>ANAGEMENT</w:t>
                            </w:r>
                          </w:p>
                          <w:p w14:paraId="7549D2EE" w14:textId="6E53C8D2"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code: </w:t>
                            </w:r>
                            <w:r w:rsidR="0041083D" w:rsidRPr="0041083D">
                              <w:rPr>
                                <w:rFonts w:ascii="Arial" w:hAnsi="Arial" w:cs="Arial"/>
                                <w:color w:val="323E4F" w:themeColor="text2" w:themeShade="BF"/>
                                <w:sz w:val="36"/>
                                <w:szCs w:val="36"/>
                                <w:lang w:val="en-US"/>
                              </w:rPr>
                              <w:t>LCMB7013</w:t>
                            </w:r>
                          </w:p>
                          <w:p w14:paraId="2C2DFD95" w14:textId="45E6C01B" w:rsidR="007003E3" w:rsidRPr="00A233FB" w:rsidRDefault="007003E3" w:rsidP="007003E3">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Lecturer:</w:t>
                            </w:r>
                            <w:r>
                              <w:rPr>
                                <w:rFonts w:ascii="Arial" w:hAnsi="Arial" w:cs="Arial"/>
                                <w:color w:val="323E4F" w:themeColor="text2" w:themeShade="BF"/>
                                <w:sz w:val="36"/>
                                <w:szCs w:val="36"/>
                                <w:lang w:val="en-US"/>
                              </w:rPr>
                              <w:t xml:space="preserve"> Dr.</w:t>
                            </w:r>
                            <w:r w:rsidR="008D2B28">
                              <w:rPr>
                                <w:rFonts w:ascii="Arial" w:hAnsi="Arial" w:cs="Arial"/>
                                <w:color w:val="323E4F" w:themeColor="text2" w:themeShade="BF"/>
                                <w:sz w:val="36"/>
                                <w:szCs w:val="36"/>
                                <w:lang w:val="en-US"/>
                              </w:rPr>
                              <w:t xml:space="preserve"> </w:t>
                            </w:r>
                            <w:r w:rsidR="0041083D" w:rsidRPr="0041083D">
                              <w:rPr>
                                <w:rFonts w:ascii="Arial" w:hAnsi="Arial" w:cs="Arial"/>
                                <w:color w:val="323E4F" w:themeColor="text2" w:themeShade="BF"/>
                                <w:sz w:val="36"/>
                                <w:szCs w:val="36"/>
                                <w:lang w:val="en-US"/>
                              </w:rPr>
                              <w:t>Hoang Dang Nguyen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222115" id="_x0000_t202" coordsize="21600,21600" o:spt="202" path="m,l,21600r21600,l21600,xe">
                <v:stroke joinstyle="miter"/>
                <v:path gradientshapeok="t" o:connecttype="rect"/>
              </v:shapetype>
              <v:shape id="Text Box 3" o:spid="_x0000_s1030" type="#_x0000_t202" style="position:absolute;left:0;text-align:left;margin-left:0;margin-top:37.5pt;width:551.95pt;height:162.1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" strokecolor="window">
                <v:textbox>
                  <w:txbxContent>
                    <w:p w14:paraId="003E99E5"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name: Daniel Brindusescu</w:t>
                      </w:r>
                    </w:p>
                    <w:p w14:paraId="7CA2A667" w14:textId="77777777"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ID: 1908591</w:t>
                      </w:r>
                    </w:p>
                    <w:p w14:paraId="06D6B0D0" w14:textId="1EC2E471" w:rsidR="007003E3" w:rsidRPr="00A233FB" w:rsidRDefault="007003E3" w:rsidP="007003E3">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008D2B28" w:rsidRPr="008D2B28">
                        <w:rPr>
                          <w:rFonts w:ascii="Arial" w:hAnsi="Arial" w:cs="Arial"/>
                          <w:b/>
                          <w:bCs/>
                          <w:color w:val="323E4F" w:themeColor="text2" w:themeShade="BF"/>
                          <w:sz w:val="36"/>
                          <w:szCs w:val="36"/>
                          <w:lang w:val="en-US"/>
                        </w:rPr>
                        <w:t>S</w:t>
                      </w:r>
                      <w:r w:rsidR="008D2B28">
                        <w:rPr>
                          <w:rFonts w:ascii="Arial" w:hAnsi="Arial" w:cs="Arial"/>
                          <w:b/>
                          <w:bCs/>
                          <w:color w:val="323E4F" w:themeColor="text2" w:themeShade="BF"/>
                          <w:sz w:val="36"/>
                          <w:szCs w:val="36"/>
                          <w:lang w:val="en-US"/>
                        </w:rPr>
                        <w:t>TRATEGIC</w:t>
                      </w:r>
                      <w:r w:rsidR="008D2B28" w:rsidRPr="008D2B28">
                        <w:rPr>
                          <w:rFonts w:ascii="Arial" w:hAnsi="Arial" w:cs="Arial"/>
                          <w:b/>
                          <w:bCs/>
                          <w:color w:val="323E4F" w:themeColor="text2" w:themeShade="BF"/>
                          <w:sz w:val="36"/>
                          <w:szCs w:val="36"/>
                          <w:lang w:val="en-US"/>
                        </w:rPr>
                        <w:t xml:space="preserve"> M</w:t>
                      </w:r>
                      <w:r w:rsidR="008D2B28">
                        <w:rPr>
                          <w:rFonts w:ascii="Arial" w:hAnsi="Arial" w:cs="Arial"/>
                          <w:b/>
                          <w:bCs/>
                          <w:color w:val="323E4F" w:themeColor="text2" w:themeShade="BF"/>
                          <w:sz w:val="36"/>
                          <w:szCs w:val="36"/>
                          <w:lang w:val="en-US"/>
                        </w:rPr>
                        <w:t>ANAGEMENT</w:t>
                      </w:r>
                    </w:p>
                    <w:p w14:paraId="7549D2EE" w14:textId="6E53C8D2"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code: </w:t>
                      </w:r>
                      <w:r w:rsidR="0041083D" w:rsidRPr="0041083D">
                        <w:rPr>
                          <w:rFonts w:ascii="Arial" w:hAnsi="Arial" w:cs="Arial"/>
                          <w:color w:val="323E4F" w:themeColor="text2" w:themeShade="BF"/>
                          <w:sz w:val="36"/>
                          <w:szCs w:val="36"/>
                          <w:lang w:val="en-US"/>
                        </w:rPr>
                        <w:t>LCMB7013</w:t>
                      </w:r>
                    </w:p>
                    <w:p w14:paraId="2C2DFD95" w14:textId="45E6C01B" w:rsidR="007003E3" w:rsidRPr="00A233FB" w:rsidRDefault="007003E3" w:rsidP="007003E3">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Lecturer:</w:t>
                      </w:r>
                      <w:r>
                        <w:rPr>
                          <w:rFonts w:ascii="Arial" w:hAnsi="Arial" w:cs="Arial"/>
                          <w:color w:val="323E4F" w:themeColor="text2" w:themeShade="BF"/>
                          <w:sz w:val="36"/>
                          <w:szCs w:val="36"/>
                          <w:lang w:val="en-US"/>
                        </w:rPr>
                        <w:t xml:space="preserve"> Dr.</w:t>
                      </w:r>
                      <w:r w:rsidR="008D2B28">
                        <w:rPr>
                          <w:rFonts w:ascii="Arial" w:hAnsi="Arial" w:cs="Arial"/>
                          <w:color w:val="323E4F" w:themeColor="text2" w:themeShade="BF"/>
                          <w:sz w:val="36"/>
                          <w:szCs w:val="36"/>
                          <w:lang w:val="en-US"/>
                        </w:rPr>
                        <w:t xml:space="preserve"> </w:t>
                      </w:r>
                      <w:r w:rsidR="0041083D" w:rsidRPr="0041083D">
                        <w:rPr>
                          <w:rFonts w:ascii="Arial" w:hAnsi="Arial" w:cs="Arial"/>
                          <w:color w:val="323E4F" w:themeColor="text2" w:themeShade="BF"/>
                          <w:sz w:val="36"/>
                          <w:szCs w:val="36"/>
                          <w:lang w:val="en-US"/>
                        </w:rPr>
                        <w:t>Hoang Dang Nguyen</w:t>
                      </w:r>
                    </w:p>
                  </w:txbxContent>
                </v:textbox>
                <w10:wrap type="square" anchorx="margin"/>
              </v:shape>
            </w:pict>
          </mc:Fallback>
        </mc:AlternateContent>
      </w:r>
    </w:p>
    <w:p w14:paraId="2F6B1207" w14:textId="45E1DC1B" w:rsidR="006436DA" w:rsidRDefault="006436DA" w:rsidP="006436DA">
      <w:pPr>
        <w:keepNext/>
        <w:keepLines/>
        <w:spacing w:before="240" w:after="0" w:line="360" w:lineRule="auto"/>
        <w:jc w:val="both"/>
        <w:rPr>
          <w:rFonts w:ascii="Arial" w:eastAsia="Calibri" w:hAnsi="Arial" w:cs="Arial"/>
          <w:b/>
          <w:bCs/>
          <w:noProof/>
        </w:rPr>
      </w:pPr>
    </w:p>
    <w:p w14:paraId="3D052E88" w14:textId="77777777" w:rsidR="00AE7660" w:rsidRDefault="00AE7660" w:rsidP="00AE7660">
      <w:pPr>
        <w:rPr>
          <w:rFonts w:ascii="Arial" w:hAnsi="Arial" w:cs="Arial"/>
          <w:b/>
          <w:bCs/>
          <w:kern w:val="2"/>
          <w14:ligatures w14:val="standardContextual"/>
        </w:rPr>
      </w:pPr>
    </w:p>
    <w:p w14:paraId="0BD76A46" w14:textId="77777777" w:rsidR="008D2B28" w:rsidRDefault="008D2B28" w:rsidP="008D2B28">
      <w:pPr>
        <w:rPr>
          <w:rFonts w:ascii="Arial" w:hAnsi="Arial" w:cs="Arial"/>
          <w:b/>
          <w:bCs/>
          <w:kern w:val="2"/>
          <w14:ligatures w14:val="standardContextual"/>
        </w:rPr>
      </w:pPr>
      <w:r w:rsidRPr="008D2B28">
        <w:rPr>
          <w:rFonts w:ascii="Arial" w:hAnsi="Arial" w:cs="Arial"/>
          <w:b/>
          <w:bCs/>
          <w:kern w:val="2"/>
          <w14:ligatures w14:val="standardContextual"/>
        </w:rPr>
        <w:lastRenderedPageBreak/>
        <w:t>Abstract</w:t>
      </w:r>
    </w:p>
    <w:p w14:paraId="77F75685" w14:textId="77777777" w:rsidR="00954846" w:rsidRDefault="00FC089F" w:rsidP="00FC089F">
      <w:pPr>
        <w:rPr>
          <w:rFonts w:ascii="Arial" w:hAnsi="Arial" w:cs="Arial"/>
          <w:kern w:val="2"/>
          <w14:ligatures w14:val="standardContextual"/>
        </w:rPr>
      </w:pPr>
      <w:r w:rsidRPr="00FC089F">
        <w:rPr>
          <w:rFonts w:ascii="Arial" w:hAnsi="Arial" w:cs="Arial"/>
          <w:kern w:val="2"/>
          <w14:ligatures w14:val="standardContextual"/>
        </w:rPr>
        <w:t>This proposal presents an in-depth analysis of performance management strategies within a large retail theoretical study case organization comprising 2,000 employees across ten locations. The research endeavour to explore complexities of performance management, offering a comprehensive overview and a succinct summary of key findings and recommendations tailored for the retail sector.</w:t>
      </w:r>
      <w:r w:rsidR="00954846">
        <w:rPr>
          <w:rFonts w:ascii="Arial" w:hAnsi="Arial" w:cs="Arial"/>
          <w:kern w:val="2"/>
          <w14:ligatures w14:val="standardContextual"/>
        </w:rPr>
        <w:t xml:space="preserve"> </w:t>
      </w:r>
    </w:p>
    <w:p w14:paraId="29D41AF6" w14:textId="559815A8" w:rsidR="00FC089F" w:rsidRPr="00FC089F" w:rsidRDefault="00FC089F" w:rsidP="00FC089F">
      <w:pPr>
        <w:rPr>
          <w:rFonts w:ascii="Arial" w:hAnsi="Arial" w:cs="Arial"/>
          <w:kern w:val="2"/>
          <w14:ligatures w14:val="standardContextual"/>
        </w:rPr>
      </w:pPr>
      <w:r w:rsidRPr="00FC089F">
        <w:rPr>
          <w:rFonts w:ascii="Arial" w:hAnsi="Arial" w:cs="Arial"/>
          <w:kern w:val="2"/>
          <w14:ligatures w14:val="standardContextual"/>
        </w:rPr>
        <w:t xml:space="preserve">In the introduction, the proposal outlines the current landscape of performance management in retail organizations, emphasizing the study's significance. It clearly states research objectives and questions, establishing a strong foundation for the detailed examination that </w:t>
      </w:r>
      <w:r w:rsidR="00954846" w:rsidRPr="00FC089F">
        <w:rPr>
          <w:rFonts w:ascii="Arial" w:hAnsi="Arial" w:cs="Arial"/>
          <w:kern w:val="2"/>
          <w14:ligatures w14:val="standardContextual"/>
        </w:rPr>
        <w:t>follows. The</w:t>
      </w:r>
      <w:r w:rsidRPr="00FC089F">
        <w:rPr>
          <w:rFonts w:ascii="Arial" w:hAnsi="Arial" w:cs="Arial"/>
          <w:kern w:val="2"/>
          <w14:ligatures w14:val="standardContextual"/>
        </w:rPr>
        <w:t xml:space="preserve"> main body is structured into five key segments:</w:t>
      </w:r>
    </w:p>
    <w:p w14:paraId="491B223D" w14:textId="77777777" w:rsidR="00FC089F" w:rsidRPr="00FC089F" w:rsidRDefault="00FC089F" w:rsidP="00FC089F">
      <w:pPr>
        <w:rPr>
          <w:rFonts w:ascii="Arial" w:hAnsi="Arial" w:cs="Arial"/>
          <w:kern w:val="2"/>
          <w14:ligatures w14:val="standardContextual"/>
        </w:rPr>
      </w:pPr>
      <w:r w:rsidRPr="00FC089F">
        <w:rPr>
          <w:rFonts w:ascii="Arial" w:hAnsi="Arial" w:cs="Arial"/>
          <w:kern w:val="2"/>
          <w14:ligatures w14:val="standardContextual"/>
        </w:rPr>
        <w:t>Performance Management: Concepts and Approaches: This section defines performance management, discussing its various components and appraisal forms such as line manager, self, peer, subordinate, customer, and 360-degree evaluations. It addresses both operational and measurement purposes of appraisals and highlights the nuances between corporate and individual performance issues.</w:t>
      </w:r>
    </w:p>
    <w:p w14:paraId="30FD53F4" w14:textId="77777777" w:rsidR="00FC089F" w:rsidRPr="00FC089F" w:rsidRDefault="00FC089F" w:rsidP="00FC089F">
      <w:pPr>
        <w:rPr>
          <w:rFonts w:ascii="Arial" w:hAnsi="Arial" w:cs="Arial"/>
          <w:kern w:val="2"/>
          <w14:ligatures w14:val="standardContextual"/>
        </w:rPr>
      </w:pPr>
      <w:r w:rsidRPr="00FC089F">
        <w:rPr>
          <w:rFonts w:ascii="Arial" w:hAnsi="Arial" w:cs="Arial"/>
          <w:kern w:val="2"/>
          <w14:ligatures w14:val="standardContextual"/>
        </w:rPr>
        <w:t xml:space="preserve">Role of HR in </w:t>
      </w:r>
      <w:bookmarkStart w:id="2" w:name="_Hlk155868475"/>
      <w:r w:rsidRPr="00FC089F">
        <w:rPr>
          <w:rFonts w:ascii="Arial" w:hAnsi="Arial" w:cs="Arial"/>
          <w:kern w:val="2"/>
          <w14:ligatures w14:val="standardContextual"/>
        </w:rPr>
        <w:t>Performance Management</w:t>
      </w:r>
      <w:bookmarkEnd w:id="2"/>
      <w:r w:rsidRPr="00FC089F">
        <w:rPr>
          <w:rFonts w:ascii="Arial" w:hAnsi="Arial" w:cs="Arial"/>
          <w:kern w:val="2"/>
          <w14:ligatures w14:val="standardContextual"/>
        </w:rPr>
        <w:t>: Here, the focus shifts to strategic human resource management (HRM) and its influence on performance management. The balanced scorecard approach, formal and informal performance processes, Ulrich’s three-legged stool model, and influences of scientific and humanistic management are explored.</w:t>
      </w:r>
    </w:p>
    <w:p w14:paraId="018A90A9" w14:textId="77777777" w:rsidR="00FC089F" w:rsidRPr="00FC089F" w:rsidRDefault="00FC089F" w:rsidP="00FC089F">
      <w:pPr>
        <w:rPr>
          <w:rFonts w:ascii="Arial" w:hAnsi="Arial" w:cs="Arial"/>
          <w:kern w:val="2"/>
          <w14:ligatures w14:val="standardContextual"/>
        </w:rPr>
      </w:pPr>
      <w:bookmarkStart w:id="3" w:name="_Hlk155868514"/>
      <w:r w:rsidRPr="00FC089F">
        <w:rPr>
          <w:rFonts w:ascii="Arial" w:hAnsi="Arial" w:cs="Arial"/>
          <w:kern w:val="2"/>
          <w14:ligatures w14:val="standardContextual"/>
        </w:rPr>
        <w:t xml:space="preserve">Key Theories </w:t>
      </w:r>
      <w:bookmarkEnd w:id="3"/>
      <w:r w:rsidRPr="00FC089F">
        <w:rPr>
          <w:rFonts w:ascii="Arial" w:hAnsi="Arial" w:cs="Arial"/>
          <w:kern w:val="2"/>
          <w14:ligatures w14:val="standardContextual"/>
        </w:rPr>
        <w:t>in Performance Management: The proposal integrates renowned theories such as Maslow’s hierarchy of needs, Alderfer’s ERG theory, Herzberg’s motivation-hygiene theory, Locke’s goal–setting theory, and McGregor’s X&amp;Y theory, relating them to the case study company.</w:t>
      </w:r>
    </w:p>
    <w:p w14:paraId="3BDC4EC7" w14:textId="77777777" w:rsidR="00FC089F" w:rsidRPr="00FC089F" w:rsidRDefault="00FC089F" w:rsidP="00FC089F">
      <w:pPr>
        <w:rPr>
          <w:rFonts w:ascii="Arial" w:hAnsi="Arial" w:cs="Arial"/>
          <w:kern w:val="2"/>
          <w14:ligatures w14:val="standardContextual"/>
        </w:rPr>
      </w:pPr>
      <w:bookmarkStart w:id="4" w:name="_Hlk155868555"/>
      <w:r w:rsidRPr="00FC089F">
        <w:rPr>
          <w:rFonts w:ascii="Arial" w:hAnsi="Arial" w:cs="Arial"/>
          <w:kern w:val="2"/>
          <w14:ligatures w14:val="standardContextual"/>
        </w:rPr>
        <w:t>Organizational and Employee Concerns</w:t>
      </w:r>
      <w:bookmarkEnd w:id="4"/>
      <w:r w:rsidRPr="00FC089F">
        <w:rPr>
          <w:rFonts w:ascii="Arial" w:hAnsi="Arial" w:cs="Arial"/>
          <w:kern w:val="2"/>
          <w14:ligatures w14:val="standardContextual"/>
        </w:rPr>
        <w:t>: This segment addresses the role of line managers, SMART objectives, equity theory, training and development strategies, managing underperformance, Hofstede’s cultural model, and ethical principles in performance management.</w:t>
      </w:r>
    </w:p>
    <w:p w14:paraId="0DC708A8" w14:textId="77777777" w:rsidR="00FC089F" w:rsidRPr="00FC089F" w:rsidRDefault="00FC089F" w:rsidP="00FC089F">
      <w:pPr>
        <w:rPr>
          <w:rFonts w:ascii="Arial" w:hAnsi="Arial" w:cs="Arial"/>
          <w:kern w:val="2"/>
          <w14:ligatures w14:val="standardContextual"/>
        </w:rPr>
      </w:pPr>
      <w:bookmarkStart w:id="5" w:name="_Hlk155868620"/>
      <w:r w:rsidRPr="00FC089F">
        <w:rPr>
          <w:rFonts w:ascii="Arial" w:hAnsi="Arial" w:cs="Arial"/>
          <w:kern w:val="2"/>
          <w14:ligatures w14:val="standardContextual"/>
        </w:rPr>
        <w:t xml:space="preserve">Employee Engagement </w:t>
      </w:r>
      <w:bookmarkEnd w:id="5"/>
      <w:r w:rsidRPr="00FC089F">
        <w:rPr>
          <w:rFonts w:ascii="Arial" w:hAnsi="Arial" w:cs="Arial"/>
          <w:kern w:val="2"/>
          <w14:ligatures w14:val="standardContextual"/>
        </w:rPr>
        <w:t>and Involvement: It discusses motivation, McClelland’s achievement motivation theory, Hackman and Oldman’s job characteristics model, and key theories in process management, focusing on organizational citizenship behaviour and Individual Performance-Related Pay (IPRP).</w:t>
      </w:r>
    </w:p>
    <w:p w14:paraId="27A3C43D" w14:textId="77777777" w:rsidR="00FC089F" w:rsidRPr="00FC089F" w:rsidRDefault="00FC089F" w:rsidP="00FC089F">
      <w:pPr>
        <w:rPr>
          <w:rFonts w:ascii="Arial" w:hAnsi="Arial" w:cs="Arial"/>
          <w:kern w:val="2"/>
          <w14:ligatures w14:val="standardContextual"/>
        </w:rPr>
      </w:pPr>
      <w:r w:rsidRPr="00FC089F">
        <w:rPr>
          <w:rFonts w:ascii="Arial" w:hAnsi="Arial" w:cs="Arial"/>
          <w:kern w:val="2"/>
          <w14:ligatures w14:val="standardContextual"/>
        </w:rPr>
        <w:t>The recommendations section presents practical, actionable strategies for both the short and long term, aimed at enhancing performance management within the organization.</w:t>
      </w:r>
    </w:p>
    <w:p w14:paraId="50AC1C45" w14:textId="77777777" w:rsidR="00FC089F" w:rsidRPr="00FC089F" w:rsidRDefault="00FC089F" w:rsidP="00FC089F">
      <w:pPr>
        <w:rPr>
          <w:rFonts w:ascii="Arial" w:hAnsi="Arial" w:cs="Arial"/>
          <w:kern w:val="2"/>
          <w14:ligatures w14:val="standardContextual"/>
        </w:rPr>
      </w:pPr>
      <w:r w:rsidRPr="00FC089F">
        <w:rPr>
          <w:rFonts w:ascii="Arial" w:hAnsi="Arial" w:cs="Arial"/>
          <w:kern w:val="2"/>
          <w14:ligatures w14:val="standardContextual"/>
        </w:rPr>
        <w:t>In conclusion, the proposal recapitulates key findings, reflects on the fulfilment of research objectives, and discusses the implications for practical application in retail business performance management. This comprehensive strategy is designed to optimize employee performance, aligning with organizational goals and fostering a culture of continuous improvement and engagement.</w:t>
      </w:r>
    </w:p>
    <w:p w14:paraId="0BC7CDF2" w14:textId="44B27101" w:rsidR="00AE7660" w:rsidRDefault="00AE7660" w:rsidP="00AE7660">
      <w:pPr>
        <w:rPr>
          <w:rFonts w:ascii="Arial" w:hAnsi="Arial" w:cs="Arial"/>
          <w:kern w:val="2"/>
          <w14:ligatures w14:val="standardContextual"/>
        </w:rPr>
      </w:pPr>
      <w:r w:rsidRPr="00775039">
        <w:rPr>
          <w:rFonts w:ascii="Arial" w:hAnsi="Arial" w:cs="Arial"/>
          <w:kern w:val="2"/>
          <w14:ligatures w14:val="standardContextual"/>
        </w:rPr>
        <w:t xml:space="preserve">KEYWORDS: </w:t>
      </w:r>
      <w:r w:rsidR="00954846" w:rsidRPr="00954846">
        <w:rPr>
          <w:rFonts w:ascii="Arial" w:hAnsi="Arial" w:cs="Arial"/>
          <w:kern w:val="2"/>
          <w14:ligatures w14:val="standardContextual"/>
        </w:rPr>
        <w:t>Performance Management</w:t>
      </w:r>
      <w:r w:rsidRPr="00775039">
        <w:rPr>
          <w:rFonts w:ascii="Arial" w:hAnsi="Arial" w:cs="Arial"/>
          <w:kern w:val="2"/>
          <w14:ligatures w14:val="standardContextual"/>
        </w:rPr>
        <w:t xml:space="preserve">, </w:t>
      </w:r>
      <w:r w:rsidR="00954846" w:rsidRPr="00954846">
        <w:rPr>
          <w:rFonts w:ascii="Arial" w:hAnsi="Arial" w:cs="Arial"/>
          <w:kern w:val="2"/>
          <w14:ligatures w14:val="standardContextual"/>
        </w:rPr>
        <w:t>Key Theories</w:t>
      </w:r>
      <w:r w:rsidRPr="00775039">
        <w:rPr>
          <w:rFonts w:ascii="Arial" w:hAnsi="Arial" w:cs="Arial"/>
          <w:kern w:val="2"/>
          <w14:ligatures w14:val="standardContextual"/>
        </w:rPr>
        <w:t xml:space="preserve">, </w:t>
      </w:r>
      <w:r w:rsidR="00954846" w:rsidRPr="00954846">
        <w:rPr>
          <w:rFonts w:ascii="Arial" w:hAnsi="Arial" w:cs="Arial"/>
          <w:kern w:val="2"/>
          <w14:ligatures w14:val="standardContextual"/>
        </w:rPr>
        <w:t>Organizational and Employee Concerns</w:t>
      </w:r>
      <w:r w:rsidR="008D2B28">
        <w:rPr>
          <w:rFonts w:ascii="Arial" w:hAnsi="Arial" w:cs="Arial"/>
          <w:kern w:val="2"/>
          <w14:ligatures w14:val="standardContextual"/>
        </w:rPr>
        <w:t xml:space="preserve">, </w:t>
      </w:r>
      <w:r w:rsidR="00954846" w:rsidRPr="00954846">
        <w:rPr>
          <w:rFonts w:ascii="Arial" w:hAnsi="Arial" w:cs="Arial"/>
          <w:kern w:val="2"/>
          <w14:ligatures w14:val="standardContextual"/>
        </w:rPr>
        <w:t>Employee Engagement</w:t>
      </w:r>
      <w:r w:rsidR="00113E24">
        <w:rPr>
          <w:rFonts w:ascii="Arial" w:hAnsi="Arial" w:cs="Arial"/>
          <w:kern w:val="2"/>
          <w14:ligatures w14:val="standardContextual"/>
        </w:rPr>
        <w:t xml:space="preserve">, </w:t>
      </w:r>
      <w:r w:rsidR="00954846" w:rsidRPr="00954846">
        <w:rPr>
          <w:rFonts w:ascii="Arial" w:hAnsi="Arial" w:cs="Arial"/>
          <w:kern w:val="2"/>
          <w14:ligatures w14:val="standardContextual"/>
        </w:rPr>
        <w:t>IPRP</w:t>
      </w:r>
      <w:r w:rsidRPr="00775039">
        <w:rPr>
          <w:rFonts w:ascii="Arial" w:hAnsi="Arial" w:cs="Arial"/>
          <w:kern w:val="2"/>
          <w14:ligatures w14:val="standardContextual"/>
        </w:rPr>
        <w:t xml:space="preserve">, </w:t>
      </w:r>
      <w:r w:rsidR="00954846" w:rsidRPr="00954846">
        <w:rPr>
          <w:rFonts w:ascii="Arial" w:hAnsi="Arial" w:cs="Arial"/>
          <w:kern w:val="2"/>
          <w14:ligatures w14:val="standardContextual"/>
        </w:rPr>
        <w:t>TLD</w:t>
      </w:r>
      <w:r w:rsidRPr="00775039">
        <w:rPr>
          <w:rFonts w:ascii="Arial" w:hAnsi="Arial" w:cs="Arial"/>
          <w:kern w:val="2"/>
          <w14:ligatures w14:val="standardContextual"/>
        </w:rPr>
        <w:t>,</w:t>
      </w:r>
      <w:r>
        <w:rPr>
          <w:rFonts w:ascii="Arial" w:hAnsi="Arial" w:cs="Arial"/>
          <w:kern w:val="2"/>
          <w14:ligatures w14:val="standardContextual"/>
        </w:rPr>
        <w:t xml:space="preserve"> </w:t>
      </w:r>
      <w:r w:rsidR="00954846" w:rsidRPr="00954846">
        <w:rPr>
          <w:rFonts w:ascii="Arial" w:hAnsi="Arial" w:cs="Arial"/>
          <w:kern w:val="2"/>
          <w14:ligatures w14:val="standardContextual"/>
        </w:rPr>
        <w:t>OCB</w:t>
      </w:r>
      <w:r w:rsidR="00954846">
        <w:rPr>
          <w:rFonts w:ascii="Arial" w:hAnsi="Arial" w:cs="Arial"/>
          <w:kern w:val="2"/>
          <w14:ligatures w14:val="standardContextual"/>
        </w:rPr>
        <w:t>.</w:t>
      </w:r>
    </w:p>
    <w:p w14:paraId="02701DB0" w14:textId="77777777" w:rsidR="00AE7660" w:rsidRDefault="00AE7660" w:rsidP="00AE7660">
      <w:pPr>
        <w:rPr>
          <w:rFonts w:ascii="Arial" w:hAnsi="Arial" w:cs="Arial"/>
          <w:kern w:val="2"/>
          <w14:ligatures w14:val="standardContextual"/>
        </w:rPr>
      </w:pPr>
    </w:p>
    <w:p w14:paraId="2C743134" w14:textId="46390900" w:rsidR="00280355" w:rsidRPr="00775039" w:rsidRDefault="003143E6" w:rsidP="00AE7660">
      <w:pPr>
        <w:rPr>
          <w:rFonts w:ascii="Arial" w:hAnsi="Arial" w:cs="Arial"/>
          <w:kern w:val="2"/>
          <w14:ligatures w14:val="standardContextual"/>
        </w:rPr>
      </w:pPr>
      <w:r w:rsidRPr="003143E6">
        <w:rPr>
          <w:rFonts w:ascii="Arial" w:hAnsi="Arial" w:cs="Arial"/>
          <w:kern w:val="2"/>
          <w14:ligatures w14:val="standardContextual"/>
        </w:rPr>
        <w:t>All acknowledgements towards the completion of this research are directed to my esteemed lecturer Dr,</w:t>
      </w:r>
      <w:r w:rsidR="00954846" w:rsidRPr="00954846">
        <w:t xml:space="preserve"> </w:t>
      </w:r>
      <w:r w:rsidR="00954846" w:rsidRPr="00954846">
        <w:rPr>
          <w:rFonts w:ascii="Arial" w:hAnsi="Arial" w:cs="Arial"/>
          <w:kern w:val="2"/>
          <w14:ligatures w14:val="standardContextual"/>
        </w:rPr>
        <w:t>Hoang Dang Nguyen</w:t>
      </w:r>
      <w:r w:rsidRPr="003143E6">
        <w:rPr>
          <w:rFonts w:ascii="Arial" w:hAnsi="Arial" w:cs="Arial"/>
          <w:kern w:val="2"/>
          <w14:ligatures w14:val="standardContextual"/>
        </w:rPr>
        <w:t>.</w:t>
      </w:r>
    </w:p>
    <w:p w14:paraId="18FEBA49" w14:textId="2642C792" w:rsidR="00BB3CE6" w:rsidRDefault="007E25D4" w:rsidP="00BB3CE6">
      <w:pPr>
        <w:suppressAutoHyphens/>
        <w:autoSpaceDN w:val="0"/>
        <w:spacing w:after="0" w:line="240" w:lineRule="auto"/>
        <w:textAlignment w:val="baseline"/>
        <w:rPr>
          <w:rFonts w:eastAsiaTheme="majorEastAsia" w:cstheme="minorHAnsi"/>
          <w:b/>
          <w:bCs/>
          <w:color w:val="000000" w:themeColor="text1"/>
          <w:lang w:val="en-US"/>
        </w:rPr>
      </w:pPr>
      <w:r w:rsidRPr="00683DD0">
        <w:rPr>
          <w:rFonts w:eastAsiaTheme="majorEastAsia" w:cstheme="minorHAnsi"/>
          <w:b/>
          <w:bCs/>
          <w:color w:val="000000" w:themeColor="text1"/>
          <w:lang w:val="en-US"/>
        </w:rPr>
        <w:t>T</w:t>
      </w:r>
      <w:r w:rsidR="00463E6C">
        <w:rPr>
          <w:rFonts w:eastAsiaTheme="majorEastAsia" w:cstheme="minorHAnsi"/>
          <w:b/>
          <w:bCs/>
          <w:color w:val="000000" w:themeColor="text1"/>
          <w:lang w:val="en-US"/>
        </w:rPr>
        <w:t>ABLE OF CONTENTS</w:t>
      </w:r>
    </w:p>
    <w:p w14:paraId="3B551DB4" w14:textId="77777777" w:rsidR="009F31B8" w:rsidRDefault="009F31B8" w:rsidP="00BB3CE6">
      <w:pPr>
        <w:suppressAutoHyphens/>
        <w:autoSpaceDN w:val="0"/>
        <w:spacing w:after="0" w:line="240" w:lineRule="auto"/>
        <w:textAlignment w:val="baseline"/>
        <w:rPr>
          <w:rFonts w:eastAsiaTheme="majorEastAsia" w:cstheme="minorHAnsi"/>
          <w:b/>
          <w:bCs/>
          <w:color w:val="000000" w:themeColor="text1"/>
          <w:lang w:val="en-US"/>
        </w:rPr>
      </w:pPr>
    </w:p>
    <w:p w14:paraId="6DC65B83" w14:textId="77777777" w:rsidR="009F31B8" w:rsidRPr="00683DD0" w:rsidRDefault="009F31B8" w:rsidP="00BB3CE6">
      <w:pPr>
        <w:suppressAutoHyphens/>
        <w:autoSpaceDN w:val="0"/>
        <w:spacing w:after="0" w:line="240" w:lineRule="auto"/>
        <w:textAlignment w:val="baseline"/>
        <w:rPr>
          <w:rFonts w:eastAsiaTheme="majorEastAsia" w:cstheme="minorHAnsi"/>
          <w:b/>
          <w:bCs/>
          <w:color w:val="000000" w:themeColor="text1"/>
          <w:lang w:val="en-US"/>
        </w:rPr>
      </w:pPr>
    </w:p>
    <w:p w14:paraId="6B8F1EBD" w14:textId="77777777" w:rsidR="00BB3CE6" w:rsidRPr="00683DD0" w:rsidRDefault="00BB3CE6" w:rsidP="00BB3CE6">
      <w:pPr>
        <w:suppressAutoHyphens/>
        <w:autoSpaceDN w:val="0"/>
        <w:spacing w:after="0" w:line="240" w:lineRule="auto"/>
        <w:textAlignment w:val="baseline"/>
        <w:rPr>
          <w:rFonts w:eastAsiaTheme="majorEastAsia" w:cstheme="minorHAnsi"/>
          <w:b/>
          <w:bCs/>
          <w:color w:val="000000" w:themeColor="text1"/>
          <w:lang w:val="en-US"/>
        </w:rPr>
      </w:pPr>
    </w:p>
    <w:p w14:paraId="32CE44E8" w14:textId="4A1EC1D4" w:rsidR="001E208C" w:rsidRPr="00683DD0" w:rsidRDefault="001E208C" w:rsidP="00BB3CE6">
      <w:pPr>
        <w:suppressAutoHyphens/>
        <w:autoSpaceDN w:val="0"/>
        <w:spacing w:after="0" w:line="240" w:lineRule="auto"/>
        <w:textAlignment w:val="baseline"/>
        <w:rPr>
          <w:rFonts w:eastAsia="Calibri" w:cstheme="minorHAnsi"/>
          <w:noProof/>
        </w:rPr>
      </w:pPr>
      <w:r w:rsidRPr="00683DD0">
        <w:rPr>
          <w:rFonts w:eastAsia="Calibri" w:cstheme="minorHAnsi"/>
        </w:rPr>
        <w:fldChar w:fldCharType="begin"/>
      </w:r>
      <w:r w:rsidRPr="00683DD0">
        <w:rPr>
          <w:rFonts w:eastAsia="Calibri" w:cstheme="minorHAnsi"/>
        </w:rPr>
        <w:instrText xml:space="preserve"> TOC \o "1-3" \h \z \u </w:instrText>
      </w:r>
      <w:r w:rsidRPr="00683DD0">
        <w:rPr>
          <w:rFonts w:eastAsia="Calibri" w:cstheme="minorHAnsi"/>
        </w:rPr>
        <w:fldChar w:fldCharType="separate"/>
      </w:r>
    </w:p>
    <w:p w14:paraId="68B7BBC2" w14:textId="393D3E81" w:rsidR="001E208C" w:rsidRPr="00683DD0" w:rsidRDefault="00AE7660" w:rsidP="00D53981">
      <w:pPr>
        <w:tabs>
          <w:tab w:val="right" w:leader="dot" w:pos="9016"/>
        </w:tabs>
        <w:suppressAutoHyphens/>
        <w:autoSpaceDN w:val="0"/>
        <w:spacing w:after="0" w:line="240" w:lineRule="auto"/>
        <w:textAlignment w:val="baseline"/>
        <w:rPr>
          <w:rFonts w:eastAsia="Calibri" w:cstheme="minorHAnsi"/>
          <w:noProof/>
          <w:webHidden/>
        </w:rPr>
      </w:pPr>
      <w:bookmarkStart w:id="6" w:name="_Hlk154004794"/>
      <w:r w:rsidRPr="00683DD0">
        <w:rPr>
          <w:rFonts w:eastAsia="Calibri" w:cstheme="minorHAnsi"/>
          <w:b/>
          <w:bCs/>
          <w:noProof/>
        </w:rPr>
        <w:t>ABSTRACT</w:t>
      </w:r>
      <w:r w:rsidR="001E208C" w:rsidRPr="00683DD0">
        <w:rPr>
          <w:rFonts w:eastAsia="Calibri" w:cstheme="minorHAnsi"/>
          <w:noProof/>
          <w:webHidden/>
        </w:rPr>
        <w:tab/>
      </w:r>
      <w:r w:rsidRPr="00683DD0">
        <w:rPr>
          <w:rFonts w:eastAsia="Calibri" w:cstheme="minorHAnsi"/>
          <w:noProof/>
          <w:webHidden/>
        </w:rPr>
        <w:t>2</w:t>
      </w:r>
    </w:p>
    <w:bookmarkEnd w:id="6"/>
    <w:p w14:paraId="35788CC9" w14:textId="77777777" w:rsidR="00BB3CE6" w:rsidRPr="00683DD0" w:rsidRDefault="00BB3CE6" w:rsidP="00D53981">
      <w:pPr>
        <w:tabs>
          <w:tab w:val="right" w:leader="dot" w:pos="9016"/>
        </w:tabs>
        <w:suppressAutoHyphens/>
        <w:autoSpaceDN w:val="0"/>
        <w:spacing w:after="0" w:line="240" w:lineRule="auto"/>
        <w:textAlignment w:val="baseline"/>
        <w:rPr>
          <w:rFonts w:eastAsia="Calibri" w:cstheme="minorHAnsi"/>
          <w:b/>
          <w:bCs/>
          <w:noProof/>
        </w:rPr>
      </w:pPr>
    </w:p>
    <w:p w14:paraId="70D9FCAA" w14:textId="3A2EEE4B" w:rsidR="00AE7660" w:rsidRPr="00683DD0" w:rsidRDefault="00AE7660" w:rsidP="00D53981">
      <w:pPr>
        <w:tabs>
          <w:tab w:val="right" w:leader="dot" w:pos="9016"/>
        </w:tabs>
        <w:suppressAutoHyphens/>
        <w:autoSpaceDN w:val="0"/>
        <w:spacing w:after="0" w:line="240" w:lineRule="auto"/>
        <w:textAlignment w:val="baseline"/>
        <w:rPr>
          <w:rFonts w:eastAsia="Calibri" w:cstheme="minorHAnsi"/>
          <w:noProof/>
          <w:webHidden/>
        </w:rPr>
      </w:pPr>
      <w:r w:rsidRPr="00683DD0">
        <w:rPr>
          <w:rFonts w:eastAsia="Calibri" w:cstheme="minorHAnsi"/>
          <w:b/>
          <w:bCs/>
          <w:noProof/>
        </w:rPr>
        <w:t>ACKNOLEDGEMENTS</w:t>
      </w:r>
      <w:r w:rsidRPr="00683DD0">
        <w:rPr>
          <w:rFonts w:eastAsia="Calibri" w:cstheme="minorHAnsi"/>
          <w:noProof/>
          <w:webHidden/>
        </w:rPr>
        <w:tab/>
        <w:t>2</w:t>
      </w:r>
    </w:p>
    <w:p w14:paraId="25380713" w14:textId="77777777" w:rsidR="007E25D4" w:rsidRPr="00683DD0" w:rsidRDefault="007E25D4" w:rsidP="00D53981">
      <w:pPr>
        <w:tabs>
          <w:tab w:val="right" w:leader="dot" w:pos="9016"/>
        </w:tabs>
        <w:suppressAutoHyphens/>
        <w:autoSpaceDN w:val="0"/>
        <w:spacing w:after="0" w:line="240" w:lineRule="auto"/>
        <w:textAlignment w:val="baseline"/>
        <w:rPr>
          <w:rFonts w:eastAsia="Calibri" w:cstheme="minorHAnsi"/>
          <w:noProof/>
          <w:webHidden/>
        </w:rPr>
      </w:pPr>
    </w:p>
    <w:p w14:paraId="14C504D6" w14:textId="0BCD978D" w:rsidR="007E25D4" w:rsidRPr="00683DD0" w:rsidRDefault="007E25D4" w:rsidP="00D53981">
      <w:pPr>
        <w:tabs>
          <w:tab w:val="right" w:leader="dot" w:pos="9016"/>
        </w:tabs>
        <w:suppressAutoHyphens/>
        <w:autoSpaceDN w:val="0"/>
        <w:spacing w:after="0" w:line="240" w:lineRule="auto"/>
        <w:textAlignment w:val="baseline"/>
        <w:rPr>
          <w:rFonts w:eastAsia="Calibri" w:cstheme="minorHAnsi"/>
          <w:noProof/>
          <w:webHidden/>
        </w:rPr>
      </w:pPr>
      <w:r w:rsidRPr="00683DD0">
        <w:rPr>
          <w:rFonts w:eastAsia="Calibri" w:cstheme="minorHAnsi"/>
          <w:b/>
          <w:bCs/>
          <w:noProof/>
        </w:rPr>
        <w:t>TABLE OF CONTENTS</w:t>
      </w:r>
      <w:r w:rsidRPr="00683DD0">
        <w:rPr>
          <w:rFonts w:eastAsia="Calibri" w:cstheme="minorHAnsi"/>
          <w:noProof/>
          <w:webHidden/>
        </w:rPr>
        <w:tab/>
      </w:r>
      <w:r w:rsidR="005375D0">
        <w:rPr>
          <w:rFonts w:eastAsia="Calibri" w:cstheme="minorHAnsi"/>
          <w:noProof/>
          <w:webHidden/>
        </w:rPr>
        <w:t>3</w:t>
      </w:r>
    </w:p>
    <w:p w14:paraId="7F4431D3" w14:textId="77777777" w:rsidR="006549B3" w:rsidRPr="00683DD0" w:rsidRDefault="006549B3" w:rsidP="00D53981">
      <w:pPr>
        <w:tabs>
          <w:tab w:val="right" w:leader="dot" w:pos="9016"/>
        </w:tabs>
        <w:suppressAutoHyphens/>
        <w:autoSpaceDN w:val="0"/>
        <w:spacing w:after="0" w:line="240" w:lineRule="auto"/>
        <w:textAlignment w:val="baseline"/>
        <w:rPr>
          <w:rFonts w:eastAsia="Calibri" w:cstheme="minorHAnsi"/>
          <w:b/>
          <w:bCs/>
          <w:noProof/>
        </w:rPr>
      </w:pPr>
    </w:p>
    <w:p w14:paraId="0880607B" w14:textId="0C499E22" w:rsidR="00AE7660" w:rsidRPr="00683DD0" w:rsidRDefault="00AE7660" w:rsidP="00D53981">
      <w:pPr>
        <w:tabs>
          <w:tab w:val="right" w:leader="dot" w:pos="9016"/>
        </w:tabs>
        <w:suppressAutoHyphens/>
        <w:autoSpaceDN w:val="0"/>
        <w:spacing w:after="0" w:line="240" w:lineRule="auto"/>
        <w:textAlignment w:val="baseline"/>
        <w:rPr>
          <w:rFonts w:eastAsia="Calibri" w:cstheme="minorHAnsi"/>
          <w:noProof/>
          <w:webHidden/>
        </w:rPr>
      </w:pPr>
      <w:r w:rsidRPr="00683DD0">
        <w:rPr>
          <w:rFonts w:eastAsia="Calibri" w:cstheme="minorHAnsi"/>
          <w:b/>
          <w:bCs/>
          <w:noProof/>
        </w:rPr>
        <w:t>I</w:t>
      </w:r>
      <w:r w:rsidRPr="00683DD0">
        <w:rPr>
          <w:rFonts w:eastAsia="Calibri" w:cstheme="minorHAnsi"/>
          <w:noProof/>
        </w:rPr>
        <w:t xml:space="preserve"> </w:t>
      </w:r>
      <w:r w:rsidRPr="00683DD0">
        <w:rPr>
          <w:rFonts w:eastAsia="Calibri" w:cstheme="minorHAnsi"/>
          <w:b/>
          <w:bCs/>
          <w:noProof/>
          <w:u w:val="single"/>
        </w:rPr>
        <w:t>INTRODUCTION</w:t>
      </w:r>
      <w:r w:rsidRPr="00683DD0">
        <w:rPr>
          <w:rFonts w:eastAsia="Calibri" w:cstheme="minorHAnsi"/>
          <w:noProof/>
          <w:webHidden/>
        </w:rPr>
        <w:tab/>
        <w:t>4</w:t>
      </w:r>
    </w:p>
    <w:p w14:paraId="50815292" w14:textId="77777777" w:rsidR="006549B3" w:rsidRPr="00683DD0" w:rsidRDefault="006549B3" w:rsidP="00D53981">
      <w:pPr>
        <w:tabs>
          <w:tab w:val="right" w:leader="dot" w:pos="9016"/>
        </w:tabs>
        <w:suppressAutoHyphens/>
        <w:autoSpaceDN w:val="0"/>
        <w:spacing w:after="0" w:line="240" w:lineRule="auto"/>
        <w:textAlignment w:val="baseline"/>
        <w:rPr>
          <w:rFonts w:cstheme="minorHAnsi"/>
          <w:b/>
          <w:bCs/>
        </w:rPr>
      </w:pPr>
    </w:p>
    <w:p w14:paraId="0998A38B" w14:textId="72D4AEA9" w:rsidR="001E208C" w:rsidRPr="00683DD0" w:rsidRDefault="001E208C" w:rsidP="00D53981">
      <w:pPr>
        <w:tabs>
          <w:tab w:val="right" w:leader="dot" w:pos="9016"/>
        </w:tabs>
        <w:suppressAutoHyphens/>
        <w:autoSpaceDN w:val="0"/>
        <w:spacing w:after="0" w:line="240" w:lineRule="auto"/>
        <w:textAlignment w:val="baseline"/>
        <w:rPr>
          <w:rFonts w:eastAsia="Calibri" w:cstheme="minorHAnsi"/>
          <w:noProof/>
        </w:rPr>
      </w:pPr>
      <w:r w:rsidRPr="00683DD0">
        <w:rPr>
          <w:rFonts w:cstheme="minorHAnsi"/>
          <w:b/>
          <w:bCs/>
        </w:rPr>
        <w:t>II</w:t>
      </w:r>
      <w:r w:rsidRPr="00683DD0">
        <w:rPr>
          <w:rFonts w:cstheme="minorHAnsi"/>
        </w:rPr>
        <w:t xml:space="preserve"> </w:t>
      </w:r>
      <w:hyperlink w:anchor="_Toc49174178" w:history="1">
        <w:r w:rsidRPr="00683DD0">
          <w:rPr>
            <w:rFonts w:eastAsia="Calibri" w:cstheme="minorHAnsi"/>
            <w:b/>
            <w:noProof/>
            <w:u w:val="single"/>
          </w:rPr>
          <w:t>MAIN BODY</w:t>
        </w:r>
        <w:r w:rsidRPr="00683DD0">
          <w:rPr>
            <w:rFonts w:eastAsia="Calibri" w:cstheme="minorHAnsi"/>
            <w:noProof/>
            <w:webHidden/>
          </w:rPr>
          <w:tab/>
        </w:r>
      </w:hyperlink>
      <w:r w:rsidR="008B7D00">
        <w:rPr>
          <w:rFonts w:eastAsia="Calibri" w:cstheme="minorHAnsi"/>
          <w:noProof/>
        </w:rPr>
        <w:t>5</w:t>
      </w:r>
    </w:p>
    <w:p w14:paraId="7D96E07B" w14:textId="77777777" w:rsidR="007E25D4" w:rsidRPr="00683DD0" w:rsidRDefault="007E25D4" w:rsidP="00D53981">
      <w:pPr>
        <w:tabs>
          <w:tab w:val="right" w:leader="dot" w:pos="9016"/>
        </w:tabs>
        <w:suppressAutoHyphens/>
        <w:autoSpaceDN w:val="0"/>
        <w:spacing w:after="0" w:line="240" w:lineRule="auto"/>
        <w:textAlignment w:val="baseline"/>
        <w:rPr>
          <w:rFonts w:eastAsia="Calibri" w:cstheme="minorHAnsi"/>
          <w:noProof/>
        </w:rPr>
      </w:pPr>
    </w:p>
    <w:p w14:paraId="49E13662" w14:textId="77777777" w:rsidR="006549B3" w:rsidRPr="00683DD0" w:rsidRDefault="006549B3" w:rsidP="00D53981">
      <w:pPr>
        <w:tabs>
          <w:tab w:val="right" w:leader="dot" w:pos="9016"/>
        </w:tabs>
        <w:suppressAutoHyphens/>
        <w:autoSpaceDN w:val="0"/>
        <w:spacing w:after="0" w:line="240" w:lineRule="auto"/>
        <w:textAlignment w:val="baseline"/>
        <w:rPr>
          <w:rFonts w:eastAsia="Calibri" w:cstheme="minorHAnsi"/>
          <w:b/>
          <w:bCs/>
          <w:noProof/>
        </w:rPr>
      </w:pPr>
    </w:p>
    <w:p w14:paraId="210E0337" w14:textId="6FB4FCD9" w:rsidR="001F5821" w:rsidRPr="00683DD0" w:rsidRDefault="00FD6713" w:rsidP="00D53981">
      <w:pPr>
        <w:tabs>
          <w:tab w:val="right" w:leader="dot" w:pos="9016"/>
        </w:tabs>
        <w:suppressAutoHyphens/>
        <w:autoSpaceDN w:val="0"/>
        <w:spacing w:after="0" w:line="240" w:lineRule="auto"/>
        <w:ind w:left="220"/>
        <w:textAlignment w:val="baseline"/>
        <w:rPr>
          <w:rFonts w:eastAsia="Calibri" w:cstheme="minorHAnsi"/>
          <w:noProof/>
        </w:rPr>
      </w:pPr>
      <w:bookmarkStart w:id="7" w:name="_Hlk155404991"/>
      <w:r>
        <w:rPr>
          <w:rFonts w:eastAsia="Calibri" w:cstheme="minorHAnsi"/>
          <w:b/>
          <w:bCs/>
          <w:noProof/>
        </w:rPr>
        <w:t xml:space="preserve">1. </w:t>
      </w:r>
      <w:r w:rsidR="00B85168" w:rsidRPr="00B85168">
        <w:rPr>
          <w:rFonts w:eastAsia="Calibri" w:cstheme="minorHAnsi"/>
          <w:b/>
          <w:bCs/>
          <w:noProof/>
        </w:rPr>
        <w:t xml:space="preserve">Performance Management – </w:t>
      </w:r>
      <w:r w:rsidR="00B85168">
        <w:rPr>
          <w:rFonts w:eastAsia="Calibri" w:cstheme="minorHAnsi"/>
          <w:b/>
          <w:bCs/>
          <w:noProof/>
        </w:rPr>
        <w:t>W</w:t>
      </w:r>
      <w:r w:rsidR="00B85168" w:rsidRPr="00B85168">
        <w:rPr>
          <w:rFonts w:eastAsia="Calibri" w:cstheme="minorHAnsi"/>
          <w:b/>
          <w:bCs/>
          <w:noProof/>
        </w:rPr>
        <w:t>hat is involved</w:t>
      </w:r>
      <w:r w:rsidR="00B85168">
        <w:rPr>
          <w:rFonts w:eastAsia="Calibri" w:cstheme="minorHAnsi"/>
          <w:b/>
          <w:bCs/>
          <w:noProof/>
        </w:rPr>
        <w:t>?</w:t>
      </w:r>
      <w:r w:rsidR="008B7D00">
        <w:rPr>
          <w:rFonts w:eastAsia="Calibri" w:cstheme="minorHAnsi"/>
          <w:b/>
          <w:bCs/>
          <w:noProof/>
        </w:rPr>
        <w:t xml:space="preserve"> </w:t>
      </w:r>
      <w:hyperlink w:anchor="_Toc49174178" w:history="1">
        <w:r w:rsidR="001F5821" w:rsidRPr="003B7E04">
          <w:rPr>
            <w:rStyle w:val="Hyperlink"/>
            <w:rFonts w:eastAsia="Calibri" w:cstheme="minorHAnsi"/>
            <w:noProof/>
            <w:webHidden/>
          </w:rPr>
          <w:tab/>
        </w:r>
      </w:hyperlink>
      <w:r w:rsidR="008B7D00" w:rsidRPr="001C0FFB">
        <w:rPr>
          <w:rStyle w:val="Hyperlink"/>
          <w:rFonts w:eastAsia="Calibri" w:cstheme="minorHAnsi"/>
          <w:noProof/>
          <w:color w:val="auto"/>
          <w:u w:val="none"/>
        </w:rPr>
        <w:t>5</w:t>
      </w:r>
    </w:p>
    <w:bookmarkEnd w:id="7"/>
    <w:p w14:paraId="19688D77" w14:textId="77777777" w:rsidR="00BB3CE6" w:rsidRPr="003B7E04" w:rsidRDefault="00BB3CE6" w:rsidP="00D53981">
      <w:pPr>
        <w:tabs>
          <w:tab w:val="right" w:leader="dot" w:pos="9016"/>
        </w:tabs>
        <w:suppressAutoHyphens/>
        <w:autoSpaceDN w:val="0"/>
        <w:spacing w:after="0" w:line="240" w:lineRule="auto"/>
        <w:ind w:left="220"/>
        <w:textAlignment w:val="baseline"/>
        <w:rPr>
          <w:rFonts w:eastAsia="Calibri" w:cstheme="minorHAnsi"/>
          <w:noProof/>
        </w:rPr>
      </w:pPr>
    </w:p>
    <w:p w14:paraId="240F2E32" w14:textId="77777777" w:rsidR="006549B3" w:rsidRPr="00683DD0" w:rsidRDefault="006549B3" w:rsidP="00D53981">
      <w:pPr>
        <w:tabs>
          <w:tab w:val="right" w:leader="dot" w:pos="9016"/>
        </w:tabs>
        <w:suppressAutoHyphens/>
        <w:autoSpaceDN w:val="0"/>
        <w:spacing w:after="0" w:line="240" w:lineRule="auto"/>
        <w:ind w:left="220"/>
        <w:textAlignment w:val="baseline"/>
        <w:rPr>
          <w:rFonts w:cstheme="minorHAnsi"/>
          <w:b/>
          <w:bCs/>
        </w:rPr>
      </w:pPr>
      <w:bookmarkStart w:id="8" w:name="_Hlk154007229"/>
    </w:p>
    <w:p w14:paraId="59AA248B" w14:textId="00B6CC70" w:rsidR="001E208C" w:rsidRPr="00683DD0" w:rsidRDefault="00B3704B" w:rsidP="00D53981">
      <w:pPr>
        <w:tabs>
          <w:tab w:val="right" w:leader="dot" w:pos="9016"/>
        </w:tabs>
        <w:suppressAutoHyphens/>
        <w:autoSpaceDN w:val="0"/>
        <w:spacing w:after="0" w:line="240" w:lineRule="auto"/>
        <w:ind w:left="220"/>
        <w:textAlignment w:val="baseline"/>
        <w:rPr>
          <w:rFonts w:cstheme="minorHAnsi"/>
          <w:b/>
          <w:bCs/>
        </w:rPr>
      </w:pPr>
      <w:r>
        <w:rPr>
          <w:rFonts w:cstheme="minorHAnsi"/>
          <w:b/>
          <w:bCs/>
        </w:rPr>
        <w:t>2</w:t>
      </w:r>
      <w:r w:rsidR="00FD6713">
        <w:rPr>
          <w:rFonts w:cstheme="minorHAnsi"/>
          <w:b/>
          <w:bCs/>
        </w:rPr>
        <w:t xml:space="preserve">. </w:t>
      </w:r>
      <w:r w:rsidR="00B85168" w:rsidRPr="00B85168">
        <w:rPr>
          <w:rFonts w:cstheme="minorHAnsi"/>
          <w:b/>
          <w:bCs/>
        </w:rPr>
        <w:t>Performance Management: Concepts and Approaches</w:t>
      </w:r>
      <w:hyperlink w:anchor="_Toc49174178" w:history="1">
        <w:r w:rsidR="006549B3" w:rsidRPr="00683DD0">
          <w:rPr>
            <w:rFonts w:eastAsia="Calibri" w:cstheme="minorHAnsi"/>
            <w:b/>
            <w:noProof/>
          </w:rPr>
          <w:t xml:space="preserve"> </w:t>
        </w:r>
        <w:r w:rsidR="001F5821" w:rsidRPr="00683DD0">
          <w:rPr>
            <w:rFonts w:eastAsia="Calibri" w:cstheme="minorHAnsi"/>
            <w:noProof/>
            <w:webHidden/>
          </w:rPr>
          <w:tab/>
        </w:r>
      </w:hyperlink>
      <w:r w:rsidR="00BB6A9C">
        <w:rPr>
          <w:rFonts w:eastAsia="Calibri" w:cstheme="minorHAnsi"/>
          <w:noProof/>
        </w:rPr>
        <w:t>5</w:t>
      </w:r>
      <w:r w:rsidR="001E208C" w:rsidRPr="00683DD0">
        <w:rPr>
          <w:rFonts w:cstheme="minorHAnsi"/>
          <w:b/>
          <w:bCs/>
        </w:rPr>
        <w:t xml:space="preserve"> </w:t>
      </w:r>
    </w:p>
    <w:bookmarkEnd w:id="8"/>
    <w:p w14:paraId="6F48D058" w14:textId="078D8944" w:rsidR="001E208C" w:rsidRPr="00683DD0" w:rsidRDefault="001E208C" w:rsidP="00D53981">
      <w:pPr>
        <w:tabs>
          <w:tab w:val="right" w:leader="dot" w:pos="9016"/>
        </w:tabs>
        <w:suppressAutoHyphens/>
        <w:autoSpaceDN w:val="0"/>
        <w:spacing w:after="0" w:line="240" w:lineRule="auto"/>
        <w:textAlignment w:val="baseline"/>
        <w:rPr>
          <w:rFonts w:eastAsia="Calibri" w:cstheme="minorHAnsi"/>
          <w:noProof/>
        </w:rPr>
      </w:pPr>
    </w:p>
    <w:p w14:paraId="31B4163F" w14:textId="77777777" w:rsidR="006549B3" w:rsidRPr="00683DD0" w:rsidRDefault="006549B3" w:rsidP="00D53981">
      <w:pPr>
        <w:tabs>
          <w:tab w:val="right" w:leader="dot" w:pos="9016"/>
        </w:tabs>
        <w:suppressAutoHyphens/>
        <w:autoSpaceDN w:val="0"/>
        <w:spacing w:after="0" w:line="240" w:lineRule="auto"/>
        <w:ind w:left="220"/>
        <w:textAlignment w:val="baseline"/>
        <w:rPr>
          <w:rFonts w:cstheme="minorHAnsi"/>
          <w:b/>
          <w:bCs/>
        </w:rPr>
      </w:pPr>
    </w:p>
    <w:p w14:paraId="30A966D4" w14:textId="4CA97625" w:rsidR="006549B3" w:rsidRPr="00683DD0" w:rsidRDefault="00FD6713" w:rsidP="00D53981">
      <w:pPr>
        <w:tabs>
          <w:tab w:val="right" w:leader="dot" w:pos="9016"/>
        </w:tabs>
        <w:suppressAutoHyphens/>
        <w:autoSpaceDN w:val="0"/>
        <w:spacing w:after="0" w:line="240" w:lineRule="auto"/>
        <w:ind w:left="220"/>
        <w:textAlignment w:val="baseline"/>
        <w:rPr>
          <w:rFonts w:cstheme="minorHAnsi"/>
          <w:b/>
          <w:bCs/>
        </w:rPr>
      </w:pPr>
      <w:r>
        <w:rPr>
          <w:rFonts w:cstheme="minorHAnsi"/>
          <w:b/>
          <w:bCs/>
        </w:rPr>
        <w:t xml:space="preserve">3. </w:t>
      </w:r>
      <w:r w:rsidR="00B85168" w:rsidRPr="00B85168">
        <w:rPr>
          <w:rFonts w:cstheme="minorHAnsi"/>
          <w:b/>
          <w:bCs/>
        </w:rPr>
        <w:t xml:space="preserve">Role of </w:t>
      </w:r>
      <w:r w:rsidR="00B85168">
        <w:rPr>
          <w:rFonts w:cstheme="minorHAnsi"/>
          <w:b/>
          <w:bCs/>
        </w:rPr>
        <w:t>S</w:t>
      </w:r>
      <w:r w:rsidR="00B85168" w:rsidRPr="00B85168">
        <w:rPr>
          <w:rFonts w:cstheme="minorHAnsi"/>
          <w:b/>
          <w:bCs/>
        </w:rPr>
        <w:t>HR in Performance</w:t>
      </w:r>
      <w:r w:rsidR="00B85168">
        <w:rPr>
          <w:rFonts w:cstheme="minorHAnsi"/>
          <w:b/>
          <w:bCs/>
        </w:rPr>
        <w:t xml:space="preserve"> Management</w:t>
      </w:r>
      <w:r w:rsidRPr="00FD6713">
        <w:rPr>
          <w:rFonts w:cstheme="minorHAnsi"/>
          <w:b/>
          <w:bCs/>
        </w:rPr>
        <w:t xml:space="preserve"> </w:t>
      </w:r>
      <w:r w:rsidR="008B7D00" w:rsidRPr="008B7D00">
        <w:rPr>
          <w:rFonts w:cstheme="minorHAnsi"/>
          <w:b/>
          <w:bCs/>
        </w:rPr>
        <w:t xml:space="preserve"> </w:t>
      </w:r>
      <w:hyperlink w:anchor="_Toc49174178" w:history="1">
        <w:r w:rsidR="006549B3" w:rsidRPr="00683DD0">
          <w:rPr>
            <w:rFonts w:eastAsia="Calibri" w:cstheme="minorHAnsi"/>
            <w:b/>
            <w:noProof/>
          </w:rPr>
          <w:t xml:space="preserve"> </w:t>
        </w:r>
        <w:r w:rsidR="006549B3" w:rsidRPr="00683DD0">
          <w:rPr>
            <w:rFonts w:eastAsia="Calibri" w:cstheme="minorHAnsi"/>
            <w:noProof/>
            <w:webHidden/>
          </w:rPr>
          <w:tab/>
        </w:r>
      </w:hyperlink>
      <w:r w:rsidR="00BB6A9C">
        <w:rPr>
          <w:rFonts w:eastAsia="Calibri" w:cstheme="minorHAnsi"/>
          <w:noProof/>
        </w:rPr>
        <w:t>7</w:t>
      </w:r>
      <w:r w:rsidR="006549B3" w:rsidRPr="00683DD0">
        <w:rPr>
          <w:rFonts w:cstheme="minorHAnsi"/>
          <w:b/>
          <w:bCs/>
        </w:rPr>
        <w:t xml:space="preserve"> </w:t>
      </w:r>
    </w:p>
    <w:p w14:paraId="025FB8FC" w14:textId="77777777" w:rsidR="00BB3CE6" w:rsidRPr="00683DD0" w:rsidRDefault="00BB3CE6" w:rsidP="00D53981">
      <w:pPr>
        <w:tabs>
          <w:tab w:val="right" w:leader="dot" w:pos="9016"/>
        </w:tabs>
        <w:suppressAutoHyphens/>
        <w:autoSpaceDN w:val="0"/>
        <w:spacing w:after="0" w:line="240" w:lineRule="auto"/>
        <w:ind w:left="220"/>
        <w:textAlignment w:val="baseline"/>
        <w:rPr>
          <w:rFonts w:cstheme="minorHAnsi"/>
        </w:rPr>
      </w:pPr>
    </w:p>
    <w:p w14:paraId="4342D616" w14:textId="77777777" w:rsidR="008B7D00" w:rsidRPr="00683DD0" w:rsidRDefault="008B7D00" w:rsidP="00D53981">
      <w:pPr>
        <w:tabs>
          <w:tab w:val="right" w:leader="dot" w:pos="9016"/>
        </w:tabs>
        <w:suppressAutoHyphens/>
        <w:autoSpaceDN w:val="0"/>
        <w:spacing w:after="0" w:line="240" w:lineRule="auto"/>
        <w:ind w:left="220"/>
        <w:textAlignment w:val="baseline"/>
        <w:rPr>
          <w:rFonts w:eastAsiaTheme="minorEastAsia" w:cstheme="minorHAnsi"/>
          <w:noProof/>
          <w:lang w:val="en-US"/>
        </w:rPr>
      </w:pPr>
    </w:p>
    <w:p w14:paraId="6FD7733D" w14:textId="31398BB4" w:rsidR="008B7D00" w:rsidRPr="00FD6713" w:rsidRDefault="00FD6713" w:rsidP="00D53981">
      <w:pPr>
        <w:tabs>
          <w:tab w:val="right" w:leader="dot" w:pos="9016"/>
        </w:tabs>
        <w:suppressAutoHyphens/>
        <w:autoSpaceDN w:val="0"/>
        <w:spacing w:after="0" w:line="240" w:lineRule="auto"/>
        <w:ind w:left="220"/>
        <w:textAlignment w:val="baseline"/>
        <w:rPr>
          <w:rStyle w:val="Hyperlink"/>
          <w:rFonts w:eastAsia="Calibri" w:cstheme="minorHAnsi"/>
          <w:noProof/>
          <w:color w:val="auto"/>
          <w:u w:val="none"/>
        </w:rPr>
      </w:pPr>
      <w:r>
        <w:rPr>
          <w:rFonts w:eastAsia="Calibri" w:cstheme="minorHAnsi"/>
          <w:b/>
          <w:bCs/>
          <w:noProof/>
        </w:rPr>
        <w:t xml:space="preserve">4. </w:t>
      </w:r>
      <w:r w:rsidR="00B85168" w:rsidRPr="00B85168">
        <w:rPr>
          <w:rFonts w:eastAsia="Calibri" w:cstheme="minorHAnsi"/>
          <w:b/>
          <w:bCs/>
          <w:noProof/>
        </w:rPr>
        <w:t>Key Theories aspects in Performance Management</w:t>
      </w:r>
      <w:r w:rsidR="008B7D00">
        <w:rPr>
          <w:rFonts w:eastAsia="Calibri" w:cstheme="minorHAnsi"/>
          <w:b/>
          <w:bCs/>
          <w:noProof/>
        </w:rPr>
        <w:t xml:space="preserve"> </w:t>
      </w:r>
      <w:hyperlink w:anchor="_Toc49174178" w:history="1">
        <w:r w:rsidR="008B7D00" w:rsidRPr="003B7E04">
          <w:rPr>
            <w:rStyle w:val="Hyperlink"/>
            <w:rFonts w:eastAsia="Calibri" w:cstheme="minorHAnsi"/>
            <w:noProof/>
            <w:webHidden/>
          </w:rPr>
          <w:tab/>
        </w:r>
      </w:hyperlink>
      <w:r w:rsidR="00BB6A9C">
        <w:rPr>
          <w:rStyle w:val="Hyperlink"/>
          <w:rFonts w:eastAsia="Calibri" w:cstheme="minorHAnsi"/>
          <w:noProof/>
          <w:color w:val="auto"/>
          <w:u w:val="none"/>
        </w:rPr>
        <w:t>8</w:t>
      </w:r>
    </w:p>
    <w:p w14:paraId="630D1AA2" w14:textId="77777777" w:rsidR="00032E6F" w:rsidRDefault="00032E6F" w:rsidP="00D53981">
      <w:pPr>
        <w:tabs>
          <w:tab w:val="right" w:leader="dot" w:pos="9016"/>
        </w:tabs>
        <w:suppressAutoHyphens/>
        <w:autoSpaceDN w:val="0"/>
        <w:spacing w:after="0" w:line="240" w:lineRule="auto"/>
        <w:ind w:left="220"/>
        <w:textAlignment w:val="baseline"/>
        <w:rPr>
          <w:rStyle w:val="Hyperlink"/>
          <w:rFonts w:eastAsia="Calibri" w:cstheme="minorHAnsi"/>
          <w:noProof/>
          <w:color w:val="auto"/>
        </w:rPr>
      </w:pPr>
    </w:p>
    <w:p w14:paraId="51FF008D" w14:textId="77777777" w:rsidR="00032E6F" w:rsidRPr="00683DD0" w:rsidRDefault="00032E6F" w:rsidP="00D53981">
      <w:pPr>
        <w:tabs>
          <w:tab w:val="right" w:leader="dot" w:pos="9016"/>
        </w:tabs>
        <w:suppressAutoHyphens/>
        <w:autoSpaceDN w:val="0"/>
        <w:spacing w:after="0" w:line="240" w:lineRule="auto"/>
        <w:ind w:left="220"/>
        <w:textAlignment w:val="baseline"/>
        <w:rPr>
          <w:rFonts w:eastAsia="Calibri" w:cstheme="minorHAnsi"/>
          <w:noProof/>
        </w:rPr>
      </w:pPr>
    </w:p>
    <w:p w14:paraId="50EDB113" w14:textId="4FBB1E41" w:rsidR="00032E6F" w:rsidRDefault="00B5345A" w:rsidP="00D53981">
      <w:pPr>
        <w:tabs>
          <w:tab w:val="right" w:leader="dot" w:pos="9016"/>
        </w:tabs>
        <w:suppressAutoHyphens/>
        <w:autoSpaceDN w:val="0"/>
        <w:spacing w:after="0" w:line="240" w:lineRule="auto"/>
        <w:ind w:left="220"/>
        <w:textAlignment w:val="baseline"/>
        <w:rPr>
          <w:rStyle w:val="Hyperlink"/>
          <w:rFonts w:eastAsia="Calibri" w:cstheme="minorHAnsi"/>
          <w:noProof/>
          <w:color w:val="auto"/>
        </w:rPr>
      </w:pPr>
      <w:r>
        <w:rPr>
          <w:rFonts w:eastAsia="Calibri" w:cstheme="minorHAnsi"/>
          <w:b/>
          <w:bCs/>
          <w:noProof/>
        </w:rPr>
        <w:t xml:space="preserve">5. </w:t>
      </w:r>
      <w:r w:rsidR="00B85168" w:rsidRPr="00B85168">
        <w:rPr>
          <w:rFonts w:eastAsia="Calibri" w:cstheme="minorHAnsi"/>
          <w:b/>
          <w:bCs/>
          <w:noProof/>
        </w:rPr>
        <w:t>Organizational and Employee Concerns</w:t>
      </w:r>
      <w:r w:rsidR="00032E6F">
        <w:rPr>
          <w:rFonts w:eastAsia="Calibri" w:cstheme="minorHAnsi"/>
          <w:b/>
          <w:bCs/>
          <w:noProof/>
        </w:rPr>
        <w:t xml:space="preserve"> </w:t>
      </w:r>
      <w:hyperlink w:anchor="_Toc49174178" w:history="1">
        <w:r w:rsidR="00032E6F" w:rsidRPr="003B7E04">
          <w:rPr>
            <w:rStyle w:val="Hyperlink"/>
            <w:rFonts w:eastAsia="Calibri" w:cstheme="minorHAnsi"/>
            <w:noProof/>
            <w:webHidden/>
          </w:rPr>
          <w:tab/>
        </w:r>
      </w:hyperlink>
      <w:r w:rsidR="00BB6A9C">
        <w:rPr>
          <w:rStyle w:val="Hyperlink"/>
          <w:rFonts w:eastAsia="Calibri" w:cstheme="minorHAnsi"/>
          <w:noProof/>
          <w:color w:val="auto"/>
          <w:u w:val="none"/>
        </w:rPr>
        <w:t>9</w:t>
      </w:r>
    </w:p>
    <w:p w14:paraId="79F56D3A" w14:textId="77777777" w:rsidR="00032E6F" w:rsidRDefault="00032E6F" w:rsidP="00D53981">
      <w:pPr>
        <w:tabs>
          <w:tab w:val="right" w:leader="dot" w:pos="9016"/>
        </w:tabs>
        <w:suppressAutoHyphens/>
        <w:autoSpaceDN w:val="0"/>
        <w:spacing w:after="0" w:line="240" w:lineRule="auto"/>
        <w:ind w:left="220"/>
        <w:textAlignment w:val="baseline"/>
        <w:rPr>
          <w:rStyle w:val="Hyperlink"/>
          <w:rFonts w:eastAsia="Calibri" w:cstheme="minorHAnsi"/>
          <w:noProof/>
          <w:color w:val="auto"/>
        </w:rPr>
      </w:pPr>
    </w:p>
    <w:p w14:paraId="6F563D97" w14:textId="77777777" w:rsidR="00032E6F" w:rsidRPr="00683DD0" w:rsidRDefault="00032E6F" w:rsidP="00D53981">
      <w:pPr>
        <w:tabs>
          <w:tab w:val="right" w:leader="dot" w:pos="9016"/>
        </w:tabs>
        <w:suppressAutoHyphens/>
        <w:autoSpaceDN w:val="0"/>
        <w:spacing w:after="0" w:line="240" w:lineRule="auto"/>
        <w:ind w:left="220"/>
        <w:textAlignment w:val="baseline"/>
        <w:rPr>
          <w:rFonts w:eastAsia="Calibri" w:cstheme="minorHAnsi"/>
          <w:noProof/>
        </w:rPr>
      </w:pPr>
    </w:p>
    <w:p w14:paraId="406929C8" w14:textId="2013AC72" w:rsidR="00032E6F" w:rsidRDefault="00B5345A" w:rsidP="00D53981">
      <w:pPr>
        <w:tabs>
          <w:tab w:val="right" w:leader="dot" w:pos="9016"/>
        </w:tabs>
        <w:suppressAutoHyphens/>
        <w:autoSpaceDN w:val="0"/>
        <w:spacing w:after="0" w:line="240" w:lineRule="auto"/>
        <w:ind w:left="220"/>
        <w:textAlignment w:val="baseline"/>
        <w:rPr>
          <w:rStyle w:val="Hyperlink"/>
          <w:rFonts w:eastAsia="Calibri" w:cstheme="minorHAnsi"/>
          <w:noProof/>
          <w:color w:val="auto"/>
        </w:rPr>
      </w:pPr>
      <w:r>
        <w:rPr>
          <w:rFonts w:eastAsia="Calibri" w:cstheme="minorHAnsi"/>
          <w:b/>
          <w:bCs/>
          <w:noProof/>
        </w:rPr>
        <w:t xml:space="preserve">6. </w:t>
      </w:r>
      <w:r w:rsidR="00B85168" w:rsidRPr="00B85168">
        <w:rPr>
          <w:rFonts w:eastAsia="Calibri" w:cstheme="minorHAnsi"/>
          <w:b/>
          <w:bCs/>
          <w:noProof/>
        </w:rPr>
        <w:t>Employee Engagement and Involvement</w:t>
      </w:r>
      <w:r w:rsidR="00032E6F">
        <w:rPr>
          <w:rFonts w:eastAsia="Calibri" w:cstheme="minorHAnsi"/>
          <w:b/>
          <w:bCs/>
          <w:noProof/>
        </w:rPr>
        <w:t xml:space="preserve"> </w:t>
      </w:r>
      <w:hyperlink w:anchor="_Toc49174178" w:history="1">
        <w:r w:rsidR="00032E6F" w:rsidRPr="003B7E04">
          <w:rPr>
            <w:rStyle w:val="Hyperlink"/>
            <w:rFonts w:eastAsia="Calibri" w:cstheme="minorHAnsi"/>
            <w:noProof/>
            <w:webHidden/>
          </w:rPr>
          <w:tab/>
        </w:r>
      </w:hyperlink>
      <w:r w:rsidRPr="00B5345A">
        <w:rPr>
          <w:rStyle w:val="Hyperlink"/>
          <w:rFonts w:eastAsia="Calibri" w:cstheme="minorHAnsi"/>
          <w:noProof/>
          <w:color w:val="auto"/>
          <w:u w:val="none"/>
        </w:rPr>
        <w:t>1</w:t>
      </w:r>
      <w:r w:rsidR="00BB6A9C">
        <w:rPr>
          <w:rStyle w:val="Hyperlink"/>
          <w:rFonts w:eastAsia="Calibri" w:cstheme="minorHAnsi"/>
          <w:noProof/>
          <w:color w:val="auto"/>
          <w:u w:val="none"/>
        </w:rPr>
        <w:t>1</w:t>
      </w:r>
    </w:p>
    <w:p w14:paraId="56ABB58B" w14:textId="77777777" w:rsidR="00032E6F" w:rsidRPr="00683DD0" w:rsidRDefault="00032E6F" w:rsidP="00D53981">
      <w:pPr>
        <w:tabs>
          <w:tab w:val="right" w:leader="dot" w:pos="9016"/>
        </w:tabs>
        <w:suppressAutoHyphens/>
        <w:autoSpaceDN w:val="0"/>
        <w:spacing w:after="0" w:line="240" w:lineRule="auto"/>
        <w:ind w:left="220"/>
        <w:textAlignment w:val="baseline"/>
        <w:rPr>
          <w:rFonts w:eastAsia="Calibri" w:cstheme="minorHAnsi"/>
          <w:noProof/>
        </w:rPr>
      </w:pPr>
    </w:p>
    <w:p w14:paraId="1351685F" w14:textId="77777777" w:rsidR="006549B3" w:rsidRPr="00683DD0" w:rsidRDefault="006549B3" w:rsidP="00D53981">
      <w:pPr>
        <w:tabs>
          <w:tab w:val="right" w:leader="dot" w:pos="9016"/>
        </w:tabs>
        <w:suppressAutoHyphens/>
        <w:autoSpaceDN w:val="0"/>
        <w:spacing w:after="0" w:line="240" w:lineRule="auto"/>
        <w:textAlignment w:val="baseline"/>
        <w:rPr>
          <w:rFonts w:cstheme="minorHAnsi"/>
          <w:b/>
          <w:bCs/>
        </w:rPr>
      </w:pPr>
    </w:p>
    <w:p w14:paraId="1B2B4966" w14:textId="188C432C" w:rsidR="00032E6F" w:rsidRDefault="00B5345A" w:rsidP="00D53981">
      <w:pPr>
        <w:tabs>
          <w:tab w:val="right" w:leader="dot" w:pos="9016"/>
        </w:tabs>
        <w:suppressAutoHyphens/>
        <w:autoSpaceDN w:val="0"/>
        <w:spacing w:after="0" w:line="240" w:lineRule="auto"/>
        <w:ind w:left="220"/>
        <w:textAlignment w:val="baseline"/>
        <w:rPr>
          <w:rStyle w:val="Hyperlink"/>
          <w:rFonts w:eastAsia="Calibri" w:cstheme="minorHAnsi"/>
          <w:noProof/>
          <w:color w:val="auto"/>
        </w:rPr>
      </w:pPr>
      <w:r>
        <w:rPr>
          <w:rFonts w:eastAsia="Calibri" w:cstheme="minorHAnsi"/>
          <w:b/>
          <w:bCs/>
          <w:noProof/>
        </w:rPr>
        <w:t xml:space="preserve">7. </w:t>
      </w:r>
      <w:r w:rsidR="00B85168" w:rsidRPr="00B85168">
        <w:rPr>
          <w:rFonts w:eastAsia="Calibri" w:cstheme="minorHAnsi"/>
          <w:b/>
          <w:bCs/>
          <w:noProof/>
        </w:rPr>
        <w:t>Recommendations</w:t>
      </w:r>
      <w:r w:rsidR="00B85168" w:rsidRPr="00B85168">
        <w:rPr>
          <w:rFonts w:eastAsia="Calibri" w:cstheme="minorHAnsi"/>
          <w:b/>
          <w:bCs/>
          <w:noProof/>
        </w:rPr>
        <w:t xml:space="preserve"> </w:t>
      </w:r>
      <w:hyperlink w:anchor="_Toc49174178" w:history="1">
        <w:r w:rsidR="00032E6F" w:rsidRPr="003B7E04">
          <w:rPr>
            <w:rStyle w:val="Hyperlink"/>
            <w:rFonts w:eastAsia="Calibri" w:cstheme="minorHAnsi"/>
            <w:noProof/>
            <w:webHidden/>
          </w:rPr>
          <w:tab/>
        </w:r>
      </w:hyperlink>
      <w:r w:rsidRPr="00B5345A">
        <w:rPr>
          <w:rStyle w:val="Hyperlink"/>
          <w:rFonts w:eastAsia="Calibri" w:cstheme="minorHAnsi"/>
          <w:noProof/>
          <w:color w:val="auto"/>
          <w:u w:val="none"/>
        </w:rPr>
        <w:t>1</w:t>
      </w:r>
      <w:r w:rsidR="00BB6A9C">
        <w:rPr>
          <w:rStyle w:val="Hyperlink"/>
          <w:rFonts w:eastAsia="Calibri" w:cstheme="minorHAnsi"/>
          <w:noProof/>
          <w:color w:val="auto"/>
          <w:u w:val="none"/>
        </w:rPr>
        <w:t>2</w:t>
      </w:r>
    </w:p>
    <w:p w14:paraId="5190B3F1" w14:textId="77777777" w:rsidR="00032E6F" w:rsidRDefault="00032E6F" w:rsidP="00D53981">
      <w:pPr>
        <w:tabs>
          <w:tab w:val="right" w:leader="dot" w:pos="9016"/>
        </w:tabs>
        <w:suppressAutoHyphens/>
        <w:autoSpaceDN w:val="0"/>
        <w:spacing w:after="0" w:line="240" w:lineRule="auto"/>
        <w:ind w:left="220"/>
        <w:textAlignment w:val="baseline"/>
        <w:rPr>
          <w:rStyle w:val="Hyperlink"/>
          <w:rFonts w:eastAsia="Calibri" w:cstheme="minorHAnsi"/>
          <w:noProof/>
          <w:color w:val="auto"/>
        </w:rPr>
      </w:pPr>
    </w:p>
    <w:p w14:paraId="2C33756D" w14:textId="77777777" w:rsidR="00032E6F" w:rsidRPr="00683DD0" w:rsidRDefault="00032E6F" w:rsidP="00D53981">
      <w:pPr>
        <w:tabs>
          <w:tab w:val="right" w:leader="dot" w:pos="9016"/>
        </w:tabs>
        <w:suppressAutoHyphens/>
        <w:autoSpaceDN w:val="0"/>
        <w:spacing w:after="0" w:line="240" w:lineRule="auto"/>
        <w:ind w:left="220"/>
        <w:textAlignment w:val="baseline"/>
        <w:rPr>
          <w:rFonts w:eastAsia="Calibri" w:cstheme="minorHAnsi"/>
          <w:noProof/>
        </w:rPr>
      </w:pPr>
    </w:p>
    <w:p w14:paraId="03BF6691" w14:textId="77777777" w:rsidR="00BB3CE6" w:rsidRPr="00683DD0" w:rsidRDefault="00BB3CE6" w:rsidP="00D53981">
      <w:pPr>
        <w:tabs>
          <w:tab w:val="right" w:leader="dot" w:pos="9016"/>
        </w:tabs>
        <w:suppressAutoHyphens/>
        <w:autoSpaceDN w:val="0"/>
        <w:spacing w:after="0" w:line="240" w:lineRule="auto"/>
        <w:textAlignment w:val="baseline"/>
        <w:rPr>
          <w:rFonts w:cstheme="minorHAnsi"/>
          <w:b/>
          <w:bCs/>
        </w:rPr>
      </w:pPr>
    </w:p>
    <w:p w14:paraId="6DD40096" w14:textId="5C2A2F61" w:rsidR="00BB3CE6" w:rsidRPr="00683DD0" w:rsidRDefault="001E208C" w:rsidP="00D53981">
      <w:pPr>
        <w:tabs>
          <w:tab w:val="right" w:leader="dot" w:pos="9016"/>
        </w:tabs>
        <w:suppressAutoHyphens/>
        <w:autoSpaceDN w:val="0"/>
        <w:spacing w:after="0" w:line="240" w:lineRule="auto"/>
        <w:textAlignment w:val="baseline"/>
        <w:rPr>
          <w:rFonts w:eastAsia="Calibri" w:cstheme="minorHAnsi"/>
          <w:noProof/>
        </w:rPr>
      </w:pPr>
      <w:r w:rsidRPr="00683DD0">
        <w:rPr>
          <w:rFonts w:cstheme="minorHAnsi"/>
          <w:b/>
          <w:bCs/>
        </w:rPr>
        <w:t>III</w:t>
      </w:r>
      <w:r w:rsidRPr="00683DD0">
        <w:rPr>
          <w:rFonts w:cstheme="minorHAnsi"/>
        </w:rPr>
        <w:t xml:space="preserve"> </w:t>
      </w:r>
      <w:hyperlink w:anchor="_Toc49174189" w:history="1">
        <w:r w:rsidRPr="00683DD0">
          <w:rPr>
            <w:rFonts w:eastAsia="Calibri" w:cstheme="minorHAnsi"/>
            <w:b/>
            <w:noProof/>
            <w:u w:val="single"/>
          </w:rPr>
          <w:t>CONCLUSION</w:t>
        </w:r>
        <w:r w:rsidRPr="00683DD0">
          <w:rPr>
            <w:rFonts w:eastAsia="Calibri" w:cstheme="minorHAnsi"/>
            <w:noProof/>
            <w:webHidden/>
          </w:rPr>
          <w:tab/>
        </w:r>
      </w:hyperlink>
      <w:r w:rsidR="006E70FE">
        <w:rPr>
          <w:rFonts w:eastAsia="Calibri" w:cstheme="minorHAnsi"/>
          <w:noProof/>
        </w:rPr>
        <w:t>1</w:t>
      </w:r>
      <w:r w:rsidR="00BB6A9C">
        <w:rPr>
          <w:rFonts w:eastAsia="Calibri" w:cstheme="minorHAnsi"/>
          <w:noProof/>
        </w:rPr>
        <w:t>2</w:t>
      </w:r>
    </w:p>
    <w:p w14:paraId="40AAF955" w14:textId="77777777" w:rsidR="00BB3CE6" w:rsidRPr="00683DD0" w:rsidRDefault="00BB3CE6" w:rsidP="00D53981">
      <w:pPr>
        <w:tabs>
          <w:tab w:val="right" w:leader="dot" w:pos="9016"/>
        </w:tabs>
        <w:suppressAutoHyphens/>
        <w:autoSpaceDN w:val="0"/>
        <w:spacing w:after="0" w:line="240" w:lineRule="auto"/>
        <w:textAlignment w:val="baseline"/>
        <w:rPr>
          <w:rFonts w:eastAsia="Calibri" w:cstheme="minorHAnsi"/>
          <w:noProof/>
        </w:rPr>
      </w:pPr>
    </w:p>
    <w:p w14:paraId="6A250B1E" w14:textId="77777777" w:rsidR="00BB3CE6" w:rsidRPr="00683DD0" w:rsidRDefault="00BB3CE6" w:rsidP="00D53981">
      <w:pPr>
        <w:tabs>
          <w:tab w:val="right" w:leader="dot" w:pos="9016"/>
        </w:tabs>
        <w:suppressAutoHyphens/>
        <w:autoSpaceDN w:val="0"/>
        <w:spacing w:after="0" w:line="240" w:lineRule="auto"/>
        <w:textAlignment w:val="baseline"/>
        <w:rPr>
          <w:rFonts w:cstheme="minorHAnsi"/>
          <w:b/>
          <w:bCs/>
        </w:rPr>
      </w:pPr>
    </w:p>
    <w:p w14:paraId="1679C4F4" w14:textId="280CAA97" w:rsidR="00D8628F" w:rsidRDefault="001E208C" w:rsidP="00D53981">
      <w:pPr>
        <w:tabs>
          <w:tab w:val="right" w:leader="dot" w:pos="9016"/>
        </w:tabs>
        <w:suppressAutoHyphens/>
        <w:autoSpaceDN w:val="0"/>
        <w:spacing w:after="0" w:line="240" w:lineRule="auto"/>
        <w:textAlignment w:val="baseline"/>
        <w:rPr>
          <w:rFonts w:eastAsia="Calibri" w:cstheme="minorHAnsi"/>
          <w:noProof/>
        </w:rPr>
      </w:pPr>
      <w:r w:rsidRPr="00683DD0">
        <w:rPr>
          <w:rFonts w:cstheme="minorHAnsi"/>
          <w:b/>
          <w:bCs/>
        </w:rPr>
        <w:t>IV</w:t>
      </w:r>
      <w:r w:rsidRPr="00683DD0">
        <w:rPr>
          <w:rFonts w:cstheme="minorHAnsi"/>
        </w:rPr>
        <w:t xml:space="preserve"> </w:t>
      </w:r>
      <w:hyperlink w:anchor="_Toc49174190" w:history="1">
        <w:r w:rsidRPr="00683DD0">
          <w:rPr>
            <w:rFonts w:eastAsia="Calibri" w:cstheme="minorHAnsi"/>
            <w:b/>
            <w:noProof/>
            <w:u w:val="single"/>
          </w:rPr>
          <w:t>REFERENCES</w:t>
        </w:r>
        <w:r w:rsidRPr="00683DD0">
          <w:rPr>
            <w:rFonts w:eastAsia="Calibri" w:cstheme="minorHAnsi"/>
            <w:noProof/>
            <w:webHidden/>
          </w:rPr>
          <w:tab/>
        </w:r>
      </w:hyperlink>
      <w:r w:rsidR="006E70FE">
        <w:rPr>
          <w:rFonts w:eastAsia="Calibri" w:cstheme="minorHAnsi"/>
          <w:noProof/>
        </w:rPr>
        <w:t>1</w:t>
      </w:r>
      <w:r w:rsidR="00BB6A9C">
        <w:rPr>
          <w:rFonts w:eastAsia="Calibri" w:cstheme="minorHAnsi"/>
          <w:noProof/>
        </w:rPr>
        <w:t>5</w:t>
      </w:r>
    </w:p>
    <w:p w14:paraId="6A6AACE1" w14:textId="77777777" w:rsidR="008B7D00" w:rsidRDefault="008B7D00" w:rsidP="00D53981">
      <w:pPr>
        <w:tabs>
          <w:tab w:val="right" w:leader="dot" w:pos="9016"/>
        </w:tabs>
        <w:suppressAutoHyphens/>
        <w:autoSpaceDN w:val="0"/>
        <w:spacing w:after="0" w:line="240" w:lineRule="auto"/>
        <w:textAlignment w:val="baseline"/>
        <w:rPr>
          <w:rFonts w:eastAsia="Calibri" w:cstheme="minorHAnsi"/>
          <w:noProof/>
        </w:rPr>
      </w:pPr>
    </w:p>
    <w:p w14:paraId="7BD89BC4" w14:textId="77777777" w:rsidR="008B7D00" w:rsidRDefault="008B7D00" w:rsidP="00D53981">
      <w:pPr>
        <w:tabs>
          <w:tab w:val="right" w:leader="dot" w:pos="9016"/>
        </w:tabs>
        <w:suppressAutoHyphens/>
        <w:autoSpaceDN w:val="0"/>
        <w:spacing w:after="0" w:line="240" w:lineRule="auto"/>
        <w:textAlignment w:val="baseline"/>
        <w:rPr>
          <w:rFonts w:eastAsia="Calibri" w:cstheme="minorHAnsi"/>
          <w:noProof/>
        </w:rPr>
      </w:pPr>
    </w:p>
    <w:p w14:paraId="12EF73B7" w14:textId="77777777" w:rsidR="00266BE2" w:rsidRDefault="00266BE2" w:rsidP="00D53981">
      <w:pPr>
        <w:tabs>
          <w:tab w:val="right" w:leader="dot" w:pos="9016"/>
        </w:tabs>
        <w:suppressAutoHyphens/>
        <w:autoSpaceDN w:val="0"/>
        <w:spacing w:after="0" w:line="240" w:lineRule="auto"/>
        <w:textAlignment w:val="baseline"/>
        <w:rPr>
          <w:rFonts w:eastAsia="Calibri" w:cstheme="minorHAnsi"/>
          <w:noProof/>
        </w:rPr>
      </w:pPr>
    </w:p>
    <w:p w14:paraId="602D37D7" w14:textId="77777777" w:rsidR="00266BE2" w:rsidRDefault="00266BE2" w:rsidP="00D53981">
      <w:pPr>
        <w:tabs>
          <w:tab w:val="right" w:leader="dot" w:pos="9016"/>
        </w:tabs>
        <w:suppressAutoHyphens/>
        <w:autoSpaceDN w:val="0"/>
        <w:spacing w:after="0" w:line="240" w:lineRule="auto"/>
        <w:textAlignment w:val="baseline"/>
        <w:rPr>
          <w:rFonts w:eastAsia="Calibri" w:cstheme="minorHAnsi"/>
          <w:noProof/>
        </w:rPr>
      </w:pPr>
    </w:p>
    <w:p w14:paraId="18EF5490" w14:textId="77777777" w:rsidR="00266BE2" w:rsidRDefault="00266BE2" w:rsidP="00D53981">
      <w:pPr>
        <w:tabs>
          <w:tab w:val="right" w:leader="dot" w:pos="9016"/>
        </w:tabs>
        <w:suppressAutoHyphens/>
        <w:autoSpaceDN w:val="0"/>
        <w:spacing w:after="0" w:line="240" w:lineRule="auto"/>
        <w:textAlignment w:val="baseline"/>
        <w:rPr>
          <w:rFonts w:eastAsia="Calibri" w:cstheme="minorHAnsi"/>
          <w:noProof/>
        </w:rPr>
      </w:pPr>
    </w:p>
    <w:p w14:paraId="00B957AB" w14:textId="77777777" w:rsidR="00266BE2" w:rsidRDefault="00266BE2" w:rsidP="00D53981">
      <w:pPr>
        <w:tabs>
          <w:tab w:val="right" w:leader="dot" w:pos="9016"/>
        </w:tabs>
        <w:suppressAutoHyphens/>
        <w:autoSpaceDN w:val="0"/>
        <w:spacing w:after="0" w:line="240" w:lineRule="auto"/>
        <w:textAlignment w:val="baseline"/>
        <w:rPr>
          <w:rFonts w:eastAsia="Calibri" w:cstheme="minorHAnsi"/>
          <w:noProof/>
        </w:rPr>
      </w:pPr>
    </w:p>
    <w:p w14:paraId="0E49F27B" w14:textId="77777777" w:rsidR="008B7D00" w:rsidRDefault="008B7D00" w:rsidP="00BB3CE6">
      <w:pPr>
        <w:tabs>
          <w:tab w:val="right" w:leader="dot" w:pos="9016"/>
        </w:tabs>
        <w:suppressAutoHyphens/>
        <w:autoSpaceDN w:val="0"/>
        <w:spacing w:after="0" w:line="240" w:lineRule="auto"/>
        <w:textAlignment w:val="baseline"/>
        <w:rPr>
          <w:rFonts w:eastAsia="Calibri" w:cstheme="minorHAnsi"/>
          <w:noProof/>
        </w:rPr>
      </w:pPr>
    </w:p>
    <w:p w14:paraId="4D6C6CFA" w14:textId="77777777" w:rsidR="008B7D00" w:rsidRDefault="008B7D00" w:rsidP="00BB3CE6">
      <w:pPr>
        <w:tabs>
          <w:tab w:val="right" w:leader="dot" w:pos="9016"/>
        </w:tabs>
        <w:suppressAutoHyphens/>
        <w:autoSpaceDN w:val="0"/>
        <w:spacing w:after="0" w:line="240" w:lineRule="auto"/>
        <w:textAlignment w:val="baseline"/>
        <w:rPr>
          <w:rFonts w:eastAsia="Calibri" w:cstheme="minorHAnsi"/>
          <w:noProof/>
        </w:rPr>
      </w:pPr>
    </w:p>
    <w:p w14:paraId="5DE5042B" w14:textId="77777777" w:rsidR="008B7D00" w:rsidRPr="00B25FD6" w:rsidRDefault="008B7D00" w:rsidP="00BB3CE6">
      <w:pPr>
        <w:tabs>
          <w:tab w:val="right" w:leader="dot" w:pos="9016"/>
        </w:tabs>
        <w:suppressAutoHyphens/>
        <w:autoSpaceDN w:val="0"/>
        <w:spacing w:after="0" w:line="240" w:lineRule="auto"/>
        <w:textAlignment w:val="baseline"/>
        <w:rPr>
          <w:rFonts w:eastAsia="Calibri" w:cstheme="minorHAnsi"/>
          <w:noProof/>
        </w:rPr>
      </w:pPr>
    </w:p>
    <w:p w14:paraId="2836ABC5" w14:textId="25020405" w:rsidR="005E3771" w:rsidRPr="004E42F6" w:rsidRDefault="001E208C" w:rsidP="00266BE2">
      <w:pPr>
        <w:spacing w:line="276" w:lineRule="auto"/>
        <w:rPr>
          <w:b/>
          <w:bCs/>
          <w:kern w:val="2"/>
          <w:u w:val="single"/>
          <w14:ligatures w14:val="standardContextual"/>
        </w:rPr>
      </w:pPr>
      <w:r w:rsidRPr="00683DD0">
        <w:rPr>
          <w:rFonts w:eastAsia="Calibri" w:cstheme="minorHAnsi"/>
          <w:b/>
          <w:bCs/>
          <w:noProof/>
        </w:rPr>
        <w:fldChar w:fldCharType="end"/>
      </w:r>
      <w:bookmarkStart w:id="9" w:name="_Hlk155868874"/>
      <w:r w:rsidR="004E42F6" w:rsidRPr="004E42F6">
        <w:rPr>
          <w:rFonts w:eastAsia="Calibri" w:cstheme="minorHAnsi"/>
          <w:b/>
          <w:bCs/>
          <w:noProof/>
          <w:u w:val="single"/>
        </w:rPr>
        <w:t>I</w:t>
      </w:r>
      <w:r w:rsidR="005E3771" w:rsidRPr="004E42F6">
        <w:rPr>
          <w:kern w:val="2"/>
          <w:sz w:val="32"/>
          <w:szCs w:val="32"/>
          <w:u w:val="single"/>
          <w:lang w:val="en-US"/>
          <w14:ligatures w14:val="standardContextual"/>
        </w:rPr>
        <w:t xml:space="preserve"> </w:t>
      </w:r>
      <w:bookmarkEnd w:id="9"/>
      <w:r w:rsidR="005E3771" w:rsidRPr="004E42F6">
        <w:rPr>
          <w:b/>
          <w:bCs/>
          <w:kern w:val="2"/>
          <w:u w:val="single"/>
          <w14:ligatures w14:val="standardContextual"/>
        </w:rPr>
        <w:t>Introduction</w:t>
      </w:r>
    </w:p>
    <w:p w14:paraId="5468726A" w14:textId="77777777" w:rsidR="005E3771" w:rsidRPr="005E3771" w:rsidRDefault="005E3771" w:rsidP="00266BE2">
      <w:pPr>
        <w:spacing w:line="276" w:lineRule="auto"/>
        <w:rPr>
          <w:b/>
          <w:bCs/>
          <w:kern w:val="2"/>
          <w14:ligatures w14:val="standardContextual"/>
        </w:rPr>
      </w:pPr>
    </w:p>
    <w:p w14:paraId="17E5ECB4" w14:textId="77777777" w:rsidR="00414ADC" w:rsidRDefault="00414ADC" w:rsidP="00266BE2">
      <w:pPr>
        <w:spacing w:line="276" w:lineRule="auto"/>
        <w:rPr>
          <w:kern w:val="2"/>
          <w14:ligatures w14:val="standardContextual"/>
        </w:rPr>
      </w:pPr>
      <w:r w:rsidRPr="00414ADC">
        <w:rPr>
          <w:kern w:val="2"/>
          <w14:ligatures w14:val="standardContextual"/>
        </w:rPr>
        <w:t>Performance management is an essential role in retail organisations, especially in a projected firm like SainCo, which employs 2,000 staff members over 10 different locations</w:t>
      </w:r>
      <w:r>
        <w:rPr>
          <w:kern w:val="2"/>
          <w14:ligatures w14:val="standardContextual"/>
        </w:rPr>
        <w:t>, th</w:t>
      </w:r>
      <w:r w:rsidRPr="00414ADC">
        <w:rPr>
          <w:kern w:val="2"/>
          <w14:ligatures w14:val="standardContextual"/>
        </w:rPr>
        <w:t>e primary purpose of performance management is to connect the objectives of the company with the skills, competences, and growth of the workers</w:t>
      </w:r>
      <w:r>
        <w:rPr>
          <w:kern w:val="2"/>
          <w14:ligatures w14:val="standardContextual"/>
        </w:rPr>
        <w:t>, as</w:t>
      </w:r>
      <w:r w:rsidRPr="00414ADC">
        <w:rPr>
          <w:kern w:val="2"/>
          <w14:ligatures w14:val="standardContextual"/>
        </w:rPr>
        <w:t xml:space="preserve"> fundamental components of this process are the establishment of unambiguous performance expectations, the routine assessment of employee performance, and the provision of feedback for the purpose of improvement.</w:t>
      </w:r>
    </w:p>
    <w:p w14:paraId="2CC86607" w14:textId="3AACDDD2" w:rsidR="005E3771" w:rsidRDefault="00414ADC" w:rsidP="00266BE2">
      <w:pPr>
        <w:spacing w:line="276" w:lineRule="auto"/>
        <w:rPr>
          <w:kern w:val="2"/>
          <w14:ligatures w14:val="standardContextual"/>
        </w:rPr>
      </w:pPr>
      <w:r w:rsidRPr="00414ADC">
        <w:rPr>
          <w:kern w:val="2"/>
          <w14:ligatures w14:val="standardContextual"/>
        </w:rPr>
        <w:t>In the case of SainCo, efficient performance management would mean gaining an awareness of the many responsibilities that are present throughout the company's numerous locations and adapting tactics to fit the requirements of individual stores while preserving the overall coherence of the company</w:t>
      </w:r>
      <w:r>
        <w:rPr>
          <w:kern w:val="2"/>
          <w14:ligatures w14:val="standardContextual"/>
        </w:rPr>
        <w:t xml:space="preserve">; </w:t>
      </w:r>
      <w:r w:rsidRPr="00414ADC">
        <w:rPr>
          <w:kern w:val="2"/>
          <w14:ligatures w14:val="standardContextual"/>
        </w:rPr>
        <w:t xml:space="preserve"> implementation of standardised performance measurements, the cultivation of a culture of continuous learning and growth, and the use of technology for effective communication and monitoring are all factors that would fall under this category. In the retail industry, which is among the most competitive in the world, the objective is to improve employee engagement and customer happiness, and ultimately to generate corporate success.</w:t>
      </w:r>
      <w:bookmarkStart w:id="10" w:name="_Hlk155787372"/>
    </w:p>
    <w:p w14:paraId="591E653F" w14:textId="589C6E62" w:rsidR="00157434" w:rsidRPr="005E3771" w:rsidRDefault="00157434" w:rsidP="00266BE2">
      <w:pPr>
        <w:spacing w:line="276" w:lineRule="auto"/>
        <w:rPr>
          <w:kern w:val="2"/>
          <w14:ligatures w14:val="standardContextual"/>
        </w:rPr>
      </w:pPr>
      <w:r w:rsidRPr="00157434">
        <w:rPr>
          <w:kern w:val="2"/>
          <w14:ligatures w14:val="standardContextual"/>
        </w:rPr>
        <w:t>SainCo, a conventional retail business that was formerly family-run and has an authoritarian management style, has to implement a new approach to performance management. The company now employs 2,000 people at 10 different sites. For SainCo to be competitive in the current business environment, this change is imperative. SainCo's arbitrary style may have previously hindered employee involvement and creativity, two things that are essential in the fast-paced retail industry of today. A culture of ongoing feedback, employee empowerment, and skill development may be promoted at SainCo via the adoption of a more flexible and collaborative performance management approach. Employee creativity, flexibility, and personal responsibility would all be encouraged by such a shift, which would improve overall organisational performance and meet market expectations.</w:t>
      </w:r>
    </w:p>
    <w:p w14:paraId="4002451F" w14:textId="44BA41A0" w:rsidR="00187D83" w:rsidRDefault="00187D83" w:rsidP="00266BE2">
      <w:pPr>
        <w:spacing w:line="276" w:lineRule="auto"/>
        <w:rPr>
          <w:kern w:val="2"/>
          <w14:ligatures w14:val="standardContextual"/>
        </w:rPr>
      </w:pPr>
      <w:bookmarkStart w:id="11" w:name="_Hlk155788239"/>
      <w:bookmarkEnd w:id="10"/>
      <w:r w:rsidRPr="00187D83">
        <w:rPr>
          <w:kern w:val="2"/>
          <w14:ligatures w14:val="standardContextual"/>
        </w:rPr>
        <w:t xml:space="preserve">Understanding how current management practices affect employee morale and productivity, as well as identifying areas for improvement in line with modern business environments, could be important research objectives in developing a new performance management approach for SainCo, an autocratically run family-run retail business. Possible study topics include: </w:t>
      </w:r>
    </w:p>
    <w:p w14:paraId="548C7CE9" w14:textId="77777777" w:rsidR="00187D83" w:rsidRDefault="00187D83" w:rsidP="00266BE2">
      <w:pPr>
        <w:spacing w:line="276" w:lineRule="auto"/>
        <w:rPr>
          <w:kern w:val="2"/>
          <w14:ligatures w14:val="standardContextual"/>
        </w:rPr>
      </w:pPr>
      <w:r>
        <w:rPr>
          <w:kern w:val="2"/>
          <w14:ligatures w14:val="standardContextual"/>
        </w:rPr>
        <w:t>-</w:t>
      </w:r>
      <w:r w:rsidRPr="00187D83">
        <w:rPr>
          <w:kern w:val="2"/>
          <w14:ligatures w14:val="standardContextual"/>
        </w:rPr>
        <w:t xml:space="preserve">What effects has the present authoritarian style had on staff performance and engagement? </w:t>
      </w:r>
    </w:p>
    <w:p w14:paraId="3FF9DF33" w14:textId="77777777" w:rsidR="00187D83" w:rsidRDefault="00187D83" w:rsidP="00266BE2">
      <w:pPr>
        <w:spacing w:line="276" w:lineRule="auto"/>
        <w:rPr>
          <w:kern w:val="2"/>
          <w14:ligatures w14:val="standardContextual"/>
        </w:rPr>
      </w:pPr>
      <w:r>
        <w:rPr>
          <w:kern w:val="2"/>
          <w14:ligatures w14:val="standardContextual"/>
        </w:rPr>
        <w:t>-</w:t>
      </w:r>
      <w:r w:rsidRPr="00187D83">
        <w:rPr>
          <w:kern w:val="2"/>
          <w14:ligatures w14:val="standardContextual"/>
        </w:rPr>
        <w:t xml:space="preserve">Which performance management techniques may help SainCo's employees more closely match its objectives for competitiveness? </w:t>
      </w:r>
    </w:p>
    <w:p w14:paraId="64B5778F" w14:textId="77777777" w:rsidR="00187D83" w:rsidRDefault="00187D83" w:rsidP="00266BE2">
      <w:pPr>
        <w:spacing w:line="276" w:lineRule="auto"/>
        <w:rPr>
          <w:kern w:val="2"/>
          <w14:ligatures w14:val="standardContextual"/>
        </w:rPr>
      </w:pPr>
      <w:r>
        <w:rPr>
          <w:kern w:val="2"/>
          <w14:ligatures w14:val="standardContextual"/>
        </w:rPr>
        <w:t>-</w:t>
      </w:r>
      <w:r w:rsidRPr="00187D83">
        <w:rPr>
          <w:kern w:val="2"/>
          <w14:ligatures w14:val="standardContextual"/>
        </w:rPr>
        <w:t>How can the business include methods for employee input to promote an inclusive work environment?</w:t>
      </w:r>
    </w:p>
    <w:p w14:paraId="048938EB" w14:textId="46DE998C" w:rsidR="00187D83" w:rsidRPr="005E3771" w:rsidRDefault="00187D83" w:rsidP="00266BE2">
      <w:pPr>
        <w:spacing w:line="276" w:lineRule="auto"/>
        <w:rPr>
          <w:kern w:val="2"/>
          <w14:ligatures w14:val="standardContextual"/>
        </w:rPr>
      </w:pPr>
      <w:r w:rsidRPr="00187D83">
        <w:rPr>
          <w:kern w:val="2"/>
          <w14:ligatures w14:val="standardContextual"/>
        </w:rPr>
        <w:t>Examining these areas will provide the knowledge required to create a performance management plan that promotes creativity, effectiveness, and flexibility in a workforce dispersed over 10 sites.</w:t>
      </w:r>
    </w:p>
    <w:bookmarkEnd w:id="11"/>
    <w:p w14:paraId="3B249C6A" w14:textId="5ED635CE" w:rsidR="00266BE2" w:rsidRDefault="00266BE2" w:rsidP="00266BE2">
      <w:pPr>
        <w:tabs>
          <w:tab w:val="left" w:pos="2103"/>
        </w:tabs>
        <w:spacing w:line="276" w:lineRule="auto"/>
        <w:rPr>
          <w:kern w:val="2"/>
          <w14:ligatures w14:val="standardContextual"/>
        </w:rPr>
      </w:pPr>
      <w:r>
        <w:rPr>
          <w:kern w:val="2"/>
          <w14:ligatures w14:val="standardContextual"/>
        </w:rPr>
        <w:tab/>
      </w:r>
    </w:p>
    <w:p w14:paraId="0FD6589E" w14:textId="77777777" w:rsidR="00266BE2" w:rsidRPr="005E3771" w:rsidRDefault="00266BE2" w:rsidP="00266BE2">
      <w:pPr>
        <w:tabs>
          <w:tab w:val="left" w:pos="2103"/>
        </w:tabs>
        <w:spacing w:line="276" w:lineRule="auto"/>
        <w:rPr>
          <w:kern w:val="2"/>
          <w14:ligatures w14:val="standardContextual"/>
        </w:rPr>
      </w:pPr>
    </w:p>
    <w:p w14:paraId="51B38A41" w14:textId="68BC513F" w:rsidR="005E3771" w:rsidRPr="004E42F6" w:rsidRDefault="004E42F6" w:rsidP="00266BE2">
      <w:pPr>
        <w:spacing w:line="276" w:lineRule="auto"/>
        <w:contextualSpacing/>
        <w:rPr>
          <w:b/>
          <w:bCs/>
          <w:kern w:val="2"/>
          <w:u w:val="single"/>
          <w14:ligatures w14:val="standardContextual"/>
        </w:rPr>
      </w:pPr>
      <w:r w:rsidRPr="004E42F6">
        <w:rPr>
          <w:b/>
          <w:bCs/>
          <w:kern w:val="2"/>
          <w:u w:val="single"/>
          <w14:ligatures w14:val="standardContextual"/>
        </w:rPr>
        <w:t xml:space="preserve">II </w:t>
      </w:r>
      <w:r w:rsidR="005E3771" w:rsidRPr="004E42F6">
        <w:rPr>
          <w:b/>
          <w:bCs/>
          <w:kern w:val="2"/>
          <w:u w:val="single"/>
          <w14:ligatures w14:val="standardContextual"/>
        </w:rPr>
        <w:t>Main Body</w:t>
      </w:r>
    </w:p>
    <w:p w14:paraId="6FCBC7B0" w14:textId="77777777" w:rsidR="005E3771" w:rsidRPr="005E3771" w:rsidRDefault="005E3771" w:rsidP="00266BE2">
      <w:pPr>
        <w:spacing w:line="276" w:lineRule="auto"/>
        <w:rPr>
          <w:b/>
          <w:bCs/>
          <w:kern w:val="2"/>
          <w14:ligatures w14:val="standardContextual"/>
        </w:rPr>
      </w:pPr>
    </w:p>
    <w:p w14:paraId="77B8903D" w14:textId="134223E1" w:rsidR="005E3771" w:rsidRPr="004E42F6" w:rsidRDefault="004E42F6" w:rsidP="00266BE2">
      <w:pPr>
        <w:spacing w:line="276" w:lineRule="auto"/>
        <w:rPr>
          <w:i/>
          <w:iCs/>
          <w:kern w:val="2"/>
          <w:u w:val="single"/>
          <w14:ligatures w14:val="standardContextual"/>
        </w:rPr>
      </w:pPr>
      <w:bookmarkStart w:id="12" w:name="_Hlk155788845"/>
      <w:bookmarkStart w:id="13" w:name="_Hlk155870879"/>
      <w:r w:rsidRPr="004E42F6">
        <w:rPr>
          <w:i/>
          <w:iCs/>
          <w:kern w:val="2"/>
          <w:u w:val="single"/>
          <w14:ligatures w14:val="standardContextual"/>
        </w:rPr>
        <w:t xml:space="preserve">1 </w:t>
      </w:r>
      <w:r w:rsidR="005E3771" w:rsidRPr="004E42F6">
        <w:rPr>
          <w:i/>
          <w:iCs/>
          <w:kern w:val="2"/>
          <w:u w:val="single"/>
          <w14:ligatures w14:val="standardContextual"/>
        </w:rPr>
        <w:t xml:space="preserve">Performance Management – </w:t>
      </w:r>
      <w:r w:rsidR="00B85168">
        <w:rPr>
          <w:i/>
          <w:iCs/>
          <w:kern w:val="2"/>
          <w:u w:val="single"/>
          <w14:ligatures w14:val="standardContextual"/>
        </w:rPr>
        <w:t>W</w:t>
      </w:r>
      <w:r w:rsidR="005E3771" w:rsidRPr="004E42F6">
        <w:rPr>
          <w:i/>
          <w:iCs/>
          <w:kern w:val="2"/>
          <w:u w:val="single"/>
          <w14:ligatures w14:val="standardContextual"/>
        </w:rPr>
        <w:t xml:space="preserve">hat is </w:t>
      </w:r>
      <w:r w:rsidR="00B85168" w:rsidRPr="004E42F6">
        <w:rPr>
          <w:i/>
          <w:iCs/>
          <w:kern w:val="2"/>
          <w:u w:val="single"/>
          <w14:ligatures w14:val="standardContextual"/>
        </w:rPr>
        <w:t>involved</w:t>
      </w:r>
      <w:r w:rsidR="00B85168">
        <w:rPr>
          <w:i/>
          <w:iCs/>
          <w:kern w:val="2"/>
          <w:u w:val="single"/>
          <w14:ligatures w14:val="standardContextual"/>
        </w:rPr>
        <w:t>?</w:t>
      </w:r>
    </w:p>
    <w:bookmarkEnd w:id="13"/>
    <w:p w14:paraId="1136CBD5" w14:textId="77777777" w:rsidR="00CC2FDD" w:rsidRDefault="00CC2FDD" w:rsidP="00266BE2">
      <w:pPr>
        <w:spacing w:line="276" w:lineRule="auto"/>
        <w:rPr>
          <w:kern w:val="2"/>
          <w14:ligatures w14:val="standardContextual"/>
        </w:rPr>
      </w:pPr>
      <w:r w:rsidRPr="00CC2FDD">
        <w:rPr>
          <w:kern w:val="2"/>
          <w14:ligatures w14:val="standardContextual"/>
        </w:rPr>
        <w:t xml:space="preserve">Several crucial actions must be taken in order to bring SainCo, a historically family-run and autocratically managed retail company, into compliance with modern, competitive business standards while developing a new performance management method. </w:t>
      </w:r>
    </w:p>
    <w:p w14:paraId="2CDB6A04" w14:textId="682AAF02" w:rsidR="00CC2FDD" w:rsidRPr="005E3771" w:rsidRDefault="00CC2FDD" w:rsidP="00266BE2">
      <w:pPr>
        <w:spacing w:line="276" w:lineRule="auto"/>
        <w:rPr>
          <w:kern w:val="2"/>
          <w14:ligatures w14:val="standardContextual"/>
        </w:rPr>
      </w:pPr>
      <w:r w:rsidRPr="00CC2FDD">
        <w:rPr>
          <w:kern w:val="2"/>
          <w14:ligatures w14:val="standardContextual"/>
        </w:rPr>
        <w:t xml:space="preserve">First and foremost, it requires a thorough examination of current management techniques and how they affect </w:t>
      </w:r>
      <w:r>
        <w:rPr>
          <w:kern w:val="2"/>
          <w14:ligatures w14:val="standardContextual"/>
        </w:rPr>
        <w:t>staff</w:t>
      </w:r>
      <w:r w:rsidRPr="00CC2FDD">
        <w:rPr>
          <w:kern w:val="2"/>
          <w14:ligatures w14:val="standardContextual"/>
        </w:rPr>
        <w:t xml:space="preserve"> performance</w:t>
      </w:r>
      <w:r>
        <w:rPr>
          <w:kern w:val="2"/>
          <w14:ligatures w14:val="standardContextual"/>
        </w:rPr>
        <w:t>, t</w:t>
      </w:r>
      <w:r w:rsidRPr="00CC2FDD">
        <w:rPr>
          <w:kern w:val="2"/>
          <w14:ligatures w14:val="standardContextual"/>
        </w:rPr>
        <w:t>he creation of a more open-minded and cooperative performance management structure that prioritises goal-clarity, frequent feedback, and accomplishment acknowledgment comes next</w:t>
      </w:r>
      <w:r>
        <w:rPr>
          <w:kern w:val="2"/>
          <w14:ligatures w14:val="standardContextual"/>
        </w:rPr>
        <w:t>; i</w:t>
      </w:r>
      <w:r w:rsidRPr="00CC2FDD">
        <w:rPr>
          <w:kern w:val="2"/>
          <w14:ligatures w14:val="standardContextual"/>
        </w:rPr>
        <w:t>t</w:t>
      </w:r>
      <w:r>
        <w:rPr>
          <w:kern w:val="2"/>
          <w14:ligatures w14:val="standardContextual"/>
        </w:rPr>
        <w:t xml:space="preserve"> is</w:t>
      </w:r>
      <w:r w:rsidRPr="00CC2FDD">
        <w:rPr>
          <w:kern w:val="2"/>
          <w14:ligatures w14:val="standardContextual"/>
        </w:rPr>
        <w:t xml:space="preserve"> also critical to integrate technology for effective tracking and assessment. Important elements of this transition include staff training programmes to help them adjust to the new system and ongoing evaluations to make sure the strategy is still applicable and useful for increasing productivity across SainCo's ten sites.</w:t>
      </w:r>
    </w:p>
    <w:bookmarkEnd w:id="12"/>
    <w:p w14:paraId="7E82642D" w14:textId="77777777" w:rsidR="005E3771" w:rsidRPr="005E3771" w:rsidRDefault="005E3771" w:rsidP="00266BE2">
      <w:pPr>
        <w:spacing w:line="276" w:lineRule="auto"/>
        <w:ind w:left="720"/>
        <w:rPr>
          <w:kern w:val="2"/>
          <w14:ligatures w14:val="standardContextual"/>
        </w:rPr>
      </w:pPr>
    </w:p>
    <w:p w14:paraId="2F9B2F25" w14:textId="5CCA29FB" w:rsidR="004E42F6" w:rsidRPr="004E42F6" w:rsidRDefault="004E42F6" w:rsidP="00266BE2">
      <w:pPr>
        <w:spacing w:line="276" w:lineRule="auto"/>
        <w:rPr>
          <w:i/>
          <w:iCs/>
          <w:kern w:val="2"/>
          <w:u w:val="single"/>
          <w14:ligatures w14:val="standardContextual"/>
        </w:rPr>
      </w:pPr>
      <w:r w:rsidRPr="004E42F6">
        <w:rPr>
          <w:i/>
          <w:iCs/>
          <w:kern w:val="2"/>
          <w:u w:val="single"/>
          <w14:ligatures w14:val="standardContextual"/>
        </w:rPr>
        <w:t>2</w:t>
      </w:r>
      <w:r w:rsidR="005E3771" w:rsidRPr="004E42F6">
        <w:rPr>
          <w:i/>
          <w:iCs/>
          <w:kern w:val="2"/>
          <w:u w:val="single"/>
          <w14:ligatures w14:val="standardContextual"/>
        </w:rPr>
        <w:t xml:space="preserve"> Performance Management: Concepts and Approaches</w:t>
      </w:r>
    </w:p>
    <w:p w14:paraId="1C099F23" w14:textId="582D5CA2" w:rsidR="00385052" w:rsidRPr="004E42F6" w:rsidRDefault="005E3771" w:rsidP="00266BE2">
      <w:pPr>
        <w:spacing w:line="276" w:lineRule="auto"/>
        <w:contextualSpacing/>
        <w:rPr>
          <w:i/>
          <w:iCs/>
          <w:kern w:val="2"/>
          <w14:ligatures w14:val="standardContextual"/>
        </w:rPr>
      </w:pPr>
      <w:bookmarkStart w:id="14" w:name="_Hlk155789206"/>
      <w:r w:rsidRPr="004E42F6">
        <w:rPr>
          <w:i/>
          <w:iCs/>
          <w:kern w:val="2"/>
          <w14:ligatures w14:val="standardContextual"/>
        </w:rPr>
        <w:t>Definition and components of performance management</w:t>
      </w:r>
      <w:bookmarkEnd w:id="14"/>
      <w:r w:rsidR="004E42F6">
        <w:rPr>
          <w:i/>
          <w:iCs/>
          <w:kern w:val="2"/>
          <w14:ligatures w14:val="standardContextual"/>
        </w:rPr>
        <w:t>:</w:t>
      </w:r>
    </w:p>
    <w:p w14:paraId="382AC72D" w14:textId="77C0C817" w:rsidR="00385052" w:rsidRPr="00385052" w:rsidRDefault="00385052" w:rsidP="00266BE2">
      <w:pPr>
        <w:spacing w:line="276" w:lineRule="auto"/>
        <w:contextualSpacing/>
        <w:rPr>
          <w:kern w:val="2"/>
          <w14:ligatures w14:val="standardContextual"/>
        </w:rPr>
      </w:pPr>
      <w:r w:rsidRPr="00385052">
        <w:rPr>
          <w:kern w:val="2"/>
          <w14:ligatures w14:val="standardContextual"/>
        </w:rPr>
        <w:t>An essential framework for maximising worker performance in line with organisational goals is performance management. Redesigning its performance management system is essential for SainCo, an autocratically governed traditional family firm, to prosper in the contemporary business world. The new strategy needs to include a number of crucial elements:</w:t>
      </w:r>
    </w:p>
    <w:p w14:paraId="077F3E3A" w14:textId="0B22DD89" w:rsidR="00385052" w:rsidRPr="004E42F6" w:rsidRDefault="00385052" w:rsidP="00266BE2">
      <w:pPr>
        <w:pStyle w:val="ListParagraph"/>
        <w:numPr>
          <w:ilvl w:val="0"/>
          <w:numId w:val="35"/>
        </w:numPr>
        <w:spacing w:line="276" w:lineRule="auto"/>
        <w:rPr>
          <w:kern w:val="2"/>
          <w14:ligatures w14:val="standardContextual"/>
        </w:rPr>
      </w:pPr>
      <w:r w:rsidRPr="004E42F6">
        <w:rPr>
          <w:i/>
          <w:iCs/>
          <w:kern w:val="2"/>
          <w14:ligatures w14:val="standardContextual"/>
        </w:rPr>
        <w:t>Goal Setting</w:t>
      </w:r>
      <w:r w:rsidRPr="004E42F6">
        <w:rPr>
          <w:kern w:val="2"/>
          <w14:ligatures w14:val="standardContextual"/>
        </w:rPr>
        <w:t>: Establishing goals that are both clear and attainable, in line with SainCo's strategic objectives, and making sure that every single one of the company's 2,000 staff members is aware of the part they play in the success of the business.</w:t>
      </w:r>
    </w:p>
    <w:p w14:paraId="322268EA" w14:textId="7E29D35C" w:rsidR="00385052" w:rsidRPr="004E42F6" w:rsidRDefault="00385052" w:rsidP="00266BE2">
      <w:pPr>
        <w:pStyle w:val="ListParagraph"/>
        <w:numPr>
          <w:ilvl w:val="0"/>
          <w:numId w:val="35"/>
        </w:numPr>
        <w:spacing w:line="276" w:lineRule="auto"/>
        <w:rPr>
          <w:kern w:val="2"/>
          <w14:ligatures w14:val="standardContextual"/>
        </w:rPr>
      </w:pPr>
      <w:r w:rsidRPr="004E42F6">
        <w:rPr>
          <w:i/>
          <w:iCs/>
          <w:kern w:val="2"/>
          <w14:ligatures w14:val="standardContextual"/>
        </w:rPr>
        <w:t>Continuous Feedback and Communication</w:t>
      </w:r>
      <w:r w:rsidRPr="004E42F6">
        <w:rPr>
          <w:kern w:val="2"/>
          <w14:ligatures w14:val="standardContextual"/>
        </w:rPr>
        <w:t>: This entails holding frequent feedback sessions that are positive and fostering open communication between management and personnel. It is a shift from the authoritarian form of management approach.</w:t>
      </w:r>
    </w:p>
    <w:p w14:paraId="738D46F8" w14:textId="0AF70985" w:rsidR="00385052" w:rsidRPr="004E42F6" w:rsidRDefault="00385052" w:rsidP="00266BE2">
      <w:pPr>
        <w:pStyle w:val="ListParagraph"/>
        <w:numPr>
          <w:ilvl w:val="0"/>
          <w:numId w:val="35"/>
        </w:numPr>
        <w:spacing w:line="276" w:lineRule="auto"/>
        <w:rPr>
          <w:kern w:val="2"/>
          <w14:ligatures w14:val="standardContextual"/>
        </w:rPr>
      </w:pPr>
      <w:r w:rsidRPr="004E42F6">
        <w:rPr>
          <w:i/>
          <w:iCs/>
          <w:kern w:val="2"/>
          <w14:ligatures w14:val="standardContextual"/>
        </w:rPr>
        <w:t>Performance Appraisals</w:t>
      </w:r>
      <w:r w:rsidRPr="004E42F6">
        <w:rPr>
          <w:kern w:val="2"/>
          <w14:ligatures w14:val="standardContextual"/>
        </w:rPr>
        <w:t>: Putting into practice evaluations that are both fair and consistent in order to evaluate the performance of employees, with an emphasis on development rather than just assessment.</w:t>
      </w:r>
    </w:p>
    <w:p w14:paraId="2B7897C7" w14:textId="794ABC03" w:rsidR="00385052" w:rsidRPr="004E42F6" w:rsidRDefault="00385052" w:rsidP="00266BE2">
      <w:pPr>
        <w:pStyle w:val="ListParagraph"/>
        <w:numPr>
          <w:ilvl w:val="0"/>
          <w:numId w:val="35"/>
        </w:numPr>
        <w:spacing w:line="276" w:lineRule="auto"/>
        <w:rPr>
          <w:i/>
          <w:iCs/>
          <w:kern w:val="2"/>
          <w14:ligatures w14:val="standardContextual"/>
        </w:rPr>
      </w:pPr>
      <w:r w:rsidRPr="004E42F6">
        <w:rPr>
          <w:i/>
          <w:iCs/>
          <w:kern w:val="2"/>
          <w14:ligatures w14:val="standardContextual"/>
        </w:rPr>
        <w:t>Employee Development</w:t>
      </w:r>
      <w:r w:rsidRPr="004E42F6">
        <w:rPr>
          <w:kern w:val="2"/>
          <w14:ligatures w14:val="standardContextual"/>
        </w:rPr>
        <w:t xml:space="preserve">: </w:t>
      </w:r>
      <w:r w:rsidR="006A3BF6" w:rsidRPr="004E42F6">
        <w:rPr>
          <w:kern w:val="2"/>
          <w14:ligatures w14:val="standardContextual"/>
        </w:rPr>
        <w:t>Tailored training and development opportunities offered to individuals for their specific growth needs, enhancing their skills and fostering personal and professional growth.</w:t>
      </w:r>
    </w:p>
    <w:p w14:paraId="1DD73C78" w14:textId="08CF4587" w:rsidR="00385052" w:rsidRPr="004E42F6" w:rsidRDefault="00385052" w:rsidP="00266BE2">
      <w:pPr>
        <w:pStyle w:val="ListParagraph"/>
        <w:numPr>
          <w:ilvl w:val="0"/>
          <w:numId w:val="35"/>
        </w:numPr>
        <w:spacing w:line="276" w:lineRule="auto"/>
        <w:rPr>
          <w:kern w:val="2"/>
          <w14:ligatures w14:val="standardContextual"/>
        </w:rPr>
      </w:pPr>
      <w:r w:rsidRPr="004E42F6">
        <w:rPr>
          <w:i/>
          <w:iCs/>
          <w:kern w:val="2"/>
          <w14:ligatures w14:val="standardContextual"/>
        </w:rPr>
        <w:t>Recognition and Rewards</w:t>
      </w:r>
      <w:r w:rsidRPr="004E42F6">
        <w:rPr>
          <w:kern w:val="2"/>
          <w14:ligatures w14:val="standardContextual"/>
        </w:rPr>
        <w:t>:</w:t>
      </w:r>
      <w:r w:rsidR="006A3BF6" w:rsidRPr="006A3BF6">
        <w:t xml:space="preserve"> </w:t>
      </w:r>
      <w:r w:rsidR="006A3BF6" w:rsidRPr="004E42F6">
        <w:rPr>
          <w:kern w:val="2"/>
          <w14:ligatures w14:val="standardContextual"/>
        </w:rPr>
        <w:t>Establishing a system that recognises and rewards exceptional achievement, with the goal of enhancing both morale and motivation levels.</w:t>
      </w:r>
    </w:p>
    <w:p w14:paraId="20CBE16C" w14:textId="401B37E8" w:rsidR="00385052" w:rsidRPr="004E42F6" w:rsidRDefault="00385052" w:rsidP="00266BE2">
      <w:pPr>
        <w:pStyle w:val="ListParagraph"/>
        <w:numPr>
          <w:ilvl w:val="0"/>
          <w:numId w:val="35"/>
        </w:numPr>
        <w:spacing w:line="276" w:lineRule="auto"/>
        <w:rPr>
          <w:kern w:val="2"/>
          <w14:ligatures w14:val="standardContextual"/>
        </w:rPr>
      </w:pPr>
      <w:r w:rsidRPr="004E42F6">
        <w:rPr>
          <w:i/>
          <w:iCs/>
          <w:kern w:val="2"/>
          <w14:ligatures w14:val="standardContextual"/>
        </w:rPr>
        <w:t>Adaptability</w:t>
      </w:r>
      <w:r w:rsidRPr="004E42F6">
        <w:rPr>
          <w:kern w:val="2"/>
          <w14:ligatures w14:val="standardContextual"/>
        </w:rPr>
        <w:t xml:space="preserve">: </w:t>
      </w:r>
      <w:r w:rsidR="006A3BF6" w:rsidRPr="004E42F6">
        <w:rPr>
          <w:kern w:val="2"/>
          <w14:ligatures w14:val="standardContextual"/>
        </w:rPr>
        <w:t>Guaranteeing that the performance management system is adaptable enough to accommodate the constantly evolving retail industry, taking into account the various requirements of 10 different sites of the business.</w:t>
      </w:r>
    </w:p>
    <w:p w14:paraId="09B76CFA" w14:textId="1F71C764" w:rsidR="005E3771" w:rsidRDefault="006A3BF6" w:rsidP="00266BE2">
      <w:pPr>
        <w:spacing w:line="276" w:lineRule="auto"/>
        <w:contextualSpacing/>
        <w:rPr>
          <w:kern w:val="2"/>
          <w14:ligatures w14:val="standardContextual"/>
        </w:rPr>
      </w:pPr>
      <w:r w:rsidRPr="006A3BF6">
        <w:rPr>
          <w:kern w:val="2"/>
          <w14:ligatures w14:val="standardContextual"/>
        </w:rPr>
        <w:t xml:space="preserve">This comprehensive strategy seeks to develop a </w:t>
      </w:r>
      <w:r>
        <w:rPr>
          <w:kern w:val="2"/>
          <w14:ligatures w14:val="standardContextual"/>
        </w:rPr>
        <w:t>workplace</w:t>
      </w:r>
      <w:r w:rsidRPr="006A3BF6">
        <w:rPr>
          <w:kern w:val="2"/>
          <w14:ligatures w14:val="standardContextual"/>
        </w:rPr>
        <w:t xml:space="preserve"> at SainCo that is more inclusive, engaging, and performance oriented</w:t>
      </w:r>
      <w:r>
        <w:rPr>
          <w:kern w:val="2"/>
          <w14:ligatures w14:val="standardContextual"/>
        </w:rPr>
        <w:t>; s</w:t>
      </w:r>
      <w:r w:rsidRPr="006A3BF6">
        <w:rPr>
          <w:kern w:val="2"/>
          <w14:ligatures w14:val="standardContextual"/>
        </w:rPr>
        <w:t>uch a</w:t>
      </w:r>
      <w:r w:rsidR="0010571A">
        <w:rPr>
          <w:kern w:val="2"/>
          <w14:ligatures w14:val="standardContextual"/>
        </w:rPr>
        <w:t>n environment is of the outmost importance</w:t>
      </w:r>
      <w:r w:rsidRPr="006A3BF6">
        <w:rPr>
          <w:kern w:val="2"/>
          <w14:ligatures w14:val="standardContextual"/>
        </w:rPr>
        <w:t xml:space="preserve"> for successfully competing in the fast-paced business world of today.</w:t>
      </w:r>
    </w:p>
    <w:p w14:paraId="324A6DAC" w14:textId="77777777" w:rsidR="00266BE2" w:rsidRDefault="00266BE2" w:rsidP="00266BE2">
      <w:pPr>
        <w:spacing w:line="276" w:lineRule="auto"/>
        <w:contextualSpacing/>
        <w:rPr>
          <w:kern w:val="2"/>
          <w14:ligatures w14:val="standardContextual"/>
        </w:rPr>
      </w:pPr>
    </w:p>
    <w:p w14:paraId="02C54C32" w14:textId="77777777" w:rsidR="004E42F6" w:rsidRPr="005E3771" w:rsidRDefault="004E42F6" w:rsidP="00266BE2">
      <w:pPr>
        <w:spacing w:line="276" w:lineRule="auto"/>
        <w:contextualSpacing/>
        <w:rPr>
          <w:kern w:val="2"/>
          <w14:ligatures w14:val="standardContextual"/>
        </w:rPr>
      </w:pPr>
    </w:p>
    <w:p w14:paraId="242EC775" w14:textId="21183F32" w:rsidR="005E3771" w:rsidRPr="004E42F6" w:rsidRDefault="005E3771" w:rsidP="00266BE2">
      <w:pPr>
        <w:spacing w:line="276" w:lineRule="auto"/>
        <w:contextualSpacing/>
        <w:rPr>
          <w:i/>
          <w:iCs/>
          <w:kern w:val="2"/>
          <w14:ligatures w14:val="standardContextual"/>
        </w:rPr>
      </w:pPr>
      <w:r w:rsidRPr="004E42F6">
        <w:rPr>
          <w:i/>
          <w:iCs/>
          <w:kern w:val="2"/>
          <w14:ligatures w14:val="standardContextual"/>
        </w:rPr>
        <w:t>Different forms of appraisal (line manager, self, peer, subordinate, customer, 360-degree)</w:t>
      </w:r>
      <w:r w:rsidR="004E42F6">
        <w:rPr>
          <w:i/>
          <w:iCs/>
          <w:kern w:val="2"/>
          <w14:ligatures w14:val="standardContextual"/>
        </w:rPr>
        <w:t>:</w:t>
      </w:r>
    </w:p>
    <w:p w14:paraId="026699A1" w14:textId="6BB0BF7B" w:rsidR="00D86056" w:rsidRDefault="006D5D30" w:rsidP="00266BE2">
      <w:pPr>
        <w:spacing w:line="276" w:lineRule="auto"/>
        <w:contextualSpacing/>
        <w:rPr>
          <w:kern w:val="2"/>
          <w14:ligatures w14:val="standardContextual"/>
        </w:rPr>
      </w:pPr>
      <w:r w:rsidRPr="006D5D30">
        <w:rPr>
          <w:kern w:val="2"/>
          <w14:ligatures w14:val="standardContextual"/>
        </w:rPr>
        <w:t>Using a variety of assessment forms is essential to creating a new performance management strategy for SainCo that will allow more thorough employee evaluation</w:t>
      </w:r>
      <w:r>
        <w:rPr>
          <w:kern w:val="2"/>
          <w14:ligatures w14:val="standardContextual"/>
        </w:rPr>
        <w:t>, the m</w:t>
      </w:r>
      <w:r w:rsidRPr="006D5D30">
        <w:rPr>
          <w:kern w:val="2"/>
          <w14:ligatures w14:val="standardContextual"/>
        </w:rPr>
        <w:t>anage</w:t>
      </w:r>
      <w:r>
        <w:rPr>
          <w:kern w:val="2"/>
          <w14:ligatures w14:val="standardContextual"/>
        </w:rPr>
        <w:t>ment</w:t>
      </w:r>
      <w:r w:rsidRPr="006D5D30">
        <w:rPr>
          <w:kern w:val="2"/>
          <w14:ligatures w14:val="standardContextual"/>
        </w:rPr>
        <w:t xml:space="preserve"> may evaluate employees' performance via line manager assessment, providing a top-down viewpoint</w:t>
      </w:r>
      <w:r>
        <w:rPr>
          <w:kern w:val="2"/>
          <w14:ligatures w14:val="standardContextual"/>
        </w:rPr>
        <w:t>; e</w:t>
      </w:r>
      <w:r w:rsidRPr="006D5D30">
        <w:rPr>
          <w:kern w:val="2"/>
          <w14:ligatures w14:val="standardContextual"/>
        </w:rPr>
        <w:t>mployees are empowered to consider their accomplishments and opportunities for growth via self-appraisal. Colleagues can provide input via peer evaluation based on collaboration and communication</w:t>
      </w:r>
      <w:r>
        <w:rPr>
          <w:kern w:val="2"/>
          <w14:ligatures w14:val="standardContextual"/>
        </w:rPr>
        <w:t>, i</w:t>
      </w:r>
      <w:r w:rsidRPr="006D5D30">
        <w:rPr>
          <w:kern w:val="2"/>
          <w14:ligatures w14:val="standardContextual"/>
        </w:rPr>
        <w:t>nsights into the efficacy of leadership can a</w:t>
      </w:r>
      <w:r>
        <w:rPr>
          <w:kern w:val="2"/>
          <w14:ligatures w14:val="standardContextual"/>
        </w:rPr>
        <w:t>s well</w:t>
      </w:r>
      <w:r w:rsidRPr="006D5D30">
        <w:rPr>
          <w:kern w:val="2"/>
          <w14:ligatures w14:val="standardContextual"/>
        </w:rPr>
        <w:t xml:space="preserve"> be gained via subordinate assessment, in which </w:t>
      </w:r>
      <w:r>
        <w:rPr>
          <w:kern w:val="2"/>
          <w14:ligatures w14:val="standardContextual"/>
        </w:rPr>
        <w:t>lower ranking staff members can</w:t>
      </w:r>
      <w:r w:rsidRPr="006D5D30">
        <w:rPr>
          <w:kern w:val="2"/>
          <w14:ligatures w14:val="standardContextual"/>
        </w:rPr>
        <w:t xml:space="preserve"> evaluate their superiors</w:t>
      </w:r>
      <w:r>
        <w:rPr>
          <w:kern w:val="2"/>
          <w14:ligatures w14:val="standardContextual"/>
        </w:rPr>
        <w:t xml:space="preserve">; </w:t>
      </w:r>
      <w:r w:rsidR="003C5BA4">
        <w:rPr>
          <w:kern w:val="2"/>
          <w14:ligatures w14:val="standardContextual"/>
        </w:rPr>
        <w:t>to</w:t>
      </w:r>
      <w:r w:rsidRPr="006D5D30">
        <w:rPr>
          <w:kern w:val="2"/>
          <w14:ligatures w14:val="standardContextual"/>
        </w:rPr>
        <w:t xml:space="preserve"> evaluate the quality of services provided in retail, customer feedback can be obtained via client appraisals.</w:t>
      </w:r>
      <w:r>
        <w:rPr>
          <w:kern w:val="2"/>
          <w14:ligatures w14:val="standardContextual"/>
        </w:rPr>
        <w:t xml:space="preserve">                 </w:t>
      </w:r>
      <w:r w:rsidR="003C5BA4">
        <w:rPr>
          <w:kern w:val="2"/>
          <w14:ligatures w14:val="standardContextual"/>
        </w:rPr>
        <w:t xml:space="preserve">                     </w:t>
      </w:r>
      <w:r>
        <w:rPr>
          <w:kern w:val="2"/>
          <w14:ligatures w14:val="standardContextual"/>
        </w:rPr>
        <w:t xml:space="preserve">                           </w:t>
      </w:r>
      <w:r w:rsidRPr="006D5D30">
        <w:rPr>
          <w:kern w:val="2"/>
          <w14:ligatures w14:val="standardContextual"/>
        </w:rPr>
        <w:t xml:space="preserve"> In the end, the 360-degree assessment integrates </w:t>
      </w:r>
      <w:r w:rsidR="003C5BA4" w:rsidRPr="006D5D30">
        <w:rPr>
          <w:kern w:val="2"/>
          <w14:ligatures w14:val="standardContextual"/>
        </w:rPr>
        <w:t>all</w:t>
      </w:r>
      <w:r w:rsidRPr="006D5D30">
        <w:rPr>
          <w:kern w:val="2"/>
          <w14:ligatures w14:val="standardContextual"/>
        </w:rPr>
        <w:t xml:space="preserve"> these viewpoints to provide a comprehensive picture of a worker's performance, which is essential for SainCo's development in a highly competitive field.</w:t>
      </w:r>
    </w:p>
    <w:p w14:paraId="7BF0D0CD" w14:textId="77777777" w:rsidR="004E42F6" w:rsidRPr="005E3771" w:rsidRDefault="004E42F6" w:rsidP="00266BE2">
      <w:pPr>
        <w:spacing w:line="276" w:lineRule="auto"/>
        <w:contextualSpacing/>
        <w:rPr>
          <w:kern w:val="2"/>
          <w14:ligatures w14:val="standardContextual"/>
        </w:rPr>
      </w:pPr>
    </w:p>
    <w:p w14:paraId="31A69BE3" w14:textId="310C3F37" w:rsidR="005E3771" w:rsidRPr="004E42F6" w:rsidRDefault="005E3771" w:rsidP="00266BE2">
      <w:pPr>
        <w:spacing w:line="276" w:lineRule="auto"/>
        <w:contextualSpacing/>
        <w:rPr>
          <w:i/>
          <w:iCs/>
          <w:kern w:val="2"/>
          <w14:ligatures w14:val="standardContextual"/>
        </w:rPr>
      </w:pPr>
      <w:bookmarkStart w:id="15" w:name="_Hlk155828519"/>
      <w:r w:rsidRPr="004E42F6">
        <w:rPr>
          <w:i/>
          <w:iCs/>
          <w:kern w:val="2"/>
          <w14:ligatures w14:val="standardContextual"/>
        </w:rPr>
        <w:t>Purposes of performance appraisals (operational, measurement)</w:t>
      </w:r>
      <w:r w:rsidR="004E42F6">
        <w:rPr>
          <w:i/>
          <w:iCs/>
          <w:kern w:val="2"/>
          <w14:ligatures w14:val="standardContextual"/>
        </w:rPr>
        <w:t>:</w:t>
      </w:r>
    </w:p>
    <w:p w14:paraId="7D722641" w14:textId="7535FE90" w:rsidR="0080567E" w:rsidRDefault="0080567E" w:rsidP="00266BE2">
      <w:pPr>
        <w:spacing w:line="276" w:lineRule="auto"/>
        <w:contextualSpacing/>
        <w:rPr>
          <w:kern w:val="2"/>
          <w14:ligatures w14:val="standardContextual"/>
        </w:rPr>
      </w:pPr>
      <w:r w:rsidRPr="0080567E">
        <w:rPr>
          <w:kern w:val="2"/>
          <w14:ligatures w14:val="standardContextual"/>
        </w:rPr>
        <w:t xml:space="preserve">Knowing the goals of performance reviews is essential when developing a new performance management strategy for SainCo, a classic, privately owned retail company moving away from an authoritarian culture. Operational assessments concentrate on assessing day-to-day job performance, guaranteeing that each of the 2,000 employees spread over 10 sites satisfies the operational requirements and business goals. In contrast, measurement assessments use quantitative methods to evaluate an employee's performance in relation to predetermined criteria. These evaluations are crucial for pinpointing the areas in which workers flourish and those that need development. By integrating these evaluations, SainCo is able to better match employee performance with company objectives, increasing productivity and competitiveness in the constantly evolving business </w:t>
      </w:r>
      <w:r>
        <w:rPr>
          <w:kern w:val="2"/>
          <w14:ligatures w14:val="standardContextual"/>
        </w:rPr>
        <w:t>environment</w:t>
      </w:r>
      <w:r w:rsidRPr="0080567E">
        <w:rPr>
          <w:kern w:val="2"/>
          <w14:ligatures w14:val="standardContextual"/>
        </w:rPr>
        <w:t>.</w:t>
      </w:r>
    </w:p>
    <w:p w14:paraId="3DA06D30" w14:textId="77777777" w:rsidR="004E42F6" w:rsidRPr="004E42F6" w:rsidRDefault="004E42F6" w:rsidP="00266BE2">
      <w:pPr>
        <w:spacing w:line="276" w:lineRule="auto"/>
        <w:contextualSpacing/>
        <w:rPr>
          <w:i/>
          <w:iCs/>
          <w:kern w:val="2"/>
          <w14:ligatures w14:val="standardContextual"/>
        </w:rPr>
      </w:pPr>
    </w:p>
    <w:p w14:paraId="5FB718C6" w14:textId="161F552A" w:rsidR="005E3771" w:rsidRPr="004E42F6" w:rsidRDefault="005E3771" w:rsidP="00266BE2">
      <w:pPr>
        <w:spacing w:line="276" w:lineRule="auto"/>
        <w:contextualSpacing/>
        <w:rPr>
          <w:i/>
          <w:iCs/>
          <w:kern w:val="2"/>
          <w14:ligatures w14:val="standardContextual"/>
        </w:rPr>
      </w:pPr>
      <w:bookmarkStart w:id="16" w:name="_Hlk155829249"/>
      <w:bookmarkEnd w:id="15"/>
      <w:r w:rsidRPr="004E42F6">
        <w:rPr>
          <w:i/>
          <w:iCs/>
          <w:kern w:val="2"/>
          <w14:ligatures w14:val="standardContextual"/>
        </w:rPr>
        <w:t>Issues in performance management (corporate vs. individual)</w:t>
      </w:r>
      <w:r w:rsidR="004E42F6">
        <w:rPr>
          <w:i/>
          <w:iCs/>
          <w:kern w:val="2"/>
          <w14:ligatures w14:val="standardContextual"/>
        </w:rPr>
        <w:t>:</w:t>
      </w:r>
    </w:p>
    <w:p w14:paraId="051D7372" w14:textId="4E7F164E" w:rsidR="004F147B" w:rsidRDefault="004F147B" w:rsidP="00266BE2">
      <w:pPr>
        <w:spacing w:line="276" w:lineRule="auto"/>
        <w:contextualSpacing/>
        <w:rPr>
          <w:kern w:val="2"/>
          <w14:ligatures w14:val="standardContextual"/>
        </w:rPr>
      </w:pPr>
      <w:r w:rsidRPr="004F147B">
        <w:rPr>
          <w:kern w:val="2"/>
          <w14:ligatures w14:val="standardContextual"/>
        </w:rPr>
        <w:t>It</w:t>
      </w:r>
      <w:r>
        <w:rPr>
          <w:kern w:val="2"/>
          <w14:ligatures w14:val="standardContextual"/>
        </w:rPr>
        <w:t xml:space="preserve"> is</w:t>
      </w:r>
      <w:r w:rsidRPr="004F147B">
        <w:rPr>
          <w:kern w:val="2"/>
          <w14:ligatures w14:val="standardContextual"/>
        </w:rPr>
        <w:t xml:space="preserve"> critical to address both corporate and individual difficulties while creating a new performance management strategy for SainCo, a traditional, family-run retail company transitioning from an authoritarian to a more participatory style</w:t>
      </w:r>
      <w:r>
        <w:rPr>
          <w:kern w:val="2"/>
          <w14:ligatures w14:val="standardContextual"/>
        </w:rPr>
        <w:t>, c</w:t>
      </w:r>
      <w:r w:rsidRPr="004F147B">
        <w:rPr>
          <w:kern w:val="2"/>
          <w14:ligatures w14:val="standardContextual"/>
        </w:rPr>
        <w:t>orporate problems might include a mismatch between performance measurements and corporate objectives, which leaves the 2,000 employees spread over 10 sites without a clear direction.</w:t>
      </w:r>
      <w:r>
        <w:rPr>
          <w:kern w:val="2"/>
          <w14:ligatures w14:val="standardContextual"/>
        </w:rPr>
        <w:t xml:space="preserve">                                                                                                      </w:t>
      </w:r>
      <w:r w:rsidRPr="004F147B">
        <w:rPr>
          <w:kern w:val="2"/>
          <w14:ligatures w14:val="standardContextual"/>
        </w:rPr>
        <w:t xml:space="preserve"> Employee motivation and development </w:t>
      </w:r>
      <w:r>
        <w:rPr>
          <w:kern w:val="2"/>
          <w14:ligatures w14:val="standardContextual"/>
        </w:rPr>
        <w:t>may be</w:t>
      </w:r>
      <w:r w:rsidRPr="004F147B">
        <w:rPr>
          <w:kern w:val="2"/>
          <w14:ligatures w14:val="standardContextual"/>
        </w:rPr>
        <w:t xml:space="preserve"> hindered by individual problems, which can involve inconsistent feedback, inadequate recognition, and a lack of </w:t>
      </w:r>
      <w:r>
        <w:rPr>
          <w:kern w:val="2"/>
          <w14:ligatures w14:val="standardContextual"/>
        </w:rPr>
        <w:t xml:space="preserve">personal </w:t>
      </w:r>
      <w:r w:rsidRPr="004F147B">
        <w:rPr>
          <w:kern w:val="2"/>
          <w14:ligatures w14:val="standardContextual"/>
        </w:rPr>
        <w:t xml:space="preserve">development </w:t>
      </w:r>
      <w:r>
        <w:rPr>
          <w:kern w:val="2"/>
          <w14:ligatures w14:val="standardContextual"/>
        </w:rPr>
        <w:t>possibilities; i</w:t>
      </w:r>
      <w:r w:rsidRPr="004F147B">
        <w:rPr>
          <w:kern w:val="2"/>
          <w14:ligatures w14:val="standardContextual"/>
        </w:rPr>
        <w:t xml:space="preserve">n order to ensure that SainCo maintains its competitiveness in the ever-changing business landscape, overcoming these obstacles calls for a well-balanced strategy that links individual goals with corporate objectives, encourages regular and constructive feedback, and offers plenty of opportunities for personal and professional </w:t>
      </w:r>
      <w:r>
        <w:rPr>
          <w:kern w:val="2"/>
          <w14:ligatures w14:val="standardContextual"/>
        </w:rPr>
        <w:t>growth</w:t>
      </w:r>
      <w:r w:rsidRPr="004F147B">
        <w:rPr>
          <w:kern w:val="2"/>
          <w14:ligatures w14:val="standardContextual"/>
        </w:rPr>
        <w:t>.</w:t>
      </w:r>
    </w:p>
    <w:p w14:paraId="7C96FF5A" w14:textId="77777777" w:rsidR="004E42F6" w:rsidRDefault="004E42F6" w:rsidP="00266BE2">
      <w:pPr>
        <w:spacing w:line="276" w:lineRule="auto"/>
        <w:contextualSpacing/>
        <w:rPr>
          <w:kern w:val="2"/>
          <w14:ligatures w14:val="standardContextual"/>
        </w:rPr>
      </w:pPr>
    </w:p>
    <w:p w14:paraId="78FE1B4E" w14:textId="77777777" w:rsidR="004F147B" w:rsidRDefault="004F147B" w:rsidP="00266BE2">
      <w:pPr>
        <w:spacing w:line="276" w:lineRule="auto"/>
        <w:contextualSpacing/>
        <w:rPr>
          <w:kern w:val="2"/>
          <w14:ligatures w14:val="standardContextual"/>
        </w:rPr>
      </w:pPr>
    </w:p>
    <w:p w14:paraId="0809BBB4" w14:textId="77777777" w:rsidR="00266BE2" w:rsidRDefault="00266BE2" w:rsidP="00266BE2">
      <w:pPr>
        <w:spacing w:line="276" w:lineRule="auto"/>
        <w:contextualSpacing/>
        <w:rPr>
          <w:kern w:val="2"/>
          <w14:ligatures w14:val="standardContextual"/>
        </w:rPr>
      </w:pPr>
    </w:p>
    <w:p w14:paraId="54F73B1F" w14:textId="77777777" w:rsidR="00266BE2" w:rsidRDefault="00266BE2" w:rsidP="00266BE2">
      <w:pPr>
        <w:spacing w:line="276" w:lineRule="auto"/>
        <w:contextualSpacing/>
        <w:rPr>
          <w:kern w:val="2"/>
          <w14:ligatures w14:val="standardContextual"/>
        </w:rPr>
      </w:pPr>
    </w:p>
    <w:p w14:paraId="5511F314" w14:textId="77777777" w:rsidR="00266BE2" w:rsidRPr="005E3771" w:rsidRDefault="00266BE2" w:rsidP="00266BE2">
      <w:pPr>
        <w:spacing w:line="276" w:lineRule="auto"/>
        <w:contextualSpacing/>
        <w:rPr>
          <w:kern w:val="2"/>
          <w14:ligatures w14:val="standardContextual"/>
        </w:rPr>
      </w:pPr>
    </w:p>
    <w:bookmarkEnd w:id="16"/>
    <w:p w14:paraId="0E3E3E72" w14:textId="6DD25168" w:rsidR="005E3771" w:rsidRPr="0035099F" w:rsidRDefault="004E42F6" w:rsidP="00266BE2">
      <w:pPr>
        <w:spacing w:line="276" w:lineRule="auto"/>
        <w:rPr>
          <w:i/>
          <w:iCs/>
          <w:kern w:val="2"/>
          <w:u w:val="single"/>
          <w14:ligatures w14:val="standardContextual"/>
        </w:rPr>
      </w:pPr>
      <w:r w:rsidRPr="0035099F">
        <w:rPr>
          <w:i/>
          <w:iCs/>
          <w:kern w:val="2"/>
          <w:u w:val="single"/>
          <w14:ligatures w14:val="standardContextual"/>
        </w:rPr>
        <w:t xml:space="preserve">3 </w:t>
      </w:r>
      <w:r w:rsidR="005E3771" w:rsidRPr="0035099F">
        <w:rPr>
          <w:i/>
          <w:iCs/>
          <w:kern w:val="2"/>
          <w:u w:val="single"/>
          <w14:ligatures w14:val="standardContextual"/>
        </w:rPr>
        <w:t xml:space="preserve">Role of </w:t>
      </w:r>
      <w:r w:rsidR="00B85168">
        <w:rPr>
          <w:i/>
          <w:iCs/>
          <w:kern w:val="2"/>
          <w:u w:val="single"/>
          <w14:ligatures w14:val="standardContextual"/>
        </w:rPr>
        <w:t>S</w:t>
      </w:r>
      <w:r w:rsidR="005E3771" w:rsidRPr="0035099F">
        <w:rPr>
          <w:i/>
          <w:iCs/>
          <w:kern w:val="2"/>
          <w:u w:val="single"/>
          <w14:ligatures w14:val="standardContextual"/>
        </w:rPr>
        <w:t>HR in Performance Management</w:t>
      </w:r>
    </w:p>
    <w:p w14:paraId="04EE5F14" w14:textId="0C2BD6A4" w:rsidR="005E3771" w:rsidRPr="004E42F6" w:rsidRDefault="005E3771" w:rsidP="00266BE2">
      <w:pPr>
        <w:spacing w:line="276" w:lineRule="auto"/>
        <w:contextualSpacing/>
        <w:rPr>
          <w:i/>
          <w:iCs/>
          <w:kern w:val="2"/>
          <w14:ligatures w14:val="standardContextual"/>
        </w:rPr>
      </w:pPr>
      <w:bookmarkStart w:id="17" w:name="_Hlk155830401"/>
      <w:r w:rsidRPr="004E42F6">
        <w:rPr>
          <w:i/>
          <w:iCs/>
          <w:kern w:val="2"/>
          <w14:ligatures w14:val="standardContextual"/>
        </w:rPr>
        <w:t>Strategic HRM and its impact on performance management</w:t>
      </w:r>
      <w:bookmarkEnd w:id="17"/>
      <w:r w:rsidR="004E42F6">
        <w:rPr>
          <w:i/>
          <w:iCs/>
          <w:kern w:val="2"/>
          <w14:ligatures w14:val="standardContextual"/>
        </w:rPr>
        <w:t>:</w:t>
      </w:r>
    </w:p>
    <w:p w14:paraId="1D9482BA" w14:textId="77777777" w:rsidR="00553813" w:rsidRDefault="00553813" w:rsidP="00266BE2">
      <w:pPr>
        <w:spacing w:line="276" w:lineRule="auto"/>
        <w:contextualSpacing/>
        <w:rPr>
          <w:kern w:val="2"/>
          <w14:ligatures w14:val="standardContextual"/>
        </w:rPr>
      </w:pPr>
      <w:r w:rsidRPr="00553813">
        <w:rPr>
          <w:kern w:val="2"/>
          <w14:ligatures w14:val="standardContextual"/>
        </w:rPr>
        <w:t>A key component in developing SainCo's new performance management strategy is strategic HRM</w:t>
      </w:r>
      <w:r>
        <w:rPr>
          <w:kern w:val="2"/>
          <w14:ligatures w14:val="standardContextual"/>
        </w:rPr>
        <w:t>, s</w:t>
      </w:r>
      <w:r w:rsidRPr="00553813">
        <w:rPr>
          <w:kern w:val="2"/>
          <w14:ligatures w14:val="standardContextual"/>
        </w:rPr>
        <w:t xml:space="preserve">trategic human resource management (HRM) changes the conventional authoritarian method into a more dynamic, inclusive framework by coordinating human resource policies with SainCo's larger objectives. </w:t>
      </w:r>
    </w:p>
    <w:p w14:paraId="5EDD37C4" w14:textId="61C6AAD4" w:rsidR="00553813" w:rsidRDefault="00553813" w:rsidP="00266BE2">
      <w:pPr>
        <w:spacing w:line="276" w:lineRule="auto"/>
        <w:contextualSpacing/>
        <w:rPr>
          <w:kern w:val="2"/>
          <w14:ligatures w14:val="standardContextual"/>
        </w:rPr>
      </w:pPr>
      <w:r w:rsidRPr="00553813">
        <w:rPr>
          <w:kern w:val="2"/>
          <w14:ligatures w14:val="standardContextual"/>
        </w:rPr>
        <w:t>By encouraging a culture of continuous development, employee empowerment, and coordinating personal goals with organisational objectives, this change may provide a good effect on performance management. SainCo's 2,000 employees and 10 sites benefit greatly from this strategy, which increases employee engagement and productivity and helps the company remain competitive in today's business world.</w:t>
      </w:r>
    </w:p>
    <w:p w14:paraId="271045FA" w14:textId="77777777" w:rsidR="004E42F6" w:rsidRPr="005E3771" w:rsidRDefault="004E42F6" w:rsidP="00266BE2">
      <w:pPr>
        <w:spacing w:line="276" w:lineRule="auto"/>
        <w:contextualSpacing/>
        <w:rPr>
          <w:kern w:val="2"/>
          <w14:ligatures w14:val="standardContextual"/>
        </w:rPr>
      </w:pPr>
    </w:p>
    <w:p w14:paraId="47C23691" w14:textId="648B7C5C" w:rsidR="005E3771" w:rsidRPr="004E42F6" w:rsidRDefault="005E3771" w:rsidP="00266BE2">
      <w:pPr>
        <w:spacing w:line="276" w:lineRule="auto"/>
        <w:contextualSpacing/>
        <w:rPr>
          <w:i/>
          <w:iCs/>
          <w:kern w:val="2"/>
          <w14:ligatures w14:val="standardContextual"/>
        </w:rPr>
      </w:pPr>
      <w:bookmarkStart w:id="18" w:name="_Hlk155830869"/>
      <w:r w:rsidRPr="004E42F6">
        <w:rPr>
          <w:i/>
          <w:iCs/>
          <w:kern w:val="2"/>
          <w14:ligatures w14:val="standardContextual"/>
        </w:rPr>
        <w:t>Balanced Scorecard approach</w:t>
      </w:r>
      <w:bookmarkEnd w:id="18"/>
      <w:r w:rsidR="004E42F6">
        <w:rPr>
          <w:i/>
          <w:iCs/>
          <w:kern w:val="2"/>
          <w14:ligatures w14:val="standardContextual"/>
        </w:rPr>
        <w:t>:</w:t>
      </w:r>
    </w:p>
    <w:p w14:paraId="480BE6E0" w14:textId="19D8C15D" w:rsidR="009047D9" w:rsidRDefault="009047D9" w:rsidP="00266BE2">
      <w:pPr>
        <w:spacing w:line="276" w:lineRule="auto"/>
        <w:contextualSpacing/>
        <w:rPr>
          <w:kern w:val="2"/>
          <w14:ligatures w14:val="standardContextual"/>
        </w:rPr>
      </w:pPr>
      <w:r w:rsidRPr="009047D9">
        <w:rPr>
          <w:kern w:val="2"/>
          <w14:ligatures w14:val="standardContextual"/>
        </w:rPr>
        <w:t>SainCo's new performance management strategy incorporates the Balanced Scorecard technique as a complete tool to replace its old, authoritarian methodology</w:t>
      </w:r>
      <w:r>
        <w:rPr>
          <w:kern w:val="2"/>
          <w14:ligatures w14:val="standardContextual"/>
        </w:rPr>
        <w:t>, t</w:t>
      </w:r>
      <w:r w:rsidRPr="009047D9">
        <w:rPr>
          <w:kern w:val="2"/>
          <w14:ligatures w14:val="standardContextual"/>
        </w:rPr>
        <w:t>his approach strikes a balance between financial and non-financial metrics from four main angles: learning and development, internal company operations, customers, and finances. SainCo's 2,000 workers spread over 10 sites will benefit greatly from this comprehensive approach, which allows it to better integrate company operations with its vision and strategy, improve internal and external communications, and track organisational performance against strategic objectives.</w:t>
      </w:r>
    </w:p>
    <w:p w14:paraId="1AA608DE" w14:textId="77777777" w:rsidR="004E42F6" w:rsidRPr="005E3771" w:rsidRDefault="004E42F6" w:rsidP="00266BE2">
      <w:pPr>
        <w:spacing w:line="276" w:lineRule="auto"/>
        <w:contextualSpacing/>
        <w:rPr>
          <w:kern w:val="2"/>
          <w14:ligatures w14:val="standardContextual"/>
        </w:rPr>
      </w:pPr>
    </w:p>
    <w:p w14:paraId="00B42A47" w14:textId="4662B36A" w:rsidR="005E3771" w:rsidRPr="004E42F6" w:rsidRDefault="005E3771" w:rsidP="00266BE2">
      <w:pPr>
        <w:spacing w:line="276" w:lineRule="auto"/>
        <w:contextualSpacing/>
        <w:rPr>
          <w:i/>
          <w:iCs/>
          <w:kern w:val="2"/>
          <w14:ligatures w14:val="standardContextual"/>
        </w:rPr>
      </w:pPr>
      <w:bookmarkStart w:id="19" w:name="_Hlk155831321"/>
      <w:r w:rsidRPr="004E42F6">
        <w:rPr>
          <w:i/>
          <w:iCs/>
          <w:kern w:val="2"/>
          <w14:ligatures w14:val="standardContextual"/>
        </w:rPr>
        <w:t>Formal and informal performance processes</w:t>
      </w:r>
      <w:r w:rsidR="004E42F6">
        <w:rPr>
          <w:i/>
          <w:iCs/>
          <w:kern w:val="2"/>
          <w14:ligatures w14:val="standardContextual"/>
        </w:rPr>
        <w:t>:</w:t>
      </w:r>
    </w:p>
    <w:p w14:paraId="6221627C" w14:textId="2700851F" w:rsidR="00325692" w:rsidRDefault="00325692" w:rsidP="00266BE2">
      <w:pPr>
        <w:spacing w:line="276" w:lineRule="auto"/>
        <w:contextualSpacing/>
        <w:rPr>
          <w:kern w:val="2"/>
          <w14:ligatures w14:val="standardContextual"/>
        </w:rPr>
      </w:pPr>
      <w:r w:rsidRPr="00325692">
        <w:rPr>
          <w:kern w:val="2"/>
          <w14:ligatures w14:val="standardContextual"/>
        </w:rPr>
        <w:t>Integrating</w:t>
      </w:r>
      <w:r w:rsidR="0035099F">
        <w:rPr>
          <w:kern w:val="2"/>
          <w14:ligatures w14:val="standardContextual"/>
        </w:rPr>
        <w:t xml:space="preserve"> </w:t>
      </w:r>
      <w:r w:rsidR="0035099F" w:rsidRPr="00325692">
        <w:rPr>
          <w:kern w:val="2"/>
          <w14:ligatures w14:val="standardContextual"/>
        </w:rPr>
        <w:t>strategy</w:t>
      </w:r>
      <w:r w:rsidR="0035099F">
        <w:rPr>
          <w:kern w:val="2"/>
          <w14:ligatures w14:val="standardContextual"/>
        </w:rPr>
        <w:t xml:space="preserve"> a</w:t>
      </w:r>
      <w:r w:rsidRPr="00325692">
        <w:rPr>
          <w:kern w:val="2"/>
          <w14:ligatures w14:val="standardContextual"/>
        </w:rPr>
        <w:t xml:space="preserve">nd informal methods </w:t>
      </w:r>
      <w:r w:rsidR="0035099F">
        <w:rPr>
          <w:kern w:val="2"/>
          <w14:ligatures w14:val="standardContextual"/>
        </w:rPr>
        <w:t xml:space="preserve">are </w:t>
      </w:r>
      <w:r>
        <w:rPr>
          <w:kern w:val="2"/>
          <w14:ligatures w14:val="standardContextual"/>
        </w:rPr>
        <w:t>essential</w:t>
      </w:r>
      <w:r w:rsidRPr="00325692">
        <w:rPr>
          <w:kern w:val="2"/>
          <w14:ligatures w14:val="standardContextual"/>
        </w:rPr>
        <w:t xml:space="preserve"> </w:t>
      </w:r>
      <w:r>
        <w:rPr>
          <w:kern w:val="2"/>
          <w14:ligatures w14:val="standardContextual"/>
        </w:rPr>
        <w:t>when</w:t>
      </w:r>
      <w:r w:rsidRPr="00325692">
        <w:rPr>
          <w:kern w:val="2"/>
          <w14:ligatures w14:val="standardContextual"/>
        </w:rPr>
        <w:t xml:space="preserve"> updating SainCo's performance management strategy</w:t>
      </w:r>
      <w:r>
        <w:rPr>
          <w:kern w:val="2"/>
          <w14:ligatures w14:val="standardContextual"/>
        </w:rPr>
        <w:t>; f</w:t>
      </w:r>
      <w:r w:rsidRPr="00325692">
        <w:rPr>
          <w:kern w:val="2"/>
          <w14:ligatures w14:val="standardContextual"/>
        </w:rPr>
        <w:t xml:space="preserve">or the 2,000 employees, formal procedures like goal-setting and systematic assessments provide responsibility and defined standards. </w:t>
      </w:r>
    </w:p>
    <w:p w14:paraId="5333D4ED" w14:textId="4E18BB60" w:rsidR="00325692" w:rsidRDefault="00325692" w:rsidP="00266BE2">
      <w:pPr>
        <w:spacing w:line="276" w:lineRule="auto"/>
        <w:contextualSpacing/>
        <w:rPr>
          <w:kern w:val="2"/>
          <w14:ligatures w14:val="standardContextual"/>
        </w:rPr>
      </w:pPr>
      <w:r w:rsidRPr="00325692">
        <w:rPr>
          <w:kern w:val="2"/>
          <w14:ligatures w14:val="standardContextual"/>
        </w:rPr>
        <w:t>Informal procedures, such regular check-ins and continuous feedback, encourage a more transparent and interactive atmosphere by dismantling the boundaries associated with the conventional dictatorial approach</w:t>
      </w:r>
      <w:r>
        <w:rPr>
          <w:kern w:val="2"/>
          <w14:ligatures w14:val="standardContextual"/>
        </w:rPr>
        <w:t>; t</w:t>
      </w:r>
      <w:r w:rsidRPr="00325692">
        <w:rPr>
          <w:kern w:val="2"/>
          <w14:ligatures w14:val="standardContextual"/>
        </w:rPr>
        <w:t>his combination guarantees ongoing performance evaluation and improvement, which is essential for adjusting to the cutthroat business landscape and raising general productivity and morale inside the company.</w:t>
      </w:r>
    </w:p>
    <w:p w14:paraId="43F3BD3B" w14:textId="77777777" w:rsidR="0035099F" w:rsidRPr="005E3771" w:rsidRDefault="0035099F" w:rsidP="00266BE2">
      <w:pPr>
        <w:spacing w:line="276" w:lineRule="auto"/>
        <w:contextualSpacing/>
        <w:rPr>
          <w:kern w:val="2"/>
          <w14:ligatures w14:val="standardContextual"/>
        </w:rPr>
      </w:pPr>
    </w:p>
    <w:p w14:paraId="1AC691DA" w14:textId="3BD7155D" w:rsidR="005E3771" w:rsidRDefault="005E3771" w:rsidP="00266BE2">
      <w:pPr>
        <w:spacing w:line="276" w:lineRule="auto"/>
        <w:contextualSpacing/>
        <w:rPr>
          <w:kern w:val="2"/>
          <w14:ligatures w14:val="standardContextual"/>
        </w:rPr>
      </w:pPr>
      <w:bookmarkStart w:id="20" w:name="_Hlk155831812"/>
      <w:bookmarkEnd w:id="19"/>
      <w:r w:rsidRPr="0035099F">
        <w:rPr>
          <w:i/>
          <w:iCs/>
          <w:kern w:val="2"/>
          <w14:ligatures w14:val="standardContextual"/>
        </w:rPr>
        <w:t>Ulrich’s three-legged stool model</w:t>
      </w:r>
      <w:r w:rsidR="0035099F">
        <w:rPr>
          <w:kern w:val="2"/>
          <w14:ligatures w14:val="standardContextual"/>
        </w:rPr>
        <w:t>:</w:t>
      </w:r>
    </w:p>
    <w:p w14:paraId="67767082" w14:textId="530098F7" w:rsidR="00325692" w:rsidRDefault="00325692" w:rsidP="00266BE2">
      <w:pPr>
        <w:spacing w:line="276" w:lineRule="auto"/>
        <w:contextualSpacing/>
        <w:rPr>
          <w:kern w:val="2"/>
          <w14:ligatures w14:val="standardContextual"/>
        </w:rPr>
      </w:pPr>
      <w:r w:rsidRPr="00325692">
        <w:rPr>
          <w:kern w:val="2"/>
          <w14:ligatures w14:val="standardContextual"/>
        </w:rPr>
        <w:t>Ulrich's three-legged stool model is a key component of SainCo's performance management revamp, helping the company move away from its authoritarian past</w:t>
      </w:r>
      <w:r>
        <w:rPr>
          <w:kern w:val="2"/>
          <w14:ligatures w14:val="standardContextual"/>
        </w:rPr>
        <w:t xml:space="preserve">, </w:t>
      </w:r>
      <w:r w:rsidRPr="00325692">
        <w:rPr>
          <w:kern w:val="2"/>
          <w14:ligatures w14:val="standardContextual"/>
        </w:rPr>
        <w:t>HR is divided into three separate responsibilities in this model: change champion, employee advocate, and strategic partner. By using this methodology, SainCo will be able to manage change across 10 sites, provide a supportive work environment for its 2,000 employees, and match HR strategies with business goals. This strategy is crucial for promoting organisational competitiveness and adaptation in the changing business environment.</w:t>
      </w:r>
    </w:p>
    <w:p w14:paraId="5BD26A22" w14:textId="4D1C90EF" w:rsidR="0035099F" w:rsidRPr="005E3771" w:rsidRDefault="0035099F" w:rsidP="00266BE2">
      <w:pPr>
        <w:spacing w:line="276" w:lineRule="auto"/>
        <w:contextualSpacing/>
        <w:rPr>
          <w:kern w:val="2"/>
          <w14:ligatures w14:val="standardContextual"/>
        </w:rPr>
      </w:pPr>
    </w:p>
    <w:p w14:paraId="4ED62A8B" w14:textId="462944CD" w:rsidR="005E3771" w:rsidRPr="0035099F" w:rsidRDefault="005E3771" w:rsidP="00266BE2">
      <w:pPr>
        <w:spacing w:line="276" w:lineRule="auto"/>
        <w:contextualSpacing/>
        <w:rPr>
          <w:i/>
          <w:iCs/>
          <w:kern w:val="2"/>
          <w14:ligatures w14:val="standardContextual"/>
        </w:rPr>
      </w:pPr>
      <w:bookmarkStart w:id="21" w:name="_Hlk155832170"/>
      <w:bookmarkEnd w:id="20"/>
      <w:r w:rsidRPr="0035099F">
        <w:rPr>
          <w:i/>
          <w:iCs/>
          <w:kern w:val="2"/>
          <w14:ligatures w14:val="standardContextual"/>
        </w:rPr>
        <w:t>Influence of scientific management and humanistic management</w:t>
      </w:r>
      <w:r w:rsidR="0035099F">
        <w:rPr>
          <w:i/>
          <w:iCs/>
          <w:kern w:val="2"/>
          <w14:ligatures w14:val="standardContextual"/>
        </w:rPr>
        <w:t>:</w:t>
      </w:r>
    </w:p>
    <w:p w14:paraId="0DC3BAC5" w14:textId="6458C71B" w:rsidR="009A3F8E" w:rsidRDefault="009A3F8E" w:rsidP="00266BE2">
      <w:pPr>
        <w:spacing w:line="276" w:lineRule="auto"/>
        <w:contextualSpacing/>
        <w:rPr>
          <w:kern w:val="2"/>
          <w14:ligatures w14:val="standardContextual"/>
        </w:rPr>
      </w:pPr>
      <w:r w:rsidRPr="009A3F8E">
        <w:rPr>
          <w:kern w:val="2"/>
          <w14:ligatures w14:val="standardContextual"/>
        </w:rPr>
        <w:t>Combining scientific and humanistic management may transform SainCo's performance management</w:t>
      </w:r>
      <w:r>
        <w:rPr>
          <w:kern w:val="2"/>
          <w14:ligatures w14:val="standardContextual"/>
        </w:rPr>
        <w:t>, s</w:t>
      </w:r>
      <w:r w:rsidRPr="009A3F8E">
        <w:rPr>
          <w:kern w:val="2"/>
          <w14:ligatures w14:val="standardContextual"/>
        </w:rPr>
        <w:t>cientific management helps standardise operations across its 10 sites and 2,000 employees using organised, efficient approaches. Scientific management helps standardise operations across its 10 sites and 2,000 employees using organised, efficient approaches</w:t>
      </w:r>
      <w:r>
        <w:rPr>
          <w:kern w:val="2"/>
          <w14:ligatures w14:val="standardContextual"/>
        </w:rPr>
        <w:t>, t</w:t>
      </w:r>
      <w:r w:rsidRPr="009A3F8E">
        <w:rPr>
          <w:kern w:val="2"/>
          <w14:ligatures w14:val="standardContextual"/>
        </w:rPr>
        <w:t>oday's competitive corporate climate requires a balanced workplace that optimises operational efficiency and develops a good, inclusive culture. Humanistic management on the other hand promotes employee well-being, motivation, and involvement to overcome SainCo's dictatorial legacy. Today's competitive corporate climate requires a balanced workplace that optimises operational efficiency and develops a good, inclusive culture.</w:t>
      </w:r>
    </w:p>
    <w:p w14:paraId="7E6A44F2" w14:textId="77777777" w:rsidR="00C334C7" w:rsidRDefault="00C334C7" w:rsidP="00266BE2">
      <w:pPr>
        <w:spacing w:line="276" w:lineRule="auto"/>
        <w:contextualSpacing/>
        <w:rPr>
          <w:kern w:val="2"/>
          <w14:ligatures w14:val="standardContextual"/>
        </w:rPr>
      </w:pPr>
    </w:p>
    <w:p w14:paraId="72AADAC6" w14:textId="77777777" w:rsidR="00266BE2" w:rsidRPr="005E3771" w:rsidRDefault="00266BE2" w:rsidP="00266BE2">
      <w:pPr>
        <w:spacing w:line="276" w:lineRule="auto"/>
        <w:contextualSpacing/>
        <w:rPr>
          <w:kern w:val="2"/>
          <w14:ligatures w14:val="standardContextual"/>
        </w:rPr>
      </w:pPr>
    </w:p>
    <w:bookmarkEnd w:id="21"/>
    <w:p w14:paraId="751DB0D5" w14:textId="4E89B5DA" w:rsidR="0035099F" w:rsidRPr="0035099F" w:rsidRDefault="0035099F" w:rsidP="00266BE2">
      <w:pPr>
        <w:spacing w:line="276" w:lineRule="auto"/>
        <w:rPr>
          <w:i/>
          <w:iCs/>
          <w:kern w:val="2"/>
          <w:u w:val="single"/>
          <w14:ligatures w14:val="standardContextual"/>
        </w:rPr>
      </w:pPr>
      <w:r w:rsidRPr="0035099F">
        <w:rPr>
          <w:i/>
          <w:iCs/>
          <w:kern w:val="2"/>
          <w:u w:val="single"/>
          <w14:ligatures w14:val="standardContextual"/>
        </w:rPr>
        <w:t>4</w:t>
      </w:r>
      <w:r w:rsidR="005E3771" w:rsidRPr="0035099F">
        <w:rPr>
          <w:i/>
          <w:iCs/>
          <w:kern w:val="2"/>
          <w:u w:val="single"/>
          <w14:ligatures w14:val="standardContextual"/>
        </w:rPr>
        <w:t xml:space="preserve"> </w:t>
      </w:r>
      <w:bookmarkStart w:id="22" w:name="_Hlk155871171"/>
      <w:r w:rsidR="005E3771" w:rsidRPr="0035099F">
        <w:rPr>
          <w:i/>
          <w:iCs/>
          <w:kern w:val="2"/>
          <w:u w:val="single"/>
          <w14:ligatures w14:val="standardContextual"/>
        </w:rPr>
        <w:t>Key Theories aspects in Performance Management</w:t>
      </w:r>
      <w:r w:rsidR="00FC089F" w:rsidRPr="0035099F">
        <w:rPr>
          <w:i/>
          <w:iCs/>
          <w:kern w:val="2"/>
          <w:u w:val="single"/>
          <w14:ligatures w14:val="standardContextual"/>
        </w:rPr>
        <w:t xml:space="preserve"> </w:t>
      </w:r>
      <w:bookmarkEnd w:id="22"/>
      <w:r w:rsidR="00FC089F" w:rsidRPr="0035099F">
        <w:rPr>
          <w:i/>
          <w:iCs/>
          <w:kern w:val="2"/>
          <w:u w:val="single"/>
          <w14:ligatures w14:val="standardContextual"/>
        </w:rPr>
        <w:t xml:space="preserve">- </w:t>
      </w:r>
      <w:r w:rsidR="005E3771" w:rsidRPr="0035099F">
        <w:rPr>
          <w:i/>
          <w:iCs/>
          <w:kern w:val="2"/>
          <w:u w:val="single"/>
          <w14:ligatures w14:val="standardContextual"/>
        </w:rPr>
        <w:t xml:space="preserve">their </w:t>
      </w:r>
      <w:r w:rsidR="00FC089F" w:rsidRPr="0035099F">
        <w:rPr>
          <w:i/>
          <w:iCs/>
          <w:kern w:val="2"/>
          <w:u w:val="single"/>
          <w14:ligatures w14:val="standardContextual"/>
        </w:rPr>
        <w:t>relationship</w:t>
      </w:r>
      <w:r w:rsidR="005E3771" w:rsidRPr="0035099F">
        <w:rPr>
          <w:i/>
          <w:iCs/>
          <w:kern w:val="2"/>
          <w:u w:val="single"/>
          <w14:ligatures w14:val="standardContextual"/>
        </w:rPr>
        <w:t xml:space="preserve"> with the study case company</w:t>
      </w:r>
    </w:p>
    <w:p w14:paraId="4EE159FC" w14:textId="520BAF73" w:rsidR="005E3771" w:rsidRPr="0035099F" w:rsidRDefault="005E3771" w:rsidP="00266BE2">
      <w:pPr>
        <w:spacing w:line="276" w:lineRule="auto"/>
        <w:contextualSpacing/>
        <w:rPr>
          <w:i/>
          <w:iCs/>
          <w:kern w:val="2"/>
          <w14:ligatures w14:val="standardContextual"/>
        </w:rPr>
      </w:pPr>
      <w:r w:rsidRPr="0035099F">
        <w:rPr>
          <w:i/>
          <w:iCs/>
          <w:kern w:val="2"/>
          <w14:ligatures w14:val="standardContextual"/>
        </w:rPr>
        <w:t>Maslow’s hierarchy of needs</w:t>
      </w:r>
      <w:r w:rsidR="0035099F">
        <w:rPr>
          <w:i/>
          <w:iCs/>
          <w:kern w:val="2"/>
          <w14:ligatures w14:val="standardContextual"/>
        </w:rPr>
        <w:t>:</w:t>
      </w:r>
    </w:p>
    <w:p w14:paraId="68CC9117" w14:textId="41CA1D00" w:rsidR="006D6B02" w:rsidRPr="006D6B02" w:rsidRDefault="006D6B02" w:rsidP="00266BE2">
      <w:pPr>
        <w:spacing w:line="276" w:lineRule="auto"/>
        <w:contextualSpacing/>
        <w:rPr>
          <w:kern w:val="2"/>
          <w14:ligatures w14:val="standardContextual"/>
        </w:rPr>
      </w:pPr>
      <w:r w:rsidRPr="006D6B02">
        <w:rPr>
          <w:kern w:val="2"/>
          <w14:ligatures w14:val="standardContextual"/>
        </w:rPr>
        <w:t xml:space="preserve">Maslow's hierarchy of needs </w:t>
      </w:r>
      <w:r>
        <w:rPr>
          <w:kern w:val="2"/>
          <w14:ligatures w14:val="standardContextual"/>
        </w:rPr>
        <w:t xml:space="preserve">as below illustrated, </w:t>
      </w:r>
      <w:r w:rsidRPr="006D6B02">
        <w:rPr>
          <w:kern w:val="2"/>
          <w14:ligatures w14:val="standardContextual"/>
        </w:rPr>
        <w:t>helps explain staff motivation and performance management in SainCo, a family-owned retail firm undergoing transition</w:t>
      </w:r>
      <w:r>
        <w:rPr>
          <w:kern w:val="2"/>
          <w14:ligatures w14:val="standardContextual"/>
        </w:rPr>
        <w:t>, as t</w:t>
      </w:r>
      <w:r w:rsidRPr="006D6B02">
        <w:rPr>
          <w:kern w:val="2"/>
          <w14:ligatures w14:val="standardContextual"/>
        </w:rPr>
        <w:t xml:space="preserve">he company </w:t>
      </w:r>
      <w:r>
        <w:rPr>
          <w:kern w:val="2"/>
          <w14:ligatures w14:val="standardContextual"/>
        </w:rPr>
        <w:t xml:space="preserve">endeavours to </w:t>
      </w:r>
      <w:r w:rsidRPr="006D6B02">
        <w:rPr>
          <w:kern w:val="2"/>
          <w14:ligatures w14:val="standardContextual"/>
        </w:rPr>
        <w:t>change its strategy to succeed in today's competitive business climate.</w:t>
      </w:r>
    </w:p>
    <w:p w14:paraId="0AE70C9B" w14:textId="77777777" w:rsidR="006D6B02" w:rsidRPr="006D6B02" w:rsidRDefault="006D6B02" w:rsidP="00266BE2">
      <w:pPr>
        <w:spacing w:line="276" w:lineRule="auto"/>
        <w:contextualSpacing/>
        <w:rPr>
          <w:kern w:val="2"/>
          <w14:ligatures w14:val="standardContextual"/>
        </w:rPr>
      </w:pPr>
    </w:p>
    <w:p w14:paraId="1922C317" w14:textId="4F4FA86D" w:rsidR="006D6B02" w:rsidRDefault="006D6B02" w:rsidP="00266BE2">
      <w:pPr>
        <w:spacing w:line="276" w:lineRule="auto"/>
        <w:contextualSpacing/>
        <w:rPr>
          <w:kern w:val="2"/>
          <w14:ligatures w14:val="standardContextual"/>
        </w:rPr>
      </w:pPr>
      <w:r w:rsidRPr="006D6B02">
        <w:rPr>
          <w:kern w:val="2"/>
          <w14:ligatures w14:val="standardContextual"/>
        </w:rPr>
        <w:t>Maslow's hierarchy begins with physiological requirements like fair pay and work security</w:t>
      </w:r>
      <w:r>
        <w:rPr>
          <w:kern w:val="2"/>
          <w14:ligatures w14:val="standardContextual"/>
        </w:rPr>
        <w:t>, even so</w:t>
      </w:r>
      <w:r w:rsidRPr="006D6B02">
        <w:rPr>
          <w:kern w:val="2"/>
          <w14:ligatures w14:val="standardContextual"/>
        </w:rPr>
        <w:t xml:space="preserve"> SainCo's authoritarian management may have </w:t>
      </w:r>
      <w:r>
        <w:rPr>
          <w:kern w:val="2"/>
          <w14:ligatures w14:val="standardContextual"/>
        </w:rPr>
        <w:t xml:space="preserve">at </w:t>
      </w:r>
      <w:r w:rsidRPr="006D6B02">
        <w:rPr>
          <w:kern w:val="2"/>
          <w14:ligatures w14:val="standardContextual"/>
        </w:rPr>
        <w:t xml:space="preserve">first prioritised </w:t>
      </w:r>
      <w:r>
        <w:rPr>
          <w:kern w:val="2"/>
          <w14:ligatures w14:val="standardContextual"/>
        </w:rPr>
        <w:t>these needs; to properly evolve in terms of performance management</w:t>
      </w:r>
      <w:r w:rsidRPr="006D6B02">
        <w:rPr>
          <w:kern w:val="2"/>
          <w14:ligatures w14:val="standardContextual"/>
        </w:rPr>
        <w:t xml:space="preserve"> like pay and work security </w:t>
      </w:r>
      <w:r>
        <w:rPr>
          <w:kern w:val="2"/>
          <w14:ligatures w14:val="standardContextual"/>
        </w:rPr>
        <w:t xml:space="preserve">the company may consider </w:t>
      </w:r>
      <w:r w:rsidR="00584889">
        <w:rPr>
          <w:kern w:val="2"/>
          <w14:ligatures w14:val="standardContextual"/>
        </w:rPr>
        <w:t>connecting</w:t>
      </w:r>
      <w:r>
        <w:rPr>
          <w:kern w:val="2"/>
          <w14:ligatures w14:val="standardContextual"/>
        </w:rPr>
        <w:t xml:space="preserve"> </w:t>
      </w:r>
      <w:r w:rsidR="0066379E">
        <w:rPr>
          <w:kern w:val="2"/>
          <w14:ligatures w14:val="standardContextual"/>
        </w:rPr>
        <w:t xml:space="preserve">to </w:t>
      </w:r>
      <w:r w:rsidR="0066379E" w:rsidRPr="006D6B02">
        <w:rPr>
          <w:kern w:val="2"/>
          <w14:ligatures w14:val="standardContextual"/>
        </w:rPr>
        <w:t>higher</w:t>
      </w:r>
      <w:r w:rsidRPr="006D6B02">
        <w:rPr>
          <w:kern w:val="2"/>
          <w14:ligatures w14:val="standardContextual"/>
        </w:rPr>
        <w:t xml:space="preserve">-level </w:t>
      </w:r>
      <w:r>
        <w:rPr>
          <w:kern w:val="2"/>
          <w14:ligatures w14:val="standardContextual"/>
        </w:rPr>
        <w:t>of needs</w:t>
      </w:r>
      <w:r w:rsidRPr="006D6B02">
        <w:rPr>
          <w:kern w:val="2"/>
          <w14:ligatures w14:val="standardContextual"/>
        </w:rPr>
        <w:t xml:space="preserve"> like belonging and respect </w:t>
      </w:r>
      <w:r w:rsidR="0066379E">
        <w:rPr>
          <w:kern w:val="2"/>
          <w14:ligatures w14:val="standardContextual"/>
        </w:rPr>
        <w:t xml:space="preserve">that </w:t>
      </w:r>
      <w:r w:rsidRPr="006D6B02">
        <w:rPr>
          <w:kern w:val="2"/>
          <w14:ligatures w14:val="standardContextual"/>
        </w:rPr>
        <w:t xml:space="preserve">must </w:t>
      </w:r>
      <w:r w:rsidR="0066379E">
        <w:rPr>
          <w:kern w:val="2"/>
          <w14:ligatures w14:val="standardContextual"/>
        </w:rPr>
        <w:t>as well</w:t>
      </w:r>
      <w:r w:rsidRPr="006D6B02">
        <w:rPr>
          <w:kern w:val="2"/>
          <w14:ligatures w14:val="standardContextual"/>
        </w:rPr>
        <w:t xml:space="preserve"> be met during the change. </w:t>
      </w:r>
      <w:r w:rsidR="007054A7" w:rsidRPr="007054A7">
        <w:rPr>
          <w:kern w:val="2"/>
          <w14:ligatures w14:val="standardContextual"/>
        </w:rPr>
        <w:t>SainCo</w:t>
      </w:r>
      <w:r w:rsidR="007054A7">
        <w:rPr>
          <w:kern w:val="2"/>
          <w14:ligatures w14:val="standardContextual"/>
        </w:rPr>
        <w:t xml:space="preserve"> business may consider </w:t>
      </w:r>
      <w:r w:rsidR="006A32D0">
        <w:rPr>
          <w:kern w:val="2"/>
          <w14:ligatures w14:val="standardContextual"/>
        </w:rPr>
        <w:t>encouraging</w:t>
      </w:r>
      <w:r w:rsidRPr="006D6B02">
        <w:rPr>
          <w:kern w:val="2"/>
          <w14:ligatures w14:val="standardContextual"/>
        </w:rPr>
        <w:t xml:space="preserve"> cooperation, recognise individual efforts, and promote open communication to increase employee self-esteem and belonging</w:t>
      </w:r>
      <w:r w:rsidR="007054A7">
        <w:rPr>
          <w:kern w:val="2"/>
          <w14:ligatures w14:val="standardContextual"/>
        </w:rPr>
        <w:t>, t</w:t>
      </w:r>
      <w:r w:rsidRPr="006D6B02">
        <w:rPr>
          <w:kern w:val="2"/>
          <w14:ligatures w14:val="standardContextual"/>
        </w:rPr>
        <w:t>his can boost morale and motivation</w:t>
      </w:r>
      <w:r>
        <w:rPr>
          <w:kern w:val="2"/>
          <w14:ligatures w14:val="standardContextual"/>
        </w:rPr>
        <w:t xml:space="preserve"> and foster</w:t>
      </w:r>
      <w:r w:rsidRPr="006D6B02">
        <w:t xml:space="preserve"> </w:t>
      </w:r>
      <w:r w:rsidRPr="006D6B02">
        <w:rPr>
          <w:kern w:val="2"/>
          <w14:ligatures w14:val="standardContextual"/>
        </w:rPr>
        <w:t>a secure and supportive workplace at its 10 sites.</w:t>
      </w:r>
    </w:p>
    <w:p w14:paraId="0A0DD5E0" w14:textId="77777777" w:rsidR="0035099F" w:rsidRPr="006D6B02" w:rsidRDefault="0035099F" w:rsidP="00266BE2">
      <w:pPr>
        <w:spacing w:line="276" w:lineRule="auto"/>
        <w:contextualSpacing/>
        <w:rPr>
          <w:kern w:val="2"/>
          <w14:ligatures w14:val="standardContextual"/>
        </w:rPr>
      </w:pPr>
    </w:p>
    <w:p w14:paraId="3BD26622" w14:textId="527274A2" w:rsidR="006D6B02" w:rsidRPr="006D6B02" w:rsidRDefault="006D6B02" w:rsidP="00266BE2">
      <w:pPr>
        <w:spacing w:line="276" w:lineRule="auto"/>
        <w:contextualSpacing/>
        <w:rPr>
          <w:kern w:val="2"/>
          <w14:ligatures w14:val="standardContextual"/>
        </w:rPr>
      </w:pPr>
      <w:r w:rsidRPr="006D6B02">
        <w:rPr>
          <w:kern w:val="2"/>
          <w14:ligatures w14:val="standardContextual"/>
        </w:rPr>
        <w:t>Finally, SainCo's performance management plan should include self-actualization requirements for personal and professional progress</w:t>
      </w:r>
      <w:r w:rsidR="0066379E">
        <w:rPr>
          <w:kern w:val="2"/>
          <w14:ligatures w14:val="standardContextual"/>
        </w:rPr>
        <w:t xml:space="preserve">, </w:t>
      </w:r>
      <w:r w:rsidR="006A32D0">
        <w:rPr>
          <w:kern w:val="2"/>
          <w14:ligatures w14:val="standardContextual"/>
        </w:rPr>
        <w:t xml:space="preserve">according to a number of researchers, </w:t>
      </w:r>
      <w:r w:rsidR="0066379E">
        <w:rPr>
          <w:kern w:val="2"/>
          <w14:ligatures w14:val="standardContextual"/>
        </w:rPr>
        <w:t>a</w:t>
      </w:r>
      <w:r w:rsidRPr="006D6B02">
        <w:rPr>
          <w:kern w:val="2"/>
          <w14:ligatures w14:val="standardContextual"/>
        </w:rPr>
        <w:t>n engaged and competitive workforce may be achieved by encouraging skill development, career growth, and employee goals.</w:t>
      </w:r>
    </w:p>
    <w:p w14:paraId="1078E7D1" w14:textId="2A49DD73" w:rsidR="006D6B02" w:rsidRDefault="0066379E" w:rsidP="00266BE2">
      <w:pPr>
        <w:spacing w:line="276" w:lineRule="auto"/>
        <w:contextualSpacing/>
        <w:rPr>
          <w:kern w:val="2"/>
          <w14:ligatures w14:val="standardContextual"/>
        </w:rPr>
      </w:pPr>
      <w:r>
        <w:rPr>
          <w:kern w:val="2"/>
          <w14:ligatures w14:val="standardContextual"/>
        </w:rPr>
        <w:t xml:space="preserve">To conclude, </w:t>
      </w:r>
      <w:r w:rsidR="006D6B02" w:rsidRPr="006D6B02">
        <w:rPr>
          <w:kern w:val="2"/>
          <w14:ligatures w14:val="standardContextual"/>
        </w:rPr>
        <w:t xml:space="preserve">SainCo can empower its 2,000 employees to attain their full potential, improve work happiness, and become more competitive in today's changing business world by connecting </w:t>
      </w:r>
      <w:bookmarkStart w:id="23" w:name="_Hlk155856319"/>
      <w:r w:rsidR="006D6B02" w:rsidRPr="006D6B02">
        <w:rPr>
          <w:kern w:val="2"/>
          <w14:ligatures w14:val="standardContextual"/>
        </w:rPr>
        <w:t xml:space="preserve">Maslow's hierarchy of needs </w:t>
      </w:r>
      <w:bookmarkEnd w:id="23"/>
      <w:r w:rsidR="006D6B02" w:rsidRPr="006D6B02">
        <w:rPr>
          <w:kern w:val="2"/>
          <w14:ligatures w14:val="standardContextual"/>
        </w:rPr>
        <w:t>with performance management.</w:t>
      </w:r>
    </w:p>
    <w:p w14:paraId="4922DB34" w14:textId="4ADDC2EB" w:rsidR="00AC7457" w:rsidRDefault="00AC7457" w:rsidP="00266BE2">
      <w:pPr>
        <w:spacing w:line="276" w:lineRule="auto"/>
        <w:contextualSpacing/>
        <w:rPr>
          <w:kern w:val="2"/>
          <w14:ligatures w14:val="standardContextual"/>
        </w:rPr>
      </w:pPr>
      <w:r w:rsidRPr="00AC7457">
        <w:rPr>
          <w:kern w:val="2"/>
          <w14:ligatures w14:val="standardContextual"/>
        </w:rPr>
        <w:t>Maslow's hierarchy of needs</w:t>
      </w:r>
      <w:r>
        <w:rPr>
          <w:kern w:val="2"/>
          <w14:ligatures w14:val="standardContextual"/>
        </w:rPr>
        <w:t xml:space="preserve"> illustration:</w:t>
      </w:r>
    </w:p>
    <w:p w14:paraId="31F0F823" w14:textId="77777777" w:rsidR="0066379E" w:rsidRDefault="0066379E" w:rsidP="00266BE2">
      <w:pPr>
        <w:spacing w:line="276" w:lineRule="auto"/>
        <w:contextualSpacing/>
        <w:rPr>
          <w:kern w:val="2"/>
          <w14:ligatures w14:val="standardContextual"/>
        </w:rPr>
      </w:pPr>
    </w:p>
    <w:p w14:paraId="4392C026" w14:textId="0C6AF54B" w:rsidR="0066379E" w:rsidRDefault="0066379E"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68480" behindDoc="0" locked="0" layoutInCell="1" allowOverlap="1" wp14:anchorId="70FA6456" wp14:editId="3114B52D">
                <wp:simplePos x="0" y="0"/>
                <wp:positionH relativeFrom="column">
                  <wp:posOffset>142340</wp:posOffset>
                </wp:positionH>
                <wp:positionV relativeFrom="paragraph">
                  <wp:posOffset>42545</wp:posOffset>
                </wp:positionV>
                <wp:extent cx="1521515" cy="1604267"/>
                <wp:effectExtent l="19050" t="19050" r="40640" b="15240"/>
                <wp:wrapNone/>
                <wp:docPr id="1161661460" name="Isosceles Triangle 2"/>
                <wp:cNvGraphicFramePr/>
                <a:graphic xmlns:a="http://schemas.openxmlformats.org/drawingml/2006/main">
                  <a:graphicData uri="http://schemas.microsoft.com/office/word/2010/wordprocessingShape">
                    <wps:wsp>
                      <wps:cNvSpPr/>
                      <wps:spPr>
                        <a:xfrm>
                          <a:off x="0" y="0"/>
                          <a:ext cx="1521515" cy="1604267"/>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100F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1.2pt;margin-top:3.35pt;width:119.8pt;height:12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" fillcolor="white [3201]" strokecolor="black [3213]" strokeweight="1pt"/>
            </w:pict>
          </mc:Fallback>
        </mc:AlternateContent>
      </w:r>
    </w:p>
    <w:p w14:paraId="577FAA7C" w14:textId="5780F36A" w:rsidR="0066379E" w:rsidRDefault="00AC7457"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82816" behindDoc="0" locked="0" layoutInCell="1" allowOverlap="1" wp14:anchorId="12902792" wp14:editId="56590F76">
                <wp:simplePos x="0" y="0"/>
                <wp:positionH relativeFrom="column">
                  <wp:posOffset>1225296</wp:posOffset>
                </wp:positionH>
                <wp:positionV relativeFrom="paragraph">
                  <wp:posOffset>102616</wp:posOffset>
                </wp:positionV>
                <wp:extent cx="3034665" cy="237236"/>
                <wp:effectExtent l="0" t="0" r="0" b="0"/>
                <wp:wrapNone/>
                <wp:docPr id="229297348" name="Text Box 21"/>
                <wp:cNvGraphicFramePr/>
                <a:graphic xmlns:a="http://schemas.openxmlformats.org/drawingml/2006/main">
                  <a:graphicData uri="http://schemas.microsoft.com/office/word/2010/wordprocessingShape">
                    <wps:wsp>
                      <wps:cNvSpPr txBox="1"/>
                      <wps:spPr>
                        <a:xfrm>
                          <a:off x="0" y="0"/>
                          <a:ext cx="3034665" cy="237236"/>
                        </a:xfrm>
                        <a:prstGeom prst="rect">
                          <a:avLst/>
                        </a:prstGeom>
                        <a:solidFill>
                          <a:sysClr val="window" lastClr="FFFFFF"/>
                        </a:solidFill>
                        <a:ln w="6350">
                          <a:noFill/>
                        </a:ln>
                      </wps:spPr>
                      <wps:txbx>
                        <w:txbxContent>
                          <w:p w14:paraId="6352FEDA" w14:textId="36D3702E" w:rsidR="00584889" w:rsidRPr="00F910BD" w:rsidRDefault="00AC7457" w:rsidP="00584889">
                            <w:pPr>
                              <w:rPr>
                                <w:sz w:val="16"/>
                                <w:szCs w:val="16"/>
                                <w:lang w:val="en-US"/>
                              </w:rPr>
                            </w:pPr>
                            <w:r>
                              <w:rPr>
                                <w:sz w:val="16"/>
                                <w:szCs w:val="16"/>
                                <w:lang w:val="en-US"/>
                              </w:rPr>
                              <w:t xml:space="preserve">                    </w:t>
                            </w:r>
                            <w:r w:rsidR="00F910BD" w:rsidRPr="00F910BD">
                              <w:rPr>
                                <w:sz w:val="16"/>
                                <w:szCs w:val="16"/>
                                <w:lang w:val="en-US"/>
                              </w:rPr>
                              <w:t>Self- Actualisation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02792" id="Text Box 21" o:spid="_x0000_s1031" type="#_x0000_t202" style="position:absolute;margin-left:96.5pt;margin-top:8.1pt;width:238.95pt;height:18.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" fillcolor="window" stroked="f" strokeweight=".5pt">
                <v:textbox>
                  <w:txbxContent>
                    <w:p w14:paraId="6352FEDA" w14:textId="36D3702E" w:rsidR="00584889" w:rsidRPr="00F910BD" w:rsidRDefault="00AC7457" w:rsidP="00584889">
                      <w:pPr>
                        <w:rPr>
                          <w:sz w:val="16"/>
                          <w:szCs w:val="16"/>
                          <w:lang w:val="en-US"/>
                        </w:rPr>
                      </w:pPr>
                      <w:r>
                        <w:rPr>
                          <w:sz w:val="16"/>
                          <w:szCs w:val="16"/>
                          <w:lang w:val="en-US"/>
                        </w:rPr>
                        <w:t xml:space="preserve">                    </w:t>
                      </w:r>
                      <w:r w:rsidR="00F910BD" w:rsidRPr="00F910BD">
                        <w:rPr>
                          <w:sz w:val="16"/>
                          <w:szCs w:val="16"/>
                          <w:lang w:val="en-US"/>
                        </w:rPr>
                        <w:t>Self- Actualisation</w:t>
                      </w:r>
                    </w:p>
                  </w:txbxContent>
                </v:textbox>
              </v:shape>
            </w:pict>
          </mc:Fallback>
        </mc:AlternateContent>
      </w:r>
    </w:p>
    <w:p w14:paraId="68FFCDE5" w14:textId="252C1435" w:rsidR="0066379E" w:rsidRDefault="00AC7457"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93056" behindDoc="0" locked="0" layoutInCell="1" allowOverlap="1" wp14:anchorId="27100AD3" wp14:editId="1886F888">
                <wp:simplePos x="0" y="0"/>
                <wp:positionH relativeFrom="column">
                  <wp:posOffset>1145540</wp:posOffset>
                </wp:positionH>
                <wp:positionV relativeFrom="paragraph">
                  <wp:posOffset>159639</wp:posOffset>
                </wp:positionV>
                <wp:extent cx="3286252" cy="6477"/>
                <wp:effectExtent l="0" t="0" r="28575" b="31750"/>
                <wp:wrapNone/>
                <wp:docPr id="2136180481" name="Straight Connector 24"/>
                <wp:cNvGraphicFramePr/>
                <a:graphic xmlns:a="http://schemas.openxmlformats.org/drawingml/2006/main">
                  <a:graphicData uri="http://schemas.microsoft.com/office/word/2010/wordprocessingShape">
                    <wps:wsp>
                      <wps:cNvCnPr/>
                      <wps:spPr>
                        <a:xfrm>
                          <a:off x="0" y="0"/>
                          <a:ext cx="3286252" cy="647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EAFE8D" id="Straight Connector 2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90.2pt,12.55pt" to="348.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" strokecolor="black [3213]" strokeweight=".5pt">
                <v:stroke joinstyle="miter"/>
              </v:line>
            </w:pict>
          </mc:Fallback>
        </mc:AlternateContent>
      </w:r>
      <w:r>
        <w:rPr>
          <w:noProof/>
          <w:kern w:val="2"/>
        </w:rPr>
        <mc:AlternateContent>
          <mc:Choice Requires="wps">
            <w:drawing>
              <wp:anchor distT="0" distB="0" distL="114300" distR="114300" simplePos="0" relativeHeight="251692032" behindDoc="0" locked="0" layoutInCell="1" allowOverlap="1" wp14:anchorId="0776ACA8" wp14:editId="7E7BD640">
                <wp:simplePos x="0" y="0"/>
                <wp:positionH relativeFrom="column">
                  <wp:posOffset>670560</wp:posOffset>
                </wp:positionH>
                <wp:positionV relativeFrom="paragraph">
                  <wp:posOffset>153924</wp:posOffset>
                </wp:positionV>
                <wp:extent cx="475488" cy="6096"/>
                <wp:effectExtent l="0" t="0" r="20320" b="32385"/>
                <wp:wrapNone/>
                <wp:docPr id="654021995" name="Straight Connector 23"/>
                <wp:cNvGraphicFramePr/>
                <a:graphic xmlns:a="http://schemas.openxmlformats.org/drawingml/2006/main">
                  <a:graphicData uri="http://schemas.microsoft.com/office/word/2010/wordprocessingShape">
                    <wps:wsp>
                      <wps:cNvCnPr/>
                      <wps:spPr>
                        <a:xfrm>
                          <a:off x="0" y="0"/>
                          <a:ext cx="475488" cy="609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368443" id="Straight Connector 23"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52.8pt,12.1pt" to="90.2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" strokecolor="black [3213]" strokeweight=".5pt">
                <v:stroke joinstyle="miter"/>
              </v:line>
            </w:pict>
          </mc:Fallback>
        </mc:AlternateContent>
      </w:r>
    </w:p>
    <w:p w14:paraId="3C41BBDE" w14:textId="10A8BF97" w:rsidR="0066379E" w:rsidRDefault="00584889"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84864" behindDoc="0" locked="0" layoutInCell="1" allowOverlap="1" wp14:anchorId="0D4EB83A" wp14:editId="655F47A4">
                <wp:simplePos x="0" y="0"/>
                <wp:positionH relativeFrom="column">
                  <wp:posOffset>1286256</wp:posOffset>
                </wp:positionH>
                <wp:positionV relativeFrom="paragraph">
                  <wp:posOffset>12446</wp:posOffset>
                </wp:positionV>
                <wp:extent cx="2992501" cy="207264"/>
                <wp:effectExtent l="0" t="0" r="0" b="2540"/>
                <wp:wrapNone/>
                <wp:docPr id="1947680436" name="Text Box 21"/>
                <wp:cNvGraphicFramePr/>
                <a:graphic xmlns:a="http://schemas.openxmlformats.org/drawingml/2006/main">
                  <a:graphicData uri="http://schemas.microsoft.com/office/word/2010/wordprocessingShape">
                    <wps:wsp>
                      <wps:cNvSpPr txBox="1"/>
                      <wps:spPr>
                        <a:xfrm>
                          <a:off x="0" y="0"/>
                          <a:ext cx="2992501" cy="207264"/>
                        </a:xfrm>
                        <a:prstGeom prst="rect">
                          <a:avLst/>
                        </a:prstGeom>
                        <a:solidFill>
                          <a:sysClr val="window" lastClr="FFFFFF"/>
                        </a:solidFill>
                        <a:ln w="6350">
                          <a:noFill/>
                        </a:ln>
                      </wps:spPr>
                      <wps:txbx>
                        <w:txbxContent>
                          <w:p w14:paraId="4A6CDF3E" w14:textId="08A51A4B" w:rsidR="00584889" w:rsidRPr="00F910BD" w:rsidRDefault="00F910BD" w:rsidP="00584889">
                            <w:pPr>
                              <w:rPr>
                                <w:sz w:val="18"/>
                                <w:szCs w:val="18"/>
                                <w:lang w:val="en-US"/>
                              </w:rPr>
                            </w:pPr>
                            <w:r>
                              <w:rPr>
                                <w:sz w:val="18"/>
                                <w:szCs w:val="18"/>
                                <w:lang w:val="en-US"/>
                              </w:rPr>
                              <w:t xml:space="preserve">               </w:t>
                            </w:r>
                            <w:r w:rsidRPr="00F910BD">
                              <w:rPr>
                                <w:sz w:val="18"/>
                                <w:szCs w:val="18"/>
                                <w:lang w:val="en-US"/>
                              </w:rPr>
                              <w:t>Esteem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EB83A" id="_x0000_s1032" type="#_x0000_t202" style="position:absolute;margin-left:101.3pt;margin-top:1pt;width:235.65pt;height:1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" fillcolor="window" stroked="f" strokeweight=".5pt">
                <v:textbox>
                  <w:txbxContent>
                    <w:p w14:paraId="4A6CDF3E" w14:textId="08A51A4B" w:rsidR="00584889" w:rsidRPr="00F910BD" w:rsidRDefault="00F910BD" w:rsidP="00584889">
                      <w:pPr>
                        <w:rPr>
                          <w:sz w:val="18"/>
                          <w:szCs w:val="18"/>
                          <w:lang w:val="en-US"/>
                        </w:rPr>
                      </w:pPr>
                      <w:r>
                        <w:rPr>
                          <w:sz w:val="18"/>
                          <w:szCs w:val="18"/>
                          <w:lang w:val="en-US"/>
                        </w:rPr>
                        <w:t xml:space="preserve">               </w:t>
                      </w:r>
                      <w:r w:rsidRPr="00F910BD">
                        <w:rPr>
                          <w:sz w:val="18"/>
                          <w:szCs w:val="18"/>
                          <w:lang w:val="en-US"/>
                        </w:rPr>
                        <w:t>Esteem</w:t>
                      </w:r>
                    </w:p>
                  </w:txbxContent>
                </v:textbox>
              </v:shape>
            </w:pict>
          </mc:Fallback>
        </mc:AlternateContent>
      </w:r>
    </w:p>
    <w:p w14:paraId="2FCE3CC6" w14:textId="5D784BFC" w:rsidR="0066379E" w:rsidRDefault="00584889"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86912" behindDoc="0" locked="0" layoutInCell="1" allowOverlap="1" wp14:anchorId="2804777D" wp14:editId="29B25BB7">
                <wp:simplePos x="0" y="0"/>
                <wp:positionH relativeFrom="column">
                  <wp:posOffset>1456944</wp:posOffset>
                </wp:positionH>
                <wp:positionV relativeFrom="paragraph">
                  <wp:posOffset>59944</wp:posOffset>
                </wp:positionV>
                <wp:extent cx="2822448" cy="225552"/>
                <wp:effectExtent l="0" t="0" r="0" b="3175"/>
                <wp:wrapNone/>
                <wp:docPr id="1475202506" name="Text Box 21"/>
                <wp:cNvGraphicFramePr/>
                <a:graphic xmlns:a="http://schemas.openxmlformats.org/drawingml/2006/main">
                  <a:graphicData uri="http://schemas.microsoft.com/office/word/2010/wordprocessingShape">
                    <wps:wsp>
                      <wps:cNvSpPr txBox="1"/>
                      <wps:spPr>
                        <a:xfrm>
                          <a:off x="0" y="0"/>
                          <a:ext cx="2822448" cy="225552"/>
                        </a:xfrm>
                        <a:prstGeom prst="rect">
                          <a:avLst/>
                        </a:prstGeom>
                        <a:solidFill>
                          <a:sysClr val="window" lastClr="FFFFFF"/>
                        </a:solidFill>
                        <a:ln w="6350">
                          <a:noFill/>
                        </a:ln>
                      </wps:spPr>
                      <wps:txbx>
                        <w:txbxContent>
                          <w:p w14:paraId="32F06038" w14:textId="7F6D0BE7" w:rsidR="00584889" w:rsidRPr="00F910BD" w:rsidRDefault="00F910BD" w:rsidP="00584889">
                            <w:pPr>
                              <w:rPr>
                                <w:sz w:val="18"/>
                                <w:szCs w:val="18"/>
                                <w:lang w:val="en-US"/>
                              </w:rPr>
                            </w:pPr>
                            <w:r>
                              <w:rPr>
                                <w:sz w:val="18"/>
                                <w:szCs w:val="18"/>
                                <w:lang w:val="en-US"/>
                              </w:rPr>
                              <w:t xml:space="preserve">         </w:t>
                            </w:r>
                            <w:r w:rsidRPr="00F910BD">
                              <w:rPr>
                                <w:sz w:val="18"/>
                                <w:szCs w:val="18"/>
                                <w:lang w:val="en-US"/>
                              </w:rPr>
                              <w:t>Love and belonging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4777D" id="_x0000_s1033" type="#_x0000_t202" style="position:absolute;margin-left:114.7pt;margin-top:4.7pt;width:222.25pt;height:17.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" fillcolor="window" stroked="f" strokeweight=".5pt">
                <v:textbox>
                  <w:txbxContent>
                    <w:p w14:paraId="32F06038" w14:textId="7F6D0BE7" w:rsidR="00584889" w:rsidRPr="00F910BD" w:rsidRDefault="00F910BD" w:rsidP="00584889">
                      <w:pPr>
                        <w:rPr>
                          <w:sz w:val="18"/>
                          <w:szCs w:val="18"/>
                          <w:lang w:val="en-US"/>
                        </w:rPr>
                      </w:pPr>
                      <w:r>
                        <w:rPr>
                          <w:sz w:val="18"/>
                          <w:szCs w:val="18"/>
                          <w:lang w:val="en-US"/>
                        </w:rPr>
                        <w:t xml:space="preserve">         </w:t>
                      </w:r>
                      <w:r w:rsidRPr="00F910BD">
                        <w:rPr>
                          <w:sz w:val="18"/>
                          <w:szCs w:val="18"/>
                          <w:lang w:val="en-US"/>
                        </w:rPr>
                        <w:t>Love and belonging</w:t>
                      </w:r>
                    </w:p>
                  </w:txbxContent>
                </v:textbox>
              </v:shape>
            </w:pict>
          </mc:Fallback>
        </mc:AlternateContent>
      </w:r>
      <w:r w:rsidR="001558A1">
        <w:rPr>
          <w:noProof/>
          <w:kern w:val="2"/>
        </w:rPr>
        <mc:AlternateContent>
          <mc:Choice Requires="wps">
            <w:drawing>
              <wp:anchor distT="0" distB="0" distL="114300" distR="114300" simplePos="0" relativeHeight="251676672" behindDoc="0" locked="0" layoutInCell="1" allowOverlap="1" wp14:anchorId="7E7DE8C4" wp14:editId="1EAB0EF3">
                <wp:simplePos x="0" y="0"/>
                <wp:positionH relativeFrom="column">
                  <wp:posOffset>1269441</wp:posOffset>
                </wp:positionH>
                <wp:positionV relativeFrom="paragraph">
                  <wp:posOffset>40570</wp:posOffset>
                </wp:positionV>
                <wp:extent cx="3175279" cy="7048"/>
                <wp:effectExtent l="0" t="0" r="25400" b="31115"/>
                <wp:wrapNone/>
                <wp:docPr id="1208295989" name="Straight Connector 17"/>
                <wp:cNvGraphicFramePr/>
                <a:graphic xmlns:a="http://schemas.openxmlformats.org/drawingml/2006/main">
                  <a:graphicData uri="http://schemas.microsoft.com/office/word/2010/wordprocessingShape">
                    <wps:wsp>
                      <wps:cNvCnPr/>
                      <wps:spPr>
                        <a:xfrm>
                          <a:off x="0" y="0"/>
                          <a:ext cx="3175279" cy="704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B3C9D7" id="Straight Connector 1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9.95pt,3.2pt" to="349.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" strokecolor="black [3213]" strokeweight=".5pt">
                <v:stroke joinstyle="miter"/>
              </v:line>
            </w:pict>
          </mc:Fallback>
        </mc:AlternateContent>
      </w:r>
      <w:r w:rsidR="00FF01EF">
        <w:rPr>
          <w:noProof/>
          <w:kern w:val="2"/>
        </w:rPr>
        <mc:AlternateContent>
          <mc:Choice Requires="wps">
            <w:drawing>
              <wp:anchor distT="0" distB="0" distL="114300" distR="114300" simplePos="0" relativeHeight="251671552" behindDoc="0" locked="0" layoutInCell="1" allowOverlap="1" wp14:anchorId="02572B49" wp14:editId="3333336B">
                <wp:simplePos x="0" y="0"/>
                <wp:positionH relativeFrom="column">
                  <wp:posOffset>539750</wp:posOffset>
                </wp:positionH>
                <wp:positionV relativeFrom="paragraph">
                  <wp:posOffset>34290</wp:posOffset>
                </wp:positionV>
                <wp:extent cx="746125" cy="6350"/>
                <wp:effectExtent l="0" t="0" r="34925" b="31750"/>
                <wp:wrapNone/>
                <wp:docPr id="1496693077" name="Straight Connector 11"/>
                <wp:cNvGraphicFramePr/>
                <a:graphic xmlns:a="http://schemas.openxmlformats.org/drawingml/2006/main">
                  <a:graphicData uri="http://schemas.microsoft.com/office/word/2010/wordprocessingShape">
                    <wps:wsp>
                      <wps:cNvCnPr/>
                      <wps:spPr>
                        <a:xfrm>
                          <a:off x="0" y="0"/>
                          <a:ext cx="746125" cy="6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88834C" id="Straight Connector 1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2.5pt,2.7pt" to="101.2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" strokecolor="black [3213]" strokeweight=".5pt">
                <v:stroke joinstyle="miter"/>
              </v:line>
            </w:pict>
          </mc:Fallback>
        </mc:AlternateContent>
      </w:r>
    </w:p>
    <w:p w14:paraId="5449B5A4" w14:textId="1620F399" w:rsidR="0066379E" w:rsidRDefault="00584889"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88960" behindDoc="0" locked="0" layoutInCell="1" allowOverlap="1" wp14:anchorId="1C328EE7" wp14:editId="5AAA1DE8">
                <wp:simplePos x="0" y="0"/>
                <wp:positionH relativeFrom="column">
                  <wp:posOffset>1572768</wp:posOffset>
                </wp:positionH>
                <wp:positionV relativeFrom="paragraph">
                  <wp:posOffset>123825</wp:posOffset>
                </wp:positionV>
                <wp:extent cx="2712212" cy="213360"/>
                <wp:effectExtent l="0" t="0" r="0" b="0"/>
                <wp:wrapNone/>
                <wp:docPr id="753726773" name="Text Box 21"/>
                <wp:cNvGraphicFramePr/>
                <a:graphic xmlns:a="http://schemas.openxmlformats.org/drawingml/2006/main">
                  <a:graphicData uri="http://schemas.microsoft.com/office/word/2010/wordprocessingShape">
                    <wps:wsp>
                      <wps:cNvSpPr txBox="1"/>
                      <wps:spPr>
                        <a:xfrm>
                          <a:off x="0" y="0"/>
                          <a:ext cx="2712212" cy="213360"/>
                        </a:xfrm>
                        <a:prstGeom prst="rect">
                          <a:avLst/>
                        </a:prstGeom>
                        <a:solidFill>
                          <a:sysClr val="window" lastClr="FFFFFF"/>
                        </a:solidFill>
                        <a:ln w="6350">
                          <a:noFill/>
                        </a:ln>
                      </wps:spPr>
                      <wps:txbx>
                        <w:txbxContent>
                          <w:p w14:paraId="7ED32609" w14:textId="2FE09135" w:rsidR="00584889" w:rsidRPr="00F910BD" w:rsidRDefault="00F910BD" w:rsidP="00584889">
                            <w:pPr>
                              <w:rPr>
                                <w:sz w:val="18"/>
                                <w:szCs w:val="18"/>
                                <w:lang w:val="en-US"/>
                              </w:rPr>
                            </w:pPr>
                            <w:r>
                              <w:rPr>
                                <w:sz w:val="18"/>
                                <w:szCs w:val="18"/>
                                <w:lang w:val="en-US"/>
                              </w:rPr>
                              <w:t xml:space="preserve">     </w:t>
                            </w:r>
                            <w:r w:rsidRPr="00F910BD">
                              <w:rPr>
                                <w:sz w:val="18"/>
                                <w:szCs w:val="18"/>
                                <w:lang w:val="en-US"/>
                              </w:rPr>
                              <w:t>Safety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28EE7" id="_x0000_s1034" type="#_x0000_t202" style="position:absolute;margin-left:123.85pt;margin-top:9.75pt;width:213.55pt;height:16.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" fillcolor="window" stroked="f" strokeweight=".5pt">
                <v:textbox>
                  <w:txbxContent>
                    <w:p w14:paraId="7ED32609" w14:textId="2FE09135" w:rsidR="00584889" w:rsidRPr="00F910BD" w:rsidRDefault="00F910BD" w:rsidP="00584889">
                      <w:pPr>
                        <w:rPr>
                          <w:sz w:val="18"/>
                          <w:szCs w:val="18"/>
                          <w:lang w:val="en-US"/>
                        </w:rPr>
                      </w:pPr>
                      <w:r>
                        <w:rPr>
                          <w:sz w:val="18"/>
                          <w:szCs w:val="18"/>
                          <w:lang w:val="en-US"/>
                        </w:rPr>
                        <w:t xml:space="preserve">     </w:t>
                      </w:r>
                      <w:r w:rsidRPr="00F910BD">
                        <w:rPr>
                          <w:sz w:val="18"/>
                          <w:szCs w:val="18"/>
                          <w:lang w:val="en-US"/>
                        </w:rPr>
                        <w:t>Safety needs</w:t>
                      </w:r>
                    </w:p>
                  </w:txbxContent>
                </v:textbox>
              </v:shape>
            </w:pict>
          </mc:Fallback>
        </mc:AlternateContent>
      </w:r>
      <w:r w:rsidR="001558A1">
        <w:rPr>
          <w:noProof/>
          <w:kern w:val="2"/>
        </w:rPr>
        <mc:AlternateContent>
          <mc:Choice Requires="wps">
            <w:drawing>
              <wp:anchor distT="0" distB="0" distL="114300" distR="114300" simplePos="0" relativeHeight="251677696" behindDoc="0" locked="0" layoutInCell="1" allowOverlap="1" wp14:anchorId="1289A824" wp14:editId="6F44958C">
                <wp:simplePos x="0" y="0"/>
                <wp:positionH relativeFrom="column">
                  <wp:posOffset>1403419</wp:posOffset>
                </wp:positionH>
                <wp:positionV relativeFrom="paragraph">
                  <wp:posOffset>104628</wp:posOffset>
                </wp:positionV>
                <wp:extent cx="3054699" cy="6699"/>
                <wp:effectExtent l="0" t="0" r="31750" b="31750"/>
                <wp:wrapNone/>
                <wp:docPr id="146838109" name="Straight Connector 18"/>
                <wp:cNvGraphicFramePr/>
                <a:graphic xmlns:a="http://schemas.openxmlformats.org/drawingml/2006/main">
                  <a:graphicData uri="http://schemas.microsoft.com/office/word/2010/wordprocessingShape">
                    <wps:wsp>
                      <wps:cNvCnPr/>
                      <wps:spPr>
                        <a:xfrm flipV="1">
                          <a:off x="0" y="0"/>
                          <a:ext cx="3054699" cy="669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800265" id="Straight Connector 18"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10.5pt,8.25pt" to="351.0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" strokecolor="black [3213]" strokeweight=".5pt">
                <v:stroke joinstyle="miter"/>
              </v:line>
            </w:pict>
          </mc:Fallback>
        </mc:AlternateContent>
      </w:r>
      <w:r w:rsidR="0066379E">
        <w:rPr>
          <w:noProof/>
          <w:kern w:val="2"/>
        </w:rPr>
        <mc:AlternateContent>
          <mc:Choice Requires="wps">
            <w:drawing>
              <wp:anchor distT="0" distB="0" distL="114300" distR="114300" simplePos="0" relativeHeight="251670528" behindDoc="0" locked="0" layoutInCell="1" allowOverlap="1" wp14:anchorId="5BED0EA3" wp14:editId="119EA77B">
                <wp:simplePos x="0" y="0"/>
                <wp:positionH relativeFrom="column">
                  <wp:posOffset>427382</wp:posOffset>
                </wp:positionH>
                <wp:positionV relativeFrom="paragraph">
                  <wp:posOffset>110490</wp:posOffset>
                </wp:positionV>
                <wp:extent cx="964095" cy="0"/>
                <wp:effectExtent l="0" t="0" r="0" b="0"/>
                <wp:wrapNone/>
                <wp:docPr id="510256091" name="Straight Connector 5"/>
                <wp:cNvGraphicFramePr/>
                <a:graphic xmlns:a="http://schemas.openxmlformats.org/drawingml/2006/main">
                  <a:graphicData uri="http://schemas.microsoft.com/office/word/2010/wordprocessingShape">
                    <wps:wsp>
                      <wps:cNvCnPr/>
                      <wps:spPr>
                        <a:xfrm>
                          <a:off x="0" y="0"/>
                          <a:ext cx="9640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EB146A" id="Straight Connector 5"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3.65pt,8.7pt" to="109.5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" strokecolor="black [3213]" strokeweight=".5pt">
                <v:stroke joinstyle="miter"/>
              </v:line>
            </w:pict>
          </mc:Fallback>
        </mc:AlternateContent>
      </w:r>
    </w:p>
    <w:p w14:paraId="29860EFE" w14:textId="480BA5FD" w:rsidR="0066379E" w:rsidRDefault="001558A1"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78720" behindDoc="0" locked="0" layoutInCell="1" allowOverlap="1" wp14:anchorId="3FB611BB" wp14:editId="4B84AFC8">
                <wp:simplePos x="0" y="0"/>
                <wp:positionH relativeFrom="column">
                  <wp:posOffset>1517300</wp:posOffset>
                </wp:positionH>
                <wp:positionV relativeFrom="paragraph">
                  <wp:posOffset>171687</wp:posOffset>
                </wp:positionV>
                <wp:extent cx="2947517" cy="3350"/>
                <wp:effectExtent l="0" t="0" r="24765" b="34925"/>
                <wp:wrapNone/>
                <wp:docPr id="1887928730" name="Straight Connector 19"/>
                <wp:cNvGraphicFramePr/>
                <a:graphic xmlns:a="http://schemas.openxmlformats.org/drawingml/2006/main">
                  <a:graphicData uri="http://schemas.microsoft.com/office/word/2010/wordprocessingShape">
                    <wps:wsp>
                      <wps:cNvCnPr/>
                      <wps:spPr>
                        <a:xfrm>
                          <a:off x="0" y="0"/>
                          <a:ext cx="2947517" cy="3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0F3A60" id="Straight Connector 1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19.45pt,13.5pt" to="351.5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" strokecolor="black [3213]" strokeweight=".5pt">
                <v:stroke joinstyle="miter"/>
              </v:line>
            </w:pict>
          </mc:Fallback>
        </mc:AlternateContent>
      </w:r>
      <w:r w:rsidR="0066379E">
        <w:rPr>
          <w:noProof/>
          <w:kern w:val="2"/>
        </w:rPr>
        <mc:AlternateContent>
          <mc:Choice Requires="wps">
            <w:drawing>
              <wp:anchor distT="0" distB="0" distL="114300" distR="114300" simplePos="0" relativeHeight="251669504" behindDoc="0" locked="0" layoutInCell="1" allowOverlap="1" wp14:anchorId="4BA03EE3" wp14:editId="6BF78462">
                <wp:simplePos x="0" y="0"/>
                <wp:positionH relativeFrom="column">
                  <wp:posOffset>308112</wp:posOffset>
                </wp:positionH>
                <wp:positionV relativeFrom="paragraph">
                  <wp:posOffset>174818</wp:posOffset>
                </wp:positionV>
                <wp:extent cx="1222513" cy="0"/>
                <wp:effectExtent l="0" t="0" r="0" b="0"/>
                <wp:wrapNone/>
                <wp:docPr id="73133787" name="Straight Connector 4"/>
                <wp:cNvGraphicFramePr/>
                <a:graphic xmlns:a="http://schemas.openxmlformats.org/drawingml/2006/main">
                  <a:graphicData uri="http://schemas.microsoft.com/office/word/2010/wordprocessingShape">
                    <wps:wsp>
                      <wps:cNvCnPr/>
                      <wps:spPr>
                        <a:xfrm>
                          <a:off x="0" y="0"/>
                          <a:ext cx="122251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E68774" id="Straight Connector 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4.25pt,13.75pt" to="120.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" strokecolor="black [3213]" strokeweight=".5pt">
                <v:stroke joinstyle="miter"/>
              </v:line>
            </w:pict>
          </mc:Fallback>
        </mc:AlternateContent>
      </w:r>
    </w:p>
    <w:p w14:paraId="0E287E20" w14:textId="250AF904" w:rsidR="0066379E" w:rsidRDefault="00584889"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91008" behindDoc="0" locked="0" layoutInCell="1" allowOverlap="1" wp14:anchorId="6D359620" wp14:editId="17849133">
                <wp:simplePos x="0" y="0"/>
                <wp:positionH relativeFrom="column">
                  <wp:posOffset>1706880</wp:posOffset>
                </wp:positionH>
                <wp:positionV relativeFrom="paragraph">
                  <wp:posOffset>32385</wp:posOffset>
                </wp:positionV>
                <wp:extent cx="2578100" cy="231648"/>
                <wp:effectExtent l="0" t="0" r="0" b="0"/>
                <wp:wrapNone/>
                <wp:docPr id="2013224324" name="Text Box 21"/>
                <wp:cNvGraphicFramePr/>
                <a:graphic xmlns:a="http://schemas.openxmlformats.org/drawingml/2006/main">
                  <a:graphicData uri="http://schemas.microsoft.com/office/word/2010/wordprocessingShape">
                    <wps:wsp>
                      <wps:cNvSpPr txBox="1"/>
                      <wps:spPr>
                        <a:xfrm>
                          <a:off x="0" y="0"/>
                          <a:ext cx="2578100" cy="231648"/>
                        </a:xfrm>
                        <a:prstGeom prst="rect">
                          <a:avLst/>
                        </a:prstGeom>
                        <a:solidFill>
                          <a:sysClr val="window" lastClr="FFFFFF"/>
                        </a:solidFill>
                        <a:ln w="6350">
                          <a:noFill/>
                        </a:ln>
                      </wps:spPr>
                      <wps:txbx>
                        <w:txbxContent>
                          <w:p w14:paraId="6F80FD37" w14:textId="42F7162E" w:rsidR="00584889" w:rsidRPr="00F910BD" w:rsidRDefault="00AC7457" w:rsidP="00584889">
                            <w:pPr>
                              <w:rPr>
                                <w:sz w:val="18"/>
                                <w:szCs w:val="18"/>
                                <w:lang w:val="en-US"/>
                              </w:rPr>
                            </w:pPr>
                            <w:r w:rsidRPr="00F910BD">
                              <w:rPr>
                                <w:sz w:val="18"/>
                                <w:szCs w:val="18"/>
                                <w:lang w:val="en-US"/>
                              </w:rPr>
                              <w:t>Physiological</w:t>
                            </w:r>
                            <w:r w:rsidR="00F910BD" w:rsidRPr="00F910BD">
                              <w:rPr>
                                <w:sz w:val="18"/>
                                <w:szCs w:val="18"/>
                                <w:lang w:val="en-US"/>
                              </w:rPr>
                              <w:t xml:space="preserve">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59620" id="_x0000_s1035" type="#_x0000_t202" style="position:absolute;margin-left:134.4pt;margin-top:2.55pt;width:203pt;height:18.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" fillcolor="window" stroked="f" strokeweight=".5pt">
                <v:textbox>
                  <w:txbxContent>
                    <w:p w14:paraId="6F80FD37" w14:textId="42F7162E" w:rsidR="00584889" w:rsidRPr="00F910BD" w:rsidRDefault="00AC7457" w:rsidP="00584889">
                      <w:pPr>
                        <w:rPr>
                          <w:sz w:val="18"/>
                          <w:szCs w:val="18"/>
                          <w:lang w:val="en-US"/>
                        </w:rPr>
                      </w:pPr>
                      <w:r w:rsidRPr="00F910BD">
                        <w:rPr>
                          <w:sz w:val="18"/>
                          <w:szCs w:val="18"/>
                          <w:lang w:val="en-US"/>
                        </w:rPr>
                        <w:t>Physiological</w:t>
                      </w:r>
                      <w:r w:rsidR="00F910BD" w:rsidRPr="00F910BD">
                        <w:rPr>
                          <w:sz w:val="18"/>
                          <w:szCs w:val="18"/>
                          <w:lang w:val="en-US"/>
                        </w:rPr>
                        <w:t xml:space="preserve"> needs</w:t>
                      </w:r>
                    </w:p>
                  </w:txbxContent>
                </v:textbox>
              </v:shape>
            </w:pict>
          </mc:Fallback>
        </mc:AlternateContent>
      </w:r>
    </w:p>
    <w:p w14:paraId="1124A4F2" w14:textId="7F95C31C" w:rsidR="0066379E" w:rsidRDefault="001558A1" w:rsidP="00266BE2">
      <w:pPr>
        <w:spacing w:line="276" w:lineRule="auto"/>
        <w:contextualSpacing/>
        <w:rPr>
          <w:kern w:val="2"/>
          <w14:ligatures w14:val="standardContextual"/>
        </w:rPr>
      </w:pPr>
      <w:r>
        <w:rPr>
          <w:noProof/>
          <w:kern w:val="2"/>
        </w:rPr>
        <mc:AlternateContent>
          <mc:Choice Requires="wps">
            <w:drawing>
              <wp:anchor distT="0" distB="0" distL="114300" distR="114300" simplePos="0" relativeHeight="251679744" behindDoc="0" locked="0" layoutInCell="1" allowOverlap="1" wp14:anchorId="1F8E8BB6" wp14:editId="38E6131A">
                <wp:simplePos x="0" y="0"/>
                <wp:positionH relativeFrom="column">
                  <wp:posOffset>1666186</wp:posOffset>
                </wp:positionH>
                <wp:positionV relativeFrom="paragraph">
                  <wp:posOffset>88361</wp:posOffset>
                </wp:positionV>
                <wp:extent cx="2810474" cy="0"/>
                <wp:effectExtent l="0" t="0" r="0" b="0"/>
                <wp:wrapNone/>
                <wp:docPr id="1978009258" name="Straight Connector 20"/>
                <wp:cNvGraphicFramePr/>
                <a:graphic xmlns:a="http://schemas.openxmlformats.org/drawingml/2006/main">
                  <a:graphicData uri="http://schemas.microsoft.com/office/word/2010/wordprocessingShape">
                    <wps:wsp>
                      <wps:cNvCnPr/>
                      <wps:spPr>
                        <a:xfrm>
                          <a:off x="0" y="0"/>
                          <a:ext cx="281047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E3A546" id="Straight Connector 20"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31.2pt,6.95pt" to="352.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" strokecolor="black [3213]" strokeweight=".5pt">
                <v:stroke joinstyle="miter"/>
              </v:line>
            </w:pict>
          </mc:Fallback>
        </mc:AlternateContent>
      </w:r>
    </w:p>
    <w:p w14:paraId="1E151C43" w14:textId="556BB534" w:rsidR="0066379E" w:rsidRDefault="0066379E" w:rsidP="00266BE2">
      <w:pPr>
        <w:spacing w:line="276" w:lineRule="auto"/>
        <w:contextualSpacing/>
        <w:rPr>
          <w:kern w:val="2"/>
          <w14:ligatures w14:val="standardContextual"/>
        </w:rPr>
      </w:pPr>
    </w:p>
    <w:p w14:paraId="39A31460" w14:textId="77777777" w:rsidR="0035099F" w:rsidRDefault="0035099F" w:rsidP="00266BE2">
      <w:pPr>
        <w:spacing w:line="276" w:lineRule="auto"/>
        <w:contextualSpacing/>
        <w:rPr>
          <w:i/>
          <w:iCs/>
          <w:kern w:val="2"/>
          <w14:ligatures w14:val="standardContextual"/>
        </w:rPr>
      </w:pPr>
    </w:p>
    <w:p w14:paraId="3645F7C8" w14:textId="35970010" w:rsidR="005E3771" w:rsidRPr="0035099F" w:rsidRDefault="005E3771" w:rsidP="00266BE2">
      <w:pPr>
        <w:spacing w:line="276" w:lineRule="auto"/>
        <w:contextualSpacing/>
        <w:rPr>
          <w:i/>
          <w:iCs/>
          <w:kern w:val="2"/>
          <w14:ligatures w14:val="standardContextual"/>
        </w:rPr>
      </w:pPr>
      <w:r w:rsidRPr="0035099F">
        <w:rPr>
          <w:i/>
          <w:iCs/>
          <w:kern w:val="2"/>
          <w14:ligatures w14:val="standardContextual"/>
        </w:rPr>
        <w:t>Alderfer’s ERG theory</w:t>
      </w:r>
      <w:r w:rsidR="0035099F">
        <w:rPr>
          <w:i/>
          <w:iCs/>
          <w:kern w:val="2"/>
          <w14:ligatures w14:val="standardContextual"/>
        </w:rPr>
        <w:t>:</w:t>
      </w:r>
    </w:p>
    <w:p w14:paraId="71EC8542" w14:textId="5E9D2F90" w:rsidR="0006610D" w:rsidRDefault="00B3704B" w:rsidP="00266BE2">
      <w:pPr>
        <w:spacing w:line="276" w:lineRule="auto"/>
        <w:contextualSpacing/>
        <w:rPr>
          <w:kern w:val="2"/>
          <w14:ligatures w14:val="standardContextual"/>
        </w:rPr>
      </w:pPr>
      <w:r>
        <w:rPr>
          <w:kern w:val="2"/>
          <w14:ligatures w14:val="standardContextual"/>
        </w:rPr>
        <w:t>This</w:t>
      </w:r>
      <w:r w:rsidRPr="0006610D">
        <w:rPr>
          <w:kern w:val="2"/>
          <w14:ligatures w14:val="standardContextual"/>
        </w:rPr>
        <w:t xml:space="preserve"> performance management paradigm</w:t>
      </w:r>
      <w:r w:rsidR="0006610D" w:rsidRPr="0006610D">
        <w:rPr>
          <w:kern w:val="2"/>
          <w14:ligatures w14:val="standardContextual"/>
        </w:rPr>
        <w:t xml:space="preserve"> applies to SainCo, a family-owned retail company</w:t>
      </w:r>
      <w:r w:rsidR="00716E65">
        <w:rPr>
          <w:kern w:val="2"/>
          <w14:ligatures w14:val="standardContextual"/>
        </w:rPr>
        <w:t xml:space="preserve">, </w:t>
      </w:r>
      <w:r w:rsidR="0006610D" w:rsidRPr="0006610D">
        <w:rPr>
          <w:kern w:val="2"/>
          <w14:ligatures w14:val="standardContextual"/>
        </w:rPr>
        <w:t>SainCo m</w:t>
      </w:r>
      <w:r w:rsidR="00716E65">
        <w:rPr>
          <w:kern w:val="2"/>
          <w14:ligatures w14:val="standardContextual"/>
        </w:rPr>
        <w:t xml:space="preserve">ay need to </w:t>
      </w:r>
      <w:r w:rsidR="0006610D" w:rsidRPr="0006610D">
        <w:rPr>
          <w:kern w:val="2"/>
          <w14:ligatures w14:val="standardContextual"/>
        </w:rPr>
        <w:t>adapt its authoritarian management style to its 2,000 employees in 10 locations</w:t>
      </w:r>
      <w:r w:rsidR="00716E65">
        <w:rPr>
          <w:kern w:val="2"/>
          <w14:ligatures w14:val="standardContextual"/>
        </w:rPr>
        <w:t>; a</w:t>
      </w:r>
      <w:r w:rsidR="0006610D" w:rsidRPr="0006610D">
        <w:rPr>
          <w:kern w:val="2"/>
          <w14:ligatures w14:val="standardContextual"/>
        </w:rPr>
        <w:t xml:space="preserve">s SainCo </w:t>
      </w:r>
      <w:r w:rsidR="00716E65">
        <w:rPr>
          <w:kern w:val="2"/>
          <w14:ligatures w14:val="standardContextual"/>
        </w:rPr>
        <w:t xml:space="preserve">business </w:t>
      </w:r>
      <w:r w:rsidR="0006610D" w:rsidRPr="0006610D">
        <w:rPr>
          <w:kern w:val="2"/>
          <w14:ligatures w14:val="standardContextual"/>
        </w:rPr>
        <w:t xml:space="preserve">adapts to the competitive, modern corporate world, the theory's emphasis on Existence, Relatedness, and Growth requirements makes sense. SainCo may go from strict hierarchy to a more dynamic, employee-centric model by prioritising these psychological and material needs, </w:t>
      </w:r>
      <w:r w:rsidR="00716E65" w:rsidRPr="0006610D">
        <w:rPr>
          <w:kern w:val="2"/>
          <w14:ligatures w14:val="standardContextual"/>
        </w:rPr>
        <w:t>motivating,</w:t>
      </w:r>
      <w:r w:rsidR="0006610D" w:rsidRPr="0006610D">
        <w:rPr>
          <w:kern w:val="2"/>
          <w14:ligatures w14:val="standardContextual"/>
        </w:rPr>
        <w:t xml:space="preserve"> and boosting productivity.</w:t>
      </w:r>
    </w:p>
    <w:p w14:paraId="3D996961" w14:textId="77777777" w:rsidR="0035099F" w:rsidRPr="005E3771" w:rsidRDefault="0035099F" w:rsidP="00266BE2">
      <w:pPr>
        <w:spacing w:line="276" w:lineRule="auto"/>
        <w:contextualSpacing/>
        <w:rPr>
          <w:kern w:val="2"/>
          <w14:ligatures w14:val="standardContextual"/>
        </w:rPr>
      </w:pPr>
    </w:p>
    <w:p w14:paraId="353F8854" w14:textId="0BDD1C67" w:rsidR="005E3771" w:rsidRPr="0035099F" w:rsidRDefault="005E3771" w:rsidP="00266BE2">
      <w:pPr>
        <w:spacing w:line="276" w:lineRule="auto"/>
        <w:contextualSpacing/>
        <w:rPr>
          <w:i/>
          <w:iCs/>
          <w:kern w:val="2"/>
          <w14:ligatures w14:val="standardContextual"/>
        </w:rPr>
      </w:pPr>
      <w:bookmarkStart w:id="24" w:name="_Hlk155857085"/>
      <w:r w:rsidRPr="0035099F">
        <w:rPr>
          <w:i/>
          <w:iCs/>
          <w:kern w:val="2"/>
          <w14:ligatures w14:val="standardContextual"/>
        </w:rPr>
        <w:t>Herzberg’s motivation-hygiene theory</w:t>
      </w:r>
      <w:r w:rsidR="0035099F" w:rsidRPr="0035099F">
        <w:rPr>
          <w:i/>
          <w:iCs/>
          <w:kern w:val="2"/>
          <w14:ligatures w14:val="standardContextual"/>
        </w:rPr>
        <w:t>:</w:t>
      </w:r>
    </w:p>
    <w:p w14:paraId="66913909" w14:textId="4152CA9D" w:rsidR="00716E65" w:rsidRDefault="00716E65" w:rsidP="00266BE2">
      <w:pPr>
        <w:spacing w:line="276" w:lineRule="auto"/>
        <w:contextualSpacing/>
        <w:rPr>
          <w:kern w:val="2"/>
          <w14:ligatures w14:val="standardContextual"/>
        </w:rPr>
      </w:pPr>
      <w:r w:rsidRPr="00716E65">
        <w:rPr>
          <w:kern w:val="2"/>
          <w14:ligatures w14:val="standardContextual"/>
        </w:rPr>
        <w:t>For SainCo, a conventional, managed family-run retail company with 2,000 employees spread over ten sites, Herzberg's motivation-hygiene theory is essential</w:t>
      </w:r>
      <w:r>
        <w:rPr>
          <w:kern w:val="2"/>
          <w14:ligatures w14:val="standardContextual"/>
        </w:rPr>
        <w:t xml:space="preserve">, </w:t>
      </w:r>
      <w:r w:rsidRPr="00716E65">
        <w:rPr>
          <w:kern w:val="2"/>
          <w14:ligatures w14:val="standardContextual"/>
        </w:rPr>
        <w:t>SainCo may handle hygienic elements like working environment and business regulations while identifying and improving motivators like accomplishment and recognition by implementing Herzberg's concepts. This well-rounded approach is essential to transforming SainCo from an authoritarian to a more welcoming and inspiring work environment, which is necessary to prosper in the cutthroat corporate world of today.</w:t>
      </w:r>
    </w:p>
    <w:p w14:paraId="1295460F" w14:textId="77777777" w:rsidR="0035099F" w:rsidRPr="005E3771" w:rsidRDefault="0035099F" w:rsidP="00266BE2">
      <w:pPr>
        <w:spacing w:line="276" w:lineRule="auto"/>
        <w:contextualSpacing/>
        <w:rPr>
          <w:kern w:val="2"/>
          <w14:ligatures w14:val="standardContextual"/>
        </w:rPr>
      </w:pPr>
    </w:p>
    <w:p w14:paraId="615DBBBB" w14:textId="75683CDA" w:rsidR="005E3771" w:rsidRPr="0035099F" w:rsidRDefault="005E3771" w:rsidP="00266BE2">
      <w:pPr>
        <w:spacing w:line="276" w:lineRule="auto"/>
        <w:contextualSpacing/>
        <w:rPr>
          <w:i/>
          <w:iCs/>
          <w:kern w:val="2"/>
          <w14:ligatures w14:val="standardContextual"/>
        </w:rPr>
      </w:pPr>
      <w:bookmarkStart w:id="25" w:name="_Hlk155857397"/>
      <w:bookmarkEnd w:id="24"/>
      <w:r w:rsidRPr="0035099F">
        <w:rPr>
          <w:i/>
          <w:iCs/>
          <w:kern w:val="2"/>
          <w14:ligatures w14:val="standardContextual"/>
        </w:rPr>
        <w:t>Locke’s goal–setting theory</w:t>
      </w:r>
      <w:r w:rsidR="0035099F" w:rsidRPr="0035099F">
        <w:rPr>
          <w:i/>
          <w:iCs/>
          <w:kern w:val="2"/>
          <w14:ligatures w14:val="standardContextual"/>
        </w:rPr>
        <w:t>:</w:t>
      </w:r>
    </w:p>
    <w:p w14:paraId="146B66F7" w14:textId="19A32BD4" w:rsidR="009A63E7" w:rsidRDefault="009A63E7" w:rsidP="00266BE2">
      <w:pPr>
        <w:spacing w:line="276" w:lineRule="auto"/>
        <w:contextualSpacing/>
        <w:rPr>
          <w:kern w:val="2"/>
          <w14:ligatures w14:val="standardContextual"/>
        </w:rPr>
      </w:pPr>
      <w:r w:rsidRPr="009A63E7">
        <w:rPr>
          <w:kern w:val="2"/>
          <w14:ligatures w14:val="standardContextual"/>
        </w:rPr>
        <w:t xml:space="preserve">Locke's philosophy of goal setting, which emphasises the need of precise, demanding, and well-defined objectives, provides insightful guidance for SainCo, an autocratically rooted conventional family-run retail firm that has grown to employ 2,000 people in 10 locations. By putting this theory into practice, SainCo may create objectives that are precise, </w:t>
      </w:r>
      <w:r>
        <w:rPr>
          <w:kern w:val="2"/>
          <w14:ligatures w14:val="standardContextual"/>
        </w:rPr>
        <w:t xml:space="preserve">maybe </w:t>
      </w:r>
      <w:r w:rsidRPr="009A63E7">
        <w:rPr>
          <w:kern w:val="2"/>
          <w14:ligatures w14:val="standardContextual"/>
        </w:rPr>
        <w:t>difficult, but doable, increasing employee motivation and engagement</w:t>
      </w:r>
      <w:r>
        <w:rPr>
          <w:kern w:val="2"/>
          <w14:ligatures w14:val="standardContextual"/>
        </w:rPr>
        <w:t>; therefore, S</w:t>
      </w:r>
      <w:r w:rsidRPr="009A63E7">
        <w:rPr>
          <w:kern w:val="2"/>
          <w14:ligatures w14:val="standardContextual"/>
        </w:rPr>
        <w:t>ainCo may shift from its authoritarian history to a more collaborative, goal-oriented culture</w:t>
      </w:r>
      <w:r>
        <w:rPr>
          <w:kern w:val="2"/>
          <w14:ligatures w14:val="standardContextual"/>
        </w:rPr>
        <w:t xml:space="preserve">, </w:t>
      </w:r>
      <w:r w:rsidRPr="009A63E7">
        <w:rPr>
          <w:kern w:val="2"/>
          <w14:ligatures w14:val="standardContextual"/>
        </w:rPr>
        <w:t>a critical requirement for competitiveness in the contemporary business environment</w:t>
      </w:r>
      <w:r>
        <w:rPr>
          <w:kern w:val="2"/>
          <w14:ligatures w14:val="standardContextual"/>
        </w:rPr>
        <w:t>,</w:t>
      </w:r>
      <w:r w:rsidRPr="009A63E7">
        <w:rPr>
          <w:kern w:val="2"/>
          <w14:ligatures w14:val="standardContextual"/>
        </w:rPr>
        <w:t xml:space="preserve"> coordinating these goals with individual and team objectives.</w:t>
      </w:r>
    </w:p>
    <w:p w14:paraId="2760EB03" w14:textId="77777777" w:rsidR="0035099F" w:rsidRPr="005E3771" w:rsidRDefault="0035099F" w:rsidP="00266BE2">
      <w:pPr>
        <w:spacing w:line="276" w:lineRule="auto"/>
        <w:contextualSpacing/>
        <w:rPr>
          <w:kern w:val="2"/>
          <w14:ligatures w14:val="standardContextual"/>
        </w:rPr>
      </w:pPr>
    </w:p>
    <w:p w14:paraId="63F7DE22" w14:textId="7DB5BAC7" w:rsidR="005E3771" w:rsidRPr="0035099F" w:rsidRDefault="005E3771" w:rsidP="00266BE2">
      <w:pPr>
        <w:spacing w:line="276" w:lineRule="auto"/>
        <w:contextualSpacing/>
        <w:rPr>
          <w:i/>
          <w:iCs/>
          <w:kern w:val="2"/>
          <w14:ligatures w14:val="standardContextual"/>
        </w:rPr>
      </w:pPr>
      <w:bookmarkStart w:id="26" w:name="_Hlk155857832"/>
      <w:bookmarkEnd w:id="25"/>
      <w:r w:rsidRPr="0035099F">
        <w:rPr>
          <w:i/>
          <w:iCs/>
          <w:kern w:val="2"/>
          <w14:ligatures w14:val="standardContextual"/>
        </w:rPr>
        <w:t>McGregor X&amp;Y-theory</w:t>
      </w:r>
      <w:bookmarkEnd w:id="26"/>
      <w:r w:rsidR="0035099F" w:rsidRPr="0035099F">
        <w:rPr>
          <w:i/>
          <w:iCs/>
          <w:kern w:val="2"/>
          <w14:ligatures w14:val="standardContextual"/>
        </w:rPr>
        <w:t>:</w:t>
      </w:r>
    </w:p>
    <w:p w14:paraId="6FEFAFCD" w14:textId="09E51CA8" w:rsidR="00F5574B" w:rsidRDefault="00F5574B" w:rsidP="00266BE2">
      <w:pPr>
        <w:spacing w:line="276" w:lineRule="auto"/>
        <w:contextualSpacing/>
        <w:rPr>
          <w:kern w:val="2"/>
          <w14:ligatures w14:val="standardContextual"/>
        </w:rPr>
      </w:pPr>
      <w:r w:rsidRPr="00F5574B">
        <w:rPr>
          <w:kern w:val="2"/>
          <w14:ligatures w14:val="standardContextual"/>
        </w:rPr>
        <w:t>Th</w:t>
      </w:r>
      <w:r w:rsidR="0035099F">
        <w:rPr>
          <w:kern w:val="2"/>
          <w14:ligatures w14:val="standardContextual"/>
        </w:rPr>
        <w:t>is theory</w:t>
      </w:r>
      <w:r w:rsidRPr="00F5574B">
        <w:rPr>
          <w:kern w:val="2"/>
          <w14:ligatures w14:val="standardContextual"/>
        </w:rPr>
        <w:t xml:space="preserve"> helps explain performance management in a family-owned company like SainCo. Theory X's command-and-control paradigm may hinder innovation and progress. Theory Y transitions by seeing workers as assets, encouraging engagement, and creating a collaborative workplace.  Theory Y ideas can help SainCo become competitive shifting from an authoritarian management approach to recognising people as assets, encouraging engagement, and creating a collaborative workplace are crucial. SainCo may thrive in the changing business world by empowering </w:t>
      </w:r>
      <w:r>
        <w:rPr>
          <w:kern w:val="2"/>
          <w14:ligatures w14:val="standardContextual"/>
        </w:rPr>
        <w:t xml:space="preserve">their </w:t>
      </w:r>
      <w:r w:rsidRPr="00F5574B">
        <w:rPr>
          <w:kern w:val="2"/>
          <w14:ligatures w14:val="standardContextual"/>
        </w:rPr>
        <w:t>employees.</w:t>
      </w:r>
    </w:p>
    <w:p w14:paraId="1BA30876" w14:textId="77777777" w:rsidR="00F5574B" w:rsidRDefault="00F5574B" w:rsidP="00266BE2">
      <w:pPr>
        <w:spacing w:line="276" w:lineRule="auto"/>
        <w:contextualSpacing/>
        <w:rPr>
          <w:kern w:val="2"/>
          <w14:ligatures w14:val="standardContextual"/>
        </w:rPr>
      </w:pPr>
    </w:p>
    <w:p w14:paraId="0AD66B12" w14:textId="77777777" w:rsidR="00266BE2" w:rsidRPr="005E3771" w:rsidRDefault="00266BE2" w:rsidP="00266BE2">
      <w:pPr>
        <w:spacing w:line="276" w:lineRule="auto"/>
        <w:contextualSpacing/>
        <w:rPr>
          <w:kern w:val="2"/>
          <w14:ligatures w14:val="standardContextual"/>
        </w:rPr>
      </w:pPr>
    </w:p>
    <w:p w14:paraId="7F140BD2" w14:textId="20A5D32B" w:rsidR="0035099F" w:rsidRPr="0035099F" w:rsidRDefault="0035099F" w:rsidP="00266BE2">
      <w:pPr>
        <w:spacing w:line="276" w:lineRule="auto"/>
        <w:rPr>
          <w:i/>
          <w:iCs/>
          <w:kern w:val="2"/>
          <w:u w:val="single"/>
          <w14:ligatures w14:val="standardContextual"/>
        </w:rPr>
      </w:pPr>
      <w:r w:rsidRPr="0035099F">
        <w:rPr>
          <w:i/>
          <w:iCs/>
          <w:kern w:val="2"/>
          <w:u w:val="single"/>
          <w14:ligatures w14:val="standardContextual"/>
        </w:rPr>
        <w:t>5</w:t>
      </w:r>
      <w:r w:rsidR="005E3771" w:rsidRPr="0035099F">
        <w:rPr>
          <w:i/>
          <w:iCs/>
          <w:kern w:val="2"/>
          <w:u w:val="single"/>
          <w14:ligatures w14:val="standardContextual"/>
        </w:rPr>
        <w:t xml:space="preserve"> </w:t>
      </w:r>
      <w:bookmarkStart w:id="27" w:name="_Hlk155858768"/>
      <w:r w:rsidR="005E3771" w:rsidRPr="0035099F">
        <w:rPr>
          <w:i/>
          <w:iCs/>
          <w:kern w:val="2"/>
          <w:u w:val="single"/>
          <w14:ligatures w14:val="standardContextual"/>
        </w:rPr>
        <w:t>Organizational and Employee Concerns</w:t>
      </w:r>
      <w:bookmarkEnd w:id="27"/>
    </w:p>
    <w:p w14:paraId="392ADFEC" w14:textId="34EA36AE" w:rsidR="005E3771" w:rsidRPr="0035099F" w:rsidRDefault="005E3771" w:rsidP="00266BE2">
      <w:pPr>
        <w:spacing w:line="276" w:lineRule="auto"/>
        <w:contextualSpacing/>
        <w:rPr>
          <w:i/>
          <w:iCs/>
          <w:kern w:val="2"/>
          <w14:ligatures w14:val="standardContextual"/>
        </w:rPr>
      </w:pPr>
      <w:bookmarkStart w:id="28" w:name="_Hlk155858735"/>
      <w:r w:rsidRPr="0035099F">
        <w:rPr>
          <w:i/>
          <w:iCs/>
          <w:kern w:val="2"/>
          <w14:ligatures w14:val="standardContextual"/>
        </w:rPr>
        <w:t>Role of Line Manager and leadership behaviours</w:t>
      </w:r>
      <w:bookmarkEnd w:id="28"/>
      <w:r w:rsidR="0035099F" w:rsidRPr="0035099F">
        <w:rPr>
          <w:i/>
          <w:iCs/>
          <w:kern w:val="2"/>
          <w14:ligatures w14:val="standardContextual"/>
        </w:rPr>
        <w:t>:</w:t>
      </w:r>
    </w:p>
    <w:p w14:paraId="4F18EBD3" w14:textId="54BB6E2B" w:rsidR="007F7122" w:rsidRDefault="007F7122" w:rsidP="00266BE2">
      <w:pPr>
        <w:spacing w:line="276" w:lineRule="auto"/>
        <w:contextualSpacing/>
        <w:rPr>
          <w:kern w:val="2"/>
          <w14:ligatures w14:val="standardContextual"/>
        </w:rPr>
      </w:pPr>
      <w:r w:rsidRPr="007F7122">
        <w:rPr>
          <w:kern w:val="2"/>
          <w14:ligatures w14:val="standardContextual"/>
        </w:rPr>
        <w:t>Line managers are essential in bridging the gap between corporate objectives and employee requirements across 10 sites at the traditional, family-run company SainCo, which has an authoritarian past. Among its 2,000 employees, their leadership behaviours</w:t>
      </w:r>
      <w:r>
        <w:rPr>
          <w:kern w:val="2"/>
          <w14:ligatures w14:val="standardContextual"/>
        </w:rPr>
        <w:t xml:space="preserve">, </w:t>
      </w:r>
      <w:r w:rsidRPr="007F7122">
        <w:rPr>
          <w:kern w:val="2"/>
          <w14:ligatures w14:val="standardContextual"/>
        </w:rPr>
        <w:t>which have changed from directive to collaborative</w:t>
      </w:r>
      <w:r>
        <w:rPr>
          <w:kern w:val="2"/>
          <w14:ligatures w14:val="standardContextual"/>
        </w:rPr>
        <w:t xml:space="preserve">, </w:t>
      </w:r>
      <w:r w:rsidRPr="007F7122">
        <w:rPr>
          <w:kern w:val="2"/>
          <w14:ligatures w14:val="standardContextual"/>
        </w:rPr>
        <w:t>are essential for resolving issues and creating a competitive advantage, which is essential for SainCo's transition in the fast-paced retail industry.</w:t>
      </w:r>
    </w:p>
    <w:p w14:paraId="7E378DFF" w14:textId="77777777" w:rsidR="0035099F" w:rsidRDefault="0035099F" w:rsidP="00266BE2">
      <w:pPr>
        <w:spacing w:line="276" w:lineRule="auto"/>
        <w:contextualSpacing/>
        <w:rPr>
          <w:i/>
          <w:iCs/>
          <w:kern w:val="2"/>
          <w14:ligatures w14:val="standardContextual"/>
        </w:rPr>
      </w:pPr>
    </w:p>
    <w:p w14:paraId="788B073D" w14:textId="77777777" w:rsidR="0033190C" w:rsidRPr="0035099F" w:rsidRDefault="0033190C" w:rsidP="00266BE2">
      <w:pPr>
        <w:spacing w:line="276" w:lineRule="auto"/>
        <w:contextualSpacing/>
        <w:rPr>
          <w:i/>
          <w:iCs/>
          <w:kern w:val="2"/>
          <w14:ligatures w14:val="standardContextual"/>
        </w:rPr>
      </w:pPr>
    </w:p>
    <w:p w14:paraId="3CDD2F09" w14:textId="65576A4D" w:rsidR="005E3771" w:rsidRPr="0035099F" w:rsidRDefault="005E3771" w:rsidP="00266BE2">
      <w:pPr>
        <w:spacing w:line="276" w:lineRule="auto"/>
        <w:contextualSpacing/>
        <w:rPr>
          <w:i/>
          <w:iCs/>
          <w:kern w:val="2"/>
          <w14:ligatures w14:val="standardContextual"/>
        </w:rPr>
      </w:pPr>
      <w:bookmarkStart w:id="29" w:name="_Hlk155859086"/>
      <w:r w:rsidRPr="0035099F">
        <w:rPr>
          <w:i/>
          <w:iCs/>
          <w:kern w:val="2"/>
          <w14:ligatures w14:val="standardContextual"/>
        </w:rPr>
        <w:t>SMART objectives and Goal Setting Theory</w:t>
      </w:r>
      <w:bookmarkEnd w:id="29"/>
      <w:r w:rsidR="0035099F" w:rsidRPr="0035099F">
        <w:rPr>
          <w:i/>
          <w:iCs/>
          <w:kern w:val="2"/>
          <w14:ligatures w14:val="standardContextual"/>
        </w:rPr>
        <w:t>:</w:t>
      </w:r>
    </w:p>
    <w:p w14:paraId="49796CD5" w14:textId="01116C72" w:rsidR="00266BE2" w:rsidRDefault="00943BB4" w:rsidP="00266BE2">
      <w:pPr>
        <w:spacing w:line="276" w:lineRule="auto"/>
        <w:contextualSpacing/>
        <w:rPr>
          <w:kern w:val="2"/>
          <w14:ligatures w14:val="standardContextual"/>
        </w:rPr>
      </w:pPr>
      <w:r w:rsidRPr="00943BB4">
        <w:rPr>
          <w:kern w:val="2"/>
          <w14:ligatures w14:val="standardContextual"/>
        </w:rPr>
        <w:t>When applied to SainCo, a conventional family-run retail company, SMART objectives and goal setting theory highlight the creation of precise, measurable, attainable, pertinent, and time-bound goals</w:t>
      </w:r>
      <w:r>
        <w:rPr>
          <w:kern w:val="2"/>
          <w14:ligatures w14:val="standardContextual"/>
        </w:rPr>
        <w:t>,</w:t>
      </w:r>
      <w:r w:rsidRPr="00943BB4">
        <w:rPr>
          <w:kern w:val="2"/>
          <w14:ligatures w14:val="standardContextual"/>
        </w:rPr>
        <w:t xml:space="preserve"> SainCo, which has 2,000 workers spread across 10 sites and is moving away from an authoritarian management style, </w:t>
      </w:r>
      <w:r>
        <w:rPr>
          <w:kern w:val="2"/>
          <w14:ligatures w14:val="standardContextual"/>
        </w:rPr>
        <w:t>may need</w:t>
      </w:r>
      <w:r w:rsidRPr="00943BB4">
        <w:rPr>
          <w:kern w:val="2"/>
          <w14:ligatures w14:val="standardContextual"/>
        </w:rPr>
        <w:t xml:space="preserve"> to improve its competitiveness in the contemporary business environment by coordinating organizational and employee goals for productivity and expansion.</w:t>
      </w:r>
    </w:p>
    <w:p w14:paraId="485460FC" w14:textId="77777777" w:rsidR="007F7122" w:rsidRPr="005E3771" w:rsidRDefault="007F7122" w:rsidP="00266BE2">
      <w:pPr>
        <w:spacing w:line="276" w:lineRule="auto"/>
        <w:contextualSpacing/>
        <w:rPr>
          <w:kern w:val="2"/>
          <w14:ligatures w14:val="standardContextual"/>
        </w:rPr>
      </w:pPr>
    </w:p>
    <w:p w14:paraId="0C623EFE" w14:textId="4495379A" w:rsidR="005E3771" w:rsidRPr="0035099F" w:rsidRDefault="005E3771" w:rsidP="00266BE2">
      <w:pPr>
        <w:spacing w:line="276" w:lineRule="auto"/>
        <w:contextualSpacing/>
        <w:rPr>
          <w:i/>
          <w:iCs/>
          <w:kern w:val="2"/>
          <w14:ligatures w14:val="standardContextual"/>
        </w:rPr>
      </w:pPr>
      <w:bookmarkStart w:id="30" w:name="_Hlk155860610"/>
      <w:r w:rsidRPr="0035099F">
        <w:rPr>
          <w:i/>
          <w:iCs/>
          <w:kern w:val="2"/>
          <w14:ligatures w14:val="standardContextual"/>
        </w:rPr>
        <w:t>Equity theory and integrating learning with performance</w:t>
      </w:r>
      <w:r w:rsidR="0035099F" w:rsidRPr="0035099F">
        <w:rPr>
          <w:i/>
          <w:iCs/>
          <w:kern w:val="2"/>
          <w14:ligatures w14:val="standardContextual"/>
        </w:rPr>
        <w:t>:</w:t>
      </w:r>
    </w:p>
    <w:bookmarkEnd w:id="30"/>
    <w:p w14:paraId="42B9897E" w14:textId="3B53BCBF" w:rsidR="00B85168" w:rsidRDefault="00943BB4" w:rsidP="00266BE2">
      <w:pPr>
        <w:spacing w:line="276" w:lineRule="auto"/>
        <w:contextualSpacing/>
        <w:rPr>
          <w:kern w:val="2"/>
          <w14:ligatures w14:val="standardContextual"/>
        </w:rPr>
      </w:pPr>
      <w:r w:rsidRPr="00943BB4">
        <w:rPr>
          <w:kern w:val="2"/>
          <w14:ligatures w14:val="standardContextual"/>
        </w:rPr>
        <w:t>Fairness in employee treatment is balanced at SainCo, a typical family-run retail firm, through the integration of learning and performance and the use of equity theory. Equity Theory emphasises employee fairness, a major change from the company's previous management style. This idea implies that justice in the workplace</w:t>
      </w:r>
      <w:r>
        <w:rPr>
          <w:kern w:val="2"/>
          <w14:ligatures w14:val="standardContextual"/>
        </w:rPr>
        <w:t xml:space="preserve">, </w:t>
      </w:r>
      <w:r w:rsidRPr="00943BB4">
        <w:rPr>
          <w:kern w:val="2"/>
          <w14:ligatures w14:val="standardContextual"/>
        </w:rPr>
        <w:t xml:space="preserve">especially in </w:t>
      </w:r>
      <w:r>
        <w:rPr>
          <w:kern w:val="2"/>
          <w14:ligatures w14:val="standardContextual"/>
        </w:rPr>
        <w:t xml:space="preserve">terms of </w:t>
      </w:r>
      <w:r w:rsidRPr="00943BB4">
        <w:rPr>
          <w:kern w:val="2"/>
          <w14:ligatures w14:val="standardContextual"/>
        </w:rPr>
        <w:t>recognition, awards, and workload distribution</w:t>
      </w:r>
      <w:r w:rsidR="009C0835">
        <w:rPr>
          <w:kern w:val="2"/>
          <w14:ligatures w14:val="standardContextual"/>
        </w:rPr>
        <w:t xml:space="preserve"> </w:t>
      </w:r>
      <w:r w:rsidRPr="00943BB4">
        <w:rPr>
          <w:kern w:val="2"/>
          <w14:ligatures w14:val="standardContextual"/>
        </w:rPr>
        <w:t>motivates workers.</w:t>
      </w:r>
      <w:r w:rsidR="009C0835">
        <w:rPr>
          <w:kern w:val="2"/>
          <w14:ligatures w14:val="standardContextual"/>
        </w:rPr>
        <w:t xml:space="preserve"> </w:t>
      </w:r>
      <w:r w:rsidRPr="00943BB4">
        <w:rPr>
          <w:kern w:val="2"/>
          <w14:ligatures w14:val="standardContextual"/>
        </w:rPr>
        <w:t>With 2,000 employees spread over 10 sites and a shift away from authoritarian management, SainCo hopes to increase competitiveness through fair resource allocation and educational opportunities, bringing organizational objectives and employee development into line in the fast-paced business world of today.</w:t>
      </w:r>
    </w:p>
    <w:p w14:paraId="4431F01E" w14:textId="77777777" w:rsidR="00B85168" w:rsidRPr="005E3771" w:rsidRDefault="00B85168" w:rsidP="00266BE2">
      <w:pPr>
        <w:spacing w:line="276" w:lineRule="auto"/>
        <w:contextualSpacing/>
        <w:rPr>
          <w:kern w:val="2"/>
          <w14:ligatures w14:val="standardContextual"/>
        </w:rPr>
      </w:pPr>
    </w:p>
    <w:p w14:paraId="30175E22" w14:textId="59400C25" w:rsidR="005E3771" w:rsidRPr="0035099F" w:rsidRDefault="005E3771" w:rsidP="00266BE2">
      <w:pPr>
        <w:spacing w:line="276" w:lineRule="auto"/>
        <w:contextualSpacing/>
        <w:rPr>
          <w:i/>
          <w:iCs/>
          <w:kern w:val="2"/>
          <w14:ligatures w14:val="standardContextual"/>
        </w:rPr>
      </w:pPr>
      <w:bookmarkStart w:id="31" w:name="_Hlk155861139"/>
      <w:r w:rsidRPr="0035099F">
        <w:rPr>
          <w:i/>
          <w:iCs/>
          <w:kern w:val="2"/>
          <w14:ligatures w14:val="standardContextual"/>
        </w:rPr>
        <w:t>Training, Learning, Development (</w:t>
      </w:r>
      <w:bookmarkStart w:id="32" w:name="_Hlk155868723"/>
      <w:r w:rsidRPr="0035099F">
        <w:rPr>
          <w:i/>
          <w:iCs/>
          <w:kern w:val="2"/>
          <w14:ligatures w14:val="standardContextual"/>
        </w:rPr>
        <w:t>TLD</w:t>
      </w:r>
      <w:bookmarkEnd w:id="32"/>
      <w:r w:rsidRPr="0035099F">
        <w:rPr>
          <w:i/>
          <w:iCs/>
          <w:kern w:val="2"/>
          <w14:ligatures w14:val="standardContextual"/>
        </w:rPr>
        <w:t>) strategies</w:t>
      </w:r>
      <w:bookmarkEnd w:id="31"/>
      <w:r w:rsidR="0035099F" w:rsidRPr="0035099F">
        <w:rPr>
          <w:i/>
          <w:iCs/>
          <w:kern w:val="2"/>
          <w14:ligatures w14:val="standardContextual"/>
        </w:rPr>
        <w:t>:</w:t>
      </w:r>
    </w:p>
    <w:p w14:paraId="26415B81" w14:textId="7D44BDBE" w:rsidR="009C0835" w:rsidRDefault="009C0835" w:rsidP="00266BE2">
      <w:pPr>
        <w:spacing w:line="276" w:lineRule="auto"/>
        <w:contextualSpacing/>
        <w:rPr>
          <w:kern w:val="2"/>
          <w14:ligatures w14:val="standardContextual"/>
        </w:rPr>
      </w:pPr>
      <w:r w:rsidRPr="009C0835">
        <w:rPr>
          <w:kern w:val="2"/>
          <w14:ligatures w14:val="standardContextual"/>
        </w:rPr>
        <w:t xml:space="preserve">In order to empower its 2,000 </w:t>
      </w:r>
      <w:r w:rsidRPr="009C0835">
        <w:rPr>
          <w:kern w:val="2"/>
          <w14:ligatures w14:val="standardContextual"/>
        </w:rPr>
        <w:t>employees,</w:t>
      </w:r>
      <w:r w:rsidRPr="009C0835">
        <w:rPr>
          <w:kern w:val="2"/>
          <w14:ligatures w14:val="standardContextual"/>
        </w:rPr>
        <w:t xml:space="preserve"> spread over 10 sites, SainCo, a family-run retail company, is implementing Training, Learning, and Development (TLD) initiatives in place of authoritarian management</w:t>
      </w:r>
      <w:r>
        <w:rPr>
          <w:kern w:val="2"/>
          <w14:ligatures w14:val="standardContextual"/>
        </w:rPr>
        <w:t>, t</w:t>
      </w:r>
      <w:r w:rsidRPr="009C0835">
        <w:rPr>
          <w:kern w:val="2"/>
          <w14:ligatures w14:val="standardContextual"/>
        </w:rPr>
        <w:t>hese tactics, which are essential for boosting competitiveness and coordinating staff development with organisational objectives in the fast-paced business environment, centre on upskilling, adjusting to contemporary retail trends, and cultivating a culture of continuous learning.</w:t>
      </w:r>
    </w:p>
    <w:p w14:paraId="3E08638B" w14:textId="77777777" w:rsidR="009C0835" w:rsidRPr="005E3771" w:rsidRDefault="009C0835" w:rsidP="00266BE2">
      <w:pPr>
        <w:spacing w:line="276" w:lineRule="auto"/>
        <w:contextualSpacing/>
        <w:rPr>
          <w:kern w:val="2"/>
          <w14:ligatures w14:val="standardContextual"/>
        </w:rPr>
      </w:pPr>
    </w:p>
    <w:p w14:paraId="0B82F940" w14:textId="78DE6D02" w:rsidR="005E3771" w:rsidRPr="0035099F" w:rsidRDefault="005E3771" w:rsidP="00266BE2">
      <w:pPr>
        <w:spacing w:line="276" w:lineRule="auto"/>
        <w:contextualSpacing/>
        <w:rPr>
          <w:i/>
          <w:iCs/>
          <w:kern w:val="2"/>
          <w14:ligatures w14:val="standardContextual"/>
        </w:rPr>
      </w:pPr>
      <w:bookmarkStart w:id="33" w:name="_Hlk155861344"/>
      <w:r w:rsidRPr="0035099F">
        <w:rPr>
          <w:i/>
          <w:iCs/>
          <w:kern w:val="2"/>
          <w14:ligatures w14:val="standardContextual"/>
        </w:rPr>
        <w:t>Managing underperformance and Hofstede’s cultural model</w:t>
      </w:r>
      <w:bookmarkEnd w:id="33"/>
      <w:r w:rsidR="0035099F" w:rsidRPr="0035099F">
        <w:rPr>
          <w:i/>
          <w:iCs/>
          <w:kern w:val="2"/>
          <w14:ligatures w14:val="standardContextual"/>
        </w:rPr>
        <w:t>:</w:t>
      </w:r>
    </w:p>
    <w:p w14:paraId="77DC20EE" w14:textId="14F49887" w:rsidR="009C0835" w:rsidRDefault="009C0835" w:rsidP="00266BE2">
      <w:pPr>
        <w:spacing w:line="276" w:lineRule="auto"/>
        <w:contextualSpacing/>
        <w:rPr>
          <w:kern w:val="2"/>
          <w14:ligatures w14:val="standardContextual"/>
        </w:rPr>
      </w:pPr>
      <w:r w:rsidRPr="009C0835">
        <w:rPr>
          <w:kern w:val="2"/>
          <w14:ligatures w14:val="standardContextual"/>
        </w:rPr>
        <w:t>Using Hofstede's cultural theory, SainCo, a typical retail company, manages underperformance among its 2,000 employees in 10 locations</w:t>
      </w:r>
      <w:r>
        <w:rPr>
          <w:kern w:val="2"/>
          <w14:ligatures w14:val="standardContextual"/>
        </w:rPr>
        <w:t>, t</w:t>
      </w:r>
      <w:r w:rsidRPr="009C0835">
        <w:rPr>
          <w:kern w:val="2"/>
          <w14:ligatures w14:val="standardContextual"/>
        </w:rPr>
        <w:t xml:space="preserve">his method takes into account cultural aspects of performance management, which is important when moving away from an authoritarian approach. In order to successfully address underperformance and establish a productive, inclusive workplace that is in line with contemporary competitive business practices, SainCo seeks to </w:t>
      </w:r>
      <w:r w:rsidRPr="009C0835">
        <w:rPr>
          <w:kern w:val="2"/>
          <w14:ligatures w14:val="standardContextual"/>
        </w:rPr>
        <w:t>understand,</w:t>
      </w:r>
      <w:r w:rsidRPr="009C0835">
        <w:rPr>
          <w:kern w:val="2"/>
          <w14:ligatures w14:val="standardContextual"/>
        </w:rPr>
        <w:t xml:space="preserve"> and respect varied cultural values.</w:t>
      </w:r>
    </w:p>
    <w:p w14:paraId="492D33CF" w14:textId="77777777" w:rsidR="009C0835" w:rsidRPr="005E3771" w:rsidRDefault="009C0835" w:rsidP="00266BE2">
      <w:pPr>
        <w:spacing w:line="276" w:lineRule="auto"/>
        <w:contextualSpacing/>
        <w:rPr>
          <w:kern w:val="2"/>
          <w14:ligatures w14:val="standardContextual"/>
        </w:rPr>
      </w:pPr>
    </w:p>
    <w:p w14:paraId="3AA0B6E3" w14:textId="57F3D295" w:rsidR="005E3771" w:rsidRDefault="005E3771" w:rsidP="00266BE2">
      <w:pPr>
        <w:spacing w:line="276" w:lineRule="auto"/>
        <w:contextualSpacing/>
        <w:rPr>
          <w:kern w:val="2"/>
          <w14:ligatures w14:val="standardContextual"/>
        </w:rPr>
      </w:pPr>
      <w:bookmarkStart w:id="34" w:name="_Hlk155861606"/>
      <w:r w:rsidRPr="0035099F">
        <w:rPr>
          <w:i/>
          <w:iCs/>
          <w:kern w:val="2"/>
          <w14:ligatures w14:val="standardContextual"/>
        </w:rPr>
        <w:t>Ethical principles in performance management</w:t>
      </w:r>
      <w:bookmarkEnd w:id="34"/>
      <w:r w:rsidR="0035099F">
        <w:rPr>
          <w:kern w:val="2"/>
          <w14:ligatures w14:val="standardContextual"/>
        </w:rPr>
        <w:t>:</w:t>
      </w:r>
    </w:p>
    <w:p w14:paraId="374FB9CB" w14:textId="38D53FDF" w:rsidR="00CF2853" w:rsidRDefault="00CF2853" w:rsidP="00266BE2">
      <w:pPr>
        <w:spacing w:line="276" w:lineRule="auto"/>
        <w:contextualSpacing/>
        <w:rPr>
          <w:kern w:val="2"/>
          <w14:ligatures w14:val="standardContextual"/>
        </w:rPr>
      </w:pPr>
      <w:r w:rsidRPr="00CF2853">
        <w:rPr>
          <w:kern w:val="2"/>
          <w14:ligatures w14:val="standardContextual"/>
        </w:rPr>
        <w:t>SainCo a conventional family-run retail company with 2,000 employees spread over ten sites</w:t>
      </w:r>
      <w:r>
        <w:rPr>
          <w:kern w:val="2"/>
          <w14:ligatures w14:val="standardContextual"/>
        </w:rPr>
        <w:t>, prioritise as</w:t>
      </w:r>
      <w:r w:rsidRPr="00CF2853">
        <w:rPr>
          <w:kern w:val="2"/>
          <w14:ligatures w14:val="standardContextual"/>
        </w:rPr>
        <w:t xml:space="preserve"> imperative that ethical values </w:t>
      </w:r>
      <w:r>
        <w:rPr>
          <w:kern w:val="2"/>
          <w14:ligatures w14:val="standardContextual"/>
        </w:rPr>
        <w:t xml:space="preserve">are to </w:t>
      </w:r>
      <w:r w:rsidRPr="00CF2853">
        <w:rPr>
          <w:kern w:val="2"/>
          <w14:ligatures w14:val="standardContextual"/>
        </w:rPr>
        <w:t>be integrated into</w:t>
      </w:r>
      <w:r>
        <w:rPr>
          <w:kern w:val="2"/>
          <w14:ligatures w14:val="standardContextual"/>
        </w:rPr>
        <w:t xml:space="preserve"> their</w:t>
      </w:r>
      <w:r w:rsidRPr="00CF2853">
        <w:rPr>
          <w:kern w:val="2"/>
          <w14:ligatures w14:val="standardContextual"/>
        </w:rPr>
        <w:t xml:space="preserve"> performance management</w:t>
      </w:r>
      <w:r>
        <w:rPr>
          <w:kern w:val="2"/>
          <w14:ligatures w14:val="standardContextual"/>
        </w:rPr>
        <w:t xml:space="preserve"> strategy, the company</w:t>
      </w:r>
      <w:r w:rsidRPr="00CF2853">
        <w:rPr>
          <w:kern w:val="2"/>
          <w14:ligatures w14:val="standardContextual"/>
        </w:rPr>
        <w:t xml:space="preserve"> now </w:t>
      </w:r>
      <w:r>
        <w:rPr>
          <w:kern w:val="2"/>
          <w14:ligatures w14:val="standardContextual"/>
        </w:rPr>
        <w:t xml:space="preserve">endeavour to </w:t>
      </w:r>
      <w:r w:rsidRPr="00CF2853">
        <w:rPr>
          <w:kern w:val="2"/>
          <w14:ligatures w14:val="standardContextual"/>
        </w:rPr>
        <w:t xml:space="preserve">evaluate employee performance with an emphasis on fairness, openness, and </w:t>
      </w:r>
      <w:r>
        <w:rPr>
          <w:kern w:val="2"/>
          <w14:ligatures w14:val="standardContextual"/>
        </w:rPr>
        <w:t xml:space="preserve">respect, </w:t>
      </w:r>
      <w:r w:rsidRPr="00CF2853">
        <w:rPr>
          <w:kern w:val="2"/>
          <w14:ligatures w14:val="standardContextual"/>
        </w:rPr>
        <w:t xml:space="preserve">a departure from its previous dictatorial approach. In today's </w:t>
      </w:r>
      <w:r>
        <w:rPr>
          <w:kern w:val="2"/>
          <w14:ligatures w14:val="standardContextual"/>
        </w:rPr>
        <w:t xml:space="preserve">competitive </w:t>
      </w:r>
      <w:r w:rsidRPr="00CF2853">
        <w:rPr>
          <w:kern w:val="2"/>
          <w14:ligatures w14:val="standardContextual"/>
        </w:rPr>
        <w:t>corporate</w:t>
      </w:r>
      <w:r w:rsidRPr="00CF2853">
        <w:rPr>
          <w:kern w:val="2"/>
          <w14:ligatures w14:val="standardContextual"/>
        </w:rPr>
        <w:t xml:space="preserve"> world, building trust and motivation is crucial, and this ethical approach is critical to </w:t>
      </w:r>
      <w:r>
        <w:rPr>
          <w:kern w:val="2"/>
          <w14:ligatures w14:val="standardContextual"/>
        </w:rPr>
        <w:t>be performed as such.</w:t>
      </w:r>
    </w:p>
    <w:p w14:paraId="3400EB39" w14:textId="77777777" w:rsidR="00B3704B" w:rsidRDefault="00B3704B" w:rsidP="00266BE2">
      <w:pPr>
        <w:spacing w:line="276" w:lineRule="auto"/>
        <w:contextualSpacing/>
        <w:rPr>
          <w:kern w:val="2"/>
          <w14:ligatures w14:val="standardContextual"/>
        </w:rPr>
      </w:pPr>
    </w:p>
    <w:p w14:paraId="59A69028" w14:textId="77777777" w:rsidR="00CF2853" w:rsidRDefault="00CF2853" w:rsidP="00266BE2">
      <w:pPr>
        <w:spacing w:line="276" w:lineRule="auto"/>
        <w:contextualSpacing/>
        <w:rPr>
          <w:kern w:val="2"/>
          <w14:ligatures w14:val="standardContextual"/>
        </w:rPr>
      </w:pPr>
    </w:p>
    <w:p w14:paraId="65B7132A" w14:textId="77777777" w:rsidR="009F31B8" w:rsidRDefault="009F31B8" w:rsidP="00266BE2">
      <w:pPr>
        <w:spacing w:line="276" w:lineRule="auto"/>
        <w:contextualSpacing/>
        <w:rPr>
          <w:kern w:val="2"/>
          <w14:ligatures w14:val="standardContextual"/>
        </w:rPr>
      </w:pPr>
    </w:p>
    <w:p w14:paraId="006C7187" w14:textId="77777777" w:rsidR="009F31B8" w:rsidRPr="005E3771" w:rsidRDefault="009F31B8" w:rsidP="00266BE2">
      <w:pPr>
        <w:spacing w:line="276" w:lineRule="auto"/>
        <w:contextualSpacing/>
        <w:rPr>
          <w:kern w:val="2"/>
          <w14:ligatures w14:val="standardContextual"/>
        </w:rPr>
      </w:pPr>
    </w:p>
    <w:p w14:paraId="309DF354" w14:textId="368CB110" w:rsidR="00266BE2" w:rsidRPr="00B3704B" w:rsidRDefault="00B3704B" w:rsidP="00266BE2">
      <w:pPr>
        <w:spacing w:line="276" w:lineRule="auto"/>
        <w:rPr>
          <w:i/>
          <w:iCs/>
          <w:kern w:val="2"/>
          <w:u w:val="single"/>
          <w14:ligatures w14:val="standardContextual"/>
        </w:rPr>
      </w:pPr>
      <w:r>
        <w:rPr>
          <w:i/>
          <w:iCs/>
          <w:kern w:val="2"/>
          <w:u w:val="single"/>
          <w14:ligatures w14:val="standardContextual"/>
        </w:rPr>
        <w:t>6</w:t>
      </w:r>
      <w:r w:rsidR="005E3771" w:rsidRPr="00B3704B">
        <w:rPr>
          <w:i/>
          <w:iCs/>
          <w:kern w:val="2"/>
          <w:u w:val="single"/>
          <w14:ligatures w14:val="standardContextual"/>
        </w:rPr>
        <w:t xml:space="preserve"> </w:t>
      </w:r>
      <w:bookmarkStart w:id="35" w:name="_Hlk155862286"/>
      <w:r w:rsidR="005E3771" w:rsidRPr="00B3704B">
        <w:rPr>
          <w:i/>
          <w:iCs/>
          <w:kern w:val="2"/>
          <w:u w:val="single"/>
          <w14:ligatures w14:val="standardContextual"/>
        </w:rPr>
        <w:t>Employee Engagement and Involvement</w:t>
      </w:r>
      <w:bookmarkEnd w:id="35"/>
    </w:p>
    <w:p w14:paraId="64E898D0" w14:textId="74672C82" w:rsidR="005E3771" w:rsidRPr="00B3704B" w:rsidRDefault="005E3771" w:rsidP="00266BE2">
      <w:pPr>
        <w:spacing w:line="276" w:lineRule="auto"/>
        <w:contextualSpacing/>
        <w:rPr>
          <w:i/>
          <w:iCs/>
          <w:kern w:val="2"/>
          <w14:ligatures w14:val="standardContextual"/>
        </w:rPr>
      </w:pPr>
      <w:bookmarkStart w:id="36" w:name="_Hlk155862231"/>
      <w:r w:rsidRPr="00B3704B">
        <w:rPr>
          <w:i/>
          <w:iCs/>
          <w:kern w:val="2"/>
          <w14:ligatures w14:val="standardContextual"/>
        </w:rPr>
        <w:t>Motivation (extrinsic and intrinsic)</w:t>
      </w:r>
      <w:r w:rsidR="00B3704B">
        <w:rPr>
          <w:i/>
          <w:iCs/>
          <w:kern w:val="2"/>
          <w14:ligatures w14:val="standardContextual"/>
        </w:rPr>
        <w:t>:</w:t>
      </w:r>
      <w:r w:rsidRPr="00B3704B">
        <w:rPr>
          <w:i/>
          <w:iCs/>
          <w:color w:val="FF0000"/>
          <w:kern w:val="2"/>
          <w14:ligatures w14:val="standardContextual"/>
        </w:rPr>
        <w:t xml:space="preserve"> </w:t>
      </w:r>
      <w:bookmarkEnd w:id="36"/>
    </w:p>
    <w:p w14:paraId="04DFA7A8" w14:textId="0302C08A" w:rsidR="00452FE8" w:rsidRPr="005E3771" w:rsidRDefault="00452FE8" w:rsidP="00266BE2">
      <w:pPr>
        <w:spacing w:line="276" w:lineRule="auto"/>
        <w:contextualSpacing/>
        <w:rPr>
          <w:kern w:val="2"/>
          <w14:ligatures w14:val="standardContextual"/>
        </w:rPr>
      </w:pPr>
      <w:r w:rsidRPr="00452FE8">
        <w:rPr>
          <w:kern w:val="2"/>
          <w14:ligatures w14:val="standardContextual"/>
        </w:rPr>
        <w:t xml:space="preserve">SainCo is a family-owned retail company </w:t>
      </w:r>
      <w:r>
        <w:rPr>
          <w:kern w:val="2"/>
          <w14:ligatures w14:val="standardContextual"/>
        </w:rPr>
        <w:t xml:space="preserve">has to </w:t>
      </w:r>
      <w:r w:rsidRPr="00452FE8">
        <w:rPr>
          <w:kern w:val="2"/>
          <w14:ligatures w14:val="standardContextual"/>
        </w:rPr>
        <w:t>use</w:t>
      </w:r>
      <w:r w:rsidRPr="00452FE8">
        <w:rPr>
          <w:kern w:val="2"/>
          <w14:ligatures w14:val="standardContextual"/>
        </w:rPr>
        <w:t xml:space="preserve"> intrinsic and extrinsic motivation to increase worker engagement</w:t>
      </w:r>
      <w:r>
        <w:rPr>
          <w:kern w:val="2"/>
          <w14:ligatures w14:val="standardContextual"/>
        </w:rPr>
        <w:t xml:space="preserve">, </w:t>
      </w:r>
      <w:r w:rsidRPr="00452FE8">
        <w:rPr>
          <w:kern w:val="2"/>
          <w14:ligatures w14:val="standardContextual"/>
        </w:rPr>
        <w:t xml:space="preserve">SainCo, which employs 2,000 people in 10 locations and has moved away from an authoritarian management style, </w:t>
      </w:r>
      <w:r>
        <w:rPr>
          <w:kern w:val="2"/>
          <w14:ligatures w14:val="standardContextual"/>
        </w:rPr>
        <w:t xml:space="preserve">will now need to </w:t>
      </w:r>
      <w:r w:rsidRPr="00452FE8">
        <w:rPr>
          <w:kern w:val="2"/>
          <w14:ligatures w14:val="standardContextual"/>
        </w:rPr>
        <w:t xml:space="preserve">place an emphasis on internal and external motivators. To be competitive in the ever-changing retail industry, a balanced strategy that </w:t>
      </w:r>
      <w:r>
        <w:rPr>
          <w:kern w:val="2"/>
          <w14:ligatures w14:val="standardContextual"/>
        </w:rPr>
        <w:t>cultivate</w:t>
      </w:r>
      <w:r w:rsidRPr="00452FE8">
        <w:rPr>
          <w:kern w:val="2"/>
          <w14:ligatures w14:val="standardContextual"/>
        </w:rPr>
        <w:t xml:space="preserve"> employee engagement and dedication is essential</w:t>
      </w:r>
      <w:r>
        <w:rPr>
          <w:kern w:val="2"/>
          <w14:ligatures w14:val="standardContextual"/>
        </w:rPr>
        <w:t>, i</w:t>
      </w:r>
      <w:r w:rsidRPr="00452FE8">
        <w:rPr>
          <w:kern w:val="2"/>
          <w14:ligatures w14:val="standardContextual"/>
        </w:rPr>
        <w:t>t also aligns with current business methods.</w:t>
      </w:r>
    </w:p>
    <w:p w14:paraId="4A3B524E" w14:textId="2AD7DDA9" w:rsidR="005E3771" w:rsidRPr="00B3704B" w:rsidRDefault="005E3771" w:rsidP="00266BE2">
      <w:pPr>
        <w:spacing w:line="276" w:lineRule="auto"/>
        <w:contextualSpacing/>
        <w:rPr>
          <w:i/>
          <w:iCs/>
          <w:kern w:val="2"/>
          <w14:ligatures w14:val="standardContextual"/>
        </w:rPr>
      </w:pPr>
      <w:bookmarkStart w:id="37" w:name="_Hlk155862586"/>
      <w:r w:rsidRPr="00B3704B">
        <w:rPr>
          <w:i/>
          <w:iCs/>
          <w:kern w:val="2"/>
          <w14:ligatures w14:val="standardContextual"/>
        </w:rPr>
        <w:t>McClelland’s achievement motivation theory</w:t>
      </w:r>
      <w:bookmarkEnd w:id="37"/>
      <w:r w:rsidR="00B3704B" w:rsidRPr="00B3704B">
        <w:rPr>
          <w:i/>
          <w:iCs/>
          <w:kern w:val="2"/>
          <w14:ligatures w14:val="standardContextual"/>
        </w:rPr>
        <w:t>:</w:t>
      </w:r>
    </w:p>
    <w:p w14:paraId="117EB93C" w14:textId="53B9B0B9" w:rsidR="00452FE8" w:rsidRDefault="00452FE8" w:rsidP="00266BE2">
      <w:pPr>
        <w:spacing w:line="276" w:lineRule="auto"/>
        <w:contextualSpacing/>
        <w:rPr>
          <w:kern w:val="2"/>
          <w14:ligatures w14:val="standardContextual"/>
        </w:rPr>
      </w:pPr>
      <w:r w:rsidRPr="00452FE8">
        <w:rPr>
          <w:kern w:val="2"/>
          <w14:ligatures w14:val="standardContextual"/>
        </w:rPr>
        <w:t xml:space="preserve">To increase employee engagement, SainCo, a conventional retail company, </w:t>
      </w:r>
      <w:r>
        <w:rPr>
          <w:kern w:val="2"/>
          <w14:ligatures w14:val="standardContextual"/>
        </w:rPr>
        <w:t>may need to use</w:t>
      </w:r>
      <w:r w:rsidRPr="00452FE8">
        <w:rPr>
          <w:kern w:val="2"/>
          <w14:ligatures w14:val="standardContextual"/>
        </w:rPr>
        <w:t xml:space="preserve"> McClelland's accomplishment motivation theory</w:t>
      </w:r>
      <w:r>
        <w:rPr>
          <w:kern w:val="2"/>
          <w14:ligatures w14:val="standardContextual"/>
        </w:rPr>
        <w:t>, t</w:t>
      </w:r>
      <w:r w:rsidRPr="00452FE8">
        <w:rPr>
          <w:kern w:val="2"/>
          <w14:ligatures w14:val="standardContextual"/>
        </w:rPr>
        <w:t>his management style, which departs from authoritarian control, acknowledges employees' needs for authority, success, and connection</w:t>
      </w:r>
      <w:r>
        <w:rPr>
          <w:kern w:val="2"/>
          <w14:ligatures w14:val="standardContextual"/>
        </w:rPr>
        <w:t>;</w:t>
      </w:r>
      <w:r w:rsidRPr="00452FE8">
        <w:rPr>
          <w:kern w:val="2"/>
          <w14:ligatures w14:val="standardContextual"/>
        </w:rPr>
        <w:t xml:space="preserve"> addressing the underlying motivations of its 2,000 workers at 10 different sites, SainCo will </w:t>
      </w:r>
      <w:r>
        <w:rPr>
          <w:kern w:val="2"/>
          <w14:ligatures w14:val="standardContextual"/>
        </w:rPr>
        <w:t xml:space="preserve">lead to </w:t>
      </w:r>
      <w:r w:rsidRPr="00452FE8">
        <w:rPr>
          <w:kern w:val="2"/>
          <w14:ligatures w14:val="standardContextual"/>
        </w:rPr>
        <w:t>creat</w:t>
      </w:r>
      <w:r>
        <w:rPr>
          <w:kern w:val="2"/>
          <w14:ligatures w14:val="standardContextual"/>
        </w:rPr>
        <w:t>ing</w:t>
      </w:r>
      <w:r w:rsidRPr="00452FE8">
        <w:rPr>
          <w:kern w:val="2"/>
          <w14:ligatures w14:val="standardContextual"/>
        </w:rPr>
        <w:t xml:space="preserve"> a motivated and cooperative culture—a crucial component of competitive success in today's business environment.</w:t>
      </w:r>
    </w:p>
    <w:p w14:paraId="6B94CE5D" w14:textId="77777777" w:rsidR="00B3704B" w:rsidRPr="005E3771" w:rsidRDefault="00B3704B" w:rsidP="00266BE2">
      <w:pPr>
        <w:spacing w:line="276" w:lineRule="auto"/>
        <w:contextualSpacing/>
        <w:rPr>
          <w:kern w:val="2"/>
          <w14:ligatures w14:val="standardContextual"/>
        </w:rPr>
      </w:pPr>
    </w:p>
    <w:p w14:paraId="60D16602" w14:textId="04D229CC" w:rsidR="005E3771" w:rsidRDefault="005E3771" w:rsidP="00266BE2">
      <w:pPr>
        <w:spacing w:line="276" w:lineRule="auto"/>
        <w:contextualSpacing/>
        <w:rPr>
          <w:kern w:val="2"/>
          <w14:ligatures w14:val="standardContextual"/>
        </w:rPr>
      </w:pPr>
      <w:bookmarkStart w:id="38" w:name="_Hlk155862881"/>
      <w:r w:rsidRPr="00B3704B">
        <w:rPr>
          <w:i/>
          <w:iCs/>
          <w:kern w:val="2"/>
          <w14:ligatures w14:val="standardContextual"/>
        </w:rPr>
        <w:t>Hackman and Oldman’s job characteristics model</w:t>
      </w:r>
      <w:bookmarkEnd w:id="38"/>
      <w:r w:rsidR="00B3704B">
        <w:rPr>
          <w:kern w:val="2"/>
          <w14:ligatures w14:val="standardContextual"/>
        </w:rPr>
        <w:t>:</w:t>
      </w:r>
    </w:p>
    <w:p w14:paraId="1E06FF21" w14:textId="12029882" w:rsidR="007C3001" w:rsidRDefault="007047B4" w:rsidP="00266BE2">
      <w:pPr>
        <w:spacing w:line="276" w:lineRule="auto"/>
        <w:contextualSpacing/>
        <w:rPr>
          <w:kern w:val="2"/>
          <w14:ligatures w14:val="standardContextual"/>
        </w:rPr>
      </w:pPr>
      <w:r w:rsidRPr="007047B4">
        <w:rPr>
          <w:kern w:val="2"/>
          <w14:ligatures w14:val="standardContextual"/>
        </w:rPr>
        <w:t>Hackman and Oldman's job characteristics model will need to be used by SainCo, which is transitioning from an authoritarian family-run retail firm, in order to improve employee engagement</w:t>
      </w:r>
      <w:r w:rsidR="00F47104">
        <w:rPr>
          <w:kern w:val="2"/>
          <w14:ligatures w14:val="standardContextual"/>
        </w:rPr>
        <w:t>,</w:t>
      </w:r>
      <w:r w:rsidRPr="007047B4">
        <w:rPr>
          <w:kern w:val="2"/>
          <w14:ligatures w14:val="standardContextual"/>
        </w:rPr>
        <w:t xml:space="preserve"> </w:t>
      </w:r>
      <w:r w:rsidR="00F47104">
        <w:rPr>
          <w:kern w:val="2"/>
          <w14:ligatures w14:val="standardContextual"/>
        </w:rPr>
        <w:t>t</w:t>
      </w:r>
      <w:r w:rsidRPr="007047B4">
        <w:rPr>
          <w:kern w:val="2"/>
          <w14:ligatures w14:val="standardContextual"/>
        </w:rPr>
        <w:t>his strategy focuses on redesigning work to provide its 2,000 employees across 10 sites autonomy, feedback, skill variation, task identity, and task importance</w:t>
      </w:r>
      <w:r w:rsidR="00F47104">
        <w:rPr>
          <w:kern w:val="2"/>
          <w14:ligatures w14:val="standardContextual"/>
        </w:rPr>
        <w:t>; in that regard</w:t>
      </w:r>
      <w:r w:rsidRPr="007047B4">
        <w:rPr>
          <w:kern w:val="2"/>
          <w14:ligatures w14:val="standardContextual"/>
        </w:rPr>
        <w:t xml:space="preserve"> a sense of ownership and fulfilment</w:t>
      </w:r>
      <w:r w:rsidR="00F47104">
        <w:rPr>
          <w:kern w:val="2"/>
          <w14:ligatures w14:val="standardContextual"/>
        </w:rPr>
        <w:t xml:space="preserve"> will be generated</w:t>
      </w:r>
      <w:r w:rsidRPr="007047B4">
        <w:rPr>
          <w:kern w:val="2"/>
          <w14:ligatures w14:val="standardContextual"/>
        </w:rPr>
        <w:t>, which is essential for prospering in the current corporate climate.</w:t>
      </w:r>
    </w:p>
    <w:p w14:paraId="354E3B07" w14:textId="77777777" w:rsidR="00F47104" w:rsidRPr="005E3771" w:rsidRDefault="00F47104" w:rsidP="00266BE2">
      <w:pPr>
        <w:spacing w:line="276" w:lineRule="auto"/>
        <w:contextualSpacing/>
        <w:rPr>
          <w:kern w:val="2"/>
          <w14:ligatures w14:val="standardContextual"/>
        </w:rPr>
      </w:pPr>
    </w:p>
    <w:p w14:paraId="5C43353D" w14:textId="333FEA40" w:rsidR="005E3771" w:rsidRPr="00B3704B" w:rsidRDefault="005E3771" w:rsidP="00266BE2">
      <w:pPr>
        <w:spacing w:line="276" w:lineRule="auto"/>
        <w:contextualSpacing/>
        <w:rPr>
          <w:i/>
          <w:iCs/>
          <w:kern w:val="2"/>
          <w14:ligatures w14:val="standardContextual"/>
        </w:rPr>
      </w:pPr>
      <w:r w:rsidRPr="00B3704B">
        <w:rPr>
          <w:i/>
          <w:iCs/>
          <w:kern w:val="2"/>
          <w14:ligatures w14:val="standardContextual"/>
        </w:rPr>
        <w:t>Key theories in p</w:t>
      </w:r>
      <w:r w:rsidR="00F47104" w:rsidRPr="00B3704B">
        <w:rPr>
          <w:i/>
          <w:iCs/>
          <w:kern w:val="2"/>
          <w14:ligatures w14:val="standardContextual"/>
        </w:rPr>
        <w:t>erformance</w:t>
      </w:r>
      <w:r w:rsidRPr="00B3704B">
        <w:rPr>
          <w:i/>
          <w:iCs/>
          <w:kern w:val="2"/>
          <w14:ligatures w14:val="standardContextual"/>
        </w:rPr>
        <w:t xml:space="preserve"> management (expectancy theory, goal-setting theory, equity theory)</w:t>
      </w:r>
      <w:r w:rsidR="00B3704B" w:rsidRPr="00B3704B">
        <w:rPr>
          <w:i/>
          <w:iCs/>
          <w:kern w:val="2"/>
          <w14:ligatures w14:val="standardContextual"/>
        </w:rPr>
        <w:t>:</w:t>
      </w:r>
    </w:p>
    <w:p w14:paraId="3D6A3D76" w14:textId="153B450D" w:rsidR="00F47104" w:rsidRPr="00F47104" w:rsidRDefault="00F47104" w:rsidP="00266BE2">
      <w:pPr>
        <w:spacing w:line="276" w:lineRule="auto"/>
        <w:contextualSpacing/>
        <w:rPr>
          <w:kern w:val="2"/>
          <w14:ligatures w14:val="standardContextual"/>
        </w:rPr>
      </w:pPr>
      <w:r w:rsidRPr="00F47104">
        <w:rPr>
          <w:kern w:val="2"/>
          <w14:ligatures w14:val="standardContextual"/>
        </w:rPr>
        <w:t>Performance management theories including expectation theory, goal-setting theory, and equity theory help SainCo, a family-owned retail firm shifting from authoritarian management, engage and involve employees.</w:t>
      </w:r>
    </w:p>
    <w:p w14:paraId="27020884" w14:textId="0FE120E3" w:rsidR="00F47104" w:rsidRPr="00F47104" w:rsidRDefault="00F47104" w:rsidP="00266BE2">
      <w:pPr>
        <w:spacing w:line="276" w:lineRule="auto"/>
        <w:contextualSpacing/>
        <w:rPr>
          <w:kern w:val="2"/>
          <w14:ligatures w14:val="standardContextual"/>
        </w:rPr>
      </w:pPr>
      <w:r w:rsidRPr="00F47104">
        <w:rPr>
          <w:i/>
          <w:iCs/>
          <w:kern w:val="2"/>
          <w14:ligatures w14:val="standardContextual"/>
        </w:rPr>
        <w:t>Expectancy theory</w:t>
      </w:r>
      <w:r w:rsidRPr="00F47104">
        <w:rPr>
          <w:kern w:val="2"/>
          <w14:ligatures w14:val="standardContextual"/>
        </w:rPr>
        <w:t xml:space="preserve"> says employees are motivated when they think their efforts will pay off</w:t>
      </w:r>
      <w:r>
        <w:rPr>
          <w:kern w:val="2"/>
          <w14:ligatures w14:val="standardContextual"/>
        </w:rPr>
        <w:t>, w</w:t>
      </w:r>
      <w:r w:rsidRPr="00F47104">
        <w:rPr>
          <w:kern w:val="2"/>
          <w14:ligatures w14:val="standardContextual"/>
        </w:rPr>
        <w:t>ith 2,000 workers in 10 locations, SainCo may use this theory to define routes to desired results and ensure staff understand how their activities contribute to personal and organisational goals.</w:t>
      </w:r>
    </w:p>
    <w:p w14:paraId="62C8AC51" w14:textId="4AB7686D" w:rsidR="00F47104" w:rsidRPr="00F47104" w:rsidRDefault="00F47104" w:rsidP="00266BE2">
      <w:pPr>
        <w:spacing w:line="276" w:lineRule="auto"/>
        <w:contextualSpacing/>
        <w:rPr>
          <w:kern w:val="2"/>
          <w14:ligatures w14:val="standardContextual"/>
        </w:rPr>
      </w:pPr>
      <w:r>
        <w:rPr>
          <w:kern w:val="2"/>
          <w14:ligatures w14:val="standardContextual"/>
        </w:rPr>
        <w:t>A</w:t>
      </w:r>
      <w:r w:rsidRPr="00F47104">
        <w:rPr>
          <w:kern w:val="2"/>
          <w14:ligatures w14:val="standardContextual"/>
        </w:rPr>
        <w:t xml:space="preserve">ccording to </w:t>
      </w:r>
      <w:r w:rsidRPr="00F47104">
        <w:rPr>
          <w:i/>
          <w:iCs/>
          <w:kern w:val="2"/>
          <w14:ligatures w14:val="standardContextual"/>
        </w:rPr>
        <w:t>goal-setting theory</w:t>
      </w:r>
      <w:r>
        <w:rPr>
          <w:kern w:val="2"/>
          <w14:ligatures w14:val="standardContextual"/>
        </w:rPr>
        <w:t>, p</w:t>
      </w:r>
      <w:r w:rsidRPr="00F47104">
        <w:rPr>
          <w:kern w:val="2"/>
          <w14:ligatures w14:val="standardContextual"/>
        </w:rPr>
        <w:t xml:space="preserve">erformance development requires distinct and demanding </w:t>
      </w:r>
      <w:r w:rsidRPr="00F47104">
        <w:rPr>
          <w:kern w:val="2"/>
          <w14:ligatures w14:val="standardContextual"/>
        </w:rPr>
        <w:t>goals,</w:t>
      </w:r>
      <w:r w:rsidRPr="00F47104">
        <w:rPr>
          <w:kern w:val="2"/>
          <w14:ligatures w14:val="standardContextual"/>
        </w:rPr>
        <w:t xml:space="preserve"> </w:t>
      </w:r>
      <w:r>
        <w:rPr>
          <w:kern w:val="2"/>
          <w14:ligatures w14:val="standardContextual"/>
        </w:rPr>
        <w:t>s</w:t>
      </w:r>
      <w:r w:rsidRPr="00F47104">
        <w:rPr>
          <w:kern w:val="2"/>
          <w14:ligatures w14:val="standardContextual"/>
        </w:rPr>
        <w:t>etting clear, realistic goals may give SainCo employees direction and purpose, motivating and boosting productivity.</w:t>
      </w:r>
    </w:p>
    <w:p w14:paraId="37D302DF" w14:textId="792DEDC5" w:rsidR="00F47104" w:rsidRPr="00F47104" w:rsidRDefault="00F47104" w:rsidP="00266BE2">
      <w:pPr>
        <w:spacing w:line="276" w:lineRule="auto"/>
        <w:contextualSpacing/>
        <w:rPr>
          <w:kern w:val="2"/>
          <w14:ligatures w14:val="standardContextual"/>
        </w:rPr>
      </w:pPr>
      <w:r w:rsidRPr="00B3704B">
        <w:rPr>
          <w:i/>
          <w:iCs/>
          <w:kern w:val="2"/>
          <w14:ligatures w14:val="standardContextual"/>
        </w:rPr>
        <w:t>Equity theory</w:t>
      </w:r>
      <w:r w:rsidRPr="00F47104">
        <w:rPr>
          <w:kern w:val="2"/>
          <w14:ligatures w14:val="standardContextual"/>
        </w:rPr>
        <w:t xml:space="preserve"> emphasises workplace fairness</w:t>
      </w:r>
      <w:r>
        <w:rPr>
          <w:kern w:val="2"/>
          <w14:ligatures w14:val="standardContextual"/>
        </w:rPr>
        <w:t>,</w:t>
      </w:r>
      <w:r w:rsidRPr="00F47104">
        <w:rPr>
          <w:kern w:val="2"/>
          <w14:ligatures w14:val="standardContextual"/>
        </w:rPr>
        <w:t xml:space="preserve"> SainCo needs a fair workplace where employees feel respected and treated equally</w:t>
      </w:r>
      <w:r w:rsidR="00C822E6">
        <w:rPr>
          <w:kern w:val="2"/>
          <w14:ligatures w14:val="standardContextual"/>
        </w:rPr>
        <w:t>; t</w:t>
      </w:r>
      <w:r w:rsidRPr="00F47104">
        <w:rPr>
          <w:kern w:val="2"/>
          <w14:ligatures w14:val="standardContextual"/>
        </w:rPr>
        <w:t>his is crucial in a varied, multi-location workforce since injustice can cause unhappiness and lower performance.</w:t>
      </w:r>
    </w:p>
    <w:p w14:paraId="43A6C249" w14:textId="3521E6E0" w:rsidR="00F47104" w:rsidRDefault="00F47104" w:rsidP="00266BE2">
      <w:pPr>
        <w:spacing w:line="276" w:lineRule="auto"/>
        <w:contextualSpacing/>
        <w:rPr>
          <w:kern w:val="2"/>
          <w14:ligatures w14:val="standardContextual"/>
        </w:rPr>
      </w:pPr>
      <w:r w:rsidRPr="00F47104">
        <w:rPr>
          <w:kern w:val="2"/>
          <w14:ligatures w14:val="standardContextual"/>
        </w:rPr>
        <w:t>SainCo can engage and encourage employees, connect organisational and employee goals, and establish a strong basis for competitive performance in the present business climate by integrating these theories.</w:t>
      </w:r>
    </w:p>
    <w:p w14:paraId="3344152F" w14:textId="77777777" w:rsidR="00F47104" w:rsidRPr="005E3771" w:rsidRDefault="00F47104" w:rsidP="00266BE2">
      <w:pPr>
        <w:spacing w:line="276" w:lineRule="auto"/>
        <w:contextualSpacing/>
        <w:rPr>
          <w:kern w:val="2"/>
          <w14:ligatures w14:val="standardContextual"/>
        </w:rPr>
      </w:pPr>
    </w:p>
    <w:p w14:paraId="195E4F30" w14:textId="4A97A366" w:rsidR="005E3771" w:rsidRPr="00B3704B" w:rsidRDefault="005E3771" w:rsidP="00266BE2">
      <w:pPr>
        <w:spacing w:line="276" w:lineRule="auto"/>
        <w:contextualSpacing/>
        <w:rPr>
          <w:i/>
          <w:iCs/>
          <w:kern w:val="2"/>
          <w14:ligatures w14:val="standardContextual"/>
        </w:rPr>
      </w:pPr>
      <w:bookmarkStart w:id="39" w:name="_Hlk155864183"/>
      <w:r w:rsidRPr="00B3704B">
        <w:rPr>
          <w:i/>
          <w:iCs/>
          <w:kern w:val="2"/>
          <w14:ligatures w14:val="standardContextual"/>
        </w:rPr>
        <w:t>Organizational citizenship behaviour (OCB)</w:t>
      </w:r>
      <w:bookmarkEnd w:id="39"/>
      <w:r w:rsidR="00B3704B" w:rsidRPr="00B3704B">
        <w:rPr>
          <w:i/>
          <w:iCs/>
          <w:kern w:val="2"/>
          <w14:ligatures w14:val="standardContextual"/>
        </w:rPr>
        <w:t>:</w:t>
      </w:r>
    </w:p>
    <w:p w14:paraId="192D02EB" w14:textId="57671309" w:rsidR="00C822E6" w:rsidRDefault="00C822E6" w:rsidP="00266BE2">
      <w:pPr>
        <w:spacing w:line="276" w:lineRule="auto"/>
        <w:contextualSpacing/>
        <w:rPr>
          <w:kern w:val="2"/>
          <w14:ligatures w14:val="standardContextual"/>
        </w:rPr>
      </w:pPr>
      <w:r w:rsidRPr="00C822E6">
        <w:rPr>
          <w:kern w:val="2"/>
          <w14:ligatures w14:val="standardContextual"/>
        </w:rPr>
        <w:t xml:space="preserve">Originally a family-run company, </w:t>
      </w:r>
      <w:r>
        <w:rPr>
          <w:kern w:val="2"/>
          <w14:ligatures w14:val="standardContextual"/>
        </w:rPr>
        <w:t xml:space="preserve">for </w:t>
      </w:r>
      <w:r w:rsidRPr="00C822E6">
        <w:rPr>
          <w:kern w:val="2"/>
          <w14:ligatures w14:val="standardContextual"/>
        </w:rPr>
        <w:t>SainCo now</w:t>
      </w:r>
      <w:r>
        <w:rPr>
          <w:kern w:val="2"/>
          <w14:ligatures w14:val="standardContextual"/>
        </w:rPr>
        <w:t xml:space="preserve"> is important to</w:t>
      </w:r>
      <w:r w:rsidRPr="00C822E6">
        <w:rPr>
          <w:kern w:val="2"/>
          <w14:ligatures w14:val="standardContextual"/>
        </w:rPr>
        <w:t xml:space="preserve"> </w:t>
      </w:r>
      <w:r w:rsidR="00FC089F" w:rsidRPr="00C822E6">
        <w:rPr>
          <w:kern w:val="2"/>
          <w14:ligatures w14:val="standardContextual"/>
        </w:rPr>
        <w:t>promote</w:t>
      </w:r>
      <w:r w:rsidRPr="00C822E6">
        <w:rPr>
          <w:kern w:val="2"/>
          <w14:ligatures w14:val="standardContextual"/>
        </w:rPr>
        <w:t xml:space="preserve"> Organisational Citizenship Behaviour (OCB) to increase employee </w:t>
      </w:r>
      <w:r w:rsidRPr="00C822E6">
        <w:rPr>
          <w:kern w:val="2"/>
          <w14:ligatures w14:val="standardContextual"/>
        </w:rPr>
        <w:t>engagement</w:t>
      </w:r>
      <w:r>
        <w:rPr>
          <w:kern w:val="2"/>
          <w14:ligatures w14:val="standardContextual"/>
        </w:rPr>
        <w:t>, fostering</w:t>
      </w:r>
      <w:r w:rsidRPr="00C822E6">
        <w:rPr>
          <w:kern w:val="2"/>
          <w14:ligatures w14:val="standardContextual"/>
        </w:rPr>
        <w:t xml:space="preserve"> OCB entails encouraging behaviours outside official jobs, such initiative and cooperation, which are essential for </w:t>
      </w:r>
      <w:r>
        <w:rPr>
          <w:kern w:val="2"/>
          <w14:ligatures w14:val="standardContextual"/>
        </w:rPr>
        <w:t>developing</w:t>
      </w:r>
      <w:r w:rsidRPr="00C822E6">
        <w:rPr>
          <w:kern w:val="2"/>
          <w14:ligatures w14:val="standardContextual"/>
        </w:rPr>
        <w:t xml:space="preserve"> a cohesive, supportive atmosphere, especially with 2,000 staff members spread over 10 sites. This strategy is essential for increasing overall performance, which is critical for SainCo's competitiveness in the ever-changing retail sector.</w:t>
      </w:r>
    </w:p>
    <w:p w14:paraId="5F393788" w14:textId="77777777" w:rsidR="00B3704B" w:rsidRPr="005E3771" w:rsidRDefault="00B3704B" w:rsidP="00266BE2">
      <w:pPr>
        <w:spacing w:line="276" w:lineRule="auto"/>
        <w:contextualSpacing/>
        <w:rPr>
          <w:kern w:val="2"/>
          <w14:ligatures w14:val="standardContextual"/>
        </w:rPr>
      </w:pPr>
    </w:p>
    <w:p w14:paraId="521098BD" w14:textId="38E8A87A" w:rsidR="005E3771" w:rsidRPr="00B3704B" w:rsidRDefault="005E3771" w:rsidP="00266BE2">
      <w:pPr>
        <w:spacing w:line="276" w:lineRule="auto"/>
        <w:contextualSpacing/>
        <w:rPr>
          <w:i/>
          <w:iCs/>
          <w:kern w:val="2"/>
          <w14:ligatures w14:val="standardContextual"/>
        </w:rPr>
      </w:pPr>
      <w:bookmarkStart w:id="40" w:name="_Hlk155864498"/>
      <w:r w:rsidRPr="00B3704B">
        <w:rPr>
          <w:i/>
          <w:iCs/>
          <w:kern w:val="2"/>
          <w14:ligatures w14:val="standardContextual"/>
        </w:rPr>
        <w:t>Individual Performance-Related Pay (IPRP)</w:t>
      </w:r>
      <w:r w:rsidR="00B3704B" w:rsidRPr="00B3704B">
        <w:rPr>
          <w:i/>
          <w:iCs/>
          <w:kern w:val="2"/>
          <w14:ligatures w14:val="standardContextual"/>
        </w:rPr>
        <w:t>:</w:t>
      </w:r>
    </w:p>
    <w:p w14:paraId="20AE8524" w14:textId="76111C99" w:rsidR="00C822E6" w:rsidRDefault="00C822E6" w:rsidP="00266BE2">
      <w:pPr>
        <w:spacing w:line="276" w:lineRule="auto"/>
        <w:contextualSpacing/>
        <w:rPr>
          <w:kern w:val="2"/>
          <w14:ligatures w14:val="standardContextual"/>
        </w:rPr>
      </w:pPr>
      <w:r w:rsidRPr="00C822E6">
        <w:rPr>
          <w:kern w:val="2"/>
          <w14:ligatures w14:val="standardContextual"/>
        </w:rPr>
        <w:t>As it moves away from being an authoritarian family-run company, SainCo may also think about introducing Individual Performance-Related Pay (IPRP) to increase worker engagement</w:t>
      </w:r>
      <w:r w:rsidR="003F7F3C">
        <w:rPr>
          <w:kern w:val="2"/>
          <w14:ligatures w14:val="standardContextual"/>
        </w:rPr>
        <w:t>; f</w:t>
      </w:r>
      <w:r w:rsidRPr="00C822E6">
        <w:rPr>
          <w:kern w:val="2"/>
          <w14:ligatures w14:val="standardContextual"/>
        </w:rPr>
        <w:t xml:space="preserve">inancial incentives based on individual performance </w:t>
      </w:r>
      <w:r w:rsidR="003F7F3C">
        <w:rPr>
          <w:kern w:val="2"/>
          <w14:ligatures w14:val="standardContextual"/>
        </w:rPr>
        <w:t xml:space="preserve">can therefore be considered an effective method that </w:t>
      </w:r>
      <w:r w:rsidR="003F7F3C" w:rsidRPr="00C822E6">
        <w:rPr>
          <w:kern w:val="2"/>
          <w14:ligatures w14:val="standardContextual"/>
        </w:rPr>
        <w:t>encourages</w:t>
      </w:r>
      <w:r w:rsidRPr="00C822E6">
        <w:rPr>
          <w:kern w:val="2"/>
          <w14:ligatures w14:val="standardContextual"/>
        </w:rPr>
        <w:t xml:space="preserve"> its 2,000 workers in ten locations to be the best at what they do. This tactic synchronises individual achievement with organisational objectives, cultivating a performance-driven culture that is necessary to prosper in the competitive retail industry.</w:t>
      </w:r>
    </w:p>
    <w:bookmarkEnd w:id="40"/>
    <w:p w14:paraId="0E69190D" w14:textId="77777777" w:rsidR="00C822E6" w:rsidRPr="005E3771" w:rsidRDefault="00C822E6" w:rsidP="00266BE2">
      <w:pPr>
        <w:spacing w:line="276" w:lineRule="auto"/>
        <w:contextualSpacing/>
        <w:rPr>
          <w:kern w:val="2"/>
          <w14:ligatures w14:val="standardContextual"/>
        </w:rPr>
      </w:pPr>
    </w:p>
    <w:p w14:paraId="39A26FDA" w14:textId="77777777" w:rsidR="00266BE2" w:rsidRPr="005E3771" w:rsidRDefault="00266BE2" w:rsidP="00266BE2">
      <w:pPr>
        <w:spacing w:line="276" w:lineRule="auto"/>
        <w:ind w:left="1440"/>
        <w:contextualSpacing/>
        <w:rPr>
          <w:kern w:val="2"/>
          <w14:ligatures w14:val="standardContextual"/>
        </w:rPr>
      </w:pPr>
    </w:p>
    <w:p w14:paraId="7962F2B5" w14:textId="3802D329" w:rsidR="00266BE2" w:rsidRDefault="00B3704B" w:rsidP="00266BE2">
      <w:pPr>
        <w:spacing w:line="276" w:lineRule="auto"/>
        <w:rPr>
          <w:i/>
          <w:iCs/>
          <w:kern w:val="2"/>
          <w:u w:val="single"/>
          <w14:ligatures w14:val="standardContextual"/>
        </w:rPr>
      </w:pPr>
      <w:bookmarkStart w:id="41" w:name="_Hlk155865056"/>
      <w:r>
        <w:rPr>
          <w:i/>
          <w:iCs/>
          <w:kern w:val="2"/>
          <w:u w:val="single"/>
          <w14:ligatures w14:val="standardContextual"/>
        </w:rPr>
        <w:t xml:space="preserve">7 </w:t>
      </w:r>
      <w:r w:rsidR="005E3771" w:rsidRPr="00B3704B">
        <w:rPr>
          <w:i/>
          <w:iCs/>
          <w:kern w:val="2"/>
          <w:u w:val="single"/>
          <w14:ligatures w14:val="standardContextual"/>
        </w:rPr>
        <w:t>Recommendations</w:t>
      </w:r>
      <w:bookmarkEnd w:id="41"/>
    </w:p>
    <w:p w14:paraId="4DB9509C" w14:textId="60D9DA76" w:rsidR="005E3771" w:rsidRPr="00B3704B" w:rsidRDefault="005E3771" w:rsidP="00266BE2">
      <w:pPr>
        <w:spacing w:line="276" w:lineRule="auto"/>
        <w:contextualSpacing/>
        <w:rPr>
          <w:i/>
          <w:iCs/>
          <w:kern w:val="2"/>
          <w14:ligatures w14:val="standardContextual"/>
        </w:rPr>
      </w:pPr>
      <w:bookmarkStart w:id="42" w:name="_Hlk155865168"/>
      <w:r w:rsidRPr="00B3704B">
        <w:rPr>
          <w:i/>
          <w:iCs/>
          <w:kern w:val="2"/>
          <w14:ligatures w14:val="standardContextual"/>
        </w:rPr>
        <w:t>Short-term strategies for enhancing performance management</w:t>
      </w:r>
      <w:bookmarkEnd w:id="42"/>
      <w:r w:rsidR="00B3704B" w:rsidRPr="00B3704B">
        <w:rPr>
          <w:i/>
          <w:iCs/>
          <w:kern w:val="2"/>
          <w14:ligatures w14:val="standardContextual"/>
        </w:rPr>
        <w:t>:</w:t>
      </w:r>
    </w:p>
    <w:p w14:paraId="01006171" w14:textId="77777777" w:rsidR="00F66084" w:rsidRDefault="00F66084" w:rsidP="00266BE2">
      <w:pPr>
        <w:spacing w:line="276" w:lineRule="auto"/>
        <w:contextualSpacing/>
        <w:rPr>
          <w:kern w:val="2"/>
          <w14:ligatures w14:val="standardContextual"/>
        </w:rPr>
      </w:pPr>
      <w:r w:rsidRPr="00F66084">
        <w:rPr>
          <w:kern w:val="2"/>
          <w14:ligatures w14:val="standardContextual"/>
        </w:rPr>
        <w:t>It is suggested that SainCo use real-time feedback tools to improve performance management in the near term by enabling timely communication and modifications</w:t>
      </w:r>
      <w:r>
        <w:rPr>
          <w:kern w:val="2"/>
          <w14:ligatures w14:val="standardContextual"/>
        </w:rPr>
        <w:t>, p</w:t>
      </w:r>
      <w:r w:rsidRPr="00F66084">
        <w:rPr>
          <w:kern w:val="2"/>
          <w14:ligatures w14:val="standardContextual"/>
        </w:rPr>
        <w:t xml:space="preserve">rogrammes for quick, focused training should be implemented to fill in any current skill shortages. </w:t>
      </w:r>
    </w:p>
    <w:p w14:paraId="138EECB6" w14:textId="3BEF15FB" w:rsidR="00F66084" w:rsidRDefault="00F66084" w:rsidP="00266BE2">
      <w:pPr>
        <w:spacing w:line="276" w:lineRule="auto"/>
        <w:contextualSpacing/>
        <w:rPr>
          <w:kern w:val="2"/>
          <w14:ligatures w14:val="standardContextual"/>
        </w:rPr>
      </w:pPr>
      <w:r w:rsidRPr="00F66084">
        <w:rPr>
          <w:kern w:val="2"/>
          <w14:ligatures w14:val="standardContextual"/>
        </w:rPr>
        <w:t>Rewarding team accomplishments may encourage cooperation, which is essential while stepping away from authoritarian methods</w:t>
      </w:r>
      <w:r>
        <w:rPr>
          <w:kern w:val="2"/>
          <w14:ligatures w14:val="standardContextual"/>
        </w:rPr>
        <w:t>, f</w:t>
      </w:r>
      <w:r w:rsidRPr="00F66084">
        <w:rPr>
          <w:kern w:val="2"/>
          <w14:ligatures w14:val="standardContextual"/>
        </w:rPr>
        <w:t>urthermore, encouraging individual efforts with non-cash prizes might improve morale</w:t>
      </w:r>
      <w:r>
        <w:rPr>
          <w:kern w:val="2"/>
          <w14:ligatures w14:val="standardContextual"/>
        </w:rPr>
        <w:t>; t</w:t>
      </w:r>
      <w:r w:rsidRPr="00F66084">
        <w:rPr>
          <w:kern w:val="2"/>
          <w14:ligatures w14:val="standardContextual"/>
        </w:rPr>
        <w:t>hese flexible and quick-to-implement techniques are essential to SainCo's instant performance improvement and competitive advantage in the retail industry.</w:t>
      </w:r>
    </w:p>
    <w:p w14:paraId="02DF3C97" w14:textId="77777777" w:rsidR="00F66084" w:rsidRPr="005E3771" w:rsidRDefault="00F66084" w:rsidP="00266BE2">
      <w:pPr>
        <w:spacing w:line="276" w:lineRule="auto"/>
        <w:contextualSpacing/>
        <w:rPr>
          <w:kern w:val="2"/>
          <w14:ligatures w14:val="standardContextual"/>
        </w:rPr>
      </w:pPr>
    </w:p>
    <w:p w14:paraId="59563FDF" w14:textId="699B7869" w:rsidR="005E3771" w:rsidRPr="00B3704B" w:rsidRDefault="005E3771" w:rsidP="00266BE2">
      <w:pPr>
        <w:spacing w:line="276" w:lineRule="auto"/>
        <w:contextualSpacing/>
        <w:rPr>
          <w:i/>
          <w:iCs/>
          <w:kern w:val="2"/>
          <w14:ligatures w14:val="standardContextual"/>
        </w:rPr>
      </w:pPr>
      <w:bookmarkStart w:id="43" w:name="_Hlk155865536"/>
      <w:r w:rsidRPr="00B3704B">
        <w:rPr>
          <w:i/>
          <w:iCs/>
          <w:kern w:val="2"/>
          <w14:ligatures w14:val="standardContextual"/>
        </w:rPr>
        <w:t xml:space="preserve">Long-term strategic </w:t>
      </w:r>
      <w:r w:rsidR="00F66084" w:rsidRPr="00B3704B">
        <w:rPr>
          <w:i/>
          <w:iCs/>
          <w:kern w:val="2"/>
          <w14:ligatures w14:val="standardContextual"/>
        </w:rPr>
        <w:t xml:space="preserve">performance management </w:t>
      </w:r>
      <w:r w:rsidRPr="00B3704B">
        <w:rPr>
          <w:i/>
          <w:iCs/>
          <w:kern w:val="2"/>
          <w14:ligatures w14:val="standardContextual"/>
        </w:rPr>
        <w:t>recommendations</w:t>
      </w:r>
      <w:r w:rsidR="00B3704B">
        <w:rPr>
          <w:i/>
          <w:iCs/>
          <w:kern w:val="2"/>
          <w14:ligatures w14:val="standardContextual"/>
        </w:rPr>
        <w:t>:</w:t>
      </w:r>
    </w:p>
    <w:p w14:paraId="451AD9DF" w14:textId="77777777" w:rsidR="00F66084" w:rsidRDefault="00F66084" w:rsidP="00266BE2">
      <w:pPr>
        <w:spacing w:line="276" w:lineRule="auto"/>
        <w:contextualSpacing/>
        <w:rPr>
          <w:kern w:val="2"/>
          <w14:ligatures w14:val="standardContextual"/>
        </w:rPr>
      </w:pPr>
      <w:r w:rsidRPr="00F66084">
        <w:rPr>
          <w:kern w:val="2"/>
          <w14:ligatures w14:val="standardContextual"/>
        </w:rPr>
        <w:t>SainCo should make the investment to create a thorough performance management system that is in line with its changing objectives</w:t>
      </w:r>
      <w:r>
        <w:rPr>
          <w:kern w:val="2"/>
          <w14:ligatures w14:val="standardContextual"/>
        </w:rPr>
        <w:t xml:space="preserve">, </w:t>
      </w:r>
      <w:r w:rsidRPr="00F66084">
        <w:rPr>
          <w:kern w:val="2"/>
          <w14:ligatures w14:val="standardContextual"/>
        </w:rPr>
        <w:t>in order to achieve long-term strategic performance management</w:t>
      </w:r>
      <w:r>
        <w:rPr>
          <w:kern w:val="2"/>
          <w14:ligatures w14:val="standardContextual"/>
        </w:rPr>
        <w:t>;</w:t>
      </w:r>
      <w:r w:rsidRPr="00F66084">
        <w:rPr>
          <w:kern w:val="2"/>
          <w14:ligatures w14:val="standardContextual"/>
        </w:rPr>
        <w:t xml:space="preserve"> </w:t>
      </w:r>
      <w:r>
        <w:rPr>
          <w:kern w:val="2"/>
          <w14:ligatures w14:val="standardContextual"/>
        </w:rPr>
        <w:t>e</w:t>
      </w:r>
      <w:r w:rsidRPr="00F66084">
        <w:rPr>
          <w:kern w:val="2"/>
          <w14:ligatures w14:val="standardContextual"/>
        </w:rPr>
        <w:t xml:space="preserve">mphasising programmes for ongoing learning and development will guarantee that employees are able to adjust to changes in the market. </w:t>
      </w:r>
    </w:p>
    <w:p w14:paraId="4DC73E61" w14:textId="5E60379A" w:rsidR="00F66084" w:rsidRPr="005E3771" w:rsidRDefault="00F66084" w:rsidP="00266BE2">
      <w:pPr>
        <w:spacing w:line="276" w:lineRule="auto"/>
        <w:contextualSpacing/>
        <w:rPr>
          <w:kern w:val="2"/>
          <w14:ligatures w14:val="standardContextual"/>
        </w:rPr>
      </w:pPr>
      <w:r>
        <w:rPr>
          <w:kern w:val="2"/>
          <w14:ligatures w14:val="standardContextual"/>
        </w:rPr>
        <w:t>As well by promoting</w:t>
      </w:r>
      <w:r w:rsidRPr="00F66084">
        <w:rPr>
          <w:kern w:val="2"/>
          <w14:ligatures w14:val="standardContextual"/>
        </w:rPr>
        <w:t xml:space="preserve"> a collaborative leadership approach will </w:t>
      </w:r>
      <w:r>
        <w:rPr>
          <w:kern w:val="2"/>
          <w14:ligatures w14:val="standardContextual"/>
        </w:rPr>
        <w:t>develop</w:t>
      </w:r>
      <w:r w:rsidRPr="00F66084">
        <w:rPr>
          <w:kern w:val="2"/>
          <w14:ligatures w14:val="standardContextual"/>
        </w:rPr>
        <w:t xml:space="preserve"> employee creativity and initiative</w:t>
      </w:r>
      <w:r w:rsidR="007D6854">
        <w:rPr>
          <w:kern w:val="2"/>
          <w14:ligatures w14:val="standardContextual"/>
        </w:rPr>
        <w:t>, c</w:t>
      </w:r>
      <w:r w:rsidRPr="00F66084">
        <w:rPr>
          <w:kern w:val="2"/>
          <w14:ligatures w14:val="standardContextual"/>
        </w:rPr>
        <w:t xml:space="preserve">learly defined career pathways </w:t>
      </w:r>
      <w:r w:rsidR="009F31B8" w:rsidRPr="00F66084">
        <w:rPr>
          <w:kern w:val="2"/>
          <w14:ligatures w14:val="standardContextual"/>
        </w:rPr>
        <w:t>can,</w:t>
      </w:r>
      <w:r w:rsidRPr="00F66084">
        <w:rPr>
          <w:kern w:val="2"/>
          <w14:ligatures w14:val="standardContextual"/>
        </w:rPr>
        <w:t xml:space="preserve"> </w:t>
      </w:r>
      <w:r w:rsidR="007D6854">
        <w:rPr>
          <w:kern w:val="2"/>
          <w14:ligatures w14:val="standardContextual"/>
        </w:rPr>
        <w:t xml:space="preserve">therefore, </w:t>
      </w:r>
      <w:r w:rsidRPr="00F66084">
        <w:rPr>
          <w:kern w:val="2"/>
          <w14:ligatures w14:val="standardContextual"/>
        </w:rPr>
        <w:t xml:space="preserve">improve employee motivation and </w:t>
      </w:r>
      <w:r w:rsidR="00FC089F" w:rsidRPr="00F66084">
        <w:rPr>
          <w:kern w:val="2"/>
          <w14:ligatures w14:val="standardContextual"/>
        </w:rPr>
        <w:t>retention</w:t>
      </w:r>
      <w:r w:rsidR="00FC089F">
        <w:rPr>
          <w:kern w:val="2"/>
          <w14:ligatures w14:val="standardContextual"/>
        </w:rPr>
        <w:t>; nevertheless</w:t>
      </w:r>
      <w:r w:rsidR="007D6854">
        <w:rPr>
          <w:kern w:val="2"/>
          <w14:ligatures w14:val="standardContextual"/>
        </w:rPr>
        <w:t>, it is</w:t>
      </w:r>
      <w:r w:rsidRPr="00F66084">
        <w:rPr>
          <w:kern w:val="2"/>
          <w14:ligatures w14:val="standardContextual"/>
        </w:rPr>
        <w:t xml:space="preserve"> essential for SainCo to integrate technology for data-driven decision-making in order to maintain its competitiveness and development in the retail sector.</w:t>
      </w:r>
    </w:p>
    <w:bookmarkEnd w:id="43"/>
    <w:p w14:paraId="5CDD27A0" w14:textId="77777777" w:rsidR="005E3771" w:rsidRDefault="005E3771" w:rsidP="00266BE2">
      <w:pPr>
        <w:spacing w:line="276" w:lineRule="auto"/>
        <w:rPr>
          <w:kern w:val="2"/>
          <w14:ligatures w14:val="standardContextual"/>
        </w:rPr>
      </w:pPr>
    </w:p>
    <w:p w14:paraId="73F0438D" w14:textId="77777777" w:rsidR="00B3704B" w:rsidRPr="005E3771" w:rsidRDefault="00B3704B" w:rsidP="00266BE2">
      <w:pPr>
        <w:spacing w:line="276" w:lineRule="auto"/>
        <w:rPr>
          <w:kern w:val="2"/>
          <w14:ligatures w14:val="standardContextual"/>
        </w:rPr>
      </w:pPr>
    </w:p>
    <w:p w14:paraId="2B460842" w14:textId="73D809BE" w:rsidR="005E3771" w:rsidRDefault="00B3704B" w:rsidP="00266BE2">
      <w:pPr>
        <w:spacing w:line="276" w:lineRule="auto"/>
        <w:rPr>
          <w:b/>
          <w:bCs/>
          <w:kern w:val="2"/>
          <w:u w:val="single"/>
          <w14:ligatures w14:val="standardContextual"/>
        </w:rPr>
      </w:pPr>
      <w:r w:rsidRPr="00B3704B">
        <w:rPr>
          <w:b/>
          <w:bCs/>
          <w:kern w:val="2"/>
          <w:u w:val="single"/>
          <w14:ligatures w14:val="standardContextual"/>
        </w:rPr>
        <w:t xml:space="preserve">III </w:t>
      </w:r>
      <w:r w:rsidR="005E3771" w:rsidRPr="00B3704B">
        <w:rPr>
          <w:b/>
          <w:bCs/>
          <w:kern w:val="2"/>
          <w:u w:val="single"/>
          <w14:ligatures w14:val="standardContextual"/>
        </w:rPr>
        <w:t>Conclusion</w:t>
      </w:r>
    </w:p>
    <w:p w14:paraId="4FDA933D" w14:textId="77777777" w:rsidR="00266BE2" w:rsidRPr="00B3704B" w:rsidRDefault="00266BE2" w:rsidP="00266BE2">
      <w:pPr>
        <w:spacing w:line="276" w:lineRule="auto"/>
        <w:rPr>
          <w:kern w:val="2"/>
          <w:u w:val="single"/>
          <w14:ligatures w14:val="standardContextual"/>
        </w:rPr>
      </w:pPr>
    </w:p>
    <w:p w14:paraId="38B78B5E" w14:textId="77777777" w:rsidR="005E3771" w:rsidRPr="005E3771" w:rsidRDefault="005E3771" w:rsidP="00266BE2">
      <w:pPr>
        <w:spacing w:line="276" w:lineRule="auto"/>
        <w:ind w:left="720"/>
        <w:rPr>
          <w:kern w:val="2"/>
          <w14:ligatures w14:val="standardContextual"/>
        </w:rPr>
      </w:pPr>
    </w:p>
    <w:p w14:paraId="746A623F" w14:textId="494CC0D1" w:rsidR="005E3771" w:rsidRPr="00B3704B" w:rsidRDefault="005E3771" w:rsidP="00266BE2">
      <w:pPr>
        <w:spacing w:line="276" w:lineRule="auto"/>
        <w:contextualSpacing/>
        <w:rPr>
          <w:kern w:val="2"/>
          <w14:ligatures w14:val="standardContextual"/>
        </w:rPr>
      </w:pPr>
      <w:bookmarkStart w:id="44" w:name="_Hlk155866124"/>
      <w:r w:rsidRPr="00B3704B">
        <w:rPr>
          <w:i/>
          <w:iCs/>
          <w:kern w:val="2"/>
          <w14:ligatures w14:val="standardContextual"/>
        </w:rPr>
        <w:t>Summary of key findings</w:t>
      </w:r>
      <w:bookmarkEnd w:id="44"/>
      <w:r w:rsidR="00B3704B">
        <w:rPr>
          <w:i/>
          <w:iCs/>
          <w:kern w:val="2"/>
          <w14:ligatures w14:val="standardContextual"/>
        </w:rPr>
        <w:t>:</w:t>
      </w:r>
      <w:r w:rsidRPr="00B3704B">
        <w:rPr>
          <w:kern w:val="2"/>
          <w14:ligatures w14:val="standardContextual"/>
        </w:rPr>
        <w:t xml:space="preserve"> </w:t>
      </w:r>
    </w:p>
    <w:p w14:paraId="5BEAAA0E" w14:textId="310E4A0E" w:rsidR="00755B0F" w:rsidRPr="00755B0F" w:rsidRDefault="00755B0F" w:rsidP="00266BE2">
      <w:pPr>
        <w:spacing w:line="276" w:lineRule="auto"/>
        <w:contextualSpacing/>
        <w:rPr>
          <w:kern w:val="2"/>
          <w14:ligatures w14:val="standardContextual"/>
        </w:rPr>
      </w:pPr>
      <w:r w:rsidRPr="00755B0F">
        <w:rPr>
          <w:kern w:val="2"/>
          <w14:ligatures w14:val="standardContextual"/>
        </w:rPr>
        <w:t>SainCo is a conventional family-run retail company with 2,000 employees spread over 10 sites</w:t>
      </w:r>
      <w:r>
        <w:rPr>
          <w:kern w:val="2"/>
          <w14:ligatures w14:val="standardContextual"/>
        </w:rPr>
        <w:t>, i</w:t>
      </w:r>
      <w:r w:rsidRPr="00755B0F">
        <w:rPr>
          <w:kern w:val="2"/>
          <w14:ligatures w14:val="standardContextual"/>
        </w:rPr>
        <w:t>n the present business climate, the company's performance management style has to evolve from its authoritarian roots to a more dynamic, competitive position</w:t>
      </w:r>
      <w:r>
        <w:rPr>
          <w:kern w:val="2"/>
          <w14:ligatures w14:val="standardContextual"/>
        </w:rPr>
        <w:t>, t</w:t>
      </w:r>
      <w:r w:rsidRPr="00755B0F">
        <w:rPr>
          <w:kern w:val="2"/>
          <w14:ligatures w14:val="standardContextual"/>
        </w:rPr>
        <w:t>he main findings indicate the necessity to transition towards a more participatory management approach that promotes an environment of open communication and employee involvement. This may be accomplished by implementing regular, constructive feedback channels and a transparent, equitable, and goal-aligned performance evaluation system for employees.</w:t>
      </w:r>
    </w:p>
    <w:p w14:paraId="689F1604" w14:textId="0C3BBFF3" w:rsidR="00755B0F" w:rsidRPr="00755B0F" w:rsidRDefault="00755B0F" w:rsidP="00266BE2">
      <w:pPr>
        <w:spacing w:line="276" w:lineRule="auto"/>
        <w:contextualSpacing/>
        <w:rPr>
          <w:kern w:val="2"/>
          <w14:ligatures w14:val="standardContextual"/>
        </w:rPr>
      </w:pPr>
      <w:r w:rsidRPr="00755B0F">
        <w:rPr>
          <w:kern w:val="2"/>
          <w14:ligatures w14:val="standardContextual"/>
        </w:rPr>
        <w:t>Personalised training and development plans for both individuals and businesses are crucial for improving skills and cultivating flexibility</w:t>
      </w:r>
      <w:r>
        <w:rPr>
          <w:kern w:val="2"/>
          <w14:ligatures w14:val="standardContextual"/>
        </w:rPr>
        <w:t>, b</w:t>
      </w:r>
      <w:r w:rsidRPr="00755B0F">
        <w:rPr>
          <w:kern w:val="2"/>
          <w14:ligatures w14:val="standardContextual"/>
        </w:rPr>
        <w:t>y directly connecting employees' accomplishments to incentives, Individual Performance-Related Pay (IPRP) may be used to motivate employees</w:t>
      </w:r>
      <w:r>
        <w:rPr>
          <w:kern w:val="2"/>
          <w14:ligatures w14:val="standardContextual"/>
        </w:rPr>
        <w:t>;</w:t>
      </w:r>
      <w:r w:rsidRPr="00755B0F">
        <w:rPr>
          <w:kern w:val="2"/>
          <w14:ligatures w14:val="standardContextual"/>
        </w:rPr>
        <w:t xml:space="preserve"> </w:t>
      </w:r>
      <w:r>
        <w:rPr>
          <w:kern w:val="2"/>
          <w14:ligatures w14:val="standardContextual"/>
        </w:rPr>
        <w:t>f</w:t>
      </w:r>
      <w:r w:rsidRPr="00755B0F">
        <w:rPr>
          <w:kern w:val="2"/>
          <w14:ligatures w14:val="standardContextual"/>
        </w:rPr>
        <w:t>urthermore, stressing Organisational Citizenship Behaviour (OCB) can motivate staff members to go above and beyond the call of duty, promoting a feeling of dedication and belonging.</w:t>
      </w:r>
    </w:p>
    <w:p w14:paraId="2384893F" w14:textId="4592F002" w:rsidR="00755B0F" w:rsidRDefault="00755B0F" w:rsidP="00266BE2">
      <w:pPr>
        <w:spacing w:line="276" w:lineRule="auto"/>
        <w:contextualSpacing/>
        <w:rPr>
          <w:kern w:val="2"/>
          <w14:ligatures w14:val="standardContextual"/>
        </w:rPr>
      </w:pPr>
      <w:r w:rsidRPr="00755B0F">
        <w:rPr>
          <w:kern w:val="2"/>
          <w14:ligatures w14:val="standardContextual"/>
        </w:rPr>
        <w:t>Technology integration for effective performance data tracking and analysis will provide useful insights for ongoing development</w:t>
      </w:r>
      <w:r>
        <w:rPr>
          <w:kern w:val="2"/>
          <w14:ligatures w14:val="standardContextual"/>
        </w:rPr>
        <w:t>, t</w:t>
      </w:r>
      <w:r w:rsidRPr="00755B0F">
        <w:rPr>
          <w:kern w:val="2"/>
          <w14:ligatures w14:val="standardContextual"/>
        </w:rPr>
        <w:t>hese all-encompassing tactics are essential for SainCo's development of its performance management methodology, which is required to succeed in the quickly expanding retail industry.</w:t>
      </w:r>
    </w:p>
    <w:p w14:paraId="129EF3D8" w14:textId="77777777" w:rsidR="00B3704B" w:rsidRPr="00755B0F" w:rsidRDefault="00B3704B" w:rsidP="00266BE2">
      <w:pPr>
        <w:spacing w:line="276" w:lineRule="auto"/>
        <w:contextualSpacing/>
        <w:rPr>
          <w:kern w:val="2"/>
          <w14:ligatures w14:val="standardContextual"/>
        </w:rPr>
      </w:pPr>
    </w:p>
    <w:p w14:paraId="30480792" w14:textId="417AD38E" w:rsidR="005E3771" w:rsidRPr="00B3704B" w:rsidRDefault="005E3771" w:rsidP="00266BE2">
      <w:pPr>
        <w:spacing w:line="276" w:lineRule="auto"/>
        <w:contextualSpacing/>
        <w:rPr>
          <w:i/>
          <w:iCs/>
          <w:kern w:val="2"/>
          <w14:ligatures w14:val="standardContextual"/>
        </w:rPr>
      </w:pPr>
      <w:bookmarkStart w:id="45" w:name="_Hlk155866931"/>
      <w:bookmarkStart w:id="46" w:name="_Hlk155866961"/>
      <w:r w:rsidRPr="00B3704B">
        <w:rPr>
          <w:i/>
          <w:iCs/>
          <w:kern w:val="2"/>
          <w14:ligatures w14:val="standardContextual"/>
        </w:rPr>
        <w:t>Reflection on the research objectives and questions</w:t>
      </w:r>
      <w:bookmarkEnd w:id="46"/>
      <w:r w:rsidR="00B3704B">
        <w:rPr>
          <w:i/>
          <w:iCs/>
          <w:kern w:val="2"/>
          <w14:ligatures w14:val="standardContextual"/>
        </w:rPr>
        <w:t>:</w:t>
      </w:r>
    </w:p>
    <w:p w14:paraId="0B33CE93" w14:textId="74358254" w:rsidR="00C05D42" w:rsidRPr="00C05D42" w:rsidRDefault="00C05D42" w:rsidP="00266BE2">
      <w:pPr>
        <w:spacing w:line="276" w:lineRule="auto"/>
        <w:contextualSpacing/>
        <w:rPr>
          <w:kern w:val="2"/>
          <w14:ligatures w14:val="standardContextual"/>
        </w:rPr>
      </w:pPr>
      <w:r w:rsidRPr="00C05D42">
        <w:rPr>
          <w:kern w:val="2"/>
          <w14:ligatures w14:val="standardContextual"/>
        </w:rPr>
        <w:t xml:space="preserve">It is clear from considering the study questions and goals related to SainCo's required Performance Management approach that significant modifications </w:t>
      </w:r>
      <w:r w:rsidRPr="00C05D42">
        <w:rPr>
          <w:kern w:val="2"/>
          <w14:ligatures w14:val="standardContextual"/>
        </w:rPr>
        <w:t>need</w:t>
      </w:r>
      <w:r w:rsidRPr="00C05D42">
        <w:rPr>
          <w:kern w:val="2"/>
          <w14:ligatures w14:val="standardContextual"/>
        </w:rPr>
        <w:t xml:space="preserve"> to be made in order for this established family-run company to adjust to the competitive business climate</w:t>
      </w:r>
      <w:r>
        <w:rPr>
          <w:kern w:val="2"/>
          <w14:ligatures w14:val="standardContextual"/>
        </w:rPr>
        <w:t>, f</w:t>
      </w:r>
      <w:r w:rsidRPr="00C05D42">
        <w:rPr>
          <w:kern w:val="2"/>
          <w14:ligatures w14:val="standardContextual"/>
        </w:rPr>
        <w:t>inding tactics to convert SainCo's autocratic management style into a more inclusive, performance-driven one that would operate for a sizable staff dispersed across several sites was the main goal.</w:t>
      </w:r>
    </w:p>
    <w:p w14:paraId="5AAC5F19" w14:textId="2B1F346C" w:rsidR="00C05D42" w:rsidRPr="00C05D42" w:rsidRDefault="00C05D42" w:rsidP="00266BE2">
      <w:pPr>
        <w:spacing w:line="276" w:lineRule="auto"/>
        <w:contextualSpacing/>
        <w:rPr>
          <w:kern w:val="2"/>
          <w14:ligatures w14:val="standardContextual"/>
        </w:rPr>
      </w:pPr>
      <w:r w:rsidRPr="00C05D42">
        <w:rPr>
          <w:kern w:val="2"/>
          <w14:ligatures w14:val="standardContextual"/>
        </w:rPr>
        <w:t>The study underscored the critical components of employee growth, motivation, and engagement</w:t>
      </w:r>
      <w:r>
        <w:rPr>
          <w:kern w:val="2"/>
          <w14:ligatures w14:val="standardContextual"/>
        </w:rPr>
        <w:t>, t</w:t>
      </w:r>
      <w:r w:rsidRPr="00C05D42">
        <w:rPr>
          <w:kern w:val="2"/>
          <w14:ligatures w14:val="standardContextual"/>
        </w:rPr>
        <w:t>he combination of ideas like equity theory, goal-setting theory, and expectation theory brought attention to how important it is to match employee ambitions with company objectives</w:t>
      </w:r>
      <w:r>
        <w:rPr>
          <w:kern w:val="2"/>
          <w14:ligatures w14:val="standardContextual"/>
        </w:rPr>
        <w:t>; f</w:t>
      </w:r>
      <w:r w:rsidRPr="00C05D42">
        <w:rPr>
          <w:kern w:val="2"/>
          <w14:ligatures w14:val="standardContextual"/>
        </w:rPr>
        <w:t>urthermore, emphasising Individual Performance-Related Pay (IPRP) and Organisational Citizenship Behaviour (OCB) highlighted the importance of rewarding efforts that go above and beyond the call of duty.</w:t>
      </w:r>
    </w:p>
    <w:p w14:paraId="21C93759" w14:textId="77777777" w:rsidR="00C05D42" w:rsidRPr="00C05D42" w:rsidRDefault="00C05D42" w:rsidP="00266BE2">
      <w:pPr>
        <w:spacing w:line="276" w:lineRule="auto"/>
        <w:contextualSpacing/>
        <w:rPr>
          <w:kern w:val="2"/>
          <w14:ligatures w14:val="standardContextual"/>
        </w:rPr>
      </w:pPr>
    </w:p>
    <w:p w14:paraId="2D82E80D" w14:textId="17EF5339" w:rsidR="00266BE2" w:rsidRDefault="00C05D42" w:rsidP="00266BE2">
      <w:pPr>
        <w:spacing w:line="276" w:lineRule="auto"/>
        <w:contextualSpacing/>
        <w:rPr>
          <w:kern w:val="2"/>
          <w14:ligatures w14:val="standardContextual"/>
        </w:rPr>
      </w:pPr>
      <w:r w:rsidRPr="00C05D42">
        <w:rPr>
          <w:kern w:val="2"/>
          <w14:ligatures w14:val="standardContextual"/>
        </w:rPr>
        <w:t>This contemplation emphasises that a comprehensive strategy is needed for SainCo's transformation</w:t>
      </w:r>
      <w:r>
        <w:rPr>
          <w:kern w:val="2"/>
          <w14:ligatures w14:val="standardContextual"/>
        </w:rPr>
        <w:t>, i</w:t>
      </w:r>
      <w:r w:rsidRPr="00C05D42">
        <w:rPr>
          <w:kern w:val="2"/>
          <w14:ligatures w14:val="standardContextual"/>
        </w:rPr>
        <w:t>n addition to reorganising performance management methods, it entails fostering a culture that prioritises ongoing education, staff engagement, and a move towards a more democratic leadership approach</w:t>
      </w:r>
      <w:r>
        <w:rPr>
          <w:kern w:val="2"/>
          <w14:ligatures w14:val="standardContextual"/>
        </w:rPr>
        <w:t>; f</w:t>
      </w:r>
      <w:r w:rsidRPr="00C05D42">
        <w:rPr>
          <w:kern w:val="2"/>
          <w14:ligatures w14:val="standardContextual"/>
        </w:rPr>
        <w:t>or SainCo to successfully improve its performance management and maintain its competitiveness in the changing retail market, these adjustments are needed.</w:t>
      </w:r>
    </w:p>
    <w:p w14:paraId="4D5D683F" w14:textId="77777777" w:rsidR="00266BE2" w:rsidRPr="005E3771" w:rsidRDefault="00266BE2" w:rsidP="00266BE2">
      <w:pPr>
        <w:spacing w:line="276" w:lineRule="auto"/>
        <w:contextualSpacing/>
        <w:rPr>
          <w:kern w:val="2"/>
          <w14:ligatures w14:val="standardContextual"/>
        </w:rPr>
      </w:pPr>
    </w:p>
    <w:p w14:paraId="5657291B" w14:textId="7A88883E" w:rsidR="005E3771" w:rsidRPr="00B3704B" w:rsidRDefault="005E3771" w:rsidP="00266BE2">
      <w:pPr>
        <w:spacing w:line="276" w:lineRule="auto"/>
        <w:contextualSpacing/>
        <w:rPr>
          <w:i/>
          <w:iCs/>
          <w:kern w:val="2"/>
          <w14:ligatures w14:val="standardContextual"/>
        </w:rPr>
      </w:pPr>
      <w:bookmarkStart w:id="47" w:name="_Hlk155867509"/>
      <w:bookmarkEnd w:id="45"/>
      <w:r w:rsidRPr="00B3704B">
        <w:rPr>
          <w:i/>
          <w:iCs/>
          <w:kern w:val="2"/>
          <w14:ligatures w14:val="standardContextual"/>
        </w:rPr>
        <w:t>Implications for practice</w:t>
      </w:r>
      <w:bookmarkEnd w:id="47"/>
      <w:r w:rsidR="00B3704B" w:rsidRPr="00B3704B">
        <w:rPr>
          <w:i/>
          <w:iCs/>
          <w:kern w:val="2"/>
          <w14:ligatures w14:val="standardContextual"/>
        </w:rPr>
        <w:t>:</w:t>
      </w:r>
    </w:p>
    <w:p w14:paraId="3F58CC9A" w14:textId="221FBED7" w:rsidR="00FC089F" w:rsidRDefault="00FC089F" w:rsidP="00266BE2">
      <w:pPr>
        <w:spacing w:line="276" w:lineRule="auto"/>
        <w:contextualSpacing/>
        <w:rPr>
          <w:kern w:val="2"/>
          <w14:ligatures w14:val="standardContextual"/>
        </w:rPr>
      </w:pPr>
      <w:r w:rsidRPr="00FC089F">
        <w:rPr>
          <w:kern w:val="2"/>
          <w14:ligatures w14:val="standardContextual"/>
        </w:rPr>
        <w:t>Given that SainCo's performance management method has evolved from a classic, authoritarian style to one that works in the contemporary corporate climate, the implications for practice are profound</w:t>
      </w:r>
      <w:r>
        <w:rPr>
          <w:kern w:val="2"/>
          <w14:ligatures w14:val="standardContextual"/>
        </w:rPr>
        <w:t>;</w:t>
      </w:r>
      <w:r w:rsidRPr="00FC089F">
        <w:rPr>
          <w:kern w:val="2"/>
          <w14:ligatures w14:val="standardContextual"/>
        </w:rPr>
        <w:t xml:space="preserve"> </w:t>
      </w:r>
      <w:r>
        <w:rPr>
          <w:kern w:val="2"/>
          <w14:ligatures w14:val="standardContextual"/>
        </w:rPr>
        <w:t>f</w:t>
      </w:r>
      <w:r w:rsidRPr="00FC089F">
        <w:rPr>
          <w:kern w:val="2"/>
          <w14:ligatures w14:val="standardContextual"/>
        </w:rPr>
        <w:t>irst and foremost, SainCo must adopt a participatory management approach that values staff involvement in decision-making. This change will improve worker ownership and involvement, which is important in a big, varied workforce.</w:t>
      </w:r>
    </w:p>
    <w:p w14:paraId="36CD426D" w14:textId="77777777" w:rsidR="00266BE2" w:rsidRPr="00FC089F" w:rsidRDefault="00266BE2" w:rsidP="00266BE2">
      <w:pPr>
        <w:spacing w:line="276" w:lineRule="auto"/>
        <w:contextualSpacing/>
        <w:rPr>
          <w:kern w:val="2"/>
          <w14:ligatures w14:val="standardContextual"/>
        </w:rPr>
      </w:pPr>
    </w:p>
    <w:p w14:paraId="4CADF720" w14:textId="7D899BB8" w:rsidR="00FC089F" w:rsidRPr="00FC089F" w:rsidRDefault="00FC089F" w:rsidP="00266BE2">
      <w:pPr>
        <w:spacing w:line="276" w:lineRule="auto"/>
        <w:contextualSpacing/>
        <w:rPr>
          <w:kern w:val="2"/>
          <w14:ligatures w14:val="standardContextual"/>
        </w:rPr>
      </w:pPr>
      <w:r w:rsidRPr="00FC089F">
        <w:rPr>
          <w:kern w:val="2"/>
          <w14:ligatures w14:val="standardContextual"/>
        </w:rPr>
        <w:t xml:space="preserve">It is </w:t>
      </w:r>
      <w:r>
        <w:rPr>
          <w:kern w:val="2"/>
          <w14:ligatures w14:val="standardContextual"/>
        </w:rPr>
        <w:t xml:space="preserve">as well </w:t>
      </w:r>
      <w:r w:rsidRPr="00FC089F">
        <w:rPr>
          <w:kern w:val="2"/>
          <w14:ligatures w14:val="standardContextual"/>
        </w:rPr>
        <w:t>crucial to invest in comprehensive training and development initiatives</w:t>
      </w:r>
      <w:r>
        <w:rPr>
          <w:kern w:val="2"/>
          <w14:ligatures w14:val="standardContextual"/>
        </w:rPr>
        <w:t>, t</w:t>
      </w:r>
      <w:r w:rsidRPr="00FC089F">
        <w:rPr>
          <w:kern w:val="2"/>
          <w14:ligatures w14:val="standardContextual"/>
        </w:rPr>
        <w:t>hese have to be planned with skill enhancement and goal alignment between staff members and the organization's strategic aims in mind</w:t>
      </w:r>
      <w:r>
        <w:rPr>
          <w:kern w:val="2"/>
          <w14:ligatures w14:val="standardContextual"/>
        </w:rPr>
        <w:t>, a</w:t>
      </w:r>
      <w:r w:rsidRPr="00FC089F">
        <w:rPr>
          <w:kern w:val="2"/>
          <w14:ligatures w14:val="standardContextual"/>
        </w:rPr>
        <w:t>dditionally, SainCo has to put in place an impartial and open procedure for performance reviews</w:t>
      </w:r>
      <w:r>
        <w:rPr>
          <w:kern w:val="2"/>
          <w14:ligatures w14:val="standardContextual"/>
        </w:rPr>
        <w:t>; f</w:t>
      </w:r>
      <w:r w:rsidRPr="00FC089F">
        <w:rPr>
          <w:kern w:val="2"/>
          <w14:ligatures w14:val="standardContextual"/>
        </w:rPr>
        <w:t>or the purpose of identifying and rewarding excellent performance, this system has to offer both monetary and non-monetary incentives.</w:t>
      </w:r>
    </w:p>
    <w:p w14:paraId="48EE75E5" w14:textId="77777777" w:rsidR="00FC089F" w:rsidRPr="00FC089F" w:rsidRDefault="00FC089F" w:rsidP="00266BE2">
      <w:pPr>
        <w:spacing w:line="276" w:lineRule="auto"/>
        <w:contextualSpacing/>
        <w:rPr>
          <w:kern w:val="2"/>
          <w14:ligatures w14:val="standardContextual"/>
        </w:rPr>
      </w:pPr>
    </w:p>
    <w:p w14:paraId="51B3D5F9" w14:textId="24A2297A" w:rsidR="00FC089F" w:rsidRPr="005E3771" w:rsidRDefault="00FC089F" w:rsidP="00266BE2">
      <w:pPr>
        <w:spacing w:line="276" w:lineRule="auto"/>
        <w:contextualSpacing/>
        <w:rPr>
          <w:kern w:val="2"/>
          <w14:ligatures w14:val="standardContextual"/>
        </w:rPr>
      </w:pPr>
      <w:r w:rsidRPr="00FC089F">
        <w:rPr>
          <w:kern w:val="2"/>
          <w14:ligatures w14:val="standardContextual"/>
        </w:rPr>
        <w:t>Incorporating technology for data-driven performance analysis would also help SainCo make wise judgements and efficiently monitor its growth</w:t>
      </w:r>
      <w:r>
        <w:rPr>
          <w:kern w:val="2"/>
          <w14:ligatures w14:val="standardContextual"/>
        </w:rPr>
        <w:t>, l</w:t>
      </w:r>
      <w:r w:rsidRPr="00FC089F">
        <w:rPr>
          <w:kern w:val="2"/>
          <w14:ligatures w14:val="standardContextual"/>
        </w:rPr>
        <w:t xml:space="preserve">astly, it will be </w:t>
      </w:r>
      <w:r>
        <w:rPr>
          <w:kern w:val="2"/>
          <w14:ligatures w14:val="standardContextual"/>
        </w:rPr>
        <w:t>essential</w:t>
      </w:r>
      <w:r w:rsidRPr="00FC089F">
        <w:rPr>
          <w:kern w:val="2"/>
          <w14:ligatures w14:val="standardContextual"/>
        </w:rPr>
        <w:t xml:space="preserve"> to cultivate a culture that emphasises innovation, adaptation, and constant progress</w:t>
      </w:r>
      <w:r>
        <w:rPr>
          <w:kern w:val="2"/>
          <w14:ligatures w14:val="standardContextual"/>
        </w:rPr>
        <w:t>; t</w:t>
      </w:r>
      <w:r w:rsidRPr="00FC089F">
        <w:rPr>
          <w:kern w:val="2"/>
          <w14:ligatures w14:val="standardContextual"/>
        </w:rPr>
        <w:t xml:space="preserve">o improve its performance management and get a competitive edge and long-term growth in the retail industry, </w:t>
      </w:r>
      <w:r>
        <w:rPr>
          <w:kern w:val="2"/>
          <w14:ligatures w14:val="standardContextual"/>
        </w:rPr>
        <w:t xml:space="preserve">it is paramount for </w:t>
      </w:r>
      <w:r w:rsidRPr="00FC089F">
        <w:rPr>
          <w:kern w:val="2"/>
          <w14:ligatures w14:val="standardContextual"/>
        </w:rPr>
        <w:t>SainCo</w:t>
      </w:r>
      <w:r>
        <w:rPr>
          <w:kern w:val="2"/>
          <w14:ligatures w14:val="standardContextual"/>
        </w:rPr>
        <w:t xml:space="preserve"> </w:t>
      </w:r>
      <w:r w:rsidRPr="00FC089F">
        <w:rPr>
          <w:kern w:val="2"/>
          <w14:ligatures w14:val="standardContextual"/>
        </w:rPr>
        <w:t>to implement these strategies</w:t>
      </w:r>
      <w:r>
        <w:rPr>
          <w:kern w:val="2"/>
          <w14:ligatures w14:val="standardContextual"/>
        </w:rPr>
        <w:t>.</w:t>
      </w:r>
    </w:p>
    <w:p w14:paraId="68D0CC12" w14:textId="77777777" w:rsidR="005E3771" w:rsidRPr="005E3771" w:rsidRDefault="005E3771" w:rsidP="005E3771">
      <w:pPr>
        <w:rPr>
          <w:kern w:val="2"/>
          <w14:ligatures w14:val="standardContextual"/>
        </w:rPr>
      </w:pPr>
    </w:p>
    <w:p w14:paraId="2D31B185" w14:textId="77777777" w:rsidR="005E3771" w:rsidRDefault="005E3771" w:rsidP="005E3771">
      <w:pPr>
        <w:rPr>
          <w:kern w:val="2"/>
          <w14:ligatures w14:val="standardContextual"/>
        </w:rPr>
      </w:pPr>
    </w:p>
    <w:p w14:paraId="17892B64" w14:textId="77777777" w:rsidR="00266BE2" w:rsidRDefault="00266BE2" w:rsidP="005E3771">
      <w:pPr>
        <w:rPr>
          <w:kern w:val="2"/>
          <w14:ligatures w14:val="standardContextual"/>
        </w:rPr>
      </w:pPr>
    </w:p>
    <w:p w14:paraId="648947CD" w14:textId="77777777" w:rsidR="00266BE2" w:rsidRDefault="00266BE2" w:rsidP="005E3771">
      <w:pPr>
        <w:rPr>
          <w:kern w:val="2"/>
          <w14:ligatures w14:val="standardContextual"/>
        </w:rPr>
      </w:pPr>
    </w:p>
    <w:p w14:paraId="34289399" w14:textId="77777777" w:rsidR="00266BE2" w:rsidRDefault="00266BE2" w:rsidP="005E3771">
      <w:pPr>
        <w:rPr>
          <w:kern w:val="2"/>
          <w14:ligatures w14:val="standardContextual"/>
        </w:rPr>
      </w:pPr>
    </w:p>
    <w:p w14:paraId="01275D77" w14:textId="77777777" w:rsidR="00266BE2" w:rsidRDefault="00266BE2" w:rsidP="005E3771">
      <w:pPr>
        <w:rPr>
          <w:kern w:val="2"/>
          <w14:ligatures w14:val="standardContextual"/>
        </w:rPr>
      </w:pPr>
    </w:p>
    <w:p w14:paraId="59F767CB" w14:textId="77777777" w:rsidR="00266BE2" w:rsidRDefault="00266BE2" w:rsidP="005E3771">
      <w:pPr>
        <w:rPr>
          <w:kern w:val="2"/>
          <w14:ligatures w14:val="standardContextual"/>
        </w:rPr>
      </w:pPr>
    </w:p>
    <w:p w14:paraId="0C32DBD6" w14:textId="77777777" w:rsidR="00266BE2" w:rsidRDefault="00266BE2" w:rsidP="005E3771">
      <w:pPr>
        <w:rPr>
          <w:kern w:val="2"/>
          <w14:ligatures w14:val="standardContextual"/>
        </w:rPr>
      </w:pPr>
    </w:p>
    <w:p w14:paraId="24F73139" w14:textId="77777777" w:rsidR="00266BE2" w:rsidRDefault="00266BE2" w:rsidP="005E3771">
      <w:pPr>
        <w:rPr>
          <w:kern w:val="2"/>
          <w14:ligatures w14:val="standardContextual"/>
        </w:rPr>
      </w:pPr>
    </w:p>
    <w:p w14:paraId="312FEE7C" w14:textId="77777777" w:rsidR="00266BE2" w:rsidRDefault="00266BE2" w:rsidP="005E3771">
      <w:pPr>
        <w:rPr>
          <w:kern w:val="2"/>
          <w14:ligatures w14:val="standardContextual"/>
        </w:rPr>
      </w:pPr>
    </w:p>
    <w:p w14:paraId="2FC4D27D" w14:textId="77777777" w:rsidR="00266BE2" w:rsidRDefault="00266BE2" w:rsidP="005E3771">
      <w:pPr>
        <w:rPr>
          <w:kern w:val="2"/>
          <w14:ligatures w14:val="standardContextual"/>
        </w:rPr>
      </w:pPr>
    </w:p>
    <w:p w14:paraId="21664CC6" w14:textId="77777777" w:rsidR="00266BE2" w:rsidRDefault="00266BE2" w:rsidP="005E3771">
      <w:pPr>
        <w:rPr>
          <w:kern w:val="2"/>
          <w14:ligatures w14:val="standardContextual"/>
        </w:rPr>
      </w:pPr>
    </w:p>
    <w:p w14:paraId="389B0459" w14:textId="77777777" w:rsidR="00266BE2" w:rsidRDefault="00266BE2" w:rsidP="005E3771">
      <w:pPr>
        <w:rPr>
          <w:kern w:val="2"/>
          <w14:ligatures w14:val="standardContextual"/>
        </w:rPr>
      </w:pPr>
    </w:p>
    <w:p w14:paraId="361C00C3" w14:textId="77777777" w:rsidR="00266BE2" w:rsidRDefault="00266BE2" w:rsidP="005E3771">
      <w:pPr>
        <w:rPr>
          <w:kern w:val="2"/>
          <w14:ligatures w14:val="standardContextual"/>
        </w:rPr>
      </w:pPr>
    </w:p>
    <w:p w14:paraId="5D994B97" w14:textId="77777777" w:rsidR="00266BE2" w:rsidRDefault="00266BE2" w:rsidP="005E3771">
      <w:pPr>
        <w:rPr>
          <w:kern w:val="2"/>
          <w14:ligatures w14:val="standardContextual"/>
        </w:rPr>
      </w:pPr>
    </w:p>
    <w:p w14:paraId="5EAFFBFC" w14:textId="77777777" w:rsidR="00266BE2" w:rsidRDefault="00266BE2" w:rsidP="005E3771">
      <w:pPr>
        <w:rPr>
          <w:kern w:val="2"/>
          <w14:ligatures w14:val="standardContextual"/>
        </w:rPr>
      </w:pPr>
    </w:p>
    <w:p w14:paraId="095902DD" w14:textId="77777777" w:rsidR="00266BE2" w:rsidRDefault="00266BE2" w:rsidP="005E3771">
      <w:pPr>
        <w:rPr>
          <w:kern w:val="2"/>
          <w14:ligatures w14:val="standardContextual"/>
        </w:rPr>
      </w:pPr>
    </w:p>
    <w:p w14:paraId="552B72C0" w14:textId="77777777" w:rsidR="00266BE2" w:rsidRDefault="00266BE2" w:rsidP="005E3771">
      <w:pPr>
        <w:rPr>
          <w:kern w:val="2"/>
          <w14:ligatures w14:val="standardContextual"/>
        </w:rPr>
      </w:pPr>
    </w:p>
    <w:p w14:paraId="279B7219" w14:textId="77777777" w:rsidR="00266BE2" w:rsidRDefault="00266BE2" w:rsidP="005E3771">
      <w:pPr>
        <w:rPr>
          <w:kern w:val="2"/>
          <w14:ligatures w14:val="standardContextual"/>
        </w:rPr>
      </w:pPr>
    </w:p>
    <w:p w14:paraId="5973A027" w14:textId="77777777" w:rsidR="00266BE2" w:rsidRPr="005E3771" w:rsidRDefault="00266BE2" w:rsidP="005E3771">
      <w:pPr>
        <w:rPr>
          <w:kern w:val="2"/>
          <w14:ligatures w14:val="standardContextual"/>
        </w:rPr>
      </w:pPr>
    </w:p>
    <w:p w14:paraId="66741321" w14:textId="77777777" w:rsidR="005E3771" w:rsidRPr="005E3771" w:rsidRDefault="005E3771" w:rsidP="005E3771">
      <w:pPr>
        <w:rPr>
          <w:kern w:val="2"/>
          <w14:ligatures w14:val="standardContextual"/>
        </w:rPr>
      </w:pPr>
    </w:p>
    <w:p w14:paraId="0BC67CF6" w14:textId="77777777" w:rsidR="009F31B8" w:rsidRDefault="009F31B8" w:rsidP="00B3704B">
      <w:pPr>
        <w:rPr>
          <w:b/>
          <w:bCs/>
          <w:kern w:val="2"/>
          <w14:ligatures w14:val="standardContextual"/>
        </w:rPr>
      </w:pPr>
    </w:p>
    <w:p w14:paraId="234E0384" w14:textId="77777777" w:rsidR="009F31B8" w:rsidRDefault="009F31B8" w:rsidP="00B3704B">
      <w:pPr>
        <w:rPr>
          <w:b/>
          <w:bCs/>
          <w:kern w:val="2"/>
          <w14:ligatures w14:val="standardContextual"/>
        </w:rPr>
      </w:pPr>
    </w:p>
    <w:p w14:paraId="79976C9D" w14:textId="77777777" w:rsidR="009F31B8" w:rsidRDefault="009F31B8" w:rsidP="00B3704B">
      <w:pPr>
        <w:rPr>
          <w:b/>
          <w:bCs/>
          <w:kern w:val="2"/>
          <w14:ligatures w14:val="standardContextual"/>
        </w:rPr>
      </w:pPr>
    </w:p>
    <w:p w14:paraId="56473043" w14:textId="77777777" w:rsidR="009F31B8" w:rsidRDefault="009F31B8" w:rsidP="00B3704B">
      <w:pPr>
        <w:rPr>
          <w:b/>
          <w:bCs/>
          <w:kern w:val="2"/>
          <w14:ligatures w14:val="standardContextual"/>
        </w:rPr>
      </w:pPr>
    </w:p>
    <w:p w14:paraId="0E0ED4B3" w14:textId="02E996B4" w:rsidR="005E3771" w:rsidRPr="005E3771" w:rsidRDefault="00B3704B" w:rsidP="00B3704B">
      <w:pPr>
        <w:rPr>
          <w:kern w:val="2"/>
          <w14:ligatures w14:val="standardContextual"/>
        </w:rPr>
      </w:pPr>
      <w:r>
        <w:rPr>
          <w:b/>
          <w:bCs/>
          <w:kern w:val="2"/>
          <w14:ligatures w14:val="standardContextual"/>
        </w:rPr>
        <w:t xml:space="preserve">IV </w:t>
      </w:r>
      <w:r w:rsidR="005E3771" w:rsidRPr="005E3771">
        <w:rPr>
          <w:b/>
          <w:bCs/>
          <w:kern w:val="2"/>
          <w14:ligatures w14:val="standardContextual"/>
        </w:rPr>
        <w:t>References</w:t>
      </w:r>
    </w:p>
    <w:p w14:paraId="6A02863B" w14:textId="77777777" w:rsidR="005E3771" w:rsidRPr="005E3771" w:rsidRDefault="005E3771" w:rsidP="005E3771">
      <w:pPr>
        <w:ind w:left="720"/>
        <w:rPr>
          <w:kern w:val="2"/>
          <w14:ligatures w14:val="standardContextual"/>
        </w:rPr>
      </w:pPr>
      <w:r w:rsidRPr="005E3771">
        <w:rPr>
          <w:kern w:val="2"/>
          <w14:ligatures w14:val="standardContextual"/>
        </w:rPr>
        <w:t xml:space="preserve">Armstrong, M. and Armstrong, M. (2011) Armstrong’s handbook of strategic human resource management. Fifth Edition. London; Kogan Page Ltd. Available at:  </w:t>
      </w:r>
      <w:hyperlink r:id="rId9" w:history="1">
        <w:r w:rsidRPr="005E3771">
          <w:rPr>
            <w:color w:val="0563C1" w:themeColor="hyperlink"/>
            <w:kern w:val="2"/>
            <w:u w:val="single"/>
            <w14:ligatures w14:val="standardContextual"/>
          </w:rPr>
          <w:t>https://r1.vlereader.com/Reader?ean=9780749463953</w:t>
        </w:r>
      </w:hyperlink>
      <w:r w:rsidRPr="005E3771">
        <w:rPr>
          <w:kern w:val="2"/>
          <w14:ligatures w14:val="standardContextual"/>
        </w:rPr>
        <w:t xml:space="preserve">  (Accessed: 10th December 2023).</w:t>
      </w:r>
    </w:p>
    <w:p w14:paraId="7DE46FE7" w14:textId="77777777" w:rsidR="005E3771" w:rsidRPr="005E3771" w:rsidRDefault="005E3771" w:rsidP="005E3771">
      <w:pPr>
        <w:ind w:left="720"/>
        <w:rPr>
          <w:kern w:val="2"/>
          <w14:ligatures w14:val="standardContextual"/>
        </w:rPr>
      </w:pPr>
      <w:r w:rsidRPr="005E3771">
        <w:rPr>
          <w:kern w:val="2"/>
          <w14:ligatures w14:val="standardContextual"/>
        </w:rPr>
        <w:t xml:space="preserve">Armstrong, M. (2021) “Armstrong’s handbook of performance management: an evidence-based guide to performance leadership”. Seventh edition. New York, NY: Kogan Page Inc. Available at: </w:t>
      </w:r>
      <w:hyperlink r:id="rId10" w:anchor="/view/books/9781398603035/epub/content/02_titlepage01.html" w:history="1">
        <w:r w:rsidRPr="005E3771">
          <w:rPr>
            <w:color w:val="0563C1" w:themeColor="hyperlink"/>
            <w:kern w:val="2"/>
            <w:u w:val="single"/>
            <w14:ligatures w14:val="standardContextual"/>
          </w:rPr>
          <w:t>https://bibliu.com/app/#/view/books/9781398603035/epub/content/02_titlepage01.html#page_4</w:t>
        </w:r>
      </w:hyperlink>
      <w:r w:rsidRPr="005E3771">
        <w:rPr>
          <w:kern w:val="2"/>
          <w14:ligatures w14:val="standardContextual"/>
        </w:rPr>
        <w:t xml:space="preserve">  (Accessed: </w:t>
      </w:r>
      <w:bookmarkStart w:id="48" w:name="_Hlk153097117"/>
      <w:r w:rsidRPr="005E3771">
        <w:rPr>
          <w:kern w:val="2"/>
          <w14:ligatures w14:val="standardContextual"/>
        </w:rPr>
        <w:t>24</w:t>
      </w:r>
      <w:r w:rsidRPr="005E3771">
        <w:rPr>
          <w:kern w:val="2"/>
          <w:vertAlign w:val="superscript"/>
          <w14:ligatures w14:val="standardContextual"/>
        </w:rPr>
        <w:t>th</w:t>
      </w:r>
      <w:bookmarkEnd w:id="48"/>
      <w:r w:rsidRPr="005E3771">
        <w:rPr>
          <w:kern w:val="2"/>
          <w14:ligatures w14:val="standardContextual"/>
        </w:rPr>
        <w:t xml:space="preserve"> November 2023).</w:t>
      </w:r>
    </w:p>
    <w:p w14:paraId="3FA5F564" w14:textId="77777777" w:rsidR="005E3771" w:rsidRPr="005E3771" w:rsidRDefault="005E3771" w:rsidP="005E3771">
      <w:pPr>
        <w:ind w:left="720"/>
        <w:rPr>
          <w:kern w:val="2"/>
          <w14:ligatures w14:val="standardContextual"/>
        </w:rPr>
      </w:pPr>
      <w:r w:rsidRPr="005E3771">
        <w:rPr>
          <w:kern w:val="2"/>
          <w14:ligatures w14:val="standardContextual"/>
        </w:rPr>
        <w:t xml:space="preserve">Baron, Angela. and Armstrong, M. (2007) Human capital management achieving added value through people. London: Kogan Page. Available at:  </w:t>
      </w:r>
      <w:hyperlink r:id="rId11" w:history="1">
        <w:r w:rsidRPr="005E3771">
          <w:rPr>
            <w:color w:val="0563C1" w:themeColor="hyperlink"/>
            <w:kern w:val="2"/>
            <w:u w:val="single"/>
            <w14:ligatures w14:val="standardContextual"/>
          </w:rPr>
          <w:t>https://r1.vlereader.com/Reader?ean=9780749451370</w:t>
        </w:r>
      </w:hyperlink>
      <w:r w:rsidRPr="005E3771">
        <w:rPr>
          <w:kern w:val="2"/>
          <w14:ligatures w14:val="standardContextual"/>
        </w:rPr>
        <w:t xml:space="preserve">  (Accessed: 10th December 2023).</w:t>
      </w:r>
    </w:p>
    <w:p w14:paraId="5CC3DC90" w14:textId="77777777" w:rsidR="005E3771" w:rsidRPr="005E3771" w:rsidRDefault="005E3771" w:rsidP="005E3771">
      <w:pPr>
        <w:ind w:left="720"/>
        <w:rPr>
          <w:kern w:val="2"/>
          <w14:ligatures w14:val="standardContextual"/>
        </w:rPr>
      </w:pPr>
      <w:r w:rsidRPr="005E3771">
        <w:rPr>
          <w:kern w:val="2"/>
          <w14:ligatures w14:val="standardContextual"/>
        </w:rPr>
        <w:t xml:space="preserve">Baykal, E. (2019) Handbook of Research on Positive Organizational Behaviour for Improved Workplace Performance. 1st edition. Hershey: IGI Global. Available at: </w:t>
      </w:r>
      <w:hyperlink r:id="rId12" w:history="1">
        <w:r w:rsidRPr="005E3771">
          <w:rPr>
            <w:color w:val="0563C1" w:themeColor="hyperlink"/>
            <w:kern w:val="2"/>
            <w:u w:val="single"/>
            <w14:ligatures w14:val="standardContextual"/>
          </w:rPr>
          <w:t>https://www-igi-global-com.ezproxy.uwtsd.ac.uk/gateway/book/225852</w:t>
        </w:r>
      </w:hyperlink>
      <w:r w:rsidRPr="005E3771">
        <w:rPr>
          <w:kern w:val="2"/>
          <w14:ligatures w14:val="standardContextual"/>
        </w:rPr>
        <w:t xml:space="preserve">  (Accessed: 10th December 2023).</w:t>
      </w:r>
    </w:p>
    <w:p w14:paraId="60F154FB" w14:textId="77777777" w:rsidR="005E3771" w:rsidRPr="005E3771" w:rsidRDefault="005E3771" w:rsidP="005E3771">
      <w:pPr>
        <w:ind w:left="720"/>
        <w:rPr>
          <w:kern w:val="2"/>
          <w14:ligatures w14:val="standardContextual"/>
        </w:rPr>
      </w:pPr>
      <w:r w:rsidRPr="005E3771">
        <w:rPr>
          <w:kern w:val="2"/>
          <w14:ligatures w14:val="standardContextual"/>
        </w:rPr>
        <w:t xml:space="preserve">Brooks, I. (2018) Organisational behaviour: individuals, groups and organisation. Fifth edition. Harlow: Pearson. Available at: </w:t>
      </w:r>
      <w:hyperlink r:id="rId13" w:history="1">
        <w:r w:rsidRPr="005E3771">
          <w:rPr>
            <w:color w:val="0563C1" w:themeColor="hyperlink"/>
            <w:kern w:val="2"/>
            <w:u w:val="single"/>
            <w14:ligatures w14:val="standardContextual"/>
          </w:rPr>
          <w:t>https://r1.vlereader.com/Reader?ean=9781292200705</w:t>
        </w:r>
      </w:hyperlink>
      <w:r w:rsidRPr="005E3771">
        <w:rPr>
          <w:kern w:val="2"/>
          <w14:ligatures w14:val="standardContextual"/>
        </w:rPr>
        <w:t xml:space="preserve">  (Accessed: 11 December 2023).</w:t>
      </w:r>
    </w:p>
    <w:p w14:paraId="255604C4" w14:textId="77777777" w:rsidR="005E3771" w:rsidRPr="005E3771" w:rsidRDefault="005E3771" w:rsidP="005E3771">
      <w:pPr>
        <w:ind w:left="720"/>
        <w:rPr>
          <w:kern w:val="2"/>
          <w14:ligatures w14:val="standardContextual"/>
        </w:rPr>
      </w:pPr>
      <w:r w:rsidRPr="005E3771">
        <w:rPr>
          <w:kern w:val="2"/>
          <w14:ligatures w14:val="standardContextual"/>
        </w:rPr>
        <w:t>Cezanne, C. (2019) Global perspectives on human capital-intensive firms. Edited by C. Cezanne and L. Saglietto. Hershey, PA: IGI Global.</w:t>
      </w:r>
      <w:bookmarkStart w:id="49" w:name="_Hlk153099587"/>
      <w:r w:rsidRPr="005E3771">
        <w:rPr>
          <w:kern w:val="2"/>
          <w14:ligatures w14:val="standardContextual"/>
        </w:rPr>
        <w:t xml:space="preserve"> Available at: </w:t>
      </w:r>
      <w:hyperlink r:id="rId14" w:history="1">
        <w:r w:rsidRPr="005E3771">
          <w:rPr>
            <w:color w:val="0563C1" w:themeColor="hyperlink"/>
            <w:kern w:val="2"/>
            <w:u w:val="single"/>
            <w14:ligatures w14:val="standardContextual"/>
          </w:rPr>
          <w:t>https://doi.org/10.4018/978-1-5225-7426-2</w:t>
        </w:r>
      </w:hyperlink>
      <w:r w:rsidRPr="005E3771">
        <w:rPr>
          <w:kern w:val="2"/>
          <w14:ligatures w14:val="standardContextual"/>
        </w:rPr>
        <w:t>. (Accessed: 10th December 2023)</w:t>
      </w:r>
      <w:bookmarkEnd w:id="49"/>
      <w:r w:rsidRPr="005E3771">
        <w:rPr>
          <w:kern w:val="2"/>
          <w14:ligatures w14:val="standardContextual"/>
        </w:rPr>
        <w:t>.</w:t>
      </w:r>
    </w:p>
    <w:p w14:paraId="70019609" w14:textId="77777777" w:rsidR="005E3771" w:rsidRPr="005E3771" w:rsidRDefault="005E3771" w:rsidP="005E3771">
      <w:pPr>
        <w:ind w:left="720"/>
        <w:rPr>
          <w:kern w:val="2"/>
          <w14:ligatures w14:val="standardContextual"/>
        </w:rPr>
      </w:pPr>
      <w:r w:rsidRPr="005E3771">
        <w:rPr>
          <w:kern w:val="2"/>
          <w14:ligatures w14:val="standardContextual"/>
        </w:rPr>
        <w:t xml:space="preserve">Fleetwood, S. and Hesketh, A. (2010) Explaining the performance of human resource management. Cambridge: Cambridge University Press. Available at: </w:t>
      </w:r>
      <w:hyperlink r:id="rId15" w:history="1">
        <w:r w:rsidRPr="005E3771">
          <w:rPr>
            <w:color w:val="0563C1" w:themeColor="hyperlink"/>
            <w:kern w:val="2"/>
            <w:u w:val="single"/>
            <w14:ligatures w14:val="standardContextual"/>
          </w:rPr>
          <w:t>https://r1.vlereader.com/Reader?ean=9780511785733</w:t>
        </w:r>
      </w:hyperlink>
      <w:r w:rsidRPr="005E3771">
        <w:rPr>
          <w:kern w:val="2"/>
          <w14:ligatures w14:val="standardContextual"/>
        </w:rPr>
        <w:t xml:space="preserve"> Accessed: 11 December 2023).</w:t>
      </w:r>
    </w:p>
    <w:p w14:paraId="07E5D860" w14:textId="77777777" w:rsidR="005E3771" w:rsidRPr="005E3771" w:rsidRDefault="005E3771" w:rsidP="005E3771">
      <w:pPr>
        <w:ind w:left="720"/>
        <w:rPr>
          <w:kern w:val="2"/>
          <w14:ligatures w14:val="standardContextual"/>
        </w:rPr>
      </w:pPr>
      <w:r w:rsidRPr="005E3771">
        <w:rPr>
          <w:kern w:val="2"/>
          <w14:ligatures w14:val="standardContextual"/>
        </w:rPr>
        <w:t xml:space="preserve">Garvey, D. (2017) Performance management in early years settings: a practical guide for leaders and managers. London; Jessica Kingsley Publishers.                                                 Available at: </w:t>
      </w:r>
      <w:hyperlink r:id="rId16" w:anchor="db=nlebk&amp;AN=1368648" w:history="1">
        <w:r w:rsidRPr="005E3771">
          <w:rPr>
            <w:color w:val="0563C1" w:themeColor="hyperlink"/>
            <w:kern w:val="2"/>
            <w:u w:val="single"/>
            <w14:ligatures w14:val="standardContextual"/>
          </w:rPr>
          <w:t>https://web-s-ebscohost-com.ezproxy.uwtsd.ac.uk/ehost/detail/detail?vid=0&amp;sid=09aa6a19-fe10-40d0-9cab-12ca6e6a4772%40redis&amp;bdata=JnNpdGU9ZWhvc3QtbGl2ZQ%3d%3d#db=nlebk&amp;AN=1368648</w:t>
        </w:r>
      </w:hyperlink>
      <w:r w:rsidRPr="005E3771">
        <w:rPr>
          <w:kern w:val="2"/>
          <w14:ligatures w14:val="standardContextual"/>
        </w:rPr>
        <w:t xml:space="preserve"> (Accessed: 11 December 2023).</w:t>
      </w:r>
    </w:p>
    <w:p w14:paraId="17AA8D28" w14:textId="77777777" w:rsidR="005E3771" w:rsidRPr="005E3771" w:rsidRDefault="005E3771" w:rsidP="005E3771">
      <w:pPr>
        <w:ind w:left="720"/>
        <w:rPr>
          <w:kern w:val="2"/>
          <w14:ligatures w14:val="standardContextual"/>
        </w:rPr>
      </w:pPr>
      <w:r w:rsidRPr="005E3771">
        <w:rPr>
          <w:kern w:val="2"/>
          <w14:ligatures w14:val="standardContextual"/>
        </w:rPr>
        <w:t xml:space="preserve">Heery, E. and Noon, M. (2017) A dictionary of human resource management. 3 ed. Oxford: Oxford University Press. Available at:   </w:t>
      </w:r>
      <w:hyperlink r:id="rId17" w:history="1">
        <w:r w:rsidRPr="005E3771">
          <w:rPr>
            <w:color w:val="0563C1" w:themeColor="hyperlink"/>
            <w:kern w:val="2"/>
            <w:u w:val="single"/>
            <w14:ligatures w14:val="standardContextual"/>
          </w:rPr>
          <w:t>https://www-oxfordreference-com.ezproxy.uwtsd.ac.uk/display/10.1093/acref/9780191827822.001.0001/acref-9780191827822</w:t>
        </w:r>
      </w:hyperlink>
      <w:r w:rsidRPr="005E3771">
        <w:rPr>
          <w:kern w:val="2"/>
          <w14:ligatures w14:val="standardContextual"/>
        </w:rPr>
        <w:t xml:space="preserve"> (Accessed: 10th December 2023).</w:t>
      </w:r>
    </w:p>
    <w:p w14:paraId="04F5E671" w14:textId="77777777" w:rsidR="005E3771" w:rsidRPr="005E3771" w:rsidRDefault="005E3771" w:rsidP="005E3771">
      <w:pPr>
        <w:ind w:left="720"/>
        <w:rPr>
          <w:kern w:val="2"/>
          <w14:ligatures w14:val="standardContextual"/>
        </w:rPr>
      </w:pPr>
      <w:r w:rsidRPr="005E3771">
        <w:rPr>
          <w:kern w:val="2"/>
          <w14:ligatures w14:val="standardContextual"/>
        </w:rPr>
        <w:t xml:space="preserve">Hutchinson, S. (2013) Performance Management. London: Chartered Institute of Personnel and Development. Available at: </w:t>
      </w:r>
      <w:hyperlink r:id="rId18" w:anchor="/view/books/9781843983286/epub/OEBPS/xhtml/contents.html" w:history="1">
        <w:r w:rsidRPr="005E3771">
          <w:rPr>
            <w:color w:val="0563C1" w:themeColor="hyperlink"/>
            <w:kern w:val="2"/>
            <w:u w:val="single"/>
            <w14:ligatures w14:val="standardContextual"/>
          </w:rPr>
          <w:t>https://bibliu.com/app/#/view/books/9781843983286/epub/OEBPS/xhtml/contents.html#page_v</w:t>
        </w:r>
      </w:hyperlink>
      <w:r w:rsidRPr="005E3771">
        <w:rPr>
          <w:kern w:val="2"/>
          <w14:ligatures w14:val="standardContextual"/>
        </w:rPr>
        <w:t xml:space="preserve">   (Accessed: 10</w:t>
      </w:r>
      <w:r w:rsidRPr="005E3771">
        <w:rPr>
          <w:kern w:val="2"/>
          <w:vertAlign w:val="superscript"/>
          <w14:ligatures w14:val="standardContextual"/>
        </w:rPr>
        <w:t>th</w:t>
      </w:r>
      <w:r w:rsidRPr="005E3771">
        <w:rPr>
          <w:kern w:val="2"/>
          <w14:ligatures w14:val="standardContextual"/>
        </w:rPr>
        <w:t xml:space="preserve"> December 2023).</w:t>
      </w:r>
    </w:p>
    <w:p w14:paraId="68962549" w14:textId="77777777" w:rsidR="005E3771" w:rsidRPr="005E3771" w:rsidRDefault="005E3771" w:rsidP="005E3771">
      <w:pPr>
        <w:ind w:left="720"/>
        <w:rPr>
          <w:kern w:val="2"/>
          <w14:ligatures w14:val="standardContextual"/>
        </w:rPr>
      </w:pPr>
      <w:r w:rsidRPr="005E3771">
        <w:rPr>
          <w:kern w:val="2"/>
          <w14:ligatures w14:val="standardContextual"/>
        </w:rPr>
        <w:t>KIRKPATRICK, D.L. (2006) Improving Employee Performance through Appraisal and Coaching (2nd Edition). 2nd ed. Nashville: AMACOM – Book Division of American Management Association.</w:t>
      </w:r>
    </w:p>
    <w:p w14:paraId="6321501D" w14:textId="77777777" w:rsidR="005E3771" w:rsidRPr="005E3771" w:rsidRDefault="005E3771" w:rsidP="005E3771">
      <w:pPr>
        <w:ind w:left="720"/>
        <w:rPr>
          <w:kern w:val="2"/>
          <w14:ligatures w14:val="standardContextual"/>
        </w:rPr>
      </w:pPr>
      <w:r w:rsidRPr="005E3771">
        <w:rPr>
          <w:kern w:val="2"/>
          <w14:ligatures w14:val="standardContextual"/>
        </w:rPr>
        <w:t xml:space="preserve">Mullins, L. J. (2019) Organisational Behaviour in the Workplace, Pearson Education ltd, Harlow. </w:t>
      </w:r>
      <w:bookmarkStart w:id="50" w:name="_Hlk153191758"/>
      <w:r w:rsidRPr="005E3771">
        <w:rPr>
          <w:kern w:val="2"/>
          <w14:ligatures w14:val="standardContextual"/>
        </w:rPr>
        <w:t xml:space="preserve">Available at: </w:t>
      </w:r>
      <w:hyperlink r:id="rId19" w:history="1">
        <w:r w:rsidRPr="005E3771">
          <w:rPr>
            <w:color w:val="0563C1" w:themeColor="hyperlink"/>
            <w:kern w:val="2"/>
            <w:u w:val="single"/>
            <w14:ligatures w14:val="standardContextual"/>
          </w:rPr>
          <w:t>https://ebookcentral.proquest.com/lib/trinity/detail.action?docID=5830196&amp;pq-origsite=primo#</w:t>
        </w:r>
      </w:hyperlink>
      <w:r w:rsidRPr="005E3771">
        <w:rPr>
          <w:kern w:val="2"/>
          <w14:ligatures w14:val="standardContextual"/>
        </w:rPr>
        <w:t xml:space="preserve">  (Accessed: 11 December 2023).</w:t>
      </w:r>
    </w:p>
    <w:bookmarkEnd w:id="50"/>
    <w:p w14:paraId="100B4646" w14:textId="77777777" w:rsidR="005E3771" w:rsidRPr="005E3771" w:rsidRDefault="005E3771" w:rsidP="005E3771">
      <w:pPr>
        <w:ind w:left="720"/>
        <w:rPr>
          <w:kern w:val="2"/>
          <w14:ligatures w14:val="standardContextual"/>
        </w:rPr>
      </w:pPr>
      <w:r w:rsidRPr="005E3771">
        <w:rPr>
          <w:kern w:val="2"/>
          <w14:ligatures w14:val="standardContextual"/>
        </w:rPr>
        <w:t xml:space="preserve">Osman, I.H. (2014) Handbook of research on strategic performance management and measurement using data envelopment analysis. Edited by I.H. Osman, A.L. Anouze, and A. Emrouznejad. Hershey, Pennsylvania: Business Science Reference. Available at: </w:t>
      </w:r>
      <w:hyperlink r:id="rId20" w:history="1">
        <w:r w:rsidRPr="005E3771">
          <w:rPr>
            <w:color w:val="0563C1" w:themeColor="hyperlink"/>
            <w:kern w:val="2"/>
            <w:u w:val="single"/>
            <w14:ligatures w14:val="standardContextual"/>
          </w:rPr>
          <w:t>https://doi.org/10.4018/978-1-4666-4474-8</w:t>
        </w:r>
      </w:hyperlink>
      <w:r w:rsidRPr="005E3771">
        <w:rPr>
          <w:kern w:val="2"/>
          <w14:ligatures w14:val="standardContextual"/>
        </w:rPr>
        <w:t>. (Accessed: 11 December 2023).</w:t>
      </w:r>
    </w:p>
    <w:p w14:paraId="1B93A7D3" w14:textId="77777777" w:rsidR="005E3771" w:rsidRPr="005E3771" w:rsidRDefault="005E3771" w:rsidP="005E3771">
      <w:pPr>
        <w:ind w:left="720"/>
        <w:rPr>
          <w:kern w:val="2"/>
          <w14:ligatures w14:val="standardContextual"/>
        </w:rPr>
      </w:pPr>
      <w:proofErr w:type="spellStart"/>
      <w:r w:rsidRPr="005E3771">
        <w:rPr>
          <w:kern w:val="2"/>
          <w14:ligatures w14:val="standardContextual"/>
        </w:rPr>
        <w:t>Pulakos</w:t>
      </w:r>
      <w:proofErr w:type="spellEnd"/>
      <w:r w:rsidRPr="005E3771">
        <w:rPr>
          <w:kern w:val="2"/>
          <w14:ligatures w14:val="standardContextual"/>
        </w:rPr>
        <w:t xml:space="preserve">, E.D. and Battista, M. (2020) Performance Management Transformation: Lessons Learned and Next Steps. United Kingdom: Oxford University Press. Available at: </w:t>
      </w:r>
      <w:hyperlink r:id="rId21" w:history="1">
        <w:r w:rsidRPr="005E3771">
          <w:rPr>
            <w:color w:val="0563C1" w:themeColor="hyperlink"/>
            <w:kern w:val="2"/>
            <w:u w:val="single"/>
            <w14:ligatures w14:val="standardContextual"/>
          </w:rPr>
          <w:t>https://doi.org/10.1093/oso/9780190942878.001.0001</w:t>
        </w:r>
      </w:hyperlink>
      <w:r w:rsidRPr="005E3771">
        <w:rPr>
          <w:kern w:val="2"/>
          <w14:ligatures w14:val="standardContextual"/>
        </w:rPr>
        <w:t xml:space="preserve">.   </w:t>
      </w:r>
      <w:bookmarkStart w:id="51" w:name="_Hlk153104398"/>
      <w:r w:rsidRPr="005E3771">
        <w:rPr>
          <w:kern w:val="2"/>
          <w14:ligatures w14:val="standardContextual"/>
        </w:rPr>
        <w:t>(Accessed: 10th December 2023)</w:t>
      </w:r>
      <w:bookmarkEnd w:id="51"/>
      <w:r w:rsidRPr="005E3771">
        <w:rPr>
          <w:kern w:val="2"/>
          <w14:ligatures w14:val="standardContextual"/>
        </w:rPr>
        <w:t>.</w:t>
      </w:r>
    </w:p>
    <w:p w14:paraId="0A9A0C91" w14:textId="77777777" w:rsidR="005E3771" w:rsidRPr="005E3771" w:rsidRDefault="005E3771" w:rsidP="005E3771">
      <w:pPr>
        <w:ind w:left="720"/>
        <w:rPr>
          <w:kern w:val="2"/>
          <w14:ligatures w14:val="standardContextual"/>
        </w:rPr>
      </w:pPr>
      <w:r w:rsidRPr="005E3771">
        <w:rPr>
          <w:kern w:val="2"/>
          <w14:ligatures w14:val="standardContextual"/>
        </w:rPr>
        <w:t xml:space="preserve">Redman, T. and Wilkinson, A. (eds) (2013) Contemporary human resource management: text and cases. Fourth edition. Harlow: Pearson. </w:t>
      </w:r>
      <w:bookmarkStart w:id="52" w:name="_Hlk153193474"/>
      <w:r w:rsidRPr="005E3771">
        <w:rPr>
          <w:kern w:val="2"/>
          <w14:ligatures w14:val="standardContextual"/>
        </w:rPr>
        <w:t xml:space="preserve">Available at: </w:t>
      </w:r>
      <w:hyperlink r:id="rId22" w:history="1">
        <w:r w:rsidRPr="005E3771">
          <w:rPr>
            <w:color w:val="0563C1" w:themeColor="hyperlink"/>
            <w:kern w:val="2"/>
            <w:u w:val="single"/>
            <w14:ligatures w14:val="standardContextual"/>
          </w:rPr>
          <w:t>https://r2.vlereader.com/Reader?ean=9780273757863</w:t>
        </w:r>
      </w:hyperlink>
      <w:r w:rsidRPr="005E3771">
        <w:rPr>
          <w:kern w:val="2"/>
          <w14:ligatures w14:val="standardContextual"/>
        </w:rPr>
        <w:t xml:space="preserve">  (Accessed: 11 December 2023).</w:t>
      </w:r>
      <w:bookmarkEnd w:id="52"/>
    </w:p>
    <w:p w14:paraId="52E0D205" w14:textId="77777777" w:rsidR="005E3771" w:rsidRPr="005E3771" w:rsidRDefault="005E3771" w:rsidP="005E3771">
      <w:pPr>
        <w:ind w:left="720"/>
        <w:rPr>
          <w:kern w:val="2"/>
          <w14:ligatures w14:val="standardContextual"/>
        </w:rPr>
      </w:pPr>
      <w:r w:rsidRPr="005E3771">
        <w:rPr>
          <w:kern w:val="2"/>
          <w14:ligatures w14:val="standardContextual"/>
        </w:rPr>
        <w:t xml:space="preserve">Redmon, W.K., Mawhinney, T.C. and Johnson, C.M. (2001) Handbook of Organizational Performance: Behaviour Analysis and Management. 1st edition. Florence: Routledge. Available at: </w:t>
      </w:r>
      <w:hyperlink r:id="rId23" w:history="1">
        <w:r w:rsidRPr="005E3771">
          <w:rPr>
            <w:color w:val="0563C1" w:themeColor="hyperlink"/>
            <w:kern w:val="2"/>
            <w:u w:val="single"/>
            <w14:ligatures w14:val="standardContextual"/>
          </w:rPr>
          <w:t>https://doi.org/10.4324/9780203048184</w:t>
        </w:r>
      </w:hyperlink>
      <w:r w:rsidRPr="005E3771">
        <w:rPr>
          <w:kern w:val="2"/>
          <w14:ligatures w14:val="standardContextual"/>
        </w:rPr>
        <w:t>. (Accessed: 10th December 2023).</w:t>
      </w:r>
    </w:p>
    <w:p w14:paraId="15E5DE43" w14:textId="77777777" w:rsidR="005E3771" w:rsidRPr="005E3771" w:rsidRDefault="005E3771" w:rsidP="005E3771">
      <w:pPr>
        <w:ind w:left="720"/>
        <w:rPr>
          <w:kern w:val="2"/>
          <w14:ligatures w14:val="standardContextual"/>
        </w:rPr>
      </w:pPr>
      <w:r w:rsidRPr="005E3771">
        <w:rPr>
          <w:kern w:val="2"/>
          <w14:ligatures w14:val="standardContextual"/>
        </w:rPr>
        <w:t xml:space="preserve">Yadav, M. et al. (2018) Harnessing Human Capital Analytics for Competitive Advantage. 1st </w:t>
      </w:r>
      <w:proofErr w:type="spellStart"/>
      <w:r w:rsidRPr="005E3771">
        <w:rPr>
          <w:kern w:val="2"/>
          <w14:ligatures w14:val="standardContextual"/>
        </w:rPr>
        <w:t>edn</w:t>
      </w:r>
      <w:proofErr w:type="spellEnd"/>
      <w:r w:rsidRPr="005E3771">
        <w:rPr>
          <w:kern w:val="2"/>
          <w14:ligatures w14:val="standardContextual"/>
        </w:rPr>
        <w:t>. Hershey: IGI Global.</w:t>
      </w:r>
      <w:bookmarkStart w:id="53" w:name="_Hlk153104734"/>
      <w:r w:rsidRPr="005E3771">
        <w:rPr>
          <w:kern w:val="2"/>
          <w14:ligatures w14:val="standardContextual"/>
        </w:rPr>
        <w:t xml:space="preserve"> Available at: </w:t>
      </w:r>
      <w:hyperlink r:id="rId24" w:history="1">
        <w:r w:rsidRPr="005E3771">
          <w:rPr>
            <w:color w:val="0563C1" w:themeColor="hyperlink"/>
            <w:kern w:val="2"/>
            <w:u w:val="single"/>
            <w14:ligatures w14:val="standardContextual"/>
          </w:rPr>
          <w:t>https://doi.org/10.4018/978-1-5225-4038-0</w:t>
        </w:r>
      </w:hyperlink>
      <w:r w:rsidRPr="005E3771">
        <w:rPr>
          <w:kern w:val="2"/>
          <w14:ligatures w14:val="standardContextual"/>
        </w:rPr>
        <w:t>.  (Accessed: 10th December 2023).</w:t>
      </w:r>
    </w:p>
    <w:bookmarkEnd w:id="53"/>
    <w:p w14:paraId="2E8C7F04" w14:textId="77777777" w:rsidR="005E3771" w:rsidRPr="005E3771" w:rsidRDefault="005E3771" w:rsidP="005E3771">
      <w:pPr>
        <w:ind w:left="720"/>
        <w:rPr>
          <w:kern w:val="2"/>
          <w14:ligatures w14:val="standardContextual"/>
        </w:rPr>
      </w:pPr>
    </w:p>
    <w:p w14:paraId="7B76EE36" w14:textId="2B5F304A" w:rsidR="007B48BA" w:rsidRPr="0089692A" w:rsidRDefault="005E3771" w:rsidP="005E3771">
      <w:pPr>
        <w:spacing w:after="0" w:line="240" w:lineRule="auto"/>
        <w:rPr>
          <w:rFonts w:ascii="Arial" w:eastAsia="Calibri" w:hAnsi="Arial" w:cs="Arial"/>
          <w:b/>
          <w:bCs/>
          <w:noProof/>
        </w:rPr>
      </w:pPr>
      <w:r w:rsidRPr="0089692A">
        <w:rPr>
          <w:rFonts w:ascii="Arial" w:eastAsia="Calibri" w:hAnsi="Arial" w:cs="Arial"/>
          <w:b/>
          <w:bCs/>
          <w:noProof/>
        </w:rPr>
        <w:t xml:space="preserve"> </w:t>
      </w:r>
    </w:p>
    <w:sectPr w:rsidR="007B48BA" w:rsidRPr="0089692A" w:rsidSect="00CF1A63">
      <w:footerReference w:type="default" r:id="rId2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BE1DA" w14:textId="77777777" w:rsidR="00CF1A63" w:rsidRDefault="00CF1A63" w:rsidP="00310D1A">
      <w:pPr>
        <w:spacing w:after="0" w:line="240" w:lineRule="auto"/>
      </w:pPr>
      <w:r>
        <w:separator/>
      </w:r>
    </w:p>
  </w:endnote>
  <w:endnote w:type="continuationSeparator" w:id="0">
    <w:p w14:paraId="6A85FF95" w14:textId="77777777" w:rsidR="00CF1A63" w:rsidRDefault="00CF1A63" w:rsidP="0031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172486"/>
      <w:docPartObj>
        <w:docPartGallery w:val="Page Numbers (Bottom of Page)"/>
        <w:docPartUnique/>
      </w:docPartObj>
    </w:sdtPr>
    <w:sdtEndPr>
      <w:rPr>
        <w:noProof/>
      </w:rPr>
    </w:sdtEndPr>
    <w:sdtContent>
      <w:p w14:paraId="26A9C37A" w14:textId="400E03F8" w:rsidR="00310D1A" w:rsidRDefault="00310D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2670D" w14:textId="77777777" w:rsidR="00310D1A" w:rsidRDefault="00310D1A">
    <w:pPr>
      <w:pStyle w:val="Footer"/>
    </w:pPr>
  </w:p>
  <w:p w14:paraId="038FAAD3" w14:textId="77777777" w:rsidR="003E1E48" w:rsidRDefault="003E1E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9512D" w14:textId="77777777" w:rsidR="00CF1A63" w:rsidRDefault="00CF1A63" w:rsidP="00310D1A">
      <w:pPr>
        <w:spacing w:after="0" w:line="240" w:lineRule="auto"/>
      </w:pPr>
      <w:r>
        <w:separator/>
      </w:r>
    </w:p>
  </w:footnote>
  <w:footnote w:type="continuationSeparator" w:id="0">
    <w:p w14:paraId="381C739C" w14:textId="77777777" w:rsidR="00CF1A63" w:rsidRDefault="00CF1A63" w:rsidP="00310D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37E"/>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C1FDE"/>
    <w:multiLevelType w:val="hybridMultilevel"/>
    <w:tmpl w:val="7A7E906C"/>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01267"/>
    <w:multiLevelType w:val="hybridMultilevel"/>
    <w:tmpl w:val="D4EAB1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C02AEB"/>
    <w:multiLevelType w:val="hybridMultilevel"/>
    <w:tmpl w:val="95E4DE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0A3C9E"/>
    <w:multiLevelType w:val="multilevel"/>
    <w:tmpl w:val="842CF3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8F31E1"/>
    <w:multiLevelType w:val="hybridMultilevel"/>
    <w:tmpl w:val="BAA6E6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16020F"/>
    <w:multiLevelType w:val="hybridMultilevel"/>
    <w:tmpl w:val="63E6DDC2"/>
    <w:lvl w:ilvl="0" w:tplc="4544D5B6">
      <w:start w:val="2"/>
      <w:numFmt w:val="bullet"/>
      <w:lvlText w:val="-"/>
      <w:lvlJc w:val="left"/>
      <w:pPr>
        <w:ind w:left="1080" w:hanging="360"/>
      </w:pPr>
      <w:rPr>
        <w:rFonts w:ascii="Calibri" w:eastAsiaTheme="minorHAnsi" w:hAnsi="Calibri" w:cs="Calibri" w:hint="default"/>
        <w: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64A3842"/>
    <w:multiLevelType w:val="multilevel"/>
    <w:tmpl w:val="D8001D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B74E4E"/>
    <w:multiLevelType w:val="multilevel"/>
    <w:tmpl w:val="9AE02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956C0A"/>
    <w:multiLevelType w:val="multilevel"/>
    <w:tmpl w:val="12441BD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F42C34"/>
    <w:multiLevelType w:val="hybridMultilevel"/>
    <w:tmpl w:val="3000E7CE"/>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1" w15:restartNumberingAfterBreak="0">
    <w:nsid w:val="28730AEE"/>
    <w:multiLevelType w:val="hybridMultilevel"/>
    <w:tmpl w:val="E63A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D6B64"/>
    <w:multiLevelType w:val="hybridMultilevel"/>
    <w:tmpl w:val="CFA0CC7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7D7BD9"/>
    <w:multiLevelType w:val="hybridMultilevel"/>
    <w:tmpl w:val="2D9409A8"/>
    <w:lvl w:ilvl="0" w:tplc="C6F64AB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65F56"/>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A132FE"/>
    <w:multiLevelType w:val="hybridMultilevel"/>
    <w:tmpl w:val="945AB7D6"/>
    <w:lvl w:ilvl="0" w:tplc="08090005">
      <w:start w:val="1"/>
      <w:numFmt w:val="bullet"/>
      <w:lvlText w:val=""/>
      <w:lvlJc w:val="left"/>
      <w:pPr>
        <w:ind w:left="144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24B13FD"/>
    <w:multiLevelType w:val="multilevel"/>
    <w:tmpl w:val="D8001D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6715CBD"/>
    <w:multiLevelType w:val="multilevel"/>
    <w:tmpl w:val="365CF4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A94088"/>
    <w:multiLevelType w:val="multilevel"/>
    <w:tmpl w:val="EB444B9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337598"/>
    <w:multiLevelType w:val="hybridMultilevel"/>
    <w:tmpl w:val="053AE66E"/>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E075B2"/>
    <w:multiLevelType w:val="hybridMultilevel"/>
    <w:tmpl w:val="EA205A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424286"/>
    <w:multiLevelType w:val="hybridMultilevel"/>
    <w:tmpl w:val="99E8E460"/>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463F09"/>
    <w:multiLevelType w:val="hybridMultilevel"/>
    <w:tmpl w:val="AE3004D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AF46D3"/>
    <w:multiLevelType w:val="multilevel"/>
    <w:tmpl w:val="C136E3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2B0729"/>
    <w:multiLevelType w:val="multilevel"/>
    <w:tmpl w:val="9CB684D6"/>
    <w:lvl w:ilvl="0">
      <w:start w:val="3"/>
      <w:numFmt w:val="decimal"/>
      <w:lvlText w:val="%1."/>
      <w:lvlJc w:val="left"/>
      <w:pPr>
        <w:ind w:left="375" w:hanging="375"/>
      </w:pPr>
      <w:rPr>
        <w:rFonts w:hint="default"/>
        <w:b/>
      </w:rPr>
    </w:lvl>
    <w:lvl w:ilvl="1">
      <w:start w:val="1"/>
      <w:numFmt w:val="decimal"/>
      <w:lvlText w:val="%1.%2)"/>
      <w:lvlJc w:val="left"/>
      <w:pPr>
        <w:ind w:left="1155" w:hanging="720"/>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385" w:hanging="108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615" w:hanging="144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845" w:hanging="1800"/>
      </w:pPr>
      <w:rPr>
        <w:rFonts w:hint="default"/>
        <w:b/>
      </w:rPr>
    </w:lvl>
    <w:lvl w:ilvl="8">
      <w:start w:val="1"/>
      <w:numFmt w:val="decimal"/>
      <w:lvlText w:val="%1.%2)%3.%4.%5.%6.%7.%8.%9."/>
      <w:lvlJc w:val="left"/>
      <w:pPr>
        <w:ind w:left="5280" w:hanging="1800"/>
      </w:pPr>
      <w:rPr>
        <w:rFonts w:hint="default"/>
        <w:b/>
      </w:rPr>
    </w:lvl>
  </w:abstractNum>
  <w:abstractNum w:abstractNumId="25" w15:restartNumberingAfterBreak="0">
    <w:nsid w:val="61622761"/>
    <w:multiLevelType w:val="hybridMultilevel"/>
    <w:tmpl w:val="F0B4C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CA06E0"/>
    <w:multiLevelType w:val="hybridMultilevel"/>
    <w:tmpl w:val="C2B412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41834E7"/>
    <w:multiLevelType w:val="multilevel"/>
    <w:tmpl w:val="D8001D3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7671A48"/>
    <w:multiLevelType w:val="hybridMultilevel"/>
    <w:tmpl w:val="60FE5E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864D5E"/>
    <w:multiLevelType w:val="hybridMultilevel"/>
    <w:tmpl w:val="50E6F3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887CF2"/>
    <w:multiLevelType w:val="hybridMultilevel"/>
    <w:tmpl w:val="37A04FE4"/>
    <w:lvl w:ilvl="0" w:tplc="9F48322C">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1" w15:restartNumberingAfterBreak="0">
    <w:nsid w:val="73A24DE4"/>
    <w:multiLevelType w:val="hybridMultilevel"/>
    <w:tmpl w:val="55147C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7AF45B3"/>
    <w:multiLevelType w:val="hybridMultilevel"/>
    <w:tmpl w:val="C2BC606E"/>
    <w:lvl w:ilvl="0" w:tplc="BCC67C7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625BC5"/>
    <w:multiLevelType w:val="multilevel"/>
    <w:tmpl w:val="A7E6D3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38013A"/>
    <w:multiLevelType w:val="hybridMultilevel"/>
    <w:tmpl w:val="825EF75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348360">
    <w:abstractNumId w:val="30"/>
  </w:num>
  <w:num w:numId="2" w16cid:durableId="930578123">
    <w:abstractNumId w:val="10"/>
  </w:num>
  <w:num w:numId="3" w16cid:durableId="1600140139">
    <w:abstractNumId w:val="21"/>
  </w:num>
  <w:num w:numId="4" w16cid:durableId="1677806970">
    <w:abstractNumId w:val="1"/>
  </w:num>
  <w:num w:numId="5" w16cid:durableId="118380575">
    <w:abstractNumId w:val="13"/>
  </w:num>
  <w:num w:numId="6" w16cid:durableId="792746447">
    <w:abstractNumId w:val="23"/>
  </w:num>
  <w:num w:numId="7" w16cid:durableId="566300842">
    <w:abstractNumId w:val="14"/>
  </w:num>
  <w:num w:numId="8" w16cid:durableId="1872373283">
    <w:abstractNumId w:val="8"/>
  </w:num>
  <w:num w:numId="9" w16cid:durableId="1109086604">
    <w:abstractNumId w:val="19"/>
  </w:num>
  <w:num w:numId="10" w16cid:durableId="876351132">
    <w:abstractNumId w:val="15"/>
  </w:num>
  <w:num w:numId="11" w16cid:durableId="1433622352">
    <w:abstractNumId w:val="22"/>
  </w:num>
  <w:num w:numId="12" w16cid:durableId="1136144276">
    <w:abstractNumId w:val="24"/>
  </w:num>
  <w:num w:numId="13" w16cid:durableId="1387879179">
    <w:abstractNumId w:val="0"/>
  </w:num>
  <w:num w:numId="14" w16cid:durableId="1790320355">
    <w:abstractNumId w:val="11"/>
  </w:num>
  <w:num w:numId="15" w16cid:durableId="929119001">
    <w:abstractNumId w:val="12"/>
  </w:num>
  <w:num w:numId="16" w16cid:durableId="1905066558">
    <w:abstractNumId w:val="20"/>
  </w:num>
  <w:num w:numId="17" w16cid:durableId="546718898">
    <w:abstractNumId w:val="28"/>
  </w:num>
  <w:num w:numId="18" w16cid:durableId="405346083">
    <w:abstractNumId w:val="32"/>
  </w:num>
  <w:num w:numId="19" w16cid:durableId="713966560">
    <w:abstractNumId w:val="34"/>
  </w:num>
  <w:num w:numId="20" w16cid:durableId="1314992487">
    <w:abstractNumId w:val="7"/>
  </w:num>
  <w:num w:numId="21" w16cid:durableId="259727974">
    <w:abstractNumId w:val="16"/>
  </w:num>
  <w:num w:numId="22" w16cid:durableId="886144179">
    <w:abstractNumId w:val="27"/>
  </w:num>
  <w:num w:numId="23" w16cid:durableId="360321351">
    <w:abstractNumId w:val="4"/>
  </w:num>
  <w:num w:numId="24" w16cid:durableId="857811611">
    <w:abstractNumId w:val="17"/>
  </w:num>
  <w:num w:numId="25" w16cid:durableId="158352773">
    <w:abstractNumId w:val="18"/>
  </w:num>
  <w:num w:numId="26" w16cid:durableId="217977164">
    <w:abstractNumId w:val="9"/>
  </w:num>
  <w:num w:numId="27" w16cid:durableId="209074655">
    <w:abstractNumId w:val="33"/>
  </w:num>
  <w:num w:numId="28" w16cid:durableId="1100301796">
    <w:abstractNumId w:val="31"/>
  </w:num>
  <w:num w:numId="29" w16cid:durableId="1878154029">
    <w:abstractNumId w:val="5"/>
  </w:num>
  <w:num w:numId="30" w16cid:durableId="80032998">
    <w:abstractNumId w:val="3"/>
  </w:num>
  <w:num w:numId="31" w16cid:durableId="1041441126">
    <w:abstractNumId w:val="29"/>
  </w:num>
  <w:num w:numId="32" w16cid:durableId="204760319">
    <w:abstractNumId w:val="26"/>
  </w:num>
  <w:num w:numId="33" w16cid:durableId="652026660">
    <w:abstractNumId w:val="25"/>
  </w:num>
  <w:num w:numId="34" w16cid:durableId="257258907">
    <w:abstractNumId w:val="2"/>
  </w:num>
  <w:num w:numId="35" w16cid:durableId="7240637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9E"/>
    <w:rsid w:val="00005405"/>
    <w:rsid w:val="00021105"/>
    <w:rsid w:val="000243D9"/>
    <w:rsid w:val="00030408"/>
    <w:rsid w:val="00032E6F"/>
    <w:rsid w:val="00041D85"/>
    <w:rsid w:val="00045247"/>
    <w:rsid w:val="00045D4D"/>
    <w:rsid w:val="000501B1"/>
    <w:rsid w:val="00052B95"/>
    <w:rsid w:val="00063F98"/>
    <w:rsid w:val="0006496E"/>
    <w:rsid w:val="0006610D"/>
    <w:rsid w:val="00073768"/>
    <w:rsid w:val="000737FE"/>
    <w:rsid w:val="0009204F"/>
    <w:rsid w:val="00092BB0"/>
    <w:rsid w:val="00093469"/>
    <w:rsid w:val="0009451D"/>
    <w:rsid w:val="000A45E1"/>
    <w:rsid w:val="000A47E6"/>
    <w:rsid w:val="000A6EA3"/>
    <w:rsid w:val="000B5D49"/>
    <w:rsid w:val="000C793E"/>
    <w:rsid w:val="000E3386"/>
    <w:rsid w:val="000F10CC"/>
    <w:rsid w:val="000F60B8"/>
    <w:rsid w:val="0010571A"/>
    <w:rsid w:val="00105DB5"/>
    <w:rsid w:val="00106288"/>
    <w:rsid w:val="001112E6"/>
    <w:rsid w:val="00111E88"/>
    <w:rsid w:val="00113E24"/>
    <w:rsid w:val="00115B1E"/>
    <w:rsid w:val="00115D53"/>
    <w:rsid w:val="001163A0"/>
    <w:rsid w:val="001172E6"/>
    <w:rsid w:val="001308F1"/>
    <w:rsid w:val="00142687"/>
    <w:rsid w:val="0014447E"/>
    <w:rsid w:val="00147E64"/>
    <w:rsid w:val="0015210C"/>
    <w:rsid w:val="00152804"/>
    <w:rsid w:val="001558A1"/>
    <w:rsid w:val="00157434"/>
    <w:rsid w:val="001605DF"/>
    <w:rsid w:val="00162196"/>
    <w:rsid w:val="00164AC1"/>
    <w:rsid w:val="00172CD3"/>
    <w:rsid w:val="00182CBD"/>
    <w:rsid w:val="00184820"/>
    <w:rsid w:val="00185F2B"/>
    <w:rsid w:val="00187D83"/>
    <w:rsid w:val="00196B76"/>
    <w:rsid w:val="001C0FFB"/>
    <w:rsid w:val="001C12E3"/>
    <w:rsid w:val="001C6985"/>
    <w:rsid w:val="001E0F58"/>
    <w:rsid w:val="001E11DA"/>
    <w:rsid w:val="001E1EA5"/>
    <w:rsid w:val="001E208C"/>
    <w:rsid w:val="001F08A8"/>
    <w:rsid w:val="001F5821"/>
    <w:rsid w:val="001F6FDD"/>
    <w:rsid w:val="00211CFF"/>
    <w:rsid w:val="00221406"/>
    <w:rsid w:val="00224210"/>
    <w:rsid w:val="00225367"/>
    <w:rsid w:val="00235AEF"/>
    <w:rsid w:val="00235F54"/>
    <w:rsid w:val="00245233"/>
    <w:rsid w:val="00247196"/>
    <w:rsid w:val="00250697"/>
    <w:rsid w:val="002551E2"/>
    <w:rsid w:val="002618F4"/>
    <w:rsid w:val="0026585A"/>
    <w:rsid w:val="00266BE2"/>
    <w:rsid w:val="00267BEB"/>
    <w:rsid w:val="00270AB0"/>
    <w:rsid w:val="002712B2"/>
    <w:rsid w:val="002800EB"/>
    <w:rsid w:val="00280355"/>
    <w:rsid w:val="002871A0"/>
    <w:rsid w:val="0029592D"/>
    <w:rsid w:val="002A6AC8"/>
    <w:rsid w:val="002B1AA1"/>
    <w:rsid w:val="002B7278"/>
    <w:rsid w:val="002B7F6F"/>
    <w:rsid w:val="002C1E82"/>
    <w:rsid w:val="002E429E"/>
    <w:rsid w:val="002F0553"/>
    <w:rsid w:val="002F2315"/>
    <w:rsid w:val="00300010"/>
    <w:rsid w:val="00300821"/>
    <w:rsid w:val="00300D42"/>
    <w:rsid w:val="00310D1A"/>
    <w:rsid w:val="00311C36"/>
    <w:rsid w:val="00313A3D"/>
    <w:rsid w:val="003143E6"/>
    <w:rsid w:val="00316D20"/>
    <w:rsid w:val="00321EF7"/>
    <w:rsid w:val="00325692"/>
    <w:rsid w:val="00330467"/>
    <w:rsid w:val="0033190C"/>
    <w:rsid w:val="00336238"/>
    <w:rsid w:val="00347F47"/>
    <w:rsid w:val="0035099F"/>
    <w:rsid w:val="003519C9"/>
    <w:rsid w:val="00354ABA"/>
    <w:rsid w:val="0035623C"/>
    <w:rsid w:val="003609FA"/>
    <w:rsid w:val="00373DD8"/>
    <w:rsid w:val="00385052"/>
    <w:rsid w:val="00386CF0"/>
    <w:rsid w:val="0039571A"/>
    <w:rsid w:val="003A001B"/>
    <w:rsid w:val="003B1568"/>
    <w:rsid w:val="003B1938"/>
    <w:rsid w:val="003B35E2"/>
    <w:rsid w:val="003B7B06"/>
    <w:rsid w:val="003B7E04"/>
    <w:rsid w:val="003C09B7"/>
    <w:rsid w:val="003C2938"/>
    <w:rsid w:val="003C5BA4"/>
    <w:rsid w:val="003C6F96"/>
    <w:rsid w:val="003D3C46"/>
    <w:rsid w:val="003E1E48"/>
    <w:rsid w:val="003E2012"/>
    <w:rsid w:val="003E2BE2"/>
    <w:rsid w:val="003E2C0F"/>
    <w:rsid w:val="003E3186"/>
    <w:rsid w:val="003F1562"/>
    <w:rsid w:val="003F7F3C"/>
    <w:rsid w:val="00401C9A"/>
    <w:rsid w:val="00404895"/>
    <w:rsid w:val="0041083D"/>
    <w:rsid w:val="004115A3"/>
    <w:rsid w:val="00412AE3"/>
    <w:rsid w:val="004133EF"/>
    <w:rsid w:val="00414ADC"/>
    <w:rsid w:val="0041693B"/>
    <w:rsid w:val="00432A39"/>
    <w:rsid w:val="00432C4F"/>
    <w:rsid w:val="0043556F"/>
    <w:rsid w:val="00442A92"/>
    <w:rsid w:val="004438F5"/>
    <w:rsid w:val="00444674"/>
    <w:rsid w:val="00450CCB"/>
    <w:rsid w:val="00452FE8"/>
    <w:rsid w:val="00457A43"/>
    <w:rsid w:val="00463E6C"/>
    <w:rsid w:val="004701C6"/>
    <w:rsid w:val="0047457C"/>
    <w:rsid w:val="00482DE7"/>
    <w:rsid w:val="00484335"/>
    <w:rsid w:val="00490236"/>
    <w:rsid w:val="00493E35"/>
    <w:rsid w:val="00494902"/>
    <w:rsid w:val="00497A60"/>
    <w:rsid w:val="004A4A09"/>
    <w:rsid w:val="004C1A9D"/>
    <w:rsid w:val="004C248F"/>
    <w:rsid w:val="004C3E3C"/>
    <w:rsid w:val="004D1990"/>
    <w:rsid w:val="004E42F6"/>
    <w:rsid w:val="004E45DF"/>
    <w:rsid w:val="004F147B"/>
    <w:rsid w:val="004F4D92"/>
    <w:rsid w:val="00507917"/>
    <w:rsid w:val="00510C75"/>
    <w:rsid w:val="0052286A"/>
    <w:rsid w:val="00525772"/>
    <w:rsid w:val="005259E6"/>
    <w:rsid w:val="005322AC"/>
    <w:rsid w:val="00534765"/>
    <w:rsid w:val="005375D0"/>
    <w:rsid w:val="00540367"/>
    <w:rsid w:val="00540BF7"/>
    <w:rsid w:val="00542029"/>
    <w:rsid w:val="00553813"/>
    <w:rsid w:val="00556BC3"/>
    <w:rsid w:val="005570FC"/>
    <w:rsid w:val="00561BD4"/>
    <w:rsid w:val="00563105"/>
    <w:rsid w:val="00564B86"/>
    <w:rsid w:val="0056595A"/>
    <w:rsid w:val="005666D0"/>
    <w:rsid w:val="005734FA"/>
    <w:rsid w:val="005777C8"/>
    <w:rsid w:val="0058030E"/>
    <w:rsid w:val="00584889"/>
    <w:rsid w:val="00584A13"/>
    <w:rsid w:val="00590496"/>
    <w:rsid w:val="005A176C"/>
    <w:rsid w:val="005C575B"/>
    <w:rsid w:val="005D7B2F"/>
    <w:rsid w:val="005E0702"/>
    <w:rsid w:val="005E3771"/>
    <w:rsid w:val="005E6577"/>
    <w:rsid w:val="005F1499"/>
    <w:rsid w:val="005F190F"/>
    <w:rsid w:val="005F50CD"/>
    <w:rsid w:val="006019AA"/>
    <w:rsid w:val="00603436"/>
    <w:rsid w:val="00605985"/>
    <w:rsid w:val="0060681A"/>
    <w:rsid w:val="00614497"/>
    <w:rsid w:val="00614700"/>
    <w:rsid w:val="00623441"/>
    <w:rsid w:val="00627E05"/>
    <w:rsid w:val="0063041F"/>
    <w:rsid w:val="006435A9"/>
    <w:rsid w:val="006436DA"/>
    <w:rsid w:val="00644909"/>
    <w:rsid w:val="00647105"/>
    <w:rsid w:val="00654877"/>
    <w:rsid w:val="006549B3"/>
    <w:rsid w:val="0066379E"/>
    <w:rsid w:val="00663D7D"/>
    <w:rsid w:val="00683A16"/>
    <w:rsid w:val="00683DD0"/>
    <w:rsid w:val="006A32D0"/>
    <w:rsid w:val="006A3BF6"/>
    <w:rsid w:val="006C3969"/>
    <w:rsid w:val="006D5D30"/>
    <w:rsid w:val="006D6519"/>
    <w:rsid w:val="006D6B02"/>
    <w:rsid w:val="006D6E30"/>
    <w:rsid w:val="006E259D"/>
    <w:rsid w:val="006E25AA"/>
    <w:rsid w:val="006E3525"/>
    <w:rsid w:val="006E62C7"/>
    <w:rsid w:val="006E70FE"/>
    <w:rsid w:val="006F48AD"/>
    <w:rsid w:val="006F513E"/>
    <w:rsid w:val="007003E3"/>
    <w:rsid w:val="00702AC4"/>
    <w:rsid w:val="007047B4"/>
    <w:rsid w:val="007054A7"/>
    <w:rsid w:val="007129E9"/>
    <w:rsid w:val="00716E65"/>
    <w:rsid w:val="00731E1C"/>
    <w:rsid w:val="00732A00"/>
    <w:rsid w:val="0073699D"/>
    <w:rsid w:val="00750C66"/>
    <w:rsid w:val="00754FF7"/>
    <w:rsid w:val="007552D5"/>
    <w:rsid w:val="0075565C"/>
    <w:rsid w:val="00755A54"/>
    <w:rsid w:val="00755B0F"/>
    <w:rsid w:val="00775039"/>
    <w:rsid w:val="00780006"/>
    <w:rsid w:val="007869B9"/>
    <w:rsid w:val="00790416"/>
    <w:rsid w:val="00796F62"/>
    <w:rsid w:val="007A0230"/>
    <w:rsid w:val="007A4A54"/>
    <w:rsid w:val="007A4AB5"/>
    <w:rsid w:val="007B1055"/>
    <w:rsid w:val="007B1DD7"/>
    <w:rsid w:val="007B48BA"/>
    <w:rsid w:val="007C3001"/>
    <w:rsid w:val="007C3AE8"/>
    <w:rsid w:val="007C5DDB"/>
    <w:rsid w:val="007D116C"/>
    <w:rsid w:val="007D6854"/>
    <w:rsid w:val="007E2362"/>
    <w:rsid w:val="007E25D4"/>
    <w:rsid w:val="007E3BFD"/>
    <w:rsid w:val="007E3D22"/>
    <w:rsid w:val="007E5176"/>
    <w:rsid w:val="007F7122"/>
    <w:rsid w:val="00804020"/>
    <w:rsid w:val="0080567E"/>
    <w:rsid w:val="008060A3"/>
    <w:rsid w:val="00811586"/>
    <w:rsid w:val="0082020C"/>
    <w:rsid w:val="00822CDA"/>
    <w:rsid w:val="00823610"/>
    <w:rsid w:val="00823EBB"/>
    <w:rsid w:val="00827AFE"/>
    <w:rsid w:val="008313A2"/>
    <w:rsid w:val="00833730"/>
    <w:rsid w:val="00835629"/>
    <w:rsid w:val="00835DD0"/>
    <w:rsid w:val="00836CD4"/>
    <w:rsid w:val="00857EBA"/>
    <w:rsid w:val="0086034C"/>
    <w:rsid w:val="008619BB"/>
    <w:rsid w:val="0087409F"/>
    <w:rsid w:val="00874A01"/>
    <w:rsid w:val="00877B03"/>
    <w:rsid w:val="0088176D"/>
    <w:rsid w:val="008878D6"/>
    <w:rsid w:val="0089692A"/>
    <w:rsid w:val="00897E1B"/>
    <w:rsid w:val="008B12C5"/>
    <w:rsid w:val="008B54BE"/>
    <w:rsid w:val="008B7D00"/>
    <w:rsid w:val="008C0245"/>
    <w:rsid w:val="008C491B"/>
    <w:rsid w:val="008C6C1C"/>
    <w:rsid w:val="008D26D5"/>
    <w:rsid w:val="008D2B28"/>
    <w:rsid w:val="008D77DA"/>
    <w:rsid w:val="008F4987"/>
    <w:rsid w:val="008F4C68"/>
    <w:rsid w:val="008F7862"/>
    <w:rsid w:val="009039EA"/>
    <w:rsid w:val="009047D9"/>
    <w:rsid w:val="009066D9"/>
    <w:rsid w:val="00914451"/>
    <w:rsid w:val="009218E9"/>
    <w:rsid w:val="00923165"/>
    <w:rsid w:val="00924F83"/>
    <w:rsid w:val="00926283"/>
    <w:rsid w:val="009275C8"/>
    <w:rsid w:val="009275FC"/>
    <w:rsid w:val="009326E1"/>
    <w:rsid w:val="00934DE7"/>
    <w:rsid w:val="00943BB4"/>
    <w:rsid w:val="009541E0"/>
    <w:rsid w:val="00954846"/>
    <w:rsid w:val="00971288"/>
    <w:rsid w:val="00974B67"/>
    <w:rsid w:val="009A1F0E"/>
    <w:rsid w:val="009A28B2"/>
    <w:rsid w:val="009A3F8E"/>
    <w:rsid w:val="009A4CC6"/>
    <w:rsid w:val="009A63E7"/>
    <w:rsid w:val="009A7E28"/>
    <w:rsid w:val="009C0835"/>
    <w:rsid w:val="009C4B34"/>
    <w:rsid w:val="009C56BB"/>
    <w:rsid w:val="009C7263"/>
    <w:rsid w:val="009E688E"/>
    <w:rsid w:val="009F26EF"/>
    <w:rsid w:val="009F31B8"/>
    <w:rsid w:val="009F7BFE"/>
    <w:rsid w:val="00A001E6"/>
    <w:rsid w:val="00A10BD0"/>
    <w:rsid w:val="00A216A0"/>
    <w:rsid w:val="00A233FB"/>
    <w:rsid w:val="00A25C1B"/>
    <w:rsid w:val="00A27E73"/>
    <w:rsid w:val="00A311D3"/>
    <w:rsid w:val="00A417F9"/>
    <w:rsid w:val="00A41AB5"/>
    <w:rsid w:val="00A431C0"/>
    <w:rsid w:val="00A446C4"/>
    <w:rsid w:val="00A471A9"/>
    <w:rsid w:val="00A54F39"/>
    <w:rsid w:val="00A724C9"/>
    <w:rsid w:val="00A73C91"/>
    <w:rsid w:val="00A84E00"/>
    <w:rsid w:val="00A94072"/>
    <w:rsid w:val="00AA11B4"/>
    <w:rsid w:val="00AA21EF"/>
    <w:rsid w:val="00AA2912"/>
    <w:rsid w:val="00AB0C5B"/>
    <w:rsid w:val="00AC00A3"/>
    <w:rsid w:val="00AC0454"/>
    <w:rsid w:val="00AC4B40"/>
    <w:rsid w:val="00AC677C"/>
    <w:rsid w:val="00AC7457"/>
    <w:rsid w:val="00AD0269"/>
    <w:rsid w:val="00AD7D61"/>
    <w:rsid w:val="00AE7570"/>
    <w:rsid w:val="00AE7660"/>
    <w:rsid w:val="00AF4853"/>
    <w:rsid w:val="00AF5037"/>
    <w:rsid w:val="00B016A7"/>
    <w:rsid w:val="00B01FB2"/>
    <w:rsid w:val="00B028E0"/>
    <w:rsid w:val="00B06D51"/>
    <w:rsid w:val="00B2454C"/>
    <w:rsid w:val="00B25FD6"/>
    <w:rsid w:val="00B33473"/>
    <w:rsid w:val="00B3704B"/>
    <w:rsid w:val="00B5345A"/>
    <w:rsid w:val="00B5759D"/>
    <w:rsid w:val="00B7165E"/>
    <w:rsid w:val="00B71785"/>
    <w:rsid w:val="00B757EE"/>
    <w:rsid w:val="00B85168"/>
    <w:rsid w:val="00BA6D28"/>
    <w:rsid w:val="00BB1436"/>
    <w:rsid w:val="00BB1DAF"/>
    <w:rsid w:val="00BB3CE6"/>
    <w:rsid w:val="00BB6A9C"/>
    <w:rsid w:val="00BF539C"/>
    <w:rsid w:val="00C00053"/>
    <w:rsid w:val="00C05D42"/>
    <w:rsid w:val="00C104A3"/>
    <w:rsid w:val="00C110AD"/>
    <w:rsid w:val="00C334C7"/>
    <w:rsid w:val="00C40544"/>
    <w:rsid w:val="00C43661"/>
    <w:rsid w:val="00C473E2"/>
    <w:rsid w:val="00C5359D"/>
    <w:rsid w:val="00C60782"/>
    <w:rsid w:val="00C81A64"/>
    <w:rsid w:val="00C822E6"/>
    <w:rsid w:val="00C87E21"/>
    <w:rsid w:val="00C93D63"/>
    <w:rsid w:val="00CA0B4A"/>
    <w:rsid w:val="00CB0328"/>
    <w:rsid w:val="00CB0F65"/>
    <w:rsid w:val="00CB0FEA"/>
    <w:rsid w:val="00CB1FE2"/>
    <w:rsid w:val="00CB2F67"/>
    <w:rsid w:val="00CB4892"/>
    <w:rsid w:val="00CB4C07"/>
    <w:rsid w:val="00CC2FDD"/>
    <w:rsid w:val="00CC327F"/>
    <w:rsid w:val="00CC4F9D"/>
    <w:rsid w:val="00CC6CF3"/>
    <w:rsid w:val="00CD1892"/>
    <w:rsid w:val="00CD54B3"/>
    <w:rsid w:val="00CD5855"/>
    <w:rsid w:val="00CD6240"/>
    <w:rsid w:val="00CE5431"/>
    <w:rsid w:val="00CF1A63"/>
    <w:rsid w:val="00CF2853"/>
    <w:rsid w:val="00D03E73"/>
    <w:rsid w:val="00D04CF7"/>
    <w:rsid w:val="00D254F0"/>
    <w:rsid w:val="00D26433"/>
    <w:rsid w:val="00D26F10"/>
    <w:rsid w:val="00D361D8"/>
    <w:rsid w:val="00D53981"/>
    <w:rsid w:val="00D54C38"/>
    <w:rsid w:val="00D639F1"/>
    <w:rsid w:val="00D66A9A"/>
    <w:rsid w:val="00D86056"/>
    <w:rsid w:val="00D8628F"/>
    <w:rsid w:val="00D92A5C"/>
    <w:rsid w:val="00DA10AB"/>
    <w:rsid w:val="00DC058B"/>
    <w:rsid w:val="00DC0EAC"/>
    <w:rsid w:val="00DC379C"/>
    <w:rsid w:val="00DC5EFD"/>
    <w:rsid w:val="00DD074E"/>
    <w:rsid w:val="00DD08C8"/>
    <w:rsid w:val="00DD5D98"/>
    <w:rsid w:val="00DE2802"/>
    <w:rsid w:val="00DF0185"/>
    <w:rsid w:val="00DF1667"/>
    <w:rsid w:val="00E07B34"/>
    <w:rsid w:val="00E1024D"/>
    <w:rsid w:val="00E11B4A"/>
    <w:rsid w:val="00E13689"/>
    <w:rsid w:val="00E16E74"/>
    <w:rsid w:val="00E20AD3"/>
    <w:rsid w:val="00E2460E"/>
    <w:rsid w:val="00E32DFA"/>
    <w:rsid w:val="00E33CDA"/>
    <w:rsid w:val="00E408E5"/>
    <w:rsid w:val="00E4168A"/>
    <w:rsid w:val="00E511D5"/>
    <w:rsid w:val="00E606D1"/>
    <w:rsid w:val="00E63AAE"/>
    <w:rsid w:val="00E71831"/>
    <w:rsid w:val="00E72540"/>
    <w:rsid w:val="00E7306F"/>
    <w:rsid w:val="00E75E21"/>
    <w:rsid w:val="00E81B7C"/>
    <w:rsid w:val="00E875C8"/>
    <w:rsid w:val="00E921EC"/>
    <w:rsid w:val="00E96EEE"/>
    <w:rsid w:val="00E97F7E"/>
    <w:rsid w:val="00EA0471"/>
    <w:rsid w:val="00EA1661"/>
    <w:rsid w:val="00EA7B1D"/>
    <w:rsid w:val="00EB647A"/>
    <w:rsid w:val="00EC09F6"/>
    <w:rsid w:val="00EC43D1"/>
    <w:rsid w:val="00EC4F05"/>
    <w:rsid w:val="00ED4CBD"/>
    <w:rsid w:val="00ED60D3"/>
    <w:rsid w:val="00EE620A"/>
    <w:rsid w:val="00EF09E7"/>
    <w:rsid w:val="00EF0D0A"/>
    <w:rsid w:val="00F055DB"/>
    <w:rsid w:val="00F149FF"/>
    <w:rsid w:val="00F15326"/>
    <w:rsid w:val="00F252D7"/>
    <w:rsid w:val="00F25F1D"/>
    <w:rsid w:val="00F277D3"/>
    <w:rsid w:val="00F34365"/>
    <w:rsid w:val="00F47104"/>
    <w:rsid w:val="00F5574B"/>
    <w:rsid w:val="00F66084"/>
    <w:rsid w:val="00F67BBC"/>
    <w:rsid w:val="00F71F59"/>
    <w:rsid w:val="00F73D12"/>
    <w:rsid w:val="00F80ECA"/>
    <w:rsid w:val="00F90ADD"/>
    <w:rsid w:val="00F910BD"/>
    <w:rsid w:val="00FA333B"/>
    <w:rsid w:val="00FA37B2"/>
    <w:rsid w:val="00FA5D75"/>
    <w:rsid w:val="00FB11AA"/>
    <w:rsid w:val="00FB28A6"/>
    <w:rsid w:val="00FB6CBE"/>
    <w:rsid w:val="00FB7652"/>
    <w:rsid w:val="00FC089F"/>
    <w:rsid w:val="00FD6713"/>
    <w:rsid w:val="00FE018C"/>
    <w:rsid w:val="00FE38FE"/>
    <w:rsid w:val="00FE7CC0"/>
    <w:rsid w:val="00FF01EF"/>
    <w:rsid w:val="00FF1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5B5F7"/>
  <w15:chartTrackingRefBased/>
  <w15:docId w15:val="{1044D1E7-9DC1-499A-80C0-FB1A35662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0BD"/>
  </w:style>
  <w:style w:type="paragraph" w:styleId="Heading1">
    <w:name w:val="heading 1"/>
    <w:basedOn w:val="Normal"/>
    <w:next w:val="Normal"/>
    <w:link w:val="Heading1Char"/>
    <w:uiPriority w:val="9"/>
    <w:qFormat/>
    <w:rsid w:val="009066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next w:val="NoSpacing"/>
    <w:link w:val="NoSpacingChar"/>
    <w:uiPriority w:val="1"/>
    <w:qFormat/>
    <w:rsid w:val="00404895"/>
    <w:pPr>
      <w:spacing w:after="0" w:line="240" w:lineRule="auto"/>
    </w:pPr>
    <w:rPr>
      <w:rFonts w:eastAsia="Times New Roman"/>
      <w:lang w:val="en-US"/>
    </w:rPr>
  </w:style>
  <w:style w:type="character" w:customStyle="1" w:styleId="NoSpacingChar">
    <w:name w:val="No Spacing Char"/>
    <w:basedOn w:val="DefaultParagraphFont"/>
    <w:link w:val="NoSpacing1"/>
    <w:uiPriority w:val="1"/>
    <w:rsid w:val="00404895"/>
    <w:rPr>
      <w:rFonts w:eastAsia="Times New Roman"/>
      <w:lang w:val="en-US"/>
    </w:rPr>
  </w:style>
  <w:style w:type="paragraph" w:styleId="NoSpacing">
    <w:name w:val="No Spacing"/>
    <w:uiPriority w:val="1"/>
    <w:qFormat/>
    <w:rsid w:val="00404895"/>
    <w:pPr>
      <w:spacing w:after="0" w:line="240" w:lineRule="auto"/>
    </w:pPr>
  </w:style>
  <w:style w:type="paragraph" w:styleId="ListParagraph">
    <w:name w:val="List Paragraph"/>
    <w:basedOn w:val="Normal"/>
    <w:uiPriority w:val="34"/>
    <w:qFormat/>
    <w:rsid w:val="00497A60"/>
    <w:pPr>
      <w:ind w:left="720"/>
      <w:contextualSpacing/>
    </w:pPr>
  </w:style>
  <w:style w:type="paragraph" w:styleId="Header">
    <w:name w:val="header"/>
    <w:basedOn w:val="Normal"/>
    <w:link w:val="HeaderChar"/>
    <w:uiPriority w:val="99"/>
    <w:unhideWhenUsed/>
    <w:rsid w:val="00310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D1A"/>
  </w:style>
  <w:style w:type="paragraph" w:styleId="Footer">
    <w:name w:val="footer"/>
    <w:basedOn w:val="Normal"/>
    <w:link w:val="FooterChar"/>
    <w:uiPriority w:val="99"/>
    <w:unhideWhenUsed/>
    <w:rsid w:val="00310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D1A"/>
  </w:style>
  <w:style w:type="table" w:styleId="TableGrid">
    <w:name w:val="Table Grid"/>
    <w:basedOn w:val="TableNormal"/>
    <w:uiPriority w:val="39"/>
    <w:rsid w:val="00954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CBD"/>
    <w:rPr>
      <w:color w:val="0563C1" w:themeColor="hyperlink"/>
      <w:u w:val="single"/>
    </w:rPr>
  </w:style>
  <w:style w:type="character" w:styleId="UnresolvedMention">
    <w:name w:val="Unresolved Mention"/>
    <w:basedOn w:val="DefaultParagraphFont"/>
    <w:uiPriority w:val="99"/>
    <w:semiHidden/>
    <w:unhideWhenUsed/>
    <w:rsid w:val="00182CBD"/>
    <w:rPr>
      <w:color w:val="605E5C"/>
      <w:shd w:val="clear" w:color="auto" w:fill="E1DFDD"/>
    </w:rPr>
  </w:style>
  <w:style w:type="character" w:customStyle="1" w:styleId="al-author-name-more">
    <w:name w:val="al-author-name-more"/>
    <w:basedOn w:val="DefaultParagraphFont"/>
    <w:rsid w:val="00623441"/>
  </w:style>
  <w:style w:type="character" w:customStyle="1" w:styleId="delimiter">
    <w:name w:val="delimiter"/>
    <w:basedOn w:val="DefaultParagraphFont"/>
    <w:rsid w:val="00623441"/>
  </w:style>
  <w:style w:type="character" w:styleId="Emphasis">
    <w:name w:val="Emphasis"/>
    <w:basedOn w:val="DefaultParagraphFont"/>
    <w:uiPriority w:val="20"/>
    <w:qFormat/>
    <w:rsid w:val="00623441"/>
    <w:rPr>
      <w:i/>
      <w:iCs/>
    </w:rPr>
  </w:style>
  <w:style w:type="character" w:customStyle="1" w:styleId="Heading1Char">
    <w:name w:val="Heading 1 Char"/>
    <w:basedOn w:val="DefaultParagraphFont"/>
    <w:link w:val="Heading1"/>
    <w:uiPriority w:val="9"/>
    <w:rsid w:val="009066D9"/>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39"/>
    <w:rsid w:val="001621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621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621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621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2536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81A6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E018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634811">
      <w:bodyDiv w:val="1"/>
      <w:marLeft w:val="0"/>
      <w:marRight w:val="0"/>
      <w:marTop w:val="0"/>
      <w:marBottom w:val="0"/>
      <w:divBdr>
        <w:top w:val="none" w:sz="0" w:space="0" w:color="auto"/>
        <w:left w:val="none" w:sz="0" w:space="0" w:color="auto"/>
        <w:bottom w:val="none" w:sz="0" w:space="0" w:color="auto"/>
        <w:right w:val="none" w:sz="0" w:space="0" w:color="auto"/>
      </w:divBdr>
    </w:div>
    <w:div w:id="631718175">
      <w:bodyDiv w:val="1"/>
      <w:marLeft w:val="0"/>
      <w:marRight w:val="0"/>
      <w:marTop w:val="0"/>
      <w:marBottom w:val="0"/>
      <w:divBdr>
        <w:top w:val="none" w:sz="0" w:space="0" w:color="auto"/>
        <w:left w:val="none" w:sz="0" w:space="0" w:color="auto"/>
        <w:bottom w:val="none" w:sz="0" w:space="0" w:color="auto"/>
        <w:right w:val="none" w:sz="0" w:space="0" w:color="auto"/>
      </w:divBdr>
      <w:divsChild>
        <w:div w:id="362169707">
          <w:marLeft w:val="0"/>
          <w:marRight w:val="0"/>
          <w:marTop w:val="0"/>
          <w:marBottom w:val="0"/>
          <w:divBdr>
            <w:top w:val="none" w:sz="0" w:space="0" w:color="auto"/>
            <w:left w:val="none" w:sz="0" w:space="0" w:color="auto"/>
            <w:bottom w:val="none" w:sz="0" w:space="0" w:color="auto"/>
            <w:right w:val="none" w:sz="0" w:space="0" w:color="auto"/>
          </w:divBdr>
          <w:divsChild>
            <w:div w:id="57108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975946">
      <w:bodyDiv w:val="1"/>
      <w:marLeft w:val="0"/>
      <w:marRight w:val="0"/>
      <w:marTop w:val="0"/>
      <w:marBottom w:val="0"/>
      <w:divBdr>
        <w:top w:val="none" w:sz="0" w:space="0" w:color="auto"/>
        <w:left w:val="none" w:sz="0" w:space="0" w:color="auto"/>
        <w:bottom w:val="none" w:sz="0" w:space="0" w:color="auto"/>
        <w:right w:val="none" w:sz="0" w:space="0" w:color="auto"/>
      </w:divBdr>
    </w:div>
    <w:div w:id="1421607066">
      <w:bodyDiv w:val="1"/>
      <w:marLeft w:val="0"/>
      <w:marRight w:val="0"/>
      <w:marTop w:val="0"/>
      <w:marBottom w:val="0"/>
      <w:divBdr>
        <w:top w:val="none" w:sz="0" w:space="0" w:color="auto"/>
        <w:left w:val="none" w:sz="0" w:space="0" w:color="auto"/>
        <w:bottom w:val="none" w:sz="0" w:space="0" w:color="auto"/>
        <w:right w:val="none" w:sz="0" w:space="0" w:color="auto"/>
      </w:divBdr>
    </w:div>
    <w:div w:id="1612278675">
      <w:bodyDiv w:val="1"/>
      <w:marLeft w:val="0"/>
      <w:marRight w:val="0"/>
      <w:marTop w:val="0"/>
      <w:marBottom w:val="0"/>
      <w:divBdr>
        <w:top w:val="none" w:sz="0" w:space="0" w:color="auto"/>
        <w:left w:val="none" w:sz="0" w:space="0" w:color="auto"/>
        <w:bottom w:val="none" w:sz="0" w:space="0" w:color="auto"/>
        <w:right w:val="none" w:sz="0" w:space="0" w:color="auto"/>
      </w:divBdr>
      <w:divsChild>
        <w:div w:id="177044398">
          <w:marLeft w:val="0"/>
          <w:marRight w:val="0"/>
          <w:marTop w:val="0"/>
          <w:marBottom w:val="0"/>
          <w:divBdr>
            <w:top w:val="none" w:sz="0" w:space="0" w:color="auto"/>
            <w:left w:val="none" w:sz="0" w:space="0" w:color="auto"/>
            <w:bottom w:val="none" w:sz="0" w:space="0" w:color="auto"/>
            <w:right w:val="none" w:sz="0" w:space="0" w:color="auto"/>
          </w:divBdr>
          <w:divsChild>
            <w:div w:id="2124179567">
              <w:marLeft w:val="0"/>
              <w:marRight w:val="0"/>
              <w:marTop w:val="0"/>
              <w:marBottom w:val="165"/>
              <w:divBdr>
                <w:top w:val="none" w:sz="0" w:space="0" w:color="auto"/>
                <w:left w:val="none" w:sz="0" w:space="0" w:color="auto"/>
                <w:bottom w:val="none" w:sz="0" w:space="0" w:color="auto"/>
                <w:right w:val="none" w:sz="0" w:space="0" w:color="auto"/>
              </w:divBdr>
            </w:div>
          </w:divsChild>
        </w:div>
        <w:div w:id="1743520731">
          <w:marLeft w:val="0"/>
          <w:marRight w:val="0"/>
          <w:marTop w:val="165"/>
          <w:marBottom w:val="165"/>
          <w:divBdr>
            <w:top w:val="none" w:sz="0" w:space="0" w:color="auto"/>
            <w:left w:val="none" w:sz="0" w:space="0" w:color="auto"/>
            <w:bottom w:val="none" w:sz="0" w:space="0" w:color="auto"/>
            <w:right w:val="none" w:sz="0" w:space="0" w:color="auto"/>
          </w:divBdr>
          <w:divsChild>
            <w:div w:id="827550880">
              <w:marLeft w:val="0"/>
              <w:marRight w:val="0"/>
              <w:marTop w:val="0"/>
              <w:marBottom w:val="0"/>
              <w:divBdr>
                <w:top w:val="none" w:sz="0" w:space="0" w:color="auto"/>
                <w:left w:val="none" w:sz="0" w:space="0" w:color="auto"/>
                <w:bottom w:val="none" w:sz="0" w:space="0" w:color="auto"/>
                <w:right w:val="none" w:sz="0" w:space="0" w:color="auto"/>
              </w:divBdr>
              <w:divsChild>
                <w:div w:id="210910821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51653480">
      <w:bodyDiv w:val="1"/>
      <w:marLeft w:val="0"/>
      <w:marRight w:val="0"/>
      <w:marTop w:val="0"/>
      <w:marBottom w:val="0"/>
      <w:divBdr>
        <w:top w:val="none" w:sz="0" w:space="0" w:color="auto"/>
        <w:left w:val="none" w:sz="0" w:space="0" w:color="auto"/>
        <w:bottom w:val="none" w:sz="0" w:space="0" w:color="auto"/>
        <w:right w:val="none" w:sz="0" w:space="0" w:color="auto"/>
      </w:divBdr>
      <w:divsChild>
        <w:div w:id="1268192624">
          <w:marLeft w:val="0"/>
          <w:marRight w:val="0"/>
          <w:marTop w:val="0"/>
          <w:marBottom w:val="0"/>
          <w:divBdr>
            <w:top w:val="none" w:sz="0" w:space="0" w:color="auto"/>
            <w:left w:val="none" w:sz="0" w:space="0" w:color="auto"/>
            <w:bottom w:val="none" w:sz="0" w:space="0" w:color="auto"/>
            <w:right w:val="none" w:sz="0" w:space="0" w:color="auto"/>
          </w:divBdr>
          <w:divsChild>
            <w:div w:id="5483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905129">
      <w:bodyDiv w:val="1"/>
      <w:marLeft w:val="0"/>
      <w:marRight w:val="0"/>
      <w:marTop w:val="0"/>
      <w:marBottom w:val="0"/>
      <w:divBdr>
        <w:top w:val="none" w:sz="0" w:space="0" w:color="auto"/>
        <w:left w:val="none" w:sz="0" w:space="0" w:color="auto"/>
        <w:bottom w:val="none" w:sz="0" w:space="0" w:color="auto"/>
        <w:right w:val="none" w:sz="0" w:space="0" w:color="auto"/>
      </w:divBdr>
      <w:divsChild>
        <w:div w:id="1154563878">
          <w:marLeft w:val="0"/>
          <w:marRight w:val="0"/>
          <w:marTop w:val="0"/>
          <w:marBottom w:val="0"/>
          <w:divBdr>
            <w:top w:val="single" w:sz="2" w:space="0" w:color="E5E7EB"/>
            <w:left w:val="single" w:sz="2" w:space="0" w:color="E5E7EB"/>
            <w:bottom w:val="single" w:sz="2" w:space="0" w:color="E5E7EB"/>
            <w:right w:val="single" w:sz="2" w:space="0" w:color="E5E7EB"/>
          </w:divBdr>
          <w:divsChild>
            <w:div w:id="1485078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49364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0172244">
      <w:bodyDiv w:val="1"/>
      <w:marLeft w:val="0"/>
      <w:marRight w:val="0"/>
      <w:marTop w:val="0"/>
      <w:marBottom w:val="0"/>
      <w:divBdr>
        <w:top w:val="none" w:sz="0" w:space="0" w:color="auto"/>
        <w:left w:val="none" w:sz="0" w:space="0" w:color="auto"/>
        <w:bottom w:val="none" w:sz="0" w:space="0" w:color="auto"/>
        <w:right w:val="none" w:sz="0" w:space="0" w:color="auto"/>
      </w:divBdr>
      <w:divsChild>
        <w:div w:id="1979915954">
          <w:marLeft w:val="0"/>
          <w:marRight w:val="0"/>
          <w:marTop w:val="0"/>
          <w:marBottom w:val="0"/>
          <w:divBdr>
            <w:top w:val="single" w:sz="2" w:space="0" w:color="E5E7EB"/>
            <w:left w:val="single" w:sz="2" w:space="0" w:color="E5E7EB"/>
            <w:bottom w:val="single" w:sz="2" w:space="0" w:color="E5E7EB"/>
            <w:right w:val="single" w:sz="2" w:space="0" w:color="E5E7EB"/>
          </w:divBdr>
          <w:divsChild>
            <w:div w:id="3780955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17412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1.vlereader.com/Reader?ean=9781292200705" TargetMode="External"/><Relationship Id="rId18" Type="http://schemas.openxmlformats.org/officeDocument/2006/relationships/hyperlink" Target="https://bibliu.com/ap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93/oso/9780190942878.001.0001" TargetMode="External"/><Relationship Id="rId7" Type="http://schemas.openxmlformats.org/officeDocument/2006/relationships/endnotes" Target="endnotes.xml"/><Relationship Id="rId12" Type="http://schemas.openxmlformats.org/officeDocument/2006/relationships/hyperlink" Target="https://www-igi-global-com.ezproxy.uwtsd.ac.uk/gateway/book/225852" TargetMode="External"/><Relationship Id="rId17" Type="http://schemas.openxmlformats.org/officeDocument/2006/relationships/hyperlink" Target="https://www-oxfordreference-com.ezproxy.uwtsd.ac.uk/display/10.1093/acref/9780191827822.001.0001/acref-978019182782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eb-s-ebscohost-com.ezproxy.uwtsd.ac.uk/ehost/detail/detail?vid=0&amp;sid=09aa6a19-fe10-40d0-9cab-12ca6e6a4772%40redis&amp;bdata=JnNpdGU9ZWhvc3QtbGl2ZQ%3d%3d" TargetMode="External"/><Relationship Id="rId20" Type="http://schemas.openxmlformats.org/officeDocument/2006/relationships/hyperlink" Target="https://doi.org/10.4018/978-1-4666-447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1.vlereader.com/Reader?ean=9780749451370" TargetMode="External"/><Relationship Id="rId24" Type="http://schemas.openxmlformats.org/officeDocument/2006/relationships/hyperlink" Target="https://doi.org/10.4018/978-1-5225-4038-0" TargetMode="External"/><Relationship Id="rId5" Type="http://schemas.openxmlformats.org/officeDocument/2006/relationships/webSettings" Target="webSettings.xml"/><Relationship Id="rId15" Type="http://schemas.openxmlformats.org/officeDocument/2006/relationships/hyperlink" Target="https://r1.vlereader.com/Reader?ean=9780511785733" TargetMode="External"/><Relationship Id="rId23" Type="http://schemas.openxmlformats.org/officeDocument/2006/relationships/hyperlink" Target="https://doi.org/10.4324/9780203048184" TargetMode="External"/><Relationship Id="rId10" Type="http://schemas.openxmlformats.org/officeDocument/2006/relationships/hyperlink" Target="https://bibliu.com/app/" TargetMode="External"/><Relationship Id="rId19" Type="http://schemas.openxmlformats.org/officeDocument/2006/relationships/hyperlink" Target="https://ebookcentral.proquest.com/lib/trinity/detail.action?docID=5830196&amp;pq-origsite=primo" TargetMode="External"/><Relationship Id="rId4" Type="http://schemas.openxmlformats.org/officeDocument/2006/relationships/settings" Target="settings.xml"/><Relationship Id="rId9" Type="http://schemas.openxmlformats.org/officeDocument/2006/relationships/hyperlink" Target="https://r1.vlereader.com/Reader?ean=9780749463953" TargetMode="External"/><Relationship Id="rId14" Type="http://schemas.openxmlformats.org/officeDocument/2006/relationships/hyperlink" Target="https://doi.org/10.4018/978-1-5225-7426-2" TargetMode="External"/><Relationship Id="rId22" Type="http://schemas.openxmlformats.org/officeDocument/2006/relationships/hyperlink" Target="https://r2.vlereader.com/Reader?ean=978027375786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3B754-ACF9-49B6-A80A-2AFA5B32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5932</Words>
  <Characters>33817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New Performance Management for SainCo</vt:lpstr>
    </vt:vector>
  </TitlesOfParts>
  <Company/>
  <LinksUpToDate>false</LinksUpToDate>
  <CharactersWithSpaces>39670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Performance Management for SainCo</dc:title>
  <dc:subject/>
  <dc:creator>Daniel Brindusescu (1908591)</dc:creator>
  <cp:keywords/>
  <dc:description/>
  <cp:lastModifiedBy>Daniel Brindusescu (1908591)</cp:lastModifiedBy>
  <cp:revision>4</cp:revision>
  <dcterms:created xsi:type="dcterms:W3CDTF">2024-01-11T13:32:00Z</dcterms:created>
  <dcterms:modified xsi:type="dcterms:W3CDTF">2024-01-11T13:42:00Z</dcterms:modified>
</cp:coreProperties>
</file>