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D9B64A" w14:textId="3F051340" w:rsidR="002B3F5F" w:rsidRPr="00B81E8B" w:rsidRDefault="00E740EF"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The quote ‘there’s no such thing as society’ was once said </w:t>
      </w:r>
      <w:r w:rsidR="00DD490F" w:rsidRPr="00B81E8B">
        <w:rPr>
          <w:rFonts w:ascii="Times New Roman" w:hAnsi="Times New Roman" w:cs="Times New Roman"/>
          <w:sz w:val="24"/>
          <w:szCs w:val="24"/>
        </w:rPr>
        <w:t xml:space="preserve">by the philosopher of science, </w:t>
      </w:r>
      <w:r w:rsidRPr="00B81E8B">
        <w:rPr>
          <w:rFonts w:ascii="Times New Roman" w:hAnsi="Times New Roman" w:cs="Times New Roman"/>
          <w:sz w:val="24"/>
          <w:szCs w:val="24"/>
        </w:rPr>
        <w:t>Karl Popper</w:t>
      </w:r>
      <w:r w:rsidR="006C33BE" w:rsidRPr="00B81E8B">
        <w:rPr>
          <w:rFonts w:ascii="Times New Roman" w:hAnsi="Times New Roman" w:cs="Times New Roman"/>
          <w:sz w:val="24"/>
          <w:szCs w:val="24"/>
        </w:rPr>
        <w:t xml:space="preserve"> prior to the similar controversial claim by Margaret Thatcher in 1987</w:t>
      </w:r>
      <w:r w:rsidRPr="00B81E8B">
        <w:rPr>
          <w:rFonts w:ascii="Times New Roman" w:hAnsi="Times New Roman" w:cs="Times New Roman"/>
          <w:sz w:val="24"/>
          <w:szCs w:val="24"/>
        </w:rPr>
        <w:t xml:space="preserve">. Popper had stated the theoretical entities were created to only try to explain the concept of what exists rather than having them truly exist themselves, among others. But with no true </w:t>
      </w:r>
      <w:r w:rsidR="002B3F5F" w:rsidRPr="00B81E8B">
        <w:rPr>
          <w:rFonts w:ascii="Times New Roman" w:hAnsi="Times New Roman" w:cs="Times New Roman"/>
          <w:sz w:val="24"/>
          <w:szCs w:val="24"/>
        </w:rPr>
        <w:t>answer to w</w:t>
      </w:r>
      <w:r w:rsidR="006C33BE" w:rsidRPr="00B81E8B">
        <w:rPr>
          <w:rFonts w:ascii="Times New Roman" w:hAnsi="Times New Roman" w:cs="Times New Roman"/>
          <w:sz w:val="24"/>
          <w:szCs w:val="24"/>
        </w:rPr>
        <w:t>h</w:t>
      </w:r>
      <w:r w:rsidR="002B3F5F" w:rsidRPr="00B81E8B">
        <w:rPr>
          <w:rFonts w:ascii="Times New Roman" w:hAnsi="Times New Roman" w:cs="Times New Roman"/>
          <w:sz w:val="24"/>
          <w:szCs w:val="24"/>
        </w:rPr>
        <w:t>ether a personal or political thought that many individuals might find idealistic – they might try to find it through other means (The Conversation, 2020</w:t>
      </w:r>
      <w:r w:rsidR="00B81E8B">
        <w:rPr>
          <w:rFonts w:ascii="Times New Roman" w:hAnsi="Times New Roman" w:cs="Times New Roman"/>
          <w:sz w:val="24"/>
          <w:szCs w:val="24"/>
        </w:rPr>
        <w:t xml:space="preserve">; </w:t>
      </w:r>
      <w:r w:rsidR="00B81E8B" w:rsidRPr="00B81E8B">
        <w:rPr>
          <w:rFonts w:ascii="Times New Roman" w:hAnsi="Times New Roman" w:cs="Times New Roman"/>
          <w:sz w:val="24"/>
          <w:szCs w:val="24"/>
        </w:rPr>
        <w:t>Internet Encyclopedia of Philosophy, n.d</w:t>
      </w:r>
      <w:r w:rsidR="00B81E8B">
        <w:rPr>
          <w:rFonts w:ascii="Times New Roman" w:hAnsi="Times New Roman" w:cs="Times New Roman"/>
          <w:sz w:val="24"/>
          <w:szCs w:val="24"/>
        </w:rPr>
        <w:t>.</w:t>
      </w:r>
      <w:r w:rsidR="002B3F5F" w:rsidRPr="00B81E8B">
        <w:rPr>
          <w:rFonts w:ascii="Times New Roman" w:hAnsi="Times New Roman" w:cs="Times New Roman"/>
          <w:sz w:val="24"/>
          <w:szCs w:val="24"/>
        </w:rPr>
        <w:t>).</w:t>
      </w:r>
    </w:p>
    <w:p w14:paraId="645BD248" w14:textId="39A30E42" w:rsidR="002B3F5F" w:rsidRPr="00B81E8B" w:rsidRDefault="002B3F5F"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When </w:t>
      </w:r>
      <w:r w:rsidR="00DD490F" w:rsidRPr="00B81E8B">
        <w:rPr>
          <w:rFonts w:ascii="Times New Roman" w:hAnsi="Times New Roman" w:cs="Times New Roman"/>
          <w:sz w:val="24"/>
          <w:szCs w:val="24"/>
        </w:rPr>
        <w:t xml:space="preserve">the then Prime Minister Margaret </w:t>
      </w:r>
      <w:r w:rsidRPr="00B81E8B">
        <w:rPr>
          <w:rFonts w:ascii="Times New Roman" w:hAnsi="Times New Roman" w:cs="Times New Roman"/>
          <w:sz w:val="24"/>
          <w:szCs w:val="24"/>
        </w:rPr>
        <w:t xml:space="preserve">Thatcher </w:t>
      </w:r>
      <w:r w:rsidR="007A4B51" w:rsidRPr="00B81E8B">
        <w:rPr>
          <w:rFonts w:ascii="Times New Roman" w:hAnsi="Times New Roman" w:cs="Times New Roman"/>
          <w:sz w:val="24"/>
          <w:szCs w:val="24"/>
        </w:rPr>
        <w:t xml:space="preserve">(1987), </w:t>
      </w:r>
      <w:r w:rsidRPr="00B81E8B">
        <w:rPr>
          <w:rFonts w:ascii="Times New Roman" w:hAnsi="Times New Roman" w:cs="Times New Roman"/>
          <w:sz w:val="24"/>
          <w:szCs w:val="24"/>
        </w:rPr>
        <w:t>made her statement on there being</w:t>
      </w:r>
      <w:r w:rsidR="00887C81" w:rsidRPr="00B81E8B">
        <w:rPr>
          <w:rFonts w:ascii="Times New Roman" w:hAnsi="Times New Roman" w:cs="Times New Roman"/>
          <w:sz w:val="24"/>
          <w:szCs w:val="24"/>
        </w:rPr>
        <w:t xml:space="preserve"> ‘no such thing as society’ in an interview with </w:t>
      </w:r>
      <w:r w:rsidR="00887C81" w:rsidRPr="00B81E8B">
        <w:rPr>
          <w:rFonts w:ascii="Times New Roman" w:hAnsi="Times New Roman" w:cs="Times New Roman"/>
          <w:i/>
          <w:iCs/>
          <w:sz w:val="24"/>
          <w:szCs w:val="24"/>
        </w:rPr>
        <w:t>Woman’s Own</w:t>
      </w:r>
      <w:r w:rsidR="00DD490F" w:rsidRPr="00B81E8B">
        <w:rPr>
          <w:rFonts w:ascii="Times New Roman" w:hAnsi="Times New Roman" w:cs="Times New Roman"/>
          <w:sz w:val="24"/>
          <w:szCs w:val="24"/>
        </w:rPr>
        <w:t xml:space="preserve"> in 1987, arguably, </w:t>
      </w:r>
      <w:r w:rsidR="00887C81" w:rsidRPr="00B81E8B">
        <w:rPr>
          <w:rFonts w:ascii="Times New Roman" w:hAnsi="Times New Roman" w:cs="Times New Roman"/>
          <w:sz w:val="24"/>
          <w:szCs w:val="24"/>
        </w:rPr>
        <w:t>she had simply believed that these words were true in their nature</w:t>
      </w:r>
      <w:r w:rsidR="00DD490F" w:rsidRPr="00B81E8B">
        <w:rPr>
          <w:rFonts w:ascii="Times New Roman" w:hAnsi="Times New Roman" w:cs="Times New Roman"/>
          <w:sz w:val="24"/>
          <w:szCs w:val="24"/>
        </w:rPr>
        <w:t xml:space="preserve">.  </w:t>
      </w:r>
      <w:r w:rsidR="00887C81" w:rsidRPr="00B81E8B">
        <w:rPr>
          <w:rFonts w:ascii="Times New Roman" w:hAnsi="Times New Roman" w:cs="Times New Roman"/>
          <w:sz w:val="24"/>
          <w:szCs w:val="24"/>
        </w:rPr>
        <w:t xml:space="preserve"> </w:t>
      </w:r>
      <w:r w:rsidR="00DD490F" w:rsidRPr="00B81E8B">
        <w:rPr>
          <w:rFonts w:ascii="Times New Roman" w:hAnsi="Times New Roman" w:cs="Times New Roman"/>
          <w:sz w:val="24"/>
          <w:szCs w:val="24"/>
        </w:rPr>
        <w:t xml:space="preserve">The comment was made after </w:t>
      </w:r>
      <w:r w:rsidR="00887C81" w:rsidRPr="00B81E8B">
        <w:rPr>
          <w:rFonts w:ascii="Times New Roman" w:hAnsi="Times New Roman" w:cs="Times New Roman"/>
          <w:sz w:val="24"/>
          <w:szCs w:val="24"/>
        </w:rPr>
        <w:t xml:space="preserve">having to hear the people of Britain </w:t>
      </w:r>
      <w:r w:rsidR="00DD490F" w:rsidRPr="00B81E8B">
        <w:rPr>
          <w:rFonts w:ascii="Times New Roman" w:hAnsi="Times New Roman" w:cs="Times New Roman"/>
          <w:sz w:val="24"/>
          <w:szCs w:val="24"/>
        </w:rPr>
        <w:t>think</w:t>
      </w:r>
      <w:r w:rsidR="00887C81" w:rsidRPr="00B81E8B">
        <w:rPr>
          <w:rFonts w:ascii="Times New Roman" w:hAnsi="Times New Roman" w:cs="Times New Roman"/>
          <w:sz w:val="24"/>
          <w:szCs w:val="24"/>
        </w:rPr>
        <w:t xml:space="preserve"> of the government as the scapegoat </w:t>
      </w:r>
      <w:r w:rsidR="00DD490F" w:rsidRPr="00B81E8B">
        <w:rPr>
          <w:rFonts w:ascii="Times New Roman" w:hAnsi="Times New Roman" w:cs="Times New Roman"/>
          <w:sz w:val="24"/>
          <w:szCs w:val="24"/>
        </w:rPr>
        <w:t>for</w:t>
      </w:r>
      <w:r w:rsidR="00887C81" w:rsidRPr="00B81E8B">
        <w:rPr>
          <w:rFonts w:ascii="Times New Roman" w:hAnsi="Times New Roman" w:cs="Times New Roman"/>
          <w:sz w:val="24"/>
          <w:szCs w:val="24"/>
        </w:rPr>
        <w:t xml:space="preserve"> not needing to solve their own problems </w:t>
      </w:r>
      <w:r w:rsidR="00DD490F" w:rsidRPr="00B81E8B">
        <w:rPr>
          <w:rFonts w:ascii="Times New Roman" w:hAnsi="Times New Roman" w:cs="Times New Roman"/>
          <w:sz w:val="24"/>
          <w:szCs w:val="24"/>
        </w:rPr>
        <w:t>but</w:t>
      </w:r>
      <w:r w:rsidR="00887C81" w:rsidRPr="00B81E8B">
        <w:rPr>
          <w:rFonts w:ascii="Times New Roman" w:hAnsi="Times New Roman" w:cs="Times New Roman"/>
          <w:sz w:val="24"/>
          <w:szCs w:val="24"/>
        </w:rPr>
        <w:t xml:space="preserve"> to push </w:t>
      </w:r>
      <w:r w:rsidR="00DD490F" w:rsidRPr="00B81E8B">
        <w:rPr>
          <w:rFonts w:ascii="Times New Roman" w:hAnsi="Times New Roman" w:cs="Times New Roman"/>
          <w:sz w:val="24"/>
          <w:szCs w:val="24"/>
        </w:rPr>
        <w:t>them</w:t>
      </w:r>
      <w:r w:rsidR="00887C81" w:rsidRPr="00B81E8B">
        <w:rPr>
          <w:rFonts w:ascii="Times New Roman" w:hAnsi="Times New Roman" w:cs="Times New Roman"/>
          <w:sz w:val="24"/>
          <w:szCs w:val="24"/>
        </w:rPr>
        <w:t xml:space="preserve"> onto others. Another note that Thatcher had stated within the same part of the interview </w:t>
      </w:r>
      <w:r w:rsidR="00BF6D29" w:rsidRPr="00B81E8B">
        <w:rPr>
          <w:rFonts w:ascii="Times New Roman" w:hAnsi="Times New Roman" w:cs="Times New Roman"/>
          <w:sz w:val="24"/>
          <w:szCs w:val="24"/>
        </w:rPr>
        <w:t xml:space="preserve">to further her point was that the people would state ‘I have a problem, I’ll get a grant’ </w:t>
      </w:r>
      <w:r w:rsidR="00DD490F" w:rsidRPr="00B81E8B">
        <w:rPr>
          <w:rFonts w:ascii="Times New Roman" w:hAnsi="Times New Roman" w:cs="Times New Roman"/>
          <w:sz w:val="24"/>
          <w:szCs w:val="24"/>
        </w:rPr>
        <w:t xml:space="preserve">and by </w:t>
      </w:r>
      <w:r w:rsidR="00BF6D29" w:rsidRPr="00B81E8B">
        <w:rPr>
          <w:rFonts w:ascii="Times New Roman" w:hAnsi="Times New Roman" w:cs="Times New Roman"/>
          <w:sz w:val="24"/>
          <w:szCs w:val="24"/>
        </w:rPr>
        <w:t xml:space="preserve">mentioning this, </w:t>
      </w:r>
      <w:r w:rsidR="00DD490F" w:rsidRPr="00B81E8B">
        <w:rPr>
          <w:rFonts w:ascii="Times New Roman" w:hAnsi="Times New Roman" w:cs="Times New Roman"/>
          <w:sz w:val="24"/>
          <w:szCs w:val="24"/>
        </w:rPr>
        <w:t>it indicates that T</w:t>
      </w:r>
      <w:r w:rsidR="00BF6D29" w:rsidRPr="00B81E8B">
        <w:rPr>
          <w:rFonts w:ascii="Times New Roman" w:hAnsi="Times New Roman" w:cs="Times New Roman"/>
          <w:sz w:val="24"/>
          <w:szCs w:val="24"/>
        </w:rPr>
        <w:t xml:space="preserve">hatcher had good intentions </w:t>
      </w:r>
      <w:r w:rsidR="00DD490F" w:rsidRPr="00B81E8B">
        <w:rPr>
          <w:rFonts w:ascii="Times New Roman" w:hAnsi="Times New Roman" w:cs="Times New Roman"/>
          <w:sz w:val="24"/>
          <w:szCs w:val="24"/>
        </w:rPr>
        <w:t xml:space="preserve">within </w:t>
      </w:r>
      <w:r w:rsidR="00BF6D29" w:rsidRPr="00B81E8B">
        <w:rPr>
          <w:rFonts w:ascii="Times New Roman" w:hAnsi="Times New Roman" w:cs="Times New Roman"/>
          <w:sz w:val="24"/>
          <w:szCs w:val="24"/>
        </w:rPr>
        <w:t xml:space="preserve">of noting that not everyone is entitled enough to receive grants or loans, when it comes to solving </w:t>
      </w:r>
      <w:r w:rsidR="006805A7" w:rsidRPr="00B81E8B">
        <w:rPr>
          <w:rFonts w:ascii="Times New Roman" w:hAnsi="Times New Roman" w:cs="Times New Roman"/>
          <w:sz w:val="24"/>
          <w:szCs w:val="24"/>
        </w:rPr>
        <w:t>all</w:t>
      </w:r>
      <w:r w:rsidR="00BF6D29" w:rsidRPr="00B81E8B">
        <w:rPr>
          <w:rFonts w:ascii="Times New Roman" w:hAnsi="Times New Roman" w:cs="Times New Roman"/>
          <w:sz w:val="24"/>
          <w:szCs w:val="24"/>
        </w:rPr>
        <w:t xml:space="preserve"> </w:t>
      </w:r>
      <w:r w:rsidR="006805A7" w:rsidRPr="00B81E8B">
        <w:rPr>
          <w:rFonts w:ascii="Times New Roman" w:hAnsi="Times New Roman" w:cs="Times New Roman"/>
          <w:sz w:val="24"/>
          <w:szCs w:val="24"/>
        </w:rPr>
        <w:t xml:space="preserve">of </w:t>
      </w:r>
      <w:r w:rsidR="00BF6D29" w:rsidRPr="00B81E8B">
        <w:rPr>
          <w:rFonts w:ascii="Times New Roman" w:hAnsi="Times New Roman" w:cs="Times New Roman"/>
          <w:sz w:val="24"/>
          <w:szCs w:val="24"/>
        </w:rPr>
        <w:t>their problems (Centre for Policy Studies, 2013)</w:t>
      </w:r>
      <w:r w:rsidR="006805A7" w:rsidRPr="00B81E8B">
        <w:rPr>
          <w:rFonts w:ascii="Times New Roman" w:hAnsi="Times New Roman" w:cs="Times New Roman"/>
          <w:sz w:val="24"/>
          <w:szCs w:val="24"/>
        </w:rPr>
        <w:t>.</w:t>
      </w:r>
    </w:p>
    <w:p w14:paraId="7E1E19FC" w14:textId="53D860C0" w:rsidR="006805A7" w:rsidRPr="00B81E8B" w:rsidRDefault="006805A7"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For the people to understand the way that society works is that it is made up of their citizens </w:t>
      </w:r>
      <w:r w:rsidR="00DD490F" w:rsidRPr="00B81E8B">
        <w:rPr>
          <w:rFonts w:ascii="Times New Roman" w:hAnsi="Times New Roman" w:cs="Times New Roman"/>
          <w:sz w:val="24"/>
          <w:szCs w:val="24"/>
        </w:rPr>
        <w:t>and where it might be different is</w:t>
      </w:r>
      <w:r w:rsidRPr="00B81E8B">
        <w:rPr>
          <w:rFonts w:ascii="Times New Roman" w:hAnsi="Times New Roman" w:cs="Times New Roman"/>
          <w:sz w:val="24"/>
          <w:szCs w:val="24"/>
        </w:rPr>
        <w:t xml:space="preserve"> amongst the various areas and the way that they treat each other and strangers. They are all know</w:t>
      </w:r>
      <w:r w:rsidR="00DD490F" w:rsidRPr="00B81E8B">
        <w:rPr>
          <w:rFonts w:ascii="Times New Roman" w:hAnsi="Times New Roman" w:cs="Times New Roman"/>
          <w:sz w:val="24"/>
          <w:szCs w:val="24"/>
        </w:rPr>
        <w:t xml:space="preserve">n to carry certain roles that </w:t>
      </w:r>
      <w:r w:rsidRPr="00B81E8B">
        <w:rPr>
          <w:rFonts w:ascii="Times New Roman" w:hAnsi="Times New Roman" w:cs="Times New Roman"/>
          <w:sz w:val="24"/>
          <w:szCs w:val="24"/>
        </w:rPr>
        <w:t xml:space="preserve">even without naming formal titles, it could cause varying societies to have the different views towards many topics (Colins </w:t>
      </w:r>
      <w:r w:rsidRPr="00B81E8B">
        <w:rPr>
          <w:rFonts w:ascii="Times New Roman" w:hAnsi="Times New Roman" w:cs="Times New Roman"/>
          <w:i/>
          <w:iCs/>
          <w:sz w:val="24"/>
          <w:szCs w:val="24"/>
        </w:rPr>
        <w:t>et al.</w:t>
      </w:r>
      <w:r w:rsidRPr="00B81E8B">
        <w:rPr>
          <w:rFonts w:ascii="Times New Roman" w:hAnsi="Times New Roman" w:cs="Times New Roman"/>
          <w:sz w:val="24"/>
          <w:szCs w:val="24"/>
        </w:rPr>
        <w:t>, 2020).</w:t>
      </w:r>
    </w:p>
    <w:p w14:paraId="13186768" w14:textId="0FF4DBA0" w:rsidR="006805A7" w:rsidRPr="00B81E8B" w:rsidRDefault="006805A7"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And since </w:t>
      </w:r>
      <w:r w:rsidR="001A0888" w:rsidRPr="00B81E8B">
        <w:rPr>
          <w:rFonts w:ascii="Times New Roman" w:hAnsi="Times New Roman" w:cs="Times New Roman"/>
          <w:sz w:val="24"/>
          <w:szCs w:val="24"/>
        </w:rPr>
        <w:t xml:space="preserve">everyone has a responsibility </w:t>
      </w:r>
      <w:r w:rsidRPr="00B81E8B">
        <w:rPr>
          <w:rFonts w:ascii="Times New Roman" w:hAnsi="Times New Roman" w:cs="Times New Roman"/>
          <w:sz w:val="24"/>
          <w:szCs w:val="24"/>
        </w:rPr>
        <w:t xml:space="preserve">it is important to allow their children to be given a chance to understand what their rights and responsibilities are to prepare them for their futures. To which the government does take its own part from within the countries legal systems and guidelines to allow people their rights to an education, and work </w:t>
      </w:r>
      <w:r w:rsidR="001E6317" w:rsidRPr="00B81E8B">
        <w:rPr>
          <w:rFonts w:ascii="Times New Roman" w:hAnsi="Times New Roman" w:cs="Times New Roman"/>
          <w:sz w:val="24"/>
          <w:szCs w:val="24"/>
        </w:rPr>
        <w:t xml:space="preserve">or volunteering </w:t>
      </w:r>
      <w:r w:rsidRPr="00B81E8B">
        <w:rPr>
          <w:rFonts w:ascii="Times New Roman" w:hAnsi="Times New Roman" w:cs="Times New Roman"/>
          <w:sz w:val="24"/>
          <w:szCs w:val="24"/>
        </w:rPr>
        <w:t>experiences</w:t>
      </w:r>
      <w:r w:rsidR="001E6317" w:rsidRPr="00B81E8B">
        <w:rPr>
          <w:rFonts w:ascii="Times New Roman" w:hAnsi="Times New Roman" w:cs="Times New Roman"/>
          <w:sz w:val="24"/>
          <w:szCs w:val="24"/>
        </w:rPr>
        <w:t xml:space="preserve"> (The Independent, 2003).</w:t>
      </w:r>
    </w:p>
    <w:p w14:paraId="299036C4" w14:textId="34371D69" w:rsidR="001E6317" w:rsidRPr="00B81E8B" w:rsidRDefault="001E6317"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To be able to have anything be done through s</w:t>
      </w:r>
      <w:r w:rsidR="001A0888" w:rsidRPr="00B81E8B">
        <w:rPr>
          <w:rFonts w:ascii="Times New Roman" w:hAnsi="Times New Roman" w:cs="Times New Roman"/>
          <w:sz w:val="24"/>
          <w:szCs w:val="24"/>
        </w:rPr>
        <w:t>ociety</w:t>
      </w:r>
      <w:r w:rsidRPr="00B81E8B">
        <w:rPr>
          <w:rFonts w:ascii="Times New Roman" w:hAnsi="Times New Roman" w:cs="Times New Roman"/>
          <w:sz w:val="24"/>
          <w:szCs w:val="24"/>
        </w:rPr>
        <w:t xml:space="preserve"> people must be able to understand that something </w:t>
      </w:r>
      <w:proofErr w:type="gramStart"/>
      <w:r w:rsidR="001A0888" w:rsidRPr="00B81E8B">
        <w:rPr>
          <w:rFonts w:ascii="Times New Roman" w:hAnsi="Times New Roman" w:cs="Times New Roman"/>
          <w:sz w:val="24"/>
          <w:szCs w:val="24"/>
        </w:rPr>
        <w:t>has to</w:t>
      </w:r>
      <w:proofErr w:type="gramEnd"/>
      <w:r w:rsidRPr="00B81E8B">
        <w:rPr>
          <w:rFonts w:ascii="Times New Roman" w:hAnsi="Times New Roman" w:cs="Times New Roman"/>
          <w:sz w:val="24"/>
          <w:szCs w:val="24"/>
        </w:rPr>
        <w:t xml:space="preserve"> be done to make the people to question themselves and others. In a sense of doing their duty and not expecting other to do everything for them. Being able to do anything without any questions asked that could cause others to turn away if asked to do anything without necessary obli</w:t>
      </w:r>
      <w:r w:rsidR="001A0888" w:rsidRPr="00B81E8B">
        <w:rPr>
          <w:rFonts w:ascii="Times New Roman" w:hAnsi="Times New Roman" w:cs="Times New Roman"/>
          <w:sz w:val="24"/>
          <w:szCs w:val="24"/>
        </w:rPr>
        <w:t xml:space="preserve">gations (Financial Times, 2013) which does suggest an agreement with Thatcher’s comment especially when considered as part of the interview </w:t>
      </w:r>
      <w:proofErr w:type="gramStart"/>
      <w:r w:rsidR="001A0888" w:rsidRPr="00B81E8B">
        <w:rPr>
          <w:rFonts w:ascii="Times New Roman" w:hAnsi="Times New Roman" w:cs="Times New Roman"/>
          <w:sz w:val="24"/>
          <w:szCs w:val="24"/>
        </w:rPr>
        <w:t>as a whole rather</w:t>
      </w:r>
      <w:proofErr w:type="gramEnd"/>
      <w:r w:rsidR="001A0888" w:rsidRPr="00B81E8B">
        <w:rPr>
          <w:rFonts w:ascii="Times New Roman" w:hAnsi="Times New Roman" w:cs="Times New Roman"/>
          <w:sz w:val="24"/>
          <w:szCs w:val="24"/>
        </w:rPr>
        <w:t xml:space="preserve"> than a single statement.  </w:t>
      </w:r>
    </w:p>
    <w:p w14:paraId="1733B02F" w14:textId="12DAEA58" w:rsidR="001E6317" w:rsidRPr="00B81E8B" w:rsidRDefault="001E6317"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lastRenderedPageBreak/>
        <w:t xml:space="preserve">When Thatcher had made her statement and had added that ‘there are families’ it was said </w:t>
      </w:r>
      <w:r w:rsidR="001A0888" w:rsidRPr="00B81E8B">
        <w:rPr>
          <w:rFonts w:ascii="Times New Roman" w:hAnsi="Times New Roman" w:cs="Times New Roman"/>
          <w:sz w:val="24"/>
          <w:szCs w:val="24"/>
        </w:rPr>
        <w:t xml:space="preserve">by </w:t>
      </w:r>
      <w:r w:rsidR="00CD7C05" w:rsidRPr="00B81E8B">
        <w:rPr>
          <w:rFonts w:ascii="Times New Roman" w:hAnsi="Times New Roman" w:cs="Times New Roman"/>
          <w:sz w:val="24"/>
          <w:szCs w:val="24"/>
        </w:rPr>
        <w:t>Samuel Brittan of the Financial Times (2013),</w:t>
      </w:r>
      <w:r w:rsidR="001A0888" w:rsidRPr="00B81E8B">
        <w:rPr>
          <w:rFonts w:ascii="Times New Roman" w:hAnsi="Times New Roman" w:cs="Times New Roman"/>
          <w:sz w:val="24"/>
          <w:szCs w:val="24"/>
        </w:rPr>
        <w:t xml:space="preserve"> </w:t>
      </w:r>
      <w:r w:rsidRPr="00B81E8B">
        <w:rPr>
          <w:rFonts w:ascii="Times New Roman" w:hAnsi="Times New Roman" w:cs="Times New Roman"/>
          <w:sz w:val="24"/>
          <w:szCs w:val="24"/>
        </w:rPr>
        <w:t xml:space="preserve">that she was referring to the point that many people from all over the country were from various lower income or environmentally </w:t>
      </w:r>
      <w:r w:rsidR="00E367A8" w:rsidRPr="00B81E8B">
        <w:rPr>
          <w:rFonts w:ascii="Times New Roman" w:hAnsi="Times New Roman" w:cs="Times New Roman"/>
          <w:sz w:val="24"/>
          <w:szCs w:val="24"/>
        </w:rPr>
        <w:t>distressed</w:t>
      </w:r>
      <w:r w:rsidRPr="00B81E8B">
        <w:rPr>
          <w:rFonts w:ascii="Times New Roman" w:hAnsi="Times New Roman" w:cs="Times New Roman"/>
          <w:sz w:val="24"/>
          <w:szCs w:val="24"/>
        </w:rPr>
        <w:t xml:space="preserve"> areas</w:t>
      </w:r>
      <w:r w:rsidR="00E367A8" w:rsidRPr="00B81E8B">
        <w:rPr>
          <w:rFonts w:ascii="Times New Roman" w:hAnsi="Times New Roman" w:cs="Times New Roman"/>
          <w:sz w:val="24"/>
          <w:szCs w:val="24"/>
        </w:rPr>
        <w:t xml:space="preserve"> that are asking for help. The help that would be needed would then have to come from somewhere, but it would not be possible if the people did not come together and help the people most in need. The people that truly needed help would not be able to receive it if other</w:t>
      </w:r>
      <w:r w:rsidR="001A0888" w:rsidRPr="00B81E8B">
        <w:rPr>
          <w:rFonts w:ascii="Times New Roman" w:hAnsi="Times New Roman" w:cs="Times New Roman"/>
          <w:sz w:val="24"/>
          <w:szCs w:val="24"/>
        </w:rPr>
        <w:t>s</w:t>
      </w:r>
      <w:r w:rsidR="00E367A8" w:rsidRPr="00B81E8B">
        <w:rPr>
          <w:rFonts w:ascii="Times New Roman" w:hAnsi="Times New Roman" w:cs="Times New Roman"/>
          <w:sz w:val="24"/>
          <w:szCs w:val="24"/>
        </w:rPr>
        <w:t xml:space="preserve"> </w:t>
      </w:r>
      <w:r w:rsidR="001A0888" w:rsidRPr="00B81E8B">
        <w:rPr>
          <w:rFonts w:ascii="Times New Roman" w:hAnsi="Times New Roman" w:cs="Times New Roman"/>
          <w:sz w:val="24"/>
          <w:szCs w:val="24"/>
        </w:rPr>
        <w:t>who did</w:t>
      </w:r>
      <w:r w:rsidR="00E367A8" w:rsidRPr="00B81E8B">
        <w:rPr>
          <w:rFonts w:ascii="Times New Roman" w:hAnsi="Times New Roman" w:cs="Times New Roman"/>
          <w:sz w:val="24"/>
          <w:szCs w:val="24"/>
        </w:rPr>
        <w:t xml:space="preserve"> not need the extra money that they</w:t>
      </w:r>
      <w:r w:rsidR="001A0888" w:rsidRPr="00B81E8B">
        <w:rPr>
          <w:rFonts w:ascii="Times New Roman" w:hAnsi="Times New Roman" w:cs="Times New Roman"/>
          <w:sz w:val="24"/>
          <w:szCs w:val="24"/>
        </w:rPr>
        <w:t xml:space="preserve"> were taking from the government.   T</w:t>
      </w:r>
      <w:r w:rsidR="00E367A8" w:rsidRPr="00B81E8B">
        <w:rPr>
          <w:rFonts w:ascii="Times New Roman" w:hAnsi="Times New Roman" w:cs="Times New Roman"/>
          <w:sz w:val="24"/>
          <w:szCs w:val="24"/>
        </w:rPr>
        <w:t xml:space="preserve">he money could have been given to someone in more need of it to pay for food, </w:t>
      </w:r>
      <w:proofErr w:type="gramStart"/>
      <w:r w:rsidR="00E367A8" w:rsidRPr="00B81E8B">
        <w:rPr>
          <w:rFonts w:ascii="Times New Roman" w:hAnsi="Times New Roman" w:cs="Times New Roman"/>
          <w:sz w:val="24"/>
          <w:szCs w:val="24"/>
        </w:rPr>
        <w:t>care</w:t>
      </w:r>
      <w:proofErr w:type="gramEnd"/>
      <w:r w:rsidR="00E367A8" w:rsidRPr="00B81E8B">
        <w:rPr>
          <w:rFonts w:ascii="Times New Roman" w:hAnsi="Times New Roman" w:cs="Times New Roman"/>
          <w:sz w:val="24"/>
          <w:szCs w:val="24"/>
        </w:rPr>
        <w:t xml:space="preserve"> or housing bills, or for a care worker to be able to spend more time with their patients while treating them possibly on the daily or weekly basis (Financial Times, 2013). </w:t>
      </w:r>
      <w:r w:rsidR="001A0888" w:rsidRPr="00B81E8B">
        <w:rPr>
          <w:rFonts w:ascii="Times New Roman" w:hAnsi="Times New Roman" w:cs="Times New Roman"/>
          <w:sz w:val="24"/>
          <w:szCs w:val="24"/>
        </w:rPr>
        <w:t xml:space="preserve">The aim of this would be to reduce inequality the importance of which is now reflected in the Equality Act (2010) and the aims of the Wellbeing of Future Generations (Wales) Act (2015). </w:t>
      </w:r>
    </w:p>
    <w:p w14:paraId="6D30A5E3" w14:textId="5D9465D0" w:rsidR="00E367A8" w:rsidRPr="00B81E8B" w:rsidRDefault="00E367A8"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But in </w:t>
      </w:r>
      <w:r w:rsidR="001A0888" w:rsidRPr="00B81E8B">
        <w:rPr>
          <w:rFonts w:ascii="Times New Roman" w:hAnsi="Times New Roman" w:cs="Times New Roman"/>
          <w:sz w:val="24"/>
          <w:szCs w:val="24"/>
        </w:rPr>
        <w:t xml:space="preserve">a contemporary </w:t>
      </w:r>
      <w:r w:rsidRPr="00B81E8B">
        <w:rPr>
          <w:rFonts w:ascii="Times New Roman" w:hAnsi="Times New Roman" w:cs="Times New Roman"/>
          <w:sz w:val="24"/>
          <w:szCs w:val="24"/>
        </w:rPr>
        <w:t>world it has been proven that there is such a thing as society. People are more open, friendly, and willing to help each other in their times of need</w:t>
      </w:r>
      <w:r w:rsidR="001A0888" w:rsidRPr="00B81E8B">
        <w:rPr>
          <w:rFonts w:ascii="Times New Roman" w:hAnsi="Times New Roman" w:cs="Times New Roman"/>
          <w:sz w:val="24"/>
          <w:szCs w:val="24"/>
        </w:rPr>
        <w:t>,</w:t>
      </w:r>
      <w:r w:rsidRPr="00B81E8B">
        <w:rPr>
          <w:rFonts w:ascii="Times New Roman" w:hAnsi="Times New Roman" w:cs="Times New Roman"/>
          <w:sz w:val="24"/>
          <w:szCs w:val="24"/>
        </w:rPr>
        <w:t xml:space="preserve"> especially in the year 2020, after the global widespread of the coronavirus pandemic. Boris Johnson, the U</w:t>
      </w:r>
      <w:r w:rsidR="00494B18" w:rsidRPr="00B81E8B">
        <w:rPr>
          <w:rFonts w:ascii="Times New Roman" w:hAnsi="Times New Roman" w:cs="Times New Roman"/>
          <w:sz w:val="24"/>
          <w:szCs w:val="24"/>
        </w:rPr>
        <w:t xml:space="preserve">nited </w:t>
      </w:r>
      <w:r w:rsidRPr="00B81E8B">
        <w:rPr>
          <w:rFonts w:ascii="Times New Roman" w:hAnsi="Times New Roman" w:cs="Times New Roman"/>
          <w:sz w:val="24"/>
          <w:szCs w:val="24"/>
        </w:rPr>
        <w:t>K</w:t>
      </w:r>
      <w:r w:rsidR="00494B18" w:rsidRPr="00B81E8B">
        <w:rPr>
          <w:rFonts w:ascii="Times New Roman" w:hAnsi="Times New Roman" w:cs="Times New Roman"/>
          <w:sz w:val="24"/>
          <w:szCs w:val="24"/>
        </w:rPr>
        <w:t>ingdom</w:t>
      </w:r>
      <w:r w:rsidRPr="00B81E8B">
        <w:rPr>
          <w:rFonts w:ascii="Times New Roman" w:hAnsi="Times New Roman" w:cs="Times New Roman"/>
          <w:sz w:val="24"/>
          <w:szCs w:val="24"/>
        </w:rPr>
        <w:t xml:space="preserve">’s </w:t>
      </w:r>
      <w:r w:rsidR="00D862D3" w:rsidRPr="00B81E8B">
        <w:rPr>
          <w:rFonts w:ascii="Times New Roman" w:hAnsi="Times New Roman" w:cs="Times New Roman"/>
          <w:sz w:val="24"/>
          <w:szCs w:val="24"/>
        </w:rPr>
        <w:t>Prime M</w:t>
      </w:r>
      <w:r w:rsidR="00494B18" w:rsidRPr="00B81E8B">
        <w:rPr>
          <w:rFonts w:ascii="Times New Roman" w:hAnsi="Times New Roman" w:cs="Times New Roman"/>
          <w:sz w:val="24"/>
          <w:szCs w:val="24"/>
        </w:rPr>
        <w:t>inister had at the beginning of the outbreak spread</w:t>
      </w:r>
      <w:r w:rsidR="00D862D3" w:rsidRPr="00B81E8B">
        <w:rPr>
          <w:rFonts w:ascii="Times New Roman" w:hAnsi="Times New Roman" w:cs="Times New Roman"/>
          <w:sz w:val="24"/>
          <w:szCs w:val="24"/>
        </w:rPr>
        <w:t>ing</w:t>
      </w:r>
      <w:r w:rsidR="00494B18" w:rsidRPr="00B81E8B">
        <w:rPr>
          <w:rFonts w:ascii="Times New Roman" w:hAnsi="Times New Roman" w:cs="Times New Roman"/>
          <w:sz w:val="24"/>
          <w:szCs w:val="24"/>
        </w:rPr>
        <w:t xml:space="preserve"> to the UK in March, said that there indeed was ‘such a thing as society’ when addressing the nation. And with the society being made up of many different religious and ethnic backgrounds and varying age groups coming together to help the people most in need during the more trying times (The Conversation, 2020).</w:t>
      </w:r>
    </w:p>
    <w:p w14:paraId="3D8307CF" w14:textId="17C08AA8" w:rsidR="00045BA1" w:rsidRPr="00B81E8B" w:rsidRDefault="00494B18"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According to the Institute of Economic Affairs (200</w:t>
      </w:r>
      <w:r w:rsidR="00D862D3" w:rsidRPr="00B81E8B">
        <w:rPr>
          <w:rFonts w:ascii="Times New Roman" w:hAnsi="Times New Roman" w:cs="Times New Roman"/>
          <w:sz w:val="24"/>
          <w:szCs w:val="24"/>
        </w:rPr>
        <w:t>9), in an article that discussing</w:t>
      </w:r>
      <w:r w:rsidRPr="00B81E8B">
        <w:rPr>
          <w:rFonts w:ascii="Times New Roman" w:hAnsi="Times New Roman" w:cs="Times New Roman"/>
          <w:sz w:val="24"/>
          <w:szCs w:val="24"/>
        </w:rPr>
        <w:t xml:space="preserve"> Thatcher’s interview with </w:t>
      </w:r>
      <w:r w:rsidRPr="00B81E8B">
        <w:rPr>
          <w:rFonts w:ascii="Times New Roman" w:hAnsi="Times New Roman" w:cs="Times New Roman"/>
          <w:i/>
          <w:iCs/>
          <w:sz w:val="24"/>
          <w:szCs w:val="24"/>
        </w:rPr>
        <w:t>Woman’s Own</w:t>
      </w:r>
      <w:r w:rsidRPr="00B81E8B">
        <w:rPr>
          <w:rFonts w:ascii="Times New Roman" w:hAnsi="Times New Roman" w:cs="Times New Roman"/>
          <w:sz w:val="24"/>
          <w:szCs w:val="24"/>
        </w:rPr>
        <w:t xml:space="preserve"> in 1987 on there being ‘no such thing as society’, </w:t>
      </w:r>
      <w:r w:rsidR="00D862D3" w:rsidRPr="00B81E8B">
        <w:rPr>
          <w:rFonts w:ascii="Times New Roman" w:hAnsi="Times New Roman" w:cs="Times New Roman"/>
          <w:sz w:val="24"/>
          <w:szCs w:val="24"/>
        </w:rPr>
        <w:t xml:space="preserve">revealed it </w:t>
      </w:r>
      <w:r w:rsidRPr="00B81E8B">
        <w:rPr>
          <w:rFonts w:ascii="Times New Roman" w:hAnsi="Times New Roman" w:cs="Times New Roman"/>
          <w:sz w:val="24"/>
          <w:szCs w:val="24"/>
        </w:rPr>
        <w:t xml:space="preserve">was mentioned in </w:t>
      </w:r>
      <w:r w:rsidR="00D862D3" w:rsidRPr="00B81E8B">
        <w:rPr>
          <w:rFonts w:ascii="Times New Roman" w:hAnsi="Times New Roman" w:cs="Times New Roman"/>
          <w:sz w:val="24"/>
          <w:szCs w:val="24"/>
        </w:rPr>
        <w:t>her</w:t>
      </w:r>
      <w:r w:rsidRPr="00B81E8B">
        <w:rPr>
          <w:rFonts w:ascii="Times New Roman" w:hAnsi="Times New Roman" w:cs="Times New Roman"/>
          <w:sz w:val="24"/>
          <w:szCs w:val="24"/>
        </w:rPr>
        <w:t xml:space="preserve"> autobiography in 1993. </w:t>
      </w:r>
      <w:r w:rsidR="00D862D3" w:rsidRPr="00B81E8B">
        <w:rPr>
          <w:rFonts w:ascii="Times New Roman" w:hAnsi="Times New Roman" w:cs="Times New Roman"/>
          <w:sz w:val="24"/>
          <w:szCs w:val="24"/>
        </w:rPr>
        <w:t xml:space="preserve">The article </w:t>
      </w:r>
      <w:r w:rsidRPr="00B81E8B">
        <w:rPr>
          <w:rFonts w:ascii="Times New Roman" w:hAnsi="Times New Roman" w:cs="Times New Roman"/>
          <w:sz w:val="24"/>
          <w:szCs w:val="24"/>
        </w:rPr>
        <w:t xml:space="preserve">discussed </w:t>
      </w:r>
      <w:r w:rsidR="00D862D3" w:rsidRPr="00B81E8B">
        <w:rPr>
          <w:rFonts w:ascii="Times New Roman" w:hAnsi="Times New Roman" w:cs="Times New Roman"/>
          <w:sz w:val="24"/>
          <w:szCs w:val="24"/>
        </w:rPr>
        <w:t xml:space="preserve">in further detail that </w:t>
      </w:r>
      <w:r w:rsidRPr="00B81E8B">
        <w:rPr>
          <w:rFonts w:ascii="Times New Roman" w:hAnsi="Times New Roman" w:cs="Times New Roman"/>
          <w:sz w:val="24"/>
          <w:szCs w:val="24"/>
        </w:rPr>
        <w:t xml:space="preserve">what Thatcher meant by saying that there was no such thing as society, that it was the word ‘society’ </w:t>
      </w:r>
      <w:proofErr w:type="gramStart"/>
      <w:r w:rsidRPr="00B81E8B">
        <w:rPr>
          <w:rFonts w:ascii="Times New Roman" w:hAnsi="Times New Roman" w:cs="Times New Roman"/>
          <w:sz w:val="24"/>
          <w:szCs w:val="24"/>
        </w:rPr>
        <w:t>in particular that</w:t>
      </w:r>
      <w:proofErr w:type="gramEnd"/>
      <w:r w:rsidRPr="00B81E8B">
        <w:rPr>
          <w:rFonts w:ascii="Times New Roman" w:hAnsi="Times New Roman" w:cs="Times New Roman"/>
          <w:sz w:val="24"/>
          <w:szCs w:val="24"/>
        </w:rPr>
        <w:t xml:space="preserve"> did not mean anything, or that it was a more abstract meaning, but </w:t>
      </w:r>
      <w:r w:rsidR="006E3060" w:rsidRPr="00B81E8B">
        <w:rPr>
          <w:rFonts w:ascii="Times New Roman" w:hAnsi="Times New Roman" w:cs="Times New Roman"/>
          <w:sz w:val="24"/>
          <w:szCs w:val="24"/>
        </w:rPr>
        <w:t>that there were the ‘individuals, families, neighbours and volunteers’ form any organisations or local areas that help the people in need are the ‘society’ itself (Institute of Economic Affairs, 2009).</w:t>
      </w:r>
      <w:r w:rsidR="00D862D3" w:rsidRPr="00B81E8B">
        <w:rPr>
          <w:rFonts w:ascii="Times New Roman" w:hAnsi="Times New Roman" w:cs="Times New Roman"/>
          <w:sz w:val="24"/>
          <w:szCs w:val="24"/>
        </w:rPr>
        <w:t xml:space="preserve">  This would be in line with Thatcher’s aims as prime minister when </w:t>
      </w:r>
      <w:r w:rsidR="00045BA1" w:rsidRPr="00B81E8B">
        <w:rPr>
          <w:rFonts w:ascii="Times New Roman" w:hAnsi="Times New Roman" w:cs="Times New Roman"/>
          <w:sz w:val="24"/>
          <w:szCs w:val="24"/>
        </w:rPr>
        <w:t xml:space="preserve">her whole purpose was to change Britain for good reasons. Thatcher </w:t>
      </w:r>
      <w:r w:rsidR="00D862D3" w:rsidRPr="00B81E8B">
        <w:rPr>
          <w:rFonts w:ascii="Times New Roman" w:hAnsi="Times New Roman" w:cs="Times New Roman"/>
          <w:sz w:val="24"/>
          <w:szCs w:val="24"/>
        </w:rPr>
        <w:t>encouraged privatisation</w:t>
      </w:r>
      <w:r w:rsidR="00045BA1" w:rsidRPr="00B81E8B">
        <w:rPr>
          <w:rFonts w:ascii="Times New Roman" w:hAnsi="Times New Roman" w:cs="Times New Roman"/>
          <w:sz w:val="24"/>
          <w:szCs w:val="24"/>
        </w:rPr>
        <w:t xml:space="preserve"> to </w:t>
      </w:r>
      <w:r w:rsidR="00045BA1" w:rsidRPr="00B81E8B">
        <w:rPr>
          <w:rFonts w:ascii="Times New Roman" w:hAnsi="Times New Roman" w:cs="Times New Roman"/>
          <w:i/>
          <w:iCs/>
          <w:sz w:val="24"/>
          <w:szCs w:val="24"/>
        </w:rPr>
        <w:t>‘give the power back to the people’</w:t>
      </w:r>
      <w:r w:rsidR="00D862D3" w:rsidRPr="00B81E8B">
        <w:rPr>
          <w:rFonts w:ascii="Times New Roman" w:hAnsi="Times New Roman" w:cs="Times New Roman"/>
          <w:sz w:val="24"/>
          <w:szCs w:val="24"/>
        </w:rPr>
        <w:t>.  B</w:t>
      </w:r>
      <w:r w:rsidR="00045BA1" w:rsidRPr="00B81E8B">
        <w:rPr>
          <w:rFonts w:ascii="Times New Roman" w:hAnsi="Times New Roman" w:cs="Times New Roman"/>
          <w:sz w:val="24"/>
          <w:szCs w:val="24"/>
        </w:rPr>
        <w:t>ut in 2012, the director of the Progress pressure group, Mr. Philpot had stated in 2012, that the: -</w:t>
      </w:r>
    </w:p>
    <w:p w14:paraId="3D747B32" w14:textId="4E4879B0" w:rsidR="00045BA1" w:rsidRPr="00B81E8B" w:rsidRDefault="00045BA1"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ab/>
      </w:r>
      <w:r w:rsidRPr="00B81E8B">
        <w:rPr>
          <w:rFonts w:ascii="Times New Roman" w:hAnsi="Times New Roman" w:cs="Times New Roman"/>
          <w:i/>
          <w:iCs/>
          <w:sz w:val="24"/>
          <w:szCs w:val="24"/>
        </w:rPr>
        <w:t>‘result of electricity privatisation was to take the power away from the people’</w:t>
      </w:r>
      <w:r w:rsidRPr="00B81E8B">
        <w:rPr>
          <w:rFonts w:ascii="Times New Roman" w:hAnsi="Times New Roman" w:cs="Times New Roman"/>
          <w:sz w:val="24"/>
          <w:szCs w:val="24"/>
        </w:rPr>
        <w:t>.</w:t>
      </w:r>
    </w:p>
    <w:p w14:paraId="57797FB5" w14:textId="0FB188B9" w:rsidR="00CD7C05" w:rsidRPr="00B81E8B" w:rsidRDefault="00EF48DF" w:rsidP="00C065B3">
      <w:pPr>
        <w:pStyle w:val="ListParagraph"/>
        <w:numPr>
          <w:ilvl w:val="0"/>
          <w:numId w:val="2"/>
        </w:numPr>
        <w:spacing w:line="360" w:lineRule="auto"/>
        <w:jc w:val="right"/>
        <w:rPr>
          <w:rFonts w:ascii="Times New Roman" w:hAnsi="Times New Roman" w:cs="Times New Roman"/>
          <w:sz w:val="24"/>
          <w:szCs w:val="24"/>
        </w:rPr>
      </w:pPr>
      <w:r w:rsidRPr="00B81E8B">
        <w:rPr>
          <w:rFonts w:ascii="Times New Roman" w:hAnsi="Times New Roman" w:cs="Times New Roman"/>
          <w:sz w:val="24"/>
          <w:szCs w:val="24"/>
        </w:rPr>
        <w:lastRenderedPageBreak/>
        <w:t>Ball</w:t>
      </w:r>
      <w:r w:rsidR="00045BA1" w:rsidRPr="00B81E8B">
        <w:rPr>
          <w:rFonts w:ascii="Times New Roman" w:hAnsi="Times New Roman" w:cs="Times New Roman"/>
          <w:sz w:val="24"/>
          <w:szCs w:val="24"/>
        </w:rPr>
        <w:t>, (2013)</w:t>
      </w:r>
      <w:r w:rsidRPr="00B81E8B">
        <w:rPr>
          <w:rFonts w:ascii="Times New Roman" w:hAnsi="Times New Roman" w:cs="Times New Roman"/>
          <w:sz w:val="24"/>
          <w:szCs w:val="24"/>
        </w:rPr>
        <w:t>; Coman, (2013)</w:t>
      </w:r>
      <w:r w:rsidR="00045BA1" w:rsidRPr="00B81E8B">
        <w:rPr>
          <w:rFonts w:ascii="Times New Roman" w:hAnsi="Times New Roman" w:cs="Times New Roman"/>
          <w:sz w:val="24"/>
          <w:szCs w:val="24"/>
        </w:rPr>
        <w:t>.</w:t>
      </w:r>
      <w:r w:rsidR="0049759A" w:rsidRPr="00B81E8B">
        <w:rPr>
          <w:rFonts w:ascii="Times New Roman" w:hAnsi="Times New Roman" w:cs="Times New Roman"/>
          <w:sz w:val="24"/>
          <w:szCs w:val="24"/>
        </w:rPr>
        <w:t xml:space="preserve"> </w:t>
      </w:r>
    </w:p>
    <w:p w14:paraId="574DACE3" w14:textId="6D93BAFD" w:rsidR="00EF48DF" w:rsidRPr="00B81E8B" w:rsidRDefault="0049759A"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Tha</w:t>
      </w:r>
      <w:r w:rsidR="00D862D3" w:rsidRPr="00B81E8B">
        <w:rPr>
          <w:rFonts w:ascii="Times New Roman" w:hAnsi="Times New Roman" w:cs="Times New Roman"/>
          <w:sz w:val="24"/>
          <w:szCs w:val="24"/>
        </w:rPr>
        <w:t>tcher’s privatisation policy has</w:t>
      </w:r>
      <w:r w:rsidRPr="00B81E8B">
        <w:rPr>
          <w:rFonts w:ascii="Times New Roman" w:hAnsi="Times New Roman" w:cs="Times New Roman"/>
          <w:sz w:val="24"/>
          <w:szCs w:val="24"/>
        </w:rPr>
        <w:t xml:space="preserve"> swe</w:t>
      </w:r>
      <w:r w:rsidR="00D862D3" w:rsidRPr="00B81E8B">
        <w:rPr>
          <w:rFonts w:ascii="Times New Roman" w:hAnsi="Times New Roman" w:cs="Times New Roman"/>
          <w:sz w:val="24"/>
          <w:szCs w:val="24"/>
        </w:rPr>
        <w:t xml:space="preserve">pt the world since the 1980’s </w:t>
      </w:r>
      <w:r w:rsidRPr="00B81E8B">
        <w:rPr>
          <w:rFonts w:ascii="Times New Roman" w:hAnsi="Times New Roman" w:cs="Times New Roman"/>
          <w:sz w:val="24"/>
          <w:szCs w:val="24"/>
        </w:rPr>
        <w:t xml:space="preserve">after </w:t>
      </w:r>
      <w:r w:rsidR="00D862D3" w:rsidRPr="00B81E8B">
        <w:rPr>
          <w:rFonts w:ascii="Times New Roman" w:hAnsi="Times New Roman" w:cs="Times New Roman"/>
          <w:sz w:val="24"/>
          <w:szCs w:val="24"/>
        </w:rPr>
        <w:t>her determination</w:t>
      </w:r>
      <w:r w:rsidRPr="00B81E8B">
        <w:rPr>
          <w:rFonts w:ascii="Times New Roman" w:hAnsi="Times New Roman" w:cs="Times New Roman"/>
          <w:sz w:val="24"/>
          <w:szCs w:val="24"/>
        </w:rPr>
        <w:t xml:space="preserve"> to bring back the British economy’s ma</w:t>
      </w:r>
      <w:r w:rsidR="00D862D3" w:rsidRPr="00B81E8B">
        <w:rPr>
          <w:rFonts w:ascii="Times New Roman" w:hAnsi="Times New Roman" w:cs="Times New Roman"/>
          <w:sz w:val="24"/>
          <w:szCs w:val="24"/>
        </w:rPr>
        <w:t>rkets. And due to the success, privatisations have</w:t>
      </w:r>
      <w:r w:rsidRPr="00B81E8B">
        <w:rPr>
          <w:rFonts w:ascii="Times New Roman" w:hAnsi="Times New Roman" w:cs="Times New Roman"/>
          <w:sz w:val="24"/>
          <w:szCs w:val="24"/>
        </w:rPr>
        <w:t xml:space="preserve"> spread around the world and had encouraged the growth and living standards, economically through businesses cutting their costs and increasing their company’s quality of their services (Edwards, 2017). </w:t>
      </w:r>
    </w:p>
    <w:p w14:paraId="5C008BB9" w14:textId="39F4D02E" w:rsidR="00EF48DF" w:rsidRPr="00B81E8B" w:rsidRDefault="0049759A"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In 1984, the National Coal Board had announced that they planned to close some of the collieries across Britain to stop the annual loss of over £300 million. Due to this announcement the miner’s strikes had begun, causing a divide between the north and the south. To this, Thatcher had noted that through the failure of the miner’s strike in 1984-85 against her government h</w:t>
      </w:r>
      <w:r w:rsidR="00D862D3" w:rsidRPr="00B81E8B">
        <w:rPr>
          <w:rFonts w:ascii="Times New Roman" w:hAnsi="Times New Roman" w:cs="Times New Roman"/>
          <w:sz w:val="24"/>
          <w:szCs w:val="24"/>
        </w:rPr>
        <w:t xml:space="preserve">ad helped the British economy </w:t>
      </w:r>
      <w:r w:rsidRPr="00B81E8B">
        <w:rPr>
          <w:rFonts w:ascii="Times New Roman" w:hAnsi="Times New Roman" w:cs="Times New Roman"/>
          <w:sz w:val="24"/>
          <w:szCs w:val="24"/>
        </w:rPr>
        <w:t xml:space="preserve">but had </w:t>
      </w:r>
      <w:r w:rsidR="00AB7A06" w:rsidRPr="00B81E8B">
        <w:rPr>
          <w:rFonts w:ascii="Times New Roman" w:hAnsi="Times New Roman" w:cs="Times New Roman"/>
          <w:sz w:val="24"/>
          <w:szCs w:val="24"/>
        </w:rPr>
        <w:t>caused the unions to fall drastically within the nation’s workforces (Pruitt, 2020)</w:t>
      </w:r>
      <w:r w:rsidR="0088241B" w:rsidRPr="00B81E8B">
        <w:rPr>
          <w:rFonts w:ascii="Times New Roman" w:hAnsi="Times New Roman" w:cs="Times New Roman"/>
          <w:sz w:val="24"/>
          <w:szCs w:val="24"/>
        </w:rPr>
        <w:t xml:space="preserve">. Arguably this was done to ultimately help society </w:t>
      </w:r>
      <w:proofErr w:type="gramStart"/>
      <w:r w:rsidR="0088241B" w:rsidRPr="00B81E8B">
        <w:rPr>
          <w:rFonts w:ascii="Times New Roman" w:hAnsi="Times New Roman" w:cs="Times New Roman"/>
          <w:sz w:val="24"/>
          <w:szCs w:val="24"/>
        </w:rPr>
        <w:t>as a whole by</w:t>
      </w:r>
      <w:proofErr w:type="gramEnd"/>
      <w:r w:rsidR="0088241B" w:rsidRPr="00B81E8B">
        <w:rPr>
          <w:rFonts w:ascii="Times New Roman" w:hAnsi="Times New Roman" w:cs="Times New Roman"/>
          <w:sz w:val="24"/>
          <w:szCs w:val="24"/>
        </w:rPr>
        <w:t xml:space="preserve"> addressing the </w:t>
      </w:r>
      <w:r w:rsidR="00CD7C05" w:rsidRPr="00B81E8B">
        <w:rPr>
          <w:rFonts w:ascii="Times New Roman" w:hAnsi="Times New Roman" w:cs="Times New Roman"/>
          <w:sz w:val="24"/>
          <w:szCs w:val="24"/>
        </w:rPr>
        <w:t>economic situation</w:t>
      </w:r>
      <w:r w:rsidR="00AB7A06" w:rsidRPr="00B81E8B">
        <w:rPr>
          <w:rFonts w:ascii="Times New Roman" w:hAnsi="Times New Roman" w:cs="Times New Roman"/>
          <w:sz w:val="24"/>
          <w:szCs w:val="24"/>
        </w:rPr>
        <w:t>.</w:t>
      </w:r>
      <w:r w:rsidR="00D862D3" w:rsidRPr="00B81E8B">
        <w:rPr>
          <w:rFonts w:ascii="Times New Roman" w:hAnsi="Times New Roman" w:cs="Times New Roman"/>
          <w:sz w:val="24"/>
          <w:szCs w:val="24"/>
        </w:rPr>
        <w:t xml:space="preserve"> </w:t>
      </w:r>
    </w:p>
    <w:p w14:paraId="1862016C" w14:textId="3959649E" w:rsidR="00EF48DF" w:rsidRPr="00B81E8B" w:rsidRDefault="00AB7A06" w:rsidP="00B81E8B">
      <w:pPr>
        <w:spacing w:line="360" w:lineRule="auto"/>
        <w:jc w:val="both"/>
        <w:rPr>
          <w:rFonts w:ascii="Times New Roman" w:hAnsi="Times New Roman" w:cs="Times New Roman"/>
          <w:sz w:val="24"/>
          <w:szCs w:val="24"/>
        </w:rPr>
      </w:pPr>
      <w:r w:rsidRPr="00B81E8B">
        <w:rPr>
          <w:rFonts w:ascii="Times New Roman" w:hAnsi="Times New Roman" w:cs="Times New Roman"/>
          <w:i/>
          <w:iCs/>
          <w:sz w:val="24"/>
          <w:szCs w:val="24"/>
        </w:rPr>
        <w:t>‘Society’</w:t>
      </w:r>
      <w:r w:rsidRPr="00B81E8B">
        <w:rPr>
          <w:rFonts w:ascii="Times New Roman" w:hAnsi="Times New Roman" w:cs="Times New Roman"/>
          <w:sz w:val="24"/>
          <w:szCs w:val="24"/>
        </w:rPr>
        <w:t xml:space="preserve"> is an invention of human interaction that within reality does not have a physical object to show itself, but rather is a subject that consists of who people are. Due to this it means that </w:t>
      </w:r>
      <w:r w:rsidRPr="00B81E8B">
        <w:rPr>
          <w:rFonts w:ascii="Times New Roman" w:hAnsi="Times New Roman" w:cs="Times New Roman"/>
          <w:i/>
          <w:iCs/>
          <w:sz w:val="24"/>
          <w:szCs w:val="24"/>
        </w:rPr>
        <w:t>‘society’</w:t>
      </w:r>
      <w:r w:rsidRPr="00B81E8B">
        <w:rPr>
          <w:rFonts w:ascii="Times New Roman" w:hAnsi="Times New Roman" w:cs="Times New Roman"/>
          <w:sz w:val="24"/>
          <w:szCs w:val="24"/>
        </w:rPr>
        <w:t xml:space="preserve"> is different to every individual that wishes to visually prescribe it while they take up their own individual roles and how they are to be done (Lumen, n.d.).</w:t>
      </w:r>
      <w:r w:rsidR="00EF48DF" w:rsidRPr="00B81E8B">
        <w:rPr>
          <w:rFonts w:ascii="Times New Roman" w:hAnsi="Times New Roman" w:cs="Times New Roman"/>
          <w:sz w:val="24"/>
          <w:szCs w:val="24"/>
        </w:rPr>
        <w:t xml:space="preserve"> </w:t>
      </w:r>
      <w:r w:rsidR="0088241B" w:rsidRPr="00B81E8B">
        <w:rPr>
          <w:rFonts w:ascii="Times New Roman" w:hAnsi="Times New Roman" w:cs="Times New Roman"/>
          <w:sz w:val="24"/>
          <w:szCs w:val="24"/>
        </w:rPr>
        <w:t>E</w:t>
      </w:r>
      <w:r w:rsidR="00D862D3" w:rsidRPr="00B81E8B">
        <w:rPr>
          <w:rFonts w:ascii="Times New Roman" w:hAnsi="Times New Roman" w:cs="Times New Roman"/>
          <w:sz w:val="24"/>
          <w:szCs w:val="24"/>
        </w:rPr>
        <w:t xml:space="preserve">ven though </w:t>
      </w:r>
      <w:r w:rsidR="00C16AFA" w:rsidRPr="00B81E8B">
        <w:rPr>
          <w:rFonts w:ascii="Times New Roman" w:hAnsi="Times New Roman" w:cs="Times New Roman"/>
          <w:sz w:val="24"/>
          <w:szCs w:val="24"/>
        </w:rPr>
        <w:t xml:space="preserve">society is </w:t>
      </w:r>
      <w:r w:rsidR="00D862D3" w:rsidRPr="00B81E8B">
        <w:rPr>
          <w:rFonts w:ascii="Times New Roman" w:hAnsi="Times New Roman" w:cs="Times New Roman"/>
          <w:sz w:val="24"/>
          <w:szCs w:val="24"/>
        </w:rPr>
        <w:t xml:space="preserve">a </w:t>
      </w:r>
      <w:r w:rsidR="0088241B" w:rsidRPr="00B81E8B">
        <w:rPr>
          <w:rFonts w:ascii="Times New Roman" w:hAnsi="Times New Roman" w:cs="Times New Roman"/>
          <w:sz w:val="24"/>
          <w:szCs w:val="24"/>
        </w:rPr>
        <w:t>social construct</w:t>
      </w:r>
      <w:r w:rsidR="00CD7C05" w:rsidRPr="00B81E8B">
        <w:rPr>
          <w:rFonts w:ascii="Times New Roman" w:hAnsi="Times New Roman" w:cs="Times New Roman"/>
          <w:sz w:val="24"/>
          <w:szCs w:val="24"/>
        </w:rPr>
        <w:t>,</w:t>
      </w:r>
      <w:r w:rsidR="0088241B" w:rsidRPr="00B81E8B">
        <w:rPr>
          <w:rFonts w:ascii="Times New Roman" w:hAnsi="Times New Roman" w:cs="Times New Roman"/>
          <w:sz w:val="24"/>
          <w:szCs w:val="24"/>
        </w:rPr>
        <w:t xml:space="preserve"> individual</w:t>
      </w:r>
      <w:r w:rsidR="00CD7C05" w:rsidRPr="00B81E8B">
        <w:rPr>
          <w:rFonts w:ascii="Times New Roman" w:hAnsi="Times New Roman" w:cs="Times New Roman"/>
          <w:sz w:val="24"/>
          <w:szCs w:val="24"/>
        </w:rPr>
        <w:t>s</w:t>
      </w:r>
      <w:r w:rsidR="00C16AFA" w:rsidRPr="00B81E8B">
        <w:rPr>
          <w:rFonts w:ascii="Times New Roman" w:hAnsi="Times New Roman" w:cs="Times New Roman"/>
          <w:sz w:val="24"/>
          <w:szCs w:val="24"/>
        </w:rPr>
        <w:t xml:space="preserve"> arguably welcome the human invention of society which perhaps explains why Thatcher’s comments have caused continued debate over the thirty years since they were made.</w:t>
      </w:r>
    </w:p>
    <w:p w14:paraId="749BCDB4" w14:textId="7E8C7A23" w:rsidR="00AB7A06" w:rsidRPr="00B81E8B" w:rsidRDefault="00AB7A06" w:rsidP="00B81E8B">
      <w:pPr>
        <w:spacing w:line="360" w:lineRule="auto"/>
        <w:ind w:left="567" w:right="521"/>
        <w:jc w:val="both"/>
        <w:rPr>
          <w:rFonts w:ascii="Times New Roman" w:hAnsi="Times New Roman" w:cs="Times New Roman"/>
          <w:i/>
          <w:iCs/>
          <w:sz w:val="24"/>
          <w:szCs w:val="24"/>
        </w:rPr>
      </w:pPr>
      <w:r w:rsidRPr="00B81E8B">
        <w:rPr>
          <w:rFonts w:ascii="Times New Roman" w:hAnsi="Times New Roman" w:cs="Times New Roman"/>
          <w:i/>
          <w:iCs/>
          <w:sz w:val="24"/>
          <w:szCs w:val="24"/>
        </w:rPr>
        <w:t>‘Man cannot live alone; the individual cannot, Society cannot do without the family; and although family groups can be conceived as independent and self-sufficing, the family has from very early times been in like manner part of a larger society, whether it be a clan, a tribe, or a nation, with which it is bound up.’</w:t>
      </w:r>
    </w:p>
    <w:p w14:paraId="60FFFB37" w14:textId="1F57B655" w:rsidR="00AB7A06" w:rsidRPr="00B81E8B" w:rsidRDefault="00AB7A06" w:rsidP="00C065B3">
      <w:pPr>
        <w:pStyle w:val="ListParagraph"/>
        <w:numPr>
          <w:ilvl w:val="0"/>
          <w:numId w:val="2"/>
        </w:numPr>
        <w:spacing w:line="360" w:lineRule="auto"/>
        <w:jc w:val="right"/>
        <w:rPr>
          <w:rFonts w:ascii="Times New Roman" w:hAnsi="Times New Roman" w:cs="Times New Roman"/>
          <w:sz w:val="24"/>
          <w:szCs w:val="24"/>
        </w:rPr>
      </w:pPr>
      <w:r w:rsidRPr="00B81E8B">
        <w:rPr>
          <w:rFonts w:ascii="Times New Roman" w:hAnsi="Times New Roman" w:cs="Times New Roman"/>
          <w:sz w:val="24"/>
          <w:szCs w:val="24"/>
        </w:rPr>
        <w:t>Unknown, (n.d.).</w:t>
      </w:r>
    </w:p>
    <w:p w14:paraId="7E9EAB8B" w14:textId="73A89EF5" w:rsidR="00AB7A06" w:rsidRPr="00B81E8B" w:rsidRDefault="00AB7A06"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This quote states that an individual cannot exist on their own </w:t>
      </w:r>
      <w:r w:rsidR="007A0995" w:rsidRPr="00B81E8B">
        <w:rPr>
          <w:rFonts w:ascii="Times New Roman" w:hAnsi="Times New Roman" w:cs="Times New Roman"/>
          <w:sz w:val="24"/>
          <w:szCs w:val="24"/>
        </w:rPr>
        <w:t>forever, that being without a family is not possible for their natural instincts of needing others around not only to adapt and develop throughout their lives, but to have families. Families need each other to be able to be dependant but at the same time to be with the ones that they love, and that it does not matter if the person in from a small family or tribe, there are still a society from within them that might not be voiced out loud.</w:t>
      </w:r>
    </w:p>
    <w:p w14:paraId="662078A1" w14:textId="3575D3AC" w:rsidR="006A395E" w:rsidRPr="00B81E8B" w:rsidRDefault="00C95530"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lastRenderedPageBreak/>
        <w:t xml:space="preserve">Emile </w:t>
      </w:r>
      <w:r w:rsidR="00EF48DF" w:rsidRPr="00B81E8B">
        <w:rPr>
          <w:rFonts w:ascii="Times New Roman" w:hAnsi="Times New Roman" w:cs="Times New Roman"/>
          <w:sz w:val="24"/>
          <w:szCs w:val="24"/>
        </w:rPr>
        <w:t>Durkheim</w:t>
      </w:r>
      <w:r w:rsidRPr="00B81E8B">
        <w:rPr>
          <w:rFonts w:ascii="Times New Roman" w:hAnsi="Times New Roman" w:cs="Times New Roman"/>
          <w:sz w:val="24"/>
          <w:szCs w:val="24"/>
        </w:rPr>
        <w:t>,</w:t>
      </w:r>
      <w:r w:rsidR="00EF48DF" w:rsidRPr="00B81E8B">
        <w:rPr>
          <w:rFonts w:ascii="Times New Roman" w:hAnsi="Times New Roman" w:cs="Times New Roman"/>
          <w:sz w:val="24"/>
          <w:szCs w:val="24"/>
        </w:rPr>
        <w:t xml:space="preserve"> </w:t>
      </w:r>
      <w:r w:rsidRPr="00B81E8B">
        <w:rPr>
          <w:rFonts w:ascii="Times New Roman" w:hAnsi="Times New Roman" w:cs="Times New Roman"/>
          <w:sz w:val="24"/>
          <w:szCs w:val="24"/>
        </w:rPr>
        <w:t xml:space="preserve">the French sociologist, </w:t>
      </w:r>
      <w:r w:rsidR="00EF48DF" w:rsidRPr="00B81E8B">
        <w:rPr>
          <w:rFonts w:ascii="Times New Roman" w:hAnsi="Times New Roman" w:cs="Times New Roman"/>
          <w:sz w:val="24"/>
          <w:szCs w:val="24"/>
        </w:rPr>
        <w:t>once stated</w:t>
      </w:r>
      <w:r w:rsidRPr="00B81E8B">
        <w:rPr>
          <w:rFonts w:ascii="Times New Roman" w:hAnsi="Times New Roman" w:cs="Times New Roman"/>
          <w:sz w:val="24"/>
          <w:szCs w:val="24"/>
        </w:rPr>
        <w:t xml:space="preserve"> that he believed</w:t>
      </w:r>
      <w:r w:rsidR="00EF48DF" w:rsidRPr="00B81E8B">
        <w:rPr>
          <w:rFonts w:ascii="Times New Roman" w:hAnsi="Times New Roman" w:cs="Times New Roman"/>
          <w:sz w:val="24"/>
          <w:szCs w:val="24"/>
        </w:rPr>
        <w:t xml:space="preserve"> that </w:t>
      </w:r>
      <w:r w:rsidR="00EF48DF" w:rsidRPr="00B81E8B">
        <w:rPr>
          <w:rFonts w:ascii="Times New Roman" w:hAnsi="Times New Roman" w:cs="Times New Roman"/>
          <w:i/>
          <w:iCs/>
          <w:sz w:val="24"/>
          <w:szCs w:val="24"/>
        </w:rPr>
        <w:t>‘society’</w:t>
      </w:r>
      <w:r w:rsidR="00EF48DF" w:rsidRPr="00B81E8B">
        <w:rPr>
          <w:rFonts w:ascii="Times New Roman" w:hAnsi="Times New Roman" w:cs="Times New Roman"/>
          <w:sz w:val="24"/>
          <w:szCs w:val="24"/>
        </w:rPr>
        <w:t xml:space="preserve"> had a powerful hold over the individuals, where the collective</w:t>
      </w:r>
      <w:r w:rsidR="00C16AFA" w:rsidRPr="00B81E8B">
        <w:rPr>
          <w:rFonts w:ascii="Times New Roman" w:hAnsi="Times New Roman" w:cs="Times New Roman"/>
          <w:sz w:val="24"/>
          <w:szCs w:val="24"/>
        </w:rPr>
        <w:t xml:space="preserve"> ‘consciousness’ of the people wa</w:t>
      </w:r>
      <w:r w:rsidR="00EF48DF" w:rsidRPr="00B81E8B">
        <w:rPr>
          <w:rFonts w:ascii="Times New Roman" w:hAnsi="Times New Roman" w:cs="Times New Roman"/>
          <w:sz w:val="24"/>
          <w:szCs w:val="24"/>
        </w:rPr>
        <w:t>s made up of their norms and beliefs along with the shared knowledge and understanding of how the world works. With the world adapting to be able to have a growing population – there are more people that are interacting with each other worldwide in the sense of work, school or people purposefully wanting to more to another country to live a life of their own.</w:t>
      </w:r>
      <w:r w:rsidR="00C45859" w:rsidRPr="00B81E8B">
        <w:rPr>
          <w:rFonts w:ascii="Times New Roman" w:hAnsi="Times New Roman" w:cs="Times New Roman"/>
          <w:sz w:val="24"/>
          <w:szCs w:val="24"/>
        </w:rPr>
        <w:t xml:space="preserve"> Self-sufficient people might not be a part of a global society, but they are connected through to others by personal ties and traditions (Social Science, 2020).</w:t>
      </w:r>
    </w:p>
    <w:p w14:paraId="415D31BE" w14:textId="290EA6DA" w:rsidR="006A395E" w:rsidRPr="00B81E8B" w:rsidRDefault="00510EF6"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In the same interview with </w:t>
      </w:r>
      <w:r w:rsidRPr="00B81E8B">
        <w:rPr>
          <w:rFonts w:ascii="Times New Roman" w:hAnsi="Times New Roman" w:cs="Times New Roman"/>
          <w:i/>
          <w:iCs/>
          <w:sz w:val="24"/>
          <w:szCs w:val="24"/>
        </w:rPr>
        <w:t>Woman’s Own</w:t>
      </w:r>
      <w:r w:rsidRPr="00B81E8B">
        <w:rPr>
          <w:rFonts w:ascii="Times New Roman" w:hAnsi="Times New Roman" w:cs="Times New Roman"/>
          <w:sz w:val="24"/>
          <w:szCs w:val="24"/>
        </w:rPr>
        <w:t xml:space="preserve"> in which the statement on there being </w:t>
      </w:r>
      <w:r w:rsidRPr="00B81E8B">
        <w:rPr>
          <w:rFonts w:ascii="Times New Roman" w:hAnsi="Times New Roman" w:cs="Times New Roman"/>
          <w:i/>
          <w:iCs/>
          <w:sz w:val="24"/>
          <w:szCs w:val="24"/>
        </w:rPr>
        <w:t>‘no such thing as society’</w:t>
      </w:r>
      <w:r w:rsidRPr="00B81E8B">
        <w:rPr>
          <w:rFonts w:ascii="Times New Roman" w:hAnsi="Times New Roman" w:cs="Times New Roman"/>
          <w:sz w:val="24"/>
          <w:szCs w:val="24"/>
        </w:rPr>
        <w:t xml:space="preserve">. Thatcher had stated that the benefits that the government was giving the people were meant to reassure them, that if there were any medical needs for the sick or injured – there would be a safety net for the individuals. Or that the benefits were for the more unfortunate. These were to work together and help the individuals and/ or their families, but there are people within our country </w:t>
      </w:r>
      <w:r w:rsidR="00E82F22" w:rsidRPr="00B81E8B">
        <w:rPr>
          <w:rFonts w:ascii="Times New Roman" w:hAnsi="Times New Roman" w:cs="Times New Roman"/>
          <w:sz w:val="24"/>
          <w:szCs w:val="24"/>
        </w:rPr>
        <w:t xml:space="preserve">that manage to swindle the system and take the money from those in need. Along with this Thatcher had stated an example of: - </w:t>
      </w:r>
    </w:p>
    <w:p w14:paraId="213B6E7B" w14:textId="1C1FC782" w:rsidR="00E82F22" w:rsidRPr="00B81E8B" w:rsidRDefault="00E82F22" w:rsidP="00B81E8B">
      <w:pPr>
        <w:spacing w:line="360" w:lineRule="auto"/>
        <w:ind w:left="720"/>
        <w:jc w:val="both"/>
        <w:rPr>
          <w:rFonts w:ascii="Times New Roman" w:hAnsi="Times New Roman" w:cs="Times New Roman"/>
          <w:sz w:val="24"/>
          <w:szCs w:val="24"/>
        </w:rPr>
      </w:pPr>
      <w:r w:rsidRPr="00B81E8B">
        <w:rPr>
          <w:rFonts w:ascii="Times New Roman" w:hAnsi="Times New Roman" w:cs="Times New Roman"/>
          <w:i/>
          <w:iCs/>
          <w:sz w:val="24"/>
          <w:szCs w:val="24"/>
        </w:rPr>
        <w:t>‘But what is the point of working? I can get as much on the dole!’</w:t>
      </w:r>
      <w:r w:rsidRPr="00B81E8B">
        <w:rPr>
          <w:rFonts w:ascii="Times New Roman" w:hAnsi="Times New Roman" w:cs="Times New Roman"/>
          <w:sz w:val="24"/>
          <w:szCs w:val="24"/>
        </w:rPr>
        <w:t>.</w:t>
      </w:r>
    </w:p>
    <w:p w14:paraId="7936FB41" w14:textId="13411F47" w:rsidR="00E82F22" w:rsidRPr="00B81E8B" w:rsidRDefault="00E82F22" w:rsidP="00C065B3">
      <w:pPr>
        <w:pStyle w:val="ListParagraph"/>
        <w:numPr>
          <w:ilvl w:val="0"/>
          <w:numId w:val="2"/>
        </w:numPr>
        <w:spacing w:line="360" w:lineRule="auto"/>
        <w:jc w:val="right"/>
        <w:rPr>
          <w:rFonts w:ascii="Times New Roman" w:hAnsi="Times New Roman" w:cs="Times New Roman"/>
          <w:sz w:val="24"/>
          <w:szCs w:val="24"/>
        </w:rPr>
      </w:pPr>
      <w:r w:rsidRPr="00B81E8B">
        <w:rPr>
          <w:rFonts w:ascii="Times New Roman" w:hAnsi="Times New Roman" w:cs="Times New Roman"/>
          <w:sz w:val="24"/>
          <w:szCs w:val="24"/>
        </w:rPr>
        <w:t xml:space="preserve">Thatcher, (1987). </w:t>
      </w:r>
    </w:p>
    <w:p w14:paraId="27421C98" w14:textId="68CEBCF7" w:rsidR="0088241B" w:rsidRPr="00B81E8B" w:rsidRDefault="00E82F22"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Thatcher had continued her point further by saying that the individuals that are taking the money that is meant to help the people most</w:t>
      </w:r>
      <w:r w:rsidR="00CD7C05" w:rsidRPr="00B81E8B">
        <w:rPr>
          <w:rFonts w:ascii="Times New Roman" w:hAnsi="Times New Roman" w:cs="Times New Roman"/>
          <w:sz w:val="24"/>
          <w:szCs w:val="24"/>
        </w:rPr>
        <w:t xml:space="preserve"> in need</w:t>
      </w:r>
      <w:r w:rsidRPr="00B81E8B">
        <w:rPr>
          <w:rFonts w:ascii="Times New Roman" w:hAnsi="Times New Roman" w:cs="Times New Roman"/>
          <w:sz w:val="24"/>
          <w:szCs w:val="24"/>
        </w:rPr>
        <w:t xml:space="preserve"> </w:t>
      </w:r>
      <w:r w:rsidR="00471712" w:rsidRPr="00B81E8B">
        <w:rPr>
          <w:rFonts w:ascii="Times New Roman" w:hAnsi="Times New Roman" w:cs="Times New Roman"/>
          <w:sz w:val="24"/>
          <w:szCs w:val="24"/>
        </w:rPr>
        <w:t>might feel better about themselves if they would earn their own money under the right circumstances and not take from others</w:t>
      </w:r>
      <w:r w:rsidR="00D2595A" w:rsidRPr="00B81E8B">
        <w:rPr>
          <w:rFonts w:ascii="Times New Roman" w:hAnsi="Times New Roman" w:cs="Times New Roman"/>
          <w:sz w:val="24"/>
          <w:szCs w:val="24"/>
        </w:rPr>
        <w:t xml:space="preserve"> (Thatcher, 1987)</w:t>
      </w:r>
      <w:r w:rsidR="00471712" w:rsidRPr="00B81E8B">
        <w:rPr>
          <w:rFonts w:ascii="Times New Roman" w:hAnsi="Times New Roman" w:cs="Times New Roman"/>
          <w:sz w:val="24"/>
          <w:szCs w:val="24"/>
        </w:rPr>
        <w:t>.</w:t>
      </w:r>
      <w:r w:rsidR="00C16AFA" w:rsidRPr="00B81E8B">
        <w:rPr>
          <w:rFonts w:ascii="Times New Roman" w:hAnsi="Times New Roman" w:cs="Times New Roman"/>
          <w:sz w:val="24"/>
          <w:szCs w:val="24"/>
        </w:rPr>
        <w:t xml:space="preserve"> </w:t>
      </w:r>
    </w:p>
    <w:p w14:paraId="6CA51BBC" w14:textId="1BFBA518" w:rsidR="0088241B" w:rsidRPr="00B81E8B" w:rsidRDefault="00CF66A1"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According to the Chartered Accountants Benevolent Association (2020)</w:t>
      </w:r>
      <w:r w:rsidR="00A84ACF">
        <w:rPr>
          <w:rFonts w:ascii="Times New Roman" w:hAnsi="Times New Roman" w:cs="Times New Roman"/>
          <w:sz w:val="24"/>
          <w:szCs w:val="24"/>
        </w:rPr>
        <w:t>,</w:t>
      </w:r>
      <w:r w:rsidRPr="00B81E8B">
        <w:rPr>
          <w:rFonts w:ascii="Times New Roman" w:hAnsi="Times New Roman" w:cs="Times New Roman"/>
          <w:sz w:val="24"/>
          <w:szCs w:val="24"/>
        </w:rPr>
        <w:t xml:space="preserve"> t</w:t>
      </w:r>
      <w:r w:rsidR="00471712" w:rsidRPr="00B81E8B">
        <w:rPr>
          <w:rFonts w:ascii="Times New Roman" w:hAnsi="Times New Roman" w:cs="Times New Roman"/>
          <w:sz w:val="24"/>
          <w:szCs w:val="24"/>
        </w:rPr>
        <w:t xml:space="preserve">he benefits system in the UK is a way to help provide the necessities of everyday life as well as the more financial support that individuals are entitled to if they are unemployed, struggling to find work, if they have a disability, are unable to raise their children on such low income, or in charge of caring for an ill loved one. </w:t>
      </w:r>
      <w:r w:rsidR="0088241B" w:rsidRPr="00B81E8B">
        <w:rPr>
          <w:rFonts w:ascii="Times New Roman" w:hAnsi="Times New Roman" w:cs="Times New Roman"/>
          <w:sz w:val="24"/>
          <w:szCs w:val="24"/>
        </w:rPr>
        <w:t>So, this echoes Thatcher’s comments about benefits going to those who needed them most. And because those who allegedly claim money which they do not need a fraud benefit investigation system has been put into operation. So</w:t>
      </w:r>
      <w:r w:rsidR="00CD7C05" w:rsidRPr="00B81E8B">
        <w:rPr>
          <w:rFonts w:ascii="Times New Roman" w:hAnsi="Times New Roman" w:cs="Times New Roman"/>
          <w:sz w:val="24"/>
          <w:szCs w:val="24"/>
        </w:rPr>
        <w:t>,</w:t>
      </w:r>
      <w:r w:rsidR="0088241B" w:rsidRPr="00B81E8B">
        <w:rPr>
          <w:rFonts w:ascii="Times New Roman" w:hAnsi="Times New Roman" w:cs="Times New Roman"/>
          <w:sz w:val="24"/>
          <w:szCs w:val="24"/>
        </w:rPr>
        <w:t xml:space="preserve"> this endorses the comments made by Thatcher about the people who do not need the benefit </w:t>
      </w:r>
      <w:r w:rsidR="00427640" w:rsidRPr="00B81E8B">
        <w:rPr>
          <w:rFonts w:ascii="Times New Roman" w:hAnsi="Times New Roman" w:cs="Times New Roman"/>
          <w:sz w:val="24"/>
          <w:szCs w:val="24"/>
        </w:rPr>
        <w:t>are taking from those who do (Thatcher, 1987).</w:t>
      </w:r>
    </w:p>
    <w:p w14:paraId="19CA457A" w14:textId="12819B85" w:rsidR="00427640" w:rsidRPr="00B81E8B" w:rsidRDefault="00427640"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lastRenderedPageBreak/>
        <w:t>So serious is the situation of people taking government monies that they</w:t>
      </w:r>
      <w:r w:rsidR="00D84D7C" w:rsidRPr="00B81E8B">
        <w:rPr>
          <w:rFonts w:ascii="Times New Roman" w:hAnsi="Times New Roman" w:cs="Times New Roman"/>
          <w:sz w:val="24"/>
          <w:szCs w:val="24"/>
        </w:rPr>
        <w:t xml:space="preserve"> are caught for committing fraud for faking their needs of more money the </w:t>
      </w:r>
      <w:r w:rsidR="00FB57E7" w:rsidRPr="00B81E8B">
        <w:rPr>
          <w:rFonts w:ascii="Times New Roman" w:hAnsi="Times New Roman" w:cs="Times New Roman"/>
          <w:sz w:val="24"/>
          <w:szCs w:val="24"/>
        </w:rPr>
        <w:t>be</w:t>
      </w:r>
      <w:r w:rsidR="00D84D7C" w:rsidRPr="00B81E8B">
        <w:rPr>
          <w:rFonts w:ascii="Times New Roman" w:hAnsi="Times New Roman" w:cs="Times New Roman"/>
          <w:sz w:val="24"/>
          <w:szCs w:val="24"/>
        </w:rPr>
        <w:t xml:space="preserve">nefits will either be reduced or stopped immediately after investigation </w:t>
      </w:r>
      <w:r w:rsidR="00FB57E7" w:rsidRPr="00B81E8B">
        <w:rPr>
          <w:rFonts w:ascii="Times New Roman" w:hAnsi="Times New Roman" w:cs="Times New Roman"/>
          <w:sz w:val="24"/>
          <w:szCs w:val="24"/>
        </w:rPr>
        <w:t>for roughly 3 years when convicted of the fraud and might last longer if the person has committed the fraud more than once to which the individual would have to pay back the money or be taken into court to pay a penalty fine (UK Government, n.d.).</w:t>
      </w:r>
    </w:p>
    <w:p w14:paraId="3DE4BA16" w14:textId="1ACA169D" w:rsidR="00343C51" w:rsidRPr="00B81E8B" w:rsidRDefault="006802CE"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Living on benefits </w:t>
      </w:r>
      <w:proofErr w:type="gramStart"/>
      <w:r w:rsidR="008941BF" w:rsidRPr="00B81E8B">
        <w:rPr>
          <w:rFonts w:ascii="Times New Roman" w:hAnsi="Times New Roman" w:cs="Times New Roman"/>
          <w:sz w:val="24"/>
          <w:szCs w:val="24"/>
        </w:rPr>
        <w:t>in today’s society</w:t>
      </w:r>
      <w:proofErr w:type="gramEnd"/>
      <w:r w:rsidR="008941BF" w:rsidRPr="00B81E8B">
        <w:rPr>
          <w:rFonts w:ascii="Times New Roman" w:hAnsi="Times New Roman" w:cs="Times New Roman"/>
          <w:sz w:val="24"/>
          <w:szCs w:val="24"/>
        </w:rPr>
        <w:t xml:space="preserve"> is known as not being a choice of lifestyle, but rather a world in which the individuals and their families have the desperate need to be able to afford their way of living</w:t>
      </w:r>
      <w:r w:rsidR="00AE46AF" w:rsidRPr="00B81E8B">
        <w:rPr>
          <w:rFonts w:ascii="Times New Roman" w:hAnsi="Times New Roman" w:cs="Times New Roman"/>
          <w:sz w:val="24"/>
          <w:szCs w:val="24"/>
        </w:rPr>
        <w:t xml:space="preserve">. </w:t>
      </w:r>
      <w:r w:rsidR="008941BF" w:rsidRPr="00B81E8B">
        <w:rPr>
          <w:rFonts w:ascii="Times New Roman" w:hAnsi="Times New Roman" w:cs="Times New Roman"/>
          <w:sz w:val="24"/>
          <w:szCs w:val="24"/>
        </w:rPr>
        <w:t xml:space="preserve">The study had focused on groups of people that were benefit claimants </w:t>
      </w:r>
      <w:r w:rsidR="00343C51" w:rsidRPr="00B81E8B">
        <w:rPr>
          <w:rFonts w:ascii="Times New Roman" w:hAnsi="Times New Roman" w:cs="Times New Roman"/>
          <w:sz w:val="24"/>
          <w:szCs w:val="24"/>
        </w:rPr>
        <w:t xml:space="preserve">from around Leeds from 2011-13. The groups were interviewed at least 3 times during the years – to which the people had been asked to describe what it was like having to live on benefits as: - </w:t>
      </w:r>
      <w:r w:rsidR="00343C51" w:rsidRPr="00B81E8B">
        <w:rPr>
          <w:rFonts w:ascii="Times New Roman" w:hAnsi="Times New Roman" w:cs="Times New Roman"/>
          <w:i/>
          <w:iCs/>
          <w:sz w:val="24"/>
          <w:szCs w:val="24"/>
        </w:rPr>
        <w:t xml:space="preserve">‘Scrimping and saving. </w:t>
      </w:r>
      <w:proofErr w:type="gramStart"/>
      <w:r w:rsidR="00343C51" w:rsidRPr="00B81E8B">
        <w:rPr>
          <w:rFonts w:ascii="Times New Roman" w:hAnsi="Times New Roman" w:cs="Times New Roman"/>
          <w:i/>
          <w:iCs/>
          <w:sz w:val="24"/>
          <w:szCs w:val="24"/>
        </w:rPr>
        <w:t>It’s</w:t>
      </w:r>
      <w:proofErr w:type="gramEnd"/>
      <w:r w:rsidR="00343C51" w:rsidRPr="00B81E8B">
        <w:rPr>
          <w:rFonts w:ascii="Times New Roman" w:hAnsi="Times New Roman" w:cs="Times New Roman"/>
          <w:i/>
          <w:iCs/>
          <w:sz w:val="24"/>
          <w:szCs w:val="24"/>
        </w:rPr>
        <w:t xml:space="preserve"> horrible’</w:t>
      </w:r>
      <w:r w:rsidR="00343C51" w:rsidRPr="00B81E8B">
        <w:rPr>
          <w:rFonts w:ascii="Times New Roman" w:hAnsi="Times New Roman" w:cs="Times New Roman"/>
          <w:sz w:val="24"/>
          <w:szCs w:val="24"/>
        </w:rPr>
        <w:t xml:space="preserve"> or as a person </w:t>
      </w:r>
      <w:r w:rsidR="00343C51" w:rsidRPr="00B81E8B">
        <w:rPr>
          <w:rFonts w:ascii="Times New Roman" w:hAnsi="Times New Roman" w:cs="Times New Roman"/>
          <w:i/>
          <w:iCs/>
          <w:sz w:val="24"/>
          <w:szCs w:val="24"/>
        </w:rPr>
        <w:t xml:space="preserve">‘[on benefits] … you’re just existing, not living. </w:t>
      </w:r>
      <w:proofErr w:type="gramStart"/>
      <w:r w:rsidR="00343C51" w:rsidRPr="00B81E8B">
        <w:rPr>
          <w:rFonts w:ascii="Times New Roman" w:hAnsi="Times New Roman" w:cs="Times New Roman"/>
          <w:i/>
          <w:iCs/>
          <w:sz w:val="24"/>
          <w:szCs w:val="24"/>
        </w:rPr>
        <w:t>That’s</w:t>
      </w:r>
      <w:proofErr w:type="gramEnd"/>
      <w:r w:rsidR="00343C51" w:rsidRPr="00B81E8B">
        <w:rPr>
          <w:rFonts w:ascii="Times New Roman" w:hAnsi="Times New Roman" w:cs="Times New Roman"/>
          <w:i/>
          <w:iCs/>
          <w:sz w:val="24"/>
          <w:szCs w:val="24"/>
        </w:rPr>
        <w:t xml:space="preserve"> all you’re doing. You’re just another number, you’re not a person’</w:t>
      </w:r>
      <w:r w:rsidR="00343C51" w:rsidRPr="00B81E8B">
        <w:rPr>
          <w:rFonts w:ascii="Times New Roman" w:hAnsi="Times New Roman" w:cs="Times New Roman"/>
          <w:sz w:val="24"/>
          <w:szCs w:val="24"/>
        </w:rPr>
        <w:t>. Many of the individuals that had taken</w:t>
      </w:r>
      <w:r w:rsidR="00997CC6" w:rsidRPr="00B81E8B">
        <w:rPr>
          <w:rFonts w:ascii="Times New Roman" w:hAnsi="Times New Roman" w:cs="Times New Roman"/>
          <w:sz w:val="24"/>
          <w:szCs w:val="24"/>
        </w:rPr>
        <w:t xml:space="preserve"> a part in the study had noted that they planned not to live their lives off benefits and were planning to find a way to earn their money through work. Other people had noted that they would forgo eating to be able to feed their children more – due to how har it is for the person to be able to get by when they are living off benefits </w:t>
      </w:r>
      <w:r w:rsidR="00AE46AF" w:rsidRPr="00B81E8B">
        <w:rPr>
          <w:rFonts w:ascii="Times New Roman" w:hAnsi="Times New Roman" w:cs="Times New Roman"/>
          <w:sz w:val="24"/>
          <w:szCs w:val="24"/>
        </w:rPr>
        <w:t>according to the University of Leeds (2014).</w:t>
      </w:r>
    </w:p>
    <w:p w14:paraId="18132927" w14:textId="0D81F5AB" w:rsidR="00997CC6" w:rsidRPr="00B81E8B" w:rsidRDefault="00997CC6"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Dr Ruth Patrick of the University of Leeds (2014) was the lead researcher for the study on these individuals that were claimants of benefits. Patrick had stated that: - </w:t>
      </w:r>
    </w:p>
    <w:p w14:paraId="4DBA4F47" w14:textId="5DA4E22F" w:rsidR="00997CC6" w:rsidRPr="00B81E8B" w:rsidRDefault="00997CC6" w:rsidP="00B81E8B">
      <w:pPr>
        <w:spacing w:line="360" w:lineRule="auto"/>
        <w:ind w:left="567" w:right="521"/>
        <w:jc w:val="both"/>
        <w:rPr>
          <w:rFonts w:ascii="Times New Roman" w:hAnsi="Times New Roman" w:cs="Times New Roman"/>
          <w:sz w:val="24"/>
          <w:szCs w:val="24"/>
        </w:rPr>
      </w:pPr>
      <w:r w:rsidRPr="00B81E8B">
        <w:rPr>
          <w:rFonts w:ascii="Times New Roman" w:hAnsi="Times New Roman" w:cs="Times New Roman"/>
          <w:i/>
          <w:iCs/>
          <w:sz w:val="24"/>
          <w:szCs w:val="24"/>
        </w:rPr>
        <w:t>‘This research is yet another challenge to the myth that benefit claimants are lazy and unwilling to work. It also shows that the prevailing narrative about ‘welfare’  only serves to stigmatise and exclude out-of-work benefit claimants, who frequently want to work, and are often already contributing to society as carers and volunteers.’</w:t>
      </w:r>
    </w:p>
    <w:p w14:paraId="19861AB7" w14:textId="1428995E" w:rsidR="00AE46AF" w:rsidRPr="00B81E8B" w:rsidRDefault="00AE46AF" w:rsidP="00C065B3">
      <w:pPr>
        <w:pStyle w:val="ListParagraph"/>
        <w:numPr>
          <w:ilvl w:val="0"/>
          <w:numId w:val="2"/>
        </w:numPr>
        <w:spacing w:line="360" w:lineRule="auto"/>
        <w:ind w:right="521"/>
        <w:jc w:val="right"/>
        <w:rPr>
          <w:rFonts w:ascii="Times New Roman" w:hAnsi="Times New Roman" w:cs="Times New Roman"/>
          <w:sz w:val="24"/>
          <w:szCs w:val="24"/>
        </w:rPr>
      </w:pPr>
      <w:r w:rsidRPr="00B81E8B">
        <w:rPr>
          <w:rFonts w:ascii="Times New Roman" w:hAnsi="Times New Roman" w:cs="Times New Roman"/>
          <w:sz w:val="24"/>
          <w:szCs w:val="24"/>
        </w:rPr>
        <w:t>University of Leeds, (2014).</w:t>
      </w:r>
    </w:p>
    <w:p w14:paraId="08292CAF" w14:textId="044631E6" w:rsidR="00D51571" w:rsidRPr="00B81E8B" w:rsidRDefault="00AE46AF" w:rsidP="00C065B3">
      <w:pPr>
        <w:spacing w:line="360" w:lineRule="auto"/>
        <w:ind w:right="-46"/>
        <w:jc w:val="both"/>
        <w:rPr>
          <w:rFonts w:ascii="Times New Roman" w:hAnsi="Times New Roman" w:cs="Times New Roman"/>
          <w:sz w:val="24"/>
          <w:szCs w:val="24"/>
        </w:rPr>
      </w:pPr>
      <w:r w:rsidRPr="00B81E8B">
        <w:rPr>
          <w:rFonts w:ascii="Times New Roman" w:hAnsi="Times New Roman" w:cs="Times New Roman"/>
          <w:sz w:val="24"/>
          <w:szCs w:val="24"/>
        </w:rPr>
        <w:t xml:space="preserve">Which clearly states that the people that are trapped and </w:t>
      </w:r>
      <w:proofErr w:type="gramStart"/>
      <w:r w:rsidRPr="00B81E8B">
        <w:rPr>
          <w:rFonts w:ascii="Times New Roman" w:hAnsi="Times New Roman" w:cs="Times New Roman"/>
          <w:sz w:val="24"/>
          <w:szCs w:val="24"/>
        </w:rPr>
        <w:t>are in need of</w:t>
      </w:r>
      <w:proofErr w:type="gramEnd"/>
      <w:r w:rsidRPr="00B81E8B">
        <w:rPr>
          <w:rFonts w:ascii="Times New Roman" w:hAnsi="Times New Roman" w:cs="Times New Roman"/>
          <w:sz w:val="24"/>
          <w:szCs w:val="24"/>
        </w:rPr>
        <w:t xml:space="preserve"> benefits to be able to afford anything – wish to be able to work, to feel like themselves as a human being rather than ‘just a number’ as one of the participants of the study had described themselves.</w:t>
      </w:r>
      <w:r w:rsidR="006A7225" w:rsidRPr="00B81E8B">
        <w:rPr>
          <w:rFonts w:ascii="Times New Roman" w:hAnsi="Times New Roman" w:cs="Times New Roman"/>
          <w:sz w:val="24"/>
          <w:szCs w:val="24"/>
        </w:rPr>
        <w:t xml:space="preserve"> </w:t>
      </w:r>
    </w:p>
    <w:p w14:paraId="00B221D1" w14:textId="1496C64D" w:rsidR="00856C65" w:rsidRPr="00B81E8B" w:rsidRDefault="00856C65" w:rsidP="00C065B3">
      <w:pPr>
        <w:spacing w:line="360" w:lineRule="auto"/>
        <w:ind w:right="-46"/>
        <w:jc w:val="both"/>
        <w:rPr>
          <w:rFonts w:ascii="Times New Roman" w:hAnsi="Times New Roman" w:cs="Times New Roman"/>
          <w:sz w:val="24"/>
          <w:szCs w:val="24"/>
        </w:rPr>
      </w:pPr>
      <w:r w:rsidRPr="00B81E8B">
        <w:rPr>
          <w:rFonts w:ascii="Times New Roman" w:hAnsi="Times New Roman" w:cs="Times New Roman"/>
          <w:sz w:val="24"/>
          <w:szCs w:val="24"/>
        </w:rPr>
        <w:t>Helping those individuals and families most in need is reflective of what society is all about.  And as Gand</w:t>
      </w:r>
      <w:r w:rsidR="002E0F41" w:rsidRPr="00B81E8B">
        <w:rPr>
          <w:rFonts w:ascii="Times New Roman" w:hAnsi="Times New Roman" w:cs="Times New Roman"/>
          <w:sz w:val="24"/>
          <w:szCs w:val="24"/>
        </w:rPr>
        <w:t>h</w:t>
      </w:r>
      <w:r w:rsidRPr="00B81E8B">
        <w:rPr>
          <w:rFonts w:ascii="Times New Roman" w:hAnsi="Times New Roman" w:cs="Times New Roman"/>
          <w:sz w:val="24"/>
          <w:szCs w:val="24"/>
        </w:rPr>
        <w:t xml:space="preserve">i </w:t>
      </w:r>
      <w:r w:rsidR="003A3C62" w:rsidRPr="00B81E8B">
        <w:rPr>
          <w:rFonts w:ascii="Times New Roman" w:hAnsi="Times New Roman" w:cs="Times New Roman"/>
          <w:sz w:val="24"/>
          <w:szCs w:val="24"/>
        </w:rPr>
        <w:t xml:space="preserve">once said - </w:t>
      </w:r>
      <w:r w:rsidR="003A3C62" w:rsidRPr="00B81E8B">
        <w:rPr>
          <w:rFonts w:ascii="Times New Roman" w:hAnsi="Times New Roman" w:cs="Times New Roman"/>
          <w:i/>
          <w:iCs/>
          <w:sz w:val="24"/>
          <w:szCs w:val="24"/>
        </w:rPr>
        <w:t xml:space="preserve">‘the greatness of a nation can be judged by how it treats its weakest </w:t>
      </w:r>
      <w:r w:rsidR="003A3C62" w:rsidRPr="00B81E8B">
        <w:rPr>
          <w:rFonts w:ascii="Times New Roman" w:hAnsi="Times New Roman" w:cs="Times New Roman"/>
          <w:i/>
          <w:iCs/>
          <w:sz w:val="24"/>
          <w:szCs w:val="24"/>
        </w:rPr>
        <w:lastRenderedPageBreak/>
        <w:t>member’</w:t>
      </w:r>
      <w:r w:rsidR="003A3C62" w:rsidRPr="00B81E8B">
        <w:rPr>
          <w:rFonts w:ascii="Times New Roman" w:hAnsi="Times New Roman" w:cs="Times New Roman"/>
          <w:sz w:val="24"/>
          <w:szCs w:val="24"/>
        </w:rPr>
        <w:t xml:space="preserve"> or another similar quote of his is: - </w:t>
      </w:r>
      <w:r w:rsidR="003A3C62" w:rsidRPr="00B81E8B">
        <w:rPr>
          <w:rFonts w:ascii="Times New Roman" w:hAnsi="Times New Roman" w:cs="Times New Roman"/>
          <w:i/>
          <w:iCs/>
          <w:sz w:val="24"/>
          <w:szCs w:val="24"/>
        </w:rPr>
        <w:t>‘the true measures of any society can be found in how it treats its most vulnerable members’</w:t>
      </w:r>
      <w:r w:rsidR="003A3C62" w:rsidRPr="00B81E8B">
        <w:rPr>
          <w:rFonts w:ascii="Times New Roman" w:hAnsi="Times New Roman" w:cs="Times New Roman"/>
          <w:sz w:val="24"/>
          <w:szCs w:val="24"/>
        </w:rPr>
        <w:t>.</w:t>
      </w:r>
    </w:p>
    <w:p w14:paraId="77422E71" w14:textId="224216E5" w:rsidR="003A3C62" w:rsidRPr="00B81E8B" w:rsidRDefault="003A3C62" w:rsidP="00C065B3">
      <w:pPr>
        <w:pStyle w:val="ListParagraph"/>
        <w:numPr>
          <w:ilvl w:val="0"/>
          <w:numId w:val="2"/>
        </w:numPr>
        <w:spacing w:line="360" w:lineRule="auto"/>
        <w:jc w:val="right"/>
        <w:rPr>
          <w:rFonts w:ascii="Times New Roman" w:hAnsi="Times New Roman" w:cs="Times New Roman"/>
          <w:sz w:val="24"/>
          <w:szCs w:val="24"/>
        </w:rPr>
      </w:pPr>
      <w:r w:rsidRPr="00B81E8B">
        <w:rPr>
          <w:rFonts w:ascii="Times New Roman" w:hAnsi="Times New Roman" w:cs="Times New Roman"/>
          <w:sz w:val="24"/>
          <w:szCs w:val="24"/>
        </w:rPr>
        <w:t>The Columbian, 2016; Volunteering Matters, 2016.</w:t>
      </w:r>
    </w:p>
    <w:p w14:paraId="3381B303" w14:textId="6E800906" w:rsidR="00856C65" w:rsidRPr="00B81E8B" w:rsidRDefault="003A3C62"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In which Gandhi is referring to the care that we – the people treat </w:t>
      </w:r>
      <w:r w:rsidR="00F96EE0" w:rsidRPr="00B81E8B">
        <w:rPr>
          <w:rFonts w:ascii="Times New Roman" w:hAnsi="Times New Roman" w:cs="Times New Roman"/>
          <w:sz w:val="24"/>
          <w:szCs w:val="24"/>
        </w:rPr>
        <w:t xml:space="preserve">and care for the individuals </w:t>
      </w:r>
      <w:r w:rsidRPr="00B81E8B">
        <w:rPr>
          <w:rFonts w:ascii="Times New Roman" w:hAnsi="Times New Roman" w:cs="Times New Roman"/>
          <w:sz w:val="24"/>
          <w:szCs w:val="24"/>
        </w:rPr>
        <w:t xml:space="preserve">that </w:t>
      </w:r>
      <w:proofErr w:type="gramStart"/>
      <w:r w:rsidRPr="00B81E8B">
        <w:rPr>
          <w:rFonts w:ascii="Times New Roman" w:hAnsi="Times New Roman" w:cs="Times New Roman"/>
          <w:sz w:val="24"/>
          <w:szCs w:val="24"/>
        </w:rPr>
        <w:t xml:space="preserve">are in need </w:t>
      </w:r>
      <w:r w:rsidR="00F96EE0" w:rsidRPr="00B81E8B">
        <w:rPr>
          <w:rFonts w:ascii="Times New Roman" w:hAnsi="Times New Roman" w:cs="Times New Roman"/>
          <w:sz w:val="24"/>
          <w:szCs w:val="24"/>
        </w:rPr>
        <w:t>of</w:t>
      </w:r>
      <w:proofErr w:type="gramEnd"/>
      <w:r w:rsidR="00F96EE0" w:rsidRPr="00B81E8B">
        <w:rPr>
          <w:rFonts w:ascii="Times New Roman" w:hAnsi="Times New Roman" w:cs="Times New Roman"/>
          <w:sz w:val="24"/>
          <w:szCs w:val="24"/>
        </w:rPr>
        <w:t xml:space="preserve"> more help every day, this then identifies along with Thatcher’s (1987) notes within her interview with </w:t>
      </w:r>
      <w:r w:rsidR="00F96EE0" w:rsidRPr="00B81E8B">
        <w:rPr>
          <w:rFonts w:ascii="Times New Roman" w:hAnsi="Times New Roman" w:cs="Times New Roman"/>
          <w:i/>
          <w:iCs/>
          <w:sz w:val="24"/>
          <w:szCs w:val="24"/>
        </w:rPr>
        <w:t>Woman’s Own.</w:t>
      </w:r>
    </w:p>
    <w:p w14:paraId="37C2D9F1" w14:textId="35077385" w:rsidR="00D51571" w:rsidRPr="00B81E8B" w:rsidRDefault="007E2EC5" w:rsidP="00C065B3">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According to </w:t>
      </w:r>
      <w:r w:rsidR="00D81ED5" w:rsidRPr="00B81E8B">
        <w:rPr>
          <w:rFonts w:ascii="Times New Roman" w:hAnsi="Times New Roman" w:cs="Times New Roman"/>
          <w:sz w:val="24"/>
          <w:szCs w:val="24"/>
        </w:rPr>
        <w:t xml:space="preserve">Teresa Mercer of </w:t>
      </w:r>
      <w:r w:rsidRPr="00B81E8B">
        <w:rPr>
          <w:rFonts w:ascii="Times New Roman" w:hAnsi="Times New Roman" w:cs="Times New Roman"/>
          <w:sz w:val="24"/>
          <w:szCs w:val="24"/>
        </w:rPr>
        <w:t>Youth First</w:t>
      </w:r>
      <w:r w:rsidR="00D81ED5" w:rsidRPr="00B81E8B">
        <w:rPr>
          <w:rFonts w:ascii="Times New Roman" w:hAnsi="Times New Roman" w:cs="Times New Roman"/>
          <w:sz w:val="24"/>
          <w:szCs w:val="24"/>
        </w:rPr>
        <w:t xml:space="preserve"> (2019),</w:t>
      </w:r>
      <w:r w:rsidRPr="00B81E8B">
        <w:rPr>
          <w:rFonts w:ascii="Times New Roman" w:hAnsi="Times New Roman" w:cs="Times New Roman"/>
          <w:sz w:val="24"/>
          <w:szCs w:val="24"/>
        </w:rPr>
        <w:t xml:space="preserve"> social values demonstrate the relationship to society and described social values in terms of ‘justice, freedom, respect, community, and responsibility</w:t>
      </w:r>
      <w:r w:rsidR="00D81ED5" w:rsidRPr="00B81E8B">
        <w:rPr>
          <w:rFonts w:ascii="Times New Roman" w:hAnsi="Times New Roman" w:cs="Times New Roman"/>
          <w:sz w:val="24"/>
          <w:szCs w:val="24"/>
        </w:rPr>
        <w:t>’</w:t>
      </w:r>
      <w:r w:rsidRPr="00B81E8B">
        <w:rPr>
          <w:rFonts w:ascii="Times New Roman" w:hAnsi="Times New Roman" w:cs="Times New Roman"/>
          <w:sz w:val="24"/>
          <w:szCs w:val="24"/>
        </w:rPr>
        <w:t xml:space="preserve"> (Youth First, </w:t>
      </w:r>
      <w:r w:rsidR="00D81ED5" w:rsidRPr="00B81E8B">
        <w:rPr>
          <w:rFonts w:ascii="Times New Roman" w:hAnsi="Times New Roman" w:cs="Times New Roman"/>
          <w:sz w:val="24"/>
          <w:szCs w:val="24"/>
        </w:rPr>
        <w:t>2019</w:t>
      </w:r>
      <w:r w:rsidRPr="00B81E8B">
        <w:rPr>
          <w:rFonts w:ascii="Times New Roman" w:hAnsi="Times New Roman" w:cs="Times New Roman"/>
          <w:sz w:val="24"/>
          <w:szCs w:val="24"/>
        </w:rPr>
        <w:t>)</w:t>
      </w:r>
      <w:r w:rsidR="00D81ED5" w:rsidRPr="00B81E8B">
        <w:rPr>
          <w:rFonts w:ascii="Times New Roman" w:hAnsi="Times New Roman" w:cs="Times New Roman"/>
          <w:sz w:val="24"/>
          <w:szCs w:val="24"/>
        </w:rPr>
        <w:t>.</w:t>
      </w:r>
      <w:r w:rsidRPr="00B81E8B">
        <w:rPr>
          <w:rFonts w:ascii="Times New Roman" w:hAnsi="Times New Roman" w:cs="Times New Roman"/>
          <w:sz w:val="24"/>
          <w:szCs w:val="24"/>
        </w:rPr>
        <w:t xml:space="preserve"> </w:t>
      </w:r>
      <w:r w:rsidR="00D81ED5" w:rsidRPr="00B81E8B">
        <w:rPr>
          <w:rFonts w:ascii="Times New Roman" w:hAnsi="Times New Roman" w:cs="Times New Roman"/>
          <w:sz w:val="24"/>
          <w:szCs w:val="24"/>
        </w:rPr>
        <w:t>A</w:t>
      </w:r>
      <w:r w:rsidRPr="00B81E8B">
        <w:rPr>
          <w:rFonts w:ascii="Times New Roman" w:hAnsi="Times New Roman" w:cs="Times New Roman"/>
          <w:sz w:val="24"/>
          <w:szCs w:val="24"/>
        </w:rPr>
        <w:t>nd if values are reflective of a ‘sense of right and wrong</w:t>
      </w:r>
      <w:r w:rsidR="00FD3E47" w:rsidRPr="00B81E8B">
        <w:rPr>
          <w:rFonts w:ascii="Times New Roman" w:hAnsi="Times New Roman" w:cs="Times New Roman"/>
          <w:sz w:val="24"/>
          <w:szCs w:val="24"/>
        </w:rPr>
        <w:t>’</w:t>
      </w:r>
      <w:r w:rsidR="00D81ED5" w:rsidRPr="00B81E8B">
        <w:rPr>
          <w:rFonts w:ascii="Times New Roman" w:hAnsi="Times New Roman" w:cs="Times New Roman"/>
          <w:sz w:val="24"/>
          <w:szCs w:val="24"/>
        </w:rPr>
        <w:t xml:space="preserve"> (Youth First, 2019)</w:t>
      </w:r>
      <w:r w:rsidR="00FD3E47" w:rsidRPr="00B81E8B">
        <w:rPr>
          <w:rFonts w:ascii="Times New Roman" w:hAnsi="Times New Roman" w:cs="Times New Roman"/>
          <w:sz w:val="24"/>
          <w:szCs w:val="24"/>
        </w:rPr>
        <w:t xml:space="preserve"> then this is surely equated to Thatcher’s comments on people who were not in need claiming money (Thatcher, 1987)</w:t>
      </w:r>
      <w:r w:rsidR="00D81ED5" w:rsidRPr="00B81E8B">
        <w:rPr>
          <w:rFonts w:ascii="Times New Roman" w:hAnsi="Times New Roman" w:cs="Times New Roman"/>
          <w:sz w:val="24"/>
          <w:szCs w:val="24"/>
        </w:rPr>
        <w:t xml:space="preserve"> then t</w:t>
      </w:r>
      <w:r w:rsidR="00FD3E47" w:rsidRPr="00B81E8B">
        <w:rPr>
          <w:rFonts w:ascii="Times New Roman" w:hAnsi="Times New Roman" w:cs="Times New Roman"/>
          <w:sz w:val="24"/>
          <w:szCs w:val="24"/>
        </w:rPr>
        <w:t>his is surely an example of  identifying that help should be for those in need in representative of a society recognising inequality.</w:t>
      </w:r>
    </w:p>
    <w:p w14:paraId="094361C4" w14:textId="224CDDC4" w:rsidR="008C747E" w:rsidRPr="00B81E8B" w:rsidRDefault="00427640" w:rsidP="00C065B3">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And in the UK legislation during and since Thatcher’s time in office has been developed to reduce the inequality for the different members of society. </w:t>
      </w:r>
      <w:r w:rsidR="00D51571" w:rsidRPr="00B81E8B">
        <w:rPr>
          <w:rFonts w:ascii="Times New Roman" w:hAnsi="Times New Roman" w:cs="Times New Roman"/>
          <w:sz w:val="24"/>
          <w:szCs w:val="24"/>
        </w:rPr>
        <w:t>Most recently in Wales t</w:t>
      </w:r>
      <w:r w:rsidR="00C203AF" w:rsidRPr="00B81E8B">
        <w:rPr>
          <w:rFonts w:ascii="Times New Roman" w:hAnsi="Times New Roman" w:cs="Times New Roman"/>
          <w:sz w:val="24"/>
          <w:szCs w:val="24"/>
        </w:rPr>
        <w:t>he Well-being of Future Generations (Wales) Act 2015 was put into place to help improve the decisions and their impacts on the public</w:t>
      </w:r>
      <w:r w:rsidRPr="00B81E8B">
        <w:rPr>
          <w:rFonts w:ascii="Times New Roman" w:hAnsi="Times New Roman" w:cs="Times New Roman"/>
          <w:sz w:val="24"/>
          <w:szCs w:val="24"/>
        </w:rPr>
        <w:t>’</w:t>
      </w:r>
      <w:r w:rsidR="00C203AF" w:rsidRPr="00B81E8B">
        <w:rPr>
          <w:rFonts w:ascii="Times New Roman" w:hAnsi="Times New Roman" w:cs="Times New Roman"/>
          <w:sz w:val="24"/>
          <w:szCs w:val="24"/>
        </w:rPr>
        <w:t xml:space="preserve">s work and their communities to help prevent the ever-persistent problems of poverty and health inequalities (Future Generations, 2021). </w:t>
      </w:r>
    </w:p>
    <w:p w14:paraId="465CD10E" w14:textId="13F4F1D0" w:rsidR="00D51571" w:rsidRPr="00B81E8B" w:rsidRDefault="00C203AF" w:rsidP="00C065B3">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Poverty does not only mean not being able to afford anything due to not being able to work or necessarily a low income. An individual can experience poverty through not being able to afford a lot of food to be able to keep a healthy diet, there is fuel poverty – which refers to not being able to afford gas or electricity to keep their housing warm enough throughout the colder nights. Poverty effects the individuals mental and physical health and well-being (Future Generations, 2017). </w:t>
      </w:r>
    </w:p>
    <w:p w14:paraId="530D65FC" w14:textId="104506A7" w:rsidR="00427640" w:rsidRPr="00B81E8B" w:rsidRDefault="00427640" w:rsidP="00C065B3">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 xml:space="preserve">To escape </w:t>
      </w:r>
      <w:r w:rsidR="00B84768" w:rsidRPr="00B81E8B">
        <w:rPr>
          <w:rFonts w:ascii="Times New Roman" w:hAnsi="Times New Roman" w:cs="Times New Roman"/>
          <w:sz w:val="24"/>
          <w:szCs w:val="24"/>
        </w:rPr>
        <w:t xml:space="preserve">being in </w:t>
      </w:r>
      <w:r w:rsidRPr="00B81E8B">
        <w:rPr>
          <w:rFonts w:ascii="Times New Roman" w:hAnsi="Times New Roman" w:cs="Times New Roman"/>
          <w:sz w:val="24"/>
          <w:szCs w:val="24"/>
        </w:rPr>
        <w:t xml:space="preserve">a poverty trap </w:t>
      </w:r>
      <w:r w:rsidR="00B84768" w:rsidRPr="00B81E8B">
        <w:rPr>
          <w:rFonts w:ascii="Times New Roman" w:hAnsi="Times New Roman" w:cs="Times New Roman"/>
          <w:sz w:val="24"/>
          <w:szCs w:val="24"/>
        </w:rPr>
        <w:t>people need help and support. Poverty traps</w:t>
      </w:r>
      <w:r w:rsidR="00F96EE0" w:rsidRPr="00B81E8B">
        <w:rPr>
          <w:rFonts w:ascii="Times New Roman" w:hAnsi="Times New Roman" w:cs="Times New Roman"/>
          <w:sz w:val="24"/>
          <w:szCs w:val="24"/>
        </w:rPr>
        <w:t xml:space="preserve"> are essentially a repeating loop that does not allow people to escape it, that is usually caused due to the l</w:t>
      </w:r>
      <w:r w:rsidR="00634E28" w:rsidRPr="00B81E8B">
        <w:rPr>
          <w:rFonts w:ascii="Times New Roman" w:hAnsi="Times New Roman" w:cs="Times New Roman"/>
          <w:sz w:val="24"/>
          <w:szCs w:val="24"/>
        </w:rPr>
        <w:t>ow levels of income being payed towards many families (</w:t>
      </w:r>
      <w:bookmarkStart w:id="0" w:name="_Hlk61544882"/>
      <w:r w:rsidR="00634E28" w:rsidRPr="00B81E8B">
        <w:rPr>
          <w:rFonts w:ascii="Times New Roman" w:hAnsi="Times New Roman" w:cs="Times New Roman"/>
          <w:sz w:val="24"/>
          <w:szCs w:val="24"/>
        </w:rPr>
        <w:t>Reilly, 2018</w:t>
      </w:r>
      <w:bookmarkEnd w:id="0"/>
      <w:r w:rsidR="00634E28" w:rsidRPr="00B81E8B">
        <w:rPr>
          <w:rFonts w:ascii="Times New Roman" w:hAnsi="Times New Roman" w:cs="Times New Roman"/>
          <w:sz w:val="24"/>
          <w:szCs w:val="24"/>
        </w:rPr>
        <w:t>). To which a non-governmental organisation might be able to step in with their financial supports, but if the family manage to find a stable ground to stand on and the support stops – the families can see themselves fall back into the poverty trap (The Economic Times, 2020). And that r</w:t>
      </w:r>
      <w:r w:rsidR="00B84768" w:rsidRPr="00B81E8B">
        <w:rPr>
          <w:rFonts w:ascii="Times New Roman" w:hAnsi="Times New Roman" w:cs="Times New Roman"/>
          <w:sz w:val="24"/>
          <w:szCs w:val="24"/>
        </w:rPr>
        <w:t>ecognising that people in poverty needed government help was voiced by Thatcher in her 1987 interview when she was commenting about the state of people in society.</w:t>
      </w:r>
    </w:p>
    <w:p w14:paraId="7A80E452" w14:textId="589652ED" w:rsidR="00856C65" w:rsidRPr="00B81E8B" w:rsidRDefault="00D51571"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lastRenderedPageBreak/>
        <w:t xml:space="preserve">Returning the subject of society both UK Prime Minister Boris Johnson and former premier David Cameron have made declarative statements about society.  In 2020 Boris Johnson stated there was ‘such a thing as society’ in 2005 David Cameron stated, </w:t>
      </w:r>
      <w:r w:rsidRPr="00B81E8B">
        <w:rPr>
          <w:rFonts w:ascii="Times New Roman" w:hAnsi="Times New Roman" w:cs="Times New Roman"/>
          <w:i/>
          <w:iCs/>
          <w:sz w:val="24"/>
          <w:szCs w:val="24"/>
        </w:rPr>
        <w:t>‘that there is such a thing as society; it’s just not the same thing as the state’</w:t>
      </w:r>
      <w:r w:rsidRPr="00B81E8B">
        <w:rPr>
          <w:rFonts w:ascii="Times New Roman" w:hAnsi="Times New Roman" w:cs="Times New Roman"/>
          <w:sz w:val="24"/>
          <w:szCs w:val="24"/>
        </w:rPr>
        <w:t xml:space="preserve">, which shows that in certain aspects or views of individuals that society does exist and comes together when in need or in the form of a more voluntary organisations, communities, or even friendly neighbours in comparison to Thatcher’s view of the word </w:t>
      </w:r>
      <w:r w:rsidRPr="00B81E8B">
        <w:rPr>
          <w:rFonts w:ascii="Times New Roman" w:hAnsi="Times New Roman" w:cs="Times New Roman"/>
          <w:i/>
          <w:iCs/>
          <w:sz w:val="24"/>
          <w:szCs w:val="24"/>
        </w:rPr>
        <w:t>‘society’</w:t>
      </w:r>
      <w:r w:rsidRPr="00B81E8B">
        <w:rPr>
          <w:rFonts w:ascii="Times New Roman" w:hAnsi="Times New Roman" w:cs="Times New Roman"/>
          <w:sz w:val="24"/>
          <w:szCs w:val="24"/>
        </w:rPr>
        <w:t xml:space="preserve"> (Saunders, 2020). </w:t>
      </w:r>
    </w:p>
    <w:p w14:paraId="38FB5B82" w14:textId="36E216C8" w:rsidR="00D51571" w:rsidRPr="00B81E8B" w:rsidRDefault="00D51571"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t>In conclusion</w:t>
      </w:r>
      <w:r w:rsidR="00B81E8B" w:rsidRPr="00B81E8B">
        <w:rPr>
          <w:rFonts w:ascii="Times New Roman" w:hAnsi="Times New Roman" w:cs="Times New Roman"/>
          <w:sz w:val="24"/>
          <w:szCs w:val="24"/>
        </w:rPr>
        <w:t>,</w:t>
      </w:r>
      <w:r w:rsidRPr="00B81E8B">
        <w:rPr>
          <w:rFonts w:ascii="Times New Roman" w:hAnsi="Times New Roman" w:cs="Times New Roman"/>
          <w:sz w:val="24"/>
          <w:szCs w:val="24"/>
        </w:rPr>
        <w:t xml:space="preserve"> much has been made of Thatcher’s comments about there being no society</w:t>
      </w:r>
      <w:r w:rsidR="0055495B" w:rsidRPr="00B81E8B">
        <w:rPr>
          <w:rFonts w:ascii="Times New Roman" w:hAnsi="Times New Roman" w:cs="Times New Roman"/>
          <w:sz w:val="24"/>
          <w:szCs w:val="24"/>
        </w:rPr>
        <w:t>. In which t</w:t>
      </w:r>
      <w:r w:rsidRPr="00B81E8B">
        <w:rPr>
          <w:rFonts w:ascii="Times New Roman" w:hAnsi="Times New Roman" w:cs="Times New Roman"/>
          <w:sz w:val="24"/>
          <w:szCs w:val="24"/>
        </w:rPr>
        <w:t>hey are often</w:t>
      </w:r>
      <w:r w:rsidR="0055495B" w:rsidRPr="00B81E8B">
        <w:rPr>
          <w:rFonts w:ascii="Times New Roman" w:hAnsi="Times New Roman" w:cs="Times New Roman"/>
          <w:sz w:val="24"/>
          <w:szCs w:val="24"/>
        </w:rPr>
        <w:t xml:space="preserve"> seen to be</w:t>
      </w:r>
      <w:r w:rsidRPr="00B81E8B">
        <w:rPr>
          <w:rFonts w:ascii="Times New Roman" w:hAnsi="Times New Roman" w:cs="Times New Roman"/>
          <w:sz w:val="24"/>
          <w:szCs w:val="24"/>
        </w:rPr>
        <w:t xml:space="preserve"> quoted as a statement rather than in the context of the whole interview.</w:t>
      </w:r>
      <w:r w:rsidR="0055495B" w:rsidRPr="00B81E8B">
        <w:rPr>
          <w:rFonts w:ascii="Times New Roman" w:hAnsi="Times New Roman" w:cs="Times New Roman"/>
          <w:sz w:val="24"/>
          <w:szCs w:val="24"/>
        </w:rPr>
        <w:t xml:space="preserve"> But, a</w:t>
      </w:r>
      <w:r w:rsidRPr="00B81E8B">
        <w:rPr>
          <w:rFonts w:ascii="Times New Roman" w:hAnsi="Times New Roman" w:cs="Times New Roman"/>
          <w:sz w:val="24"/>
          <w:szCs w:val="24"/>
        </w:rPr>
        <w:t xml:space="preserve">s with all politicians, Thatcher was arguably </w:t>
      </w:r>
      <w:r w:rsidR="0055495B" w:rsidRPr="00B81E8B">
        <w:rPr>
          <w:rFonts w:ascii="Times New Roman" w:hAnsi="Times New Roman" w:cs="Times New Roman"/>
          <w:sz w:val="24"/>
          <w:szCs w:val="24"/>
        </w:rPr>
        <w:t xml:space="preserve">of </w:t>
      </w:r>
      <w:r w:rsidRPr="00B81E8B">
        <w:rPr>
          <w:rFonts w:ascii="Times New Roman" w:hAnsi="Times New Roman" w:cs="Times New Roman"/>
          <w:sz w:val="24"/>
          <w:szCs w:val="24"/>
        </w:rPr>
        <w:t>no differen</w:t>
      </w:r>
      <w:r w:rsidR="0055495B" w:rsidRPr="00B81E8B">
        <w:rPr>
          <w:rFonts w:ascii="Times New Roman" w:hAnsi="Times New Roman" w:cs="Times New Roman"/>
          <w:sz w:val="24"/>
          <w:szCs w:val="24"/>
        </w:rPr>
        <w:t>ce</w:t>
      </w:r>
      <w:r w:rsidRPr="00B81E8B">
        <w:rPr>
          <w:rFonts w:ascii="Times New Roman" w:hAnsi="Times New Roman" w:cs="Times New Roman"/>
          <w:sz w:val="24"/>
          <w:szCs w:val="24"/>
        </w:rPr>
        <w:t xml:space="preserve"> in trying to improve the liv</w:t>
      </w:r>
      <w:r w:rsidR="0055495B" w:rsidRPr="00B81E8B">
        <w:rPr>
          <w:rFonts w:ascii="Times New Roman" w:hAnsi="Times New Roman" w:cs="Times New Roman"/>
          <w:sz w:val="24"/>
          <w:szCs w:val="24"/>
        </w:rPr>
        <w:t>ing standards</w:t>
      </w:r>
      <w:r w:rsidRPr="00B81E8B">
        <w:rPr>
          <w:rFonts w:ascii="Times New Roman" w:hAnsi="Times New Roman" w:cs="Times New Roman"/>
          <w:sz w:val="24"/>
          <w:szCs w:val="24"/>
        </w:rPr>
        <w:t xml:space="preserve"> of everyone </w:t>
      </w:r>
      <w:r w:rsidR="0055495B" w:rsidRPr="00B81E8B">
        <w:rPr>
          <w:rFonts w:ascii="Times New Roman" w:hAnsi="Times New Roman" w:cs="Times New Roman"/>
          <w:sz w:val="24"/>
          <w:szCs w:val="24"/>
        </w:rPr>
        <w:t>with</w:t>
      </w:r>
      <w:r w:rsidRPr="00B81E8B">
        <w:rPr>
          <w:rFonts w:ascii="Times New Roman" w:hAnsi="Times New Roman" w:cs="Times New Roman"/>
          <w:sz w:val="24"/>
          <w:szCs w:val="24"/>
        </w:rPr>
        <w:t>in the UK</w:t>
      </w:r>
      <w:r w:rsidR="0055495B" w:rsidRPr="00B81E8B">
        <w:rPr>
          <w:rFonts w:ascii="Times New Roman" w:hAnsi="Times New Roman" w:cs="Times New Roman"/>
          <w:sz w:val="24"/>
          <w:szCs w:val="24"/>
        </w:rPr>
        <w:t>.</w:t>
      </w:r>
      <w:r w:rsidRPr="00B81E8B">
        <w:rPr>
          <w:rFonts w:ascii="Times New Roman" w:hAnsi="Times New Roman" w:cs="Times New Roman"/>
          <w:sz w:val="24"/>
          <w:szCs w:val="24"/>
        </w:rPr>
        <w:t xml:space="preserve"> </w:t>
      </w:r>
      <w:r w:rsidR="00B81E8B" w:rsidRPr="00B81E8B">
        <w:rPr>
          <w:rFonts w:ascii="Times New Roman" w:hAnsi="Times New Roman" w:cs="Times New Roman"/>
          <w:sz w:val="24"/>
          <w:szCs w:val="24"/>
        </w:rPr>
        <w:t xml:space="preserve">And that hoping to be able to improve the way of living for everyone would possibly change the way that society – the people would also improve, as Thatcher (1987) had said that she simply believed that the way that she had interpreted that the words </w:t>
      </w:r>
      <w:r w:rsidR="00B81E8B" w:rsidRPr="00B81E8B">
        <w:rPr>
          <w:rFonts w:ascii="Times New Roman" w:hAnsi="Times New Roman" w:cs="Times New Roman"/>
          <w:i/>
          <w:iCs/>
          <w:sz w:val="24"/>
          <w:szCs w:val="24"/>
        </w:rPr>
        <w:t>‘there is no such thing as society’</w:t>
      </w:r>
      <w:r w:rsidR="00B81E8B" w:rsidRPr="00B81E8B">
        <w:rPr>
          <w:rFonts w:ascii="Times New Roman" w:hAnsi="Times New Roman" w:cs="Times New Roman"/>
          <w:sz w:val="24"/>
          <w:szCs w:val="24"/>
        </w:rPr>
        <w:t xml:space="preserve"> was true to their nature at the time of her interview.</w:t>
      </w:r>
    </w:p>
    <w:p w14:paraId="0BD46099" w14:textId="1AFEB891" w:rsidR="00D91E24" w:rsidRPr="00B81E8B" w:rsidRDefault="00D91E24" w:rsidP="00B81E8B">
      <w:pPr>
        <w:spacing w:line="360" w:lineRule="auto"/>
        <w:jc w:val="both"/>
        <w:rPr>
          <w:rFonts w:ascii="Times New Roman" w:hAnsi="Times New Roman" w:cs="Times New Roman"/>
          <w:sz w:val="24"/>
          <w:szCs w:val="24"/>
        </w:rPr>
      </w:pPr>
      <w:r w:rsidRPr="00B81E8B">
        <w:rPr>
          <w:rFonts w:ascii="Times New Roman" w:hAnsi="Times New Roman" w:cs="Times New Roman"/>
          <w:sz w:val="24"/>
          <w:szCs w:val="24"/>
        </w:rPr>
        <w:br w:type="page"/>
      </w:r>
    </w:p>
    <w:p w14:paraId="3945F9E0" w14:textId="77777777" w:rsidR="00E019D2" w:rsidRPr="00B81E8B" w:rsidRDefault="00E019D2" w:rsidP="00E019D2">
      <w:pPr>
        <w:spacing w:line="360" w:lineRule="auto"/>
        <w:jc w:val="both"/>
        <w:rPr>
          <w:rFonts w:ascii="Times New Roman" w:hAnsi="Times New Roman" w:cs="Times New Roman"/>
          <w:sz w:val="24"/>
          <w:szCs w:val="24"/>
          <w:u w:val="single"/>
        </w:rPr>
      </w:pPr>
      <w:r w:rsidRPr="00B81E8B">
        <w:rPr>
          <w:rFonts w:ascii="Times New Roman" w:hAnsi="Times New Roman" w:cs="Times New Roman"/>
          <w:sz w:val="24"/>
          <w:szCs w:val="24"/>
          <w:u w:val="single"/>
        </w:rPr>
        <w:lastRenderedPageBreak/>
        <w:t>References</w:t>
      </w:r>
    </w:p>
    <w:p w14:paraId="445F9946"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Ball, J., (2013). </w:t>
      </w:r>
      <w:r w:rsidRPr="00B81E8B">
        <w:rPr>
          <w:rFonts w:ascii="Times New Roman" w:hAnsi="Times New Roman" w:cs="Times New Roman"/>
          <w:i/>
          <w:iCs/>
          <w:sz w:val="24"/>
          <w:szCs w:val="24"/>
        </w:rPr>
        <w:t>‘The Thatcher effect: what changed and what stayed the same’</w:t>
      </w:r>
      <w:r w:rsidRPr="00B81E8B">
        <w:rPr>
          <w:rFonts w:ascii="Times New Roman" w:hAnsi="Times New Roman" w:cs="Times New Roman"/>
          <w:sz w:val="24"/>
          <w:szCs w:val="24"/>
        </w:rPr>
        <w:t xml:space="preserve">. Available at: </w:t>
      </w:r>
      <w:hyperlink r:id="rId7" w:history="1">
        <w:r w:rsidRPr="00B81E8B">
          <w:rPr>
            <w:rStyle w:val="Hyperlink"/>
            <w:rFonts w:ascii="Times New Roman" w:hAnsi="Times New Roman" w:cs="Times New Roman"/>
            <w:sz w:val="24"/>
            <w:szCs w:val="24"/>
          </w:rPr>
          <w:t>https://www.theguardian.com/politics/2013/apr/12/thatcher-britain</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07/01/21).</w:t>
      </w:r>
    </w:p>
    <w:p w14:paraId="2287EAC6" w14:textId="77777777" w:rsidR="00A84ACF"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Centre for Policy Studies, (2013). </w:t>
      </w:r>
      <w:r w:rsidRPr="00B81E8B">
        <w:rPr>
          <w:rFonts w:ascii="Times New Roman" w:hAnsi="Times New Roman" w:cs="Times New Roman"/>
          <w:i/>
          <w:iCs/>
          <w:sz w:val="24"/>
          <w:szCs w:val="24"/>
        </w:rPr>
        <w:t>‘The derivation of “there is no such thing as society”’</w:t>
      </w:r>
      <w:r w:rsidRPr="00B81E8B">
        <w:rPr>
          <w:rFonts w:ascii="Times New Roman" w:hAnsi="Times New Roman" w:cs="Times New Roman"/>
          <w:sz w:val="24"/>
          <w:szCs w:val="24"/>
        </w:rPr>
        <w:t xml:space="preserve">. Available at: </w:t>
      </w:r>
      <w:hyperlink r:id="rId8" w:history="1">
        <w:r w:rsidRPr="00C279A1">
          <w:rPr>
            <w:rStyle w:val="Hyperlink"/>
            <w:rFonts w:ascii="Times New Roman" w:hAnsi="Times New Roman" w:cs="Times New Roman"/>
            <w:sz w:val="24"/>
            <w:szCs w:val="24"/>
          </w:rPr>
          <w:t>https://www.cps.org.uk/blog/q/date/2013/04/09/the-derivation-of-there-is-no-such-thing-as-society/#</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22/12/20).</w:t>
      </w:r>
    </w:p>
    <w:p w14:paraId="53466753" w14:textId="77777777" w:rsidR="00A84ACF" w:rsidRPr="00A84ACF" w:rsidRDefault="00A84ACF" w:rsidP="00E019D2">
      <w:pPr>
        <w:spacing w:line="36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Chartered </w:t>
      </w:r>
      <w:r w:rsidRPr="00A84ACF">
        <w:rPr>
          <w:rFonts w:ascii="Times New Roman" w:hAnsi="Times New Roman" w:cs="Times New Roman"/>
          <w:sz w:val="24"/>
          <w:szCs w:val="24"/>
        </w:rPr>
        <w:t>Accountants Benevolent Association</w:t>
      </w:r>
      <w:r>
        <w:rPr>
          <w:rFonts w:ascii="Times New Roman" w:hAnsi="Times New Roman" w:cs="Times New Roman"/>
          <w:sz w:val="24"/>
          <w:szCs w:val="24"/>
        </w:rPr>
        <w:t xml:space="preserve">, (2020). </w:t>
      </w:r>
      <w:r>
        <w:rPr>
          <w:rFonts w:ascii="Times New Roman" w:hAnsi="Times New Roman" w:cs="Times New Roman"/>
          <w:i/>
          <w:iCs/>
          <w:sz w:val="24"/>
          <w:szCs w:val="24"/>
        </w:rPr>
        <w:t>‘</w:t>
      </w:r>
      <w:r w:rsidRPr="00A84ACF">
        <w:rPr>
          <w:rFonts w:ascii="Times New Roman" w:hAnsi="Times New Roman" w:cs="Times New Roman"/>
          <w:i/>
          <w:iCs/>
          <w:sz w:val="24"/>
          <w:szCs w:val="24"/>
        </w:rPr>
        <w:t xml:space="preserve">Understanding Benefits </w:t>
      </w:r>
      <w:r>
        <w:rPr>
          <w:rFonts w:ascii="Times New Roman" w:hAnsi="Times New Roman" w:cs="Times New Roman"/>
          <w:i/>
          <w:iCs/>
          <w:sz w:val="24"/>
          <w:szCs w:val="24"/>
        </w:rPr>
        <w:t>i</w:t>
      </w:r>
      <w:r w:rsidRPr="00A84ACF">
        <w:rPr>
          <w:rFonts w:ascii="Times New Roman" w:hAnsi="Times New Roman" w:cs="Times New Roman"/>
          <w:i/>
          <w:iCs/>
          <w:sz w:val="24"/>
          <w:szCs w:val="24"/>
        </w:rPr>
        <w:t xml:space="preserve">n </w:t>
      </w:r>
      <w:r>
        <w:rPr>
          <w:rFonts w:ascii="Times New Roman" w:hAnsi="Times New Roman" w:cs="Times New Roman"/>
          <w:i/>
          <w:iCs/>
          <w:sz w:val="24"/>
          <w:szCs w:val="24"/>
        </w:rPr>
        <w:t>t</w:t>
      </w:r>
      <w:r w:rsidRPr="00A84ACF">
        <w:rPr>
          <w:rFonts w:ascii="Times New Roman" w:hAnsi="Times New Roman" w:cs="Times New Roman"/>
          <w:i/>
          <w:iCs/>
          <w:sz w:val="24"/>
          <w:szCs w:val="24"/>
        </w:rPr>
        <w:t xml:space="preserve">he </w:t>
      </w:r>
      <w:proofErr w:type="spellStart"/>
      <w:r w:rsidRPr="00A84ACF">
        <w:rPr>
          <w:rFonts w:ascii="Times New Roman" w:hAnsi="Times New Roman" w:cs="Times New Roman"/>
          <w:i/>
          <w:iCs/>
          <w:sz w:val="24"/>
          <w:szCs w:val="24"/>
        </w:rPr>
        <w:t>Uk</w:t>
      </w:r>
      <w:proofErr w:type="spellEnd"/>
      <w:r w:rsidRPr="00A84ACF">
        <w:rPr>
          <w:rFonts w:ascii="Times New Roman" w:hAnsi="Times New Roman" w:cs="Times New Roman"/>
          <w:i/>
          <w:iCs/>
          <w:sz w:val="24"/>
          <w:szCs w:val="24"/>
        </w:rPr>
        <w:t xml:space="preserve"> - The Basics Explained</w:t>
      </w:r>
      <w:r>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9" w:history="1">
        <w:r w:rsidRPr="00C279A1">
          <w:rPr>
            <w:rStyle w:val="Hyperlink"/>
            <w:rFonts w:ascii="Times New Roman" w:hAnsi="Times New Roman" w:cs="Times New Roman"/>
            <w:sz w:val="24"/>
            <w:szCs w:val="24"/>
          </w:rPr>
          <w:t>https://www.caba.org.uk/help-and-guides/information/understanding-benefits-uk-basics-explained</w:t>
        </w:r>
      </w:hyperlink>
      <w:r>
        <w:rPr>
          <w:rFonts w:ascii="Times New Roman" w:hAnsi="Times New Roman" w:cs="Times New Roman"/>
          <w:sz w:val="24"/>
          <w:szCs w:val="24"/>
        </w:rPr>
        <w:t xml:space="preserve"> (Accessed on: 09/01/21).</w:t>
      </w:r>
    </w:p>
    <w:p w14:paraId="4EF6BA3C"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Collins, H., Evans, R., Durant, d., and Weinel, M., (2020). What is </w:t>
      </w:r>
      <w:proofErr w:type="gramStart"/>
      <w:r w:rsidRPr="00B81E8B">
        <w:rPr>
          <w:rFonts w:ascii="Times New Roman" w:hAnsi="Times New Roman" w:cs="Times New Roman"/>
          <w:sz w:val="24"/>
          <w:szCs w:val="24"/>
        </w:rPr>
        <w:t>Society?.</w:t>
      </w:r>
      <w:proofErr w:type="gramEnd"/>
      <w:r w:rsidRPr="00B81E8B">
        <w:rPr>
          <w:rFonts w:ascii="Times New Roman" w:hAnsi="Times New Roman" w:cs="Times New Roman"/>
          <w:sz w:val="24"/>
          <w:szCs w:val="24"/>
        </w:rPr>
        <w:t xml:space="preserve"> In </w:t>
      </w:r>
      <w:r w:rsidRPr="00B81E8B">
        <w:rPr>
          <w:rFonts w:ascii="Times New Roman" w:hAnsi="Times New Roman" w:cs="Times New Roman"/>
          <w:i/>
          <w:iCs/>
          <w:sz w:val="24"/>
          <w:szCs w:val="24"/>
        </w:rPr>
        <w:t>Experts and the Will of the People</w:t>
      </w:r>
      <w:r w:rsidRPr="00B81E8B">
        <w:rPr>
          <w:rFonts w:ascii="Times New Roman" w:hAnsi="Times New Roman" w:cs="Times New Roman"/>
          <w:sz w:val="24"/>
          <w:szCs w:val="24"/>
        </w:rPr>
        <w:t xml:space="preserve"> (pp. 11-21). Palgrave Pivot, Cham.</w:t>
      </w:r>
    </w:p>
    <w:p w14:paraId="6A537CE4"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Coman, J., (2013). </w:t>
      </w:r>
      <w:r w:rsidRPr="00B81E8B">
        <w:rPr>
          <w:rFonts w:ascii="Times New Roman" w:hAnsi="Times New Roman" w:cs="Times New Roman"/>
          <w:i/>
          <w:iCs/>
          <w:sz w:val="24"/>
          <w:szCs w:val="24"/>
        </w:rPr>
        <w:t>‘Margaret Thatcher: 20 ways that she changed Britain’</w:t>
      </w:r>
      <w:r w:rsidRPr="00B81E8B">
        <w:rPr>
          <w:rFonts w:ascii="Times New Roman" w:hAnsi="Times New Roman" w:cs="Times New Roman"/>
          <w:sz w:val="24"/>
          <w:szCs w:val="24"/>
        </w:rPr>
        <w:t xml:space="preserve">. Available at: </w:t>
      </w:r>
      <w:hyperlink r:id="rId10" w:history="1">
        <w:r w:rsidRPr="00C279A1">
          <w:rPr>
            <w:rStyle w:val="Hyperlink"/>
            <w:rFonts w:ascii="Times New Roman" w:hAnsi="Times New Roman" w:cs="Times New Roman"/>
            <w:sz w:val="24"/>
            <w:szCs w:val="24"/>
          </w:rPr>
          <w:t>https://www.theguardian.com/politics/2013/apr/14/margaret-thatcher-20-changes-britain</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07/01/21).</w:t>
      </w:r>
    </w:p>
    <w:p w14:paraId="1FEB22A7"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Edwards, C., (2017). </w:t>
      </w:r>
      <w:r w:rsidRPr="00B81E8B">
        <w:rPr>
          <w:rFonts w:ascii="Times New Roman" w:hAnsi="Times New Roman" w:cs="Times New Roman"/>
          <w:i/>
          <w:iCs/>
          <w:sz w:val="24"/>
          <w:szCs w:val="24"/>
        </w:rPr>
        <w:t>‘Thatcher’s golden legacy of privatisation’</w:t>
      </w:r>
      <w:r w:rsidRPr="00B81E8B">
        <w:rPr>
          <w:rFonts w:ascii="Times New Roman" w:hAnsi="Times New Roman" w:cs="Times New Roman"/>
          <w:sz w:val="24"/>
          <w:szCs w:val="24"/>
        </w:rPr>
        <w:t xml:space="preserve">. Available at: </w:t>
      </w:r>
      <w:hyperlink r:id="rId11" w:history="1">
        <w:r w:rsidRPr="00C279A1">
          <w:rPr>
            <w:rStyle w:val="Hyperlink"/>
            <w:rFonts w:ascii="Times New Roman" w:hAnsi="Times New Roman" w:cs="Times New Roman"/>
            <w:sz w:val="24"/>
            <w:szCs w:val="24"/>
          </w:rPr>
          <w:t>https://capx.co/thatchers-golden-legacy-of-privatisation/</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09/01/21).</w:t>
      </w:r>
    </w:p>
    <w:p w14:paraId="1A9D22C2"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Financial Times, (2013). </w:t>
      </w:r>
      <w:r w:rsidRPr="00B81E8B">
        <w:rPr>
          <w:rFonts w:ascii="Times New Roman" w:hAnsi="Times New Roman" w:cs="Times New Roman"/>
          <w:i/>
          <w:iCs/>
          <w:sz w:val="24"/>
          <w:szCs w:val="24"/>
        </w:rPr>
        <w:t>‘Thatcher was right – there is no ‘society’’</w:t>
      </w:r>
      <w:r w:rsidRPr="00B81E8B">
        <w:rPr>
          <w:rFonts w:ascii="Times New Roman" w:hAnsi="Times New Roman" w:cs="Times New Roman"/>
          <w:sz w:val="24"/>
          <w:szCs w:val="24"/>
        </w:rPr>
        <w:t xml:space="preserve">. Available at: </w:t>
      </w:r>
      <w:hyperlink r:id="rId12" w:history="1">
        <w:r w:rsidRPr="00C279A1">
          <w:rPr>
            <w:rStyle w:val="Hyperlink"/>
            <w:rFonts w:ascii="Times New Roman" w:hAnsi="Times New Roman" w:cs="Times New Roman"/>
            <w:sz w:val="24"/>
            <w:szCs w:val="24"/>
          </w:rPr>
          <w:t>https://www.ft.com/content/d1387b70-a5d5-11e2-9b77-00144feabdc0</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24/12/20).</w:t>
      </w:r>
    </w:p>
    <w:p w14:paraId="194B27E6"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Future Generations, (2017). </w:t>
      </w:r>
      <w:r w:rsidRPr="00B81E8B">
        <w:rPr>
          <w:rFonts w:ascii="Times New Roman" w:hAnsi="Times New Roman" w:cs="Times New Roman"/>
          <w:i/>
          <w:iCs/>
          <w:sz w:val="24"/>
          <w:szCs w:val="24"/>
        </w:rPr>
        <w:t>‘Well-being in Wales: Planning today for a better tomorrow’</w:t>
      </w:r>
      <w:r w:rsidRPr="00B81E8B">
        <w:rPr>
          <w:rFonts w:ascii="Times New Roman" w:hAnsi="Times New Roman" w:cs="Times New Roman"/>
          <w:sz w:val="24"/>
          <w:szCs w:val="24"/>
        </w:rPr>
        <w:t>. Available at:</w:t>
      </w:r>
      <w:r>
        <w:rPr>
          <w:rFonts w:ascii="Times New Roman" w:hAnsi="Times New Roman" w:cs="Times New Roman"/>
          <w:sz w:val="24"/>
          <w:szCs w:val="24"/>
        </w:rPr>
        <w:t xml:space="preserve"> </w:t>
      </w:r>
      <w:hyperlink r:id="rId13" w:history="1">
        <w:r w:rsidRPr="00C279A1">
          <w:rPr>
            <w:rStyle w:val="Hyperlink"/>
            <w:rFonts w:ascii="Times New Roman" w:hAnsi="Times New Roman" w:cs="Times New Roman"/>
            <w:sz w:val="24"/>
            <w:szCs w:val="24"/>
          </w:rPr>
          <w:t>https://www.futuregenerations.wales/wp-content/uploads/2017/07/FGCW_Well-being_in_Wales-Planning_today_for_a_better_tomorrow_2017_edit.pdf</w:t>
        </w:r>
      </w:hyperlink>
      <w:r>
        <w:rPr>
          <w:rFonts w:ascii="Times New Roman" w:hAnsi="Times New Roman" w:cs="Times New Roman"/>
          <w:sz w:val="24"/>
          <w:szCs w:val="24"/>
        </w:rPr>
        <w:t xml:space="preserve"> </w:t>
      </w:r>
      <w:r w:rsidRPr="00B81E8B">
        <w:rPr>
          <w:rFonts w:ascii="Times New Roman" w:hAnsi="Times New Roman" w:cs="Times New Roman"/>
          <w:sz w:val="24"/>
          <w:szCs w:val="24"/>
        </w:rPr>
        <w:t xml:space="preserve"> (Accessed on: 13/01/21).</w:t>
      </w:r>
    </w:p>
    <w:p w14:paraId="7346579A"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Future Generations, (2021). </w:t>
      </w:r>
      <w:r w:rsidRPr="00B81E8B">
        <w:rPr>
          <w:rFonts w:ascii="Times New Roman" w:hAnsi="Times New Roman" w:cs="Times New Roman"/>
          <w:i/>
          <w:iCs/>
          <w:sz w:val="24"/>
          <w:szCs w:val="24"/>
        </w:rPr>
        <w:t>‘Well-being of Future Generations (Wales) Act 2015’</w:t>
      </w:r>
      <w:r w:rsidRPr="00B81E8B">
        <w:rPr>
          <w:rFonts w:ascii="Times New Roman" w:hAnsi="Times New Roman" w:cs="Times New Roman"/>
          <w:sz w:val="24"/>
          <w:szCs w:val="24"/>
        </w:rPr>
        <w:t xml:space="preserve">. Available at: </w:t>
      </w:r>
      <w:hyperlink r:id="rId14" w:history="1">
        <w:r w:rsidRPr="00C279A1">
          <w:rPr>
            <w:rStyle w:val="Hyperlink"/>
            <w:rFonts w:ascii="Times New Roman" w:hAnsi="Times New Roman" w:cs="Times New Roman"/>
            <w:sz w:val="24"/>
            <w:szCs w:val="24"/>
          </w:rPr>
          <w:t>https://www.futuregenerations.wales/about-us/future-generations-act/</w:t>
        </w:r>
      </w:hyperlink>
      <w:r w:rsidRPr="00B81E8B">
        <w:rPr>
          <w:rFonts w:ascii="Times New Roman" w:hAnsi="Times New Roman" w:cs="Times New Roman"/>
          <w:sz w:val="24"/>
          <w:szCs w:val="24"/>
        </w:rPr>
        <w:t xml:space="preserve"> (Accessed on: 09/01/21).</w:t>
      </w:r>
    </w:p>
    <w:p w14:paraId="6C9B9FDC"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Institute of Economic Affairs, (2009). </w:t>
      </w:r>
      <w:r w:rsidRPr="00B81E8B">
        <w:rPr>
          <w:rFonts w:ascii="Times New Roman" w:hAnsi="Times New Roman" w:cs="Times New Roman"/>
          <w:i/>
          <w:iCs/>
          <w:sz w:val="24"/>
          <w:szCs w:val="24"/>
        </w:rPr>
        <w:t>‘There is no such thing as society’</w:t>
      </w:r>
      <w:r w:rsidRPr="00B81E8B">
        <w:rPr>
          <w:rFonts w:ascii="Times New Roman" w:hAnsi="Times New Roman" w:cs="Times New Roman"/>
          <w:sz w:val="24"/>
          <w:szCs w:val="24"/>
        </w:rPr>
        <w:t xml:space="preserve">. Available at: </w:t>
      </w:r>
      <w:hyperlink r:id="rId15" w:history="1">
        <w:r w:rsidRPr="00C279A1">
          <w:rPr>
            <w:rStyle w:val="Hyperlink"/>
            <w:rFonts w:ascii="Times New Roman" w:hAnsi="Times New Roman" w:cs="Times New Roman"/>
            <w:sz w:val="24"/>
            <w:szCs w:val="24"/>
          </w:rPr>
          <w:t>https://iea.org.uk/blog/there-is-no-such-thing-as-society</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23/12/20).</w:t>
      </w:r>
    </w:p>
    <w:p w14:paraId="2950B0F0"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lastRenderedPageBreak/>
        <w:t xml:space="preserve">Internet Encyclopedia of Philosophy, (n.d.). </w:t>
      </w:r>
      <w:r w:rsidRPr="00B81E8B">
        <w:rPr>
          <w:rFonts w:ascii="Times New Roman" w:hAnsi="Times New Roman" w:cs="Times New Roman"/>
          <w:i/>
          <w:iCs/>
          <w:sz w:val="24"/>
          <w:szCs w:val="24"/>
        </w:rPr>
        <w:t>‘Karl Popper: Political Philosophy’</w:t>
      </w:r>
      <w:r w:rsidRPr="00B81E8B">
        <w:rPr>
          <w:rFonts w:ascii="Times New Roman" w:hAnsi="Times New Roman" w:cs="Times New Roman"/>
          <w:sz w:val="24"/>
          <w:szCs w:val="24"/>
        </w:rPr>
        <w:t xml:space="preserve">. Available at: </w:t>
      </w:r>
      <w:hyperlink r:id="rId16" w:history="1">
        <w:r w:rsidRPr="00C279A1">
          <w:rPr>
            <w:rStyle w:val="Hyperlink"/>
            <w:rFonts w:ascii="Times New Roman" w:hAnsi="Times New Roman" w:cs="Times New Roman"/>
            <w:sz w:val="24"/>
            <w:szCs w:val="24"/>
          </w:rPr>
          <w:t>https://iep.utm.edu/popp-pol/</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09/01/21).</w:t>
      </w:r>
    </w:p>
    <w:p w14:paraId="17A09DF6"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Lumen, (n.d.). </w:t>
      </w:r>
      <w:r w:rsidRPr="00B81E8B">
        <w:rPr>
          <w:rFonts w:ascii="Times New Roman" w:hAnsi="Times New Roman" w:cs="Times New Roman"/>
          <w:i/>
          <w:iCs/>
          <w:sz w:val="24"/>
          <w:szCs w:val="24"/>
        </w:rPr>
        <w:t>‘Outcome: Reality as a Social Construct’</w:t>
      </w:r>
      <w:r w:rsidRPr="00B81E8B">
        <w:rPr>
          <w:rFonts w:ascii="Times New Roman" w:hAnsi="Times New Roman" w:cs="Times New Roman"/>
          <w:sz w:val="24"/>
          <w:szCs w:val="24"/>
        </w:rPr>
        <w:t xml:space="preserve">. Available at: </w:t>
      </w:r>
      <w:hyperlink r:id="rId17" w:history="1">
        <w:r w:rsidRPr="00C279A1">
          <w:rPr>
            <w:rStyle w:val="Hyperlink"/>
            <w:rFonts w:ascii="Times New Roman" w:hAnsi="Times New Roman" w:cs="Times New Roman"/>
            <w:sz w:val="24"/>
            <w:szCs w:val="24"/>
          </w:rPr>
          <w:t>https://courses.lumenlearning.com/alamo-sociology/chapter/outcome-reality-and-a-social-construct/#:~:text=Society%20is%20based%20on%20the%20social%20construction%20of%20reality.&amp;text=We%20all%20take%20on%20various,scene%20where%20interaction%20takes%20place</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07/01/21).</w:t>
      </w:r>
    </w:p>
    <w:p w14:paraId="07D8B7BE"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Pruitt, S., (2020). </w:t>
      </w:r>
      <w:r w:rsidRPr="00B81E8B">
        <w:rPr>
          <w:rFonts w:ascii="Times New Roman" w:hAnsi="Times New Roman" w:cs="Times New Roman"/>
          <w:i/>
          <w:iCs/>
          <w:sz w:val="24"/>
          <w:szCs w:val="24"/>
        </w:rPr>
        <w:t>‘When Margaret Thatcher Crushed a British miners’ Strike’</w:t>
      </w:r>
      <w:r w:rsidRPr="00B81E8B">
        <w:rPr>
          <w:rFonts w:ascii="Times New Roman" w:hAnsi="Times New Roman" w:cs="Times New Roman"/>
          <w:sz w:val="24"/>
          <w:szCs w:val="24"/>
        </w:rPr>
        <w:t xml:space="preserve">. Available at: </w:t>
      </w:r>
      <w:hyperlink r:id="rId18" w:history="1">
        <w:r w:rsidRPr="00C279A1">
          <w:rPr>
            <w:rStyle w:val="Hyperlink"/>
            <w:rFonts w:ascii="Times New Roman" w:hAnsi="Times New Roman" w:cs="Times New Roman"/>
            <w:sz w:val="24"/>
            <w:szCs w:val="24"/>
          </w:rPr>
          <w:t>https://www.history.com/news/margaret-thatcher-miners-strike-iron-lady</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12/01/21).</w:t>
      </w:r>
    </w:p>
    <w:p w14:paraId="200DB18B"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Reilly, G., (2018). </w:t>
      </w:r>
      <w:r w:rsidRPr="00B81E8B">
        <w:rPr>
          <w:rFonts w:ascii="Times New Roman" w:hAnsi="Times New Roman" w:cs="Times New Roman"/>
          <w:i/>
          <w:iCs/>
          <w:sz w:val="24"/>
          <w:szCs w:val="24"/>
        </w:rPr>
        <w:t>‘Poverty Trap’</w:t>
      </w:r>
      <w:r w:rsidRPr="00B81E8B">
        <w:rPr>
          <w:rFonts w:ascii="Times New Roman" w:hAnsi="Times New Roman" w:cs="Times New Roman"/>
          <w:sz w:val="24"/>
          <w:szCs w:val="24"/>
        </w:rPr>
        <w:t xml:space="preserve">. Available at: </w:t>
      </w:r>
      <w:hyperlink r:id="rId19" w:history="1">
        <w:r w:rsidRPr="00C279A1">
          <w:rPr>
            <w:rStyle w:val="Hyperlink"/>
            <w:rFonts w:ascii="Times New Roman" w:hAnsi="Times New Roman" w:cs="Times New Roman"/>
            <w:sz w:val="24"/>
            <w:szCs w:val="24"/>
          </w:rPr>
          <w:t>https://www.tutor2u.net/economics/reference/poverty-trap</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13/01/12).</w:t>
      </w:r>
    </w:p>
    <w:p w14:paraId="4860D9D8"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Saunders, (2020). </w:t>
      </w:r>
      <w:r w:rsidRPr="00B81E8B">
        <w:rPr>
          <w:rFonts w:ascii="Times New Roman" w:hAnsi="Times New Roman" w:cs="Times New Roman"/>
          <w:i/>
          <w:iCs/>
          <w:sz w:val="24"/>
          <w:szCs w:val="24"/>
        </w:rPr>
        <w:t>‘“There is such a thing as society”. Has Boris Johnson repudiated Thatcherism?’</w:t>
      </w:r>
      <w:r w:rsidRPr="00B81E8B">
        <w:rPr>
          <w:rFonts w:ascii="Times New Roman" w:hAnsi="Times New Roman" w:cs="Times New Roman"/>
          <w:sz w:val="24"/>
          <w:szCs w:val="24"/>
        </w:rPr>
        <w:t xml:space="preserve">. Available at: </w:t>
      </w:r>
      <w:hyperlink r:id="rId20" w:history="1">
        <w:r w:rsidRPr="00C279A1">
          <w:rPr>
            <w:rStyle w:val="Hyperlink"/>
            <w:rFonts w:ascii="Times New Roman" w:hAnsi="Times New Roman" w:cs="Times New Roman"/>
            <w:sz w:val="24"/>
            <w:szCs w:val="24"/>
          </w:rPr>
          <w:t>https://www.newstatesman.com/politics/uk/2020/03/boris-johnson-thatcher-society-no-such-thing-policies</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10/01/21).</w:t>
      </w:r>
    </w:p>
    <w:p w14:paraId="4691FDB9"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Social Science, (2020). </w:t>
      </w:r>
      <w:r w:rsidRPr="00B81E8B">
        <w:rPr>
          <w:rFonts w:ascii="Times New Roman" w:hAnsi="Times New Roman" w:cs="Times New Roman"/>
          <w:i/>
          <w:iCs/>
          <w:sz w:val="24"/>
          <w:szCs w:val="24"/>
        </w:rPr>
        <w:t>‘Durkheim and Social Integration’</w:t>
      </w:r>
      <w:r w:rsidRPr="00B81E8B">
        <w:rPr>
          <w:rFonts w:ascii="Times New Roman" w:hAnsi="Times New Roman" w:cs="Times New Roman"/>
          <w:sz w:val="24"/>
          <w:szCs w:val="24"/>
        </w:rPr>
        <w:t xml:space="preserve">. Available at: </w:t>
      </w:r>
      <w:hyperlink r:id="rId21" w:history="1">
        <w:r w:rsidRPr="00C279A1">
          <w:rPr>
            <w:rStyle w:val="Hyperlink"/>
            <w:rFonts w:ascii="Times New Roman" w:hAnsi="Times New Roman" w:cs="Times New Roman"/>
            <w:sz w:val="24"/>
            <w:szCs w:val="24"/>
          </w:rPr>
          <w:t>https://socialsci.libretexts.org/Bookshelves/Sociology/Book%3A_Sociology_(Boundless)/01%3A_Sociology/1.02%3A_The_History_of_Sociology/1.2F%3A_Durkheim_and_Social_Integration#:~:text=Key%20Points-,Durkheim%20believed%20that%20society%20exerted%20a%20powerful%20force%20on%20individuals,together%20and%20creates%20social%20integration</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11/01/21).</w:t>
      </w:r>
    </w:p>
    <w:p w14:paraId="69BF7C45"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Thatcher, M., (1987). ‘Interview for </w:t>
      </w:r>
      <w:r w:rsidRPr="00B81E8B">
        <w:rPr>
          <w:rFonts w:ascii="Times New Roman" w:hAnsi="Times New Roman" w:cs="Times New Roman"/>
          <w:i/>
          <w:iCs/>
          <w:sz w:val="24"/>
          <w:szCs w:val="24"/>
        </w:rPr>
        <w:t>Woman’s Own</w:t>
      </w:r>
      <w:r w:rsidRPr="00B81E8B">
        <w:rPr>
          <w:rFonts w:ascii="Times New Roman" w:hAnsi="Times New Roman" w:cs="Times New Roman"/>
          <w:sz w:val="24"/>
          <w:szCs w:val="24"/>
        </w:rPr>
        <w:t xml:space="preserve"> (“no such thing as society”)’. Interviewed by Douglas Keay. </w:t>
      </w:r>
      <w:r w:rsidRPr="00B81E8B">
        <w:rPr>
          <w:rFonts w:ascii="Times New Roman" w:hAnsi="Times New Roman" w:cs="Times New Roman"/>
          <w:i/>
          <w:iCs/>
          <w:sz w:val="24"/>
          <w:szCs w:val="24"/>
        </w:rPr>
        <w:t>Woman’s Own</w:t>
      </w:r>
      <w:r w:rsidRPr="00B81E8B">
        <w:rPr>
          <w:rFonts w:ascii="Times New Roman" w:hAnsi="Times New Roman" w:cs="Times New Roman"/>
          <w:sz w:val="24"/>
          <w:szCs w:val="24"/>
        </w:rPr>
        <w:t xml:space="preserve"> (23</w:t>
      </w:r>
      <w:r w:rsidRPr="00B81E8B">
        <w:rPr>
          <w:rFonts w:ascii="Times New Roman" w:hAnsi="Times New Roman" w:cs="Times New Roman"/>
          <w:sz w:val="24"/>
          <w:szCs w:val="24"/>
          <w:vertAlign w:val="superscript"/>
        </w:rPr>
        <w:t>rd</w:t>
      </w:r>
      <w:r w:rsidRPr="00B81E8B">
        <w:rPr>
          <w:rFonts w:ascii="Times New Roman" w:hAnsi="Times New Roman" w:cs="Times New Roman"/>
          <w:sz w:val="24"/>
          <w:szCs w:val="24"/>
        </w:rPr>
        <w:t xml:space="preserve"> September). Available at: </w:t>
      </w:r>
      <w:hyperlink r:id="rId22" w:history="1">
        <w:r w:rsidRPr="00C279A1">
          <w:rPr>
            <w:rStyle w:val="Hyperlink"/>
            <w:rFonts w:ascii="Times New Roman" w:hAnsi="Times New Roman" w:cs="Times New Roman"/>
            <w:sz w:val="24"/>
            <w:szCs w:val="24"/>
          </w:rPr>
          <w:t>https://www.margaretthatcher.org/document/106689</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10/12/20).</w:t>
      </w:r>
    </w:p>
    <w:p w14:paraId="720F49A4"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The Columbian, (2016). </w:t>
      </w:r>
      <w:r w:rsidRPr="00B81E8B">
        <w:rPr>
          <w:rFonts w:ascii="Times New Roman" w:hAnsi="Times New Roman" w:cs="Times New Roman"/>
          <w:i/>
          <w:iCs/>
          <w:sz w:val="24"/>
          <w:szCs w:val="24"/>
        </w:rPr>
        <w:t>‘Letter: Quote from Humphrey, not Gandhi’</w:t>
      </w:r>
      <w:r w:rsidRPr="00B81E8B">
        <w:rPr>
          <w:rFonts w:ascii="Times New Roman" w:hAnsi="Times New Roman" w:cs="Times New Roman"/>
          <w:sz w:val="24"/>
          <w:szCs w:val="24"/>
        </w:rPr>
        <w:t xml:space="preserve">. Available at: </w:t>
      </w:r>
      <w:hyperlink r:id="rId23" w:history="1">
        <w:r w:rsidRPr="00C279A1">
          <w:rPr>
            <w:rStyle w:val="Hyperlink"/>
            <w:rFonts w:ascii="Times New Roman" w:hAnsi="Times New Roman" w:cs="Times New Roman"/>
            <w:sz w:val="24"/>
            <w:szCs w:val="24"/>
          </w:rPr>
          <w:t>https://www.columbian.com/news/2016/nov/11/letter-quote-from-humphrey-not-gandhi/</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09/01/21).</w:t>
      </w:r>
    </w:p>
    <w:p w14:paraId="4F890BF8"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lastRenderedPageBreak/>
        <w:t xml:space="preserve">The Conversation, (2020). </w:t>
      </w:r>
      <w:r w:rsidRPr="00B81E8B">
        <w:rPr>
          <w:rFonts w:ascii="Times New Roman" w:hAnsi="Times New Roman" w:cs="Times New Roman"/>
          <w:i/>
          <w:iCs/>
          <w:sz w:val="24"/>
          <w:szCs w:val="24"/>
        </w:rPr>
        <w:t>‘Why ‘</w:t>
      </w:r>
      <w:proofErr w:type="gramStart"/>
      <w:r w:rsidRPr="00B81E8B">
        <w:rPr>
          <w:rFonts w:ascii="Times New Roman" w:hAnsi="Times New Roman" w:cs="Times New Roman"/>
          <w:i/>
          <w:iCs/>
          <w:sz w:val="24"/>
          <w:szCs w:val="24"/>
        </w:rPr>
        <w:t>there’s</w:t>
      </w:r>
      <w:proofErr w:type="gramEnd"/>
      <w:r w:rsidRPr="00B81E8B">
        <w:rPr>
          <w:rFonts w:ascii="Times New Roman" w:hAnsi="Times New Roman" w:cs="Times New Roman"/>
          <w:i/>
          <w:iCs/>
          <w:sz w:val="24"/>
          <w:szCs w:val="24"/>
        </w:rPr>
        <w:t xml:space="preserve"> no such thing as society’ should not be regarded with moral revulsion’</w:t>
      </w:r>
      <w:r w:rsidRPr="00B81E8B">
        <w:rPr>
          <w:rFonts w:ascii="Times New Roman" w:hAnsi="Times New Roman" w:cs="Times New Roman"/>
          <w:sz w:val="24"/>
          <w:szCs w:val="24"/>
        </w:rPr>
        <w:t xml:space="preserve">. Available at: </w:t>
      </w:r>
      <w:hyperlink r:id="rId24" w:history="1">
        <w:r w:rsidRPr="00C279A1">
          <w:rPr>
            <w:rStyle w:val="Hyperlink"/>
            <w:rFonts w:ascii="Times New Roman" w:hAnsi="Times New Roman" w:cs="Times New Roman"/>
            <w:sz w:val="24"/>
            <w:szCs w:val="24"/>
          </w:rPr>
          <w:t>https://theconversation.com/why-theres-no-such-thing-as-society-should-not-be-regarded-with-moral-revulsion-136008</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23/12/20).</w:t>
      </w:r>
    </w:p>
    <w:p w14:paraId="579CF871"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The Economic Times, (2020). </w:t>
      </w:r>
      <w:r w:rsidRPr="00B81E8B">
        <w:rPr>
          <w:rFonts w:ascii="Times New Roman" w:hAnsi="Times New Roman" w:cs="Times New Roman"/>
          <w:i/>
          <w:iCs/>
          <w:sz w:val="24"/>
          <w:szCs w:val="24"/>
        </w:rPr>
        <w:t>‘Definition of ‘Poverty Trap’’</w:t>
      </w:r>
      <w:r w:rsidRPr="00B81E8B">
        <w:rPr>
          <w:rFonts w:ascii="Times New Roman" w:hAnsi="Times New Roman" w:cs="Times New Roman"/>
          <w:sz w:val="24"/>
          <w:szCs w:val="24"/>
        </w:rPr>
        <w:t xml:space="preserve">. Available at: </w:t>
      </w:r>
      <w:hyperlink r:id="rId25" w:history="1">
        <w:r w:rsidRPr="00C279A1">
          <w:rPr>
            <w:rStyle w:val="Hyperlink"/>
            <w:rFonts w:ascii="Times New Roman" w:hAnsi="Times New Roman" w:cs="Times New Roman"/>
            <w:sz w:val="24"/>
            <w:szCs w:val="24"/>
          </w:rPr>
          <w:t>https://economictimes.indiatimes.com/definition/poverty-trap</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12/01/21).</w:t>
      </w:r>
    </w:p>
    <w:p w14:paraId="3BF3EE9A"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The Independent, (2003). </w:t>
      </w:r>
      <w:r w:rsidRPr="00B81E8B">
        <w:rPr>
          <w:rFonts w:ascii="Times New Roman" w:hAnsi="Times New Roman" w:cs="Times New Roman"/>
          <w:i/>
          <w:iCs/>
          <w:sz w:val="24"/>
          <w:szCs w:val="24"/>
        </w:rPr>
        <w:t>‘Everybody has a responsibility’</w:t>
      </w:r>
      <w:r w:rsidRPr="00B81E8B">
        <w:rPr>
          <w:rFonts w:ascii="Times New Roman" w:hAnsi="Times New Roman" w:cs="Times New Roman"/>
          <w:sz w:val="24"/>
          <w:szCs w:val="24"/>
        </w:rPr>
        <w:t xml:space="preserve">. Available at: </w:t>
      </w:r>
      <w:hyperlink r:id="rId26" w:history="1">
        <w:r w:rsidRPr="00C279A1">
          <w:rPr>
            <w:rStyle w:val="Hyperlink"/>
            <w:rFonts w:ascii="Times New Roman" w:hAnsi="Times New Roman" w:cs="Times New Roman"/>
            <w:sz w:val="24"/>
            <w:szCs w:val="24"/>
          </w:rPr>
          <w:t>https://www.independent.co.uk/news/education/education-news/everyone-has-responsibility-5352679.html</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22/12/20).</w:t>
      </w:r>
    </w:p>
    <w:p w14:paraId="181564D6"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UK Government, (n.d.). </w:t>
      </w:r>
      <w:r w:rsidRPr="00B81E8B">
        <w:rPr>
          <w:rFonts w:ascii="Times New Roman" w:hAnsi="Times New Roman" w:cs="Times New Roman"/>
          <w:i/>
          <w:iCs/>
          <w:sz w:val="24"/>
          <w:szCs w:val="24"/>
        </w:rPr>
        <w:t>‘Benefit fraud’</w:t>
      </w:r>
      <w:r w:rsidRPr="00B81E8B">
        <w:rPr>
          <w:rFonts w:ascii="Times New Roman" w:hAnsi="Times New Roman" w:cs="Times New Roman"/>
          <w:sz w:val="24"/>
          <w:szCs w:val="24"/>
        </w:rPr>
        <w:t xml:space="preserve">. Available at: </w:t>
      </w:r>
      <w:hyperlink r:id="rId27" w:history="1">
        <w:r w:rsidRPr="00C279A1">
          <w:rPr>
            <w:rStyle w:val="Hyperlink"/>
            <w:rFonts w:ascii="Times New Roman" w:hAnsi="Times New Roman" w:cs="Times New Roman"/>
            <w:sz w:val="24"/>
            <w:szCs w:val="24"/>
          </w:rPr>
          <w:t>https://www.gov.uk/benefit-fraud</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13/01/21).</w:t>
      </w:r>
    </w:p>
    <w:p w14:paraId="07CA25E2"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University of Leeds, (2014). </w:t>
      </w:r>
      <w:r w:rsidRPr="00B81E8B">
        <w:rPr>
          <w:rFonts w:ascii="Times New Roman" w:hAnsi="Times New Roman" w:cs="Times New Roman"/>
          <w:i/>
          <w:iCs/>
          <w:sz w:val="24"/>
          <w:szCs w:val="24"/>
        </w:rPr>
        <w:t>‘Reality of living on benefits laid bare by research’</w:t>
      </w:r>
      <w:r w:rsidRPr="00B81E8B">
        <w:rPr>
          <w:rFonts w:ascii="Times New Roman" w:hAnsi="Times New Roman" w:cs="Times New Roman"/>
          <w:sz w:val="24"/>
          <w:szCs w:val="24"/>
        </w:rPr>
        <w:t xml:space="preserve">. Available at: </w:t>
      </w:r>
      <w:hyperlink r:id="rId28" w:history="1">
        <w:r w:rsidRPr="00C279A1">
          <w:rPr>
            <w:rStyle w:val="Hyperlink"/>
            <w:rFonts w:ascii="Times New Roman" w:hAnsi="Times New Roman" w:cs="Times New Roman"/>
            <w:sz w:val="24"/>
            <w:szCs w:val="24"/>
          </w:rPr>
          <w:t>https://www.leeds.ac.uk/news/article/3542/reality_of_living_on_benefits_laid_bare_by_research</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10/01/21).</w:t>
      </w:r>
    </w:p>
    <w:p w14:paraId="711C1528"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Unknown, (n.d.). </w:t>
      </w:r>
      <w:r w:rsidRPr="00B81E8B">
        <w:rPr>
          <w:rFonts w:ascii="Times New Roman" w:hAnsi="Times New Roman" w:cs="Times New Roman"/>
          <w:i/>
          <w:iCs/>
          <w:sz w:val="24"/>
          <w:szCs w:val="24"/>
        </w:rPr>
        <w:t>‘n.d.’</w:t>
      </w:r>
      <w:r w:rsidRPr="00B81E8B">
        <w:rPr>
          <w:rFonts w:ascii="Times New Roman" w:hAnsi="Times New Roman" w:cs="Times New Roman"/>
          <w:sz w:val="24"/>
          <w:szCs w:val="24"/>
        </w:rPr>
        <w:t xml:space="preserve">. Available at: </w:t>
      </w:r>
      <w:hyperlink r:id="rId29" w:history="1">
        <w:r w:rsidRPr="00C279A1">
          <w:rPr>
            <w:rStyle w:val="Hyperlink"/>
            <w:rFonts w:ascii="Times New Roman" w:hAnsi="Times New Roman" w:cs="Times New Roman"/>
            <w:sz w:val="24"/>
            <w:szCs w:val="24"/>
          </w:rPr>
          <w:t>https://iejiweb.files.wordpress.com/2017/09/6th-reading-1st-l-lh1-pollock-1929-pp-5-to-8.pdf</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09/01/21).</w:t>
      </w:r>
    </w:p>
    <w:p w14:paraId="5D64995D"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Volunteering Matters, (2016). </w:t>
      </w:r>
      <w:r w:rsidRPr="00B81E8B">
        <w:rPr>
          <w:rFonts w:ascii="Times New Roman" w:hAnsi="Times New Roman" w:cs="Times New Roman"/>
          <w:i/>
          <w:iCs/>
          <w:sz w:val="24"/>
          <w:szCs w:val="24"/>
        </w:rPr>
        <w:t>‘’</w:t>
      </w:r>
      <w:r w:rsidRPr="00B81E8B">
        <w:rPr>
          <w:rFonts w:ascii="Times New Roman" w:hAnsi="Times New Roman" w:cs="Times New Roman"/>
          <w:sz w:val="24"/>
          <w:szCs w:val="24"/>
        </w:rPr>
        <w:t xml:space="preserve">. Available at: </w:t>
      </w:r>
      <w:hyperlink r:id="rId30" w:history="1">
        <w:r w:rsidRPr="00C279A1">
          <w:rPr>
            <w:rStyle w:val="Hyperlink"/>
            <w:rFonts w:ascii="Times New Roman" w:hAnsi="Times New Roman" w:cs="Times New Roman"/>
            <w:sz w:val="24"/>
            <w:szCs w:val="24"/>
          </w:rPr>
          <w:t>https://volunteeringmatters.org.uk/true-measure-society-can-found-treats-vulnerable-members/</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13/01/21).</w:t>
      </w:r>
    </w:p>
    <w:p w14:paraId="775C6C1C" w14:textId="77777777" w:rsidR="00A84ACF" w:rsidRPr="00B81E8B" w:rsidRDefault="00A84ACF" w:rsidP="00E019D2">
      <w:pPr>
        <w:spacing w:line="360" w:lineRule="auto"/>
        <w:ind w:left="567" w:hanging="567"/>
        <w:jc w:val="both"/>
        <w:rPr>
          <w:rFonts w:ascii="Times New Roman" w:hAnsi="Times New Roman" w:cs="Times New Roman"/>
          <w:sz w:val="24"/>
          <w:szCs w:val="24"/>
        </w:rPr>
      </w:pPr>
      <w:r w:rsidRPr="00B81E8B">
        <w:rPr>
          <w:rFonts w:ascii="Times New Roman" w:hAnsi="Times New Roman" w:cs="Times New Roman"/>
          <w:sz w:val="24"/>
          <w:szCs w:val="24"/>
        </w:rPr>
        <w:t xml:space="preserve">Youth First, (2019). </w:t>
      </w:r>
      <w:r w:rsidRPr="00B81E8B">
        <w:rPr>
          <w:rFonts w:ascii="Times New Roman" w:hAnsi="Times New Roman" w:cs="Times New Roman"/>
          <w:i/>
          <w:iCs/>
          <w:sz w:val="24"/>
          <w:szCs w:val="24"/>
        </w:rPr>
        <w:t xml:space="preserve">‘Upholding Values </w:t>
      </w:r>
      <w:proofErr w:type="gramStart"/>
      <w:r w:rsidRPr="00B81E8B">
        <w:rPr>
          <w:rFonts w:ascii="Times New Roman" w:hAnsi="Times New Roman" w:cs="Times New Roman"/>
          <w:i/>
          <w:iCs/>
          <w:sz w:val="24"/>
          <w:szCs w:val="24"/>
        </w:rPr>
        <w:t>in Today’s Society</w:t>
      </w:r>
      <w:proofErr w:type="gramEnd"/>
      <w:r w:rsidRPr="00B81E8B">
        <w:rPr>
          <w:rFonts w:ascii="Times New Roman" w:hAnsi="Times New Roman" w:cs="Times New Roman"/>
          <w:i/>
          <w:iCs/>
          <w:sz w:val="24"/>
          <w:szCs w:val="24"/>
        </w:rPr>
        <w:t>’</w:t>
      </w:r>
      <w:r w:rsidRPr="00B81E8B">
        <w:rPr>
          <w:rFonts w:ascii="Times New Roman" w:hAnsi="Times New Roman" w:cs="Times New Roman"/>
          <w:sz w:val="24"/>
          <w:szCs w:val="24"/>
        </w:rPr>
        <w:t xml:space="preserve">. Available at: </w:t>
      </w:r>
      <w:hyperlink r:id="rId31" w:history="1">
        <w:r w:rsidRPr="00C279A1">
          <w:rPr>
            <w:rStyle w:val="Hyperlink"/>
            <w:rFonts w:ascii="Times New Roman" w:hAnsi="Times New Roman" w:cs="Times New Roman"/>
            <w:sz w:val="24"/>
            <w:szCs w:val="24"/>
          </w:rPr>
          <w:t>https://youthfirstinc.org/values-in-todays-society/</w:t>
        </w:r>
      </w:hyperlink>
      <w:r>
        <w:rPr>
          <w:rFonts w:ascii="Times New Roman" w:hAnsi="Times New Roman" w:cs="Times New Roman"/>
          <w:sz w:val="24"/>
          <w:szCs w:val="24"/>
        </w:rPr>
        <w:t xml:space="preserve"> </w:t>
      </w:r>
      <w:r w:rsidRPr="00B81E8B">
        <w:rPr>
          <w:rFonts w:ascii="Times New Roman" w:hAnsi="Times New Roman" w:cs="Times New Roman"/>
          <w:sz w:val="24"/>
          <w:szCs w:val="24"/>
        </w:rPr>
        <w:t>(Accessed on: 09/01/21).</w:t>
      </w:r>
    </w:p>
    <w:sectPr w:rsidR="00A84ACF" w:rsidRPr="00B81E8B">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432B0" w14:textId="77777777" w:rsidR="008B4AC0" w:rsidRDefault="008B4AC0" w:rsidP="00E740EF">
      <w:pPr>
        <w:spacing w:after="0" w:line="240" w:lineRule="auto"/>
      </w:pPr>
      <w:r>
        <w:separator/>
      </w:r>
    </w:p>
  </w:endnote>
  <w:endnote w:type="continuationSeparator" w:id="0">
    <w:p w14:paraId="60C45597" w14:textId="77777777" w:rsidR="008B4AC0" w:rsidRDefault="008B4AC0" w:rsidP="00E740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50E0B8" w14:textId="77777777" w:rsidR="008B4AC0" w:rsidRDefault="008B4AC0" w:rsidP="00E740EF">
      <w:pPr>
        <w:spacing w:after="0" w:line="240" w:lineRule="auto"/>
      </w:pPr>
      <w:r>
        <w:separator/>
      </w:r>
    </w:p>
  </w:footnote>
  <w:footnote w:type="continuationSeparator" w:id="0">
    <w:p w14:paraId="5E9A7860" w14:textId="77777777" w:rsidR="008B4AC0" w:rsidRDefault="008B4AC0" w:rsidP="00E740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1D6EB9" w14:textId="505B5338" w:rsidR="0060722F" w:rsidRPr="005A6C6B" w:rsidRDefault="0060722F" w:rsidP="005A6C6B">
    <w:pPr>
      <w:pStyle w:val="Header"/>
      <w:tabs>
        <w:tab w:val="clear" w:pos="4513"/>
        <w:tab w:val="clear" w:pos="9026"/>
        <w:tab w:val="left" w:pos="3585"/>
      </w:tabs>
      <w:rPr>
        <w:rFonts w:ascii="Times New Roman" w:hAnsi="Times New Roman" w:cs="Times New Roman"/>
        <w:sz w:val="24"/>
        <w:szCs w:val="24"/>
      </w:rPr>
    </w:pPr>
    <w:r w:rsidRPr="009E6542">
      <w:rPr>
        <w:rFonts w:ascii="Times New Roman" w:hAnsi="Times New Roman" w:cs="Times New Roman"/>
        <w:sz w:val="24"/>
        <w:szCs w:val="24"/>
      </w:rPr>
      <w:t>SJS</w:t>
    </w:r>
    <w:r>
      <w:rPr>
        <w:rFonts w:ascii="Times New Roman" w:hAnsi="Times New Roman" w:cs="Times New Roman"/>
        <w:sz w:val="24"/>
        <w:szCs w:val="24"/>
      </w:rPr>
      <w:t>I</w:t>
    </w:r>
    <w:r w:rsidRPr="009E6542">
      <w:rPr>
        <w:rFonts w:ascii="Times New Roman" w:hAnsi="Times New Roman" w:cs="Times New Roman"/>
        <w:sz w:val="24"/>
        <w:szCs w:val="24"/>
      </w:rPr>
      <w:t>60</w:t>
    </w:r>
    <w:r>
      <w:rPr>
        <w:rFonts w:ascii="Times New Roman" w:hAnsi="Times New Roman" w:cs="Times New Roman"/>
        <w:sz w:val="24"/>
        <w:szCs w:val="24"/>
      </w:rPr>
      <w:t>22</w:t>
    </w:r>
    <w:r w:rsidRPr="009E6542">
      <w:rPr>
        <w:rFonts w:ascii="Times New Roman" w:hAnsi="Times New Roman" w:cs="Times New Roman"/>
        <w:sz w:val="24"/>
        <w:szCs w:val="24"/>
      </w:rPr>
      <w:ptab w:relativeTo="margin" w:alignment="center" w:leader="none"/>
    </w:r>
    <w:r w:rsidRPr="009E6542">
      <w:rPr>
        <w:rFonts w:ascii="Times New Roman" w:hAnsi="Times New Roman" w:cs="Times New Roman"/>
        <w:sz w:val="24"/>
        <w:szCs w:val="24"/>
      </w:rPr>
      <w:t>1802793</w:t>
    </w:r>
    <w:r w:rsidRPr="009E6542">
      <w:rPr>
        <w:rFonts w:ascii="Times New Roman" w:hAnsi="Times New Roman" w:cs="Times New Roman"/>
        <w:sz w:val="24"/>
        <w:szCs w:val="24"/>
      </w:rPr>
      <w:ptab w:relativeTo="margin" w:alignment="right" w:leader="none"/>
    </w:r>
    <w:r w:rsidRPr="009E6542">
      <w:rPr>
        <w:rFonts w:ascii="Times New Roman" w:hAnsi="Times New Roman" w:cs="Times New Roman"/>
        <w:sz w:val="24"/>
        <w:szCs w:val="24"/>
      </w:rPr>
      <w:t>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644DE"/>
    <w:multiLevelType w:val="hybridMultilevel"/>
    <w:tmpl w:val="2DF2F100"/>
    <w:lvl w:ilvl="0" w:tplc="1890A13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EF7812"/>
    <w:multiLevelType w:val="hybridMultilevel"/>
    <w:tmpl w:val="0082BC7A"/>
    <w:lvl w:ilvl="0" w:tplc="DC5679D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7C5"/>
    <w:rsid w:val="00045BA1"/>
    <w:rsid w:val="00061078"/>
    <w:rsid w:val="00074655"/>
    <w:rsid w:val="000A0B62"/>
    <w:rsid w:val="000F159B"/>
    <w:rsid w:val="0010283B"/>
    <w:rsid w:val="00132910"/>
    <w:rsid w:val="001455DD"/>
    <w:rsid w:val="00174202"/>
    <w:rsid w:val="001836B4"/>
    <w:rsid w:val="001A0888"/>
    <w:rsid w:val="001E6317"/>
    <w:rsid w:val="002B0C1F"/>
    <w:rsid w:val="002B3F5F"/>
    <w:rsid w:val="002E0F41"/>
    <w:rsid w:val="00304E31"/>
    <w:rsid w:val="003203FB"/>
    <w:rsid w:val="00343C51"/>
    <w:rsid w:val="00345451"/>
    <w:rsid w:val="00351AEB"/>
    <w:rsid w:val="003A3C62"/>
    <w:rsid w:val="003C5CD8"/>
    <w:rsid w:val="003E451F"/>
    <w:rsid w:val="00413A39"/>
    <w:rsid w:val="00427640"/>
    <w:rsid w:val="00471712"/>
    <w:rsid w:val="00494B18"/>
    <w:rsid w:val="0049759A"/>
    <w:rsid w:val="00510EF6"/>
    <w:rsid w:val="0055495B"/>
    <w:rsid w:val="00581F6C"/>
    <w:rsid w:val="005A6C6B"/>
    <w:rsid w:val="005B6418"/>
    <w:rsid w:val="00605FF1"/>
    <w:rsid w:val="0060722F"/>
    <w:rsid w:val="00634E28"/>
    <w:rsid w:val="006802CE"/>
    <w:rsid w:val="006805A7"/>
    <w:rsid w:val="0068794B"/>
    <w:rsid w:val="006A395E"/>
    <w:rsid w:val="006A7225"/>
    <w:rsid w:val="006C33BE"/>
    <w:rsid w:val="006E02A6"/>
    <w:rsid w:val="006E3060"/>
    <w:rsid w:val="007A0995"/>
    <w:rsid w:val="007A4B51"/>
    <w:rsid w:val="007C2F03"/>
    <w:rsid w:val="007E2EC5"/>
    <w:rsid w:val="00804199"/>
    <w:rsid w:val="00856C65"/>
    <w:rsid w:val="0088241B"/>
    <w:rsid w:val="00887C81"/>
    <w:rsid w:val="008941BF"/>
    <w:rsid w:val="008B4AC0"/>
    <w:rsid w:val="008C747E"/>
    <w:rsid w:val="00976F3D"/>
    <w:rsid w:val="00980242"/>
    <w:rsid w:val="00997CC6"/>
    <w:rsid w:val="00A017C5"/>
    <w:rsid w:val="00A84ACF"/>
    <w:rsid w:val="00AB7A06"/>
    <w:rsid w:val="00AE46AF"/>
    <w:rsid w:val="00B81E8B"/>
    <w:rsid w:val="00B84768"/>
    <w:rsid w:val="00BF6D29"/>
    <w:rsid w:val="00C065B3"/>
    <w:rsid w:val="00C16AFA"/>
    <w:rsid w:val="00C203AF"/>
    <w:rsid w:val="00C45859"/>
    <w:rsid w:val="00C67923"/>
    <w:rsid w:val="00C95530"/>
    <w:rsid w:val="00CD7C05"/>
    <w:rsid w:val="00CF66A1"/>
    <w:rsid w:val="00D00256"/>
    <w:rsid w:val="00D2595A"/>
    <w:rsid w:val="00D51571"/>
    <w:rsid w:val="00D81ED5"/>
    <w:rsid w:val="00D84D7C"/>
    <w:rsid w:val="00D862D3"/>
    <w:rsid w:val="00D91E24"/>
    <w:rsid w:val="00DA6A39"/>
    <w:rsid w:val="00DB38E6"/>
    <w:rsid w:val="00DD490F"/>
    <w:rsid w:val="00DF0270"/>
    <w:rsid w:val="00E019D2"/>
    <w:rsid w:val="00E13609"/>
    <w:rsid w:val="00E367A8"/>
    <w:rsid w:val="00E740EF"/>
    <w:rsid w:val="00E82F22"/>
    <w:rsid w:val="00EF48DF"/>
    <w:rsid w:val="00F92BA6"/>
    <w:rsid w:val="00F96EE0"/>
    <w:rsid w:val="00FB158E"/>
    <w:rsid w:val="00FB57E7"/>
    <w:rsid w:val="00FD3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B3622"/>
  <w15:chartTrackingRefBased/>
  <w15:docId w15:val="{1D116759-71B3-4E65-907B-D3DC6F127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40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40EF"/>
  </w:style>
  <w:style w:type="paragraph" w:styleId="Footer">
    <w:name w:val="footer"/>
    <w:basedOn w:val="Normal"/>
    <w:link w:val="FooterChar"/>
    <w:uiPriority w:val="99"/>
    <w:unhideWhenUsed/>
    <w:rsid w:val="00E740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40EF"/>
  </w:style>
  <w:style w:type="character" w:styleId="Hyperlink">
    <w:name w:val="Hyperlink"/>
    <w:basedOn w:val="DefaultParagraphFont"/>
    <w:uiPriority w:val="99"/>
    <w:unhideWhenUsed/>
    <w:rsid w:val="00D91E24"/>
    <w:rPr>
      <w:color w:val="0563C1" w:themeColor="hyperlink"/>
      <w:u w:val="single"/>
    </w:rPr>
  </w:style>
  <w:style w:type="character" w:customStyle="1" w:styleId="UnresolvedMention1">
    <w:name w:val="Unresolved Mention1"/>
    <w:basedOn w:val="DefaultParagraphFont"/>
    <w:uiPriority w:val="99"/>
    <w:semiHidden/>
    <w:unhideWhenUsed/>
    <w:rsid w:val="00D91E24"/>
    <w:rPr>
      <w:color w:val="605E5C"/>
      <w:shd w:val="clear" w:color="auto" w:fill="E1DFDD"/>
    </w:rPr>
  </w:style>
  <w:style w:type="paragraph" w:styleId="ListParagraph">
    <w:name w:val="List Paragraph"/>
    <w:basedOn w:val="Normal"/>
    <w:uiPriority w:val="34"/>
    <w:qFormat/>
    <w:rsid w:val="00045BA1"/>
    <w:pPr>
      <w:ind w:left="720"/>
      <w:contextualSpacing/>
    </w:pPr>
  </w:style>
  <w:style w:type="character" w:styleId="FollowedHyperlink">
    <w:name w:val="FollowedHyperlink"/>
    <w:basedOn w:val="DefaultParagraphFont"/>
    <w:uiPriority w:val="99"/>
    <w:semiHidden/>
    <w:unhideWhenUsed/>
    <w:rsid w:val="006A395E"/>
    <w:rPr>
      <w:color w:val="954F72" w:themeColor="followedHyperlink"/>
      <w:u w:val="single"/>
    </w:rPr>
  </w:style>
  <w:style w:type="paragraph" w:styleId="NormalWeb">
    <w:name w:val="Normal (Web)"/>
    <w:basedOn w:val="Normal"/>
    <w:uiPriority w:val="99"/>
    <w:unhideWhenUsed/>
    <w:rsid w:val="003E45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E2E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23238351">
      <w:bodyDiv w:val="1"/>
      <w:marLeft w:val="0"/>
      <w:marRight w:val="0"/>
      <w:marTop w:val="0"/>
      <w:marBottom w:val="0"/>
      <w:divBdr>
        <w:top w:val="none" w:sz="0" w:space="0" w:color="auto"/>
        <w:left w:val="none" w:sz="0" w:space="0" w:color="auto"/>
        <w:bottom w:val="none" w:sz="0" w:space="0" w:color="auto"/>
        <w:right w:val="none" w:sz="0" w:space="0" w:color="auto"/>
      </w:divBdr>
      <w:divsChild>
        <w:div w:id="1128664698">
          <w:marLeft w:val="0"/>
          <w:marRight w:val="0"/>
          <w:marTop w:val="0"/>
          <w:marBottom w:val="0"/>
          <w:divBdr>
            <w:top w:val="none" w:sz="0" w:space="0" w:color="auto"/>
            <w:left w:val="none" w:sz="0" w:space="0" w:color="auto"/>
            <w:bottom w:val="none" w:sz="0" w:space="0" w:color="auto"/>
            <w:right w:val="none" w:sz="0" w:space="0" w:color="auto"/>
          </w:divBdr>
        </w:div>
        <w:div w:id="1496072974">
          <w:marLeft w:val="0"/>
          <w:marRight w:val="0"/>
          <w:marTop w:val="0"/>
          <w:marBottom w:val="0"/>
          <w:divBdr>
            <w:top w:val="none" w:sz="0" w:space="0" w:color="auto"/>
            <w:left w:val="none" w:sz="0" w:space="0" w:color="auto"/>
            <w:bottom w:val="none" w:sz="0" w:space="0" w:color="auto"/>
            <w:right w:val="none" w:sz="0" w:space="0" w:color="auto"/>
          </w:divBdr>
        </w:div>
      </w:divsChild>
    </w:div>
    <w:div w:id="388919776">
      <w:bodyDiv w:val="1"/>
      <w:marLeft w:val="0"/>
      <w:marRight w:val="0"/>
      <w:marTop w:val="0"/>
      <w:marBottom w:val="0"/>
      <w:divBdr>
        <w:top w:val="none" w:sz="0" w:space="0" w:color="auto"/>
        <w:left w:val="none" w:sz="0" w:space="0" w:color="auto"/>
        <w:bottom w:val="none" w:sz="0" w:space="0" w:color="auto"/>
        <w:right w:val="none" w:sz="0" w:space="0" w:color="auto"/>
      </w:divBdr>
    </w:div>
    <w:div w:id="1061094618">
      <w:bodyDiv w:val="1"/>
      <w:marLeft w:val="0"/>
      <w:marRight w:val="0"/>
      <w:marTop w:val="0"/>
      <w:marBottom w:val="0"/>
      <w:divBdr>
        <w:top w:val="none" w:sz="0" w:space="0" w:color="auto"/>
        <w:left w:val="none" w:sz="0" w:space="0" w:color="auto"/>
        <w:bottom w:val="none" w:sz="0" w:space="0" w:color="auto"/>
        <w:right w:val="none" w:sz="0" w:space="0" w:color="auto"/>
      </w:divBdr>
    </w:div>
    <w:div w:id="1366904585">
      <w:bodyDiv w:val="1"/>
      <w:marLeft w:val="0"/>
      <w:marRight w:val="0"/>
      <w:marTop w:val="0"/>
      <w:marBottom w:val="0"/>
      <w:divBdr>
        <w:top w:val="none" w:sz="0" w:space="0" w:color="auto"/>
        <w:left w:val="none" w:sz="0" w:space="0" w:color="auto"/>
        <w:bottom w:val="none" w:sz="0" w:space="0" w:color="auto"/>
        <w:right w:val="none" w:sz="0" w:space="0" w:color="auto"/>
      </w:divBdr>
      <w:divsChild>
        <w:div w:id="1075784543">
          <w:marLeft w:val="0"/>
          <w:marRight w:val="0"/>
          <w:marTop w:val="0"/>
          <w:marBottom w:val="0"/>
          <w:divBdr>
            <w:top w:val="none" w:sz="0" w:space="0" w:color="auto"/>
            <w:left w:val="none" w:sz="0" w:space="0" w:color="auto"/>
            <w:bottom w:val="none" w:sz="0" w:space="0" w:color="auto"/>
            <w:right w:val="none" w:sz="0" w:space="0" w:color="auto"/>
          </w:divBdr>
        </w:div>
        <w:div w:id="1694840638">
          <w:marLeft w:val="0"/>
          <w:marRight w:val="0"/>
          <w:marTop w:val="0"/>
          <w:marBottom w:val="0"/>
          <w:divBdr>
            <w:top w:val="none" w:sz="0" w:space="0" w:color="auto"/>
            <w:left w:val="none" w:sz="0" w:space="0" w:color="auto"/>
            <w:bottom w:val="none" w:sz="0" w:space="0" w:color="auto"/>
            <w:right w:val="none" w:sz="0" w:space="0" w:color="auto"/>
          </w:divBdr>
        </w:div>
      </w:divsChild>
    </w:div>
    <w:div w:id="1552307758">
      <w:bodyDiv w:val="1"/>
      <w:marLeft w:val="0"/>
      <w:marRight w:val="0"/>
      <w:marTop w:val="0"/>
      <w:marBottom w:val="0"/>
      <w:divBdr>
        <w:top w:val="none" w:sz="0" w:space="0" w:color="auto"/>
        <w:left w:val="none" w:sz="0" w:space="0" w:color="auto"/>
        <w:bottom w:val="none" w:sz="0" w:space="0" w:color="auto"/>
        <w:right w:val="none" w:sz="0" w:space="0" w:color="auto"/>
      </w:divBdr>
      <w:divsChild>
        <w:div w:id="450247958">
          <w:marLeft w:val="0"/>
          <w:marRight w:val="0"/>
          <w:marTop w:val="0"/>
          <w:marBottom w:val="0"/>
          <w:divBdr>
            <w:top w:val="none" w:sz="0" w:space="0" w:color="auto"/>
            <w:left w:val="none" w:sz="0" w:space="0" w:color="auto"/>
            <w:bottom w:val="none" w:sz="0" w:space="0" w:color="auto"/>
            <w:right w:val="none" w:sz="0" w:space="0" w:color="auto"/>
          </w:divBdr>
        </w:div>
        <w:div w:id="2115898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s.org.uk/blog/q/date/2013/04/09/the-derivation-of-there-is-no-such-thing-as-society/#" TargetMode="External"/><Relationship Id="rId13" Type="http://schemas.openxmlformats.org/officeDocument/2006/relationships/hyperlink" Target="https://www.futuregenerations.wales/wp-content/uploads/2017/07/FGCW_Well-being_in_Wales-Planning_today_for_a_better_tomorrow_2017_edit.pdf" TargetMode="External"/><Relationship Id="rId18" Type="http://schemas.openxmlformats.org/officeDocument/2006/relationships/hyperlink" Target="https://www.history.com/news/margaret-thatcher-miners-strike-iron-lady" TargetMode="External"/><Relationship Id="rId26" Type="http://schemas.openxmlformats.org/officeDocument/2006/relationships/hyperlink" Target="https://www.independent.co.uk/news/education/education-news/everyone-has-responsibility-5352679.html" TargetMode="External"/><Relationship Id="rId3" Type="http://schemas.openxmlformats.org/officeDocument/2006/relationships/settings" Target="settings.xml"/><Relationship Id="rId21" Type="http://schemas.openxmlformats.org/officeDocument/2006/relationships/hyperlink" Target="https://socialsci.libretexts.org/Bookshelves/Sociology/Book%3A_Sociology_(Boundless)/01%3A_Sociology/1.02%3A_The_History_of_Sociology/1.2F%3A_Durkheim_and_Social_Integration#:~:text=Key%20Points-,Durkheim%20believed%20that%20society%20exerted%20a%20powerful%20force%20on%20individuals,together%20and%20creates%20social%20integration" TargetMode="External"/><Relationship Id="rId34" Type="http://schemas.openxmlformats.org/officeDocument/2006/relationships/theme" Target="theme/theme1.xml"/><Relationship Id="rId7" Type="http://schemas.openxmlformats.org/officeDocument/2006/relationships/hyperlink" Target="https://www.theguardian.com/politics/2013/apr/12/thatcher-britain" TargetMode="External"/><Relationship Id="rId12" Type="http://schemas.openxmlformats.org/officeDocument/2006/relationships/hyperlink" Target="https://www.ft.com/content/d1387b70-a5d5-11e2-9b77-00144feabdc0" TargetMode="External"/><Relationship Id="rId17" Type="http://schemas.openxmlformats.org/officeDocument/2006/relationships/hyperlink" Target="https://courses.lumenlearning.com/alamo-sociology/chapter/outcome-reality-and-a-social-construct/#:~:text=Society%20is%20based%20on%20the%20social%20construction%20of%20reality.&amp;text=We%20all%20take%20on%20various,scene%20where%20interaction%20takes%20place" TargetMode="External"/><Relationship Id="rId25" Type="http://schemas.openxmlformats.org/officeDocument/2006/relationships/hyperlink" Target="https://economictimes.indiatimes.com/definition/poverty-trap"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ep.utm.edu/popp-pol/" TargetMode="External"/><Relationship Id="rId20" Type="http://schemas.openxmlformats.org/officeDocument/2006/relationships/hyperlink" Target="https://www.newstatesman.com/politics/uk/2020/03/boris-johnson-thatcher-society-no-such-thing-policies" TargetMode="External"/><Relationship Id="rId29" Type="http://schemas.openxmlformats.org/officeDocument/2006/relationships/hyperlink" Target="https://iejiweb.files.wordpress.com/2017/09/6th-reading-1st-l-lh1-pollock-1929-pp-5-to-8.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px.co/thatchers-golden-legacy-of-privatisation/" TargetMode="External"/><Relationship Id="rId24" Type="http://schemas.openxmlformats.org/officeDocument/2006/relationships/hyperlink" Target="https://theconversation.com/why-theres-no-such-thing-as-society-should-not-be-regarded-with-moral-revulsion-136008"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ea.org.uk/blog/there-is-no-such-thing-as-society" TargetMode="External"/><Relationship Id="rId23" Type="http://schemas.openxmlformats.org/officeDocument/2006/relationships/hyperlink" Target="https://www.columbian.com/news/2016/nov/11/letter-quote-from-humphrey-not-gandhi/" TargetMode="External"/><Relationship Id="rId28" Type="http://schemas.openxmlformats.org/officeDocument/2006/relationships/hyperlink" Target="https://www.leeds.ac.uk/news/article/3542/reality_of_living_on_benefits_laid_bare_by_research" TargetMode="External"/><Relationship Id="rId10" Type="http://schemas.openxmlformats.org/officeDocument/2006/relationships/hyperlink" Target="https://www.theguardian.com/politics/2013/apr/14/margaret-thatcher-20-changes-britain" TargetMode="External"/><Relationship Id="rId19" Type="http://schemas.openxmlformats.org/officeDocument/2006/relationships/hyperlink" Target="https://www.tutor2u.net/economics/reference/poverty-trap" TargetMode="External"/><Relationship Id="rId31" Type="http://schemas.openxmlformats.org/officeDocument/2006/relationships/hyperlink" Target="https://youthfirstinc.org/values-in-todays-society/" TargetMode="External"/><Relationship Id="rId4" Type="http://schemas.openxmlformats.org/officeDocument/2006/relationships/webSettings" Target="webSettings.xml"/><Relationship Id="rId9" Type="http://schemas.openxmlformats.org/officeDocument/2006/relationships/hyperlink" Target="https://www.caba.org.uk/help-and-guides/information/understanding-benefits-uk-basics-explained" TargetMode="External"/><Relationship Id="rId14" Type="http://schemas.openxmlformats.org/officeDocument/2006/relationships/hyperlink" Target="https://www.futuregenerations.wales/about-us/future-generations-act/" TargetMode="External"/><Relationship Id="rId22" Type="http://schemas.openxmlformats.org/officeDocument/2006/relationships/hyperlink" Target="https://www.margaretthatcher.org/document/106689" TargetMode="External"/><Relationship Id="rId27" Type="http://schemas.openxmlformats.org/officeDocument/2006/relationships/hyperlink" Target="https://www.gov.uk/benefit-fraud" TargetMode="External"/><Relationship Id="rId30" Type="http://schemas.openxmlformats.org/officeDocument/2006/relationships/hyperlink" Target="https://volunteeringmatters.org.uk/true-measure-society-can-found-treats-vulnerable-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TotalTime>
  <Pages>10</Pages>
  <Words>3734</Words>
  <Characters>21285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Fflur Jones</dc:creator>
  <cp:keywords/>
  <dc:description/>
  <cp:lastModifiedBy>Manon Fflur Jones</cp:lastModifiedBy>
  <cp:revision>9</cp:revision>
  <dcterms:created xsi:type="dcterms:W3CDTF">2021-01-14T15:32:00Z</dcterms:created>
  <dcterms:modified xsi:type="dcterms:W3CDTF">2021-01-14T21:17:00Z</dcterms:modified>
</cp:coreProperties>
</file>