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0CE43C" w14:textId="77777777" w:rsidR="0010530A" w:rsidRDefault="0010530A" w:rsidP="00F25F7C">
      <w:pPr>
        <w:pStyle w:val="Heading1"/>
        <w:rPr>
          <w:rFonts w:ascii="Arial" w:hAnsi="Arial" w:cs="Arial"/>
          <w:sz w:val="40"/>
        </w:rPr>
      </w:pPr>
      <w:r>
        <w:rPr>
          <w:rFonts w:ascii="Arial" w:hAnsi="Arial" w:cs="Arial"/>
          <w:sz w:val="40"/>
        </w:rPr>
        <w:t xml:space="preserve">Part 1 </w:t>
      </w:r>
    </w:p>
    <w:p w14:paraId="6A9CB3E0" w14:textId="77777777" w:rsidR="0010530A" w:rsidRPr="0010530A" w:rsidRDefault="0010530A" w:rsidP="0010530A">
      <w:pPr>
        <w:rPr>
          <w:rFonts w:ascii="Arial" w:hAnsi="Arial" w:cs="Arial"/>
        </w:rPr>
      </w:pPr>
      <w:r w:rsidRPr="0010530A">
        <w:br/>
      </w:r>
      <w:r w:rsidRPr="0010530A">
        <w:rPr>
          <w:rFonts w:ascii="Arial" w:hAnsi="Arial" w:cs="Arial"/>
        </w:rPr>
        <w:t>Restaurant Concept: "Flavors of the World"</w:t>
      </w:r>
    </w:p>
    <w:p w14:paraId="18AD9B21" w14:textId="77777777" w:rsidR="0010530A" w:rsidRPr="0010530A" w:rsidRDefault="0010530A" w:rsidP="0010530A">
      <w:pPr>
        <w:rPr>
          <w:rFonts w:ascii="Arial" w:hAnsi="Arial" w:cs="Arial"/>
        </w:rPr>
      </w:pPr>
      <w:r w:rsidRPr="0010530A">
        <w:rPr>
          <w:rFonts w:ascii="Arial" w:hAnsi="Arial" w:cs="Arial"/>
        </w:rPr>
        <w:t>Our restaurant concept, "Flavors of the World," aims to take diners on a culinary journey, offering a diverse and exciting range of dishes inspired by cuisines from around the globe. Situated within the esteemed Hotel Trinity, our restaurant provides a sophisticated and immersive dining experience for both hotel guests and discerning locals.</w:t>
      </w:r>
    </w:p>
    <w:p w14:paraId="5724F30A" w14:textId="77777777" w:rsidR="0010530A" w:rsidRPr="0010530A" w:rsidRDefault="0010530A" w:rsidP="0010530A">
      <w:pPr>
        <w:rPr>
          <w:rFonts w:ascii="Arial" w:hAnsi="Arial" w:cs="Arial"/>
        </w:rPr>
      </w:pPr>
      <w:r w:rsidRPr="0010530A">
        <w:rPr>
          <w:rFonts w:ascii="Arial" w:hAnsi="Arial" w:cs="Arial"/>
        </w:rPr>
        <w:t>Target Audience:</w:t>
      </w:r>
    </w:p>
    <w:p w14:paraId="3F8CAD5C" w14:textId="77777777" w:rsidR="0010530A" w:rsidRPr="0010530A" w:rsidRDefault="0010530A" w:rsidP="0010530A">
      <w:pPr>
        <w:rPr>
          <w:rFonts w:ascii="Arial" w:hAnsi="Arial" w:cs="Arial"/>
        </w:rPr>
      </w:pPr>
      <w:r w:rsidRPr="0010530A">
        <w:rPr>
          <w:rFonts w:ascii="Arial" w:hAnsi="Arial" w:cs="Arial"/>
        </w:rPr>
        <w:t>Our target audience comprises food enthusiasts, adventurous diners, and those seeking unique and memorable gastronomic experiences. We cater to individuals who appreciate the artistry of global flavors and enjoy exploring new taste sensations. Our concept appeals to both locals and tourists looking for a vibrant and cosmopolitan dining option in the heart of the city.</w:t>
      </w:r>
    </w:p>
    <w:p w14:paraId="12E37D63" w14:textId="77777777" w:rsidR="0010530A" w:rsidRPr="0010530A" w:rsidRDefault="0010530A" w:rsidP="0010530A">
      <w:pPr>
        <w:rPr>
          <w:rFonts w:ascii="Arial" w:hAnsi="Arial" w:cs="Arial"/>
        </w:rPr>
      </w:pPr>
      <w:r w:rsidRPr="0010530A">
        <w:rPr>
          <w:rFonts w:ascii="Arial" w:hAnsi="Arial" w:cs="Arial"/>
        </w:rPr>
        <w:t>Menu Concept:</w:t>
      </w:r>
    </w:p>
    <w:p w14:paraId="3C4E0613" w14:textId="77777777" w:rsidR="0010530A" w:rsidRPr="0010530A" w:rsidRDefault="0010530A" w:rsidP="0010530A">
      <w:pPr>
        <w:rPr>
          <w:rFonts w:ascii="Arial" w:hAnsi="Arial" w:cs="Arial"/>
        </w:rPr>
      </w:pPr>
      <w:r w:rsidRPr="0010530A">
        <w:rPr>
          <w:rFonts w:ascii="Arial" w:hAnsi="Arial" w:cs="Arial"/>
        </w:rPr>
        <w:t>Our menu choices are carefully curated to showcase a fusion of authentic international flavors while incorporating local and seasonal ingredients. We believe in providing a balanced selection that caters to various dietary preferences, including vegetarian, vegan, and gluten-free options.</w:t>
      </w:r>
    </w:p>
    <w:p w14:paraId="184BC8D8" w14:textId="77777777" w:rsidR="0010530A" w:rsidRPr="0010530A" w:rsidRDefault="0010530A" w:rsidP="0010530A">
      <w:pPr>
        <w:rPr>
          <w:rFonts w:ascii="Arial" w:hAnsi="Arial" w:cs="Arial"/>
        </w:rPr>
      </w:pPr>
      <w:r w:rsidRPr="0010530A">
        <w:rPr>
          <w:rFonts w:ascii="Arial" w:hAnsi="Arial" w:cs="Arial"/>
        </w:rPr>
        <w:t>Starters: To initiate the culinary journey, we offer a range of globally inspired small plates, such as Thai-inspired prawn satay skewers, Mexican street corn with tangy lime and chili, and Mediterranean mezze platters featuring hummus, tzatziki, and falafel.</w:t>
      </w:r>
    </w:p>
    <w:p w14:paraId="2E64B3F4" w14:textId="77777777" w:rsidR="0010530A" w:rsidRPr="0010530A" w:rsidRDefault="0010530A" w:rsidP="0010530A">
      <w:pPr>
        <w:rPr>
          <w:rFonts w:ascii="Arial" w:hAnsi="Arial" w:cs="Arial"/>
        </w:rPr>
      </w:pPr>
      <w:r w:rsidRPr="0010530A">
        <w:rPr>
          <w:rFonts w:ascii="Arial" w:hAnsi="Arial" w:cs="Arial"/>
        </w:rPr>
        <w:t>Main Courses: Our main course options highlight iconic dishes from different regions. Guests can savor the flavors of Japan with delicate sushi rolls and teriyaki-glazed salmon. Those seeking a taste of Italy can indulge in handmade pasta with rich Bolognese sauce or a classic Margherita pizza baked in a traditional wood-fired oven. For spice enthusiasts, our menu offers fragrant Indian curries and Mexican enchiladas with a choice of fillings.</w:t>
      </w:r>
    </w:p>
    <w:p w14:paraId="685854EE" w14:textId="77777777" w:rsidR="0010530A" w:rsidRPr="0010530A" w:rsidRDefault="0010530A" w:rsidP="0010530A">
      <w:pPr>
        <w:rPr>
          <w:rFonts w:ascii="Arial" w:hAnsi="Arial" w:cs="Arial"/>
        </w:rPr>
      </w:pPr>
      <w:r w:rsidRPr="0010530A">
        <w:rPr>
          <w:rFonts w:ascii="Arial" w:hAnsi="Arial" w:cs="Arial"/>
        </w:rPr>
        <w:t xml:space="preserve">Desserts: The journey concludes with a delightful selection of desserts. Guests can experience the indulgent sweetness of French crème brûlée, the tropical flavors of a </w:t>
      </w:r>
      <w:r w:rsidRPr="0010530A">
        <w:rPr>
          <w:rFonts w:ascii="Arial" w:hAnsi="Arial" w:cs="Arial"/>
        </w:rPr>
        <w:lastRenderedPageBreak/>
        <w:t>Caribbean-inspired mango and coconut tart, or the rich and velvety texture of a Belgian chocolate mousse.</w:t>
      </w:r>
    </w:p>
    <w:p w14:paraId="1FBF1EA2" w14:textId="77777777" w:rsidR="0010530A" w:rsidRPr="0010530A" w:rsidRDefault="0010530A" w:rsidP="0010530A">
      <w:pPr>
        <w:rPr>
          <w:rFonts w:ascii="Arial" w:hAnsi="Arial" w:cs="Arial"/>
        </w:rPr>
      </w:pPr>
      <w:r w:rsidRPr="0010530A">
        <w:rPr>
          <w:rFonts w:ascii="Arial" w:hAnsi="Arial" w:cs="Arial"/>
        </w:rPr>
        <w:t>Beverages: Our beverage menu complements the diverse flavors with a carefully curated selection of wines, craft beers, and creative cocktails. Guests can indulge in expertly paired wine flights, sample local and international craft beers, or savor handcrafted cocktails inspired by the global destinations that influence our menu.</w:t>
      </w:r>
    </w:p>
    <w:p w14:paraId="0206DD1C" w14:textId="77777777" w:rsidR="0010530A" w:rsidRPr="0010530A" w:rsidRDefault="0010530A" w:rsidP="0010530A">
      <w:pPr>
        <w:rPr>
          <w:rFonts w:ascii="Arial" w:hAnsi="Arial" w:cs="Arial"/>
        </w:rPr>
      </w:pPr>
      <w:r w:rsidRPr="0010530A">
        <w:rPr>
          <w:rFonts w:ascii="Arial" w:hAnsi="Arial" w:cs="Arial"/>
        </w:rPr>
        <w:t>Reasoning Behind Menu Choices:</w:t>
      </w:r>
    </w:p>
    <w:p w14:paraId="5C5D2DBF" w14:textId="77777777" w:rsidR="0010530A" w:rsidRPr="0010530A" w:rsidRDefault="0010530A" w:rsidP="0010530A">
      <w:pPr>
        <w:rPr>
          <w:rFonts w:ascii="Arial" w:hAnsi="Arial" w:cs="Arial"/>
        </w:rPr>
      </w:pPr>
      <w:r w:rsidRPr="0010530A">
        <w:rPr>
          <w:rFonts w:ascii="Arial" w:hAnsi="Arial" w:cs="Arial"/>
        </w:rPr>
        <w:t>Our menu choices reflect our belief in celebrating cultural diversity and offering a truly immersive dining experience. By incorporating flavors from around the world, we aim to create a memorable and exciting culinary journey for our guests. We prioritize the use of fresh, locally sourced ingredients to support sustainability and promote the vibrant local food culture.</w:t>
      </w:r>
    </w:p>
    <w:p w14:paraId="7DB0E987" w14:textId="77777777" w:rsidR="0010530A" w:rsidRPr="0010530A" w:rsidRDefault="0010530A" w:rsidP="0010530A">
      <w:pPr>
        <w:rPr>
          <w:rFonts w:ascii="Arial" w:hAnsi="Arial" w:cs="Arial"/>
        </w:rPr>
      </w:pPr>
      <w:r w:rsidRPr="0010530A">
        <w:rPr>
          <w:rFonts w:ascii="Arial" w:hAnsi="Arial" w:cs="Arial"/>
        </w:rPr>
        <w:t>Through our "Flavors of the World" concept, we aim to captivate our guests with a harmonious blend of authentic flavors, innovative culinary techniques, and a warm and welcoming ambiance. Our restaurant becomes a gateway to a world of taste and cultural exploration, providing a unique dining experience that resonates with the cosmopolitan spirit of Hotel Trinity.</w:t>
      </w:r>
    </w:p>
    <w:p w14:paraId="06FBDB87" w14:textId="77777777" w:rsidR="0010530A" w:rsidRPr="0010530A" w:rsidRDefault="0010530A" w:rsidP="0010530A">
      <w:pPr>
        <w:rPr>
          <w:rFonts w:ascii="Arial" w:hAnsi="Arial" w:cs="Arial"/>
        </w:rPr>
      </w:pPr>
      <w:r w:rsidRPr="0010530A">
        <w:rPr>
          <w:rFonts w:ascii="Arial" w:hAnsi="Arial" w:cs="Arial"/>
        </w:rPr>
        <w:t>By offering a diverse and well-curated menu, we anticipate becoming a go-to destination for locals, international travelers, and those seeking a dining experience that transcends borders and celebrates the rich tapestry of global cuisine.</w:t>
      </w:r>
    </w:p>
    <w:p w14:paraId="07218AB6" w14:textId="77777777" w:rsidR="0010530A" w:rsidRPr="0010530A" w:rsidRDefault="0010530A" w:rsidP="0010530A">
      <w:pPr>
        <w:rPr>
          <w:rFonts w:ascii="Arial" w:hAnsi="Arial" w:cs="Arial"/>
        </w:rPr>
      </w:pPr>
    </w:p>
    <w:p w14:paraId="2CD3123A" w14:textId="77777777" w:rsidR="0010530A" w:rsidRDefault="0010530A" w:rsidP="00F25F7C">
      <w:pPr>
        <w:pStyle w:val="Heading1"/>
        <w:rPr>
          <w:rFonts w:ascii="Arial" w:hAnsi="Arial" w:cs="Arial"/>
          <w:sz w:val="40"/>
        </w:rPr>
      </w:pPr>
      <w:r>
        <w:rPr>
          <w:rFonts w:ascii="Arial" w:hAnsi="Arial" w:cs="Arial"/>
          <w:sz w:val="40"/>
        </w:rPr>
        <w:t>Part 2</w:t>
      </w:r>
    </w:p>
    <w:p w14:paraId="386F180F" w14:textId="77777777" w:rsidR="0010530A" w:rsidRPr="0010530A" w:rsidRDefault="0010530A" w:rsidP="00F25F7C">
      <w:pPr>
        <w:pStyle w:val="Heading1"/>
        <w:rPr>
          <w:rFonts w:ascii="Arial" w:hAnsi="Arial" w:cs="Arial"/>
          <w:sz w:val="40"/>
        </w:rPr>
      </w:pPr>
      <w:r w:rsidRPr="0010530A">
        <w:rPr>
          <w:rFonts w:ascii="Arial" w:hAnsi="Arial" w:cs="Arial"/>
          <w:sz w:val="40"/>
        </w:rPr>
        <w:t xml:space="preserve">Hotel Trinity </w:t>
      </w:r>
    </w:p>
    <w:p w14:paraId="18FABAE3" w14:textId="77777777" w:rsidR="0010530A" w:rsidRPr="0010530A" w:rsidRDefault="0010530A" w:rsidP="00F25F7C">
      <w:pPr>
        <w:pStyle w:val="Heading1"/>
        <w:rPr>
          <w:rFonts w:ascii="Arial" w:hAnsi="Arial" w:cs="Arial"/>
          <w:sz w:val="40"/>
        </w:rPr>
      </w:pPr>
      <w:r w:rsidRPr="0010530A">
        <w:rPr>
          <w:rFonts w:ascii="Arial" w:hAnsi="Arial" w:cs="Arial"/>
          <w:sz w:val="40"/>
        </w:rPr>
        <w:t xml:space="preserve">Valentine’s Menu </w:t>
      </w:r>
    </w:p>
    <w:p w14:paraId="65E05C39" w14:textId="77777777" w:rsidR="0010530A" w:rsidRDefault="0010530A" w:rsidP="00F25F7C">
      <w:pPr>
        <w:pStyle w:val="Heading1"/>
        <w:rPr>
          <w:rFonts w:ascii="Arial" w:hAnsi="Arial" w:cs="Arial"/>
        </w:rPr>
      </w:pPr>
    </w:p>
    <w:p w14:paraId="6B3ED4AA" w14:textId="77777777" w:rsidR="00F25F7C" w:rsidRPr="0010530A" w:rsidRDefault="00F25F7C" w:rsidP="00F25F7C">
      <w:pPr>
        <w:pStyle w:val="Heading1"/>
        <w:rPr>
          <w:rFonts w:ascii="Arial" w:hAnsi="Arial" w:cs="Arial"/>
        </w:rPr>
      </w:pPr>
      <w:r w:rsidRPr="0010530A">
        <w:rPr>
          <w:rFonts w:ascii="Arial" w:hAnsi="Arial" w:cs="Arial"/>
        </w:rPr>
        <w:t>Appetizers</w:t>
      </w:r>
    </w:p>
    <w:p w14:paraId="6471756B" w14:textId="77777777" w:rsidR="00F25F7C" w:rsidRPr="0010530A" w:rsidRDefault="00F25F7C" w:rsidP="00F25F7C">
      <w:pPr>
        <w:pStyle w:val="ListParagraph"/>
        <w:numPr>
          <w:ilvl w:val="0"/>
          <w:numId w:val="1"/>
        </w:numPr>
        <w:rPr>
          <w:rFonts w:ascii="Arial" w:hAnsi="Arial" w:cs="Arial"/>
        </w:rPr>
      </w:pPr>
      <w:r w:rsidRPr="0010530A">
        <w:rPr>
          <w:rFonts w:ascii="Arial" w:hAnsi="Arial" w:cs="Arial"/>
        </w:rPr>
        <w:t>Smoked Salmon Canapés</w:t>
      </w:r>
      <w:r w:rsidR="005877E7" w:rsidRPr="0010530A">
        <w:rPr>
          <w:rFonts w:ascii="Arial" w:hAnsi="Arial" w:cs="Arial"/>
        </w:rPr>
        <w:t xml:space="preserve">                                                                                   </w:t>
      </w:r>
      <w:r w:rsidRPr="0010530A">
        <w:rPr>
          <w:rFonts w:ascii="Arial" w:hAnsi="Arial" w:cs="Arial"/>
        </w:rPr>
        <w:t xml:space="preserve">          £9.50</w:t>
      </w:r>
    </w:p>
    <w:p w14:paraId="6FB266DB" w14:textId="77777777" w:rsidR="00F25F7C" w:rsidRPr="0010530A" w:rsidRDefault="00F25F7C" w:rsidP="00F36374">
      <w:pPr>
        <w:rPr>
          <w:rFonts w:ascii="Arial" w:hAnsi="Arial" w:cs="Arial"/>
        </w:rPr>
      </w:pPr>
      <w:r w:rsidRPr="0010530A">
        <w:rPr>
          <w:rFonts w:ascii="Arial" w:hAnsi="Arial" w:cs="Arial"/>
        </w:rPr>
        <w:t>Locally sourced smoked salmon served on crispy crostini with dill cream cheese.</w:t>
      </w:r>
    </w:p>
    <w:p w14:paraId="2A20C95C" w14:textId="77777777" w:rsidR="00F25F7C" w:rsidRPr="0010530A" w:rsidRDefault="00F25F7C" w:rsidP="00F25F7C">
      <w:pPr>
        <w:pStyle w:val="ListParagraph"/>
        <w:numPr>
          <w:ilvl w:val="0"/>
          <w:numId w:val="1"/>
        </w:numPr>
        <w:rPr>
          <w:rFonts w:ascii="Arial" w:hAnsi="Arial" w:cs="Arial"/>
        </w:rPr>
      </w:pPr>
      <w:r w:rsidRPr="0010530A">
        <w:rPr>
          <w:rFonts w:ascii="Arial" w:hAnsi="Arial" w:cs="Arial"/>
        </w:rPr>
        <w:lastRenderedPageBreak/>
        <w:t>Roasted Beetroot Salad</w:t>
      </w:r>
      <w:r w:rsidR="005877E7" w:rsidRPr="0010530A">
        <w:rPr>
          <w:rFonts w:ascii="Arial" w:hAnsi="Arial" w:cs="Arial"/>
        </w:rPr>
        <w:t xml:space="preserve">                                                                                      </w:t>
      </w:r>
      <w:r w:rsidRPr="0010530A">
        <w:rPr>
          <w:rFonts w:ascii="Arial" w:hAnsi="Arial" w:cs="Arial"/>
        </w:rPr>
        <w:t xml:space="preserve">            £8.00</w:t>
      </w:r>
    </w:p>
    <w:p w14:paraId="46D9942E" w14:textId="77777777" w:rsidR="00F25F7C" w:rsidRPr="0010530A" w:rsidRDefault="00F25F7C" w:rsidP="00F36374">
      <w:pPr>
        <w:rPr>
          <w:rFonts w:ascii="Arial" w:hAnsi="Arial" w:cs="Arial"/>
        </w:rPr>
      </w:pPr>
      <w:r w:rsidRPr="0010530A">
        <w:rPr>
          <w:rFonts w:ascii="Arial" w:hAnsi="Arial" w:cs="Arial"/>
        </w:rPr>
        <w:t>Freshly picked beets roasted to perfection, served with creamy goat cheese, caramelized walnuts, and a tangy balsamic glaze.</w:t>
      </w:r>
    </w:p>
    <w:p w14:paraId="241686AC" w14:textId="77777777" w:rsidR="00F25F7C" w:rsidRPr="0010530A" w:rsidRDefault="00F25F7C" w:rsidP="00F25F7C">
      <w:pPr>
        <w:numPr>
          <w:ilvl w:val="0"/>
          <w:numId w:val="1"/>
        </w:numPr>
        <w:rPr>
          <w:rFonts w:ascii="Arial" w:hAnsi="Arial" w:cs="Arial"/>
        </w:rPr>
      </w:pPr>
      <w:r w:rsidRPr="0010530A">
        <w:rPr>
          <w:rFonts w:ascii="Arial" w:hAnsi="Arial" w:cs="Arial"/>
        </w:rPr>
        <w:t>Caprese Skewers (V)</w:t>
      </w:r>
      <w:r w:rsidR="005877E7" w:rsidRPr="0010530A">
        <w:rPr>
          <w:rFonts w:ascii="Arial" w:hAnsi="Arial" w:cs="Arial"/>
        </w:rPr>
        <w:t xml:space="preserve">                                                                                                       £7.50</w:t>
      </w:r>
    </w:p>
    <w:p w14:paraId="0F3945C9" w14:textId="77777777" w:rsidR="00F25F7C" w:rsidRPr="0010530A" w:rsidRDefault="00F25F7C" w:rsidP="00F36374">
      <w:pPr>
        <w:rPr>
          <w:rFonts w:ascii="Arial" w:hAnsi="Arial" w:cs="Arial"/>
        </w:rPr>
      </w:pPr>
      <w:r w:rsidRPr="0010530A">
        <w:rPr>
          <w:rFonts w:ascii="Arial" w:hAnsi="Arial" w:cs="Arial"/>
        </w:rPr>
        <w:t>Cherry tomatoes, mozzarella pearls, and fresh basil skewered together, drizzled with balsamic reduction.</w:t>
      </w:r>
    </w:p>
    <w:p w14:paraId="2336E692" w14:textId="77777777" w:rsidR="00F25F7C" w:rsidRPr="0010530A" w:rsidRDefault="00F25F7C" w:rsidP="005877E7">
      <w:pPr>
        <w:pStyle w:val="Heading1"/>
        <w:rPr>
          <w:rFonts w:ascii="Arial" w:hAnsi="Arial" w:cs="Arial"/>
        </w:rPr>
      </w:pPr>
      <w:r w:rsidRPr="0010530A">
        <w:rPr>
          <w:rFonts w:ascii="Arial" w:hAnsi="Arial" w:cs="Arial"/>
        </w:rPr>
        <w:t>Soup</w:t>
      </w:r>
    </w:p>
    <w:p w14:paraId="0C382B82" w14:textId="77777777" w:rsidR="00F25F7C" w:rsidRPr="0010530A" w:rsidRDefault="00F25F7C" w:rsidP="00F25F7C">
      <w:pPr>
        <w:numPr>
          <w:ilvl w:val="0"/>
          <w:numId w:val="2"/>
        </w:numPr>
        <w:rPr>
          <w:rFonts w:ascii="Arial" w:hAnsi="Arial" w:cs="Arial"/>
        </w:rPr>
      </w:pPr>
      <w:r w:rsidRPr="0010530A">
        <w:rPr>
          <w:rFonts w:ascii="Arial" w:hAnsi="Arial" w:cs="Arial"/>
        </w:rPr>
        <w:t>Cream of Wild Mushroom Soup</w:t>
      </w:r>
      <w:r w:rsidR="005877E7" w:rsidRPr="0010530A">
        <w:rPr>
          <w:rFonts w:ascii="Arial" w:hAnsi="Arial" w:cs="Arial"/>
        </w:rPr>
        <w:t xml:space="preserve">                                                                                   £7.50</w:t>
      </w:r>
    </w:p>
    <w:p w14:paraId="61E9E41B" w14:textId="77777777" w:rsidR="00F25F7C" w:rsidRPr="0010530A" w:rsidRDefault="00F25F7C" w:rsidP="00F36374">
      <w:pPr>
        <w:rPr>
          <w:rFonts w:ascii="Arial" w:hAnsi="Arial" w:cs="Arial"/>
        </w:rPr>
      </w:pPr>
      <w:r w:rsidRPr="0010530A">
        <w:rPr>
          <w:rFonts w:ascii="Arial" w:hAnsi="Arial" w:cs="Arial"/>
        </w:rPr>
        <w:t>A velvety blend of locally foraged wild mushrooms, finished with a hint of truffle oil.</w:t>
      </w:r>
    </w:p>
    <w:p w14:paraId="64E0BD64" w14:textId="77777777" w:rsidR="00F25F7C" w:rsidRPr="0010530A" w:rsidRDefault="00F25F7C" w:rsidP="00F25F7C">
      <w:pPr>
        <w:numPr>
          <w:ilvl w:val="0"/>
          <w:numId w:val="2"/>
        </w:numPr>
        <w:rPr>
          <w:rFonts w:ascii="Arial" w:hAnsi="Arial" w:cs="Arial"/>
        </w:rPr>
      </w:pPr>
      <w:r w:rsidRPr="0010530A">
        <w:rPr>
          <w:rFonts w:ascii="Arial" w:hAnsi="Arial" w:cs="Arial"/>
        </w:rPr>
        <w:t>Butternut Squash and Ginger Soup (VG)</w:t>
      </w:r>
      <w:r w:rsidR="005877E7" w:rsidRPr="0010530A">
        <w:rPr>
          <w:rFonts w:ascii="Arial" w:hAnsi="Arial" w:cs="Arial"/>
        </w:rPr>
        <w:t xml:space="preserve">                                                                       £7.00</w:t>
      </w:r>
    </w:p>
    <w:p w14:paraId="1CCEA083" w14:textId="77777777" w:rsidR="00F25F7C" w:rsidRPr="0010530A" w:rsidRDefault="00F25F7C" w:rsidP="00F36374">
      <w:pPr>
        <w:rPr>
          <w:rFonts w:ascii="Arial" w:hAnsi="Arial" w:cs="Arial"/>
        </w:rPr>
      </w:pPr>
      <w:r w:rsidRPr="0010530A">
        <w:rPr>
          <w:rFonts w:ascii="Arial" w:hAnsi="Arial" w:cs="Arial"/>
        </w:rPr>
        <w:t>A comforting blend of roasted butternut squash and ginger, topped with toasted pumpkin seeds.</w:t>
      </w:r>
    </w:p>
    <w:p w14:paraId="3DF08CBE" w14:textId="77777777" w:rsidR="00F36374" w:rsidRPr="0010530A" w:rsidRDefault="00F25F7C" w:rsidP="00F36374">
      <w:pPr>
        <w:numPr>
          <w:ilvl w:val="0"/>
          <w:numId w:val="2"/>
        </w:numPr>
        <w:rPr>
          <w:rFonts w:ascii="Arial" w:hAnsi="Arial" w:cs="Arial"/>
        </w:rPr>
      </w:pPr>
      <w:r w:rsidRPr="0010530A">
        <w:rPr>
          <w:rFonts w:ascii="Arial" w:hAnsi="Arial" w:cs="Arial"/>
        </w:rPr>
        <w:t>French Onion Soup</w:t>
      </w:r>
      <w:r w:rsidR="00F36374" w:rsidRPr="0010530A">
        <w:rPr>
          <w:rFonts w:ascii="Arial" w:hAnsi="Arial" w:cs="Arial"/>
        </w:rPr>
        <w:t xml:space="preserve">                                                                                                       £8.00</w:t>
      </w:r>
    </w:p>
    <w:p w14:paraId="505435FB" w14:textId="77777777" w:rsidR="00F25F7C" w:rsidRPr="0010530A" w:rsidRDefault="00F25F7C" w:rsidP="00F36374">
      <w:pPr>
        <w:rPr>
          <w:rFonts w:ascii="Arial" w:hAnsi="Arial" w:cs="Arial"/>
        </w:rPr>
      </w:pPr>
      <w:r w:rsidRPr="0010530A">
        <w:rPr>
          <w:rFonts w:ascii="Arial" w:hAnsi="Arial" w:cs="Arial"/>
        </w:rPr>
        <w:t>A classic French onion soup topped with a golden-brown layer of melted Gruyere cheese.</w:t>
      </w:r>
    </w:p>
    <w:p w14:paraId="49A7B9AC" w14:textId="77777777" w:rsidR="00F25F7C" w:rsidRPr="0010530A" w:rsidRDefault="00F25F7C" w:rsidP="00F25F7C">
      <w:pPr>
        <w:pStyle w:val="Heading1"/>
        <w:rPr>
          <w:rFonts w:ascii="Arial" w:hAnsi="Arial" w:cs="Arial"/>
        </w:rPr>
      </w:pPr>
      <w:r w:rsidRPr="0010530A">
        <w:rPr>
          <w:rFonts w:ascii="Arial" w:hAnsi="Arial" w:cs="Arial"/>
        </w:rPr>
        <w:t>Main Courses</w:t>
      </w:r>
    </w:p>
    <w:p w14:paraId="428ACD02" w14:textId="77777777" w:rsidR="00F36374" w:rsidRPr="0010530A" w:rsidRDefault="00F25F7C" w:rsidP="00F36374">
      <w:pPr>
        <w:numPr>
          <w:ilvl w:val="0"/>
          <w:numId w:val="2"/>
        </w:numPr>
        <w:rPr>
          <w:rFonts w:ascii="Arial" w:hAnsi="Arial" w:cs="Arial"/>
        </w:rPr>
      </w:pPr>
      <w:r w:rsidRPr="0010530A">
        <w:rPr>
          <w:rFonts w:ascii="Arial" w:hAnsi="Arial" w:cs="Arial"/>
        </w:rPr>
        <w:t>Pan-Seared Sea Bass</w:t>
      </w:r>
      <w:r w:rsidR="00F36374" w:rsidRPr="0010530A">
        <w:rPr>
          <w:rFonts w:ascii="Arial" w:hAnsi="Arial" w:cs="Arial"/>
        </w:rPr>
        <w:t xml:space="preserve">                                                                                                    £22.00</w:t>
      </w:r>
    </w:p>
    <w:p w14:paraId="61E7912D" w14:textId="77777777" w:rsidR="00F25F7C" w:rsidRPr="0010530A" w:rsidRDefault="00F25F7C" w:rsidP="00F36374">
      <w:pPr>
        <w:rPr>
          <w:rFonts w:ascii="Arial" w:hAnsi="Arial" w:cs="Arial"/>
        </w:rPr>
      </w:pPr>
      <w:r w:rsidRPr="0010530A">
        <w:rPr>
          <w:rFonts w:ascii="Arial" w:hAnsi="Arial" w:cs="Arial"/>
        </w:rPr>
        <w:t>Pan-seared sea bass fillet served with lemon butter sauce, accompanied by sautéed asparagus, roasted new potatoes, and a lemon caper relish.</w:t>
      </w:r>
    </w:p>
    <w:p w14:paraId="0BB9682F" w14:textId="77777777" w:rsidR="00F36374" w:rsidRPr="0010530A" w:rsidRDefault="00F25F7C" w:rsidP="00F36374">
      <w:pPr>
        <w:numPr>
          <w:ilvl w:val="0"/>
          <w:numId w:val="2"/>
        </w:numPr>
        <w:rPr>
          <w:rFonts w:ascii="Arial" w:hAnsi="Arial" w:cs="Arial"/>
        </w:rPr>
      </w:pPr>
      <w:r w:rsidRPr="0010530A">
        <w:rPr>
          <w:rFonts w:ascii="Arial" w:hAnsi="Arial" w:cs="Arial"/>
        </w:rPr>
        <w:t>Grilled Sirloin Steak</w:t>
      </w:r>
      <w:r w:rsidR="00F36374" w:rsidRPr="0010530A">
        <w:rPr>
          <w:rFonts w:ascii="Arial" w:hAnsi="Arial" w:cs="Arial"/>
        </w:rPr>
        <w:t xml:space="preserve">                                                                                                    £26.00</w:t>
      </w:r>
    </w:p>
    <w:p w14:paraId="62DE77B6" w14:textId="77777777" w:rsidR="00F25F7C" w:rsidRPr="0010530A" w:rsidRDefault="00F25F7C" w:rsidP="00F36374">
      <w:pPr>
        <w:rPr>
          <w:rFonts w:ascii="Arial" w:hAnsi="Arial" w:cs="Arial"/>
        </w:rPr>
      </w:pPr>
      <w:r w:rsidRPr="0010530A">
        <w:rPr>
          <w:rFonts w:ascii="Arial" w:hAnsi="Arial" w:cs="Arial"/>
        </w:rPr>
        <w:t>Grilled sirloin steak cooked to your liking, served with a red wine jus, garlic butter, truffle mashed potatoes, and seasonal roasted vegetables.</w:t>
      </w:r>
    </w:p>
    <w:p w14:paraId="0BA37A81" w14:textId="77777777" w:rsidR="00F36374" w:rsidRPr="0010530A" w:rsidRDefault="00F25F7C" w:rsidP="00F36374">
      <w:pPr>
        <w:numPr>
          <w:ilvl w:val="0"/>
          <w:numId w:val="2"/>
        </w:numPr>
        <w:rPr>
          <w:rFonts w:ascii="Arial" w:hAnsi="Arial" w:cs="Arial"/>
        </w:rPr>
      </w:pPr>
      <w:r w:rsidRPr="0010530A">
        <w:rPr>
          <w:rFonts w:ascii="Arial" w:hAnsi="Arial" w:cs="Arial"/>
        </w:rPr>
        <w:t>Stuffed Portobello Mushroom (V)</w:t>
      </w:r>
      <w:r w:rsidR="00F36374" w:rsidRPr="0010530A">
        <w:rPr>
          <w:rFonts w:ascii="Arial" w:hAnsi="Arial" w:cs="Arial"/>
        </w:rPr>
        <w:t xml:space="preserve">                                                                                                    £18.00</w:t>
      </w:r>
    </w:p>
    <w:p w14:paraId="199F643B" w14:textId="77777777" w:rsidR="00F25F7C" w:rsidRPr="0010530A" w:rsidRDefault="00F25F7C" w:rsidP="00F36374">
      <w:pPr>
        <w:rPr>
          <w:rFonts w:ascii="Arial" w:hAnsi="Arial" w:cs="Arial"/>
        </w:rPr>
      </w:pPr>
      <w:r w:rsidRPr="0010530A">
        <w:rPr>
          <w:rFonts w:ascii="Arial" w:hAnsi="Arial" w:cs="Arial"/>
        </w:rPr>
        <w:t>Juicy Portobello mushroom cap stuffed with a mixture of spinach, feta cheese, and breadcrumbs, served with a tangy tomato coulis and herb-infused couscous.</w:t>
      </w:r>
    </w:p>
    <w:p w14:paraId="12D4FC36" w14:textId="77777777" w:rsidR="00F25F7C" w:rsidRPr="0010530A" w:rsidRDefault="00F25F7C" w:rsidP="00F25F7C">
      <w:pPr>
        <w:pStyle w:val="Heading1"/>
        <w:rPr>
          <w:rFonts w:ascii="Arial" w:hAnsi="Arial" w:cs="Arial"/>
        </w:rPr>
      </w:pPr>
      <w:r w:rsidRPr="0010530A">
        <w:rPr>
          <w:rFonts w:ascii="Arial" w:hAnsi="Arial" w:cs="Arial"/>
        </w:rPr>
        <w:lastRenderedPageBreak/>
        <w:t>Desserts</w:t>
      </w:r>
    </w:p>
    <w:p w14:paraId="0FDC4FC1" w14:textId="77777777" w:rsidR="00F25F7C" w:rsidRPr="0010530A" w:rsidRDefault="00F25F7C" w:rsidP="00F36374">
      <w:pPr>
        <w:numPr>
          <w:ilvl w:val="0"/>
          <w:numId w:val="2"/>
        </w:numPr>
        <w:rPr>
          <w:rFonts w:ascii="Arial" w:hAnsi="Arial" w:cs="Arial"/>
        </w:rPr>
      </w:pPr>
      <w:r w:rsidRPr="0010530A">
        <w:rPr>
          <w:rFonts w:ascii="Arial" w:hAnsi="Arial" w:cs="Arial"/>
        </w:rPr>
        <w:t>Chocolate Lava Cake</w:t>
      </w:r>
      <w:r w:rsidR="00F36374" w:rsidRPr="0010530A">
        <w:rPr>
          <w:rFonts w:ascii="Arial" w:hAnsi="Arial" w:cs="Arial"/>
        </w:rPr>
        <w:t xml:space="preserve">                                                                                                    £9.00</w:t>
      </w:r>
    </w:p>
    <w:p w14:paraId="11EC5211" w14:textId="77777777" w:rsidR="00F25F7C" w:rsidRPr="0010530A" w:rsidRDefault="00F25F7C" w:rsidP="00F36374">
      <w:pPr>
        <w:rPr>
          <w:rFonts w:ascii="Arial" w:hAnsi="Arial" w:cs="Arial"/>
        </w:rPr>
      </w:pPr>
      <w:r w:rsidRPr="0010530A">
        <w:rPr>
          <w:rFonts w:ascii="Arial" w:hAnsi="Arial" w:cs="Arial"/>
        </w:rPr>
        <w:t>Decadent dark chocolate cake with a gooey molten center, accompanied by a scoop of vanilla ice cream and a drizzle of chocolate sauce.</w:t>
      </w:r>
    </w:p>
    <w:p w14:paraId="32151D6F" w14:textId="77777777" w:rsidR="00F25F7C" w:rsidRPr="0010530A" w:rsidRDefault="00F25F7C" w:rsidP="00F36374">
      <w:pPr>
        <w:numPr>
          <w:ilvl w:val="0"/>
          <w:numId w:val="2"/>
        </w:numPr>
        <w:rPr>
          <w:rFonts w:ascii="Arial" w:hAnsi="Arial" w:cs="Arial"/>
        </w:rPr>
      </w:pPr>
      <w:r w:rsidRPr="0010530A">
        <w:rPr>
          <w:rFonts w:ascii="Arial" w:hAnsi="Arial" w:cs="Arial"/>
        </w:rPr>
        <w:t>Red Velvet Cheesecake</w:t>
      </w:r>
      <w:r w:rsidR="00F36374" w:rsidRPr="0010530A">
        <w:rPr>
          <w:rFonts w:ascii="Arial" w:hAnsi="Arial" w:cs="Arial"/>
        </w:rPr>
        <w:t xml:space="preserve">                                                                                                    £8.50</w:t>
      </w:r>
    </w:p>
    <w:p w14:paraId="6F16FB32" w14:textId="77777777" w:rsidR="00F25F7C" w:rsidRPr="0010530A" w:rsidRDefault="00F25F7C" w:rsidP="00F36374">
      <w:pPr>
        <w:rPr>
          <w:rFonts w:ascii="Arial" w:hAnsi="Arial" w:cs="Arial"/>
        </w:rPr>
      </w:pPr>
      <w:r w:rsidRPr="0010530A">
        <w:rPr>
          <w:rFonts w:ascii="Arial" w:hAnsi="Arial" w:cs="Arial"/>
        </w:rPr>
        <w:t>Creamy and rich red velvet cheesecake with a chocolate cookie crust, topped with whipped cream and fresh berries.</w:t>
      </w:r>
    </w:p>
    <w:p w14:paraId="5FAF9F21" w14:textId="77777777" w:rsidR="00F36374" w:rsidRPr="0010530A" w:rsidRDefault="00F25F7C" w:rsidP="00F36374">
      <w:pPr>
        <w:numPr>
          <w:ilvl w:val="0"/>
          <w:numId w:val="2"/>
        </w:numPr>
        <w:rPr>
          <w:rFonts w:ascii="Arial" w:hAnsi="Arial" w:cs="Arial"/>
        </w:rPr>
      </w:pPr>
      <w:r w:rsidRPr="0010530A">
        <w:rPr>
          <w:rFonts w:ascii="Arial" w:hAnsi="Arial" w:cs="Arial"/>
        </w:rPr>
        <w:t>Sticky Toffee Pudding</w:t>
      </w:r>
      <w:r w:rsidR="00F36374" w:rsidRPr="0010530A">
        <w:rPr>
          <w:rFonts w:ascii="Arial" w:hAnsi="Arial" w:cs="Arial"/>
        </w:rPr>
        <w:t xml:space="preserve">                                                                                                    £8.00</w:t>
      </w:r>
    </w:p>
    <w:p w14:paraId="6F789977" w14:textId="77777777" w:rsidR="00F25F7C" w:rsidRPr="0010530A" w:rsidRDefault="00F25F7C" w:rsidP="00F36374">
      <w:pPr>
        <w:rPr>
          <w:rFonts w:ascii="Arial" w:hAnsi="Arial" w:cs="Arial"/>
        </w:rPr>
      </w:pPr>
      <w:r w:rsidRPr="0010530A">
        <w:rPr>
          <w:rFonts w:ascii="Arial" w:hAnsi="Arial" w:cs="Arial"/>
        </w:rPr>
        <w:t>A traditional British dessert made with moist sponge cake and dates, smothered in a warm toffee sauce and served with vanilla ice cream.</w:t>
      </w:r>
    </w:p>
    <w:p w14:paraId="00A45A54" w14:textId="77777777" w:rsidR="00F25F7C" w:rsidRPr="0010530A" w:rsidRDefault="00F25F7C" w:rsidP="00F25F7C">
      <w:pPr>
        <w:pStyle w:val="Heading1"/>
        <w:rPr>
          <w:rFonts w:ascii="Arial" w:hAnsi="Arial" w:cs="Arial"/>
        </w:rPr>
      </w:pPr>
      <w:r w:rsidRPr="0010530A">
        <w:rPr>
          <w:rFonts w:ascii="Arial" w:hAnsi="Arial" w:cs="Arial"/>
        </w:rPr>
        <w:t>Beverages</w:t>
      </w:r>
    </w:p>
    <w:p w14:paraId="3C29F1CD" w14:textId="77777777" w:rsidR="00ED195E" w:rsidRPr="0010530A" w:rsidRDefault="00ED195E" w:rsidP="00ED195E">
      <w:pPr>
        <w:numPr>
          <w:ilvl w:val="0"/>
          <w:numId w:val="2"/>
        </w:numPr>
        <w:rPr>
          <w:rFonts w:ascii="Arial" w:hAnsi="Arial" w:cs="Arial"/>
        </w:rPr>
      </w:pPr>
      <w:r w:rsidRPr="0010530A">
        <w:rPr>
          <w:rFonts w:ascii="Arial" w:hAnsi="Arial" w:cs="Arial"/>
        </w:rPr>
        <w:t>Wine Pairing Package                                                                                 £25.00 per person.</w:t>
      </w:r>
    </w:p>
    <w:p w14:paraId="302E2289" w14:textId="77777777" w:rsidR="00F25F7C" w:rsidRPr="0010530A" w:rsidRDefault="00F25F7C" w:rsidP="00ED195E">
      <w:pPr>
        <w:rPr>
          <w:rFonts w:ascii="Arial" w:hAnsi="Arial" w:cs="Arial"/>
        </w:rPr>
      </w:pPr>
      <w:r w:rsidRPr="0010530A">
        <w:rPr>
          <w:rFonts w:ascii="Arial" w:hAnsi="Arial" w:cs="Arial"/>
        </w:rPr>
        <w:t xml:space="preserve"> A selection of wines carefully chosen to complement your meal. Enjoy a glass of red, white, or rosé wine with each course..</w:t>
      </w:r>
    </w:p>
    <w:p w14:paraId="74EFB7A2" w14:textId="77777777" w:rsidR="00ED195E" w:rsidRPr="0010530A" w:rsidRDefault="00ED195E" w:rsidP="00ED195E">
      <w:pPr>
        <w:rPr>
          <w:rFonts w:ascii="Arial" w:hAnsi="Arial" w:cs="Arial"/>
        </w:rPr>
      </w:pPr>
      <w:r w:rsidRPr="0010530A">
        <w:rPr>
          <w:rFonts w:ascii="Arial" w:hAnsi="Arial" w:cs="Arial"/>
        </w:rPr>
        <w:t>Signature Cocktail Package                                                                                   £18.00 per person.</w:t>
      </w:r>
    </w:p>
    <w:p w14:paraId="2B64C833" w14:textId="77777777" w:rsidR="00F25F7C" w:rsidRPr="0010530A" w:rsidRDefault="00F25F7C" w:rsidP="00ED195E">
      <w:pPr>
        <w:pStyle w:val="ListParagraph"/>
        <w:numPr>
          <w:ilvl w:val="0"/>
          <w:numId w:val="2"/>
        </w:numPr>
        <w:rPr>
          <w:rFonts w:ascii="Arial" w:hAnsi="Arial" w:cs="Arial"/>
        </w:rPr>
      </w:pPr>
      <w:r w:rsidRPr="0010530A">
        <w:rPr>
          <w:rFonts w:ascii="Arial" w:hAnsi="Arial" w:cs="Arial"/>
        </w:rPr>
        <w:t>Treat yourself to our handcrafted Valentine's cocktails expertly mixed by our talented bartenders. Includes a welcome drink, a cocktail with your appetizer, and a dessert cocktail. Price: £18.00 per person.</w:t>
      </w:r>
    </w:p>
    <w:p w14:paraId="54611A3A" w14:textId="77777777" w:rsidR="00F25F7C" w:rsidRDefault="0010530A" w:rsidP="0010530A">
      <w:pPr>
        <w:pStyle w:val="Heading1"/>
      </w:pPr>
      <w:r>
        <w:t>References</w:t>
      </w:r>
    </w:p>
    <w:p w14:paraId="2C380AC6" w14:textId="77777777" w:rsidR="0010530A" w:rsidRPr="0010530A" w:rsidRDefault="0010530A" w:rsidP="0010530A">
      <w:pPr>
        <w:numPr>
          <w:ilvl w:val="0"/>
          <w:numId w:val="7"/>
        </w:numPr>
        <w:spacing w:before="100" w:beforeAutospacing="1" w:after="100" w:afterAutospacing="1" w:line="240" w:lineRule="auto"/>
        <w:jc w:val="left"/>
        <w:rPr>
          <w:rFonts w:eastAsia="Times New Roman" w:cs="Times New Roman"/>
          <w:szCs w:val="24"/>
        </w:rPr>
      </w:pPr>
      <w:r w:rsidRPr="0010530A">
        <w:rPr>
          <w:rFonts w:eastAsia="Times New Roman" w:cs="Times New Roman"/>
          <w:color w:val="171110"/>
          <w:szCs w:val="24"/>
        </w:rPr>
        <w:t>Rincón-Gallardo Patiño, S., Zhou, M., Da Silva Gomes, F., Lemaire, R., Hedrick, V., Serrano, E., &amp; Kraak, V. I. (2020). Effects of menu labeling policies on transnational restaurant chains to promote a healthy diet: A scoping review to inform policy and research. Nutrients, 12(6), 1544.</w:t>
      </w:r>
    </w:p>
    <w:p w14:paraId="7D021063" w14:textId="77777777" w:rsidR="0010530A" w:rsidRPr="0010530A" w:rsidRDefault="0010530A" w:rsidP="0010530A">
      <w:pPr>
        <w:numPr>
          <w:ilvl w:val="0"/>
          <w:numId w:val="7"/>
        </w:numPr>
        <w:spacing w:before="100" w:beforeAutospacing="1" w:after="100" w:afterAutospacing="1" w:line="240" w:lineRule="auto"/>
        <w:jc w:val="left"/>
        <w:rPr>
          <w:rFonts w:eastAsia="Times New Roman" w:cs="Times New Roman"/>
          <w:szCs w:val="24"/>
        </w:rPr>
      </w:pPr>
      <w:r w:rsidRPr="0010530A">
        <w:rPr>
          <w:rFonts w:eastAsia="Times New Roman" w:cs="Times New Roman"/>
          <w:color w:val="171110"/>
          <w:szCs w:val="24"/>
        </w:rPr>
        <w:t>Murphy, S. A., Weippert, M. V., Dickinson, K. M., Scourboutakos, M. J., &amp; L'Abbé, M. R. (2020). Cross-sectional analysis of calories and nutrients of concern in Canadian chain restaurant menu items in 2016. American Journal of Preventive Medicine, 59(4), e149-e159.</w:t>
      </w:r>
    </w:p>
    <w:p w14:paraId="533BAA96" w14:textId="77777777" w:rsidR="0010530A" w:rsidRPr="0010530A" w:rsidRDefault="0010530A" w:rsidP="0010530A">
      <w:pPr>
        <w:rPr>
          <w:rFonts w:ascii="Arial" w:hAnsi="Arial" w:cs="Arial"/>
        </w:rPr>
      </w:pPr>
    </w:p>
    <w:p w14:paraId="330C29D0" w14:textId="77777777" w:rsidR="00396702" w:rsidRPr="0010530A" w:rsidRDefault="008F01A9">
      <w:pPr>
        <w:rPr>
          <w:rFonts w:ascii="Arial" w:hAnsi="Arial" w:cs="Arial"/>
        </w:rPr>
      </w:pPr>
    </w:p>
    <w:sectPr w:rsidR="00396702" w:rsidRPr="0010530A">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altName w:val="STIX Two Math"/>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53CF3"/>
    <w:multiLevelType w:val="hybridMultilevel"/>
    <w:tmpl w:val="F21A8B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21F57A28"/>
    <w:multiLevelType w:val="multilevel"/>
    <w:tmpl w:val="37669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2AE37529"/>
    <w:multiLevelType w:val="hybridMultilevel"/>
    <w:tmpl w:val="071283D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30D174AA"/>
    <w:multiLevelType w:val="hybridMultilevel"/>
    <w:tmpl w:val="C11CD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532934"/>
    <w:multiLevelType w:val="multilevel"/>
    <w:tmpl w:val="44E097A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FA072E5"/>
    <w:multiLevelType w:val="multilevel"/>
    <w:tmpl w:val="11EC01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593E79B5"/>
    <w:multiLevelType w:val="multilevel"/>
    <w:tmpl w:val="44E097A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0821576"/>
    <w:multiLevelType w:val="multilevel"/>
    <w:tmpl w:val="44E097A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5D9016C"/>
    <w:multiLevelType w:val="multilevel"/>
    <w:tmpl w:val="44E097A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EA15B11"/>
    <w:multiLevelType w:val="multilevel"/>
    <w:tmpl w:val="DC880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701C374B"/>
    <w:multiLevelType w:val="multilevel"/>
    <w:tmpl w:val="FC084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4347624">
    <w:abstractNumId w:val="7"/>
  </w:num>
  <w:num w:numId="2" w16cid:durableId="830756214">
    <w:abstractNumId w:val="6"/>
  </w:num>
  <w:num w:numId="3" w16cid:durableId="573903218">
    <w:abstractNumId w:val="8"/>
  </w:num>
  <w:num w:numId="4" w16cid:durableId="1764496199">
    <w:abstractNumId w:val="4"/>
  </w:num>
  <w:num w:numId="5" w16cid:durableId="169411685">
    <w:abstractNumId w:val="9"/>
  </w:num>
  <w:num w:numId="6" w16cid:durableId="1774784474">
    <w:abstractNumId w:val="1"/>
  </w:num>
  <w:num w:numId="7" w16cid:durableId="682391193">
    <w:abstractNumId w:val="5"/>
  </w:num>
  <w:num w:numId="8" w16cid:durableId="716785904">
    <w:abstractNumId w:val="3"/>
  </w:num>
  <w:num w:numId="9" w16cid:durableId="93988353">
    <w:abstractNumId w:val="2"/>
  </w:num>
  <w:num w:numId="10" w16cid:durableId="1891644768">
    <w:abstractNumId w:val="0"/>
  </w:num>
  <w:num w:numId="11" w16cid:durableId="1108310774">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25F7C"/>
    <w:rsid w:val="000242EC"/>
    <w:rsid w:val="0010530A"/>
    <w:rsid w:val="001247AF"/>
    <w:rsid w:val="001F2E10"/>
    <w:rsid w:val="00221F0A"/>
    <w:rsid w:val="005176E2"/>
    <w:rsid w:val="005877E7"/>
    <w:rsid w:val="00843D04"/>
    <w:rsid w:val="008F01A9"/>
    <w:rsid w:val="00A559BF"/>
    <w:rsid w:val="00A926AF"/>
    <w:rsid w:val="00B6632A"/>
    <w:rsid w:val="00ED195E"/>
    <w:rsid w:val="00F25F7C"/>
    <w:rsid w:val="00F363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C880F"/>
  <w15:chartTrackingRefBased/>
  <w15:docId w15:val="{21BE940E-57F2-47C2-9C5D-E37868F44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6AF"/>
    <w:pPr>
      <w:spacing w:before="120" w:after="12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A559BF"/>
    <w:pPr>
      <w:keepNext/>
      <w:keepLines/>
      <w:spacing w:line="240" w:lineRule="auto"/>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5176E2"/>
    <w:pPr>
      <w:keepNext/>
      <w:keepLines/>
      <w:jc w:val="left"/>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176E2"/>
    <w:rPr>
      <w:rFonts w:ascii="Times New Roman" w:eastAsiaTheme="majorEastAsia" w:hAnsi="Times New Roman" w:cstheme="majorBidi"/>
      <w:b/>
      <w:color w:val="000000" w:themeColor="text1"/>
      <w:sz w:val="24"/>
      <w:szCs w:val="26"/>
    </w:rPr>
  </w:style>
  <w:style w:type="character" w:customStyle="1" w:styleId="Heading1Char">
    <w:name w:val="Heading 1 Char"/>
    <w:basedOn w:val="DefaultParagraphFont"/>
    <w:link w:val="Heading1"/>
    <w:uiPriority w:val="9"/>
    <w:rsid w:val="00A559BF"/>
    <w:rPr>
      <w:rFonts w:ascii="Times New Roman" w:eastAsiaTheme="majorEastAsia" w:hAnsi="Times New Roman" w:cstheme="majorBidi"/>
      <w:b/>
      <w:color w:val="000000" w:themeColor="text1"/>
      <w:sz w:val="24"/>
      <w:szCs w:val="32"/>
    </w:rPr>
  </w:style>
  <w:style w:type="paragraph" w:styleId="NoSpacing">
    <w:name w:val="No Spacing"/>
    <w:uiPriority w:val="1"/>
    <w:qFormat/>
    <w:rsid w:val="000242EC"/>
    <w:pPr>
      <w:spacing w:after="0" w:line="360" w:lineRule="auto"/>
      <w:ind w:left="720" w:hanging="720"/>
      <w:jc w:val="both"/>
    </w:pPr>
    <w:rPr>
      <w:rFonts w:ascii="Times New Roman" w:hAnsi="Times New Roman"/>
      <w:sz w:val="24"/>
    </w:rPr>
  </w:style>
  <w:style w:type="character" w:styleId="Hyperlink">
    <w:name w:val="Hyperlink"/>
    <w:basedOn w:val="DefaultParagraphFont"/>
    <w:uiPriority w:val="99"/>
    <w:unhideWhenUsed/>
    <w:rsid w:val="00F25F7C"/>
    <w:rPr>
      <w:color w:val="0563C1" w:themeColor="hyperlink"/>
      <w:u w:val="single"/>
    </w:rPr>
  </w:style>
  <w:style w:type="paragraph" w:styleId="ListParagraph">
    <w:name w:val="List Paragraph"/>
    <w:basedOn w:val="Normal"/>
    <w:uiPriority w:val="34"/>
    <w:qFormat/>
    <w:rsid w:val="00F25F7C"/>
    <w:pPr>
      <w:ind w:left="720"/>
      <w:contextualSpacing/>
    </w:pPr>
  </w:style>
  <w:style w:type="character" w:customStyle="1" w:styleId="wdyuqq">
    <w:name w:val="wdyuqq"/>
    <w:basedOn w:val="DefaultParagraphFont"/>
    <w:rsid w:val="001053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944652">
      <w:bodyDiv w:val="1"/>
      <w:marLeft w:val="0"/>
      <w:marRight w:val="0"/>
      <w:marTop w:val="0"/>
      <w:marBottom w:val="0"/>
      <w:divBdr>
        <w:top w:val="none" w:sz="0" w:space="0" w:color="auto"/>
        <w:left w:val="none" w:sz="0" w:space="0" w:color="auto"/>
        <w:bottom w:val="none" w:sz="0" w:space="0" w:color="auto"/>
        <w:right w:val="none" w:sz="0" w:space="0" w:color="auto"/>
      </w:divBdr>
    </w:div>
    <w:div w:id="540047993">
      <w:bodyDiv w:val="1"/>
      <w:marLeft w:val="0"/>
      <w:marRight w:val="0"/>
      <w:marTop w:val="0"/>
      <w:marBottom w:val="0"/>
      <w:divBdr>
        <w:top w:val="none" w:sz="0" w:space="0" w:color="auto"/>
        <w:left w:val="none" w:sz="0" w:space="0" w:color="auto"/>
        <w:bottom w:val="none" w:sz="0" w:space="0" w:color="auto"/>
        <w:right w:val="none" w:sz="0" w:space="0" w:color="auto"/>
      </w:divBdr>
    </w:div>
    <w:div w:id="964583025">
      <w:bodyDiv w:val="1"/>
      <w:marLeft w:val="0"/>
      <w:marRight w:val="0"/>
      <w:marTop w:val="0"/>
      <w:marBottom w:val="0"/>
      <w:divBdr>
        <w:top w:val="none" w:sz="0" w:space="0" w:color="auto"/>
        <w:left w:val="none" w:sz="0" w:space="0" w:color="auto"/>
        <w:bottom w:val="none" w:sz="0" w:space="0" w:color="auto"/>
        <w:right w:val="none" w:sz="0" w:space="0" w:color="auto"/>
      </w:divBdr>
    </w:div>
    <w:div w:id="1038122249">
      <w:bodyDiv w:val="1"/>
      <w:marLeft w:val="0"/>
      <w:marRight w:val="0"/>
      <w:marTop w:val="0"/>
      <w:marBottom w:val="0"/>
      <w:divBdr>
        <w:top w:val="none" w:sz="0" w:space="0" w:color="auto"/>
        <w:left w:val="none" w:sz="0" w:space="0" w:color="auto"/>
        <w:bottom w:val="none" w:sz="0" w:space="0" w:color="auto"/>
        <w:right w:val="none" w:sz="0" w:space="0" w:color="auto"/>
      </w:divBdr>
    </w:div>
    <w:div w:id="1617566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1127</Words>
  <Characters>6430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Mourana Yansane (2207923)</cp:lastModifiedBy>
  <cp:revision>2</cp:revision>
  <dcterms:created xsi:type="dcterms:W3CDTF">2023-05-21T22:31:00Z</dcterms:created>
  <dcterms:modified xsi:type="dcterms:W3CDTF">2023-05-21T22:31:00Z</dcterms:modified>
</cp:coreProperties>
</file>