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85906932"/>
        <w:docPartObj>
          <w:docPartGallery w:val="Cover Pages"/>
          <w:docPartUnique/>
        </w:docPartObj>
      </w:sdtPr>
      <w:sdtEndPr>
        <w:rPr>
          <w:rFonts w:eastAsiaTheme="minorEastAsia"/>
          <w:sz w:val="2"/>
          <w:szCs w:val="22"/>
          <w:lang w:val="en-US" w:eastAsia="zh-CN"/>
        </w:rPr>
      </w:sdtEndPr>
      <w:sdtContent>
        <w:p w14:paraId="2525AB12" w14:textId="5BCDDA98" w:rsidR="00C178D3" w:rsidRDefault="00C83EDF">
          <w:r w:rsidRPr="0015305E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1" locked="0" layoutInCell="1" allowOverlap="1" wp14:anchorId="37522180" wp14:editId="3C43C9E2">
                    <wp:simplePos x="0" y="0"/>
                    <wp:positionH relativeFrom="page">
                      <wp:posOffset>242644</wp:posOffset>
                    </wp:positionH>
                    <wp:positionV relativeFrom="page">
                      <wp:posOffset>243728</wp:posOffset>
                    </wp:positionV>
                    <wp:extent cx="7160895" cy="9601200"/>
                    <wp:effectExtent l="0" t="0" r="1905" b="0"/>
                    <wp:wrapNone/>
                    <wp:docPr id="464" name="Rectangle 464" title="Color backgroun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7160895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70E7AB64" id="Rectangle 464" o:spid="_x0000_s1026" alt="Title: Color background" style="position:absolute;margin-left:19.1pt;margin-top:19.2pt;width:563.85pt;height:756pt;z-index:-251658239;visibility:visible;mso-wrap-style:square;mso-width-percent:0;mso-height-percent:954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54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" fillcolor="#e7e6e6 [3214]" stroked="f">
                    <o:lock v:ext="edit" aspectratio="t"/>
                    <w10:wrap anchorx="page" anchory="page"/>
                  </v:rect>
                </w:pict>
              </mc:Fallback>
            </mc:AlternateContent>
          </w:r>
          <w:r w:rsidR="00F74E00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32AD2560" wp14:editId="0715243B">
                    <wp:simplePos x="0" y="0"/>
                    <wp:positionH relativeFrom="page">
                      <wp:posOffset>123825</wp:posOffset>
                    </wp:positionH>
                    <wp:positionV relativeFrom="page">
                      <wp:posOffset>9524</wp:posOffset>
                    </wp:positionV>
                    <wp:extent cx="6881636" cy="4829175"/>
                    <wp:effectExtent l="0" t="0" r="1905" b="0"/>
                    <wp:wrapNone/>
                    <wp:docPr id="459" name="Group 45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81636" cy="4829175"/>
                              <a:chOff x="0" y="0"/>
                              <a:chExt cx="6880815" cy="3929231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1109431" y="989420"/>
                                <a:ext cx="5771384" cy="293981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noProof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1F4261AE" w14:textId="33C261FF" w:rsidR="00C178D3" w:rsidRPr="00111B88" w:rsidRDefault="00F74E00" w:rsidP="00127D29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111B88">
                                        <w:rPr>
                                          <w:rFonts w:ascii="Arial" w:hAnsi="Arial" w:cs="Arial"/>
                                          <w:noProof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Children, Young People and Families</w:t>
                                      </w:r>
                                      <w:r w:rsidRPr="00FB5232">
                                        <w:rPr>
                                          <w:rFonts w:ascii="Arial" w:hAnsi="Arial" w:cs="Arial"/>
                                          <w:noProof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r w:rsidRPr="00111B88">
                                        <w:rPr>
                                          <w:rFonts w:ascii="Arial" w:hAnsi="Arial" w:cs="Arial"/>
                                          <w:noProof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(BMHP5004)</w:t>
                                      </w:r>
                                    </w:p>
                                  </w:sdtContent>
                                </w:sdt>
                                <w:p w14:paraId="50AA0243" w14:textId="3A4415E9" w:rsidR="00C178D3" w:rsidRPr="00F63887" w:rsidRDefault="000C4F16" w:rsidP="00AC700B">
                                  <w:pPr>
                                    <w:pStyle w:val="NoSpacing"/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cap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aps/>
                                        <w:color w:val="44546A" w:themeColor="text2"/>
                                        <w:sz w:val="56"/>
                                        <w:szCs w:val="56"/>
                                      </w:rPr>
                                      <w:alias w:val="Title"/>
                                      <w:tag w:val=""/>
                                      <w:id w:val="-917322602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15:appearance w15:val="hidden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="Arial" w:hAnsi="Arial" w:cs="Arial"/>
                                          <w:caps/>
                                          <w:vanish/>
                                          <w:color w:val="44546A" w:themeColor="text2"/>
                                          <w:sz w:val="56"/>
                                          <w:szCs w:val="56"/>
                                          <w:highlight w:val="yellow"/>
                                        </w:rPr>
                                        <w:t>assessment</w:t>
                                      </w:r>
                                      <w:r w:rsidR="007177D3">
                                        <w:rPr>
                                          <w:rFonts w:ascii="Arial" w:hAnsi="Arial" w:cs="Arial"/>
                                          <w:caps/>
                                          <w:sz w:val="56"/>
                                          <w:szCs w:val="56"/>
                                        </w:rPr>
                                        <w:t xml:space="preserve"> 1 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caps/>
                                          <w:vanish/>
                                          <w:color w:val="44546A" w:themeColor="text2"/>
                                          <w:sz w:val="56"/>
                                          <w:szCs w:val="56"/>
                                          <w:highlight w:val="yellow"/>
                                        </w:rPr>
                                        <w:t>case</w:t>
                                      </w:r>
                                      <w:r w:rsidR="007177D3">
                                        <w:rPr>
                                          <w:rFonts w:ascii="Arial" w:hAnsi="Arial" w:cs="Arial"/>
                                          <w:caps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caps/>
                                          <w:vanish/>
                                          <w:color w:val="44546A" w:themeColor="text2"/>
                                          <w:sz w:val="56"/>
                                          <w:szCs w:val="56"/>
                                          <w:highlight w:val="yellow"/>
                                        </w:rPr>
                                        <w:t>study</w:t>
                                      </w:r>
                                      <w:r w:rsidR="007177D3">
                                        <w:rPr>
                                          <w:rFonts w:ascii="Arial" w:hAnsi="Arial" w:cs="Arial"/>
                                          <w:caps/>
                                          <w:sz w:val="56"/>
                                          <w:szCs w:val="56"/>
                                        </w:rPr>
                                        <w:t xml:space="preserve"> ‘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caps/>
                                          <w:vanish/>
                                          <w:color w:val="44546A" w:themeColor="text2"/>
                                          <w:sz w:val="56"/>
                                          <w:szCs w:val="56"/>
                                          <w:highlight w:val="yellow"/>
                                        </w:rPr>
                                        <w:t>Stockport</w:t>
                                      </w:r>
                                    </w:sdtContent>
                                  </w:sdt>
                                  <w:r w:rsidR="003D5397">
                                    <w:rPr>
                                      <w:rFonts w:ascii="Arial" w:hAnsi="Arial" w:cs="Arial"/>
                                      <w:caps/>
                                      <w:color w:val="44546A" w:themeColor="text2"/>
                                      <w:sz w:val="56"/>
                                      <w:szCs w:val="56"/>
                                    </w:rPr>
                                    <w:t>‘</w:t>
                                  </w:r>
                                </w:p>
                                <w:p w14:paraId="0C9D92B6" w14:textId="6C0289E6" w:rsidR="00F63887" w:rsidRDefault="00F63887" w:rsidP="00127D29"/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2AD2560" id="Group 459" o:spid="_x0000_s1026" style="position:absolute;margin-left:9.75pt;margin-top:.75pt;width:541.85pt;height:380.25pt;z-index:251658242;mso-position-horizontal-relative:page;mso-position-vertical-relative:page;mso-width-relative:margin;mso-height-relative:margin" coordsize="68808,39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">
                    <v:group id="Group 460" o:spid="_x0000_s1027" style="position:absolute;width:26426;height:34015" coordsize="26426,3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11094;top:9894;width:57714;height:2939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="Arial" w:hAnsi="Arial" w:cs="Arial"/>
                                <w:noProof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1F4261AE" w14:textId="33C261FF" w:rsidR="00C178D3" w:rsidRPr="00111B88" w:rsidRDefault="00F74E00" w:rsidP="00127D29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 w:rsidRPr="00111B88">
                                  <w:rPr>
                                    <w:rFonts w:ascii="Arial" w:hAnsi="Arial" w:cs="Arial"/>
                                    <w:noProof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Children, Young People and Families</w:t>
                                </w:r>
                                <w:r w:rsidRPr="00FB5232">
                                  <w:rPr>
                                    <w:rFonts w:ascii="Arial" w:hAnsi="Arial" w:cs="Arial"/>
                                    <w:noProof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Pr="00111B88">
                                  <w:rPr>
                                    <w:rFonts w:ascii="Arial" w:hAnsi="Arial" w:cs="Arial"/>
                                    <w:noProof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(BMHP5004)</w:t>
                                </w:r>
                              </w:p>
                            </w:sdtContent>
                          </w:sdt>
                          <w:p w14:paraId="50AA0243" w14:textId="3A4415E9" w:rsidR="00C178D3" w:rsidRPr="00F63887" w:rsidRDefault="000C4F16" w:rsidP="00AC700B">
                            <w:pPr>
                              <w:pStyle w:val="NoSpacing"/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aps/>
                                <w:color w:val="44546A" w:themeColor="text2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aps/>
                                  <w:color w:val="44546A" w:themeColor="text2"/>
                                  <w:sz w:val="56"/>
                                  <w:szCs w:val="56"/>
                                </w:rPr>
                                <w:alias w:val="Title"/>
                                <w:tag w:val=""/>
                                <w:id w:val="-917322602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15:appearance w15:val="hidden"/>
                                <w:text/>
                              </w:sdtPr>
                              <w:sdtContent>
                                <w:r>
                                  <w:rPr>
                                    <w:rFonts w:ascii="Arial" w:hAnsi="Arial" w:cs="Arial"/>
                                    <w:caps/>
                                    <w:vanish/>
                                    <w:color w:val="44546A" w:themeColor="text2"/>
                                    <w:sz w:val="56"/>
                                    <w:szCs w:val="56"/>
                                    <w:highlight w:val="yellow"/>
                                  </w:rPr>
                                  <w:t>assessment</w:t>
                                </w:r>
                                <w:r w:rsidR="007177D3">
                                  <w:rPr>
                                    <w:rFonts w:ascii="Arial" w:hAnsi="Arial" w:cs="Arial"/>
                                    <w:caps/>
                                    <w:sz w:val="56"/>
                                    <w:szCs w:val="56"/>
                                  </w:rPr>
                                  <w:t xml:space="preserve"> 1 </w:t>
                                </w:r>
                                <w:r>
                                  <w:rPr>
                                    <w:rFonts w:ascii="Arial" w:hAnsi="Arial" w:cs="Arial"/>
                                    <w:caps/>
                                    <w:vanish/>
                                    <w:color w:val="44546A" w:themeColor="text2"/>
                                    <w:sz w:val="56"/>
                                    <w:szCs w:val="56"/>
                                    <w:highlight w:val="yellow"/>
                                  </w:rPr>
                                  <w:t>case</w:t>
                                </w:r>
                                <w:r w:rsidR="007177D3">
                                  <w:rPr>
                                    <w:rFonts w:ascii="Arial" w:hAnsi="Arial" w:cs="Arial"/>
                                    <w:caps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caps/>
                                    <w:vanish/>
                                    <w:color w:val="44546A" w:themeColor="text2"/>
                                    <w:sz w:val="56"/>
                                    <w:szCs w:val="56"/>
                                    <w:highlight w:val="yellow"/>
                                  </w:rPr>
                                  <w:t>study</w:t>
                                </w:r>
                                <w:r w:rsidR="007177D3">
                                  <w:rPr>
                                    <w:rFonts w:ascii="Arial" w:hAnsi="Arial" w:cs="Arial"/>
                                    <w:caps/>
                                    <w:sz w:val="56"/>
                                    <w:szCs w:val="56"/>
                                  </w:rPr>
                                  <w:t xml:space="preserve"> ‘</w:t>
                                </w:r>
                                <w:r>
                                  <w:rPr>
                                    <w:rFonts w:ascii="Arial" w:hAnsi="Arial" w:cs="Arial"/>
                                    <w:caps/>
                                    <w:vanish/>
                                    <w:color w:val="44546A" w:themeColor="text2"/>
                                    <w:sz w:val="56"/>
                                    <w:szCs w:val="56"/>
                                    <w:highlight w:val="yellow"/>
                                  </w:rPr>
                                  <w:t>Stockport</w:t>
                                </w:r>
                              </w:sdtContent>
                            </w:sdt>
                            <w:r w:rsidR="003D5397">
                              <w:rPr>
                                <w:rFonts w:ascii="Arial" w:hAnsi="Arial" w:cs="Arial"/>
                                <w:caps/>
                                <w:color w:val="44546A" w:themeColor="text2"/>
                                <w:sz w:val="56"/>
                                <w:szCs w:val="56"/>
                              </w:rPr>
                              <w:t>‘</w:t>
                            </w:r>
                          </w:p>
                          <w:p w14:paraId="0C9D92B6" w14:textId="6C0289E6" w:rsidR="00F63887" w:rsidRDefault="00F63887" w:rsidP="00127D29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C178D3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31208624" wp14:editId="59F64C0D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61CBB7B4" w14:textId="5D10506A" w:rsidR="00C178D3" w:rsidRPr="00ED1AB9" w:rsidRDefault="00C178D3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ED1AB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Maryam Malik (1919971)</w:t>
                                      </w:r>
                                    </w:p>
                                  </w:sdtContent>
                                </w:sdt>
                                <w:p w14:paraId="5F5371D2" w14:textId="478ACBF4" w:rsidR="00C178D3" w:rsidRPr="00ED1AB9" w:rsidRDefault="001E68EC">
                                  <w:pPr>
                                    <w:pStyle w:val="NoSpacing"/>
                                    <w:jc w:val="right"/>
                                    <w:rPr>
                                      <w:rFonts w:ascii="Arial" w:hAnsi="Arial" w:cs="Arial"/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A41E68" w:rsidRPr="00ED1AB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R</w:t>
                                      </w:r>
                                      <w:r w:rsidR="00D00596" w:rsidRPr="00ED1AB9">
                                        <w:rPr>
                                          <w:rFonts w:ascii="Arial" w:hAnsi="Arial" w:cs="Arial"/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acheal Adebayo (Lecturer)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1208624" id="Group 454" o:spid="_x0000_s1031" alt="Title: Author and company name with crop mark graphic" style="position:absolute;margin-left:316.7pt;margin-top:0;width:367.9pt;height:265.7pt;z-index:251658240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">
                    <v:group id="Group 455" o:spid="_x0000_s1032" style="position:absolute;left:20383;width:26335;height:33741" coordsize="26289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rV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wVeSwO+ZcATk4gcAAP//AwBQSwECLQAUAAYACAAAACEA2+H2y+4AAACFAQAAEwAAAAAAAAAA&#10;AAAAAAAAAAAAW0NvbnRlbnRfVHlwZXNdLnhtbFBLAQItABQABgAIAAAAIQBa9CxbvwAAABUBAAAL&#10;AAAAAAAAAAAAAAAAAB8BAABfcmVscy8ucmVsc1BLAQItABQABgAIAAAAIQAlbrVdxQAAANwAAAAP&#10;AAAAAAAAAAAAAAAAAAcCAABkcnMvZG93bnJldi54bWxQSwUGAAAAAAMAAwC3AAAA+QIAAAAA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61CBB7B4" w14:textId="5D10506A" w:rsidR="00C178D3" w:rsidRPr="00ED1AB9" w:rsidRDefault="00C178D3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 w:rsidRPr="00ED1AB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Maryam Malik (1919971)</w:t>
                                </w:r>
                              </w:p>
                            </w:sdtContent>
                          </w:sdt>
                          <w:p w14:paraId="5F5371D2" w14:textId="478ACBF4" w:rsidR="00C178D3" w:rsidRPr="00ED1AB9" w:rsidRDefault="001E68EC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A41E68" w:rsidRPr="00ED1AB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R</w:t>
                                </w:r>
                                <w:r w:rsidR="00D00596" w:rsidRPr="00ED1AB9">
                                  <w:rPr>
                                    <w:rFonts w:ascii="Arial" w:hAnsi="Arial" w:cs="Arial"/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acheal Adebayo (Lecturer)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81CBEAC" w14:textId="68397884" w:rsidR="00C178D3" w:rsidRDefault="00C178D3">
          <w:pPr>
            <w:rPr>
              <w:rFonts w:eastAsiaTheme="minorEastAsia"/>
              <w:sz w:val="2"/>
              <w:szCs w:val="22"/>
              <w:lang w:val="en-US" w:eastAsia="zh-CN"/>
            </w:rPr>
          </w:pPr>
          <w:r>
            <w:rPr>
              <w:rFonts w:eastAsiaTheme="minorEastAsia"/>
              <w:sz w:val="2"/>
              <w:szCs w:val="22"/>
              <w:lang w:val="en-US" w:eastAsia="zh-CN"/>
            </w:rPr>
            <w:br w:type="page"/>
          </w:r>
        </w:p>
      </w:sdtContent>
    </w:sdt>
    <w:p w14:paraId="60B24FFE" w14:textId="4A4817EC" w:rsidR="00D156A1" w:rsidRPr="00001B7A" w:rsidRDefault="00634472" w:rsidP="006959CF">
      <w:pPr>
        <w:spacing w:line="360" w:lineRule="auto"/>
        <w:rPr>
          <w:rFonts w:ascii="Arial" w:hAnsi="Arial" w:cs="Arial"/>
          <w:color w:val="FF0000"/>
          <w:u w:val="single"/>
        </w:rPr>
      </w:pPr>
      <w:r w:rsidRPr="00001B7A">
        <w:rPr>
          <w:rFonts w:ascii="Arial" w:hAnsi="Arial" w:cs="Arial"/>
          <w:color w:val="FF0000"/>
          <w:u w:val="single"/>
        </w:rPr>
        <w:t>Introduction</w:t>
      </w:r>
      <w:r w:rsidR="009C5181" w:rsidRPr="00001B7A">
        <w:rPr>
          <w:rFonts w:ascii="Arial" w:hAnsi="Arial" w:cs="Arial"/>
          <w:color w:val="FF0000"/>
          <w:u w:val="single"/>
        </w:rPr>
        <w:t xml:space="preserve"> </w:t>
      </w:r>
    </w:p>
    <w:p w14:paraId="718EEA90" w14:textId="551EE218" w:rsidR="00634472" w:rsidRPr="00001B7A" w:rsidRDefault="009905D1" w:rsidP="006959CF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</w:rPr>
        <w:t xml:space="preserve">Case study that identifies </w:t>
      </w:r>
      <w:r w:rsidR="00FE0A1F" w:rsidRPr="00001B7A">
        <w:rPr>
          <w:rFonts w:ascii="Arial" w:hAnsi="Arial" w:cs="Arial"/>
          <w:color w:val="FF0000"/>
        </w:rPr>
        <w:t>ex</w:t>
      </w:r>
      <w:r w:rsidR="001F39A9" w:rsidRPr="00001B7A">
        <w:rPr>
          <w:rFonts w:ascii="Arial" w:hAnsi="Arial" w:cs="Arial"/>
          <w:color w:val="FF0000"/>
        </w:rPr>
        <w:t>amples of vulnerability in children</w:t>
      </w:r>
    </w:p>
    <w:p w14:paraId="1CD49913" w14:textId="2FACB77B" w:rsidR="001F39A9" w:rsidRPr="00001B7A" w:rsidRDefault="00C842B4" w:rsidP="006959CF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</w:rPr>
        <w:t>Specific reasons</w:t>
      </w:r>
      <w:r w:rsidR="00B23C74" w:rsidRPr="00001B7A">
        <w:rPr>
          <w:rFonts w:ascii="Arial" w:hAnsi="Arial" w:cs="Arial"/>
          <w:color w:val="FF0000"/>
        </w:rPr>
        <w:t xml:space="preserve">, factors that </w:t>
      </w:r>
      <w:r w:rsidR="00EE60A8" w:rsidRPr="00001B7A">
        <w:rPr>
          <w:rFonts w:ascii="Arial" w:hAnsi="Arial" w:cs="Arial"/>
          <w:color w:val="FF0000"/>
        </w:rPr>
        <w:t>might not be seen in the average family</w:t>
      </w:r>
      <w:r w:rsidR="00083994" w:rsidRPr="00001B7A">
        <w:rPr>
          <w:rFonts w:ascii="Arial" w:hAnsi="Arial" w:cs="Arial"/>
          <w:color w:val="FF0000"/>
        </w:rPr>
        <w:t>.</w:t>
      </w:r>
    </w:p>
    <w:p w14:paraId="7973B52A" w14:textId="77777777" w:rsidR="007F5D98" w:rsidRDefault="007F5D98" w:rsidP="006959CF">
      <w:pPr>
        <w:spacing w:line="360" w:lineRule="auto"/>
        <w:rPr>
          <w:rFonts w:ascii="Arial" w:hAnsi="Arial" w:cs="Arial"/>
        </w:rPr>
      </w:pPr>
    </w:p>
    <w:p w14:paraId="1007B54A" w14:textId="01BC866C" w:rsidR="00514D45" w:rsidRPr="00514D45" w:rsidRDefault="00241310" w:rsidP="00514D45">
      <w:pPr>
        <w:spacing w:line="360" w:lineRule="auto"/>
        <w:rPr>
          <w:rFonts w:ascii="Arial" w:hAnsi="Arial" w:cs="Arial"/>
        </w:rPr>
      </w:pPr>
      <w:r w:rsidRPr="00432444">
        <w:rPr>
          <w:rFonts w:ascii="Arial" w:hAnsi="Arial" w:cs="Arial"/>
        </w:rPr>
        <w:t xml:space="preserve">Safeguarding </w:t>
      </w:r>
      <w:r w:rsidR="0073527D" w:rsidRPr="00451D44">
        <w:rPr>
          <w:rFonts w:ascii="Arial" w:hAnsi="Arial" w:cs="Arial"/>
          <w:highlight w:val="cyan"/>
        </w:rPr>
        <w:t xml:space="preserve">children </w:t>
      </w:r>
      <w:r w:rsidRPr="00451D44">
        <w:rPr>
          <w:rFonts w:ascii="Arial" w:hAnsi="Arial" w:cs="Arial"/>
          <w:highlight w:val="cyan"/>
        </w:rPr>
        <w:t>is everyone's responsibility</w:t>
      </w:r>
      <w:r w:rsidR="00365DFA" w:rsidRPr="00432444">
        <w:rPr>
          <w:rFonts w:ascii="Arial" w:hAnsi="Arial" w:cs="Arial"/>
        </w:rPr>
        <w:t>,</w:t>
      </w:r>
      <w:r w:rsidRPr="00432444">
        <w:rPr>
          <w:rFonts w:ascii="Arial" w:hAnsi="Arial" w:cs="Arial"/>
        </w:rPr>
        <w:t xml:space="preserve"> therefore </w:t>
      </w:r>
      <w:r w:rsidRPr="0086601A">
        <w:rPr>
          <w:rFonts w:ascii="Arial" w:hAnsi="Arial" w:cs="Arial"/>
          <w:highlight w:val="cyan"/>
        </w:rPr>
        <w:t>everyone who comes into contact with a child and their families has a role to play</w:t>
      </w:r>
      <w:r w:rsidRPr="00432444">
        <w:rPr>
          <w:rFonts w:ascii="Arial" w:hAnsi="Arial" w:cs="Arial"/>
        </w:rPr>
        <w:t xml:space="preserve"> in preventing and protecting children from harm. </w:t>
      </w:r>
      <w:r w:rsidR="00A11357" w:rsidRPr="00432444">
        <w:rPr>
          <w:rFonts w:ascii="Arial" w:hAnsi="Arial" w:cs="Arial"/>
        </w:rPr>
        <w:t xml:space="preserve">All service providers that </w:t>
      </w:r>
      <w:r w:rsidR="00C01449" w:rsidRPr="00432444">
        <w:rPr>
          <w:rFonts w:ascii="Arial" w:hAnsi="Arial" w:cs="Arial"/>
        </w:rPr>
        <w:t>involve</w:t>
      </w:r>
      <w:r w:rsidR="00A11357" w:rsidRPr="00432444">
        <w:rPr>
          <w:rFonts w:ascii="Arial" w:hAnsi="Arial" w:cs="Arial"/>
        </w:rPr>
        <w:t xml:space="preserve"> children must recognise and respond </w:t>
      </w:r>
      <w:r w:rsidR="00D63C5D" w:rsidRPr="00432444">
        <w:rPr>
          <w:rFonts w:ascii="Arial" w:hAnsi="Arial" w:cs="Arial"/>
        </w:rPr>
        <w:t xml:space="preserve">to </w:t>
      </w:r>
      <w:r w:rsidR="00A11357" w:rsidRPr="00432444">
        <w:rPr>
          <w:rFonts w:ascii="Arial" w:hAnsi="Arial" w:cs="Arial"/>
        </w:rPr>
        <w:t xml:space="preserve">concern </w:t>
      </w:r>
      <w:r w:rsidR="00F05562">
        <w:rPr>
          <w:rFonts w:ascii="Arial" w:hAnsi="Arial" w:cs="Arial"/>
        </w:rPr>
        <w:t>of</w:t>
      </w:r>
      <w:r w:rsidR="00F05562" w:rsidRPr="00432444">
        <w:rPr>
          <w:rFonts w:ascii="Arial" w:hAnsi="Arial" w:cs="Arial"/>
        </w:rPr>
        <w:t xml:space="preserve"> individuals</w:t>
      </w:r>
      <w:r w:rsidR="00BD6954" w:rsidRPr="00432444">
        <w:rPr>
          <w:rFonts w:ascii="Arial" w:hAnsi="Arial" w:cs="Arial"/>
        </w:rPr>
        <w:t xml:space="preserve"> </w:t>
      </w:r>
      <w:r w:rsidR="00D85E48" w:rsidRPr="00432444">
        <w:rPr>
          <w:rFonts w:ascii="Arial" w:hAnsi="Arial" w:cs="Arial"/>
        </w:rPr>
        <w:t>that not yet reached the</w:t>
      </w:r>
      <w:r w:rsidR="00130312" w:rsidRPr="00432444">
        <w:rPr>
          <w:rFonts w:ascii="Arial" w:hAnsi="Arial" w:cs="Arial"/>
        </w:rPr>
        <w:t xml:space="preserve"> age</w:t>
      </w:r>
      <w:r w:rsidR="00D85E48" w:rsidRPr="00432444">
        <w:rPr>
          <w:rFonts w:ascii="Arial" w:hAnsi="Arial" w:cs="Arial"/>
        </w:rPr>
        <w:t xml:space="preserve"> </w:t>
      </w:r>
      <w:r w:rsidR="00793AC7" w:rsidRPr="00432444">
        <w:rPr>
          <w:rFonts w:ascii="Arial" w:hAnsi="Arial" w:cs="Arial"/>
        </w:rPr>
        <w:t>of 18</w:t>
      </w:r>
      <w:r w:rsidR="0058535F">
        <w:rPr>
          <w:rFonts w:ascii="Arial" w:hAnsi="Arial" w:cs="Arial"/>
        </w:rPr>
        <w:t xml:space="preserve"> (</w:t>
      </w:r>
      <w:r w:rsidR="002066FB">
        <w:rPr>
          <w:rFonts w:ascii="Arial" w:hAnsi="Arial" w:cs="Arial"/>
        </w:rPr>
        <w:t>Lindon and Webb</w:t>
      </w:r>
      <w:r w:rsidR="009B3294">
        <w:rPr>
          <w:rFonts w:ascii="Arial" w:hAnsi="Arial" w:cs="Arial"/>
        </w:rPr>
        <w:t>, 2016)</w:t>
      </w:r>
      <w:r w:rsidR="00793AC7" w:rsidRPr="00432444">
        <w:rPr>
          <w:rFonts w:ascii="Arial" w:hAnsi="Arial" w:cs="Arial"/>
        </w:rPr>
        <w:t xml:space="preserve">. </w:t>
      </w:r>
      <w:r w:rsidR="00517D20">
        <w:rPr>
          <w:rFonts w:ascii="Arial" w:hAnsi="Arial" w:cs="Arial"/>
        </w:rPr>
        <w:t>Children</w:t>
      </w:r>
      <w:r w:rsidR="00162C7A" w:rsidRPr="00432444">
        <w:rPr>
          <w:rFonts w:ascii="Arial" w:hAnsi="Arial" w:cs="Arial"/>
        </w:rPr>
        <w:t xml:space="preserve"> best int</w:t>
      </w:r>
      <w:r w:rsidR="004B7198" w:rsidRPr="00432444">
        <w:rPr>
          <w:rFonts w:ascii="Arial" w:hAnsi="Arial" w:cs="Arial"/>
        </w:rPr>
        <w:t>erest</w:t>
      </w:r>
      <w:r w:rsidR="00162C7A" w:rsidRPr="00432444">
        <w:rPr>
          <w:rFonts w:ascii="Arial" w:hAnsi="Arial" w:cs="Arial"/>
        </w:rPr>
        <w:t xml:space="preserve"> must be </w:t>
      </w:r>
      <w:r w:rsidR="00414FB9" w:rsidRPr="00432444">
        <w:rPr>
          <w:rFonts w:ascii="Arial" w:hAnsi="Arial" w:cs="Arial"/>
        </w:rPr>
        <w:t>the top priority</w:t>
      </w:r>
      <w:r w:rsidR="000E7258" w:rsidRPr="00432444">
        <w:rPr>
          <w:rFonts w:ascii="Arial" w:hAnsi="Arial" w:cs="Arial"/>
        </w:rPr>
        <w:t xml:space="preserve"> </w:t>
      </w:r>
      <w:r w:rsidR="00BE42D9">
        <w:rPr>
          <w:rFonts w:ascii="Arial" w:hAnsi="Arial" w:cs="Arial"/>
        </w:rPr>
        <w:t xml:space="preserve">and the </w:t>
      </w:r>
      <w:r w:rsidR="009007CA" w:rsidRPr="00432444">
        <w:rPr>
          <w:rFonts w:ascii="Arial" w:hAnsi="Arial" w:cs="Arial"/>
        </w:rPr>
        <w:t xml:space="preserve">core </w:t>
      </w:r>
      <w:r w:rsidR="0022077D" w:rsidRPr="00432444">
        <w:rPr>
          <w:rFonts w:ascii="Arial" w:hAnsi="Arial" w:cs="Arial"/>
        </w:rPr>
        <w:t xml:space="preserve">aspects of </w:t>
      </w:r>
      <w:r w:rsidR="009B7E95">
        <w:rPr>
          <w:rFonts w:ascii="Arial" w:hAnsi="Arial" w:cs="Arial"/>
        </w:rPr>
        <w:t xml:space="preserve">child </w:t>
      </w:r>
      <w:r w:rsidR="001A1B8B" w:rsidRPr="00432444">
        <w:rPr>
          <w:rFonts w:ascii="Arial" w:hAnsi="Arial" w:cs="Arial"/>
        </w:rPr>
        <w:t>well-being</w:t>
      </w:r>
      <w:r w:rsidR="00500C3E" w:rsidRPr="00432444">
        <w:rPr>
          <w:rFonts w:ascii="Arial" w:hAnsi="Arial" w:cs="Arial"/>
        </w:rPr>
        <w:t xml:space="preserve"> </w:t>
      </w:r>
      <w:r w:rsidR="00F30389" w:rsidRPr="00432444">
        <w:rPr>
          <w:rFonts w:ascii="Arial" w:hAnsi="Arial" w:cs="Arial"/>
        </w:rPr>
        <w:t>are</w:t>
      </w:r>
      <w:r w:rsidR="004A5084" w:rsidRPr="004A5084">
        <w:rPr>
          <w:rFonts w:ascii="Arial" w:hAnsi="Arial" w:cs="Arial"/>
        </w:rPr>
        <w:t xml:space="preserve"> </w:t>
      </w:r>
      <w:r w:rsidR="004A5084" w:rsidRPr="00432444">
        <w:rPr>
          <w:rFonts w:ascii="Arial" w:hAnsi="Arial" w:cs="Arial"/>
        </w:rPr>
        <w:t>(Children Act</w:t>
      </w:r>
      <w:r w:rsidR="00464B88">
        <w:rPr>
          <w:rFonts w:ascii="Arial" w:hAnsi="Arial" w:cs="Arial"/>
        </w:rPr>
        <w:t>,</w:t>
      </w:r>
      <w:r w:rsidR="00180550">
        <w:rPr>
          <w:rFonts w:ascii="Arial" w:hAnsi="Arial" w:cs="Arial"/>
        </w:rPr>
        <w:t xml:space="preserve"> </w:t>
      </w:r>
      <w:r w:rsidR="004A5084" w:rsidRPr="00432444">
        <w:rPr>
          <w:rFonts w:ascii="Arial" w:hAnsi="Arial" w:cs="Arial"/>
        </w:rPr>
        <w:t>1989)</w:t>
      </w:r>
      <w:r w:rsidR="00BE42D9">
        <w:rPr>
          <w:rFonts w:ascii="Arial" w:hAnsi="Arial" w:cs="Arial"/>
        </w:rPr>
        <w:t>:</w:t>
      </w:r>
    </w:p>
    <w:p w14:paraId="4AAA11C4" w14:textId="732C84D0" w:rsidR="003D5397" w:rsidRPr="00A00C9F" w:rsidRDefault="003D5397" w:rsidP="00A00C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A00C9F">
        <w:rPr>
          <w:rFonts w:ascii="Arial" w:hAnsi="Arial" w:cs="Arial"/>
        </w:rPr>
        <w:t xml:space="preserve">Ensuring safety and emotional warmth </w:t>
      </w:r>
    </w:p>
    <w:p w14:paraId="4BACC5D1" w14:textId="2580A4F9" w:rsidR="003D5397" w:rsidRPr="00A00C9F" w:rsidRDefault="003D5397" w:rsidP="00A00C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A00C9F">
        <w:rPr>
          <w:rFonts w:ascii="Arial" w:hAnsi="Arial" w:cs="Arial"/>
        </w:rPr>
        <w:t xml:space="preserve">Health and education </w:t>
      </w:r>
    </w:p>
    <w:p w14:paraId="3004FBF2" w14:textId="77DA34D3" w:rsidR="003D5397" w:rsidRPr="00A00C9F" w:rsidRDefault="003D5397" w:rsidP="00A00C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A00C9F">
        <w:rPr>
          <w:rFonts w:ascii="Arial" w:hAnsi="Arial" w:cs="Arial"/>
        </w:rPr>
        <w:t xml:space="preserve">Family and Social relationship </w:t>
      </w:r>
    </w:p>
    <w:p w14:paraId="19C44F57" w14:textId="2F9378FD" w:rsidR="003D5397" w:rsidRPr="00A00C9F" w:rsidRDefault="003D5397" w:rsidP="00A00C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A00C9F">
        <w:rPr>
          <w:rFonts w:ascii="Arial" w:hAnsi="Arial" w:cs="Arial"/>
        </w:rPr>
        <w:t xml:space="preserve">Emotional and behavioural development </w:t>
      </w:r>
    </w:p>
    <w:p w14:paraId="47696C5F" w14:textId="3EB5B26C" w:rsidR="003D5397" w:rsidRPr="00A00C9F" w:rsidRDefault="003D5397" w:rsidP="00A00C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A00C9F">
        <w:rPr>
          <w:rFonts w:ascii="Arial" w:hAnsi="Arial" w:cs="Arial"/>
        </w:rPr>
        <w:t xml:space="preserve">Identity </w:t>
      </w:r>
    </w:p>
    <w:p w14:paraId="72A2F5F8" w14:textId="7B096D66" w:rsidR="003D5397" w:rsidRPr="00A00C9F" w:rsidRDefault="003D5397" w:rsidP="00A00C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A00C9F">
        <w:rPr>
          <w:rFonts w:ascii="Arial" w:hAnsi="Arial" w:cs="Arial"/>
        </w:rPr>
        <w:t>Housing and income</w:t>
      </w:r>
    </w:p>
    <w:p w14:paraId="0B7CFF6F" w14:textId="3A398B57" w:rsidR="003D5397" w:rsidRPr="00A00C9F" w:rsidRDefault="003D5397" w:rsidP="00A00C9F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A00C9F">
        <w:rPr>
          <w:rFonts w:ascii="Arial" w:hAnsi="Arial" w:cs="Arial"/>
        </w:rPr>
        <w:t xml:space="preserve">Employment and Social presentation </w:t>
      </w:r>
    </w:p>
    <w:p w14:paraId="31C4B815" w14:textId="551F8265" w:rsidR="00FA2C52" w:rsidRDefault="00BB44A7" w:rsidP="00FA2C52">
      <w:pPr>
        <w:spacing w:line="360" w:lineRule="auto"/>
        <w:rPr>
          <w:rFonts w:ascii="Arial" w:hAnsi="Arial" w:cs="Arial"/>
        </w:rPr>
      </w:pPr>
      <w:r w:rsidRPr="00BB44A7">
        <w:rPr>
          <w:rFonts w:ascii="Arial" w:hAnsi="Arial" w:cs="Arial"/>
        </w:rPr>
        <w:t xml:space="preserve">Parental behaviour may expose </w:t>
      </w:r>
      <w:r w:rsidR="006E216C">
        <w:rPr>
          <w:rFonts w:ascii="Arial" w:hAnsi="Arial" w:cs="Arial"/>
        </w:rPr>
        <w:t>the</w:t>
      </w:r>
      <w:r w:rsidRPr="00BB44A7">
        <w:rPr>
          <w:rFonts w:ascii="Arial" w:hAnsi="Arial" w:cs="Arial"/>
        </w:rPr>
        <w:t xml:space="preserve"> risk that increase the child's vulnerability</w:t>
      </w:r>
      <w:r>
        <w:rPr>
          <w:rFonts w:ascii="Arial" w:hAnsi="Arial" w:cs="Arial"/>
        </w:rPr>
        <w:t>.</w:t>
      </w:r>
      <w:r w:rsidR="006E216C">
        <w:rPr>
          <w:rFonts w:ascii="Arial" w:hAnsi="Arial" w:cs="Arial"/>
        </w:rPr>
        <w:t xml:space="preserve"> </w:t>
      </w:r>
      <w:r w:rsidR="00637256" w:rsidRPr="00637256">
        <w:rPr>
          <w:rFonts w:ascii="Arial" w:hAnsi="Arial" w:cs="Arial"/>
        </w:rPr>
        <w:t>Children are more vulnerable if they have parents who are misusing drugs or alcohol</w:t>
      </w:r>
      <w:r w:rsidR="00C41CE3">
        <w:rPr>
          <w:rFonts w:ascii="Arial" w:hAnsi="Arial" w:cs="Arial"/>
        </w:rPr>
        <w:t xml:space="preserve">, </w:t>
      </w:r>
      <w:r w:rsidR="00F12DFA">
        <w:rPr>
          <w:rFonts w:ascii="Arial" w:hAnsi="Arial" w:cs="Arial"/>
        </w:rPr>
        <w:t>a</w:t>
      </w:r>
      <w:r w:rsidR="004411AF" w:rsidRPr="004411AF">
        <w:rPr>
          <w:rFonts w:ascii="Arial" w:hAnsi="Arial" w:cs="Arial"/>
        </w:rPr>
        <w:t>s well as exposed to domestic violence and abuse</w:t>
      </w:r>
      <w:r w:rsidR="00733F6A">
        <w:rPr>
          <w:rFonts w:ascii="Arial" w:hAnsi="Arial" w:cs="Arial"/>
        </w:rPr>
        <w:t>.</w:t>
      </w:r>
      <w:r w:rsidR="004411AF" w:rsidRPr="004411AF">
        <w:rPr>
          <w:rFonts w:ascii="Arial" w:hAnsi="Arial" w:cs="Arial"/>
        </w:rPr>
        <w:t xml:space="preserve"> </w:t>
      </w:r>
      <w:r w:rsidR="000F6933" w:rsidRPr="000F6933">
        <w:rPr>
          <w:rFonts w:ascii="Arial" w:hAnsi="Arial" w:cs="Arial"/>
        </w:rPr>
        <w:t xml:space="preserve">Such factors may </w:t>
      </w:r>
      <w:r w:rsidR="00700FC4" w:rsidRPr="000F6933">
        <w:rPr>
          <w:rFonts w:ascii="Arial" w:hAnsi="Arial" w:cs="Arial"/>
        </w:rPr>
        <w:t>lea</w:t>
      </w:r>
      <w:r w:rsidR="00700FC4">
        <w:rPr>
          <w:rFonts w:ascii="Arial" w:hAnsi="Arial" w:cs="Arial"/>
        </w:rPr>
        <w:t>d</w:t>
      </w:r>
      <w:r w:rsidR="000F6933" w:rsidRPr="000F6933">
        <w:rPr>
          <w:rFonts w:ascii="Arial" w:hAnsi="Arial" w:cs="Arial"/>
        </w:rPr>
        <w:t xml:space="preserve"> to </w:t>
      </w:r>
      <w:r w:rsidR="00DD1A58" w:rsidRPr="000F6933">
        <w:rPr>
          <w:rFonts w:ascii="Arial" w:hAnsi="Arial" w:cs="Arial"/>
        </w:rPr>
        <w:t>increased</w:t>
      </w:r>
      <w:r w:rsidR="000F6933" w:rsidRPr="000F6933">
        <w:rPr>
          <w:rFonts w:ascii="Arial" w:hAnsi="Arial" w:cs="Arial"/>
        </w:rPr>
        <w:t xml:space="preserve"> risk of harm to children</w:t>
      </w:r>
      <w:r w:rsidR="002B0A59">
        <w:rPr>
          <w:rFonts w:ascii="Arial" w:hAnsi="Arial" w:cs="Arial"/>
        </w:rPr>
        <w:t>.</w:t>
      </w:r>
      <w:r w:rsidR="002822B4">
        <w:rPr>
          <w:rFonts w:ascii="Arial" w:hAnsi="Arial" w:cs="Arial"/>
        </w:rPr>
        <w:t xml:space="preserve"> </w:t>
      </w:r>
      <w:r w:rsidR="00B00DB5" w:rsidRPr="00031902">
        <w:rPr>
          <w:rFonts w:ascii="Arial" w:hAnsi="Arial" w:cs="Arial"/>
          <w:highlight w:val="cyan"/>
        </w:rPr>
        <w:t>Parents w</w:t>
      </w:r>
      <w:r w:rsidR="000B1A41" w:rsidRPr="00031902">
        <w:rPr>
          <w:rFonts w:ascii="Arial" w:hAnsi="Arial" w:cs="Arial"/>
          <w:highlight w:val="cyan"/>
        </w:rPr>
        <w:t>ho</w:t>
      </w:r>
      <w:r w:rsidR="00B00DB5" w:rsidRPr="00031902">
        <w:rPr>
          <w:rFonts w:ascii="Arial" w:hAnsi="Arial" w:cs="Arial"/>
          <w:highlight w:val="cyan"/>
        </w:rPr>
        <w:t xml:space="preserve"> have continuing problems of alcoholism</w:t>
      </w:r>
      <w:r w:rsidR="009F5F2E" w:rsidRPr="00031902">
        <w:rPr>
          <w:rFonts w:ascii="Arial" w:hAnsi="Arial" w:cs="Arial"/>
          <w:highlight w:val="cyan"/>
        </w:rPr>
        <w:t>,</w:t>
      </w:r>
      <w:r w:rsidR="00B00DB5" w:rsidRPr="00031902">
        <w:rPr>
          <w:rFonts w:ascii="Arial" w:hAnsi="Arial" w:cs="Arial"/>
          <w:highlight w:val="cyan"/>
        </w:rPr>
        <w:t xml:space="preserve"> substance abuse </w:t>
      </w:r>
      <w:r w:rsidR="009F5F2E" w:rsidRPr="00031902">
        <w:rPr>
          <w:rFonts w:ascii="Arial" w:hAnsi="Arial" w:cs="Arial"/>
          <w:highlight w:val="cyan"/>
        </w:rPr>
        <w:t xml:space="preserve">are more </w:t>
      </w:r>
      <w:r w:rsidR="00B00DB5" w:rsidRPr="00031902">
        <w:rPr>
          <w:rFonts w:ascii="Arial" w:hAnsi="Arial" w:cs="Arial"/>
          <w:highlight w:val="cyan"/>
        </w:rPr>
        <w:t>likely to lose sight of the welfare of their children and attention to a family money</w:t>
      </w:r>
      <w:r w:rsidR="006C3FC2" w:rsidRPr="00031902">
        <w:rPr>
          <w:rFonts w:ascii="Arial" w:hAnsi="Arial" w:cs="Arial"/>
          <w:highlight w:val="cyan"/>
        </w:rPr>
        <w:t>.</w:t>
      </w:r>
      <w:r w:rsidR="009D3C54">
        <w:rPr>
          <w:rFonts w:ascii="Arial" w:hAnsi="Arial" w:cs="Arial"/>
        </w:rPr>
        <w:t xml:space="preserve"> </w:t>
      </w:r>
      <w:r w:rsidR="009D3C54" w:rsidRPr="009D3C54">
        <w:rPr>
          <w:rFonts w:ascii="Arial" w:hAnsi="Arial" w:cs="Arial"/>
        </w:rPr>
        <w:t xml:space="preserve">Often </w:t>
      </w:r>
      <w:r w:rsidR="00C92CBF" w:rsidRPr="00C92CBF">
        <w:rPr>
          <w:rFonts w:ascii="Arial" w:hAnsi="Arial" w:cs="Arial"/>
        </w:rPr>
        <w:t xml:space="preserve">money being spent towards addiction rather </w:t>
      </w:r>
      <w:r w:rsidR="00DE6A3F">
        <w:rPr>
          <w:rFonts w:ascii="Arial" w:hAnsi="Arial" w:cs="Arial"/>
        </w:rPr>
        <w:t>p</w:t>
      </w:r>
      <w:r w:rsidR="00DE6A3F" w:rsidRPr="00DE6A3F">
        <w:rPr>
          <w:rFonts w:ascii="Arial" w:hAnsi="Arial" w:cs="Arial"/>
        </w:rPr>
        <w:t>roviding children with basic necessities</w:t>
      </w:r>
      <w:r w:rsidR="00B04B2B">
        <w:rPr>
          <w:rFonts w:ascii="Arial" w:hAnsi="Arial" w:cs="Arial"/>
        </w:rPr>
        <w:t xml:space="preserve"> (</w:t>
      </w:r>
      <w:r w:rsidR="0045488A">
        <w:rPr>
          <w:rFonts w:ascii="Arial" w:hAnsi="Arial" w:cs="Arial"/>
        </w:rPr>
        <w:t>NS</w:t>
      </w:r>
      <w:r w:rsidR="00600447">
        <w:rPr>
          <w:rFonts w:ascii="Arial" w:hAnsi="Arial" w:cs="Arial"/>
        </w:rPr>
        <w:t>PCC</w:t>
      </w:r>
      <w:r w:rsidR="00407770">
        <w:rPr>
          <w:rFonts w:ascii="Arial" w:hAnsi="Arial" w:cs="Arial"/>
        </w:rPr>
        <w:t xml:space="preserve">, </w:t>
      </w:r>
      <w:r w:rsidR="00A97E87">
        <w:rPr>
          <w:rFonts w:ascii="Arial" w:hAnsi="Arial" w:cs="Arial"/>
        </w:rPr>
        <w:t>20</w:t>
      </w:r>
      <w:r w:rsidR="007423AE">
        <w:rPr>
          <w:rFonts w:ascii="Arial" w:hAnsi="Arial" w:cs="Arial"/>
        </w:rPr>
        <w:t>21).</w:t>
      </w:r>
    </w:p>
    <w:p w14:paraId="66F97C90" w14:textId="319EC773" w:rsidR="00590DD9" w:rsidRPr="00FA2C52" w:rsidRDefault="00631068" w:rsidP="00FA2C5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01308">
        <w:rPr>
          <w:rFonts w:ascii="Arial" w:hAnsi="Arial" w:cs="Arial"/>
        </w:rPr>
        <w:t xml:space="preserve">This </w:t>
      </w:r>
      <w:r>
        <w:rPr>
          <w:rFonts w:ascii="Arial" w:hAnsi="Arial" w:cs="Arial"/>
        </w:rPr>
        <w:t>Stockport c</w:t>
      </w:r>
      <w:r w:rsidR="00A73575" w:rsidRPr="00A73575">
        <w:rPr>
          <w:rFonts w:ascii="Arial" w:hAnsi="Arial" w:cs="Arial"/>
        </w:rPr>
        <w:t xml:space="preserve">ase study report </w:t>
      </w:r>
      <w:r w:rsidR="00E04645">
        <w:rPr>
          <w:rFonts w:ascii="Arial" w:hAnsi="Arial" w:cs="Arial"/>
        </w:rPr>
        <w:t>will</w:t>
      </w:r>
      <w:r w:rsidR="009E0B26">
        <w:rPr>
          <w:rFonts w:ascii="Arial" w:hAnsi="Arial" w:cs="Arial"/>
        </w:rPr>
        <w:t xml:space="preserve"> </w:t>
      </w:r>
      <w:r w:rsidR="00A73575" w:rsidRPr="00A73575">
        <w:rPr>
          <w:rFonts w:ascii="Arial" w:hAnsi="Arial" w:cs="Arial"/>
        </w:rPr>
        <w:t>provide recommendations</w:t>
      </w:r>
      <w:r w:rsidR="00F15CAB">
        <w:rPr>
          <w:rFonts w:ascii="Arial" w:hAnsi="Arial" w:cs="Arial"/>
        </w:rPr>
        <w:t>,</w:t>
      </w:r>
      <w:r w:rsidR="00A73575" w:rsidRPr="00A73575">
        <w:rPr>
          <w:rFonts w:ascii="Arial" w:hAnsi="Arial" w:cs="Arial"/>
        </w:rPr>
        <w:t xml:space="preserve"> guidelines </w:t>
      </w:r>
      <w:r w:rsidR="008F27AB">
        <w:rPr>
          <w:rFonts w:ascii="Arial" w:hAnsi="Arial" w:cs="Arial"/>
        </w:rPr>
        <w:t>a</w:t>
      </w:r>
      <w:r w:rsidR="008F27AB" w:rsidRPr="008F27AB">
        <w:rPr>
          <w:rFonts w:ascii="Arial" w:hAnsi="Arial" w:cs="Arial"/>
        </w:rPr>
        <w:t xml:space="preserve">s well us underline </w:t>
      </w:r>
      <w:r w:rsidR="00D32CA0">
        <w:rPr>
          <w:rFonts w:ascii="Arial" w:hAnsi="Arial" w:cs="Arial"/>
        </w:rPr>
        <w:t xml:space="preserve">and analyse the </w:t>
      </w:r>
      <w:r w:rsidR="008F27AB" w:rsidRPr="008F27AB">
        <w:rPr>
          <w:rFonts w:ascii="Arial" w:hAnsi="Arial" w:cs="Arial"/>
        </w:rPr>
        <w:t xml:space="preserve">legislation's </w:t>
      </w:r>
      <w:r w:rsidR="00E85B27" w:rsidRPr="00E85B27">
        <w:rPr>
          <w:rFonts w:ascii="Arial" w:hAnsi="Arial" w:cs="Arial"/>
        </w:rPr>
        <w:t>that safeguards children from abuse and neglect</w:t>
      </w:r>
      <w:r w:rsidR="00D32CA0">
        <w:rPr>
          <w:rFonts w:ascii="Arial" w:hAnsi="Arial" w:cs="Arial"/>
        </w:rPr>
        <w:t>.</w:t>
      </w:r>
      <w:r w:rsidR="00E85B27" w:rsidRPr="00E85B27">
        <w:rPr>
          <w:rFonts w:ascii="Arial" w:hAnsi="Arial" w:cs="Arial"/>
        </w:rPr>
        <w:t xml:space="preserve"> </w:t>
      </w:r>
    </w:p>
    <w:p w14:paraId="4DFE67DC" w14:textId="20A46DD3" w:rsidR="005D4DA3" w:rsidRDefault="005D4DA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F160D98" w14:textId="77777777" w:rsidR="00083994" w:rsidRDefault="00083994" w:rsidP="006959CF">
      <w:pPr>
        <w:spacing w:line="360" w:lineRule="auto"/>
        <w:rPr>
          <w:rFonts w:ascii="Arial" w:hAnsi="Arial" w:cs="Arial"/>
        </w:rPr>
      </w:pPr>
    </w:p>
    <w:p w14:paraId="2EB600FD" w14:textId="605979C2" w:rsidR="00083994" w:rsidRPr="00001B7A" w:rsidRDefault="00083994" w:rsidP="006959CF">
      <w:pPr>
        <w:spacing w:line="360" w:lineRule="auto"/>
        <w:rPr>
          <w:rFonts w:ascii="Arial" w:hAnsi="Arial" w:cs="Arial"/>
          <w:color w:val="FF0000"/>
          <w:u w:val="single"/>
        </w:rPr>
      </w:pPr>
      <w:r w:rsidRPr="00001B7A">
        <w:rPr>
          <w:rFonts w:ascii="Arial" w:hAnsi="Arial" w:cs="Arial"/>
          <w:color w:val="FF0000"/>
          <w:u w:val="single"/>
        </w:rPr>
        <w:t>Case study</w:t>
      </w:r>
      <w:r w:rsidR="00327D37" w:rsidRPr="00001B7A">
        <w:rPr>
          <w:rFonts w:ascii="Arial" w:hAnsi="Arial" w:cs="Arial"/>
          <w:color w:val="FF0000"/>
          <w:u w:val="single"/>
        </w:rPr>
        <w:t xml:space="preserve"> </w:t>
      </w:r>
    </w:p>
    <w:p w14:paraId="670AB718" w14:textId="3887DD7B" w:rsidR="00CE6F41" w:rsidRDefault="006720F6" w:rsidP="006959CF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</w:rPr>
        <w:t>S</w:t>
      </w:r>
      <w:r w:rsidR="00504321" w:rsidRPr="00001B7A">
        <w:rPr>
          <w:rFonts w:ascii="Arial" w:hAnsi="Arial" w:cs="Arial"/>
          <w:color w:val="FF0000"/>
        </w:rPr>
        <w:t>peci</w:t>
      </w:r>
      <w:r w:rsidRPr="00001B7A">
        <w:rPr>
          <w:rFonts w:ascii="Arial" w:hAnsi="Arial" w:cs="Arial"/>
          <w:color w:val="FF0000"/>
        </w:rPr>
        <w:t xml:space="preserve">fic issues of the case. </w:t>
      </w:r>
      <w:r w:rsidR="00262EDC" w:rsidRPr="00001B7A">
        <w:rPr>
          <w:rFonts w:ascii="Arial" w:hAnsi="Arial" w:cs="Arial"/>
          <w:color w:val="FF0000"/>
        </w:rPr>
        <w:t>P</w:t>
      </w:r>
      <w:r w:rsidRPr="00001B7A">
        <w:rPr>
          <w:rFonts w:ascii="Arial" w:hAnsi="Arial" w:cs="Arial"/>
          <w:color w:val="FF0000"/>
        </w:rPr>
        <w:t>olic</w:t>
      </w:r>
      <w:r w:rsidR="00262EDC" w:rsidRPr="00001B7A">
        <w:rPr>
          <w:rFonts w:ascii="Arial" w:hAnsi="Arial" w:cs="Arial"/>
          <w:color w:val="FF0000"/>
        </w:rPr>
        <w:t xml:space="preserve">y and professionals involved. </w:t>
      </w:r>
      <w:r w:rsidR="00E237C1" w:rsidRPr="00001B7A">
        <w:rPr>
          <w:rFonts w:ascii="Arial" w:hAnsi="Arial" w:cs="Arial"/>
          <w:color w:val="FF0000"/>
        </w:rPr>
        <w:t>C</w:t>
      </w:r>
      <w:r w:rsidR="00DC2698" w:rsidRPr="00001B7A">
        <w:rPr>
          <w:rFonts w:ascii="Arial" w:hAnsi="Arial" w:cs="Arial"/>
          <w:color w:val="FF0000"/>
        </w:rPr>
        <w:t>ircu</w:t>
      </w:r>
      <w:r w:rsidR="00E237C1" w:rsidRPr="00001B7A">
        <w:rPr>
          <w:rFonts w:ascii="Arial" w:hAnsi="Arial" w:cs="Arial"/>
          <w:color w:val="FF0000"/>
        </w:rPr>
        <w:t xml:space="preserve">mstances </w:t>
      </w:r>
      <w:r w:rsidR="003C0324" w:rsidRPr="00001B7A">
        <w:rPr>
          <w:rFonts w:ascii="Arial" w:hAnsi="Arial" w:cs="Arial"/>
          <w:color w:val="FF0000"/>
        </w:rPr>
        <w:t>that indicate vulnerability. Risk</w:t>
      </w:r>
      <w:r w:rsidR="0006387B" w:rsidRPr="00001B7A">
        <w:rPr>
          <w:rFonts w:ascii="Arial" w:hAnsi="Arial" w:cs="Arial"/>
          <w:color w:val="FF0000"/>
        </w:rPr>
        <w:t xml:space="preserve"> factors. </w:t>
      </w:r>
    </w:p>
    <w:p w14:paraId="7D8603A9" w14:textId="61B107A6" w:rsidR="00BE7B82" w:rsidRDefault="00D03A63" w:rsidP="004708D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Stockport t</w:t>
      </w:r>
      <w:r w:rsidR="00B11043" w:rsidRPr="00B11043">
        <w:rPr>
          <w:rFonts w:ascii="Arial" w:hAnsi="Arial" w:cs="Arial"/>
          <w:color w:val="000000" w:themeColor="text1"/>
        </w:rPr>
        <w:t>roubled family</w:t>
      </w:r>
      <w:r w:rsidR="0015206C">
        <w:rPr>
          <w:rFonts w:ascii="Arial" w:hAnsi="Arial" w:cs="Arial"/>
          <w:color w:val="000000" w:themeColor="text1"/>
        </w:rPr>
        <w:t xml:space="preserve"> </w:t>
      </w:r>
      <w:r w:rsidR="00AC133C">
        <w:rPr>
          <w:rFonts w:ascii="Arial" w:hAnsi="Arial" w:cs="Arial"/>
          <w:color w:val="000000" w:themeColor="text1"/>
        </w:rPr>
        <w:t xml:space="preserve">case study </w:t>
      </w:r>
      <w:r w:rsidR="006264BC">
        <w:rPr>
          <w:rFonts w:ascii="Arial" w:hAnsi="Arial" w:cs="Arial"/>
          <w:color w:val="000000" w:themeColor="text1"/>
        </w:rPr>
        <w:t>reports that</w:t>
      </w:r>
      <w:r w:rsidR="00B11043" w:rsidRPr="00B1104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m</w:t>
      </w:r>
      <w:r w:rsidR="00923ACE" w:rsidRPr="00923ACE">
        <w:rPr>
          <w:rFonts w:ascii="Arial" w:hAnsi="Arial" w:cs="Arial"/>
          <w:color w:val="000000" w:themeColor="text1"/>
        </w:rPr>
        <w:t xml:space="preserve">om had significant history of abuse in a childhood and in the relationships </w:t>
      </w:r>
      <w:r w:rsidR="002E1730" w:rsidRPr="002E1730">
        <w:rPr>
          <w:rFonts w:ascii="Arial" w:hAnsi="Arial" w:cs="Arial"/>
          <w:color w:val="000000" w:themeColor="text1"/>
        </w:rPr>
        <w:t xml:space="preserve">where she was experiencing severe domestic </w:t>
      </w:r>
      <w:r w:rsidR="00B577EC">
        <w:rPr>
          <w:rFonts w:ascii="Arial" w:hAnsi="Arial" w:cs="Arial"/>
          <w:color w:val="000000" w:themeColor="text1"/>
        </w:rPr>
        <w:t>v</w:t>
      </w:r>
      <w:r w:rsidR="002E1730" w:rsidRPr="002E1730">
        <w:rPr>
          <w:rFonts w:ascii="Arial" w:hAnsi="Arial" w:cs="Arial"/>
          <w:color w:val="000000" w:themeColor="text1"/>
        </w:rPr>
        <w:t>iolence</w:t>
      </w:r>
      <w:r w:rsidR="00B577EC">
        <w:rPr>
          <w:rFonts w:ascii="Arial" w:hAnsi="Arial" w:cs="Arial"/>
          <w:color w:val="000000" w:themeColor="text1"/>
        </w:rPr>
        <w:t>.</w:t>
      </w:r>
      <w:r w:rsidR="002E1730" w:rsidRPr="002E1730">
        <w:rPr>
          <w:rFonts w:ascii="Arial" w:hAnsi="Arial" w:cs="Arial"/>
          <w:color w:val="000000" w:themeColor="text1"/>
        </w:rPr>
        <w:t xml:space="preserve"> </w:t>
      </w:r>
      <w:r w:rsidR="00511C0F" w:rsidRPr="001B259D">
        <w:rPr>
          <w:rFonts w:ascii="Arial" w:hAnsi="Arial" w:cs="Arial"/>
          <w:color w:val="000000" w:themeColor="text1"/>
        </w:rPr>
        <w:t>Therefore,</w:t>
      </w:r>
      <w:r w:rsidR="001B259D" w:rsidRPr="001B259D">
        <w:rPr>
          <w:rFonts w:ascii="Arial" w:hAnsi="Arial" w:cs="Arial"/>
          <w:color w:val="000000" w:themeColor="text1"/>
        </w:rPr>
        <w:t xml:space="preserve"> her mental health was deteriorating which resulted in alcoholism</w:t>
      </w:r>
      <w:r w:rsidR="001B259D">
        <w:rPr>
          <w:rFonts w:ascii="Arial" w:hAnsi="Arial" w:cs="Arial"/>
          <w:color w:val="000000" w:themeColor="text1"/>
        </w:rPr>
        <w:t>.</w:t>
      </w:r>
      <w:r w:rsidR="007E3689">
        <w:rPr>
          <w:rFonts w:ascii="Arial" w:hAnsi="Arial" w:cs="Arial"/>
          <w:color w:val="000000" w:themeColor="text1"/>
        </w:rPr>
        <w:t xml:space="preserve"> </w:t>
      </w:r>
      <w:r w:rsidR="000049B0" w:rsidRPr="000049B0">
        <w:rPr>
          <w:rFonts w:ascii="Arial" w:hAnsi="Arial" w:cs="Arial"/>
          <w:color w:val="000000" w:themeColor="text1"/>
        </w:rPr>
        <w:t xml:space="preserve">There was detected </w:t>
      </w:r>
      <w:r w:rsidR="00A45D80">
        <w:rPr>
          <w:rFonts w:ascii="Arial" w:hAnsi="Arial" w:cs="Arial"/>
          <w:color w:val="000000" w:themeColor="text1"/>
        </w:rPr>
        <w:t>anti-</w:t>
      </w:r>
      <w:r w:rsidR="000049B0" w:rsidRPr="000049B0">
        <w:rPr>
          <w:rFonts w:ascii="Arial" w:hAnsi="Arial" w:cs="Arial"/>
          <w:color w:val="000000" w:themeColor="text1"/>
        </w:rPr>
        <w:t xml:space="preserve">social behaviour </w:t>
      </w:r>
      <w:r w:rsidR="0089079C">
        <w:rPr>
          <w:rFonts w:ascii="Arial" w:hAnsi="Arial" w:cs="Arial"/>
          <w:color w:val="000000" w:themeColor="text1"/>
        </w:rPr>
        <w:t xml:space="preserve">around </w:t>
      </w:r>
      <w:r w:rsidR="000049B0" w:rsidRPr="000049B0">
        <w:rPr>
          <w:rFonts w:ascii="Arial" w:hAnsi="Arial" w:cs="Arial"/>
          <w:color w:val="000000" w:themeColor="text1"/>
        </w:rPr>
        <w:t>her property</w:t>
      </w:r>
      <w:r w:rsidR="00EF7608">
        <w:rPr>
          <w:rFonts w:ascii="Arial" w:hAnsi="Arial" w:cs="Arial"/>
          <w:color w:val="000000" w:themeColor="text1"/>
        </w:rPr>
        <w:t>,</w:t>
      </w:r>
      <w:r w:rsidR="000049B0" w:rsidRPr="000049B0">
        <w:rPr>
          <w:rFonts w:ascii="Arial" w:hAnsi="Arial" w:cs="Arial"/>
          <w:color w:val="000000" w:themeColor="text1"/>
        </w:rPr>
        <w:t xml:space="preserve"> </w:t>
      </w:r>
      <w:r w:rsidR="00731E94">
        <w:rPr>
          <w:rFonts w:ascii="Arial" w:hAnsi="Arial" w:cs="Arial"/>
          <w:color w:val="000000" w:themeColor="text1"/>
        </w:rPr>
        <w:t xml:space="preserve">other </w:t>
      </w:r>
      <w:r w:rsidR="00D82C1B">
        <w:rPr>
          <w:rFonts w:ascii="Arial" w:hAnsi="Arial" w:cs="Arial"/>
          <w:color w:val="000000" w:themeColor="text1"/>
        </w:rPr>
        <w:t>individuals</w:t>
      </w:r>
      <w:r w:rsidR="00731E94">
        <w:rPr>
          <w:rFonts w:ascii="Arial" w:hAnsi="Arial" w:cs="Arial"/>
          <w:color w:val="000000" w:themeColor="text1"/>
        </w:rPr>
        <w:t xml:space="preserve"> would </w:t>
      </w:r>
      <w:r w:rsidR="00512F1D">
        <w:rPr>
          <w:rFonts w:ascii="Arial" w:hAnsi="Arial" w:cs="Arial"/>
          <w:color w:val="000000" w:themeColor="text1"/>
        </w:rPr>
        <w:t xml:space="preserve">drink alcohol </w:t>
      </w:r>
      <w:r w:rsidR="00731E94">
        <w:rPr>
          <w:rFonts w:ascii="Arial" w:hAnsi="Arial" w:cs="Arial"/>
          <w:color w:val="000000" w:themeColor="text1"/>
        </w:rPr>
        <w:t xml:space="preserve">near </w:t>
      </w:r>
      <w:r w:rsidR="00745887">
        <w:rPr>
          <w:rFonts w:ascii="Arial" w:hAnsi="Arial" w:cs="Arial"/>
          <w:color w:val="000000" w:themeColor="text1"/>
        </w:rPr>
        <w:t xml:space="preserve">and at the property where mother lived with her two </w:t>
      </w:r>
      <w:r w:rsidR="000049B0" w:rsidRPr="000049B0">
        <w:rPr>
          <w:rFonts w:ascii="Arial" w:hAnsi="Arial" w:cs="Arial"/>
          <w:color w:val="000000" w:themeColor="text1"/>
        </w:rPr>
        <w:t>children</w:t>
      </w:r>
      <w:r w:rsidR="00745887">
        <w:rPr>
          <w:rFonts w:ascii="Arial" w:hAnsi="Arial" w:cs="Arial"/>
          <w:color w:val="000000" w:themeColor="text1"/>
        </w:rPr>
        <w:t>.</w:t>
      </w:r>
      <w:r w:rsidR="000049B0" w:rsidRPr="000049B0">
        <w:rPr>
          <w:rFonts w:ascii="Arial" w:hAnsi="Arial" w:cs="Arial"/>
          <w:color w:val="000000" w:themeColor="text1"/>
        </w:rPr>
        <w:t xml:space="preserve"> </w:t>
      </w:r>
      <w:r w:rsidR="00FB582E">
        <w:rPr>
          <w:rFonts w:ascii="Arial" w:hAnsi="Arial" w:cs="Arial"/>
          <w:color w:val="000000" w:themeColor="text1"/>
        </w:rPr>
        <w:t xml:space="preserve">Children </w:t>
      </w:r>
      <w:r w:rsidR="00581555">
        <w:rPr>
          <w:rFonts w:ascii="Arial" w:hAnsi="Arial" w:cs="Arial"/>
          <w:color w:val="000000" w:themeColor="text1"/>
        </w:rPr>
        <w:t xml:space="preserve">were not attending school </w:t>
      </w:r>
      <w:r w:rsidR="00952572">
        <w:rPr>
          <w:rFonts w:ascii="Arial" w:hAnsi="Arial" w:cs="Arial"/>
          <w:color w:val="000000" w:themeColor="text1"/>
        </w:rPr>
        <w:t>regularly</w:t>
      </w:r>
      <w:r w:rsidR="007A5026">
        <w:rPr>
          <w:rFonts w:ascii="Arial" w:hAnsi="Arial" w:cs="Arial"/>
          <w:color w:val="000000" w:themeColor="text1"/>
        </w:rPr>
        <w:t xml:space="preserve"> (</w:t>
      </w:r>
      <w:r w:rsidR="00B120CB">
        <w:rPr>
          <w:rFonts w:ascii="Arial" w:hAnsi="Arial" w:cs="Arial"/>
          <w:color w:val="000000" w:themeColor="text1"/>
        </w:rPr>
        <w:t>Crown</w:t>
      </w:r>
      <w:r w:rsidR="001C42FB">
        <w:rPr>
          <w:rFonts w:ascii="Arial" w:hAnsi="Arial" w:cs="Arial"/>
          <w:color w:val="000000" w:themeColor="text1"/>
        </w:rPr>
        <w:t>,</w:t>
      </w:r>
      <w:r w:rsidR="00B120CB">
        <w:rPr>
          <w:rFonts w:ascii="Arial" w:hAnsi="Arial" w:cs="Arial"/>
          <w:color w:val="000000" w:themeColor="text1"/>
        </w:rPr>
        <w:t xml:space="preserve"> 2014)</w:t>
      </w:r>
      <w:r w:rsidR="00EC2C8C">
        <w:rPr>
          <w:rFonts w:ascii="Arial" w:hAnsi="Arial" w:cs="Arial"/>
          <w:color w:val="000000" w:themeColor="text1"/>
        </w:rPr>
        <w:t xml:space="preserve">. </w:t>
      </w:r>
      <w:r w:rsidR="00BE7B82" w:rsidRPr="00F07EB4">
        <w:rPr>
          <w:rFonts w:ascii="Arial" w:hAnsi="Arial" w:cs="Arial"/>
          <w:highlight w:val="cyan"/>
        </w:rPr>
        <w:t>Children missing education are at significant risk of underachieving, being victims of harm, exploitation or radicalisation and</w:t>
      </w:r>
      <w:r w:rsidR="00BE7B82" w:rsidRPr="00550EA8">
        <w:rPr>
          <w:rFonts w:ascii="Arial" w:hAnsi="Arial" w:cs="Arial"/>
        </w:rPr>
        <w:t xml:space="preserve"> </w:t>
      </w:r>
      <w:r w:rsidR="00BE7B82">
        <w:rPr>
          <w:rFonts w:ascii="Arial" w:hAnsi="Arial" w:cs="Arial"/>
        </w:rPr>
        <w:t xml:space="preserve">developing disruptive behaviour </w:t>
      </w:r>
      <w:r w:rsidR="00BE7B82" w:rsidRPr="00550EA8">
        <w:rPr>
          <w:rFonts w:ascii="Arial" w:hAnsi="Arial" w:cs="Arial"/>
        </w:rPr>
        <w:t>later in life</w:t>
      </w:r>
      <w:r w:rsidR="00BE7B82" w:rsidRPr="00C858E4">
        <w:rPr>
          <w:rFonts w:ascii="Arial" w:hAnsi="Arial" w:cs="Arial"/>
        </w:rPr>
        <w:t xml:space="preserve"> </w:t>
      </w:r>
      <w:r w:rsidR="00BE7B82">
        <w:rPr>
          <w:rFonts w:ascii="Arial" w:hAnsi="Arial" w:cs="Arial"/>
        </w:rPr>
        <w:t>(T</w:t>
      </w:r>
      <w:r w:rsidR="00BE7B82" w:rsidRPr="00C858E4">
        <w:rPr>
          <w:rFonts w:ascii="Arial" w:hAnsi="Arial" w:cs="Arial"/>
        </w:rPr>
        <w:t>he Education Act 1996</w:t>
      </w:r>
      <w:r w:rsidR="00BE7B82">
        <w:rPr>
          <w:rFonts w:ascii="Arial" w:hAnsi="Arial" w:cs="Arial"/>
        </w:rPr>
        <w:t>).</w:t>
      </w:r>
    </w:p>
    <w:p w14:paraId="16D84A3E" w14:textId="02E1476B" w:rsidR="00B92F39" w:rsidRDefault="009815F4" w:rsidP="00F12D1D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Children father </w:t>
      </w:r>
      <w:r w:rsidR="000F709B">
        <w:rPr>
          <w:rFonts w:ascii="Arial" w:hAnsi="Arial" w:cs="Arial"/>
          <w:color w:val="000000" w:themeColor="text1"/>
        </w:rPr>
        <w:t>r</w:t>
      </w:r>
      <w:r w:rsidR="00BB2EEF" w:rsidRPr="00BB2EEF">
        <w:rPr>
          <w:rFonts w:ascii="Arial" w:hAnsi="Arial" w:cs="Arial"/>
          <w:color w:val="000000" w:themeColor="text1"/>
        </w:rPr>
        <w:t xml:space="preserve">ecently </w:t>
      </w:r>
      <w:r>
        <w:rPr>
          <w:rFonts w:ascii="Arial" w:hAnsi="Arial" w:cs="Arial"/>
          <w:color w:val="000000" w:themeColor="text1"/>
        </w:rPr>
        <w:t xml:space="preserve">died from overdose of drugs </w:t>
      </w:r>
      <w:r w:rsidR="00B36F75">
        <w:rPr>
          <w:rFonts w:ascii="Arial" w:hAnsi="Arial" w:cs="Arial"/>
          <w:color w:val="000000" w:themeColor="text1"/>
        </w:rPr>
        <w:t xml:space="preserve">that meant that </w:t>
      </w:r>
      <w:r w:rsidR="00B75AF3">
        <w:rPr>
          <w:rFonts w:ascii="Arial" w:hAnsi="Arial" w:cs="Arial"/>
          <w:color w:val="000000" w:themeColor="text1"/>
        </w:rPr>
        <w:t xml:space="preserve">there where </w:t>
      </w:r>
      <w:r w:rsidR="004E5130">
        <w:rPr>
          <w:rFonts w:ascii="Arial" w:hAnsi="Arial" w:cs="Arial"/>
          <w:color w:val="000000" w:themeColor="text1"/>
        </w:rPr>
        <w:t>b</w:t>
      </w:r>
      <w:r w:rsidR="0005272E">
        <w:rPr>
          <w:rFonts w:ascii="Arial" w:hAnsi="Arial" w:cs="Arial"/>
          <w:color w:val="000000" w:themeColor="text1"/>
        </w:rPr>
        <w:t xml:space="preserve">ereavement </w:t>
      </w:r>
      <w:r w:rsidR="001E1D61">
        <w:rPr>
          <w:rFonts w:ascii="Arial" w:hAnsi="Arial" w:cs="Arial"/>
          <w:color w:val="000000" w:themeColor="text1"/>
        </w:rPr>
        <w:t>involved,</w:t>
      </w:r>
      <w:r w:rsidR="00C4173C">
        <w:rPr>
          <w:rFonts w:ascii="Arial" w:hAnsi="Arial" w:cs="Arial"/>
          <w:color w:val="000000" w:themeColor="text1"/>
        </w:rPr>
        <w:t xml:space="preserve"> and children</w:t>
      </w:r>
      <w:r w:rsidR="004614F4">
        <w:rPr>
          <w:rFonts w:ascii="Arial" w:hAnsi="Arial" w:cs="Arial"/>
          <w:color w:val="000000" w:themeColor="text1"/>
        </w:rPr>
        <w:t xml:space="preserve"> didn't </w:t>
      </w:r>
      <w:r w:rsidR="00385C69">
        <w:rPr>
          <w:rFonts w:ascii="Arial" w:hAnsi="Arial" w:cs="Arial"/>
          <w:color w:val="000000" w:themeColor="text1"/>
        </w:rPr>
        <w:t>have</w:t>
      </w:r>
      <w:r w:rsidR="00B75AF3">
        <w:rPr>
          <w:rFonts w:ascii="Arial" w:hAnsi="Arial" w:cs="Arial"/>
          <w:color w:val="000000" w:themeColor="text1"/>
        </w:rPr>
        <w:t xml:space="preserve"> </w:t>
      </w:r>
      <w:r w:rsidR="00276899">
        <w:rPr>
          <w:rFonts w:ascii="Arial" w:hAnsi="Arial" w:cs="Arial"/>
          <w:color w:val="000000" w:themeColor="text1"/>
        </w:rPr>
        <w:t>another</w:t>
      </w:r>
      <w:r w:rsidR="00B75AF3">
        <w:rPr>
          <w:rFonts w:ascii="Arial" w:hAnsi="Arial" w:cs="Arial"/>
          <w:color w:val="000000" w:themeColor="text1"/>
        </w:rPr>
        <w:t xml:space="preserve"> </w:t>
      </w:r>
      <w:r w:rsidR="00671F0C">
        <w:rPr>
          <w:rFonts w:ascii="Arial" w:hAnsi="Arial" w:cs="Arial"/>
          <w:color w:val="000000" w:themeColor="text1"/>
        </w:rPr>
        <w:t>respo</w:t>
      </w:r>
      <w:r w:rsidR="00902C99">
        <w:rPr>
          <w:rFonts w:ascii="Arial" w:hAnsi="Arial" w:cs="Arial"/>
          <w:color w:val="000000" w:themeColor="text1"/>
        </w:rPr>
        <w:t xml:space="preserve">nsible adult </w:t>
      </w:r>
      <w:r w:rsidR="00096EB4">
        <w:rPr>
          <w:rFonts w:ascii="Arial" w:hAnsi="Arial" w:cs="Arial"/>
          <w:color w:val="000000" w:themeColor="text1"/>
        </w:rPr>
        <w:t>to</w:t>
      </w:r>
      <w:r w:rsidR="0046078A">
        <w:rPr>
          <w:rFonts w:ascii="Arial" w:hAnsi="Arial" w:cs="Arial"/>
          <w:color w:val="000000" w:themeColor="text1"/>
        </w:rPr>
        <w:t xml:space="preserve"> care for the</w:t>
      </w:r>
      <w:r w:rsidR="00334755">
        <w:rPr>
          <w:rFonts w:ascii="Arial" w:hAnsi="Arial" w:cs="Arial"/>
          <w:color w:val="000000" w:themeColor="text1"/>
        </w:rPr>
        <w:t>m</w:t>
      </w:r>
      <w:r w:rsidR="0046078A">
        <w:rPr>
          <w:rFonts w:ascii="Arial" w:hAnsi="Arial" w:cs="Arial"/>
          <w:color w:val="000000" w:themeColor="text1"/>
        </w:rPr>
        <w:t xml:space="preserve">. </w:t>
      </w:r>
      <w:r w:rsidR="00F06FD9">
        <w:rPr>
          <w:rFonts w:ascii="Arial" w:hAnsi="Arial" w:cs="Arial"/>
          <w:color w:val="000000" w:themeColor="text1"/>
        </w:rPr>
        <w:t>Furthermore,</w:t>
      </w:r>
      <w:r w:rsidR="002E68A5">
        <w:rPr>
          <w:rFonts w:ascii="Arial" w:hAnsi="Arial" w:cs="Arial"/>
          <w:color w:val="000000" w:themeColor="text1"/>
        </w:rPr>
        <w:t xml:space="preserve"> </w:t>
      </w:r>
      <w:r w:rsidR="007C017C">
        <w:rPr>
          <w:rFonts w:ascii="Arial" w:hAnsi="Arial" w:cs="Arial"/>
          <w:color w:val="000000" w:themeColor="text1"/>
        </w:rPr>
        <w:t xml:space="preserve">children may </w:t>
      </w:r>
      <w:r w:rsidR="0045272F">
        <w:rPr>
          <w:rFonts w:ascii="Arial" w:hAnsi="Arial" w:cs="Arial"/>
          <w:color w:val="000000" w:themeColor="text1"/>
        </w:rPr>
        <w:t xml:space="preserve">experience </w:t>
      </w:r>
      <w:r w:rsidR="006B255F">
        <w:rPr>
          <w:rFonts w:ascii="Arial" w:hAnsi="Arial" w:cs="Arial"/>
          <w:color w:val="000000" w:themeColor="text1"/>
        </w:rPr>
        <w:t>other psy</w:t>
      </w:r>
      <w:r w:rsidR="00DE6309">
        <w:rPr>
          <w:rFonts w:ascii="Arial" w:hAnsi="Arial" w:cs="Arial"/>
          <w:color w:val="000000" w:themeColor="text1"/>
        </w:rPr>
        <w:t xml:space="preserve">chological </w:t>
      </w:r>
      <w:r w:rsidR="00AC1E1A">
        <w:rPr>
          <w:rFonts w:ascii="Arial" w:hAnsi="Arial" w:cs="Arial"/>
          <w:color w:val="000000" w:themeColor="text1"/>
        </w:rPr>
        <w:t xml:space="preserve">effects </w:t>
      </w:r>
      <w:r w:rsidR="00FF5DB7">
        <w:rPr>
          <w:rFonts w:ascii="Arial" w:hAnsi="Arial" w:cs="Arial"/>
          <w:color w:val="000000" w:themeColor="text1"/>
        </w:rPr>
        <w:t>like</w:t>
      </w:r>
      <w:r w:rsidR="00671248">
        <w:rPr>
          <w:rFonts w:ascii="Arial" w:hAnsi="Arial" w:cs="Arial"/>
          <w:color w:val="000000" w:themeColor="text1"/>
        </w:rPr>
        <w:t xml:space="preserve"> (</w:t>
      </w:r>
      <w:r w:rsidR="00E36857">
        <w:rPr>
          <w:rFonts w:ascii="Arial" w:hAnsi="Arial" w:cs="Arial"/>
          <w:color w:val="000000" w:themeColor="text1"/>
        </w:rPr>
        <w:t>NSPCC, 2021)</w:t>
      </w:r>
      <w:r w:rsidR="00FF5DB7">
        <w:rPr>
          <w:rFonts w:ascii="Arial" w:hAnsi="Arial" w:cs="Arial"/>
          <w:color w:val="000000" w:themeColor="text1"/>
        </w:rPr>
        <w:t>:</w:t>
      </w:r>
      <w:r w:rsidR="005F0302">
        <w:rPr>
          <w:rFonts w:ascii="Arial" w:hAnsi="Arial" w:cs="Arial"/>
          <w:color w:val="000000" w:themeColor="text1"/>
        </w:rPr>
        <w:t xml:space="preserve"> </w:t>
      </w:r>
    </w:p>
    <w:p w14:paraId="5F31748E" w14:textId="2AB7974A" w:rsidR="00BD696F" w:rsidRDefault="00CD3251" w:rsidP="00D9563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</w:t>
      </w:r>
      <w:r w:rsidR="002D6609">
        <w:rPr>
          <w:rFonts w:ascii="Arial" w:hAnsi="Arial" w:cs="Arial"/>
          <w:color w:val="000000" w:themeColor="text1"/>
        </w:rPr>
        <w:t>laming theme self for</w:t>
      </w:r>
      <w:r>
        <w:rPr>
          <w:rFonts w:ascii="Arial" w:hAnsi="Arial" w:cs="Arial"/>
          <w:color w:val="000000" w:themeColor="text1"/>
        </w:rPr>
        <w:t xml:space="preserve"> </w:t>
      </w:r>
      <w:r w:rsidR="00BA1933">
        <w:rPr>
          <w:rFonts w:ascii="Arial" w:hAnsi="Arial" w:cs="Arial"/>
          <w:color w:val="000000" w:themeColor="text1"/>
        </w:rPr>
        <w:t xml:space="preserve">their </w:t>
      </w:r>
      <w:r w:rsidR="00A61330">
        <w:rPr>
          <w:rFonts w:ascii="Arial" w:hAnsi="Arial" w:cs="Arial"/>
          <w:color w:val="000000" w:themeColor="text1"/>
        </w:rPr>
        <w:t>parent’s</w:t>
      </w:r>
      <w:r w:rsidR="00E127A9">
        <w:rPr>
          <w:rFonts w:ascii="Arial" w:hAnsi="Arial" w:cs="Arial"/>
          <w:color w:val="000000" w:themeColor="text1"/>
        </w:rPr>
        <w:t xml:space="preserve"> </w:t>
      </w:r>
      <w:r w:rsidR="00BD577D">
        <w:rPr>
          <w:rFonts w:ascii="Arial" w:hAnsi="Arial" w:cs="Arial"/>
          <w:color w:val="000000" w:themeColor="text1"/>
        </w:rPr>
        <w:t>behaviour</w:t>
      </w:r>
      <w:r w:rsidR="00097F5B">
        <w:rPr>
          <w:rFonts w:ascii="Arial" w:hAnsi="Arial" w:cs="Arial"/>
          <w:color w:val="000000" w:themeColor="text1"/>
        </w:rPr>
        <w:t xml:space="preserve"> or </w:t>
      </w:r>
      <w:r w:rsidR="00492D35">
        <w:rPr>
          <w:rFonts w:ascii="Arial" w:hAnsi="Arial" w:cs="Arial"/>
          <w:color w:val="000000" w:themeColor="text1"/>
        </w:rPr>
        <w:t>death</w:t>
      </w:r>
    </w:p>
    <w:p w14:paraId="756F8C5D" w14:textId="3E75F3B8" w:rsidR="00D95639" w:rsidRDefault="00852621" w:rsidP="00D9563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not being</w:t>
      </w:r>
      <w:r w:rsidR="0050575B">
        <w:rPr>
          <w:rFonts w:ascii="Arial" w:hAnsi="Arial" w:cs="Arial"/>
          <w:color w:val="000000" w:themeColor="text1"/>
        </w:rPr>
        <w:t xml:space="preserve"> able to attend school</w:t>
      </w:r>
      <w:r w:rsidR="002D6609">
        <w:rPr>
          <w:rFonts w:ascii="Arial" w:hAnsi="Arial" w:cs="Arial"/>
          <w:color w:val="000000" w:themeColor="text1"/>
        </w:rPr>
        <w:t xml:space="preserve"> </w:t>
      </w:r>
      <w:r w:rsidR="00954B40">
        <w:rPr>
          <w:rFonts w:ascii="Arial" w:hAnsi="Arial" w:cs="Arial"/>
          <w:color w:val="000000" w:themeColor="text1"/>
        </w:rPr>
        <w:t>or have poor educational attainment</w:t>
      </w:r>
    </w:p>
    <w:p w14:paraId="667EFF9F" w14:textId="209C2C33" w:rsidR="00954B40" w:rsidRDefault="00E242B8" w:rsidP="00D9563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dif</w:t>
      </w:r>
      <w:r w:rsidR="00AD78DE">
        <w:rPr>
          <w:rFonts w:ascii="Arial" w:hAnsi="Arial" w:cs="Arial"/>
          <w:color w:val="000000" w:themeColor="text1"/>
        </w:rPr>
        <w:t xml:space="preserve">ficulty </w:t>
      </w:r>
      <w:r w:rsidR="00C563BA">
        <w:rPr>
          <w:rFonts w:ascii="Arial" w:hAnsi="Arial" w:cs="Arial"/>
          <w:color w:val="000000" w:themeColor="text1"/>
        </w:rPr>
        <w:t xml:space="preserve">in </w:t>
      </w:r>
      <w:r w:rsidR="00E82A96">
        <w:rPr>
          <w:rFonts w:ascii="Arial" w:hAnsi="Arial" w:cs="Arial"/>
          <w:color w:val="000000" w:themeColor="text1"/>
        </w:rPr>
        <w:t xml:space="preserve">maintaining </w:t>
      </w:r>
      <w:r w:rsidR="006B5A73">
        <w:rPr>
          <w:rFonts w:ascii="Arial" w:hAnsi="Arial" w:cs="Arial"/>
          <w:color w:val="000000" w:themeColor="text1"/>
        </w:rPr>
        <w:t xml:space="preserve">healthy </w:t>
      </w:r>
      <w:r w:rsidR="005B1569">
        <w:rPr>
          <w:rFonts w:ascii="Arial" w:hAnsi="Arial" w:cs="Arial"/>
          <w:color w:val="000000" w:themeColor="text1"/>
        </w:rPr>
        <w:t>relationship</w:t>
      </w:r>
      <w:r w:rsidR="001901EE">
        <w:rPr>
          <w:rFonts w:ascii="Arial" w:hAnsi="Arial" w:cs="Arial"/>
          <w:color w:val="000000" w:themeColor="text1"/>
        </w:rPr>
        <w:t xml:space="preserve"> </w:t>
      </w:r>
      <w:r w:rsidR="00AF646B">
        <w:rPr>
          <w:rFonts w:ascii="Arial" w:hAnsi="Arial" w:cs="Arial"/>
          <w:color w:val="000000" w:themeColor="text1"/>
        </w:rPr>
        <w:t>with others</w:t>
      </w:r>
    </w:p>
    <w:p w14:paraId="63E6F36D" w14:textId="26DD4EFD" w:rsidR="005B1569" w:rsidRDefault="00A2076D" w:rsidP="00D9563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depression</w:t>
      </w:r>
      <w:r w:rsidR="00BE4522">
        <w:rPr>
          <w:rFonts w:ascii="Arial" w:hAnsi="Arial" w:cs="Arial"/>
          <w:color w:val="000000" w:themeColor="text1"/>
        </w:rPr>
        <w:t xml:space="preserve"> and other emotional </w:t>
      </w:r>
      <w:r w:rsidR="0007134B">
        <w:rPr>
          <w:rFonts w:ascii="Arial" w:hAnsi="Arial" w:cs="Arial"/>
          <w:color w:val="000000" w:themeColor="text1"/>
        </w:rPr>
        <w:t xml:space="preserve">and behavioural </w:t>
      </w:r>
      <w:r w:rsidR="00F2337C">
        <w:rPr>
          <w:rFonts w:ascii="Arial" w:hAnsi="Arial" w:cs="Arial"/>
          <w:color w:val="000000" w:themeColor="text1"/>
        </w:rPr>
        <w:t xml:space="preserve">issues </w:t>
      </w:r>
    </w:p>
    <w:p w14:paraId="5958C580" w14:textId="752C8033" w:rsidR="001E702A" w:rsidRDefault="00C7044A" w:rsidP="001E70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 Unfortunately</w:t>
      </w:r>
      <w:r w:rsidR="00863856">
        <w:rPr>
          <w:rFonts w:ascii="Arial" w:hAnsi="Arial" w:cs="Arial"/>
          <w:color w:val="000000" w:themeColor="text1"/>
        </w:rPr>
        <w:t>,</w:t>
      </w:r>
      <w:r w:rsidR="00B90E27">
        <w:rPr>
          <w:rFonts w:ascii="Arial" w:hAnsi="Arial" w:cs="Arial"/>
          <w:color w:val="000000" w:themeColor="text1"/>
        </w:rPr>
        <w:t xml:space="preserve"> statistics indicates</w:t>
      </w:r>
      <w:r w:rsidR="00020FE0">
        <w:rPr>
          <w:rFonts w:ascii="Arial" w:hAnsi="Arial" w:cs="Arial"/>
          <w:color w:val="000000" w:themeColor="text1"/>
        </w:rPr>
        <w:t xml:space="preserve"> that </w:t>
      </w:r>
      <w:r w:rsidR="001F4570">
        <w:rPr>
          <w:rFonts w:ascii="Arial" w:hAnsi="Arial" w:cs="Arial"/>
        </w:rPr>
        <w:t>on</w:t>
      </w:r>
      <w:r w:rsidR="00020FE0" w:rsidRPr="00237456">
        <w:rPr>
          <w:rFonts w:ascii="Arial" w:hAnsi="Arial" w:cs="Arial"/>
        </w:rPr>
        <w:t xml:space="preserve"> average at least one </w:t>
      </w:r>
      <w:r w:rsidR="00020FE0" w:rsidRPr="00C2387D">
        <w:rPr>
          <w:rFonts w:ascii="Arial" w:hAnsi="Arial" w:cs="Arial"/>
          <w:highlight w:val="cyan"/>
        </w:rPr>
        <w:t>child dies every week in the UK</w:t>
      </w:r>
      <w:r w:rsidR="00020FE0" w:rsidRPr="00237456">
        <w:rPr>
          <w:rFonts w:ascii="Arial" w:hAnsi="Arial" w:cs="Arial"/>
        </w:rPr>
        <w:t xml:space="preserve"> due to abuse or neglect (NSPCC, 2020).</w:t>
      </w:r>
      <w:r w:rsidR="00D50F91">
        <w:rPr>
          <w:rFonts w:ascii="Arial" w:hAnsi="Arial" w:cs="Arial"/>
        </w:rPr>
        <w:t xml:space="preserve"> </w:t>
      </w:r>
      <w:r w:rsidR="00D34CFE">
        <w:rPr>
          <w:rFonts w:ascii="Arial" w:hAnsi="Arial" w:cs="Arial"/>
        </w:rPr>
        <w:t xml:space="preserve"> Therefore</w:t>
      </w:r>
      <w:r w:rsidR="004E5130">
        <w:rPr>
          <w:rFonts w:ascii="Arial" w:hAnsi="Arial" w:cs="Arial"/>
        </w:rPr>
        <w:t>,</w:t>
      </w:r>
      <w:r w:rsidR="008C13DD">
        <w:rPr>
          <w:rFonts w:ascii="Arial" w:hAnsi="Arial" w:cs="Arial"/>
        </w:rPr>
        <w:t xml:space="preserve"> troubled family</w:t>
      </w:r>
      <w:r w:rsidR="00A26D1C">
        <w:rPr>
          <w:rFonts w:ascii="Arial" w:hAnsi="Arial" w:cs="Arial"/>
        </w:rPr>
        <w:t xml:space="preserve"> </w:t>
      </w:r>
      <w:r w:rsidR="00ED5F2A">
        <w:rPr>
          <w:rFonts w:ascii="Arial" w:hAnsi="Arial" w:cs="Arial"/>
        </w:rPr>
        <w:t xml:space="preserve">case </w:t>
      </w:r>
      <w:r w:rsidR="00A26D1C">
        <w:rPr>
          <w:rFonts w:ascii="Arial" w:hAnsi="Arial" w:cs="Arial"/>
        </w:rPr>
        <w:t xml:space="preserve">study </w:t>
      </w:r>
      <w:r w:rsidR="00BB5B0E">
        <w:rPr>
          <w:rFonts w:ascii="Arial" w:hAnsi="Arial" w:cs="Arial"/>
        </w:rPr>
        <w:t>“</w:t>
      </w:r>
      <w:r w:rsidR="008C13DD">
        <w:rPr>
          <w:rFonts w:ascii="Arial" w:hAnsi="Arial" w:cs="Arial"/>
        </w:rPr>
        <w:t>Stockport</w:t>
      </w:r>
      <w:r w:rsidR="00BB5B0E">
        <w:rPr>
          <w:rFonts w:ascii="Arial" w:hAnsi="Arial" w:cs="Arial"/>
        </w:rPr>
        <w:t>”</w:t>
      </w:r>
      <w:r w:rsidR="00D91DD9">
        <w:rPr>
          <w:rFonts w:ascii="Arial" w:hAnsi="Arial" w:cs="Arial"/>
        </w:rPr>
        <w:t xml:space="preserve"> required immediate attention to prevent harm </w:t>
      </w:r>
      <w:r w:rsidR="00FD7064">
        <w:rPr>
          <w:rFonts w:ascii="Arial" w:hAnsi="Arial" w:cs="Arial"/>
        </w:rPr>
        <w:t>or</w:t>
      </w:r>
      <w:r w:rsidR="00D91DD9">
        <w:rPr>
          <w:rFonts w:ascii="Arial" w:hAnsi="Arial" w:cs="Arial"/>
        </w:rPr>
        <w:t xml:space="preserve"> neglect</w:t>
      </w:r>
      <w:r w:rsidR="006F43BA">
        <w:rPr>
          <w:rFonts w:ascii="Arial" w:hAnsi="Arial" w:cs="Arial"/>
        </w:rPr>
        <w:t xml:space="preserve"> towards children</w:t>
      </w:r>
      <w:r w:rsidR="00043991">
        <w:rPr>
          <w:rFonts w:ascii="Arial" w:hAnsi="Arial" w:cs="Arial"/>
        </w:rPr>
        <w:t xml:space="preserve"> and </w:t>
      </w:r>
      <w:r w:rsidR="00255D02">
        <w:rPr>
          <w:rFonts w:ascii="Arial" w:hAnsi="Arial" w:cs="Arial"/>
        </w:rPr>
        <w:t xml:space="preserve">family as a </w:t>
      </w:r>
      <w:r w:rsidR="007A1B71">
        <w:rPr>
          <w:rFonts w:ascii="Arial" w:hAnsi="Arial" w:cs="Arial"/>
        </w:rPr>
        <w:t>hole</w:t>
      </w:r>
      <w:r w:rsidR="00255D02">
        <w:rPr>
          <w:rFonts w:ascii="Arial" w:hAnsi="Arial" w:cs="Arial"/>
        </w:rPr>
        <w:t xml:space="preserve">. </w:t>
      </w:r>
      <w:r w:rsidR="001E702A">
        <w:rPr>
          <w:rFonts w:ascii="Arial" w:hAnsi="Arial" w:cs="Arial"/>
        </w:rPr>
        <w:t>The</w:t>
      </w:r>
      <w:r w:rsidR="001E702A" w:rsidRPr="00541485">
        <w:rPr>
          <w:rFonts w:ascii="Arial" w:hAnsi="Arial" w:cs="Arial"/>
        </w:rPr>
        <w:t xml:space="preserve"> Children Act </w:t>
      </w:r>
      <w:r w:rsidR="001E702A" w:rsidRPr="004D4AE1">
        <w:rPr>
          <w:rFonts w:ascii="Arial" w:hAnsi="Arial" w:cs="Arial"/>
        </w:rPr>
        <w:t xml:space="preserve">1989 </w:t>
      </w:r>
      <w:r w:rsidR="001E702A">
        <w:rPr>
          <w:rFonts w:ascii="Arial" w:hAnsi="Arial" w:cs="Arial"/>
        </w:rPr>
        <w:t>and</w:t>
      </w:r>
      <w:r w:rsidR="001E702A" w:rsidRPr="004D4AE1">
        <w:rPr>
          <w:rFonts w:ascii="Arial" w:hAnsi="Arial" w:cs="Arial"/>
        </w:rPr>
        <w:t xml:space="preserve"> 2004 </w:t>
      </w:r>
      <w:r w:rsidR="001E702A" w:rsidRPr="00151C9D">
        <w:rPr>
          <w:rFonts w:ascii="Arial" w:hAnsi="Arial" w:cs="Arial"/>
        </w:rPr>
        <w:t xml:space="preserve">state </w:t>
      </w:r>
      <w:r w:rsidR="001E702A" w:rsidRPr="005E3A28">
        <w:rPr>
          <w:rFonts w:ascii="Arial" w:hAnsi="Arial" w:cs="Arial"/>
        </w:rPr>
        <w:t xml:space="preserve">that </w:t>
      </w:r>
      <w:r w:rsidR="001E702A" w:rsidRPr="004233AA">
        <w:rPr>
          <w:rFonts w:ascii="Arial" w:hAnsi="Arial" w:cs="Arial"/>
        </w:rPr>
        <w:t xml:space="preserve">the </w:t>
      </w:r>
      <w:r w:rsidR="001E702A">
        <w:rPr>
          <w:rFonts w:ascii="Arial" w:hAnsi="Arial" w:cs="Arial"/>
        </w:rPr>
        <w:t xml:space="preserve">most important welfare aspect for children is to feel safe in their own family unit and not to be separated from biological parents </w:t>
      </w:r>
      <w:r w:rsidR="009C0007">
        <w:rPr>
          <w:rFonts w:ascii="Arial" w:hAnsi="Arial" w:cs="Arial"/>
        </w:rPr>
        <w:t>if</w:t>
      </w:r>
      <w:r w:rsidR="001E702A">
        <w:rPr>
          <w:rFonts w:ascii="Arial" w:hAnsi="Arial" w:cs="Arial"/>
        </w:rPr>
        <w:t xml:space="preserve"> safe environment could be provided because parents play significant</w:t>
      </w:r>
      <w:r w:rsidR="001E702A" w:rsidRPr="00960131">
        <w:rPr>
          <w:rFonts w:ascii="Arial" w:hAnsi="Arial" w:cs="Arial"/>
        </w:rPr>
        <w:t xml:space="preserve"> role in </w:t>
      </w:r>
      <w:r w:rsidR="001E702A">
        <w:rPr>
          <w:rFonts w:ascii="Arial" w:hAnsi="Arial" w:cs="Arial"/>
        </w:rPr>
        <w:t xml:space="preserve">every children's life. </w:t>
      </w:r>
    </w:p>
    <w:p w14:paraId="59E71D49" w14:textId="73BC9DAD" w:rsidR="009D709D" w:rsidRDefault="00D322E5" w:rsidP="001E70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F177A">
        <w:rPr>
          <w:rFonts w:ascii="Arial" w:hAnsi="Arial" w:cs="Arial"/>
        </w:rPr>
        <w:t xml:space="preserve">troubled families programme </w:t>
      </w:r>
      <w:r w:rsidR="00EB5123">
        <w:rPr>
          <w:rFonts w:ascii="Arial" w:hAnsi="Arial" w:cs="Arial"/>
        </w:rPr>
        <w:t>was introduced in 2011</w:t>
      </w:r>
      <w:r w:rsidR="00457751">
        <w:rPr>
          <w:rFonts w:ascii="Arial" w:hAnsi="Arial" w:cs="Arial"/>
        </w:rPr>
        <w:t xml:space="preserve"> in order to </w:t>
      </w:r>
      <w:r w:rsidR="00517D20">
        <w:rPr>
          <w:rFonts w:ascii="Arial" w:hAnsi="Arial" w:cs="Arial"/>
        </w:rPr>
        <w:t>help</w:t>
      </w:r>
      <w:r w:rsidR="00887093">
        <w:rPr>
          <w:rFonts w:ascii="Arial" w:hAnsi="Arial" w:cs="Arial"/>
        </w:rPr>
        <w:t xml:space="preserve"> parents </w:t>
      </w:r>
      <w:r w:rsidR="00517D20">
        <w:rPr>
          <w:rFonts w:ascii="Arial" w:hAnsi="Arial" w:cs="Arial"/>
        </w:rPr>
        <w:t xml:space="preserve">integrate </w:t>
      </w:r>
      <w:r w:rsidR="00B40E6C">
        <w:rPr>
          <w:rFonts w:ascii="Arial" w:hAnsi="Arial" w:cs="Arial"/>
        </w:rPr>
        <w:t xml:space="preserve">back </w:t>
      </w:r>
      <w:r w:rsidR="008700A2">
        <w:rPr>
          <w:rFonts w:ascii="Arial" w:hAnsi="Arial" w:cs="Arial"/>
        </w:rPr>
        <w:t>to the</w:t>
      </w:r>
      <w:r w:rsidR="00B40E6C">
        <w:rPr>
          <w:rFonts w:ascii="Arial" w:hAnsi="Arial" w:cs="Arial"/>
        </w:rPr>
        <w:t xml:space="preserve"> </w:t>
      </w:r>
      <w:r w:rsidR="004C40A7">
        <w:rPr>
          <w:rFonts w:ascii="Arial" w:hAnsi="Arial" w:cs="Arial"/>
        </w:rPr>
        <w:t>work</w:t>
      </w:r>
      <w:r w:rsidR="00517D20">
        <w:rPr>
          <w:rFonts w:ascii="Arial" w:hAnsi="Arial" w:cs="Arial"/>
        </w:rPr>
        <w:t>ing society</w:t>
      </w:r>
      <w:r w:rsidR="0021449F">
        <w:rPr>
          <w:rFonts w:ascii="Arial" w:hAnsi="Arial" w:cs="Arial"/>
        </w:rPr>
        <w:t xml:space="preserve">, </w:t>
      </w:r>
      <w:r w:rsidR="00517D20">
        <w:rPr>
          <w:rFonts w:ascii="Arial" w:hAnsi="Arial" w:cs="Arial"/>
        </w:rPr>
        <w:t>local authorities must ensure</w:t>
      </w:r>
      <w:r w:rsidR="0021449F">
        <w:rPr>
          <w:rFonts w:ascii="Arial" w:hAnsi="Arial" w:cs="Arial"/>
        </w:rPr>
        <w:t xml:space="preserve"> that children receive proper education </w:t>
      </w:r>
      <w:r w:rsidR="008E056C">
        <w:rPr>
          <w:rFonts w:ascii="Arial" w:hAnsi="Arial" w:cs="Arial"/>
        </w:rPr>
        <w:t xml:space="preserve">and </w:t>
      </w:r>
      <w:r w:rsidR="004E3A35">
        <w:rPr>
          <w:rFonts w:ascii="Arial" w:hAnsi="Arial" w:cs="Arial"/>
        </w:rPr>
        <w:t xml:space="preserve">reduce </w:t>
      </w:r>
      <w:r w:rsidR="00306E1A">
        <w:rPr>
          <w:rFonts w:ascii="Arial" w:hAnsi="Arial" w:cs="Arial"/>
        </w:rPr>
        <w:t xml:space="preserve">anti-social behaviour in </w:t>
      </w:r>
      <w:r w:rsidR="004E3780">
        <w:rPr>
          <w:rFonts w:ascii="Arial" w:hAnsi="Arial" w:cs="Arial"/>
        </w:rPr>
        <w:t>troubled</w:t>
      </w:r>
      <w:r w:rsidR="00306E1A">
        <w:rPr>
          <w:rFonts w:ascii="Arial" w:hAnsi="Arial" w:cs="Arial"/>
        </w:rPr>
        <w:t xml:space="preserve"> famil</w:t>
      </w:r>
      <w:r w:rsidR="004E3780">
        <w:rPr>
          <w:rFonts w:ascii="Arial" w:hAnsi="Arial" w:cs="Arial"/>
        </w:rPr>
        <w:t>ies</w:t>
      </w:r>
      <w:r w:rsidR="006A64AC">
        <w:rPr>
          <w:rFonts w:ascii="Arial" w:hAnsi="Arial" w:cs="Arial"/>
        </w:rPr>
        <w:t xml:space="preserve">. </w:t>
      </w:r>
      <w:r w:rsidR="00517D20">
        <w:rPr>
          <w:rFonts w:ascii="Arial" w:hAnsi="Arial" w:cs="Arial"/>
        </w:rPr>
        <w:t>Dedicated</w:t>
      </w:r>
      <w:r w:rsidR="006A64AC">
        <w:rPr>
          <w:rFonts w:ascii="Arial" w:hAnsi="Arial" w:cs="Arial"/>
        </w:rPr>
        <w:t xml:space="preserve"> </w:t>
      </w:r>
      <w:r w:rsidR="00517D20">
        <w:rPr>
          <w:rFonts w:ascii="Arial" w:hAnsi="Arial" w:cs="Arial"/>
        </w:rPr>
        <w:t>family</w:t>
      </w:r>
      <w:r w:rsidR="002C4FAE" w:rsidRPr="00E97941">
        <w:rPr>
          <w:rFonts w:ascii="Arial" w:hAnsi="Arial" w:cs="Arial"/>
        </w:rPr>
        <w:t xml:space="preserve"> </w:t>
      </w:r>
      <w:r w:rsidR="002C4FAE" w:rsidRPr="00FB7B7B">
        <w:rPr>
          <w:rFonts w:ascii="Arial" w:hAnsi="Arial" w:cs="Arial"/>
        </w:rPr>
        <w:t xml:space="preserve">intervention worker </w:t>
      </w:r>
      <w:r w:rsidR="00517D20">
        <w:rPr>
          <w:rFonts w:ascii="Arial" w:hAnsi="Arial" w:cs="Arial"/>
        </w:rPr>
        <w:t>would</w:t>
      </w:r>
      <w:r w:rsidR="002C4FAE" w:rsidRPr="00FB7B7B">
        <w:rPr>
          <w:rFonts w:ascii="Arial" w:hAnsi="Arial" w:cs="Arial"/>
        </w:rPr>
        <w:t xml:space="preserve"> </w:t>
      </w:r>
      <w:r w:rsidR="00517D20">
        <w:rPr>
          <w:rFonts w:ascii="Arial" w:hAnsi="Arial" w:cs="Arial"/>
        </w:rPr>
        <w:t xml:space="preserve">indicate and </w:t>
      </w:r>
      <w:r w:rsidR="002C4FAE" w:rsidRPr="00FB7B7B">
        <w:rPr>
          <w:rFonts w:ascii="Arial" w:hAnsi="Arial" w:cs="Arial"/>
        </w:rPr>
        <w:t>help families to deal with their problems</w:t>
      </w:r>
      <w:r w:rsidR="002C4FAE">
        <w:rPr>
          <w:rFonts w:ascii="Arial" w:hAnsi="Arial" w:cs="Arial"/>
        </w:rPr>
        <w:t xml:space="preserve">. </w:t>
      </w:r>
      <w:r w:rsidR="00517D20">
        <w:rPr>
          <w:rFonts w:ascii="Arial" w:hAnsi="Arial" w:cs="Arial"/>
        </w:rPr>
        <w:t>Social</w:t>
      </w:r>
      <w:r w:rsidR="002C4FAE" w:rsidRPr="00E7740E">
        <w:rPr>
          <w:rFonts w:ascii="Arial" w:hAnsi="Arial" w:cs="Arial"/>
        </w:rPr>
        <w:t xml:space="preserve"> worker </w:t>
      </w:r>
      <w:r w:rsidR="00D95E0E" w:rsidRPr="00E7740E">
        <w:rPr>
          <w:rFonts w:ascii="Arial" w:hAnsi="Arial" w:cs="Arial"/>
        </w:rPr>
        <w:t>builds</w:t>
      </w:r>
      <w:r w:rsidR="002C4FAE" w:rsidRPr="00E7740E">
        <w:rPr>
          <w:rFonts w:ascii="Arial" w:hAnsi="Arial" w:cs="Arial"/>
        </w:rPr>
        <w:t xml:space="preserve"> an h</w:t>
      </w:r>
      <w:r w:rsidR="002C4FAE">
        <w:rPr>
          <w:rFonts w:ascii="Arial" w:hAnsi="Arial" w:cs="Arial"/>
        </w:rPr>
        <w:t>o</w:t>
      </w:r>
      <w:r w:rsidR="002C4FAE" w:rsidRPr="00E7740E">
        <w:rPr>
          <w:rFonts w:ascii="Arial" w:hAnsi="Arial" w:cs="Arial"/>
        </w:rPr>
        <w:t xml:space="preserve">nest and proactive relationship with </w:t>
      </w:r>
      <w:r w:rsidR="002C4FAE">
        <w:rPr>
          <w:rFonts w:ascii="Arial" w:hAnsi="Arial" w:cs="Arial"/>
        </w:rPr>
        <w:t>troubled families.</w:t>
      </w:r>
      <w:r w:rsidR="002C4FAE" w:rsidRPr="002C4FAE">
        <w:rPr>
          <w:rFonts w:ascii="Arial" w:hAnsi="Arial" w:cs="Arial"/>
        </w:rPr>
        <w:t xml:space="preserve"> </w:t>
      </w:r>
      <w:r w:rsidR="002C4FAE" w:rsidRPr="00F217F7">
        <w:rPr>
          <w:rFonts w:ascii="Arial" w:hAnsi="Arial" w:cs="Arial"/>
        </w:rPr>
        <w:t xml:space="preserve">The objective of support is to guide and help troubled families </w:t>
      </w:r>
      <w:r w:rsidR="002C4FAE" w:rsidRPr="00AE0E4D">
        <w:rPr>
          <w:rFonts w:ascii="Arial" w:hAnsi="Arial" w:cs="Arial"/>
        </w:rPr>
        <w:t>to gain self</w:t>
      </w:r>
      <w:r w:rsidR="002C4FAE">
        <w:rPr>
          <w:rFonts w:ascii="Arial" w:hAnsi="Arial" w:cs="Arial"/>
        </w:rPr>
        <w:t>-</w:t>
      </w:r>
      <w:r w:rsidR="002C4FAE" w:rsidRPr="00AE0E4D">
        <w:rPr>
          <w:rFonts w:ascii="Arial" w:hAnsi="Arial" w:cs="Arial"/>
        </w:rPr>
        <w:t>esteem and confidence in themselves by building resilience and trust</w:t>
      </w:r>
      <w:r w:rsidR="002C4FAE">
        <w:rPr>
          <w:rFonts w:ascii="Arial" w:hAnsi="Arial" w:cs="Arial"/>
        </w:rPr>
        <w:t xml:space="preserve">. </w:t>
      </w:r>
      <w:r w:rsidR="009A49AC">
        <w:rPr>
          <w:rFonts w:ascii="Arial" w:hAnsi="Arial" w:cs="Arial"/>
        </w:rPr>
        <w:t xml:space="preserve">The key factors </w:t>
      </w:r>
      <w:r w:rsidR="0076660B">
        <w:rPr>
          <w:rFonts w:ascii="Arial" w:hAnsi="Arial" w:cs="Arial"/>
        </w:rPr>
        <w:t>to</w:t>
      </w:r>
      <w:r w:rsidR="00BB1699">
        <w:rPr>
          <w:rFonts w:ascii="Arial" w:hAnsi="Arial" w:cs="Arial"/>
        </w:rPr>
        <w:t xml:space="preserve"> </w:t>
      </w:r>
      <w:r w:rsidR="00FC6F71">
        <w:rPr>
          <w:rFonts w:ascii="Arial" w:hAnsi="Arial" w:cs="Arial"/>
        </w:rPr>
        <w:t>successful intervention</w:t>
      </w:r>
      <w:r w:rsidR="00944CC8">
        <w:rPr>
          <w:rFonts w:ascii="Arial" w:hAnsi="Arial" w:cs="Arial"/>
        </w:rPr>
        <w:t xml:space="preserve"> (</w:t>
      </w:r>
      <w:r w:rsidR="00F34466">
        <w:rPr>
          <w:rFonts w:ascii="Arial" w:hAnsi="Arial" w:cs="Arial"/>
        </w:rPr>
        <w:t>Department for Commun</w:t>
      </w:r>
      <w:r w:rsidR="001D4EB4">
        <w:rPr>
          <w:rFonts w:ascii="Arial" w:hAnsi="Arial" w:cs="Arial"/>
        </w:rPr>
        <w:t>i</w:t>
      </w:r>
      <w:r w:rsidR="00F34466">
        <w:rPr>
          <w:rFonts w:ascii="Arial" w:hAnsi="Arial" w:cs="Arial"/>
        </w:rPr>
        <w:t xml:space="preserve">ties and </w:t>
      </w:r>
      <w:r w:rsidR="007F5833">
        <w:rPr>
          <w:rFonts w:ascii="Arial" w:hAnsi="Arial" w:cs="Arial"/>
        </w:rPr>
        <w:t xml:space="preserve">Local Government, </w:t>
      </w:r>
      <w:r w:rsidR="006E1C69">
        <w:rPr>
          <w:rFonts w:ascii="Arial" w:hAnsi="Arial" w:cs="Arial"/>
        </w:rPr>
        <w:t>2012</w:t>
      </w:r>
      <w:r w:rsidR="00885BD5">
        <w:rPr>
          <w:rFonts w:ascii="Arial" w:hAnsi="Arial" w:cs="Arial"/>
        </w:rPr>
        <w:t>)</w:t>
      </w:r>
      <w:r w:rsidR="00121FA3">
        <w:rPr>
          <w:rFonts w:ascii="Arial" w:hAnsi="Arial" w:cs="Arial"/>
        </w:rPr>
        <w:t>:</w:t>
      </w:r>
    </w:p>
    <w:p w14:paraId="37CE3066" w14:textId="79F0D6FB" w:rsidR="00EF0613" w:rsidRPr="00F6510D" w:rsidRDefault="00F6510D" w:rsidP="00F6510D">
      <w:pPr>
        <w:spacing w:line="360" w:lineRule="auto"/>
        <w:rPr>
          <w:rFonts w:ascii="Arial" w:hAnsi="Arial" w:cs="Arial"/>
          <w:color w:val="000000" w:themeColor="text1"/>
        </w:rPr>
      </w:pPr>
      <w:r w:rsidRPr="00F6510D">
        <w:rPr>
          <w:rFonts w:ascii="Arial" w:hAnsi="Arial" w:cs="Arial"/>
          <w:b/>
          <w:bCs/>
          <w:color w:val="000000" w:themeColor="text1"/>
        </w:rPr>
        <w:t>D</w:t>
      </w:r>
      <w:r w:rsidR="00FC6F71" w:rsidRPr="00F6510D">
        <w:rPr>
          <w:rFonts w:ascii="Arial" w:hAnsi="Arial" w:cs="Arial"/>
          <w:b/>
          <w:bCs/>
          <w:color w:val="000000" w:themeColor="text1"/>
        </w:rPr>
        <w:t>edicated worker</w:t>
      </w:r>
      <w:r w:rsidR="00FC6F71" w:rsidRPr="00F6510D">
        <w:rPr>
          <w:rFonts w:ascii="Arial" w:hAnsi="Arial" w:cs="Arial"/>
          <w:color w:val="000000" w:themeColor="text1"/>
        </w:rPr>
        <w:t xml:space="preserve"> </w:t>
      </w:r>
      <w:r w:rsidR="00323859">
        <w:rPr>
          <w:rFonts w:ascii="Arial" w:hAnsi="Arial" w:cs="Arial"/>
          <w:color w:val="000000" w:themeColor="text1"/>
        </w:rPr>
        <w:t>has</w:t>
      </w:r>
      <w:r w:rsidR="00F6037D">
        <w:rPr>
          <w:rFonts w:ascii="Arial" w:hAnsi="Arial" w:cs="Arial"/>
          <w:color w:val="000000" w:themeColor="text1"/>
        </w:rPr>
        <w:t xml:space="preserve"> to be</w:t>
      </w:r>
      <w:r w:rsidR="00A9465F" w:rsidRPr="00F6510D">
        <w:rPr>
          <w:rFonts w:ascii="Arial" w:hAnsi="Arial" w:cs="Arial"/>
          <w:color w:val="000000" w:themeColor="text1"/>
        </w:rPr>
        <w:t xml:space="preserve"> able to </w:t>
      </w:r>
      <w:r w:rsidR="006355BB" w:rsidRPr="00F6510D">
        <w:rPr>
          <w:rFonts w:ascii="Arial" w:hAnsi="Arial" w:cs="Arial"/>
          <w:color w:val="000000" w:themeColor="text1"/>
        </w:rPr>
        <w:t>build</w:t>
      </w:r>
      <w:r w:rsidR="001357A4" w:rsidRPr="00F6510D">
        <w:rPr>
          <w:rFonts w:ascii="Arial" w:hAnsi="Arial" w:cs="Arial"/>
          <w:color w:val="000000" w:themeColor="text1"/>
        </w:rPr>
        <w:t xml:space="preserve"> honest </w:t>
      </w:r>
      <w:r w:rsidR="00A6156B" w:rsidRPr="00F6510D">
        <w:rPr>
          <w:rFonts w:ascii="Arial" w:hAnsi="Arial" w:cs="Arial"/>
          <w:color w:val="000000" w:themeColor="text1"/>
        </w:rPr>
        <w:t>and productive</w:t>
      </w:r>
      <w:r w:rsidR="006355BB" w:rsidRPr="00F6510D">
        <w:rPr>
          <w:rFonts w:ascii="Arial" w:hAnsi="Arial" w:cs="Arial"/>
          <w:color w:val="000000" w:themeColor="text1"/>
        </w:rPr>
        <w:t xml:space="preserve"> relationship with the fami</w:t>
      </w:r>
      <w:r w:rsidR="003362B2" w:rsidRPr="00F6510D">
        <w:rPr>
          <w:rFonts w:ascii="Arial" w:hAnsi="Arial" w:cs="Arial"/>
          <w:color w:val="000000" w:themeColor="text1"/>
        </w:rPr>
        <w:t>ly</w:t>
      </w:r>
      <w:r w:rsidR="003C02C9" w:rsidRPr="00F6510D">
        <w:rPr>
          <w:rFonts w:ascii="Arial" w:hAnsi="Arial" w:cs="Arial"/>
          <w:color w:val="000000" w:themeColor="text1"/>
        </w:rPr>
        <w:t xml:space="preserve">. In </w:t>
      </w:r>
      <w:r w:rsidR="004420B5" w:rsidRPr="00F6510D">
        <w:rPr>
          <w:rFonts w:ascii="Arial" w:hAnsi="Arial" w:cs="Arial"/>
          <w:color w:val="000000" w:themeColor="text1"/>
        </w:rPr>
        <w:t xml:space="preserve">“Stockport” case study </w:t>
      </w:r>
      <w:r w:rsidR="003F1B0D" w:rsidRPr="00F6510D">
        <w:rPr>
          <w:rFonts w:ascii="Arial" w:hAnsi="Arial" w:cs="Arial"/>
          <w:color w:val="000000" w:themeColor="text1"/>
        </w:rPr>
        <w:t xml:space="preserve">evidence is clear that </w:t>
      </w:r>
      <w:r w:rsidR="00420F2A" w:rsidRPr="00F6510D">
        <w:rPr>
          <w:rFonts w:ascii="Arial" w:hAnsi="Arial" w:cs="Arial"/>
          <w:color w:val="000000" w:themeColor="text1"/>
        </w:rPr>
        <w:t>famil</w:t>
      </w:r>
      <w:r w:rsidR="000668E8" w:rsidRPr="00F6510D">
        <w:rPr>
          <w:rFonts w:ascii="Arial" w:hAnsi="Arial" w:cs="Arial"/>
          <w:color w:val="000000" w:themeColor="text1"/>
        </w:rPr>
        <w:t xml:space="preserve">y worker gained </w:t>
      </w:r>
      <w:r w:rsidR="00CB17D3" w:rsidRPr="00F6510D">
        <w:rPr>
          <w:rFonts w:ascii="Arial" w:hAnsi="Arial" w:cs="Arial"/>
          <w:color w:val="000000" w:themeColor="text1"/>
        </w:rPr>
        <w:t>mothers trust</w:t>
      </w:r>
      <w:r w:rsidR="00610B20" w:rsidRPr="00F6510D">
        <w:rPr>
          <w:rFonts w:ascii="Arial" w:hAnsi="Arial" w:cs="Arial"/>
          <w:color w:val="000000" w:themeColor="text1"/>
        </w:rPr>
        <w:t xml:space="preserve">, therefore </w:t>
      </w:r>
      <w:r w:rsidR="009C41EF" w:rsidRPr="00F6510D">
        <w:rPr>
          <w:rFonts w:ascii="Arial" w:hAnsi="Arial" w:cs="Arial"/>
          <w:color w:val="000000" w:themeColor="text1"/>
        </w:rPr>
        <w:t>she engaged willingly</w:t>
      </w:r>
      <w:r w:rsidR="00DB1E5B" w:rsidRPr="00F6510D">
        <w:rPr>
          <w:rFonts w:ascii="Arial" w:hAnsi="Arial" w:cs="Arial"/>
          <w:color w:val="000000" w:themeColor="text1"/>
        </w:rPr>
        <w:t xml:space="preserve"> and </w:t>
      </w:r>
      <w:r w:rsidR="002E0622" w:rsidRPr="00F6510D">
        <w:rPr>
          <w:rFonts w:ascii="Arial" w:hAnsi="Arial" w:cs="Arial"/>
          <w:color w:val="000000" w:themeColor="text1"/>
        </w:rPr>
        <w:t xml:space="preserve">was ready to </w:t>
      </w:r>
      <w:r w:rsidR="00EF0613" w:rsidRPr="00F6510D">
        <w:rPr>
          <w:rFonts w:ascii="Arial" w:hAnsi="Arial" w:cs="Arial"/>
          <w:color w:val="000000" w:themeColor="text1"/>
        </w:rPr>
        <w:t>accept</w:t>
      </w:r>
      <w:r w:rsidR="002E0622" w:rsidRPr="00F6510D">
        <w:rPr>
          <w:rFonts w:ascii="Arial" w:hAnsi="Arial" w:cs="Arial"/>
          <w:color w:val="000000" w:themeColor="text1"/>
        </w:rPr>
        <w:t xml:space="preserve"> the help</w:t>
      </w:r>
      <w:r w:rsidR="00AF64C9" w:rsidRPr="00F6510D">
        <w:rPr>
          <w:rFonts w:ascii="Arial" w:hAnsi="Arial" w:cs="Arial"/>
          <w:color w:val="000000" w:themeColor="text1"/>
        </w:rPr>
        <w:t xml:space="preserve"> that she needed. </w:t>
      </w:r>
    </w:p>
    <w:p w14:paraId="7E7C9E90" w14:textId="37A6A4AF" w:rsidR="003D2760" w:rsidRPr="00F6510D" w:rsidRDefault="00A12596" w:rsidP="00F6510D">
      <w:pPr>
        <w:spacing w:line="360" w:lineRule="auto"/>
        <w:rPr>
          <w:rFonts w:ascii="Arial" w:hAnsi="Arial" w:cs="Arial"/>
          <w:color w:val="000000" w:themeColor="text1"/>
        </w:rPr>
      </w:pPr>
      <w:r w:rsidRPr="00F6510D">
        <w:rPr>
          <w:rFonts w:ascii="Arial" w:hAnsi="Arial" w:cs="Arial"/>
          <w:b/>
          <w:bCs/>
          <w:color w:val="000000" w:themeColor="text1"/>
        </w:rPr>
        <w:t>Practical “hands on</w:t>
      </w:r>
      <w:r w:rsidR="003801DB" w:rsidRPr="00F6510D">
        <w:rPr>
          <w:rFonts w:ascii="Arial" w:hAnsi="Arial" w:cs="Arial"/>
          <w:b/>
          <w:bCs/>
          <w:color w:val="000000" w:themeColor="text1"/>
        </w:rPr>
        <w:t>” support</w:t>
      </w:r>
      <w:r w:rsidR="003801DB" w:rsidRPr="00F6510D">
        <w:rPr>
          <w:rFonts w:ascii="Arial" w:hAnsi="Arial" w:cs="Arial"/>
          <w:color w:val="000000" w:themeColor="text1"/>
        </w:rPr>
        <w:t>.</w:t>
      </w:r>
      <w:r w:rsidR="0001285A" w:rsidRPr="00F6510D">
        <w:rPr>
          <w:rFonts w:ascii="Arial" w:hAnsi="Arial" w:cs="Arial"/>
          <w:color w:val="000000" w:themeColor="text1"/>
        </w:rPr>
        <w:t xml:space="preserve"> Family worker </w:t>
      </w:r>
      <w:r w:rsidR="005C673B" w:rsidRPr="00F6510D">
        <w:rPr>
          <w:rFonts w:ascii="Arial" w:hAnsi="Arial" w:cs="Arial"/>
          <w:color w:val="000000" w:themeColor="text1"/>
        </w:rPr>
        <w:t>recognise</w:t>
      </w:r>
      <w:r w:rsidR="0001285A" w:rsidRPr="00F6510D">
        <w:rPr>
          <w:rFonts w:ascii="Arial" w:hAnsi="Arial" w:cs="Arial"/>
          <w:color w:val="000000" w:themeColor="text1"/>
        </w:rPr>
        <w:t xml:space="preserve">d </w:t>
      </w:r>
      <w:r w:rsidR="005C673B" w:rsidRPr="00F6510D">
        <w:rPr>
          <w:rFonts w:ascii="Arial" w:hAnsi="Arial" w:cs="Arial"/>
          <w:color w:val="000000" w:themeColor="text1"/>
        </w:rPr>
        <w:t>th</w:t>
      </w:r>
      <w:r w:rsidR="0001285A" w:rsidRPr="00F6510D">
        <w:rPr>
          <w:rFonts w:ascii="Arial" w:hAnsi="Arial" w:cs="Arial"/>
          <w:color w:val="000000" w:themeColor="text1"/>
        </w:rPr>
        <w:t xml:space="preserve">at mother was </w:t>
      </w:r>
      <w:r w:rsidR="00EB4AD5" w:rsidRPr="00F6510D">
        <w:rPr>
          <w:rFonts w:ascii="Arial" w:hAnsi="Arial" w:cs="Arial"/>
          <w:color w:val="000000" w:themeColor="text1"/>
        </w:rPr>
        <w:t>suffering</w:t>
      </w:r>
      <w:r w:rsidR="00BF1323" w:rsidRPr="00F6510D">
        <w:rPr>
          <w:rFonts w:ascii="Arial" w:hAnsi="Arial" w:cs="Arial"/>
          <w:color w:val="000000" w:themeColor="text1"/>
        </w:rPr>
        <w:t xml:space="preserve"> with </w:t>
      </w:r>
      <w:r w:rsidR="00EB4AD5" w:rsidRPr="00F6510D">
        <w:rPr>
          <w:rFonts w:ascii="Arial" w:hAnsi="Arial" w:cs="Arial"/>
          <w:color w:val="000000" w:themeColor="text1"/>
        </w:rPr>
        <w:t xml:space="preserve">alcoholism and was </w:t>
      </w:r>
      <w:r w:rsidR="00334AFB" w:rsidRPr="00F6510D">
        <w:rPr>
          <w:rFonts w:ascii="Arial" w:hAnsi="Arial" w:cs="Arial"/>
          <w:color w:val="000000" w:themeColor="text1"/>
        </w:rPr>
        <w:t>willing to get</w:t>
      </w:r>
      <w:r w:rsidR="006054B6" w:rsidRPr="00F6510D">
        <w:rPr>
          <w:rFonts w:ascii="Arial" w:hAnsi="Arial" w:cs="Arial"/>
          <w:color w:val="000000" w:themeColor="text1"/>
        </w:rPr>
        <w:t xml:space="preserve"> her life back under control</w:t>
      </w:r>
      <w:r w:rsidR="000A3B22" w:rsidRPr="00F6510D">
        <w:rPr>
          <w:rFonts w:ascii="Arial" w:hAnsi="Arial" w:cs="Arial"/>
          <w:color w:val="000000" w:themeColor="text1"/>
        </w:rPr>
        <w:t>.</w:t>
      </w:r>
      <w:r w:rsidR="00AF6EA3" w:rsidRPr="00F6510D">
        <w:rPr>
          <w:rFonts w:ascii="Arial" w:hAnsi="Arial" w:cs="Arial"/>
          <w:color w:val="000000" w:themeColor="text1"/>
        </w:rPr>
        <w:t xml:space="preserve"> Therefore</w:t>
      </w:r>
      <w:r w:rsidR="009A3C2D" w:rsidRPr="00F6510D">
        <w:rPr>
          <w:rFonts w:ascii="Arial" w:hAnsi="Arial" w:cs="Arial"/>
          <w:color w:val="000000" w:themeColor="text1"/>
        </w:rPr>
        <w:t>,</w:t>
      </w:r>
      <w:r w:rsidR="00AF6EA3" w:rsidRPr="00F6510D">
        <w:rPr>
          <w:rFonts w:ascii="Arial" w:hAnsi="Arial" w:cs="Arial"/>
          <w:color w:val="000000" w:themeColor="text1"/>
        </w:rPr>
        <w:t xml:space="preserve"> </w:t>
      </w:r>
      <w:r w:rsidR="00F001EF" w:rsidRPr="00F6510D">
        <w:rPr>
          <w:rFonts w:ascii="Arial" w:hAnsi="Arial" w:cs="Arial"/>
          <w:color w:val="000000" w:themeColor="text1"/>
        </w:rPr>
        <w:t xml:space="preserve">dedicated worker </w:t>
      </w:r>
      <w:r w:rsidR="00E763D1" w:rsidRPr="00F6510D">
        <w:rPr>
          <w:rFonts w:ascii="Arial" w:hAnsi="Arial" w:cs="Arial"/>
          <w:color w:val="000000" w:themeColor="text1"/>
        </w:rPr>
        <w:t>promptly arranged a detox programme for</w:t>
      </w:r>
      <w:r w:rsidR="00354F13" w:rsidRPr="00F6510D">
        <w:rPr>
          <w:rFonts w:ascii="Arial" w:hAnsi="Arial" w:cs="Arial"/>
          <w:color w:val="000000" w:themeColor="text1"/>
        </w:rPr>
        <w:t xml:space="preserve"> </w:t>
      </w:r>
      <w:r w:rsidR="00E763D1" w:rsidRPr="00F6510D">
        <w:rPr>
          <w:rFonts w:ascii="Arial" w:hAnsi="Arial" w:cs="Arial"/>
          <w:color w:val="000000" w:themeColor="text1"/>
        </w:rPr>
        <w:t>mother</w:t>
      </w:r>
      <w:r w:rsidR="00354F13" w:rsidRPr="00F6510D">
        <w:rPr>
          <w:rFonts w:ascii="Arial" w:hAnsi="Arial" w:cs="Arial"/>
          <w:color w:val="000000" w:themeColor="text1"/>
        </w:rPr>
        <w:t xml:space="preserve"> to attend</w:t>
      </w:r>
      <w:r w:rsidR="003D2760" w:rsidRPr="00F6510D">
        <w:rPr>
          <w:rFonts w:ascii="Arial" w:hAnsi="Arial" w:cs="Arial"/>
          <w:color w:val="000000" w:themeColor="text1"/>
        </w:rPr>
        <w:t>.</w:t>
      </w:r>
    </w:p>
    <w:p w14:paraId="21899000" w14:textId="0D23EE90" w:rsidR="00121FA3" w:rsidRPr="004D588D" w:rsidRDefault="00CF7AE4" w:rsidP="004D588D">
      <w:pPr>
        <w:spacing w:line="360" w:lineRule="auto"/>
        <w:rPr>
          <w:rFonts w:ascii="Arial" w:hAnsi="Arial" w:cs="Arial"/>
          <w:color w:val="000000" w:themeColor="text1"/>
        </w:rPr>
      </w:pPr>
      <w:r w:rsidRPr="004D588D">
        <w:rPr>
          <w:rFonts w:ascii="Arial" w:hAnsi="Arial" w:cs="Arial"/>
          <w:b/>
          <w:bCs/>
          <w:color w:val="000000" w:themeColor="text1"/>
        </w:rPr>
        <w:t xml:space="preserve">Family workers </w:t>
      </w:r>
      <w:r w:rsidR="002B62BB" w:rsidRPr="004D588D">
        <w:rPr>
          <w:rFonts w:ascii="Arial" w:hAnsi="Arial" w:cs="Arial"/>
          <w:b/>
          <w:bCs/>
          <w:color w:val="000000" w:themeColor="text1"/>
        </w:rPr>
        <w:t>c</w:t>
      </w:r>
      <w:r w:rsidR="00C32590" w:rsidRPr="004D588D">
        <w:rPr>
          <w:rFonts w:ascii="Arial" w:hAnsi="Arial" w:cs="Arial"/>
          <w:b/>
          <w:bCs/>
          <w:color w:val="000000" w:themeColor="text1"/>
        </w:rPr>
        <w:t>hallenging approach</w:t>
      </w:r>
      <w:r w:rsidR="00C32590" w:rsidRPr="004D588D">
        <w:rPr>
          <w:rFonts w:ascii="Arial" w:hAnsi="Arial" w:cs="Arial"/>
          <w:color w:val="000000" w:themeColor="text1"/>
        </w:rPr>
        <w:t xml:space="preserve"> </w:t>
      </w:r>
      <w:r w:rsidR="007F171A" w:rsidRPr="004D588D">
        <w:rPr>
          <w:rFonts w:ascii="Arial" w:hAnsi="Arial" w:cs="Arial"/>
          <w:color w:val="000000" w:themeColor="text1"/>
        </w:rPr>
        <w:t>specifically</w:t>
      </w:r>
      <w:r w:rsidR="00381E7B" w:rsidRPr="004D588D">
        <w:rPr>
          <w:rFonts w:ascii="Arial" w:hAnsi="Arial" w:cs="Arial"/>
          <w:color w:val="000000" w:themeColor="text1"/>
        </w:rPr>
        <w:t xml:space="preserve"> involving kids </w:t>
      </w:r>
      <w:r w:rsidR="007F171A" w:rsidRPr="004D588D">
        <w:rPr>
          <w:rFonts w:ascii="Arial" w:hAnsi="Arial" w:cs="Arial"/>
          <w:color w:val="000000" w:themeColor="text1"/>
        </w:rPr>
        <w:t xml:space="preserve">helped mother to understand that she needed </w:t>
      </w:r>
      <w:r w:rsidR="002B62BB" w:rsidRPr="004D588D">
        <w:rPr>
          <w:rFonts w:ascii="Arial" w:hAnsi="Arial" w:cs="Arial"/>
          <w:color w:val="000000" w:themeColor="text1"/>
        </w:rPr>
        <w:t xml:space="preserve">guidance and </w:t>
      </w:r>
      <w:r w:rsidR="007F171A" w:rsidRPr="004D588D">
        <w:rPr>
          <w:rFonts w:ascii="Arial" w:hAnsi="Arial" w:cs="Arial"/>
          <w:color w:val="000000" w:themeColor="text1"/>
        </w:rPr>
        <w:t xml:space="preserve">support </w:t>
      </w:r>
      <w:r w:rsidR="005A627B" w:rsidRPr="004D588D">
        <w:rPr>
          <w:rFonts w:ascii="Arial" w:hAnsi="Arial" w:cs="Arial"/>
          <w:color w:val="000000" w:themeColor="text1"/>
        </w:rPr>
        <w:t>with p</w:t>
      </w:r>
      <w:r w:rsidR="003126CA" w:rsidRPr="004D588D">
        <w:rPr>
          <w:rFonts w:ascii="Arial" w:hAnsi="Arial" w:cs="Arial"/>
          <w:color w:val="000000" w:themeColor="text1"/>
        </w:rPr>
        <w:t>a</w:t>
      </w:r>
      <w:r w:rsidR="005A627B" w:rsidRPr="004D588D">
        <w:rPr>
          <w:rFonts w:ascii="Arial" w:hAnsi="Arial" w:cs="Arial"/>
          <w:color w:val="000000" w:themeColor="text1"/>
        </w:rPr>
        <w:t>r</w:t>
      </w:r>
      <w:r w:rsidR="003126CA" w:rsidRPr="004D588D">
        <w:rPr>
          <w:rFonts w:ascii="Arial" w:hAnsi="Arial" w:cs="Arial"/>
          <w:color w:val="000000" w:themeColor="text1"/>
        </w:rPr>
        <w:t>e</w:t>
      </w:r>
      <w:r w:rsidR="005A627B" w:rsidRPr="004D588D">
        <w:rPr>
          <w:rFonts w:ascii="Arial" w:hAnsi="Arial" w:cs="Arial"/>
          <w:color w:val="000000" w:themeColor="text1"/>
        </w:rPr>
        <w:t xml:space="preserve">nting </w:t>
      </w:r>
      <w:r w:rsidR="003126CA" w:rsidRPr="004D588D">
        <w:rPr>
          <w:rFonts w:ascii="Arial" w:hAnsi="Arial" w:cs="Arial"/>
          <w:color w:val="000000" w:themeColor="text1"/>
        </w:rPr>
        <w:t xml:space="preserve">her </w:t>
      </w:r>
      <w:r w:rsidR="005A627B" w:rsidRPr="004D588D">
        <w:rPr>
          <w:rFonts w:ascii="Arial" w:hAnsi="Arial" w:cs="Arial"/>
          <w:color w:val="000000" w:themeColor="text1"/>
        </w:rPr>
        <w:t xml:space="preserve">children. </w:t>
      </w:r>
      <w:r w:rsidR="00E20748" w:rsidRPr="004D588D">
        <w:rPr>
          <w:rFonts w:ascii="Arial" w:hAnsi="Arial" w:cs="Arial"/>
          <w:color w:val="000000" w:themeColor="text1"/>
        </w:rPr>
        <w:t>Mum was enco</w:t>
      </w:r>
      <w:r w:rsidR="00F151FC" w:rsidRPr="004D588D">
        <w:rPr>
          <w:rFonts w:ascii="Arial" w:hAnsi="Arial" w:cs="Arial"/>
          <w:color w:val="000000" w:themeColor="text1"/>
        </w:rPr>
        <w:t xml:space="preserve">uraged to set </w:t>
      </w:r>
      <w:r w:rsidR="00234468" w:rsidRPr="004D588D">
        <w:rPr>
          <w:rFonts w:ascii="Arial" w:hAnsi="Arial" w:cs="Arial"/>
          <w:color w:val="000000" w:themeColor="text1"/>
        </w:rPr>
        <w:t>routine and boundaries for children.</w:t>
      </w:r>
    </w:p>
    <w:p w14:paraId="2367A46F" w14:textId="746C3DE1" w:rsidR="002B62BB" w:rsidRPr="004D588D" w:rsidRDefault="005E7653" w:rsidP="004D588D">
      <w:pPr>
        <w:spacing w:line="360" w:lineRule="auto"/>
        <w:rPr>
          <w:rFonts w:ascii="Arial" w:hAnsi="Arial" w:cs="Arial"/>
          <w:color w:val="000000" w:themeColor="text1"/>
        </w:rPr>
      </w:pPr>
      <w:r w:rsidRPr="004D588D">
        <w:rPr>
          <w:rFonts w:ascii="Arial" w:hAnsi="Arial" w:cs="Arial"/>
          <w:b/>
          <w:bCs/>
          <w:color w:val="000000" w:themeColor="text1"/>
        </w:rPr>
        <w:t>Considering the family as</w:t>
      </w:r>
      <w:r w:rsidR="00C4104D" w:rsidRPr="004D588D">
        <w:rPr>
          <w:rFonts w:ascii="Arial" w:hAnsi="Arial" w:cs="Arial"/>
          <w:b/>
          <w:bCs/>
          <w:color w:val="000000" w:themeColor="text1"/>
        </w:rPr>
        <w:t xml:space="preserve"> a whole</w:t>
      </w:r>
      <w:r w:rsidR="00C4104D" w:rsidRPr="004D588D">
        <w:rPr>
          <w:rFonts w:ascii="Arial" w:hAnsi="Arial" w:cs="Arial"/>
          <w:color w:val="000000" w:themeColor="text1"/>
        </w:rPr>
        <w:t xml:space="preserve">. </w:t>
      </w:r>
      <w:r w:rsidR="00FA1635" w:rsidRPr="004D588D">
        <w:rPr>
          <w:rFonts w:ascii="Arial" w:hAnsi="Arial" w:cs="Arial"/>
          <w:color w:val="000000" w:themeColor="text1"/>
        </w:rPr>
        <w:t>Dedicated worker contac</w:t>
      </w:r>
      <w:r w:rsidR="00F01D04" w:rsidRPr="004D588D">
        <w:rPr>
          <w:rFonts w:ascii="Arial" w:hAnsi="Arial" w:cs="Arial"/>
          <w:color w:val="000000" w:themeColor="text1"/>
        </w:rPr>
        <w:t xml:space="preserve">ted the school </w:t>
      </w:r>
      <w:r w:rsidR="00736709" w:rsidRPr="004D588D">
        <w:rPr>
          <w:rFonts w:ascii="Arial" w:hAnsi="Arial" w:cs="Arial"/>
          <w:color w:val="000000" w:themeColor="text1"/>
        </w:rPr>
        <w:t>and informed of the situation</w:t>
      </w:r>
      <w:r w:rsidR="006F5131" w:rsidRPr="004D588D">
        <w:rPr>
          <w:rFonts w:ascii="Arial" w:hAnsi="Arial" w:cs="Arial"/>
          <w:color w:val="000000" w:themeColor="text1"/>
        </w:rPr>
        <w:t xml:space="preserve">. Therefore, by involving school and </w:t>
      </w:r>
      <w:r w:rsidR="00EC517E" w:rsidRPr="004D588D">
        <w:rPr>
          <w:rFonts w:ascii="Arial" w:hAnsi="Arial" w:cs="Arial"/>
          <w:color w:val="000000" w:themeColor="text1"/>
        </w:rPr>
        <w:t xml:space="preserve">supporting mother </w:t>
      </w:r>
      <w:r w:rsidR="00D571BD">
        <w:rPr>
          <w:rFonts w:ascii="Arial" w:hAnsi="Arial" w:cs="Arial"/>
          <w:color w:val="000000" w:themeColor="text1"/>
        </w:rPr>
        <w:t>wi</w:t>
      </w:r>
      <w:r w:rsidR="00B67583">
        <w:rPr>
          <w:rFonts w:ascii="Arial" w:hAnsi="Arial" w:cs="Arial"/>
          <w:color w:val="000000" w:themeColor="text1"/>
        </w:rPr>
        <w:t>th</w:t>
      </w:r>
      <w:r w:rsidR="00EC517E" w:rsidRPr="004D588D">
        <w:rPr>
          <w:rFonts w:ascii="Arial" w:hAnsi="Arial" w:cs="Arial"/>
          <w:color w:val="000000" w:themeColor="text1"/>
        </w:rPr>
        <w:t xml:space="preserve"> </w:t>
      </w:r>
      <w:r w:rsidR="00021293">
        <w:rPr>
          <w:rFonts w:ascii="Arial" w:hAnsi="Arial" w:cs="Arial"/>
          <w:color w:val="000000" w:themeColor="text1"/>
        </w:rPr>
        <w:t>parenti</w:t>
      </w:r>
      <w:r w:rsidR="00F649A7">
        <w:rPr>
          <w:rFonts w:ascii="Arial" w:hAnsi="Arial" w:cs="Arial"/>
          <w:color w:val="000000" w:themeColor="text1"/>
        </w:rPr>
        <w:t xml:space="preserve">ng </w:t>
      </w:r>
      <w:r w:rsidR="00E7195A">
        <w:rPr>
          <w:rFonts w:ascii="Arial" w:hAnsi="Arial" w:cs="Arial"/>
          <w:color w:val="000000" w:themeColor="text1"/>
        </w:rPr>
        <w:t>skills,</w:t>
      </w:r>
      <w:r w:rsidR="00EC517E" w:rsidRPr="004D588D">
        <w:rPr>
          <w:rFonts w:ascii="Arial" w:hAnsi="Arial" w:cs="Arial"/>
          <w:color w:val="000000" w:themeColor="text1"/>
        </w:rPr>
        <w:t xml:space="preserve"> </w:t>
      </w:r>
      <w:r w:rsidR="000C2EE6" w:rsidRPr="004D588D">
        <w:rPr>
          <w:rFonts w:ascii="Arial" w:hAnsi="Arial" w:cs="Arial"/>
          <w:color w:val="000000" w:themeColor="text1"/>
        </w:rPr>
        <w:t xml:space="preserve">children’s attendance </w:t>
      </w:r>
      <w:r w:rsidR="00193953" w:rsidRPr="004D588D">
        <w:rPr>
          <w:rFonts w:ascii="Arial" w:hAnsi="Arial" w:cs="Arial"/>
          <w:color w:val="000000" w:themeColor="text1"/>
        </w:rPr>
        <w:t xml:space="preserve">at school improved significantly. </w:t>
      </w:r>
    </w:p>
    <w:p w14:paraId="7196B846" w14:textId="039380CE" w:rsidR="00371914" w:rsidRPr="004D588D" w:rsidRDefault="004E367D" w:rsidP="004D588D">
      <w:pPr>
        <w:spacing w:line="360" w:lineRule="auto"/>
        <w:rPr>
          <w:rFonts w:ascii="Arial" w:hAnsi="Arial" w:cs="Arial"/>
          <w:color w:val="000000" w:themeColor="text1"/>
        </w:rPr>
      </w:pPr>
      <w:r w:rsidRPr="004D588D">
        <w:rPr>
          <w:rFonts w:ascii="Arial" w:hAnsi="Arial" w:cs="Arial"/>
          <w:b/>
          <w:bCs/>
          <w:color w:val="000000" w:themeColor="text1"/>
        </w:rPr>
        <w:t>C</w:t>
      </w:r>
      <w:r w:rsidR="0044494D" w:rsidRPr="004D588D">
        <w:rPr>
          <w:rFonts w:ascii="Arial" w:hAnsi="Arial" w:cs="Arial"/>
          <w:b/>
          <w:bCs/>
          <w:color w:val="000000" w:themeColor="text1"/>
        </w:rPr>
        <w:t>o</w:t>
      </w:r>
      <w:r w:rsidRPr="004D588D">
        <w:rPr>
          <w:rFonts w:ascii="Arial" w:hAnsi="Arial" w:cs="Arial"/>
          <w:b/>
          <w:bCs/>
          <w:color w:val="000000" w:themeColor="text1"/>
        </w:rPr>
        <w:t>mmon purpose</w:t>
      </w:r>
      <w:r w:rsidR="00EC0614" w:rsidRPr="004D588D">
        <w:rPr>
          <w:rFonts w:ascii="Arial" w:hAnsi="Arial" w:cs="Arial"/>
          <w:color w:val="000000" w:themeColor="text1"/>
        </w:rPr>
        <w:t xml:space="preserve">. </w:t>
      </w:r>
      <w:r w:rsidR="005F75BE" w:rsidRPr="004D588D">
        <w:rPr>
          <w:rFonts w:ascii="Arial" w:hAnsi="Arial" w:cs="Arial"/>
          <w:color w:val="000000" w:themeColor="text1"/>
        </w:rPr>
        <w:t xml:space="preserve">The mother was supported with </w:t>
      </w:r>
      <w:r w:rsidR="00941DD0" w:rsidRPr="004D588D">
        <w:rPr>
          <w:rFonts w:ascii="Arial" w:hAnsi="Arial" w:cs="Arial"/>
          <w:color w:val="000000" w:themeColor="text1"/>
        </w:rPr>
        <w:t>counselling</w:t>
      </w:r>
      <w:r w:rsidR="0013423A" w:rsidRPr="004D588D">
        <w:rPr>
          <w:rFonts w:ascii="Arial" w:hAnsi="Arial" w:cs="Arial"/>
          <w:color w:val="000000" w:themeColor="text1"/>
        </w:rPr>
        <w:t xml:space="preserve"> regarding </w:t>
      </w:r>
      <w:r w:rsidR="00941DD0" w:rsidRPr="004D588D">
        <w:rPr>
          <w:rFonts w:ascii="Arial" w:hAnsi="Arial" w:cs="Arial"/>
          <w:color w:val="000000" w:themeColor="text1"/>
        </w:rPr>
        <w:t xml:space="preserve">mental </w:t>
      </w:r>
      <w:r w:rsidR="00C9035B" w:rsidRPr="004D588D">
        <w:rPr>
          <w:rFonts w:ascii="Arial" w:hAnsi="Arial" w:cs="Arial"/>
          <w:color w:val="000000" w:themeColor="text1"/>
        </w:rPr>
        <w:t>issues</w:t>
      </w:r>
      <w:r w:rsidR="00941DD0" w:rsidRPr="004D588D">
        <w:rPr>
          <w:rFonts w:ascii="Arial" w:hAnsi="Arial" w:cs="Arial"/>
          <w:color w:val="000000" w:themeColor="text1"/>
        </w:rPr>
        <w:t xml:space="preserve"> </w:t>
      </w:r>
      <w:r w:rsidR="00BC042F" w:rsidRPr="004D588D">
        <w:rPr>
          <w:rFonts w:ascii="Arial" w:hAnsi="Arial" w:cs="Arial"/>
          <w:color w:val="000000" w:themeColor="text1"/>
        </w:rPr>
        <w:t>that</w:t>
      </w:r>
      <w:r w:rsidR="00941DD0" w:rsidRPr="004D588D">
        <w:rPr>
          <w:rFonts w:ascii="Arial" w:hAnsi="Arial" w:cs="Arial"/>
          <w:color w:val="000000" w:themeColor="text1"/>
        </w:rPr>
        <w:t xml:space="preserve"> </w:t>
      </w:r>
      <w:r w:rsidR="00BC042F" w:rsidRPr="004D588D">
        <w:rPr>
          <w:rFonts w:ascii="Arial" w:hAnsi="Arial" w:cs="Arial"/>
          <w:color w:val="000000" w:themeColor="text1"/>
        </w:rPr>
        <w:t xml:space="preserve">lead to substance abuse. </w:t>
      </w:r>
      <w:r w:rsidR="00ED2ACD" w:rsidRPr="004D588D">
        <w:rPr>
          <w:rFonts w:ascii="Arial" w:hAnsi="Arial" w:cs="Arial"/>
          <w:color w:val="000000" w:themeColor="text1"/>
        </w:rPr>
        <w:t xml:space="preserve">She </w:t>
      </w:r>
      <w:r w:rsidR="00DF4A31" w:rsidRPr="004D588D">
        <w:rPr>
          <w:rFonts w:ascii="Arial" w:hAnsi="Arial" w:cs="Arial"/>
          <w:color w:val="000000" w:themeColor="text1"/>
        </w:rPr>
        <w:t xml:space="preserve">managed to keep a record of </w:t>
      </w:r>
      <w:r w:rsidR="002E3C92" w:rsidRPr="004D588D">
        <w:rPr>
          <w:rFonts w:ascii="Arial" w:hAnsi="Arial" w:cs="Arial"/>
          <w:color w:val="000000" w:themeColor="text1"/>
        </w:rPr>
        <w:t xml:space="preserve">all her triggers </w:t>
      </w:r>
      <w:r w:rsidR="00F37E5C" w:rsidRPr="004D588D">
        <w:rPr>
          <w:rFonts w:ascii="Arial" w:hAnsi="Arial" w:cs="Arial"/>
          <w:color w:val="000000" w:themeColor="text1"/>
        </w:rPr>
        <w:t xml:space="preserve">and </w:t>
      </w:r>
      <w:r w:rsidR="002A6E38" w:rsidRPr="004D588D">
        <w:rPr>
          <w:rFonts w:ascii="Arial" w:hAnsi="Arial" w:cs="Arial"/>
          <w:color w:val="000000" w:themeColor="text1"/>
        </w:rPr>
        <w:t xml:space="preserve">drinking problem was under control. </w:t>
      </w:r>
    </w:p>
    <w:p w14:paraId="2CCA1804" w14:textId="393CFD11" w:rsidR="00394B84" w:rsidRDefault="00394B8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3C5499E" w14:textId="77777777" w:rsidR="00A414D0" w:rsidRDefault="00A414D0" w:rsidP="00FE3CEF">
      <w:pPr>
        <w:spacing w:line="360" w:lineRule="auto"/>
        <w:rPr>
          <w:rFonts w:ascii="Arial" w:hAnsi="Arial" w:cs="Arial"/>
        </w:rPr>
      </w:pPr>
    </w:p>
    <w:p w14:paraId="3CFDC3C7" w14:textId="618FF85F" w:rsidR="0006387B" w:rsidRPr="004E2652" w:rsidRDefault="0006387B" w:rsidP="006959CF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  <w:u w:val="single"/>
        </w:rPr>
        <w:t>Analysis</w:t>
      </w:r>
      <w:r w:rsidR="00782F9D">
        <w:rPr>
          <w:rFonts w:ascii="Arial" w:hAnsi="Arial" w:cs="Arial"/>
          <w:color w:val="FF0000"/>
          <w:u w:val="single"/>
        </w:rPr>
        <w:t xml:space="preserve"> </w:t>
      </w:r>
    </w:p>
    <w:p w14:paraId="74C46B20" w14:textId="77777777" w:rsidR="00A2296B" w:rsidRPr="00001B7A" w:rsidRDefault="00372DD9" w:rsidP="006959CF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</w:rPr>
        <w:t xml:space="preserve">Relevant policy and </w:t>
      </w:r>
      <w:r w:rsidR="00D42D08" w:rsidRPr="00001B7A">
        <w:rPr>
          <w:rFonts w:ascii="Arial" w:hAnsi="Arial" w:cs="Arial"/>
          <w:color w:val="FF0000"/>
        </w:rPr>
        <w:t xml:space="preserve">process intervention. </w:t>
      </w:r>
    </w:p>
    <w:p w14:paraId="77EC0F7D" w14:textId="1640E57E" w:rsidR="0006387B" w:rsidRPr="00001B7A" w:rsidRDefault="00A2296B" w:rsidP="006959CF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</w:rPr>
        <w:t xml:space="preserve">The point </w:t>
      </w:r>
      <w:r w:rsidR="00E07F07" w:rsidRPr="00001B7A">
        <w:rPr>
          <w:rFonts w:ascii="Arial" w:hAnsi="Arial" w:cs="Arial"/>
          <w:color w:val="FF0000"/>
        </w:rPr>
        <w:t>that family becomes a subjec</w:t>
      </w:r>
      <w:r w:rsidR="00706A0E" w:rsidRPr="00001B7A">
        <w:rPr>
          <w:rFonts w:ascii="Arial" w:hAnsi="Arial" w:cs="Arial"/>
          <w:color w:val="FF0000"/>
        </w:rPr>
        <w:t xml:space="preserve">t and </w:t>
      </w:r>
      <w:r w:rsidR="00722015" w:rsidRPr="00001B7A">
        <w:rPr>
          <w:rFonts w:ascii="Arial" w:hAnsi="Arial" w:cs="Arial"/>
          <w:color w:val="FF0000"/>
        </w:rPr>
        <w:t xml:space="preserve">duty </w:t>
      </w:r>
      <w:r w:rsidR="00FC3820" w:rsidRPr="00001B7A">
        <w:rPr>
          <w:rFonts w:ascii="Arial" w:hAnsi="Arial" w:cs="Arial"/>
          <w:color w:val="FF0000"/>
        </w:rPr>
        <w:t xml:space="preserve">or a role </w:t>
      </w:r>
      <w:r w:rsidR="00722015" w:rsidRPr="00001B7A">
        <w:rPr>
          <w:rFonts w:ascii="Arial" w:hAnsi="Arial" w:cs="Arial"/>
          <w:color w:val="FF0000"/>
        </w:rPr>
        <w:t xml:space="preserve">of </w:t>
      </w:r>
      <w:r w:rsidR="00FC3820" w:rsidRPr="00001B7A">
        <w:rPr>
          <w:rFonts w:ascii="Arial" w:hAnsi="Arial" w:cs="Arial"/>
          <w:color w:val="FF0000"/>
        </w:rPr>
        <w:t xml:space="preserve">health and social care </w:t>
      </w:r>
      <w:r w:rsidR="000D454C" w:rsidRPr="00001B7A">
        <w:rPr>
          <w:rFonts w:ascii="Arial" w:hAnsi="Arial" w:cs="Arial"/>
          <w:color w:val="FF0000"/>
        </w:rPr>
        <w:t xml:space="preserve">in particular situation. </w:t>
      </w:r>
    </w:p>
    <w:p w14:paraId="52B0DD8D" w14:textId="09E33A67" w:rsidR="00BB1692" w:rsidRPr="00001B7A" w:rsidRDefault="00BB1692" w:rsidP="006959CF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</w:rPr>
        <w:t>Pot</w:t>
      </w:r>
      <w:r w:rsidR="008328B2" w:rsidRPr="00001B7A">
        <w:rPr>
          <w:rFonts w:ascii="Arial" w:hAnsi="Arial" w:cs="Arial"/>
          <w:color w:val="FF0000"/>
        </w:rPr>
        <w:t xml:space="preserve">ential impact on the children </w:t>
      </w:r>
      <w:r w:rsidR="000D511B" w:rsidRPr="00001B7A">
        <w:rPr>
          <w:rFonts w:ascii="Arial" w:hAnsi="Arial" w:cs="Arial"/>
          <w:color w:val="FF0000"/>
        </w:rPr>
        <w:t xml:space="preserve">after </w:t>
      </w:r>
      <w:r w:rsidR="00E01AEB" w:rsidRPr="00001B7A">
        <w:rPr>
          <w:rFonts w:ascii="Arial" w:hAnsi="Arial" w:cs="Arial"/>
          <w:color w:val="FF0000"/>
        </w:rPr>
        <w:t xml:space="preserve">local services </w:t>
      </w:r>
      <w:r w:rsidR="00FE4B8B" w:rsidRPr="00A133D5">
        <w:rPr>
          <w:rFonts w:ascii="Arial" w:hAnsi="Arial" w:cs="Arial"/>
          <w:color w:val="FF0000"/>
        </w:rPr>
        <w:t>involvement</w:t>
      </w:r>
    </w:p>
    <w:p w14:paraId="0983ED8B" w14:textId="79A086E7" w:rsidR="002C4FAE" w:rsidRDefault="00321642" w:rsidP="00524FC5">
      <w:pPr>
        <w:spacing w:line="360" w:lineRule="auto"/>
        <w:rPr>
          <w:rFonts w:ascii="Arial" w:hAnsi="Arial" w:cs="Arial"/>
          <w:b/>
          <w:bCs/>
        </w:rPr>
      </w:pPr>
      <w:r w:rsidRPr="002C4FAE">
        <w:rPr>
          <w:rFonts w:ascii="Arial" w:hAnsi="Arial" w:cs="Arial"/>
          <w:b/>
          <w:bCs/>
        </w:rPr>
        <w:t xml:space="preserve">Working </w:t>
      </w:r>
      <w:r w:rsidR="00794AA5" w:rsidRPr="002C4FAE">
        <w:rPr>
          <w:rFonts w:ascii="Arial" w:hAnsi="Arial" w:cs="Arial"/>
          <w:b/>
          <w:bCs/>
        </w:rPr>
        <w:t>Together to Safe</w:t>
      </w:r>
      <w:r w:rsidR="0047682E" w:rsidRPr="002C4FAE">
        <w:rPr>
          <w:rFonts w:ascii="Arial" w:hAnsi="Arial" w:cs="Arial"/>
          <w:b/>
          <w:bCs/>
        </w:rPr>
        <w:t xml:space="preserve">guarding Children </w:t>
      </w:r>
    </w:p>
    <w:p w14:paraId="2118567B" w14:textId="007605E2" w:rsidR="00524FC5" w:rsidRDefault="002C4FAE" w:rsidP="00524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Children welfare is top priority and everyone who works with children has a responsibility to keeping them safe.</w:t>
      </w:r>
      <w:r w:rsidR="008026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</w:t>
      </w:r>
      <w:r w:rsidR="0080266C">
        <w:rPr>
          <w:rFonts w:ascii="Arial" w:hAnsi="Arial" w:cs="Arial"/>
        </w:rPr>
        <w:t xml:space="preserve"> </w:t>
      </w:r>
      <w:r w:rsidR="006B22F5">
        <w:rPr>
          <w:rFonts w:ascii="Arial" w:hAnsi="Arial" w:cs="Arial"/>
        </w:rPr>
        <w:t>key guidance</w:t>
      </w:r>
      <w:r w:rsidR="00B96318">
        <w:rPr>
          <w:rFonts w:ascii="Arial" w:hAnsi="Arial" w:cs="Arial"/>
        </w:rPr>
        <w:t xml:space="preserve"> must be compl</w:t>
      </w:r>
      <w:r w:rsidR="00E110A6">
        <w:rPr>
          <w:rFonts w:ascii="Arial" w:hAnsi="Arial" w:cs="Arial"/>
        </w:rPr>
        <w:t>ie</w:t>
      </w:r>
      <w:r w:rsidR="00B96318">
        <w:rPr>
          <w:rFonts w:ascii="Arial" w:hAnsi="Arial" w:cs="Arial"/>
        </w:rPr>
        <w:t xml:space="preserve">d </w:t>
      </w:r>
      <w:r w:rsidR="006D6A25">
        <w:rPr>
          <w:rFonts w:ascii="Arial" w:hAnsi="Arial" w:cs="Arial"/>
        </w:rPr>
        <w:t xml:space="preserve">with everyone </w:t>
      </w:r>
      <w:r w:rsidR="006B22F5">
        <w:rPr>
          <w:rFonts w:ascii="Arial" w:hAnsi="Arial" w:cs="Arial"/>
        </w:rPr>
        <w:t xml:space="preserve">working with </w:t>
      </w:r>
      <w:r w:rsidR="00614775">
        <w:rPr>
          <w:rFonts w:ascii="Arial" w:hAnsi="Arial" w:cs="Arial"/>
        </w:rPr>
        <w:t>children in England</w:t>
      </w:r>
      <w:r w:rsidR="00EE7F5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Therefore, every</w:t>
      </w:r>
      <w:r w:rsidR="00910856">
        <w:rPr>
          <w:rFonts w:ascii="Arial" w:hAnsi="Arial" w:cs="Arial"/>
        </w:rPr>
        <w:t xml:space="preserve"> </w:t>
      </w:r>
      <w:r w:rsidR="0091304E">
        <w:rPr>
          <w:rFonts w:ascii="Arial" w:hAnsi="Arial" w:cs="Arial"/>
        </w:rPr>
        <w:t>c</w:t>
      </w:r>
      <w:r w:rsidR="00B16C71" w:rsidRPr="00B16C71">
        <w:rPr>
          <w:rFonts w:ascii="Arial" w:hAnsi="Arial" w:cs="Arial"/>
        </w:rPr>
        <w:t xml:space="preserve">itizen </w:t>
      </w:r>
      <w:r w:rsidR="006D695A" w:rsidRPr="006D695A">
        <w:rPr>
          <w:rFonts w:ascii="Arial" w:hAnsi="Arial" w:cs="Arial"/>
        </w:rPr>
        <w:t xml:space="preserve">that </w:t>
      </w:r>
      <w:r w:rsidR="00910856">
        <w:rPr>
          <w:rFonts w:ascii="Arial" w:hAnsi="Arial" w:cs="Arial"/>
        </w:rPr>
        <w:t xml:space="preserve">comes in contact with children </w:t>
      </w:r>
      <w:r w:rsidR="000E7ABE">
        <w:rPr>
          <w:rFonts w:ascii="Arial" w:hAnsi="Arial" w:cs="Arial"/>
        </w:rPr>
        <w:t>has a role to play</w:t>
      </w:r>
      <w:r>
        <w:rPr>
          <w:rFonts w:ascii="Arial" w:hAnsi="Arial" w:cs="Arial"/>
        </w:rPr>
        <w:t xml:space="preserve"> (HM Government, 2018).</w:t>
      </w:r>
    </w:p>
    <w:p w14:paraId="6D163F90" w14:textId="7832790D" w:rsidR="00DC67A9" w:rsidRDefault="00DC67A9" w:rsidP="00524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The Children Act 1989 </w:t>
      </w:r>
      <w:r w:rsidR="00CA3909">
        <w:rPr>
          <w:rFonts w:ascii="Arial" w:hAnsi="Arial" w:cs="Arial"/>
        </w:rPr>
        <w:t xml:space="preserve">in force </w:t>
      </w:r>
      <w:r>
        <w:rPr>
          <w:rFonts w:ascii="Arial" w:hAnsi="Arial" w:cs="Arial"/>
        </w:rPr>
        <w:t>th</w:t>
      </w:r>
      <w:r w:rsidR="00CA3909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local authorities</w:t>
      </w:r>
      <w:r w:rsidR="00CA3909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provide children services in their area. </w:t>
      </w:r>
      <w:r w:rsidR="00CA3909">
        <w:rPr>
          <w:rFonts w:ascii="Arial" w:hAnsi="Arial" w:cs="Arial"/>
        </w:rPr>
        <w:t>Local authorities have a duty to</w:t>
      </w:r>
      <w:r w:rsidR="003D4A85">
        <w:rPr>
          <w:rFonts w:ascii="Arial" w:hAnsi="Arial" w:cs="Arial"/>
        </w:rPr>
        <w:t xml:space="preserve"> </w:t>
      </w:r>
      <w:r w:rsidR="00AF0857">
        <w:rPr>
          <w:rFonts w:ascii="Arial" w:hAnsi="Arial" w:cs="Arial"/>
        </w:rPr>
        <w:t>assess,</w:t>
      </w:r>
      <w:r w:rsidR="00CA3909">
        <w:rPr>
          <w:rFonts w:ascii="Arial" w:hAnsi="Arial" w:cs="Arial"/>
        </w:rPr>
        <w:t xml:space="preserve"> listen and understand child’s wishes, feelings and develop a support plan according to individual child’s needs. </w:t>
      </w:r>
    </w:p>
    <w:p w14:paraId="6AC023DD" w14:textId="16645C9F" w:rsidR="00DC67A9" w:rsidRDefault="00DC67A9" w:rsidP="00791A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The Children Act 2004 </w:t>
      </w:r>
      <w:r>
        <w:rPr>
          <w:rFonts w:ascii="Arial" w:hAnsi="Arial" w:cs="Arial"/>
        </w:rPr>
        <w:t>Children welfare is top priority and everyone who works with children has a responsibility to keep them safe.</w:t>
      </w:r>
      <w:r w:rsidR="00EB4F80">
        <w:rPr>
          <w:rFonts w:ascii="Arial" w:hAnsi="Arial" w:cs="Arial"/>
        </w:rPr>
        <w:t xml:space="preserve"> </w:t>
      </w:r>
      <w:r w:rsidR="009241E6">
        <w:rPr>
          <w:rFonts w:ascii="Arial" w:hAnsi="Arial" w:cs="Arial"/>
        </w:rPr>
        <w:t xml:space="preserve">There </w:t>
      </w:r>
      <w:r w:rsidR="00AA4DA4">
        <w:rPr>
          <w:rFonts w:ascii="Arial" w:hAnsi="Arial" w:cs="Arial"/>
        </w:rPr>
        <w:t>are</w:t>
      </w:r>
      <w:r w:rsidR="009241E6">
        <w:rPr>
          <w:rFonts w:ascii="Arial" w:hAnsi="Arial" w:cs="Arial"/>
        </w:rPr>
        <w:t xml:space="preserve"> </w:t>
      </w:r>
      <w:r w:rsidR="009B365A">
        <w:rPr>
          <w:rFonts w:ascii="Arial" w:hAnsi="Arial" w:cs="Arial"/>
        </w:rPr>
        <w:t>three</w:t>
      </w:r>
      <w:r w:rsidR="00E5510F">
        <w:rPr>
          <w:rFonts w:ascii="Arial" w:hAnsi="Arial" w:cs="Arial"/>
        </w:rPr>
        <w:t xml:space="preserve"> main</w:t>
      </w:r>
      <w:r w:rsidR="009B365A">
        <w:rPr>
          <w:rFonts w:ascii="Arial" w:hAnsi="Arial" w:cs="Arial"/>
        </w:rPr>
        <w:t xml:space="preserve"> safeguarding partners that</w:t>
      </w:r>
      <w:r w:rsidR="00CD2010">
        <w:rPr>
          <w:rFonts w:ascii="Arial" w:hAnsi="Arial" w:cs="Arial"/>
        </w:rPr>
        <w:t xml:space="preserve"> must</w:t>
      </w:r>
      <w:r w:rsidR="009B365A">
        <w:rPr>
          <w:rFonts w:ascii="Arial" w:hAnsi="Arial" w:cs="Arial"/>
        </w:rPr>
        <w:t xml:space="preserve"> </w:t>
      </w:r>
      <w:r w:rsidR="00F53B88">
        <w:rPr>
          <w:rFonts w:ascii="Arial" w:hAnsi="Arial" w:cs="Arial"/>
        </w:rPr>
        <w:t xml:space="preserve">work </w:t>
      </w:r>
      <w:r w:rsidR="006021F0">
        <w:rPr>
          <w:rFonts w:ascii="Arial" w:hAnsi="Arial" w:cs="Arial"/>
        </w:rPr>
        <w:t xml:space="preserve">together </w:t>
      </w:r>
      <w:r w:rsidR="00017E62">
        <w:rPr>
          <w:rFonts w:ascii="Arial" w:hAnsi="Arial" w:cs="Arial"/>
        </w:rPr>
        <w:t xml:space="preserve">and </w:t>
      </w:r>
      <w:r w:rsidR="00DC21A1">
        <w:rPr>
          <w:rFonts w:ascii="Arial" w:hAnsi="Arial" w:cs="Arial"/>
        </w:rPr>
        <w:t xml:space="preserve">engage others </w:t>
      </w:r>
      <w:r w:rsidR="006021F0">
        <w:rPr>
          <w:rFonts w:ascii="Arial" w:hAnsi="Arial" w:cs="Arial"/>
        </w:rPr>
        <w:t xml:space="preserve">to achieve the best </w:t>
      </w:r>
      <w:r w:rsidR="00573D57">
        <w:rPr>
          <w:rFonts w:ascii="Arial" w:hAnsi="Arial" w:cs="Arial"/>
        </w:rPr>
        <w:t>possible outcome</w:t>
      </w:r>
      <w:r w:rsidR="00880D72">
        <w:rPr>
          <w:rFonts w:ascii="Arial" w:hAnsi="Arial" w:cs="Arial"/>
        </w:rPr>
        <w:t>:</w:t>
      </w:r>
    </w:p>
    <w:p w14:paraId="2555F5E5" w14:textId="2F1B6E0D" w:rsidR="00880D72" w:rsidRPr="00020270" w:rsidRDefault="00BD3312" w:rsidP="00C9456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020270">
        <w:rPr>
          <w:rFonts w:ascii="Arial" w:hAnsi="Arial" w:cs="Arial"/>
        </w:rPr>
        <w:t>local authority</w:t>
      </w:r>
      <w:r w:rsidR="0027332C" w:rsidRPr="00020270">
        <w:rPr>
          <w:rFonts w:ascii="Arial" w:hAnsi="Arial" w:cs="Arial"/>
        </w:rPr>
        <w:t xml:space="preserve"> </w:t>
      </w:r>
      <w:r w:rsidR="00E8466E" w:rsidRPr="00020270">
        <w:rPr>
          <w:rFonts w:ascii="Arial" w:hAnsi="Arial" w:cs="Arial"/>
        </w:rPr>
        <w:t>must protect welfare</w:t>
      </w:r>
      <w:r w:rsidR="00DA0498" w:rsidRPr="00020270">
        <w:rPr>
          <w:rFonts w:ascii="Arial" w:hAnsi="Arial" w:cs="Arial"/>
        </w:rPr>
        <w:t xml:space="preserve"> of children</w:t>
      </w:r>
      <w:r w:rsidR="00E7725A" w:rsidRPr="00020270">
        <w:rPr>
          <w:rFonts w:ascii="Arial" w:hAnsi="Arial" w:cs="Arial"/>
        </w:rPr>
        <w:t xml:space="preserve"> and work with </w:t>
      </w:r>
      <w:r w:rsidR="00BA6109" w:rsidRPr="00020270">
        <w:rPr>
          <w:rFonts w:ascii="Arial" w:hAnsi="Arial" w:cs="Arial"/>
        </w:rPr>
        <w:t>all</w:t>
      </w:r>
      <w:r w:rsidR="00E7725A" w:rsidRPr="00020270">
        <w:rPr>
          <w:rFonts w:ascii="Arial" w:hAnsi="Arial" w:cs="Arial"/>
        </w:rPr>
        <w:t xml:space="preserve"> family </w:t>
      </w:r>
      <w:r w:rsidR="00137341" w:rsidRPr="00020270">
        <w:rPr>
          <w:rFonts w:ascii="Arial" w:hAnsi="Arial" w:cs="Arial"/>
        </w:rPr>
        <w:t xml:space="preserve">in order </w:t>
      </w:r>
      <w:r w:rsidR="00D17EE5" w:rsidRPr="00020270">
        <w:rPr>
          <w:rFonts w:ascii="Arial" w:hAnsi="Arial" w:cs="Arial"/>
        </w:rPr>
        <w:t xml:space="preserve">to </w:t>
      </w:r>
      <w:r w:rsidR="00EE4374" w:rsidRPr="00020270">
        <w:rPr>
          <w:rFonts w:ascii="Arial" w:hAnsi="Arial" w:cs="Arial"/>
        </w:rPr>
        <w:t xml:space="preserve">brought up children </w:t>
      </w:r>
      <w:r w:rsidR="006F185A" w:rsidRPr="00020270">
        <w:rPr>
          <w:rFonts w:ascii="Arial" w:hAnsi="Arial" w:cs="Arial"/>
        </w:rPr>
        <w:t>within their own family</w:t>
      </w:r>
      <w:r w:rsidR="000178C5">
        <w:rPr>
          <w:rFonts w:ascii="Arial" w:hAnsi="Arial" w:cs="Arial"/>
        </w:rPr>
        <w:t xml:space="preserve"> if possible</w:t>
      </w:r>
      <w:r w:rsidR="004C1244">
        <w:rPr>
          <w:rFonts w:ascii="Arial" w:hAnsi="Arial" w:cs="Arial"/>
        </w:rPr>
        <w:t xml:space="preserve"> (</w:t>
      </w:r>
      <w:r w:rsidR="00C20CE1">
        <w:rPr>
          <w:rFonts w:ascii="Arial" w:hAnsi="Arial" w:cs="Arial"/>
        </w:rPr>
        <w:t>Citizens advice, 2021).</w:t>
      </w:r>
    </w:p>
    <w:p w14:paraId="1DB1B1A0" w14:textId="2C69DBB0" w:rsidR="00BD3312" w:rsidRPr="00020270" w:rsidRDefault="00B8190D" w:rsidP="0002027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020270">
        <w:rPr>
          <w:rFonts w:ascii="Arial" w:hAnsi="Arial" w:cs="Arial"/>
        </w:rPr>
        <w:t xml:space="preserve">a clinical commissioning </w:t>
      </w:r>
      <w:r w:rsidR="00FA03BD" w:rsidRPr="00020270">
        <w:rPr>
          <w:rFonts w:ascii="Arial" w:hAnsi="Arial" w:cs="Arial"/>
        </w:rPr>
        <w:t>groups</w:t>
      </w:r>
      <w:r w:rsidR="00BC37D3">
        <w:rPr>
          <w:rFonts w:ascii="Arial" w:hAnsi="Arial" w:cs="Arial"/>
        </w:rPr>
        <w:t xml:space="preserve"> </w:t>
      </w:r>
      <w:r w:rsidR="00A62812">
        <w:rPr>
          <w:rFonts w:ascii="Arial" w:hAnsi="Arial" w:cs="Arial"/>
        </w:rPr>
        <w:t>has respon</w:t>
      </w:r>
      <w:r w:rsidR="00601570">
        <w:rPr>
          <w:rFonts w:ascii="Arial" w:hAnsi="Arial" w:cs="Arial"/>
        </w:rPr>
        <w:t xml:space="preserve">sibility </w:t>
      </w:r>
      <w:r w:rsidR="0051612D">
        <w:rPr>
          <w:rFonts w:ascii="Arial" w:hAnsi="Arial" w:cs="Arial"/>
        </w:rPr>
        <w:t xml:space="preserve">to </w:t>
      </w:r>
      <w:r w:rsidR="00FD67D9">
        <w:rPr>
          <w:rFonts w:ascii="Arial" w:hAnsi="Arial" w:cs="Arial"/>
        </w:rPr>
        <w:t>f</w:t>
      </w:r>
      <w:r w:rsidR="005D4903">
        <w:rPr>
          <w:rFonts w:ascii="Arial" w:hAnsi="Arial" w:cs="Arial"/>
        </w:rPr>
        <w:t>ollow 5 R’s that means Recognise, Respond</w:t>
      </w:r>
      <w:r w:rsidR="003C5754">
        <w:rPr>
          <w:rFonts w:ascii="Arial" w:hAnsi="Arial" w:cs="Arial"/>
        </w:rPr>
        <w:t>, Report, Record and Refer</w:t>
      </w:r>
      <w:r w:rsidR="006B2250">
        <w:rPr>
          <w:rFonts w:ascii="Arial" w:hAnsi="Arial" w:cs="Arial"/>
        </w:rPr>
        <w:t xml:space="preserve"> to </w:t>
      </w:r>
      <w:r w:rsidR="00016FCA">
        <w:rPr>
          <w:rFonts w:ascii="Arial" w:hAnsi="Arial" w:cs="Arial"/>
        </w:rPr>
        <w:t>the Police and Social Care Services</w:t>
      </w:r>
    </w:p>
    <w:p w14:paraId="7EE5E2A2" w14:textId="1720FF9B" w:rsidR="00BB1656" w:rsidRPr="00020270" w:rsidRDefault="00BB1656" w:rsidP="00020270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chief officer of police</w:t>
      </w:r>
      <w:r w:rsidR="009B4E89">
        <w:rPr>
          <w:rFonts w:ascii="Arial" w:hAnsi="Arial" w:cs="Arial"/>
        </w:rPr>
        <w:t xml:space="preserve"> has a unique power to remove a child to safe </w:t>
      </w:r>
      <w:r w:rsidR="00C854E5">
        <w:rPr>
          <w:rFonts w:ascii="Arial" w:hAnsi="Arial" w:cs="Arial"/>
        </w:rPr>
        <w:t>environment</w:t>
      </w:r>
      <w:r w:rsidR="009B4E89">
        <w:rPr>
          <w:rFonts w:ascii="Arial" w:hAnsi="Arial" w:cs="Arial"/>
        </w:rPr>
        <w:t xml:space="preserve"> </w:t>
      </w:r>
      <w:r w:rsidR="00CF1510">
        <w:rPr>
          <w:rFonts w:ascii="Arial" w:hAnsi="Arial" w:cs="Arial"/>
        </w:rPr>
        <w:t>and protect</w:t>
      </w:r>
      <w:r w:rsidR="009B4E89">
        <w:rPr>
          <w:rFonts w:ascii="Arial" w:hAnsi="Arial" w:cs="Arial"/>
        </w:rPr>
        <w:t xml:space="preserve"> from harm in the early stage, for example while attending domestic abuse incident</w:t>
      </w:r>
      <w:r w:rsidR="007A370A">
        <w:rPr>
          <w:rFonts w:ascii="Arial" w:hAnsi="Arial" w:cs="Arial"/>
        </w:rPr>
        <w:t xml:space="preserve"> (HMIC, 2015).</w:t>
      </w:r>
    </w:p>
    <w:p w14:paraId="09D26A5A" w14:textId="682CB989" w:rsidR="00DC67A9" w:rsidRPr="00DC67A9" w:rsidRDefault="00DC67A9" w:rsidP="00524FC5">
      <w:pPr>
        <w:spacing w:line="360" w:lineRule="auto"/>
        <w:rPr>
          <w:rFonts w:ascii="Arial" w:hAnsi="Arial" w:cs="Arial"/>
        </w:rPr>
      </w:pPr>
    </w:p>
    <w:p w14:paraId="4ACC5504" w14:textId="15777FED" w:rsidR="00DC67A9" w:rsidRPr="00DC67A9" w:rsidRDefault="00DC67A9" w:rsidP="00524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The Equality Act 2010</w:t>
      </w:r>
      <w:r w:rsidRPr="00DC67A9">
        <w:rPr>
          <w:rFonts w:ascii="Arial" w:hAnsi="Arial" w:cs="Arial"/>
        </w:rPr>
        <w:t xml:space="preserve"> </w:t>
      </w:r>
      <w:r w:rsidR="00D65979">
        <w:rPr>
          <w:rFonts w:ascii="Arial" w:hAnsi="Arial" w:cs="Arial"/>
        </w:rPr>
        <w:t>e</w:t>
      </w:r>
      <w:r w:rsidR="0020383E" w:rsidRPr="0020383E">
        <w:rPr>
          <w:rFonts w:ascii="Arial" w:hAnsi="Arial" w:cs="Arial"/>
        </w:rPr>
        <w:t>nsures that public authorities</w:t>
      </w:r>
      <w:r w:rsidRPr="00DC67A9">
        <w:rPr>
          <w:rFonts w:ascii="Arial" w:hAnsi="Arial" w:cs="Arial"/>
        </w:rPr>
        <w:t xml:space="preserve"> eliminate discrimination</w:t>
      </w:r>
      <w:r>
        <w:rPr>
          <w:rFonts w:ascii="Arial" w:hAnsi="Arial" w:cs="Arial"/>
        </w:rPr>
        <w:t xml:space="preserve"> and </w:t>
      </w:r>
      <w:r w:rsidR="00163944">
        <w:rPr>
          <w:rFonts w:ascii="Arial" w:hAnsi="Arial" w:cs="Arial"/>
        </w:rPr>
        <w:t xml:space="preserve">provide </w:t>
      </w:r>
      <w:r>
        <w:rPr>
          <w:rFonts w:ascii="Arial" w:hAnsi="Arial" w:cs="Arial"/>
        </w:rPr>
        <w:t xml:space="preserve">every child </w:t>
      </w:r>
      <w:r w:rsidR="00F963FB">
        <w:rPr>
          <w:rFonts w:ascii="Arial" w:hAnsi="Arial" w:cs="Arial"/>
        </w:rPr>
        <w:t xml:space="preserve">with </w:t>
      </w:r>
      <w:r w:rsidR="004F63AF">
        <w:rPr>
          <w:rFonts w:ascii="Arial" w:hAnsi="Arial" w:cs="Arial"/>
        </w:rPr>
        <w:t xml:space="preserve">services that </w:t>
      </w:r>
      <w:r w:rsidR="00E308F8">
        <w:rPr>
          <w:rFonts w:ascii="Arial" w:hAnsi="Arial" w:cs="Arial"/>
        </w:rPr>
        <w:t xml:space="preserve">meets their </w:t>
      </w:r>
      <w:r w:rsidR="00BF753D">
        <w:rPr>
          <w:rFonts w:ascii="Arial" w:hAnsi="Arial" w:cs="Arial"/>
        </w:rPr>
        <w:t>particular needs</w:t>
      </w:r>
      <w:r w:rsidR="000B13F3">
        <w:rPr>
          <w:rFonts w:ascii="Arial" w:hAnsi="Arial" w:cs="Arial"/>
        </w:rPr>
        <w:t>, promo</w:t>
      </w:r>
      <w:r w:rsidR="00C062C2">
        <w:rPr>
          <w:rFonts w:ascii="Arial" w:hAnsi="Arial" w:cs="Arial"/>
        </w:rPr>
        <w:t xml:space="preserve">te equal </w:t>
      </w:r>
      <w:r w:rsidR="00430DB0">
        <w:rPr>
          <w:rFonts w:ascii="Arial" w:hAnsi="Arial" w:cs="Arial"/>
        </w:rPr>
        <w:t>opportunities</w:t>
      </w:r>
      <w:r>
        <w:rPr>
          <w:rFonts w:ascii="Arial" w:hAnsi="Arial" w:cs="Arial"/>
        </w:rPr>
        <w:t xml:space="preserve"> in life. </w:t>
      </w:r>
      <w:r w:rsidRPr="00DC67A9">
        <w:rPr>
          <w:rFonts w:ascii="Arial" w:hAnsi="Arial" w:cs="Arial"/>
        </w:rPr>
        <w:t xml:space="preserve"> </w:t>
      </w:r>
      <w:r w:rsidRPr="00DC67A9">
        <w:rPr>
          <w:rFonts w:ascii="Arial" w:hAnsi="Arial" w:cs="Arial"/>
          <w:lang w:val="x-none"/>
        </w:rPr>
        <w:t xml:space="preserve"> </w:t>
      </w:r>
    </w:p>
    <w:p w14:paraId="1698F0A3" w14:textId="77777777" w:rsidR="002C4FAE" w:rsidRDefault="002C4FAE" w:rsidP="00524FC5">
      <w:pPr>
        <w:spacing w:line="360" w:lineRule="auto"/>
        <w:rPr>
          <w:rFonts w:ascii="Arial" w:hAnsi="Arial" w:cs="Arial"/>
        </w:rPr>
      </w:pPr>
    </w:p>
    <w:p w14:paraId="3D68F35F" w14:textId="5DDBD7F6" w:rsidR="00D7166E" w:rsidRPr="007C22C3" w:rsidRDefault="00DC67A9" w:rsidP="00524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The Education Act 1996 </w:t>
      </w:r>
      <w:r w:rsidR="00643A3B">
        <w:rPr>
          <w:rFonts w:ascii="Arial" w:hAnsi="Arial" w:cs="Arial"/>
        </w:rPr>
        <w:t>Lo</w:t>
      </w:r>
      <w:r w:rsidR="00660F91">
        <w:rPr>
          <w:rFonts w:ascii="Arial" w:hAnsi="Arial" w:cs="Arial"/>
        </w:rPr>
        <w:t xml:space="preserve">cal </w:t>
      </w:r>
      <w:r w:rsidR="00D529CE">
        <w:rPr>
          <w:rFonts w:ascii="Arial" w:hAnsi="Arial" w:cs="Arial"/>
        </w:rPr>
        <w:t xml:space="preserve">authorities </w:t>
      </w:r>
      <w:r w:rsidR="005A707A">
        <w:rPr>
          <w:rFonts w:ascii="Arial" w:hAnsi="Arial" w:cs="Arial"/>
        </w:rPr>
        <w:t xml:space="preserve">responsible </w:t>
      </w:r>
      <w:r w:rsidR="00FC34A1">
        <w:rPr>
          <w:rFonts w:ascii="Arial" w:hAnsi="Arial" w:cs="Arial"/>
        </w:rPr>
        <w:t>to</w:t>
      </w:r>
      <w:r w:rsidR="00E201B8">
        <w:rPr>
          <w:rFonts w:ascii="Arial" w:hAnsi="Arial" w:cs="Arial"/>
        </w:rPr>
        <w:t xml:space="preserve"> monitor a</w:t>
      </w:r>
      <w:r w:rsidR="00D6634D">
        <w:rPr>
          <w:rFonts w:ascii="Arial" w:hAnsi="Arial" w:cs="Arial"/>
        </w:rPr>
        <w:t xml:space="preserve">nd </w:t>
      </w:r>
      <w:r w:rsidR="008E35EC">
        <w:rPr>
          <w:rFonts w:ascii="Arial" w:hAnsi="Arial" w:cs="Arial"/>
        </w:rPr>
        <w:t>ma</w:t>
      </w:r>
      <w:r w:rsidR="00634BD6">
        <w:rPr>
          <w:rFonts w:ascii="Arial" w:hAnsi="Arial" w:cs="Arial"/>
        </w:rPr>
        <w:t>ke sure that</w:t>
      </w:r>
      <w:r w:rsidR="00023A72">
        <w:rPr>
          <w:rFonts w:ascii="Arial" w:hAnsi="Arial" w:cs="Arial"/>
        </w:rPr>
        <w:t xml:space="preserve"> children</w:t>
      </w:r>
      <w:r w:rsidR="00222F3C">
        <w:rPr>
          <w:rFonts w:ascii="Arial" w:hAnsi="Arial" w:cs="Arial"/>
        </w:rPr>
        <w:t xml:space="preserve"> o</w:t>
      </w:r>
      <w:r w:rsidR="00DD7185">
        <w:rPr>
          <w:rFonts w:ascii="Arial" w:hAnsi="Arial" w:cs="Arial"/>
        </w:rPr>
        <w:t xml:space="preserve">f </w:t>
      </w:r>
      <w:r w:rsidR="005F6B2D">
        <w:rPr>
          <w:rFonts w:ascii="Arial" w:hAnsi="Arial" w:cs="Arial"/>
        </w:rPr>
        <w:t xml:space="preserve">compulsory </w:t>
      </w:r>
      <w:r w:rsidR="000F2AB5">
        <w:rPr>
          <w:rFonts w:ascii="Arial" w:hAnsi="Arial" w:cs="Arial"/>
        </w:rPr>
        <w:t xml:space="preserve">school </w:t>
      </w:r>
      <w:r w:rsidR="00584D31">
        <w:rPr>
          <w:rFonts w:ascii="Arial" w:hAnsi="Arial" w:cs="Arial"/>
        </w:rPr>
        <w:t xml:space="preserve">age </w:t>
      </w:r>
      <w:r w:rsidR="008D34FC">
        <w:rPr>
          <w:rFonts w:ascii="Arial" w:hAnsi="Arial" w:cs="Arial"/>
        </w:rPr>
        <w:t>attend</w:t>
      </w:r>
      <w:r w:rsidR="0045688F">
        <w:rPr>
          <w:rFonts w:ascii="Arial" w:hAnsi="Arial" w:cs="Arial"/>
        </w:rPr>
        <w:t>ing</w:t>
      </w:r>
      <w:r w:rsidR="008D34FC">
        <w:rPr>
          <w:rFonts w:ascii="Arial" w:hAnsi="Arial" w:cs="Arial"/>
        </w:rPr>
        <w:t xml:space="preserve"> </w:t>
      </w:r>
      <w:r w:rsidR="00FB0408">
        <w:rPr>
          <w:rFonts w:ascii="Arial" w:hAnsi="Arial" w:cs="Arial"/>
        </w:rPr>
        <w:t xml:space="preserve">school </w:t>
      </w:r>
      <w:r w:rsidR="00A07FDF">
        <w:rPr>
          <w:rFonts w:ascii="Arial" w:hAnsi="Arial" w:cs="Arial"/>
        </w:rPr>
        <w:t xml:space="preserve">regularly </w:t>
      </w:r>
      <w:r w:rsidR="00C02405">
        <w:rPr>
          <w:rFonts w:ascii="Arial" w:hAnsi="Arial" w:cs="Arial"/>
        </w:rPr>
        <w:t>and</w:t>
      </w:r>
      <w:r w:rsidR="000E19CC">
        <w:rPr>
          <w:rFonts w:ascii="Arial" w:hAnsi="Arial" w:cs="Arial"/>
        </w:rPr>
        <w:t xml:space="preserve"> </w:t>
      </w:r>
      <w:r w:rsidR="006C73E9">
        <w:rPr>
          <w:rFonts w:ascii="Arial" w:hAnsi="Arial" w:cs="Arial"/>
        </w:rPr>
        <w:t xml:space="preserve">receiving </w:t>
      </w:r>
      <w:r w:rsidR="00897952">
        <w:rPr>
          <w:rFonts w:ascii="Arial" w:hAnsi="Arial" w:cs="Arial"/>
        </w:rPr>
        <w:t xml:space="preserve">suitable </w:t>
      </w:r>
      <w:r w:rsidR="005209BA">
        <w:rPr>
          <w:rFonts w:ascii="Arial" w:hAnsi="Arial" w:cs="Arial"/>
        </w:rPr>
        <w:t>education.</w:t>
      </w:r>
    </w:p>
    <w:p w14:paraId="7D602D45" w14:textId="77777777" w:rsidR="000C46B8" w:rsidRDefault="00DF3D8F" w:rsidP="0085737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Children </w:t>
      </w:r>
      <w:r w:rsidR="00000982">
        <w:rPr>
          <w:rFonts w:ascii="Arial" w:hAnsi="Arial" w:cs="Arial"/>
          <w:b/>
          <w:bCs/>
        </w:rPr>
        <w:t>missing education</w:t>
      </w:r>
    </w:p>
    <w:p w14:paraId="52A637AC" w14:textId="6230488B" w:rsidR="00027ACB" w:rsidRDefault="00DC6D04" w:rsidP="0085737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327C06">
        <w:rPr>
          <w:rFonts w:ascii="Arial" w:hAnsi="Arial" w:cs="Arial"/>
        </w:rPr>
        <w:t>er</w:t>
      </w:r>
      <w:r w:rsidR="00E50F76">
        <w:rPr>
          <w:rFonts w:ascii="Arial" w:hAnsi="Arial" w:cs="Arial"/>
        </w:rPr>
        <w:t>e</w:t>
      </w:r>
      <w:r w:rsidR="000767E0">
        <w:rPr>
          <w:rFonts w:ascii="Arial" w:hAnsi="Arial" w:cs="Arial"/>
        </w:rPr>
        <w:t xml:space="preserve"> </w:t>
      </w:r>
      <w:r w:rsidR="00A83A8B">
        <w:rPr>
          <w:rFonts w:ascii="Arial" w:hAnsi="Arial" w:cs="Arial"/>
        </w:rPr>
        <w:t>coul</w:t>
      </w:r>
      <w:r w:rsidR="00162DC2">
        <w:rPr>
          <w:rFonts w:ascii="Arial" w:hAnsi="Arial" w:cs="Arial"/>
        </w:rPr>
        <w:t xml:space="preserve">d </w:t>
      </w:r>
      <w:r w:rsidR="00493D41">
        <w:rPr>
          <w:rFonts w:ascii="Arial" w:hAnsi="Arial" w:cs="Arial"/>
        </w:rPr>
        <w:t>be many re</w:t>
      </w:r>
      <w:r w:rsidR="00EF4992">
        <w:rPr>
          <w:rFonts w:ascii="Arial" w:hAnsi="Arial" w:cs="Arial"/>
        </w:rPr>
        <w:t>aso</w:t>
      </w:r>
      <w:r w:rsidR="00C65512">
        <w:rPr>
          <w:rFonts w:ascii="Arial" w:hAnsi="Arial" w:cs="Arial"/>
        </w:rPr>
        <w:t xml:space="preserve">ns </w:t>
      </w:r>
      <w:r w:rsidR="004B52F1">
        <w:rPr>
          <w:rFonts w:ascii="Arial" w:hAnsi="Arial" w:cs="Arial"/>
        </w:rPr>
        <w:t>wh</w:t>
      </w:r>
      <w:r w:rsidR="0085178C">
        <w:rPr>
          <w:rFonts w:ascii="Arial" w:hAnsi="Arial" w:cs="Arial"/>
        </w:rPr>
        <w:t>y childr</w:t>
      </w:r>
      <w:r w:rsidR="00F12E36">
        <w:rPr>
          <w:rFonts w:ascii="Arial" w:hAnsi="Arial" w:cs="Arial"/>
        </w:rPr>
        <w:t>en missing s</w:t>
      </w:r>
      <w:r w:rsidR="00DF3FA6">
        <w:rPr>
          <w:rFonts w:ascii="Arial" w:hAnsi="Arial" w:cs="Arial"/>
        </w:rPr>
        <w:t>chool</w:t>
      </w:r>
      <w:r w:rsidR="00BC02E9">
        <w:rPr>
          <w:rFonts w:ascii="Arial" w:hAnsi="Arial" w:cs="Arial"/>
        </w:rPr>
        <w:t>.</w:t>
      </w:r>
      <w:r w:rsidR="0013465E">
        <w:rPr>
          <w:rFonts w:ascii="Arial" w:hAnsi="Arial" w:cs="Arial"/>
        </w:rPr>
        <w:t xml:space="preserve"> </w:t>
      </w:r>
      <w:r w:rsidR="000B4B79">
        <w:rPr>
          <w:rFonts w:ascii="Arial" w:hAnsi="Arial" w:cs="Arial"/>
        </w:rPr>
        <w:t>T</w:t>
      </w:r>
      <w:r w:rsidR="00EA3493">
        <w:rPr>
          <w:rFonts w:ascii="Arial" w:hAnsi="Arial" w:cs="Arial"/>
        </w:rPr>
        <w:t>herefore</w:t>
      </w:r>
      <w:r w:rsidR="000B4B79">
        <w:rPr>
          <w:rFonts w:ascii="Arial" w:hAnsi="Arial" w:cs="Arial"/>
        </w:rPr>
        <w:t>,</w:t>
      </w:r>
      <w:r w:rsidR="00EA3493">
        <w:rPr>
          <w:rFonts w:ascii="Arial" w:hAnsi="Arial" w:cs="Arial"/>
        </w:rPr>
        <w:t xml:space="preserve"> </w:t>
      </w:r>
      <w:r w:rsidR="00150E52">
        <w:rPr>
          <w:rFonts w:ascii="Arial" w:hAnsi="Arial" w:cs="Arial"/>
        </w:rPr>
        <w:t>local</w:t>
      </w:r>
      <w:r w:rsidR="002D2B56">
        <w:rPr>
          <w:rFonts w:ascii="Arial" w:hAnsi="Arial" w:cs="Arial"/>
        </w:rPr>
        <w:t xml:space="preserve"> </w:t>
      </w:r>
      <w:r w:rsidR="00A05D4C">
        <w:rPr>
          <w:rFonts w:ascii="Arial" w:hAnsi="Arial" w:cs="Arial"/>
        </w:rPr>
        <w:t>authorities</w:t>
      </w:r>
      <w:r w:rsidR="00D821CD">
        <w:rPr>
          <w:rFonts w:ascii="Arial" w:hAnsi="Arial" w:cs="Arial"/>
        </w:rPr>
        <w:t xml:space="preserve"> </w:t>
      </w:r>
      <w:r w:rsidR="00B332E2">
        <w:rPr>
          <w:rFonts w:ascii="Arial" w:hAnsi="Arial" w:cs="Arial"/>
        </w:rPr>
        <w:t>have</w:t>
      </w:r>
      <w:r w:rsidR="009567E2">
        <w:rPr>
          <w:rFonts w:ascii="Arial" w:hAnsi="Arial" w:cs="Arial"/>
        </w:rPr>
        <w:t xml:space="preserve"> a</w:t>
      </w:r>
      <w:r w:rsidR="00C16A9C">
        <w:rPr>
          <w:rFonts w:ascii="Arial" w:hAnsi="Arial" w:cs="Arial"/>
        </w:rPr>
        <w:t xml:space="preserve"> duty to </w:t>
      </w:r>
      <w:r w:rsidR="00A53CB2">
        <w:rPr>
          <w:rFonts w:ascii="Arial" w:hAnsi="Arial" w:cs="Arial"/>
        </w:rPr>
        <w:t xml:space="preserve">investigate </w:t>
      </w:r>
      <w:r w:rsidR="00C575D3">
        <w:rPr>
          <w:rFonts w:ascii="Arial" w:hAnsi="Arial" w:cs="Arial"/>
        </w:rPr>
        <w:t>an</w:t>
      </w:r>
      <w:r w:rsidR="00EC162F">
        <w:rPr>
          <w:rFonts w:ascii="Arial" w:hAnsi="Arial" w:cs="Arial"/>
        </w:rPr>
        <w:t xml:space="preserve">d </w:t>
      </w:r>
      <w:r w:rsidR="004E7803">
        <w:rPr>
          <w:rFonts w:ascii="Arial" w:hAnsi="Arial" w:cs="Arial"/>
        </w:rPr>
        <w:t xml:space="preserve">safeguard </w:t>
      </w:r>
      <w:r w:rsidR="004165A7">
        <w:rPr>
          <w:rFonts w:ascii="Arial" w:hAnsi="Arial" w:cs="Arial"/>
        </w:rPr>
        <w:t>c</w:t>
      </w:r>
      <w:r w:rsidR="006B1053">
        <w:rPr>
          <w:rFonts w:ascii="Arial" w:hAnsi="Arial" w:cs="Arial"/>
        </w:rPr>
        <w:t>hildren f</w:t>
      </w:r>
      <w:r w:rsidR="00A64B5E">
        <w:rPr>
          <w:rFonts w:ascii="Arial" w:hAnsi="Arial" w:cs="Arial"/>
        </w:rPr>
        <w:t xml:space="preserve">rom </w:t>
      </w:r>
      <w:r w:rsidR="004C3AA6">
        <w:rPr>
          <w:rFonts w:ascii="Arial" w:hAnsi="Arial" w:cs="Arial"/>
        </w:rPr>
        <w:t xml:space="preserve">being </w:t>
      </w:r>
      <w:r w:rsidR="003A373B">
        <w:rPr>
          <w:rFonts w:ascii="Arial" w:hAnsi="Arial" w:cs="Arial"/>
        </w:rPr>
        <w:t xml:space="preserve">victims </w:t>
      </w:r>
      <w:r w:rsidR="000B4B79">
        <w:rPr>
          <w:rFonts w:ascii="Arial" w:hAnsi="Arial" w:cs="Arial"/>
        </w:rPr>
        <w:t>of harm</w:t>
      </w:r>
      <w:r w:rsidR="00A5113D">
        <w:rPr>
          <w:rFonts w:ascii="Arial" w:hAnsi="Arial" w:cs="Arial"/>
        </w:rPr>
        <w:t xml:space="preserve">, </w:t>
      </w:r>
      <w:r w:rsidR="00436543">
        <w:rPr>
          <w:rFonts w:ascii="Arial" w:hAnsi="Arial" w:cs="Arial"/>
        </w:rPr>
        <w:t>explo</w:t>
      </w:r>
      <w:r w:rsidR="00CD6FDC">
        <w:rPr>
          <w:rFonts w:ascii="Arial" w:hAnsi="Arial" w:cs="Arial"/>
        </w:rPr>
        <w:t xml:space="preserve">itation </w:t>
      </w:r>
      <w:r w:rsidR="00C54A61">
        <w:rPr>
          <w:rFonts w:ascii="Arial" w:hAnsi="Arial" w:cs="Arial"/>
        </w:rPr>
        <w:t>or radicalisation</w:t>
      </w:r>
      <w:r w:rsidR="00A30449">
        <w:rPr>
          <w:rFonts w:ascii="Arial" w:hAnsi="Arial" w:cs="Arial"/>
        </w:rPr>
        <w:t xml:space="preserve">. </w:t>
      </w:r>
      <w:r w:rsidR="00CD1B6D" w:rsidRPr="00161497">
        <w:rPr>
          <w:rFonts w:ascii="Arial" w:hAnsi="Arial" w:cs="Arial"/>
          <w:highlight w:val="cyan"/>
        </w:rPr>
        <w:t xml:space="preserve">Children </w:t>
      </w:r>
      <w:r w:rsidR="00584286" w:rsidRPr="00161497">
        <w:rPr>
          <w:rFonts w:ascii="Arial" w:hAnsi="Arial" w:cs="Arial"/>
          <w:highlight w:val="cyan"/>
        </w:rPr>
        <w:t xml:space="preserve">missing </w:t>
      </w:r>
      <w:r w:rsidR="00036792" w:rsidRPr="00161497">
        <w:rPr>
          <w:rFonts w:ascii="Arial" w:hAnsi="Arial" w:cs="Arial"/>
          <w:highlight w:val="cyan"/>
        </w:rPr>
        <w:t xml:space="preserve">education </w:t>
      </w:r>
      <w:r w:rsidR="00027ACB" w:rsidRPr="00161497">
        <w:rPr>
          <w:rFonts w:ascii="Arial" w:hAnsi="Arial" w:cs="Arial"/>
          <w:highlight w:val="cyan"/>
        </w:rPr>
        <w:t xml:space="preserve">are at significant risk of </w:t>
      </w:r>
      <w:r w:rsidR="0041186A" w:rsidRPr="00161497">
        <w:rPr>
          <w:rFonts w:ascii="Arial" w:hAnsi="Arial" w:cs="Arial"/>
          <w:highlight w:val="cyan"/>
        </w:rPr>
        <w:t>underachieving and</w:t>
      </w:r>
      <w:r w:rsidR="00027ACB" w:rsidRPr="00161497">
        <w:rPr>
          <w:rFonts w:ascii="Arial" w:hAnsi="Arial" w:cs="Arial"/>
          <w:highlight w:val="cyan"/>
        </w:rPr>
        <w:t xml:space="preserve"> developing disruptive behaviour later in life</w:t>
      </w:r>
      <w:r w:rsidR="00027ACB">
        <w:rPr>
          <w:rFonts w:ascii="Arial" w:hAnsi="Arial" w:cs="Arial"/>
        </w:rPr>
        <w:t>.</w:t>
      </w:r>
      <w:r w:rsidR="001A51B8">
        <w:rPr>
          <w:rFonts w:ascii="Arial" w:hAnsi="Arial" w:cs="Arial"/>
        </w:rPr>
        <w:t xml:space="preserve"> </w:t>
      </w:r>
      <w:r w:rsidR="004D57CF">
        <w:rPr>
          <w:rFonts w:ascii="Arial" w:hAnsi="Arial" w:cs="Arial"/>
        </w:rPr>
        <w:t xml:space="preserve">First of all is </w:t>
      </w:r>
      <w:r w:rsidR="00A66540">
        <w:rPr>
          <w:rFonts w:ascii="Arial" w:hAnsi="Arial" w:cs="Arial"/>
        </w:rPr>
        <w:t xml:space="preserve">a </w:t>
      </w:r>
      <w:r w:rsidR="00456B41">
        <w:rPr>
          <w:rFonts w:ascii="Arial" w:hAnsi="Arial" w:cs="Arial"/>
        </w:rPr>
        <w:t>parent’s</w:t>
      </w:r>
      <w:r w:rsidR="00A66540">
        <w:rPr>
          <w:rFonts w:ascii="Arial" w:hAnsi="Arial" w:cs="Arial"/>
        </w:rPr>
        <w:t xml:space="preserve"> </w:t>
      </w:r>
      <w:r w:rsidR="008E36FD">
        <w:rPr>
          <w:rFonts w:ascii="Arial" w:hAnsi="Arial" w:cs="Arial"/>
        </w:rPr>
        <w:t xml:space="preserve">responsibility </w:t>
      </w:r>
      <w:r w:rsidR="00CC32E1">
        <w:rPr>
          <w:rFonts w:ascii="Arial" w:hAnsi="Arial" w:cs="Arial"/>
        </w:rPr>
        <w:t>to</w:t>
      </w:r>
      <w:r w:rsidR="00011522">
        <w:rPr>
          <w:rFonts w:ascii="Arial" w:hAnsi="Arial" w:cs="Arial"/>
        </w:rPr>
        <w:t xml:space="preserve"> </w:t>
      </w:r>
      <w:r w:rsidR="0055319A">
        <w:rPr>
          <w:rFonts w:ascii="Arial" w:hAnsi="Arial" w:cs="Arial"/>
        </w:rPr>
        <w:t>ens</w:t>
      </w:r>
      <w:r w:rsidR="004D77EA">
        <w:rPr>
          <w:rFonts w:ascii="Arial" w:hAnsi="Arial" w:cs="Arial"/>
        </w:rPr>
        <w:t xml:space="preserve">ure </w:t>
      </w:r>
      <w:r w:rsidR="00BF0220">
        <w:rPr>
          <w:rFonts w:ascii="Arial" w:hAnsi="Arial" w:cs="Arial"/>
        </w:rPr>
        <w:t>that a c</w:t>
      </w:r>
      <w:r w:rsidR="00352316">
        <w:rPr>
          <w:rFonts w:ascii="Arial" w:hAnsi="Arial" w:cs="Arial"/>
        </w:rPr>
        <w:t xml:space="preserve">hild </w:t>
      </w:r>
      <w:r w:rsidR="00C93036">
        <w:rPr>
          <w:rFonts w:ascii="Arial" w:hAnsi="Arial" w:cs="Arial"/>
        </w:rPr>
        <w:t xml:space="preserve">receives </w:t>
      </w:r>
      <w:r w:rsidR="00A429C9">
        <w:rPr>
          <w:rFonts w:ascii="Arial" w:hAnsi="Arial" w:cs="Arial"/>
        </w:rPr>
        <w:t xml:space="preserve">suitable </w:t>
      </w:r>
      <w:r w:rsidR="00801473">
        <w:rPr>
          <w:rFonts w:ascii="Arial" w:hAnsi="Arial" w:cs="Arial"/>
        </w:rPr>
        <w:t>full-time</w:t>
      </w:r>
      <w:r w:rsidR="005D1A30">
        <w:rPr>
          <w:rFonts w:ascii="Arial" w:hAnsi="Arial" w:cs="Arial"/>
        </w:rPr>
        <w:t xml:space="preserve"> </w:t>
      </w:r>
      <w:r w:rsidR="00C73B7B">
        <w:rPr>
          <w:rFonts w:ascii="Arial" w:hAnsi="Arial" w:cs="Arial"/>
        </w:rPr>
        <w:t>education.</w:t>
      </w:r>
      <w:r w:rsidR="00F4188F">
        <w:rPr>
          <w:rFonts w:ascii="Arial" w:hAnsi="Arial" w:cs="Arial"/>
        </w:rPr>
        <w:t xml:space="preserve"> </w:t>
      </w:r>
      <w:r w:rsidR="000F6524">
        <w:rPr>
          <w:rFonts w:ascii="Arial" w:hAnsi="Arial" w:cs="Arial"/>
        </w:rPr>
        <w:t>S</w:t>
      </w:r>
      <w:r w:rsidR="006867B5">
        <w:rPr>
          <w:rFonts w:ascii="Arial" w:hAnsi="Arial" w:cs="Arial"/>
        </w:rPr>
        <w:t xml:space="preserve">chools </w:t>
      </w:r>
      <w:r w:rsidR="00A96BA1">
        <w:rPr>
          <w:rFonts w:ascii="Arial" w:hAnsi="Arial" w:cs="Arial"/>
        </w:rPr>
        <w:t xml:space="preserve">have a </w:t>
      </w:r>
      <w:r w:rsidR="004347EE">
        <w:rPr>
          <w:rFonts w:ascii="Arial" w:hAnsi="Arial" w:cs="Arial"/>
        </w:rPr>
        <w:t xml:space="preserve">responsibility to </w:t>
      </w:r>
      <w:r w:rsidR="00217FC8">
        <w:rPr>
          <w:rFonts w:ascii="Arial" w:hAnsi="Arial" w:cs="Arial"/>
        </w:rPr>
        <w:t xml:space="preserve">monitor </w:t>
      </w:r>
      <w:r w:rsidR="00801C11">
        <w:rPr>
          <w:rFonts w:ascii="Arial" w:hAnsi="Arial" w:cs="Arial"/>
        </w:rPr>
        <w:t xml:space="preserve">child’s </w:t>
      </w:r>
      <w:r w:rsidR="006D408B">
        <w:rPr>
          <w:rFonts w:ascii="Arial" w:hAnsi="Arial" w:cs="Arial"/>
        </w:rPr>
        <w:t xml:space="preserve">attendance and </w:t>
      </w:r>
      <w:r w:rsidR="0096318C">
        <w:rPr>
          <w:rFonts w:ascii="Arial" w:hAnsi="Arial" w:cs="Arial"/>
        </w:rPr>
        <w:t>re</w:t>
      </w:r>
      <w:r w:rsidR="000758ED">
        <w:rPr>
          <w:rFonts w:ascii="Arial" w:hAnsi="Arial" w:cs="Arial"/>
        </w:rPr>
        <w:t>port poo</w:t>
      </w:r>
      <w:r w:rsidR="00F97B46">
        <w:rPr>
          <w:rFonts w:ascii="Arial" w:hAnsi="Arial" w:cs="Arial"/>
        </w:rPr>
        <w:t xml:space="preserve">r </w:t>
      </w:r>
      <w:r w:rsidR="001A0642">
        <w:rPr>
          <w:rFonts w:ascii="Arial" w:hAnsi="Arial" w:cs="Arial"/>
        </w:rPr>
        <w:t xml:space="preserve">attendance to </w:t>
      </w:r>
      <w:r w:rsidR="009610F4">
        <w:rPr>
          <w:rFonts w:ascii="Arial" w:hAnsi="Arial" w:cs="Arial"/>
        </w:rPr>
        <w:t>the lo</w:t>
      </w:r>
      <w:r w:rsidR="00957C5E">
        <w:rPr>
          <w:rFonts w:ascii="Arial" w:hAnsi="Arial" w:cs="Arial"/>
        </w:rPr>
        <w:t>cal</w:t>
      </w:r>
      <w:r w:rsidR="007B30C4">
        <w:rPr>
          <w:rFonts w:ascii="Arial" w:hAnsi="Arial" w:cs="Arial"/>
        </w:rPr>
        <w:t xml:space="preserve"> </w:t>
      </w:r>
      <w:r w:rsidR="00331F4B">
        <w:rPr>
          <w:rFonts w:ascii="Arial" w:hAnsi="Arial" w:cs="Arial"/>
        </w:rPr>
        <w:t>authorities.</w:t>
      </w:r>
      <w:r w:rsidR="005C5A04">
        <w:rPr>
          <w:rFonts w:ascii="Arial" w:hAnsi="Arial" w:cs="Arial"/>
        </w:rPr>
        <w:t xml:space="preserve"> </w:t>
      </w:r>
      <w:r w:rsidR="00DB0F93">
        <w:rPr>
          <w:rFonts w:ascii="Arial" w:hAnsi="Arial" w:cs="Arial"/>
        </w:rPr>
        <w:t xml:space="preserve">Information </w:t>
      </w:r>
      <w:r w:rsidR="001642C2">
        <w:rPr>
          <w:rFonts w:ascii="Arial" w:hAnsi="Arial" w:cs="Arial"/>
        </w:rPr>
        <w:t xml:space="preserve">sharing </w:t>
      </w:r>
      <w:r w:rsidR="00FD4AEE">
        <w:rPr>
          <w:rFonts w:ascii="Arial" w:hAnsi="Arial" w:cs="Arial"/>
        </w:rPr>
        <w:t xml:space="preserve">between </w:t>
      </w:r>
      <w:r w:rsidR="00045603">
        <w:rPr>
          <w:rFonts w:ascii="Arial" w:hAnsi="Arial" w:cs="Arial"/>
        </w:rPr>
        <w:t>schools</w:t>
      </w:r>
      <w:r w:rsidR="000D0E34">
        <w:rPr>
          <w:rFonts w:ascii="Arial" w:hAnsi="Arial" w:cs="Arial"/>
        </w:rPr>
        <w:t xml:space="preserve"> and </w:t>
      </w:r>
      <w:r w:rsidR="002C1C56">
        <w:rPr>
          <w:rFonts w:ascii="Arial" w:hAnsi="Arial" w:cs="Arial"/>
        </w:rPr>
        <w:t xml:space="preserve">local </w:t>
      </w:r>
      <w:r w:rsidR="00032AB5">
        <w:rPr>
          <w:rFonts w:ascii="Arial" w:hAnsi="Arial" w:cs="Arial"/>
        </w:rPr>
        <w:t xml:space="preserve">authorities </w:t>
      </w:r>
      <w:r w:rsidR="00381814">
        <w:rPr>
          <w:rFonts w:ascii="Arial" w:hAnsi="Arial" w:cs="Arial"/>
        </w:rPr>
        <w:t>is</w:t>
      </w:r>
      <w:r w:rsidR="00AF5680">
        <w:rPr>
          <w:rFonts w:ascii="Arial" w:hAnsi="Arial" w:cs="Arial"/>
        </w:rPr>
        <w:t xml:space="preserve"> </w:t>
      </w:r>
      <w:r w:rsidR="005D0A09">
        <w:rPr>
          <w:rFonts w:ascii="Arial" w:hAnsi="Arial" w:cs="Arial"/>
        </w:rPr>
        <w:t>essent</w:t>
      </w:r>
      <w:r w:rsidR="0034011C">
        <w:rPr>
          <w:rFonts w:ascii="Arial" w:hAnsi="Arial" w:cs="Arial"/>
        </w:rPr>
        <w:t xml:space="preserve">ial </w:t>
      </w:r>
      <w:r w:rsidR="006F0145">
        <w:rPr>
          <w:rFonts w:ascii="Arial" w:hAnsi="Arial" w:cs="Arial"/>
        </w:rPr>
        <w:t>to</w:t>
      </w:r>
      <w:r w:rsidR="007978B0">
        <w:rPr>
          <w:rFonts w:ascii="Arial" w:hAnsi="Arial" w:cs="Arial"/>
        </w:rPr>
        <w:t xml:space="preserve"> keep</w:t>
      </w:r>
      <w:r w:rsidR="00B4055A">
        <w:rPr>
          <w:rFonts w:ascii="Arial" w:hAnsi="Arial" w:cs="Arial"/>
        </w:rPr>
        <w:t xml:space="preserve"> ch</w:t>
      </w:r>
      <w:r w:rsidR="00F327D9">
        <w:rPr>
          <w:rFonts w:ascii="Arial" w:hAnsi="Arial" w:cs="Arial"/>
        </w:rPr>
        <w:t>ildren sa</w:t>
      </w:r>
      <w:r w:rsidR="0070534C">
        <w:rPr>
          <w:rFonts w:ascii="Arial" w:hAnsi="Arial" w:cs="Arial"/>
        </w:rPr>
        <w:t>fe</w:t>
      </w:r>
      <w:r w:rsidR="00DC74F9">
        <w:rPr>
          <w:rFonts w:ascii="Arial" w:hAnsi="Arial" w:cs="Arial"/>
        </w:rPr>
        <w:t xml:space="preserve"> </w:t>
      </w:r>
      <w:r w:rsidR="001F5B2F">
        <w:rPr>
          <w:rFonts w:ascii="Arial" w:hAnsi="Arial" w:cs="Arial"/>
        </w:rPr>
        <w:t>(</w:t>
      </w:r>
      <w:r w:rsidR="000F2D50">
        <w:rPr>
          <w:rFonts w:ascii="Arial" w:hAnsi="Arial" w:cs="Arial"/>
        </w:rPr>
        <w:t xml:space="preserve">Department </w:t>
      </w:r>
      <w:r w:rsidR="009D4EE5">
        <w:rPr>
          <w:rFonts w:ascii="Arial" w:hAnsi="Arial" w:cs="Arial"/>
        </w:rPr>
        <w:t xml:space="preserve">for </w:t>
      </w:r>
      <w:r w:rsidR="00595DC0">
        <w:rPr>
          <w:rFonts w:ascii="Arial" w:hAnsi="Arial" w:cs="Arial"/>
        </w:rPr>
        <w:t>Education</w:t>
      </w:r>
      <w:r w:rsidR="009F64C8">
        <w:rPr>
          <w:rFonts w:ascii="Arial" w:hAnsi="Arial" w:cs="Arial"/>
        </w:rPr>
        <w:t>, 201</w:t>
      </w:r>
      <w:r w:rsidR="00FA0CF5">
        <w:rPr>
          <w:rFonts w:ascii="Arial" w:hAnsi="Arial" w:cs="Arial"/>
        </w:rPr>
        <w:t>6)</w:t>
      </w:r>
      <w:r w:rsidR="00FD7D52">
        <w:rPr>
          <w:rFonts w:ascii="Arial" w:hAnsi="Arial" w:cs="Arial"/>
        </w:rPr>
        <w:t>.</w:t>
      </w:r>
    </w:p>
    <w:p w14:paraId="07D7BA48" w14:textId="7A121D6A" w:rsidR="00DC67A9" w:rsidRDefault="00DC67A9" w:rsidP="00524FC5">
      <w:pPr>
        <w:spacing w:line="360" w:lineRule="auto"/>
        <w:rPr>
          <w:rFonts w:ascii="Arial" w:hAnsi="Arial" w:cs="Arial"/>
        </w:rPr>
      </w:pPr>
    </w:p>
    <w:p w14:paraId="23FF73BB" w14:textId="054B270D" w:rsidR="00DC67A9" w:rsidRDefault="00DC67A9" w:rsidP="00524FC5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The United Nations Convention on the Rights of the Children (UNCRC</w:t>
      </w:r>
      <w:r w:rsidR="00517D20">
        <w:rPr>
          <w:rFonts w:ascii="Arial" w:hAnsi="Arial" w:cs="Arial"/>
          <w:b/>
          <w:bCs/>
        </w:rPr>
        <w:t>, 1989</w:t>
      </w:r>
      <w:r>
        <w:rPr>
          <w:rFonts w:ascii="Arial" w:hAnsi="Arial" w:cs="Arial"/>
          <w:b/>
          <w:bCs/>
        </w:rPr>
        <w:t>)</w:t>
      </w:r>
    </w:p>
    <w:p w14:paraId="192EC6C0" w14:textId="19DDD9B2" w:rsidR="00BC744E" w:rsidRDefault="00DC67A9" w:rsidP="00524F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Is the most established, internationally used human rights treaty in the world. </w:t>
      </w:r>
      <w:r w:rsidR="000D1910">
        <w:rPr>
          <w:rFonts w:ascii="Arial" w:hAnsi="Arial" w:cs="Arial"/>
        </w:rPr>
        <w:t xml:space="preserve">The Convention </w:t>
      </w:r>
      <w:r w:rsidR="000D1910" w:rsidRPr="00F543C6">
        <w:rPr>
          <w:rFonts w:ascii="Arial" w:hAnsi="Arial" w:cs="Arial"/>
          <w:highlight w:val="cyan"/>
        </w:rPr>
        <w:t xml:space="preserve">cover all aspects of a child’s life and </w:t>
      </w:r>
      <w:r w:rsidR="00CA3909" w:rsidRPr="00F543C6">
        <w:rPr>
          <w:rFonts w:ascii="Arial" w:hAnsi="Arial" w:cs="Arial"/>
          <w:highlight w:val="cyan"/>
        </w:rPr>
        <w:t>set out the rights that all children are entitled to</w:t>
      </w:r>
      <w:r w:rsidR="00CA3909">
        <w:rPr>
          <w:rFonts w:ascii="Arial" w:hAnsi="Arial" w:cs="Arial"/>
        </w:rPr>
        <w:t xml:space="preserve">. </w:t>
      </w:r>
      <w:r w:rsidR="00F72A3B">
        <w:rPr>
          <w:rFonts w:ascii="Arial" w:hAnsi="Arial" w:cs="Arial"/>
        </w:rPr>
        <w:t>The Convention came into force in the UK in 1992 (UNICEF UK, 2021)</w:t>
      </w:r>
      <w:r w:rsidR="00680635">
        <w:rPr>
          <w:rFonts w:ascii="Arial" w:hAnsi="Arial" w:cs="Arial"/>
        </w:rPr>
        <w:t>.</w:t>
      </w:r>
      <w:r w:rsidR="00F72A3B">
        <w:rPr>
          <w:rFonts w:ascii="Arial" w:hAnsi="Arial" w:cs="Arial"/>
        </w:rPr>
        <w:t xml:space="preserve"> </w:t>
      </w:r>
      <w:r w:rsidR="00517D20">
        <w:rPr>
          <w:rFonts w:ascii="Arial" w:hAnsi="Arial" w:cs="Arial"/>
        </w:rPr>
        <w:t>In respect to case study “Stockport” there are visible evidence that a key worker was considering the Article 9 that a child has a right to live with the parent in according of meeting the best interest of the child if safeguarding guidelines are meat (UNICEF UK, 2010).</w:t>
      </w:r>
    </w:p>
    <w:p w14:paraId="5117CDB2" w14:textId="77777777" w:rsidR="00517D20" w:rsidRDefault="00517D20" w:rsidP="00524FC5">
      <w:pPr>
        <w:spacing w:line="360" w:lineRule="auto"/>
        <w:rPr>
          <w:rFonts w:ascii="Arial" w:hAnsi="Arial" w:cs="Arial"/>
        </w:rPr>
      </w:pPr>
    </w:p>
    <w:p w14:paraId="024D3178" w14:textId="77777777" w:rsidR="002C4FAE" w:rsidRDefault="002C4FAE" w:rsidP="00524FC5">
      <w:pPr>
        <w:spacing w:line="360" w:lineRule="auto"/>
        <w:rPr>
          <w:rFonts w:ascii="Arial" w:hAnsi="Arial" w:cs="Arial"/>
        </w:rPr>
      </w:pPr>
    </w:p>
    <w:p w14:paraId="5DDFD1AF" w14:textId="180AFD3B" w:rsidR="00595334" w:rsidRDefault="0059533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A172DB" w14:textId="77777777" w:rsidR="00F90C4D" w:rsidRDefault="00F90C4D" w:rsidP="006959CF">
      <w:pPr>
        <w:spacing w:line="360" w:lineRule="auto"/>
        <w:rPr>
          <w:rFonts w:ascii="Arial" w:hAnsi="Arial" w:cs="Arial"/>
        </w:rPr>
      </w:pPr>
    </w:p>
    <w:p w14:paraId="12A41314" w14:textId="3EDC4D9C" w:rsidR="009507BD" w:rsidRPr="00001B7A" w:rsidRDefault="00697295" w:rsidP="009507BD">
      <w:pPr>
        <w:spacing w:line="360" w:lineRule="auto"/>
        <w:rPr>
          <w:rFonts w:ascii="Arial" w:hAnsi="Arial" w:cs="Arial"/>
          <w:color w:val="FF0000"/>
          <w:u w:val="single"/>
        </w:rPr>
      </w:pPr>
      <w:r w:rsidRPr="00001B7A">
        <w:rPr>
          <w:rFonts w:ascii="Arial" w:hAnsi="Arial" w:cs="Arial"/>
          <w:color w:val="FF0000"/>
          <w:u w:val="single"/>
        </w:rPr>
        <w:t>Evaluation</w:t>
      </w:r>
      <w:r>
        <w:rPr>
          <w:rFonts w:ascii="Arial" w:hAnsi="Arial" w:cs="Arial"/>
          <w:color w:val="FF0000"/>
          <w:u w:val="single"/>
        </w:rPr>
        <w:t xml:space="preserve"> </w:t>
      </w:r>
    </w:p>
    <w:p w14:paraId="3B7CB3D1" w14:textId="77777777" w:rsidR="009507BD" w:rsidRPr="00001B7A" w:rsidRDefault="009507BD" w:rsidP="009507BD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</w:rPr>
        <w:t xml:space="preserve">Analyse the enrolment of the agencies. </w:t>
      </w:r>
    </w:p>
    <w:p w14:paraId="3A0B32B1" w14:textId="1CDB49B5" w:rsidR="009507BD" w:rsidRPr="00001B7A" w:rsidRDefault="009507BD" w:rsidP="009507BD">
      <w:pPr>
        <w:spacing w:line="360" w:lineRule="auto"/>
        <w:rPr>
          <w:rFonts w:ascii="Arial" w:hAnsi="Arial" w:cs="Arial"/>
          <w:color w:val="FF0000"/>
        </w:rPr>
      </w:pPr>
      <w:r w:rsidRPr="00001B7A">
        <w:rPr>
          <w:rFonts w:ascii="Arial" w:hAnsi="Arial" w:cs="Arial"/>
          <w:color w:val="FF0000"/>
        </w:rPr>
        <w:t>What could have been done differently. Recommendations and valid reasons for suggestions.</w:t>
      </w:r>
    </w:p>
    <w:p w14:paraId="14FE9C1D" w14:textId="26EB8DF0" w:rsidR="003E1255" w:rsidRDefault="00C86082" w:rsidP="009507BD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Mother in the case study ‘Stockport’ revealed that she was pleased that she </w:t>
      </w:r>
      <w:r w:rsidR="00C84648">
        <w:rPr>
          <w:rFonts w:ascii="Arial" w:hAnsi="Arial" w:cs="Arial"/>
          <w:color w:val="000000" w:themeColor="text1"/>
        </w:rPr>
        <w:t xml:space="preserve">finally </w:t>
      </w:r>
      <w:r w:rsidR="0083693F">
        <w:rPr>
          <w:rFonts w:ascii="Arial" w:hAnsi="Arial" w:cs="Arial"/>
          <w:color w:val="000000" w:themeColor="text1"/>
        </w:rPr>
        <w:t>felt able</w:t>
      </w:r>
      <w:r>
        <w:rPr>
          <w:rFonts w:ascii="Arial" w:hAnsi="Arial" w:cs="Arial"/>
          <w:color w:val="000000" w:themeColor="text1"/>
        </w:rPr>
        <w:t xml:space="preserve"> to trust the family worker. Therefore, the better outcome was achieved, children was enjoining school</w:t>
      </w:r>
      <w:r w:rsidR="00A84A2A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mother was feeling positive and was able to look for </w:t>
      </w:r>
      <w:r w:rsidR="00A84A2A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 xml:space="preserve"> job. </w:t>
      </w:r>
      <w:r w:rsidR="00A53706">
        <w:rPr>
          <w:rFonts w:ascii="Arial" w:hAnsi="Arial" w:cs="Arial"/>
          <w:color w:val="000000" w:themeColor="text1"/>
        </w:rPr>
        <w:t>However,</w:t>
      </w:r>
      <w:r>
        <w:rPr>
          <w:rFonts w:ascii="Arial" w:hAnsi="Arial" w:cs="Arial"/>
          <w:color w:val="000000" w:themeColor="text1"/>
        </w:rPr>
        <w:t xml:space="preserve"> </w:t>
      </w:r>
      <w:r w:rsidR="00A84A2A">
        <w:rPr>
          <w:rFonts w:ascii="Arial" w:hAnsi="Arial" w:cs="Arial"/>
          <w:color w:val="000000" w:themeColor="text1"/>
        </w:rPr>
        <w:t xml:space="preserve">is important to understand that sometimes </w:t>
      </w:r>
      <w:r w:rsidR="00F6077F">
        <w:rPr>
          <w:rFonts w:ascii="Arial" w:hAnsi="Arial" w:cs="Arial"/>
          <w:color w:val="000000" w:themeColor="text1"/>
        </w:rPr>
        <w:t xml:space="preserve">could be </w:t>
      </w:r>
      <w:r w:rsidR="00A84A2A">
        <w:rPr>
          <w:rFonts w:ascii="Arial" w:hAnsi="Arial" w:cs="Arial"/>
          <w:color w:val="000000" w:themeColor="text1"/>
        </w:rPr>
        <w:t xml:space="preserve">more challenging to indicate the impact of neglect in older children. </w:t>
      </w:r>
      <w:r w:rsidR="008D33DA">
        <w:rPr>
          <w:rFonts w:ascii="Arial" w:hAnsi="Arial" w:cs="Arial"/>
          <w:color w:val="000000" w:themeColor="text1"/>
        </w:rPr>
        <w:t>Therefore,</w:t>
      </w:r>
      <w:r w:rsidR="00A84A2A">
        <w:rPr>
          <w:rFonts w:ascii="Arial" w:hAnsi="Arial" w:cs="Arial"/>
          <w:color w:val="000000" w:themeColor="text1"/>
        </w:rPr>
        <w:t xml:space="preserve"> while mom was the victim of severe domestic abuse as well as anti-social behaviour around the home. </w:t>
      </w:r>
      <w:r w:rsidR="006A0C7E">
        <w:rPr>
          <w:rFonts w:ascii="Arial" w:hAnsi="Arial" w:cs="Arial"/>
          <w:color w:val="000000" w:themeColor="text1"/>
        </w:rPr>
        <w:t>The police</w:t>
      </w:r>
      <w:r w:rsidR="00A84A2A">
        <w:rPr>
          <w:rFonts w:ascii="Arial" w:hAnsi="Arial" w:cs="Arial"/>
          <w:color w:val="000000" w:themeColor="text1"/>
        </w:rPr>
        <w:t xml:space="preserve"> responsibility was to identify older children as potentially vulnerable to neglect or abuse. Police must use their professional instincts and look further then immediate incident</w:t>
      </w:r>
      <w:r w:rsidR="00527306">
        <w:rPr>
          <w:rFonts w:ascii="Arial" w:hAnsi="Arial" w:cs="Arial"/>
          <w:color w:val="000000" w:themeColor="text1"/>
        </w:rPr>
        <w:t xml:space="preserve"> and</w:t>
      </w:r>
      <w:r w:rsidR="00A84A2A">
        <w:rPr>
          <w:rFonts w:ascii="Arial" w:hAnsi="Arial" w:cs="Arial"/>
          <w:color w:val="000000" w:themeColor="text1"/>
        </w:rPr>
        <w:t xml:space="preserve"> always consider children’s needs. Case study </w:t>
      </w:r>
      <w:r w:rsidR="00CD6AD5">
        <w:rPr>
          <w:rFonts w:ascii="Arial" w:hAnsi="Arial" w:cs="Arial"/>
          <w:color w:val="000000" w:themeColor="text1"/>
        </w:rPr>
        <w:t>show no</w:t>
      </w:r>
      <w:r w:rsidR="00A84A2A">
        <w:rPr>
          <w:rFonts w:ascii="Arial" w:hAnsi="Arial" w:cs="Arial"/>
          <w:color w:val="000000" w:themeColor="text1"/>
        </w:rPr>
        <w:t xml:space="preserve"> evidence of support after children lost their father. </w:t>
      </w:r>
      <w:r w:rsidR="00A84A2A">
        <w:rPr>
          <w:rFonts w:ascii="Arial" w:hAnsi="Arial" w:cs="Arial"/>
        </w:rPr>
        <w:t>Lack of understanding of the impact of trauma as well as lack of support with mental health needs</w:t>
      </w:r>
      <w:r w:rsidR="00490369">
        <w:rPr>
          <w:rFonts w:ascii="Arial" w:hAnsi="Arial" w:cs="Arial"/>
        </w:rPr>
        <w:t>.</w:t>
      </w:r>
      <w:r w:rsidR="00A84A2A">
        <w:rPr>
          <w:rFonts w:ascii="Arial" w:hAnsi="Arial" w:cs="Arial"/>
          <w:color w:val="000000" w:themeColor="text1"/>
        </w:rPr>
        <w:t xml:space="preserve"> Professionals across all agencies must have better understanding what is happening to older children. </w:t>
      </w:r>
      <w:r w:rsidR="003E1255">
        <w:rPr>
          <w:rFonts w:ascii="Arial" w:hAnsi="Arial" w:cs="Arial"/>
          <w:color w:val="000000" w:themeColor="text1"/>
        </w:rPr>
        <w:t xml:space="preserve">Safeguarding partners </w:t>
      </w:r>
      <w:r>
        <w:rPr>
          <w:rFonts w:ascii="Arial" w:hAnsi="Arial" w:cs="Arial"/>
          <w:color w:val="000000" w:themeColor="text1"/>
        </w:rPr>
        <w:t>must build strong relationship,</w:t>
      </w:r>
      <w:r w:rsidR="003E1255">
        <w:rPr>
          <w:rFonts w:ascii="Arial" w:hAnsi="Arial" w:cs="Arial"/>
          <w:color w:val="000000" w:themeColor="text1"/>
        </w:rPr>
        <w:t xml:space="preserve"> work together and provide strong leadership and support</w:t>
      </w:r>
      <w:r>
        <w:rPr>
          <w:rFonts w:ascii="Arial" w:hAnsi="Arial" w:cs="Arial"/>
          <w:color w:val="000000" w:themeColor="text1"/>
        </w:rPr>
        <w:t xml:space="preserve"> to</w:t>
      </w:r>
      <w:r w:rsidR="003E1255">
        <w:rPr>
          <w:rFonts w:ascii="Arial" w:hAnsi="Arial" w:cs="Arial"/>
          <w:color w:val="000000" w:themeColor="text1"/>
        </w:rPr>
        <w:t xml:space="preserve"> other relevant agencies. </w:t>
      </w:r>
      <w:r w:rsidR="00A84A2A">
        <w:rPr>
          <w:rFonts w:ascii="Arial" w:hAnsi="Arial" w:cs="Arial"/>
          <w:color w:val="000000" w:themeColor="text1"/>
        </w:rPr>
        <w:t>School</w:t>
      </w:r>
      <w:r w:rsidR="004231D6">
        <w:rPr>
          <w:rFonts w:ascii="Arial" w:hAnsi="Arial" w:cs="Arial"/>
          <w:color w:val="000000" w:themeColor="text1"/>
        </w:rPr>
        <w:t xml:space="preserve"> </w:t>
      </w:r>
      <w:r w:rsidR="00EF19BB">
        <w:rPr>
          <w:rFonts w:ascii="Arial" w:hAnsi="Arial" w:cs="Arial"/>
          <w:color w:val="000000" w:themeColor="text1"/>
        </w:rPr>
        <w:t>failed</w:t>
      </w:r>
      <w:r w:rsidR="004231D6">
        <w:rPr>
          <w:rFonts w:ascii="Arial" w:hAnsi="Arial" w:cs="Arial"/>
          <w:color w:val="000000" w:themeColor="text1"/>
        </w:rPr>
        <w:t xml:space="preserve"> to</w:t>
      </w:r>
      <w:r w:rsidR="00987D91">
        <w:rPr>
          <w:rFonts w:ascii="Arial" w:hAnsi="Arial" w:cs="Arial"/>
          <w:color w:val="000000" w:themeColor="text1"/>
        </w:rPr>
        <w:t xml:space="preserve"> </w:t>
      </w:r>
      <w:r w:rsidR="00035445">
        <w:rPr>
          <w:rFonts w:ascii="Arial" w:hAnsi="Arial" w:cs="Arial"/>
          <w:color w:val="000000" w:themeColor="text1"/>
        </w:rPr>
        <w:t>identify</w:t>
      </w:r>
      <w:r w:rsidR="00987D91">
        <w:rPr>
          <w:rFonts w:ascii="Arial" w:hAnsi="Arial" w:cs="Arial"/>
          <w:color w:val="000000" w:themeColor="text1"/>
        </w:rPr>
        <w:t xml:space="preserve"> </w:t>
      </w:r>
      <w:r w:rsidR="0082374C">
        <w:rPr>
          <w:rFonts w:ascii="Arial" w:hAnsi="Arial" w:cs="Arial"/>
          <w:color w:val="000000" w:themeColor="text1"/>
        </w:rPr>
        <w:t xml:space="preserve">and report the </w:t>
      </w:r>
      <w:r w:rsidR="00515104">
        <w:rPr>
          <w:rFonts w:ascii="Arial" w:hAnsi="Arial" w:cs="Arial"/>
          <w:color w:val="000000" w:themeColor="text1"/>
        </w:rPr>
        <w:t>signs</w:t>
      </w:r>
      <w:r w:rsidR="0082374C">
        <w:rPr>
          <w:rFonts w:ascii="Arial" w:hAnsi="Arial" w:cs="Arial"/>
          <w:color w:val="000000" w:themeColor="text1"/>
        </w:rPr>
        <w:t xml:space="preserve"> of </w:t>
      </w:r>
      <w:r w:rsidR="007B2CA5">
        <w:rPr>
          <w:rFonts w:ascii="Arial" w:hAnsi="Arial" w:cs="Arial"/>
          <w:color w:val="000000" w:themeColor="text1"/>
        </w:rPr>
        <w:t>neglect</w:t>
      </w:r>
      <w:r w:rsidR="00CC1000">
        <w:rPr>
          <w:rFonts w:ascii="Arial" w:hAnsi="Arial" w:cs="Arial"/>
          <w:color w:val="000000" w:themeColor="text1"/>
        </w:rPr>
        <w:t>.</w:t>
      </w:r>
      <w:r w:rsidR="00A84A2A">
        <w:rPr>
          <w:rFonts w:ascii="Arial" w:hAnsi="Arial" w:cs="Arial"/>
          <w:color w:val="000000" w:themeColor="text1"/>
        </w:rPr>
        <w:t xml:space="preserve"> </w:t>
      </w:r>
    </w:p>
    <w:p w14:paraId="1F668033" w14:textId="1C08F826" w:rsidR="008255E4" w:rsidRPr="002E6F60" w:rsidRDefault="002E6F60" w:rsidP="009507B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Early help </w:t>
      </w:r>
      <w:proofErr w:type="spellStart"/>
      <w:r>
        <w:rPr>
          <w:rFonts w:ascii="Arial" w:hAnsi="Arial" w:cs="Arial"/>
          <w:b/>
          <w:bCs/>
          <w:color w:val="000000" w:themeColor="text1"/>
        </w:rPr>
        <w:t>syst</w:t>
      </w:r>
      <w:proofErr w:type="spellEnd"/>
    </w:p>
    <w:p w14:paraId="1484F7ED" w14:textId="77777777" w:rsidR="00C86082" w:rsidRDefault="00C86082" w:rsidP="009507BD">
      <w:pPr>
        <w:spacing w:line="360" w:lineRule="auto"/>
        <w:rPr>
          <w:rFonts w:ascii="Arial" w:hAnsi="Arial" w:cs="Arial"/>
          <w:color w:val="000000" w:themeColor="text1"/>
        </w:rPr>
      </w:pPr>
    </w:p>
    <w:p w14:paraId="6052E4FE" w14:textId="19E18555" w:rsidR="00C86082" w:rsidRPr="00C86082" w:rsidRDefault="00C86082" w:rsidP="009507BD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Children and Social Care Act 2017</w:t>
      </w:r>
      <w:r>
        <w:rPr>
          <w:rFonts w:ascii="Arial" w:hAnsi="Arial" w:cs="Arial"/>
          <w:color w:val="000000" w:themeColor="text1"/>
        </w:rPr>
        <w:t xml:space="preserve"> </w:t>
      </w:r>
    </w:p>
    <w:p w14:paraId="5AA47B01" w14:textId="1919DB69" w:rsidR="009507BD" w:rsidRPr="0022649C" w:rsidRDefault="00AC4767" w:rsidP="009507BD">
      <w:pPr>
        <w:spacing w:line="360" w:lineRule="auto"/>
        <w:rPr>
          <w:rFonts w:ascii="Arial" w:hAnsi="Arial" w:cs="Arial"/>
          <w:color w:val="000000" w:themeColor="text1"/>
        </w:rPr>
      </w:pPr>
      <w:r w:rsidRPr="0022649C">
        <w:rPr>
          <w:rFonts w:ascii="Arial" w:hAnsi="Arial" w:cs="Arial"/>
          <w:color w:val="000000" w:themeColor="text1"/>
        </w:rPr>
        <w:t>Ea</w:t>
      </w:r>
      <w:r w:rsidR="008B3634" w:rsidRPr="0022649C">
        <w:rPr>
          <w:rFonts w:ascii="Arial" w:hAnsi="Arial" w:cs="Arial"/>
          <w:color w:val="000000" w:themeColor="text1"/>
        </w:rPr>
        <w:t xml:space="preserve">rly help system </w:t>
      </w:r>
      <w:r w:rsidR="0022649C" w:rsidRPr="0022649C">
        <w:rPr>
          <w:rFonts w:ascii="Arial" w:hAnsi="Arial" w:cs="Arial"/>
          <w:color w:val="000000" w:themeColor="text1"/>
        </w:rPr>
        <w:t>guide</w:t>
      </w:r>
    </w:p>
    <w:p w14:paraId="32DA34C8" w14:textId="34EB5C53" w:rsidR="00F90C4D" w:rsidRPr="00001B7A" w:rsidRDefault="00F90C4D" w:rsidP="006959CF">
      <w:pPr>
        <w:spacing w:line="360" w:lineRule="auto"/>
        <w:rPr>
          <w:rFonts w:ascii="Arial" w:hAnsi="Arial" w:cs="Arial"/>
          <w:color w:val="FF0000"/>
        </w:rPr>
      </w:pPr>
    </w:p>
    <w:p w14:paraId="311833DF" w14:textId="77777777" w:rsidR="00C629C4" w:rsidRDefault="001E68EC" w:rsidP="006F2A33">
      <w:pPr>
        <w:spacing w:line="360" w:lineRule="auto"/>
        <w:rPr>
          <w:rFonts w:ascii="Arial" w:hAnsi="Arial" w:cs="Arial"/>
        </w:rPr>
      </w:pPr>
      <w:hyperlink r:id="rId7" w:history="1">
        <w:r w:rsidR="007A3E4E" w:rsidRPr="000759D4">
          <w:rPr>
            <w:rStyle w:val="Hyperlink"/>
            <w:rFonts w:ascii="Arial" w:hAnsi="Arial" w:cs="Arial"/>
          </w:rPr>
          <w:t>https://www.gov.uk/government/publications/troubled-families-early-help-system-guide</w:t>
        </w:r>
      </w:hyperlink>
      <w:r w:rsidR="007A3E4E">
        <w:rPr>
          <w:rFonts w:ascii="Arial" w:hAnsi="Arial" w:cs="Arial"/>
        </w:rPr>
        <w:t xml:space="preserve"> </w:t>
      </w:r>
    </w:p>
    <w:p w14:paraId="7E9AE7C0" w14:textId="2C6DEB77" w:rsidR="00595334" w:rsidRDefault="00C86082" w:rsidP="006F2A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Schools provide appropriate support for parents and children.</w:t>
      </w:r>
    </w:p>
    <w:p w14:paraId="4AAF27D6" w14:textId="77777777" w:rsidR="00595334" w:rsidRDefault="00595334" w:rsidP="006F2A33">
      <w:pPr>
        <w:spacing w:line="360" w:lineRule="auto"/>
        <w:rPr>
          <w:rFonts w:ascii="Arial" w:hAnsi="Arial" w:cs="Arial"/>
        </w:rPr>
      </w:pPr>
    </w:p>
    <w:p w14:paraId="334DB0CA" w14:textId="77777777" w:rsidR="00595334" w:rsidRDefault="00595334" w:rsidP="006F2A33">
      <w:pPr>
        <w:spacing w:line="360" w:lineRule="auto"/>
        <w:rPr>
          <w:rFonts w:ascii="Arial" w:hAnsi="Arial" w:cs="Arial"/>
        </w:rPr>
      </w:pPr>
    </w:p>
    <w:p w14:paraId="41B5653F" w14:textId="7CE67B61" w:rsidR="006F2A33" w:rsidRDefault="00F90C4D" w:rsidP="006F2A3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441B6BE" w14:textId="365C17A3" w:rsidR="00F90C4D" w:rsidRDefault="00F90C4D">
      <w:pPr>
        <w:rPr>
          <w:rFonts w:ascii="Arial" w:hAnsi="Arial" w:cs="Arial"/>
        </w:rPr>
      </w:pPr>
    </w:p>
    <w:p w14:paraId="3F89EF07" w14:textId="6E7269EA" w:rsidR="001E19A7" w:rsidRDefault="001E19A7" w:rsidP="00571E3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Reference</w:t>
      </w:r>
    </w:p>
    <w:p w14:paraId="5A6DF24A" w14:textId="77777777" w:rsidR="0069712F" w:rsidRDefault="00897F4A" w:rsidP="00D95E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Crown </w:t>
      </w:r>
      <w:r w:rsidR="00073BE3">
        <w:rPr>
          <w:rFonts w:ascii="Arial" w:hAnsi="Arial" w:cs="Arial"/>
        </w:rPr>
        <w:t>(2018)</w:t>
      </w:r>
      <w:r w:rsidR="009E7112">
        <w:rPr>
          <w:rFonts w:ascii="Arial" w:hAnsi="Arial" w:cs="Arial"/>
        </w:rPr>
        <w:t xml:space="preserve"> </w:t>
      </w:r>
      <w:r w:rsidR="009275B2">
        <w:rPr>
          <w:rFonts w:ascii="Arial" w:hAnsi="Arial" w:cs="Arial"/>
          <w:i/>
          <w:iCs/>
        </w:rPr>
        <w:t>Gro</w:t>
      </w:r>
      <w:r w:rsidR="00522802">
        <w:rPr>
          <w:rFonts w:ascii="Arial" w:hAnsi="Arial" w:cs="Arial"/>
          <w:i/>
          <w:iCs/>
        </w:rPr>
        <w:t xml:space="preserve">wing up </w:t>
      </w:r>
      <w:r w:rsidR="00E139B4">
        <w:rPr>
          <w:rFonts w:ascii="Arial" w:hAnsi="Arial" w:cs="Arial"/>
          <w:i/>
          <w:iCs/>
        </w:rPr>
        <w:t>neglec</w:t>
      </w:r>
      <w:r w:rsidR="006E4ED4">
        <w:rPr>
          <w:rFonts w:ascii="Arial" w:hAnsi="Arial" w:cs="Arial"/>
          <w:i/>
          <w:iCs/>
        </w:rPr>
        <w:t>ted</w:t>
      </w:r>
      <w:r w:rsidR="00932CCA">
        <w:rPr>
          <w:rFonts w:ascii="Arial" w:hAnsi="Arial" w:cs="Arial"/>
          <w:i/>
          <w:iCs/>
        </w:rPr>
        <w:t>: a mul</w:t>
      </w:r>
      <w:r w:rsidR="0081320B">
        <w:rPr>
          <w:rFonts w:ascii="Arial" w:hAnsi="Arial" w:cs="Arial"/>
          <w:i/>
          <w:iCs/>
        </w:rPr>
        <w:t>ti-agency respon</w:t>
      </w:r>
      <w:r w:rsidR="00C354ED">
        <w:rPr>
          <w:rFonts w:ascii="Arial" w:hAnsi="Arial" w:cs="Arial"/>
          <w:i/>
          <w:iCs/>
        </w:rPr>
        <w:t>se to older</w:t>
      </w:r>
      <w:r w:rsidR="003D68A5">
        <w:rPr>
          <w:rFonts w:ascii="Arial" w:hAnsi="Arial" w:cs="Arial"/>
          <w:i/>
          <w:iCs/>
        </w:rPr>
        <w:t xml:space="preserve"> </w:t>
      </w:r>
      <w:r w:rsidR="000C41E3">
        <w:rPr>
          <w:rFonts w:ascii="Arial" w:hAnsi="Arial" w:cs="Arial"/>
          <w:i/>
          <w:iCs/>
        </w:rPr>
        <w:t>children</w:t>
      </w:r>
      <w:r w:rsidR="00E6106E">
        <w:rPr>
          <w:rFonts w:ascii="Arial" w:hAnsi="Arial" w:cs="Arial"/>
        </w:rPr>
        <w:t>. Available at:</w:t>
      </w:r>
    </w:p>
    <w:p w14:paraId="16B8298A" w14:textId="2A69A5B3" w:rsidR="003733EF" w:rsidRDefault="00514D45" w:rsidP="00D95E91">
      <w:pPr>
        <w:spacing w:line="360" w:lineRule="auto"/>
        <w:rPr>
          <w:rFonts w:ascii="Arial" w:hAnsi="Arial" w:cs="Arial"/>
        </w:rPr>
      </w:pPr>
      <w:hyperlink r:id="rId8" w:history="1">
        <w:r w:rsidRPr="00243AE3">
          <w:rPr>
            <w:rStyle w:val="Hyperlink"/>
            <w:rFonts w:ascii="Arial" w:hAnsi="Arial" w:cs="Arial"/>
          </w:rPr>
          <w:t>https://assets.publis</w:t>
        </w:r>
        <w:r w:rsidRPr="00243AE3">
          <w:rPr>
            <w:rStyle w:val="Hyperlink"/>
            <w:rFonts w:ascii="Arial" w:hAnsi="Arial" w:cs="Arial"/>
          </w:rPr>
          <w:t>h</w:t>
        </w:r>
        <w:r w:rsidRPr="00243AE3">
          <w:rPr>
            <w:rStyle w:val="Hyperlink"/>
            <w:rFonts w:ascii="Arial" w:hAnsi="Arial" w:cs="Arial"/>
          </w:rPr>
          <w:t>ing.service.gov.uk/government/uploads/system/uploads/attachment_data/file/722740/Older_children_neglect_FINAL_060718.pdf</w:t>
        </w:r>
      </w:hyperlink>
      <w:r w:rsidR="0004328A">
        <w:rPr>
          <w:rFonts w:ascii="Arial" w:hAnsi="Arial" w:cs="Arial"/>
        </w:rPr>
        <w:t xml:space="preserve"> </w:t>
      </w:r>
      <w:r w:rsidR="00BD0AC8">
        <w:rPr>
          <w:rFonts w:ascii="Arial" w:hAnsi="Arial" w:cs="Arial"/>
        </w:rPr>
        <w:t xml:space="preserve">(Accessed: </w:t>
      </w:r>
      <w:r w:rsidR="00821399">
        <w:rPr>
          <w:rFonts w:ascii="Arial" w:hAnsi="Arial" w:cs="Arial"/>
        </w:rPr>
        <w:t>21 August 2021).</w:t>
      </w:r>
    </w:p>
    <w:p w14:paraId="50B16E48" w14:textId="6945F4FD" w:rsidR="00E35A32" w:rsidRDefault="00E35A32" w:rsidP="00E35A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Citizens </w:t>
      </w:r>
      <w:r w:rsidR="00B27E49">
        <w:rPr>
          <w:rFonts w:ascii="Arial" w:hAnsi="Arial" w:cs="Arial"/>
        </w:rPr>
        <w:t xml:space="preserve">Advice (2021) </w:t>
      </w:r>
      <w:r w:rsidR="006C1932" w:rsidRPr="004D33F3">
        <w:rPr>
          <w:rFonts w:ascii="Arial" w:hAnsi="Arial" w:cs="Arial"/>
          <w:i/>
          <w:iCs/>
        </w:rPr>
        <w:t>Local authority services for children in need</w:t>
      </w:r>
      <w:r w:rsidR="004D33F3">
        <w:rPr>
          <w:rFonts w:ascii="Arial" w:hAnsi="Arial" w:cs="Arial"/>
        </w:rPr>
        <w:t>.</w:t>
      </w:r>
      <w:r w:rsidR="008D2CDF">
        <w:rPr>
          <w:rFonts w:ascii="Arial" w:hAnsi="Arial" w:cs="Arial"/>
        </w:rPr>
        <w:t xml:space="preserve"> Available at: </w:t>
      </w:r>
      <w:hyperlink r:id="rId9" w:anchor="h-duties-of-the-local-authority" w:history="1">
        <w:r w:rsidR="001A7978" w:rsidRPr="0064138E">
          <w:rPr>
            <w:rStyle w:val="Hyperlink"/>
            <w:rFonts w:ascii="Arial" w:hAnsi="Arial" w:cs="Arial"/>
          </w:rPr>
          <w:t>https://www.citizensadvice.org.uk/family/looking-after-people/local-authority-services-for-children-in-need/#h-duties-of-the-local-authority</w:t>
        </w:r>
      </w:hyperlink>
      <w:r w:rsidR="001A7978">
        <w:rPr>
          <w:rFonts w:ascii="Arial" w:hAnsi="Arial" w:cs="Arial"/>
        </w:rPr>
        <w:t xml:space="preserve"> (Accessed: 20 August 2021).</w:t>
      </w:r>
    </w:p>
    <w:p w14:paraId="3BD470E4" w14:textId="6ABCE669" w:rsidR="003E1255" w:rsidRDefault="003E1255" w:rsidP="00E35A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 (2021) Keeping children safe in education. Available at: </w:t>
      </w:r>
      <w:hyperlink r:id="rId10" w:history="1">
        <w:r w:rsidRPr="0064138E">
          <w:rPr>
            <w:rStyle w:val="Hyperlink"/>
            <w:rFonts w:ascii="Arial" w:hAnsi="Arial" w:cs="Arial"/>
          </w:rPr>
          <w:t>https://assets.publishing.service.gov.uk/government/uploads/system/uploads/attachment_data/file/954314/Keeping_children_safe_in_education_2020_-_Update_-_January_2021.pdf</w:t>
        </w:r>
      </w:hyperlink>
      <w:r>
        <w:rPr>
          <w:rFonts w:ascii="Arial" w:hAnsi="Arial" w:cs="Arial"/>
        </w:rPr>
        <w:t xml:space="preserve"> (Accessed: 20 August 2021).</w:t>
      </w:r>
    </w:p>
    <w:p w14:paraId="40380CD6" w14:textId="379DCB04" w:rsidR="009B3294" w:rsidRPr="000E3E83" w:rsidRDefault="0081273B" w:rsidP="000E3E83">
      <w:pPr>
        <w:spacing w:line="360" w:lineRule="auto"/>
        <w:rPr>
          <w:rFonts w:ascii="Arial" w:hAnsi="Arial" w:cs="Arial"/>
        </w:rPr>
      </w:pPr>
      <w:r w:rsidRPr="000E3E83">
        <w:rPr>
          <w:rFonts w:ascii="Arial" w:hAnsi="Arial" w:cs="Arial"/>
        </w:rPr>
        <w:t>Lindon, J. and Webb</w:t>
      </w:r>
      <w:r w:rsidR="00A236CA" w:rsidRPr="000E3E83">
        <w:rPr>
          <w:rFonts w:ascii="Arial" w:hAnsi="Arial" w:cs="Arial"/>
        </w:rPr>
        <w:t>, J. (2016)</w:t>
      </w:r>
      <w:r w:rsidR="00885D3A" w:rsidRPr="000E3E83">
        <w:rPr>
          <w:rFonts w:ascii="Arial" w:hAnsi="Arial" w:cs="Arial"/>
        </w:rPr>
        <w:t xml:space="preserve"> </w:t>
      </w:r>
      <w:r w:rsidR="00885D3A" w:rsidRPr="000E3E83">
        <w:rPr>
          <w:rFonts w:ascii="Arial" w:hAnsi="Arial" w:cs="Arial"/>
          <w:i/>
          <w:iCs/>
        </w:rPr>
        <w:t>Safeguarding and Child Protection</w:t>
      </w:r>
      <w:r w:rsidR="00A82C8C" w:rsidRPr="000E3E83">
        <w:rPr>
          <w:rFonts w:ascii="Arial" w:hAnsi="Arial" w:cs="Arial"/>
        </w:rPr>
        <w:t xml:space="preserve">. </w:t>
      </w:r>
      <w:r w:rsidR="00260955" w:rsidRPr="000E3E83">
        <w:rPr>
          <w:rFonts w:ascii="Arial" w:hAnsi="Arial" w:cs="Arial"/>
        </w:rPr>
        <w:t>5</w:t>
      </w:r>
      <w:r w:rsidR="00260955" w:rsidRPr="000E3E83">
        <w:rPr>
          <w:rFonts w:ascii="Arial" w:hAnsi="Arial" w:cs="Arial"/>
          <w:vertAlign w:val="superscript"/>
        </w:rPr>
        <w:t>th</w:t>
      </w:r>
      <w:r w:rsidR="00260955" w:rsidRPr="000E3E83">
        <w:rPr>
          <w:rFonts w:ascii="Arial" w:hAnsi="Arial" w:cs="Arial"/>
        </w:rPr>
        <w:t xml:space="preserve"> </w:t>
      </w:r>
      <w:r w:rsidR="00FE1E7D" w:rsidRPr="000E3E83">
        <w:rPr>
          <w:rFonts w:ascii="Arial" w:hAnsi="Arial" w:cs="Arial"/>
        </w:rPr>
        <w:t xml:space="preserve">edn. </w:t>
      </w:r>
      <w:r w:rsidR="002A52C4" w:rsidRPr="000E3E83">
        <w:rPr>
          <w:rFonts w:ascii="Arial" w:hAnsi="Arial" w:cs="Arial"/>
        </w:rPr>
        <w:t xml:space="preserve">London: </w:t>
      </w:r>
      <w:r w:rsidR="000379D1" w:rsidRPr="000E3E83">
        <w:rPr>
          <w:rFonts w:ascii="Arial" w:hAnsi="Arial" w:cs="Arial"/>
        </w:rPr>
        <w:t>Hodder Education</w:t>
      </w:r>
      <w:r w:rsidR="00B0286B" w:rsidRPr="000E3E83">
        <w:rPr>
          <w:rFonts w:ascii="Arial" w:hAnsi="Arial" w:cs="Arial"/>
        </w:rPr>
        <w:t>.</w:t>
      </w:r>
    </w:p>
    <w:p w14:paraId="52AC509F" w14:textId="268960DD" w:rsidR="003733EF" w:rsidRPr="000E3E83" w:rsidRDefault="002356F5" w:rsidP="000E3E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Gov.UK</w:t>
      </w:r>
      <w:r w:rsidR="00352185" w:rsidRPr="000E3E83">
        <w:rPr>
          <w:rFonts w:ascii="Arial" w:hAnsi="Arial" w:cs="Arial"/>
        </w:rPr>
        <w:t xml:space="preserve"> (2014)</w:t>
      </w:r>
      <w:r w:rsidR="002C58FB" w:rsidRPr="000E3E83">
        <w:rPr>
          <w:rFonts w:ascii="Arial" w:hAnsi="Arial" w:cs="Arial"/>
        </w:rPr>
        <w:t xml:space="preserve"> </w:t>
      </w:r>
      <w:r w:rsidR="002C58FB" w:rsidRPr="004D33F3">
        <w:rPr>
          <w:rFonts w:ascii="Arial" w:hAnsi="Arial" w:cs="Arial"/>
          <w:i/>
          <w:iCs/>
        </w:rPr>
        <w:t>T</w:t>
      </w:r>
      <w:r w:rsidR="008D14AD" w:rsidRPr="004D33F3">
        <w:rPr>
          <w:rFonts w:ascii="Arial" w:hAnsi="Arial" w:cs="Arial"/>
          <w:i/>
          <w:iCs/>
        </w:rPr>
        <w:t>roubl</w:t>
      </w:r>
      <w:r w:rsidR="00C977E8" w:rsidRPr="004D33F3">
        <w:rPr>
          <w:rFonts w:ascii="Arial" w:hAnsi="Arial" w:cs="Arial"/>
          <w:i/>
          <w:iCs/>
        </w:rPr>
        <w:t>ed families:</w:t>
      </w:r>
      <w:r w:rsidR="00384F5E" w:rsidRPr="004D33F3">
        <w:rPr>
          <w:rFonts w:ascii="Arial" w:hAnsi="Arial" w:cs="Arial"/>
          <w:i/>
          <w:iCs/>
        </w:rPr>
        <w:t xml:space="preserve"> Stockport</w:t>
      </w:r>
      <w:r w:rsidR="00B37DAD" w:rsidRPr="000E3E83">
        <w:rPr>
          <w:rFonts w:ascii="Arial" w:hAnsi="Arial" w:cs="Arial"/>
        </w:rPr>
        <w:t>. Available at</w:t>
      </w:r>
      <w:r w:rsidR="001C6A3A" w:rsidRPr="000E3E83">
        <w:rPr>
          <w:rFonts w:ascii="Arial" w:hAnsi="Arial" w:cs="Arial"/>
        </w:rPr>
        <w:t xml:space="preserve">: </w:t>
      </w:r>
      <w:hyperlink r:id="rId11" w:history="1">
        <w:r w:rsidR="001C6A3A" w:rsidRPr="000E3E83">
          <w:rPr>
            <w:rStyle w:val="Hyperlink"/>
            <w:rFonts w:ascii="Arial" w:hAnsi="Arial" w:cs="Arial"/>
          </w:rPr>
          <w:t>https://www.gov.uk/government/case-studies/troubled-families-stockport</w:t>
        </w:r>
      </w:hyperlink>
      <w:r w:rsidR="001C6A3A" w:rsidRPr="000E3E83">
        <w:rPr>
          <w:rFonts w:ascii="Arial" w:hAnsi="Arial" w:cs="Arial"/>
        </w:rPr>
        <w:t xml:space="preserve"> (Accessed</w:t>
      </w:r>
      <w:r w:rsidR="00600144" w:rsidRPr="000E3E83">
        <w:rPr>
          <w:rFonts w:ascii="Arial" w:hAnsi="Arial" w:cs="Arial"/>
        </w:rPr>
        <w:t xml:space="preserve">: </w:t>
      </w:r>
      <w:r w:rsidR="00440FAF" w:rsidRPr="000E3E83">
        <w:rPr>
          <w:rFonts w:ascii="Arial" w:hAnsi="Arial" w:cs="Arial"/>
        </w:rPr>
        <w:t>5 August 2021).</w:t>
      </w:r>
    </w:p>
    <w:p w14:paraId="174D4BA6" w14:textId="02A56465" w:rsidR="003B7EC6" w:rsidRDefault="00BA51AD" w:rsidP="006959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B71AC">
        <w:rPr>
          <w:rFonts w:ascii="Arial" w:hAnsi="Arial" w:cs="Arial"/>
        </w:rPr>
        <w:t>D</w:t>
      </w:r>
      <w:r w:rsidR="00CC7D5A">
        <w:rPr>
          <w:rFonts w:ascii="Arial" w:hAnsi="Arial" w:cs="Arial"/>
        </w:rPr>
        <w:t>epartm</w:t>
      </w:r>
      <w:r w:rsidR="00DE37E4">
        <w:rPr>
          <w:rFonts w:ascii="Arial" w:hAnsi="Arial" w:cs="Arial"/>
        </w:rPr>
        <w:t xml:space="preserve">ent </w:t>
      </w:r>
      <w:r w:rsidR="003A7DE0">
        <w:rPr>
          <w:rFonts w:ascii="Arial" w:hAnsi="Arial" w:cs="Arial"/>
        </w:rPr>
        <w:t>fo</w:t>
      </w:r>
      <w:r w:rsidR="001D3D35">
        <w:rPr>
          <w:rFonts w:ascii="Arial" w:hAnsi="Arial" w:cs="Arial"/>
        </w:rPr>
        <w:t>r Ed</w:t>
      </w:r>
      <w:r w:rsidR="00E24FEF">
        <w:rPr>
          <w:rFonts w:ascii="Arial" w:hAnsi="Arial" w:cs="Arial"/>
        </w:rPr>
        <w:t>ucation</w:t>
      </w:r>
      <w:r w:rsidR="003B7EC6">
        <w:rPr>
          <w:rFonts w:ascii="Arial" w:hAnsi="Arial" w:cs="Arial"/>
        </w:rPr>
        <w:t xml:space="preserve"> (2016)</w:t>
      </w:r>
      <w:r w:rsidR="00D535DA">
        <w:rPr>
          <w:rFonts w:ascii="Arial" w:hAnsi="Arial" w:cs="Arial"/>
        </w:rPr>
        <w:t xml:space="preserve"> </w:t>
      </w:r>
      <w:r w:rsidR="00D535DA" w:rsidRPr="004D33F3">
        <w:rPr>
          <w:rFonts w:ascii="Arial" w:hAnsi="Arial" w:cs="Arial"/>
          <w:i/>
          <w:iCs/>
        </w:rPr>
        <w:t>Children missing education</w:t>
      </w:r>
      <w:r w:rsidR="00D535DA">
        <w:rPr>
          <w:rFonts w:ascii="Arial" w:hAnsi="Arial" w:cs="Arial"/>
        </w:rPr>
        <w:t>. Available at:</w:t>
      </w:r>
    </w:p>
    <w:p w14:paraId="197B530C" w14:textId="77777777" w:rsidR="00D009D2" w:rsidRDefault="001E68EC" w:rsidP="006959CF">
      <w:pPr>
        <w:spacing w:line="360" w:lineRule="auto"/>
        <w:rPr>
          <w:rFonts w:ascii="Arial" w:hAnsi="Arial" w:cs="Arial"/>
        </w:rPr>
      </w:pPr>
      <w:hyperlink r:id="rId12" w:history="1">
        <w:r w:rsidR="003B7EC6" w:rsidRPr="007B2B3C">
          <w:rPr>
            <w:rStyle w:val="Hyperlink"/>
            <w:rFonts w:ascii="Arial" w:hAnsi="Arial" w:cs="Arial"/>
          </w:rPr>
          <w:t>https://assets.publishing.service.gov.uk/government/uploads/system/uploads/attachment_data/file/550416/Children_Missing_Education_-_statutory_guidance.pdf</w:t>
        </w:r>
      </w:hyperlink>
      <w:r w:rsidR="0072047C">
        <w:rPr>
          <w:rFonts w:ascii="Arial" w:hAnsi="Arial" w:cs="Arial"/>
        </w:rPr>
        <w:t xml:space="preserve"> </w:t>
      </w:r>
      <w:r w:rsidR="00D535DA">
        <w:rPr>
          <w:rFonts w:ascii="Arial" w:hAnsi="Arial" w:cs="Arial"/>
        </w:rPr>
        <w:t>(Accessed: 8 August 2021</w:t>
      </w:r>
      <w:r w:rsidR="001E19A7">
        <w:rPr>
          <w:rFonts w:ascii="Arial" w:hAnsi="Arial" w:cs="Arial"/>
        </w:rPr>
        <w:t>).</w:t>
      </w:r>
    </w:p>
    <w:p w14:paraId="1C29A38C" w14:textId="23D1701D" w:rsidR="003002B3" w:rsidRDefault="00B02892" w:rsidP="006959CF">
      <w:pPr>
        <w:spacing w:line="360" w:lineRule="auto"/>
        <w:rPr>
          <w:rFonts w:ascii="Arial" w:hAnsi="Arial" w:cs="Arial"/>
        </w:rPr>
      </w:pPr>
      <w:r>
        <w:t xml:space="preserve"> </w:t>
      </w:r>
      <w:r>
        <w:rPr>
          <w:rFonts w:ascii="Arial" w:hAnsi="Arial" w:cs="Arial"/>
        </w:rPr>
        <w:t>Public Health England</w:t>
      </w:r>
      <w:r w:rsidR="0062022A">
        <w:rPr>
          <w:rFonts w:ascii="Arial" w:hAnsi="Arial" w:cs="Arial"/>
        </w:rPr>
        <w:t xml:space="preserve"> </w:t>
      </w:r>
      <w:r w:rsidR="001F511C">
        <w:rPr>
          <w:rFonts w:ascii="Arial" w:hAnsi="Arial" w:cs="Arial"/>
        </w:rPr>
        <w:t xml:space="preserve">(2018) </w:t>
      </w:r>
      <w:r w:rsidR="005511C2" w:rsidRPr="004D33F3">
        <w:rPr>
          <w:rFonts w:ascii="Arial" w:hAnsi="Arial" w:cs="Arial"/>
          <w:i/>
          <w:iCs/>
        </w:rPr>
        <w:t>Safeguarding and promoting the welfare</w:t>
      </w:r>
      <w:r w:rsidR="000A3619" w:rsidRPr="004D33F3">
        <w:rPr>
          <w:rFonts w:ascii="Arial" w:hAnsi="Arial" w:cs="Arial"/>
          <w:i/>
          <w:iCs/>
        </w:rPr>
        <w:t xml:space="preserve"> of children affected by parental </w:t>
      </w:r>
      <w:r w:rsidR="00BD0C33" w:rsidRPr="004D33F3">
        <w:rPr>
          <w:rFonts w:ascii="Arial" w:hAnsi="Arial" w:cs="Arial"/>
          <w:i/>
          <w:iCs/>
        </w:rPr>
        <w:t>alcohol and drugs use: a guide for local author</w:t>
      </w:r>
      <w:r w:rsidR="00244CBA" w:rsidRPr="004D33F3">
        <w:rPr>
          <w:rFonts w:ascii="Arial" w:hAnsi="Arial" w:cs="Arial"/>
          <w:i/>
          <w:iCs/>
        </w:rPr>
        <w:t>ities</w:t>
      </w:r>
      <w:r w:rsidR="00244CBA">
        <w:rPr>
          <w:rFonts w:ascii="Arial" w:hAnsi="Arial" w:cs="Arial"/>
        </w:rPr>
        <w:t>. Available at:</w:t>
      </w:r>
    </w:p>
    <w:p w14:paraId="37E54395" w14:textId="70398F65" w:rsidR="00185A5A" w:rsidRDefault="00185A5A" w:rsidP="006959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hyperlink r:id="rId13" w:history="1">
        <w:r w:rsidRPr="007B2B3C">
          <w:rPr>
            <w:rStyle w:val="Hyperlink"/>
            <w:rFonts w:ascii="Arial" w:hAnsi="Arial" w:cs="Arial"/>
          </w:rPr>
          <w:t>https://www.gov.uk/government/publications/safeguarding-children-affected-by-parental-alcohol-and-drug-use/safeguarding-and-promoting-the-welfare-of-children-affected-by-parental-alcohol-and-drug-use-a-guide-for-local-authorities</w:t>
        </w:r>
      </w:hyperlink>
      <w:r w:rsidR="00244CBA">
        <w:rPr>
          <w:rFonts w:ascii="Arial" w:hAnsi="Arial" w:cs="Arial"/>
        </w:rPr>
        <w:t xml:space="preserve"> (Accessed: </w:t>
      </w:r>
      <w:r w:rsidR="00D80D99">
        <w:rPr>
          <w:rFonts w:ascii="Arial" w:hAnsi="Arial" w:cs="Arial"/>
        </w:rPr>
        <w:t>15 August 2021).</w:t>
      </w:r>
      <w:r>
        <w:rPr>
          <w:rFonts w:ascii="Arial" w:hAnsi="Arial" w:cs="Arial"/>
        </w:rPr>
        <w:t xml:space="preserve"> </w:t>
      </w:r>
    </w:p>
    <w:p w14:paraId="49BF1BC1" w14:textId="1F498DB7" w:rsidR="00A72CA7" w:rsidRDefault="00225C2D" w:rsidP="006959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2CA7">
        <w:rPr>
          <w:rFonts w:ascii="Arial" w:hAnsi="Arial" w:cs="Arial"/>
        </w:rPr>
        <w:t xml:space="preserve">HM Government (2018) </w:t>
      </w:r>
      <w:r w:rsidR="00A72CA7" w:rsidRPr="004D33F3">
        <w:rPr>
          <w:rFonts w:ascii="Arial" w:hAnsi="Arial" w:cs="Arial"/>
          <w:i/>
          <w:iCs/>
        </w:rPr>
        <w:t>Working together to safeguard children</w:t>
      </w:r>
      <w:r w:rsidR="00A72CA7">
        <w:rPr>
          <w:rFonts w:ascii="Arial" w:hAnsi="Arial" w:cs="Arial"/>
        </w:rPr>
        <w:t xml:space="preserve">. Available at: </w:t>
      </w:r>
      <w:hyperlink r:id="rId14" w:history="1">
        <w:r w:rsidR="00A72CA7" w:rsidRPr="007B2B3C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  <w:r w:rsidR="00A72CA7">
        <w:rPr>
          <w:rFonts w:ascii="Arial" w:hAnsi="Arial" w:cs="Arial"/>
        </w:rPr>
        <w:t xml:space="preserve"> ( Accessed: 8 August 2021).</w:t>
      </w:r>
      <w:r w:rsidR="005F50E9">
        <w:rPr>
          <w:rFonts w:ascii="Arial" w:hAnsi="Arial" w:cs="Arial"/>
        </w:rPr>
        <w:t xml:space="preserve"> </w:t>
      </w:r>
    </w:p>
    <w:p w14:paraId="51F549DF" w14:textId="77777777" w:rsidR="00FE4B8B" w:rsidRDefault="00FE4B8B" w:rsidP="006959CF">
      <w:pPr>
        <w:spacing w:line="360" w:lineRule="auto"/>
        <w:rPr>
          <w:rFonts w:ascii="Arial" w:hAnsi="Arial" w:cs="Arial"/>
        </w:rPr>
      </w:pPr>
    </w:p>
    <w:p w14:paraId="735DF994" w14:textId="4A5F3361" w:rsidR="00185A5A" w:rsidRDefault="00296A54" w:rsidP="006959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NSPCC (2021) </w:t>
      </w:r>
      <w:r w:rsidRPr="004D33F3">
        <w:rPr>
          <w:rFonts w:ascii="Arial" w:hAnsi="Arial" w:cs="Arial"/>
          <w:i/>
          <w:iCs/>
        </w:rPr>
        <w:t>Parental substance misuse</w:t>
      </w:r>
      <w:r>
        <w:rPr>
          <w:rFonts w:ascii="Arial" w:hAnsi="Arial" w:cs="Arial"/>
        </w:rPr>
        <w:t xml:space="preserve">. Available at: </w:t>
      </w:r>
      <w:hyperlink r:id="rId15" w:history="1">
        <w:r w:rsidR="00FA5907" w:rsidRPr="00243AE3">
          <w:rPr>
            <w:rStyle w:val="Hyperlink"/>
            <w:rFonts w:ascii="Arial" w:hAnsi="Arial" w:cs="Arial"/>
          </w:rPr>
          <w:t>https://learning.nspcc.org.uk/children-and-families-at-risk/parental-substance-misuse</w:t>
        </w:r>
      </w:hyperlink>
      <w:r w:rsidR="00F64BE0">
        <w:rPr>
          <w:rFonts w:ascii="Arial" w:hAnsi="Arial" w:cs="Arial"/>
        </w:rPr>
        <w:t xml:space="preserve"> </w:t>
      </w:r>
      <w:r w:rsidR="00F64BE0" w:rsidRPr="00935988">
        <w:rPr>
          <w:rFonts w:ascii="Arial" w:hAnsi="Arial" w:cs="Arial"/>
        </w:rPr>
        <w:t xml:space="preserve"> </w:t>
      </w:r>
      <w:r w:rsidR="00F64BE0">
        <w:rPr>
          <w:rFonts w:ascii="Arial" w:hAnsi="Arial" w:cs="Arial"/>
        </w:rPr>
        <w:t>(</w:t>
      </w:r>
      <w:r w:rsidR="00371297">
        <w:rPr>
          <w:rFonts w:ascii="Arial" w:hAnsi="Arial" w:cs="Arial"/>
        </w:rPr>
        <w:t>Accessed: 6 August).</w:t>
      </w:r>
    </w:p>
    <w:p w14:paraId="781E4835" w14:textId="2B0FF3B4" w:rsidR="002F57A4" w:rsidRDefault="00E83D59" w:rsidP="002F57A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087C1A">
        <w:rPr>
          <w:rFonts w:ascii="Arial" w:hAnsi="Arial" w:cs="Arial"/>
        </w:rPr>
        <w:t>SP</w:t>
      </w:r>
      <w:r w:rsidR="00B27454">
        <w:rPr>
          <w:rFonts w:ascii="Arial" w:hAnsi="Arial" w:cs="Arial"/>
        </w:rPr>
        <w:t xml:space="preserve">CC </w:t>
      </w:r>
      <w:r w:rsidR="00A40134">
        <w:rPr>
          <w:rFonts w:ascii="Arial" w:hAnsi="Arial" w:cs="Arial"/>
        </w:rPr>
        <w:t>(2020)</w:t>
      </w:r>
      <w:r w:rsidR="003656DB">
        <w:rPr>
          <w:rFonts w:ascii="Arial" w:hAnsi="Arial" w:cs="Arial"/>
        </w:rPr>
        <w:t xml:space="preserve"> </w:t>
      </w:r>
      <w:r w:rsidR="00ED1C61" w:rsidRPr="004D33F3">
        <w:rPr>
          <w:rFonts w:ascii="Arial" w:hAnsi="Arial" w:cs="Arial"/>
          <w:i/>
          <w:iCs/>
        </w:rPr>
        <w:t>Sta</w:t>
      </w:r>
      <w:r w:rsidR="00CC7749" w:rsidRPr="004D33F3">
        <w:rPr>
          <w:rFonts w:ascii="Arial" w:hAnsi="Arial" w:cs="Arial"/>
          <w:i/>
          <w:iCs/>
        </w:rPr>
        <w:t>tisti</w:t>
      </w:r>
      <w:r w:rsidR="00321B20" w:rsidRPr="004D33F3">
        <w:rPr>
          <w:rFonts w:ascii="Arial" w:hAnsi="Arial" w:cs="Arial"/>
          <w:i/>
          <w:iCs/>
        </w:rPr>
        <w:t>cs b</w:t>
      </w:r>
      <w:r w:rsidR="00BB2C4E" w:rsidRPr="004D33F3">
        <w:rPr>
          <w:rFonts w:ascii="Arial" w:hAnsi="Arial" w:cs="Arial"/>
          <w:i/>
          <w:iCs/>
        </w:rPr>
        <w:t>riefin</w:t>
      </w:r>
      <w:r w:rsidR="004E6818" w:rsidRPr="004D33F3">
        <w:rPr>
          <w:rFonts w:ascii="Arial" w:hAnsi="Arial" w:cs="Arial"/>
          <w:i/>
          <w:iCs/>
        </w:rPr>
        <w:t>g:</w:t>
      </w:r>
      <w:r w:rsidR="0090201B" w:rsidRPr="004D33F3">
        <w:rPr>
          <w:rFonts w:ascii="Arial" w:hAnsi="Arial" w:cs="Arial"/>
          <w:i/>
          <w:iCs/>
        </w:rPr>
        <w:t xml:space="preserve"> </w:t>
      </w:r>
      <w:r w:rsidR="00344BB0" w:rsidRPr="004D33F3">
        <w:rPr>
          <w:rFonts w:ascii="Arial" w:hAnsi="Arial" w:cs="Arial"/>
          <w:i/>
          <w:iCs/>
        </w:rPr>
        <w:t>c</w:t>
      </w:r>
      <w:r w:rsidR="00014078" w:rsidRPr="004D33F3">
        <w:rPr>
          <w:rFonts w:ascii="Arial" w:hAnsi="Arial" w:cs="Arial"/>
          <w:i/>
          <w:iCs/>
        </w:rPr>
        <w:t>hild</w:t>
      </w:r>
      <w:r w:rsidR="009D761C" w:rsidRPr="004D33F3">
        <w:rPr>
          <w:rFonts w:ascii="Arial" w:hAnsi="Arial" w:cs="Arial"/>
          <w:i/>
          <w:iCs/>
        </w:rPr>
        <w:t xml:space="preserve"> </w:t>
      </w:r>
      <w:r w:rsidR="00804262" w:rsidRPr="004D33F3">
        <w:rPr>
          <w:rFonts w:ascii="Arial" w:hAnsi="Arial" w:cs="Arial"/>
          <w:i/>
          <w:iCs/>
        </w:rPr>
        <w:t>deat</w:t>
      </w:r>
      <w:r w:rsidR="00D02C4F" w:rsidRPr="004D33F3">
        <w:rPr>
          <w:rFonts w:ascii="Arial" w:hAnsi="Arial" w:cs="Arial"/>
          <w:i/>
          <w:iCs/>
        </w:rPr>
        <w:t>hs</w:t>
      </w:r>
      <w:r w:rsidR="00841A5D" w:rsidRPr="004D33F3">
        <w:rPr>
          <w:rFonts w:ascii="Arial" w:hAnsi="Arial" w:cs="Arial"/>
          <w:i/>
          <w:iCs/>
        </w:rPr>
        <w:t xml:space="preserve"> due to</w:t>
      </w:r>
      <w:r w:rsidR="00294E9C" w:rsidRPr="004D33F3">
        <w:rPr>
          <w:rFonts w:ascii="Arial" w:hAnsi="Arial" w:cs="Arial"/>
          <w:i/>
          <w:iCs/>
        </w:rPr>
        <w:t xml:space="preserve"> abuse </w:t>
      </w:r>
      <w:r w:rsidR="00A1454F" w:rsidRPr="004D33F3">
        <w:rPr>
          <w:rFonts w:ascii="Arial" w:hAnsi="Arial" w:cs="Arial"/>
          <w:i/>
          <w:iCs/>
        </w:rPr>
        <w:t xml:space="preserve">or </w:t>
      </w:r>
      <w:r w:rsidR="00845984" w:rsidRPr="004D33F3">
        <w:rPr>
          <w:rFonts w:ascii="Arial" w:hAnsi="Arial" w:cs="Arial"/>
          <w:i/>
          <w:iCs/>
        </w:rPr>
        <w:t>neg</w:t>
      </w:r>
      <w:r w:rsidR="00357E3C" w:rsidRPr="004D33F3">
        <w:rPr>
          <w:rFonts w:ascii="Arial" w:hAnsi="Arial" w:cs="Arial"/>
          <w:i/>
          <w:iCs/>
        </w:rPr>
        <w:t>lect</w:t>
      </w:r>
      <w:r w:rsidR="0016354C">
        <w:rPr>
          <w:rFonts w:ascii="Arial" w:hAnsi="Arial" w:cs="Arial"/>
        </w:rPr>
        <w:t>.</w:t>
      </w:r>
      <w:r w:rsidR="00C60284">
        <w:rPr>
          <w:rFonts w:ascii="Arial" w:hAnsi="Arial" w:cs="Arial"/>
        </w:rPr>
        <w:t xml:space="preserve"> Availabl</w:t>
      </w:r>
      <w:r w:rsidR="00A60CD7">
        <w:rPr>
          <w:rFonts w:ascii="Arial" w:hAnsi="Arial" w:cs="Arial"/>
        </w:rPr>
        <w:t xml:space="preserve">e at: </w:t>
      </w:r>
      <w:hyperlink r:id="rId16" w:history="1">
        <w:r w:rsidR="00884AE6" w:rsidRPr="00D23BB8">
          <w:rPr>
            <w:rStyle w:val="Hyperlink"/>
            <w:rFonts w:ascii="Arial" w:hAnsi="Arial" w:cs="Arial"/>
          </w:rPr>
          <w:t>https://moodle.uwtsd.ac.uk/pluginfile.php/508201/mod_resource/content/1/statistics-briefing-child-deaths-abuse-neglect.pdf?redirect=1</w:t>
        </w:r>
      </w:hyperlink>
      <w:r w:rsidR="00884AE6">
        <w:rPr>
          <w:rFonts w:ascii="Arial" w:hAnsi="Arial" w:cs="Arial"/>
        </w:rPr>
        <w:t xml:space="preserve"> </w:t>
      </w:r>
      <w:r w:rsidR="000E2EB7">
        <w:rPr>
          <w:rFonts w:ascii="Arial" w:hAnsi="Arial" w:cs="Arial"/>
        </w:rPr>
        <w:t>(A</w:t>
      </w:r>
      <w:r w:rsidR="00797F78">
        <w:rPr>
          <w:rFonts w:ascii="Arial" w:hAnsi="Arial" w:cs="Arial"/>
        </w:rPr>
        <w:t>ccessed</w:t>
      </w:r>
      <w:r w:rsidR="00EF555D">
        <w:rPr>
          <w:rFonts w:ascii="Arial" w:hAnsi="Arial" w:cs="Arial"/>
        </w:rPr>
        <w:t>: 5</w:t>
      </w:r>
      <w:r w:rsidR="00C7123E">
        <w:rPr>
          <w:rFonts w:ascii="Arial" w:hAnsi="Arial" w:cs="Arial"/>
        </w:rPr>
        <w:t xml:space="preserve"> Au</w:t>
      </w:r>
      <w:r w:rsidR="00180378">
        <w:rPr>
          <w:rFonts w:ascii="Arial" w:hAnsi="Arial" w:cs="Arial"/>
        </w:rPr>
        <w:t>gust</w:t>
      </w:r>
      <w:r w:rsidR="00B50540">
        <w:rPr>
          <w:rFonts w:ascii="Arial" w:hAnsi="Arial" w:cs="Arial"/>
        </w:rPr>
        <w:t xml:space="preserve"> 2021</w:t>
      </w:r>
      <w:r w:rsidR="00BB2FB9">
        <w:rPr>
          <w:rFonts w:ascii="Arial" w:hAnsi="Arial" w:cs="Arial"/>
        </w:rPr>
        <w:t>).</w:t>
      </w:r>
    </w:p>
    <w:p w14:paraId="7AB218D0" w14:textId="77777777" w:rsidR="0005506B" w:rsidRDefault="0005506B" w:rsidP="002F57A4">
      <w:pPr>
        <w:spacing w:line="360" w:lineRule="auto"/>
        <w:rPr>
          <w:rFonts w:ascii="Arial" w:hAnsi="Arial" w:cs="Arial"/>
        </w:rPr>
      </w:pPr>
    </w:p>
    <w:p w14:paraId="4197CE5D" w14:textId="0D9AACCC" w:rsidR="0005506B" w:rsidRDefault="00FE7C0E" w:rsidP="002F57A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HM Government (2018) </w:t>
      </w:r>
      <w:r w:rsidR="00832E59" w:rsidRPr="004D33F3">
        <w:rPr>
          <w:rFonts w:ascii="Arial" w:hAnsi="Arial" w:cs="Arial"/>
          <w:i/>
          <w:iCs/>
        </w:rPr>
        <w:t>Working Together</w:t>
      </w:r>
      <w:r w:rsidR="00D84101" w:rsidRPr="004D33F3">
        <w:rPr>
          <w:rFonts w:ascii="Arial" w:hAnsi="Arial" w:cs="Arial"/>
          <w:i/>
          <w:iCs/>
        </w:rPr>
        <w:t xml:space="preserve"> to </w:t>
      </w:r>
      <w:r w:rsidR="00E2708E" w:rsidRPr="004D33F3">
        <w:rPr>
          <w:rFonts w:ascii="Arial" w:hAnsi="Arial" w:cs="Arial"/>
          <w:i/>
          <w:iCs/>
        </w:rPr>
        <w:t>Saf</w:t>
      </w:r>
      <w:r w:rsidR="0033107B" w:rsidRPr="004D33F3">
        <w:rPr>
          <w:rFonts w:ascii="Arial" w:hAnsi="Arial" w:cs="Arial"/>
          <w:i/>
          <w:iCs/>
        </w:rPr>
        <w:t>e</w:t>
      </w:r>
      <w:r w:rsidR="00F27E46" w:rsidRPr="004D33F3">
        <w:rPr>
          <w:rFonts w:ascii="Arial" w:hAnsi="Arial" w:cs="Arial"/>
          <w:i/>
          <w:iCs/>
        </w:rPr>
        <w:t>guarding</w:t>
      </w:r>
      <w:r w:rsidR="001B6736" w:rsidRPr="004D33F3">
        <w:rPr>
          <w:rFonts w:ascii="Arial" w:hAnsi="Arial" w:cs="Arial"/>
          <w:i/>
          <w:iCs/>
        </w:rPr>
        <w:t xml:space="preserve"> Children</w:t>
      </w:r>
      <w:r w:rsidR="000037C2">
        <w:rPr>
          <w:rFonts w:ascii="Arial" w:hAnsi="Arial" w:cs="Arial"/>
        </w:rPr>
        <w:t>. Available at:</w:t>
      </w:r>
      <w:r w:rsidR="00DC14FC">
        <w:rPr>
          <w:rFonts w:ascii="Arial" w:hAnsi="Arial" w:cs="Arial"/>
        </w:rPr>
        <w:t xml:space="preserve"> </w:t>
      </w:r>
      <w:hyperlink r:id="rId17" w:anchor="page58" w:history="1">
        <w:r w:rsidR="00DC14FC" w:rsidRPr="00C324E8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https://assets.publishing.service.gov.uk/government/uploads/system/uploads/attachment_data/file/942454/Working_together_to_safeguard_children_inter_agency_guidance.pdf#page58</w:t>
        </w:r>
      </w:hyperlink>
      <w:r w:rsidR="00DC14FC">
        <w:rPr>
          <w:rFonts w:ascii="Arial" w:hAnsi="Arial" w:cs="Arial"/>
        </w:rPr>
        <w:t xml:space="preserve"> (Accessed: </w:t>
      </w:r>
      <w:r w:rsidR="005C1FDD">
        <w:rPr>
          <w:rFonts w:ascii="Arial" w:hAnsi="Arial" w:cs="Arial"/>
        </w:rPr>
        <w:t>8 August 2021).</w:t>
      </w:r>
    </w:p>
    <w:p w14:paraId="6267DC9E" w14:textId="721E70D8" w:rsidR="00C24443" w:rsidRDefault="004C7667" w:rsidP="002F57A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NSPCC</w:t>
      </w:r>
      <w:r w:rsidR="00E82D94">
        <w:rPr>
          <w:rFonts w:ascii="Arial" w:hAnsi="Arial" w:cs="Arial"/>
        </w:rPr>
        <w:t xml:space="preserve"> (2021) </w:t>
      </w:r>
      <w:r w:rsidR="00E82D94" w:rsidRPr="00315D09">
        <w:rPr>
          <w:rFonts w:ascii="Arial" w:hAnsi="Arial" w:cs="Arial"/>
          <w:i/>
          <w:iCs/>
        </w:rPr>
        <w:t xml:space="preserve">Parental substance </w:t>
      </w:r>
      <w:r w:rsidR="003D67D0" w:rsidRPr="00315D09">
        <w:rPr>
          <w:rFonts w:ascii="Arial" w:hAnsi="Arial" w:cs="Arial"/>
          <w:i/>
          <w:iCs/>
        </w:rPr>
        <w:t>misuse</w:t>
      </w:r>
      <w:r w:rsidR="003D67D0">
        <w:rPr>
          <w:rFonts w:ascii="Arial" w:hAnsi="Arial" w:cs="Arial"/>
        </w:rPr>
        <w:t>. Available at:</w:t>
      </w:r>
    </w:p>
    <w:p w14:paraId="7AD53761" w14:textId="5DDB0C61" w:rsidR="00C24443" w:rsidRPr="009C46FE" w:rsidRDefault="001E68EC" w:rsidP="002F57A4">
      <w:pPr>
        <w:spacing w:line="360" w:lineRule="auto"/>
        <w:rPr>
          <w:rFonts w:ascii="Arial" w:hAnsi="Arial" w:cs="Arial"/>
          <w:color w:val="000000" w:themeColor="text1"/>
        </w:rPr>
      </w:pPr>
      <w:hyperlink r:id="rId18" w:history="1">
        <w:r w:rsidR="00886C71" w:rsidRPr="00243AE3">
          <w:rPr>
            <w:rStyle w:val="Hyperlink"/>
            <w:rFonts w:ascii="Arial" w:hAnsi="Arial" w:cs="Arial"/>
          </w:rPr>
          <w:t>https://learning.nspcc.org.uk/children-and-families-at-risk/parental-substance-misuse</w:t>
        </w:r>
      </w:hyperlink>
      <w:r w:rsidR="008957A5">
        <w:rPr>
          <w:rStyle w:val="Hyperlink"/>
          <w:rFonts w:ascii="Arial" w:hAnsi="Arial" w:cs="Arial"/>
        </w:rPr>
        <w:t xml:space="preserve"> </w:t>
      </w:r>
      <w:r w:rsidR="008957A5" w:rsidRPr="009C46FE">
        <w:rPr>
          <w:rStyle w:val="Hyperlink"/>
          <w:rFonts w:ascii="Arial" w:hAnsi="Arial" w:cs="Arial"/>
          <w:color w:val="000000" w:themeColor="text1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9C46FE" w:rsidRPr="009C46FE">
        <w:rPr>
          <w:rStyle w:val="Hyperlink"/>
          <w:rFonts w:ascii="Arial" w:hAnsi="Arial" w:cs="Arial"/>
          <w:color w:val="000000" w:themeColor="text1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Accessed: 10 August 2021).</w:t>
      </w:r>
      <w:r w:rsidR="00886C71" w:rsidRPr="009C46FE">
        <w:rPr>
          <w:rFonts w:ascii="Arial" w:hAnsi="Arial" w:cs="Arial"/>
          <w:color w:val="000000" w:themeColor="text1"/>
        </w:rPr>
        <w:t xml:space="preserve"> </w:t>
      </w:r>
    </w:p>
    <w:p w14:paraId="53B5B2C7" w14:textId="77777777" w:rsidR="00E732CB" w:rsidRDefault="000E1492" w:rsidP="0006291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Department for Communities and Local Government (2012)</w:t>
      </w:r>
      <w:r w:rsidR="00ED643E">
        <w:rPr>
          <w:rFonts w:ascii="Arial" w:hAnsi="Arial" w:cs="Arial"/>
        </w:rPr>
        <w:t xml:space="preserve"> </w:t>
      </w:r>
      <w:r w:rsidR="00ED643E" w:rsidRPr="00315D09">
        <w:rPr>
          <w:rFonts w:ascii="Arial" w:hAnsi="Arial" w:cs="Arial"/>
          <w:i/>
          <w:iCs/>
        </w:rPr>
        <w:t>Working with Troubled Families</w:t>
      </w:r>
      <w:r w:rsidR="00E732CB">
        <w:rPr>
          <w:rFonts w:ascii="Arial" w:hAnsi="Arial" w:cs="Arial"/>
        </w:rPr>
        <w:t>. Available at:</w:t>
      </w:r>
    </w:p>
    <w:p w14:paraId="0A8F6CD4" w14:textId="0E088F53" w:rsidR="00062917" w:rsidRPr="00062917" w:rsidRDefault="001E68EC" w:rsidP="00062917">
      <w:pPr>
        <w:spacing w:line="360" w:lineRule="auto"/>
        <w:rPr>
          <w:rFonts w:ascii="Arial" w:hAnsi="Arial" w:cs="Arial"/>
        </w:rPr>
      </w:pPr>
      <w:hyperlink r:id="rId19" w:history="1">
        <w:r w:rsidR="003B1073" w:rsidRPr="00243AE3">
          <w:rPr>
            <w:rStyle w:val="Hyperlink"/>
            <w:rFonts w:ascii="Arial" w:hAnsi="Arial" w:cs="Arial"/>
          </w:rPr>
          <w:t>https://assets.publishing.service.gov.uk/government/uploads/system/uploads/attachment_data/file/66113/121214_Working_with_troubled_families_FINAL_v2.pdf</w:t>
        </w:r>
      </w:hyperlink>
      <w:r w:rsidR="000E1492">
        <w:rPr>
          <w:rFonts w:ascii="Arial" w:hAnsi="Arial" w:cs="Arial"/>
        </w:rPr>
        <w:t xml:space="preserve"> (Accessed: 14 August 2021).</w:t>
      </w:r>
    </w:p>
    <w:p w14:paraId="32775B6F" w14:textId="71BED1B3" w:rsidR="00D35E70" w:rsidRDefault="00D35E70" w:rsidP="00C076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UNICEF (2021)</w:t>
      </w:r>
      <w:r w:rsidR="004318FA">
        <w:rPr>
          <w:rFonts w:ascii="Arial" w:hAnsi="Arial" w:cs="Arial"/>
        </w:rPr>
        <w:t xml:space="preserve"> </w:t>
      </w:r>
      <w:r w:rsidR="004318FA" w:rsidRPr="00315D09">
        <w:rPr>
          <w:rFonts w:ascii="Arial" w:hAnsi="Arial" w:cs="Arial"/>
          <w:i/>
          <w:iCs/>
        </w:rPr>
        <w:t xml:space="preserve">How </w:t>
      </w:r>
      <w:r w:rsidR="00E16F5C" w:rsidRPr="00315D09">
        <w:rPr>
          <w:rFonts w:ascii="Arial" w:hAnsi="Arial" w:cs="Arial"/>
          <w:i/>
          <w:iCs/>
        </w:rPr>
        <w:t>W</w:t>
      </w:r>
      <w:r w:rsidR="004318FA" w:rsidRPr="00315D09">
        <w:rPr>
          <w:rFonts w:ascii="Arial" w:hAnsi="Arial" w:cs="Arial"/>
          <w:i/>
          <w:iCs/>
        </w:rPr>
        <w:t xml:space="preserve">e </w:t>
      </w:r>
      <w:r w:rsidR="00E16F5C" w:rsidRPr="00315D09">
        <w:rPr>
          <w:rFonts w:ascii="Arial" w:hAnsi="Arial" w:cs="Arial"/>
          <w:i/>
          <w:iCs/>
        </w:rPr>
        <w:t>P</w:t>
      </w:r>
      <w:r w:rsidR="004318FA" w:rsidRPr="00315D09">
        <w:rPr>
          <w:rFonts w:ascii="Arial" w:hAnsi="Arial" w:cs="Arial"/>
          <w:i/>
          <w:iCs/>
        </w:rPr>
        <w:t xml:space="preserve">rotect </w:t>
      </w:r>
      <w:r w:rsidR="00E16F5C" w:rsidRPr="00315D09">
        <w:rPr>
          <w:rFonts w:ascii="Arial" w:hAnsi="Arial" w:cs="Arial"/>
          <w:i/>
          <w:iCs/>
        </w:rPr>
        <w:t>C</w:t>
      </w:r>
      <w:r w:rsidR="004318FA" w:rsidRPr="00315D09">
        <w:rPr>
          <w:rFonts w:ascii="Arial" w:hAnsi="Arial" w:cs="Arial"/>
          <w:i/>
          <w:iCs/>
        </w:rPr>
        <w:t>hildren</w:t>
      </w:r>
      <w:r w:rsidR="00E16F5C" w:rsidRPr="00315D09">
        <w:rPr>
          <w:rFonts w:ascii="Arial" w:hAnsi="Arial" w:cs="Arial"/>
          <w:i/>
          <w:iCs/>
        </w:rPr>
        <w:t>’</w:t>
      </w:r>
      <w:r w:rsidR="004318FA" w:rsidRPr="00315D09">
        <w:rPr>
          <w:rFonts w:ascii="Arial" w:hAnsi="Arial" w:cs="Arial"/>
          <w:i/>
          <w:iCs/>
        </w:rPr>
        <w:t xml:space="preserve">s </w:t>
      </w:r>
      <w:r w:rsidR="00E16F5C" w:rsidRPr="00315D09">
        <w:rPr>
          <w:rFonts w:ascii="Arial" w:hAnsi="Arial" w:cs="Arial"/>
          <w:i/>
          <w:iCs/>
        </w:rPr>
        <w:t>R</w:t>
      </w:r>
      <w:r w:rsidR="004318FA" w:rsidRPr="00315D09">
        <w:rPr>
          <w:rFonts w:ascii="Arial" w:hAnsi="Arial" w:cs="Arial"/>
          <w:i/>
          <w:iCs/>
        </w:rPr>
        <w:t>ights</w:t>
      </w:r>
      <w:r w:rsidR="00315D09">
        <w:rPr>
          <w:rFonts w:ascii="Arial" w:hAnsi="Arial" w:cs="Arial"/>
        </w:rPr>
        <w:t xml:space="preserve">. </w:t>
      </w:r>
      <w:r w:rsidR="00087439">
        <w:rPr>
          <w:rFonts w:ascii="Arial" w:hAnsi="Arial" w:cs="Arial"/>
        </w:rPr>
        <w:t>Available at:</w:t>
      </w:r>
      <w:hyperlink r:id="rId20" w:history="1">
        <w:r w:rsidR="00D346AE" w:rsidRPr="00243AE3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>
        <w:rPr>
          <w:rFonts w:ascii="Arial" w:hAnsi="Arial" w:cs="Arial"/>
        </w:rPr>
        <w:t xml:space="preserve"> </w:t>
      </w:r>
      <w:r w:rsidR="00087439">
        <w:rPr>
          <w:rFonts w:ascii="Arial" w:hAnsi="Arial" w:cs="Arial"/>
        </w:rPr>
        <w:t>(Accessed: 16 August 2021).</w:t>
      </w:r>
    </w:p>
    <w:p w14:paraId="7A262A54" w14:textId="77777777" w:rsidR="009806FE" w:rsidRDefault="003D3836" w:rsidP="00791A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B1DF9">
        <w:rPr>
          <w:rFonts w:ascii="Arial" w:hAnsi="Arial" w:cs="Arial"/>
        </w:rPr>
        <w:t>Children Act</w:t>
      </w:r>
      <w:r w:rsidR="00066680">
        <w:rPr>
          <w:rFonts w:ascii="Arial" w:hAnsi="Arial" w:cs="Arial"/>
        </w:rPr>
        <w:t xml:space="preserve"> (</w:t>
      </w:r>
      <w:r w:rsidR="006609AE">
        <w:rPr>
          <w:rFonts w:ascii="Arial" w:hAnsi="Arial" w:cs="Arial"/>
        </w:rPr>
        <w:t>2004)</w:t>
      </w:r>
      <w:r w:rsidR="00F901EA">
        <w:rPr>
          <w:rFonts w:ascii="Arial" w:hAnsi="Arial" w:cs="Arial"/>
        </w:rPr>
        <w:t xml:space="preserve"> Available at:</w:t>
      </w:r>
    </w:p>
    <w:p w14:paraId="327AAA61" w14:textId="6AF171B7" w:rsidR="002A636C" w:rsidRDefault="001E68EC" w:rsidP="00791A85">
      <w:pPr>
        <w:spacing w:line="360" w:lineRule="auto"/>
        <w:rPr>
          <w:rFonts w:ascii="Arial" w:hAnsi="Arial" w:cs="Arial"/>
        </w:rPr>
      </w:pPr>
      <w:hyperlink r:id="rId21" w:history="1">
        <w:r w:rsidR="001A512C" w:rsidRPr="00243AE3">
          <w:rPr>
            <w:rStyle w:val="Hyperlink"/>
            <w:rFonts w:ascii="Arial" w:hAnsi="Arial" w:cs="Arial"/>
          </w:rPr>
          <w:t>https://www.legislation.gov.uk/ukpga/2004/31/section/11</w:t>
        </w:r>
      </w:hyperlink>
      <w:r w:rsidR="00436504">
        <w:rPr>
          <w:rFonts w:ascii="Arial" w:hAnsi="Arial" w:cs="Arial"/>
        </w:rPr>
        <w:t xml:space="preserve"> (Accessed: </w:t>
      </w:r>
      <w:r w:rsidR="00C0089F">
        <w:rPr>
          <w:rFonts w:ascii="Arial" w:hAnsi="Arial" w:cs="Arial"/>
        </w:rPr>
        <w:t>17 August 2021).</w:t>
      </w:r>
    </w:p>
    <w:p w14:paraId="77455AC5" w14:textId="7E3BAE44" w:rsidR="00C25CA6" w:rsidRDefault="00C25CA6" w:rsidP="00791A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UNICEF (2010) </w:t>
      </w:r>
      <w:r w:rsidR="00F557C1" w:rsidRPr="00315D09">
        <w:rPr>
          <w:rFonts w:ascii="Arial" w:hAnsi="Arial" w:cs="Arial"/>
          <w:i/>
          <w:iCs/>
        </w:rPr>
        <w:t>The United National Convention on the Rights of the Children</w:t>
      </w:r>
      <w:r w:rsidR="00F557C1">
        <w:rPr>
          <w:rFonts w:ascii="Arial" w:hAnsi="Arial" w:cs="Arial"/>
        </w:rPr>
        <w:t xml:space="preserve">. Available at: </w:t>
      </w:r>
      <w:hyperlink r:id="rId22" w:history="1">
        <w:r w:rsidR="00F557C1" w:rsidRPr="00243AE3">
          <w:rPr>
            <w:rStyle w:val="Hyperlink"/>
            <w:rFonts w:ascii="Arial" w:hAnsi="Arial" w:cs="Arial"/>
          </w:rPr>
          <w:t>https://downloads.unicef.org.uk/wp-content/uploads/2010/05/UNCRC_PRESS200910web.pdf?_adal_sd=www.unicef.org.uk</w:t>
        </w:r>
      </w:hyperlink>
      <w:r w:rsidR="00C0094B">
        <w:rPr>
          <w:rFonts w:ascii="Arial" w:hAnsi="Arial" w:cs="Arial"/>
        </w:rPr>
        <w:t xml:space="preserve"> (Accessed: 20 August 2021).</w:t>
      </w:r>
      <w:r w:rsidR="00F557C1">
        <w:rPr>
          <w:rFonts w:ascii="Arial" w:hAnsi="Arial" w:cs="Arial"/>
        </w:rPr>
        <w:t xml:space="preserve"> </w:t>
      </w:r>
    </w:p>
    <w:p w14:paraId="2E0A4B17" w14:textId="3D69EAB2" w:rsidR="002A636C" w:rsidRDefault="00114734" w:rsidP="00791A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72E60">
        <w:rPr>
          <w:rFonts w:ascii="Arial" w:hAnsi="Arial" w:cs="Arial"/>
        </w:rPr>
        <w:t>afe</w:t>
      </w:r>
      <w:r w:rsidR="00722FE8">
        <w:rPr>
          <w:rFonts w:ascii="Arial" w:hAnsi="Arial" w:cs="Arial"/>
        </w:rPr>
        <w:t>guarding</w:t>
      </w:r>
      <w:r w:rsidR="00C174B4">
        <w:rPr>
          <w:rFonts w:ascii="Arial" w:hAnsi="Arial" w:cs="Arial"/>
        </w:rPr>
        <w:t xml:space="preserve"> </w:t>
      </w:r>
      <w:r w:rsidR="004B1A5A">
        <w:rPr>
          <w:rFonts w:ascii="Arial" w:hAnsi="Arial" w:cs="Arial"/>
        </w:rPr>
        <w:t>Child</w:t>
      </w:r>
      <w:r w:rsidR="005508BD">
        <w:rPr>
          <w:rFonts w:ascii="Arial" w:hAnsi="Arial" w:cs="Arial"/>
        </w:rPr>
        <w:t xml:space="preserve">ren </w:t>
      </w:r>
      <w:r w:rsidR="00343A05">
        <w:rPr>
          <w:rFonts w:ascii="Arial" w:hAnsi="Arial" w:cs="Arial"/>
        </w:rPr>
        <w:t xml:space="preserve">in </w:t>
      </w:r>
      <w:r w:rsidR="00A27275">
        <w:rPr>
          <w:rFonts w:ascii="Arial" w:hAnsi="Arial" w:cs="Arial"/>
        </w:rPr>
        <w:t>Sto</w:t>
      </w:r>
      <w:r w:rsidR="0024195F">
        <w:rPr>
          <w:rFonts w:ascii="Arial" w:hAnsi="Arial" w:cs="Arial"/>
        </w:rPr>
        <w:t>ck</w:t>
      </w:r>
      <w:r w:rsidR="00746D03">
        <w:rPr>
          <w:rFonts w:ascii="Arial" w:hAnsi="Arial" w:cs="Arial"/>
        </w:rPr>
        <w:t>port</w:t>
      </w:r>
      <w:r w:rsidR="003263B3">
        <w:rPr>
          <w:rFonts w:ascii="Arial" w:hAnsi="Arial" w:cs="Arial"/>
        </w:rPr>
        <w:t xml:space="preserve"> </w:t>
      </w:r>
      <w:r w:rsidR="008E0D0F">
        <w:rPr>
          <w:rFonts w:ascii="Arial" w:hAnsi="Arial" w:cs="Arial"/>
        </w:rPr>
        <w:t>(20</w:t>
      </w:r>
      <w:r w:rsidR="00722599">
        <w:rPr>
          <w:rFonts w:ascii="Arial" w:hAnsi="Arial" w:cs="Arial"/>
        </w:rPr>
        <w:t>19)</w:t>
      </w:r>
      <w:r w:rsidR="00A8049F">
        <w:rPr>
          <w:rFonts w:ascii="Arial" w:hAnsi="Arial" w:cs="Arial"/>
        </w:rPr>
        <w:t xml:space="preserve"> a</w:t>
      </w:r>
      <w:r w:rsidR="00FE1646">
        <w:rPr>
          <w:rFonts w:ascii="Arial" w:hAnsi="Arial" w:cs="Arial"/>
        </w:rPr>
        <w:t>vailable at</w:t>
      </w:r>
      <w:r w:rsidR="005C14AF">
        <w:rPr>
          <w:rFonts w:ascii="Arial" w:hAnsi="Arial" w:cs="Arial"/>
        </w:rPr>
        <w:t>:</w:t>
      </w:r>
    </w:p>
    <w:p w14:paraId="195E2AFA" w14:textId="3580CDBF" w:rsidR="0082046B" w:rsidRDefault="000C5EA6" w:rsidP="0082046B">
      <w:pPr>
        <w:spacing w:line="360" w:lineRule="auto"/>
        <w:rPr>
          <w:rFonts w:ascii="Arial" w:hAnsi="Arial" w:cs="Arial"/>
        </w:rPr>
      </w:pPr>
      <w:hyperlink r:id="rId23" w:history="1">
        <w:r w:rsidRPr="0064138E">
          <w:rPr>
            <w:rStyle w:val="Hyperlink"/>
            <w:rFonts w:ascii="Arial" w:hAnsi="Arial" w:cs="Arial"/>
          </w:rPr>
          <w:t>http://www.safeguardingchildreninstockport.org.uk/about-us/</w:t>
        </w:r>
      </w:hyperlink>
      <w:r>
        <w:rPr>
          <w:rFonts w:ascii="Arial" w:hAnsi="Arial" w:cs="Arial"/>
        </w:rPr>
        <w:t xml:space="preserve"> (Accessed: 20 August 2021</w:t>
      </w:r>
      <w:r w:rsidR="00FB1C16">
        <w:rPr>
          <w:rFonts w:ascii="Arial" w:hAnsi="Arial" w:cs="Arial"/>
        </w:rPr>
        <w:t>).</w:t>
      </w:r>
    </w:p>
    <w:p w14:paraId="2961DE72" w14:textId="3459598C" w:rsidR="0082046B" w:rsidRPr="0082046B" w:rsidRDefault="007A370A" w:rsidP="0082046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HMIC (2015) In harm’s way: The role of the police in keeping children safe Available at: </w:t>
      </w:r>
      <w:hyperlink r:id="rId24" w:history="1">
        <w:r w:rsidRPr="0064138E">
          <w:rPr>
            <w:rStyle w:val="Hyperlink"/>
            <w:rFonts w:ascii="Arial" w:hAnsi="Arial" w:cs="Arial"/>
          </w:rPr>
          <w:t>https://www.justiceinspectorates.gov.uk/hmicfrs/wp-content/uploads/in-harms-way.pdf</w:t>
        </w:r>
      </w:hyperlink>
      <w:r>
        <w:rPr>
          <w:rFonts w:ascii="Arial" w:hAnsi="Arial" w:cs="Arial"/>
        </w:rPr>
        <w:t xml:space="preserve"> (Accessed: 20 August 2021).</w:t>
      </w:r>
    </w:p>
    <w:sectPr w:rsidR="0082046B" w:rsidRPr="0082046B" w:rsidSect="00576DF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A0A88" w14:textId="77777777" w:rsidR="00DB5AA3" w:rsidRDefault="00DB5AA3" w:rsidP="00495EB1">
      <w:r>
        <w:separator/>
      </w:r>
    </w:p>
  </w:endnote>
  <w:endnote w:type="continuationSeparator" w:id="0">
    <w:p w14:paraId="734A3066" w14:textId="77777777" w:rsidR="00DB5AA3" w:rsidRDefault="00DB5AA3" w:rsidP="00495EB1">
      <w:r>
        <w:continuationSeparator/>
      </w:r>
    </w:p>
  </w:endnote>
  <w:endnote w:type="continuationNotice" w:id="1">
    <w:p w14:paraId="3E9B907D" w14:textId="77777777" w:rsidR="00DB5AA3" w:rsidRDefault="00DB5A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DF89D" w14:textId="77777777" w:rsidR="00DB5AA3" w:rsidRDefault="00DB5AA3" w:rsidP="00495EB1">
      <w:r>
        <w:separator/>
      </w:r>
    </w:p>
  </w:footnote>
  <w:footnote w:type="continuationSeparator" w:id="0">
    <w:p w14:paraId="27BE67E9" w14:textId="77777777" w:rsidR="00DB5AA3" w:rsidRDefault="00DB5AA3" w:rsidP="00495EB1">
      <w:r>
        <w:continuationSeparator/>
      </w:r>
    </w:p>
  </w:footnote>
  <w:footnote w:type="continuationNotice" w:id="1">
    <w:p w14:paraId="2CDFF5FC" w14:textId="77777777" w:rsidR="00DB5AA3" w:rsidRDefault="00DB5A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01F"/>
    <w:multiLevelType w:val="hybridMultilevel"/>
    <w:tmpl w:val="C83057B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6AF29C1"/>
    <w:multiLevelType w:val="hybridMultilevel"/>
    <w:tmpl w:val="F954B0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DD6968"/>
    <w:multiLevelType w:val="hybridMultilevel"/>
    <w:tmpl w:val="110C7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503CF"/>
    <w:multiLevelType w:val="hybridMultilevel"/>
    <w:tmpl w:val="95F68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25B9E"/>
    <w:multiLevelType w:val="hybridMultilevel"/>
    <w:tmpl w:val="FA3C62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DE18CB"/>
    <w:multiLevelType w:val="hybridMultilevel"/>
    <w:tmpl w:val="D486B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8748E"/>
    <w:multiLevelType w:val="hybridMultilevel"/>
    <w:tmpl w:val="5EC04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32693F"/>
    <w:multiLevelType w:val="hybridMultilevel"/>
    <w:tmpl w:val="C8225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847BC0"/>
    <w:multiLevelType w:val="hybridMultilevel"/>
    <w:tmpl w:val="B47C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8968A0"/>
    <w:multiLevelType w:val="hybridMultilevel"/>
    <w:tmpl w:val="DF06A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AB121B"/>
    <w:multiLevelType w:val="hybridMultilevel"/>
    <w:tmpl w:val="939A19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6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605"/>
    <w:rsid w:val="00000982"/>
    <w:rsid w:val="00001B7A"/>
    <w:rsid w:val="00002EB3"/>
    <w:rsid w:val="00003660"/>
    <w:rsid w:val="000036E2"/>
    <w:rsid w:val="000037C2"/>
    <w:rsid w:val="000049B0"/>
    <w:rsid w:val="000057BD"/>
    <w:rsid w:val="0000632C"/>
    <w:rsid w:val="000105ED"/>
    <w:rsid w:val="00011522"/>
    <w:rsid w:val="0001285A"/>
    <w:rsid w:val="00014078"/>
    <w:rsid w:val="00015FEA"/>
    <w:rsid w:val="0001667E"/>
    <w:rsid w:val="00016C8B"/>
    <w:rsid w:val="00016FCA"/>
    <w:rsid w:val="000178C5"/>
    <w:rsid w:val="00017B93"/>
    <w:rsid w:val="00017E62"/>
    <w:rsid w:val="00020270"/>
    <w:rsid w:val="000209CE"/>
    <w:rsid w:val="00020FE0"/>
    <w:rsid w:val="00021293"/>
    <w:rsid w:val="0002216E"/>
    <w:rsid w:val="00023A72"/>
    <w:rsid w:val="00023DEA"/>
    <w:rsid w:val="00024464"/>
    <w:rsid w:val="00025EE4"/>
    <w:rsid w:val="00026666"/>
    <w:rsid w:val="00027ACB"/>
    <w:rsid w:val="0003069B"/>
    <w:rsid w:val="00031902"/>
    <w:rsid w:val="00032AB5"/>
    <w:rsid w:val="00034158"/>
    <w:rsid w:val="00035445"/>
    <w:rsid w:val="000356F9"/>
    <w:rsid w:val="000360FC"/>
    <w:rsid w:val="00036792"/>
    <w:rsid w:val="000379D1"/>
    <w:rsid w:val="00040528"/>
    <w:rsid w:val="00041230"/>
    <w:rsid w:val="00041746"/>
    <w:rsid w:val="0004328A"/>
    <w:rsid w:val="00043991"/>
    <w:rsid w:val="00043BEE"/>
    <w:rsid w:val="00045603"/>
    <w:rsid w:val="00045752"/>
    <w:rsid w:val="00045E26"/>
    <w:rsid w:val="000463F6"/>
    <w:rsid w:val="00046B36"/>
    <w:rsid w:val="000511E5"/>
    <w:rsid w:val="00051635"/>
    <w:rsid w:val="0005272E"/>
    <w:rsid w:val="0005506B"/>
    <w:rsid w:val="00056B74"/>
    <w:rsid w:val="0005715B"/>
    <w:rsid w:val="00060819"/>
    <w:rsid w:val="00060AEF"/>
    <w:rsid w:val="00061C36"/>
    <w:rsid w:val="00062917"/>
    <w:rsid w:val="00062E67"/>
    <w:rsid w:val="000631EB"/>
    <w:rsid w:val="0006387B"/>
    <w:rsid w:val="0006452D"/>
    <w:rsid w:val="00064DA8"/>
    <w:rsid w:val="00066146"/>
    <w:rsid w:val="00066680"/>
    <w:rsid w:val="000668E8"/>
    <w:rsid w:val="0006692F"/>
    <w:rsid w:val="00066987"/>
    <w:rsid w:val="0007134B"/>
    <w:rsid w:val="000724D9"/>
    <w:rsid w:val="00072D3A"/>
    <w:rsid w:val="00072FB1"/>
    <w:rsid w:val="000731B8"/>
    <w:rsid w:val="00073BE3"/>
    <w:rsid w:val="0007471E"/>
    <w:rsid w:val="00074865"/>
    <w:rsid w:val="000758ED"/>
    <w:rsid w:val="00075AE5"/>
    <w:rsid w:val="000767E0"/>
    <w:rsid w:val="00080436"/>
    <w:rsid w:val="00082AA4"/>
    <w:rsid w:val="00083994"/>
    <w:rsid w:val="0008506D"/>
    <w:rsid w:val="00085526"/>
    <w:rsid w:val="00087439"/>
    <w:rsid w:val="00087C1A"/>
    <w:rsid w:val="000902BB"/>
    <w:rsid w:val="00091220"/>
    <w:rsid w:val="000941A1"/>
    <w:rsid w:val="00096EB4"/>
    <w:rsid w:val="00097732"/>
    <w:rsid w:val="00097D21"/>
    <w:rsid w:val="00097F5B"/>
    <w:rsid w:val="000A3619"/>
    <w:rsid w:val="000A3B22"/>
    <w:rsid w:val="000A4740"/>
    <w:rsid w:val="000A7404"/>
    <w:rsid w:val="000A766A"/>
    <w:rsid w:val="000B05F2"/>
    <w:rsid w:val="000B13F3"/>
    <w:rsid w:val="000B1A41"/>
    <w:rsid w:val="000B2775"/>
    <w:rsid w:val="000B385C"/>
    <w:rsid w:val="000B4B79"/>
    <w:rsid w:val="000B5540"/>
    <w:rsid w:val="000B79A3"/>
    <w:rsid w:val="000C0A87"/>
    <w:rsid w:val="000C17B0"/>
    <w:rsid w:val="000C2EE6"/>
    <w:rsid w:val="000C3A86"/>
    <w:rsid w:val="000C41E3"/>
    <w:rsid w:val="000C46B8"/>
    <w:rsid w:val="000C4B7D"/>
    <w:rsid w:val="000C4EAB"/>
    <w:rsid w:val="000C4F16"/>
    <w:rsid w:val="000C5EA6"/>
    <w:rsid w:val="000C60B4"/>
    <w:rsid w:val="000C7001"/>
    <w:rsid w:val="000D09FA"/>
    <w:rsid w:val="000D0E34"/>
    <w:rsid w:val="000D13FD"/>
    <w:rsid w:val="000D15C4"/>
    <w:rsid w:val="000D1910"/>
    <w:rsid w:val="000D28E9"/>
    <w:rsid w:val="000D3283"/>
    <w:rsid w:val="000D3A5F"/>
    <w:rsid w:val="000D4513"/>
    <w:rsid w:val="000D454C"/>
    <w:rsid w:val="000D511B"/>
    <w:rsid w:val="000D792C"/>
    <w:rsid w:val="000D7ACD"/>
    <w:rsid w:val="000E1492"/>
    <w:rsid w:val="000E19CC"/>
    <w:rsid w:val="000E22BB"/>
    <w:rsid w:val="000E2EB7"/>
    <w:rsid w:val="000E3E83"/>
    <w:rsid w:val="000E5F7C"/>
    <w:rsid w:val="000E7258"/>
    <w:rsid w:val="000E7ABE"/>
    <w:rsid w:val="000E7C19"/>
    <w:rsid w:val="000F2AB5"/>
    <w:rsid w:val="000F2CC9"/>
    <w:rsid w:val="000F2D50"/>
    <w:rsid w:val="000F49B6"/>
    <w:rsid w:val="000F5D29"/>
    <w:rsid w:val="000F6524"/>
    <w:rsid w:val="000F6933"/>
    <w:rsid w:val="000F6B43"/>
    <w:rsid w:val="000F6EA6"/>
    <w:rsid w:val="000F709B"/>
    <w:rsid w:val="00100DE0"/>
    <w:rsid w:val="001033B7"/>
    <w:rsid w:val="00104C72"/>
    <w:rsid w:val="00111B88"/>
    <w:rsid w:val="001123D0"/>
    <w:rsid w:val="001131B1"/>
    <w:rsid w:val="0011330D"/>
    <w:rsid w:val="00114734"/>
    <w:rsid w:val="0012054A"/>
    <w:rsid w:val="00121FA3"/>
    <w:rsid w:val="00121FEE"/>
    <w:rsid w:val="001235BB"/>
    <w:rsid w:val="00123E7F"/>
    <w:rsid w:val="001240A4"/>
    <w:rsid w:val="00125430"/>
    <w:rsid w:val="00127D29"/>
    <w:rsid w:val="00130312"/>
    <w:rsid w:val="00131C0A"/>
    <w:rsid w:val="001324D1"/>
    <w:rsid w:val="00132F8C"/>
    <w:rsid w:val="0013423A"/>
    <w:rsid w:val="0013465E"/>
    <w:rsid w:val="001357A4"/>
    <w:rsid w:val="00135B9F"/>
    <w:rsid w:val="00135C38"/>
    <w:rsid w:val="00136EE7"/>
    <w:rsid w:val="00137341"/>
    <w:rsid w:val="00143DBB"/>
    <w:rsid w:val="00144D3F"/>
    <w:rsid w:val="001461BF"/>
    <w:rsid w:val="00150AD1"/>
    <w:rsid w:val="00150DFE"/>
    <w:rsid w:val="00150E52"/>
    <w:rsid w:val="00151548"/>
    <w:rsid w:val="00151C9D"/>
    <w:rsid w:val="00151F86"/>
    <w:rsid w:val="0015206C"/>
    <w:rsid w:val="0015305E"/>
    <w:rsid w:val="0015630A"/>
    <w:rsid w:val="00156CCC"/>
    <w:rsid w:val="00157092"/>
    <w:rsid w:val="00160E3B"/>
    <w:rsid w:val="00161497"/>
    <w:rsid w:val="00162C7A"/>
    <w:rsid w:val="00162CEB"/>
    <w:rsid w:val="00162DC2"/>
    <w:rsid w:val="0016321B"/>
    <w:rsid w:val="0016354C"/>
    <w:rsid w:val="00163944"/>
    <w:rsid w:val="001642C2"/>
    <w:rsid w:val="00172048"/>
    <w:rsid w:val="001724A0"/>
    <w:rsid w:val="00172FCF"/>
    <w:rsid w:val="00173E21"/>
    <w:rsid w:val="00177EF1"/>
    <w:rsid w:val="00180378"/>
    <w:rsid w:val="00180550"/>
    <w:rsid w:val="0018321E"/>
    <w:rsid w:val="00184E1F"/>
    <w:rsid w:val="00185A5A"/>
    <w:rsid w:val="001879AF"/>
    <w:rsid w:val="00190130"/>
    <w:rsid w:val="001901EE"/>
    <w:rsid w:val="00191DD2"/>
    <w:rsid w:val="00193953"/>
    <w:rsid w:val="00194625"/>
    <w:rsid w:val="00195272"/>
    <w:rsid w:val="001957C7"/>
    <w:rsid w:val="00195D36"/>
    <w:rsid w:val="001A0642"/>
    <w:rsid w:val="001A1B8B"/>
    <w:rsid w:val="001A4A03"/>
    <w:rsid w:val="001A512C"/>
    <w:rsid w:val="001A51B8"/>
    <w:rsid w:val="001A64FC"/>
    <w:rsid w:val="001A6F8D"/>
    <w:rsid w:val="001A7978"/>
    <w:rsid w:val="001B259D"/>
    <w:rsid w:val="001B6736"/>
    <w:rsid w:val="001B7BBA"/>
    <w:rsid w:val="001C06AF"/>
    <w:rsid w:val="001C0D48"/>
    <w:rsid w:val="001C3EB7"/>
    <w:rsid w:val="001C3F59"/>
    <w:rsid w:val="001C42FB"/>
    <w:rsid w:val="001C4DF8"/>
    <w:rsid w:val="001C5FEB"/>
    <w:rsid w:val="001C6A3A"/>
    <w:rsid w:val="001D130B"/>
    <w:rsid w:val="001D3D35"/>
    <w:rsid w:val="001D4EB4"/>
    <w:rsid w:val="001D6123"/>
    <w:rsid w:val="001D6CDC"/>
    <w:rsid w:val="001E19A7"/>
    <w:rsid w:val="001E1D61"/>
    <w:rsid w:val="001E382E"/>
    <w:rsid w:val="001E39B4"/>
    <w:rsid w:val="001E5417"/>
    <w:rsid w:val="001E593F"/>
    <w:rsid w:val="001E6821"/>
    <w:rsid w:val="001E68EC"/>
    <w:rsid w:val="001E702A"/>
    <w:rsid w:val="001F024D"/>
    <w:rsid w:val="001F241B"/>
    <w:rsid w:val="001F39A9"/>
    <w:rsid w:val="001F4570"/>
    <w:rsid w:val="001F511C"/>
    <w:rsid w:val="001F5B2F"/>
    <w:rsid w:val="001F5C65"/>
    <w:rsid w:val="001F62D4"/>
    <w:rsid w:val="001F7568"/>
    <w:rsid w:val="00201308"/>
    <w:rsid w:val="00202A33"/>
    <w:rsid w:val="0020383E"/>
    <w:rsid w:val="00206306"/>
    <w:rsid w:val="002066FB"/>
    <w:rsid w:val="002079C7"/>
    <w:rsid w:val="002112A1"/>
    <w:rsid w:val="00212431"/>
    <w:rsid w:val="0021449F"/>
    <w:rsid w:val="00217FC8"/>
    <w:rsid w:val="00220465"/>
    <w:rsid w:val="0022077D"/>
    <w:rsid w:val="00222E8C"/>
    <w:rsid w:val="00222F3C"/>
    <w:rsid w:val="00223CE5"/>
    <w:rsid w:val="00224EA9"/>
    <w:rsid w:val="0022506A"/>
    <w:rsid w:val="00225C2D"/>
    <w:rsid w:val="00225CCF"/>
    <w:rsid w:val="0022649C"/>
    <w:rsid w:val="002271E2"/>
    <w:rsid w:val="002278AB"/>
    <w:rsid w:val="00230D8E"/>
    <w:rsid w:val="002313FA"/>
    <w:rsid w:val="002319C7"/>
    <w:rsid w:val="00232E8D"/>
    <w:rsid w:val="00234468"/>
    <w:rsid w:val="002356F5"/>
    <w:rsid w:val="00236824"/>
    <w:rsid w:val="00237456"/>
    <w:rsid w:val="00237A87"/>
    <w:rsid w:val="00241310"/>
    <w:rsid w:val="0024195F"/>
    <w:rsid w:val="002446FD"/>
    <w:rsid w:val="00244CBA"/>
    <w:rsid w:val="002528F6"/>
    <w:rsid w:val="0025353D"/>
    <w:rsid w:val="00255490"/>
    <w:rsid w:val="00255D02"/>
    <w:rsid w:val="0025603E"/>
    <w:rsid w:val="00256138"/>
    <w:rsid w:val="0025639D"/>
    <w:rsid w:val="00257775"/>
    <w:rsid w:val="00260955"/>
    <w:rsid w:val="00262733"/>
    <w:rsid w:val="00262EDC"/>
    <w:rsid w:val="002653EC"/>
    <w:rsid w:val="0026662F"/>
    <w:rsid w:val="0026712C"/>
    <w:rsid w:val="00267E6F"/>
    <w:rsid w:val="002706AB"/>
    <w:rsid w:val="002706E2"/>
    <w:rsid w:val="002718F5"/>
    <w:rsid w:val="00271EC5"/>
    <w:rsid w:val="0027332C"/>
    <w:rsid w:val="00274B4C"/>
    <w:rsid w:val="00275A6F"/>
    <w:rsid w:val="00276899"/>
    <w:rsid w:val="00276FC5"/>
    <w:rsid w:val="002772D1"/>
    <w:rsid w:val="002822B4"/>
    <w:rsid w:val="002849E0"/>
    <w:rsid w:val="002867C3"/>
    <w:rsid w:val="0029287A"/>
    <w:rsid w:val="0029403B"/>
    <w:rsid w:val="00294E9C"/>
    <w:rsid w:val="00294EBC"/>
    <w:rsid w:val="00296A54"/>
    <w:rsid w:val="002A0867"/>
    <w:rsid w:val="002A0CC2"/>
    <w:rsid w:val="002A130A"/>
    <w:rsid w:val="002A164E"/>
    <w:rsid w:val="002A1C64"/>
    <w:rsid w:val="002A31A2"/>
    <w:rsid w:val="002A442F"/>
    <w:rsid w:val="002A4DD8"/>
    <w:rsid w:val="002A52C4"/>
    <w:rsid w:val="002A61F4"/>
    <w:rsid w:val="002A636C"/>
    <w:rsid w:val="002A6E38"/>
    <w:rsid w:val="002A7210"/>
    <w:rsid w:val="002B0A59"/>
    <w:rsid w:val="002B0B83"/>
    <w:rsid w:val="002B281A"/>
    <w:rsid w:val="002B62BB"/>
    <w:rsid w:val="002C083C"/>
    <w:rsid w:val="002C15A9"/>
    <w:rsid w:val="002C1C56"/>
    <w:rsid w:val="002C1DD0"/>
    <w:rsid w:val="002C4F33"/>
    <w:rsid w:val="002C4FAE"/>
    <w:rsid w:val="002C58FB"/>
    <w:rsid w:val="002C7DA6"/>
    <w:rsid w:val="002D2B56"/>
    <w:rsid w:val="002D3143"/>
    <w:rsid w:val="002D4D8F"/>
    <w:rsid w:val="002D4E24"/>
    <w:rsid w:val="002D5A9A"/>
    <w:rsid w:val="002D5D47"/>
    <w:rsid w:val="002D5E62"/>
    <w:rsid w:val="002D6609"/>
    <w:rsid w:val="002E0622"/>
    <w:rsid w:val="002E0E76"/>
    <w:rsid w:val="002E0FE3"/>
    <w:rsid w:val="002E1730"/>
    <w:rsid w:val="002E3C92"/>
    <w:rsid w:val="002E5F47"/>
    <w:rsid w:val="002E68A5"/>
    <w:rsid w:val="002E6F60"/>
    <w:rsid w:val="002F0528"/>
    <w:rsid w:val="002F1358"/>
    <w:rsid w:val="002F1629"/>
    <w:rsid w:val="002F1642"/>
    <w:rsid w:val="002F57A4"/>
    <w:rsid w:val="002F5D59"/>
    <w:rsid w:val="002F614B"/>
    <w:rsid w:val="002F6FB3"/>
    <w:rsid w:val="003002B3"/>
    <w:rsid w:val="0030307A"/>
    <w:rsid w:val="00306C0F"/>
    <w:rsid w:val="00306E1A"/>
    <w:rsid w:val="0031069B"/>
    <w:rsid w:val="003126CA"/>
    <w:rsid w:val="00312E69"/>
    <w:rsid w:val="00313057"/>
    <w:rsid w:val="00314B03"/>
    <w:rsid w:val="00315185"/>
    <w:rsid w:val="00315D09"/>
    <w:rsid w:val="003200D7"/>
    <w:rsid w:val="003213C4"/>
    <w:rsid w:val="00321642"/>
    <w:rsid w:val="00321B20"/>
    <w:rsid w:val="00323859"/>
    <w:rsid w:val="0032499E"/>
    <w:rsid w:val="00325E9E"/>
    <w:rsid w:val="003263B3"/>
    <w:rsid w:val="00327C06"/>
    <w:rsid w:val="00327D37"/>
    <w:rsid w:val="0033107B"/>
    <w:rsid w:val="003317FD"/>
    <w:rsid w:val="00331E5E"/>
    <w:rsid w:val="00331F4B"/>
    <w:rsid w:val="003335E8"/>
    <w:rsid w:val="00334755"/>
    <w:rsid w:val="00334AFB"/>
    <w:rsid w:val="003362B2"/>
    <w:rsid w:val="00336302"/>
    <w:rsid w:val="00336737"/>
    <w:rsid w:val="0034011C"/>
    <w:rsid w:val="00340659"/>
    <w:rsid w:val="0034195F"/>
    <w:rsid w:val="00343A05"/>
    <w:rsid w:val="00344306"/>
    <w:rsid w:val="0034466F"/>
    <w:rsid w:val="00344BB0"/>
    <w:rsid w:val="00346378"/>
    <w:rsid w:val="00352185"/>
    <w:rsid w:val="00352316"/>
    <w:rsid w:val="00353C0B"/>
    <w:rsid w:val="00354E28"/>
    <w:rsid w:val="00354F13"/>
    <w:rsid w:val="003551BE"/>
    <w:rsid w:val="0035635B"/>
    <w:rsid w:val="00356757"/>
    <w:rsid w:val="00357E3C"/>
    <w:rsid w:val="003604AB"/>
    <w:rsid w:val="003656DB"/>
    <w:rsid w:val="00365DFA"/>
    <w:rsid w:val="00365E9B"/>
    <w:rsid w:val="00366B6B"/>
    <w:rsid w:val="00367D26"/>
    <w:rsid w:val="00371297"/>
    <w:rsid w:val="00371914"/>
    <w:rsid w:val="00372DD9"/>
    <w:rsid w:val="003733EF"/>
    <w:rsid w:val="003748B1"/>
    <w:rsid w:val="00377C82"/>
    <w:rsid w:val="003801DB"/>
    <w:rsid w:val="00381216"/>
    <w:rsid w:val="00381814"/>
    <w:rsid w:val="00381E7B"/>
    <w:rsid w:val="00382330"/>
    <w:rsid w:val="00383EE7"/>
    <w:rsid w:val="00384F5E"/>
    <w:rsid w:val="00385C69"/>
    <w:rsid w:val="00392523"/>
    <w:rsid w:val="00392704"/>
    <w:rsid w:val="00393436"/>
    <w:rsid w:val="00394B84"/>
    <w:rsid w:val="0039544D"/>
    <w:rsid w:val="003957CE"/>
    <w:rsid w:val="003958FE"/>
    <w:rsid w:val="003A0DD2"/>
    <w:rsid w:val="003A1111"/>
    <w:rsid w:val="003A1631"/>
    <w:rsid w:val="003A2B8C"/>
    <w:rsid w:val="003A373B"/>
    <w:rsid w:val="003A4C46"/>
    <w:rsid w:val="003A7DCD"/>
    <w:rsid w:val="003A7DE0"/>
    <w:rsid w:val="003B0490"/>
    <w:rsid w:val="003B07B5"/>
    <w:rsid w:val="003B1073"/>
    <w:rsid w:val="003B10A2"/>
    <w:rsid w:val="003B29E8"/>
    <w:rsid w:val="003B43FB"/>
    <w:rsid w:val="003B4A18"/>
    <w:rsid w:val="003B6277"/>
    <w:rsid w:val="003B6AA0"/>
    <w:rsid w:val="003B7EC6"/>
    <w:rsid w:val="003C02C9"/>
    <w:rsid w:val="003C0324"/>
    <w:rsid w:val="003C41F6"/>
    <w:rsid w:val="003C5754"/>
    <w:rsid w:val="003C5758"/>
    <w:rsid w:val="003D08E6"/>
    <w:rsid w:val="003D1E9F"/>
    <w:rsid w:val="003D2760"/>
    <w:rsid w:val="003D3836"/>
    <w:rsid w:val="003D4A85"/>
    <w:rsid w:val="003D4E18"/>
    <w:rsid w:val="003D5397"/>
    <w:rsid w:val="003D67D0"/>
    <w:rsid w:val="003D68A5"/>
    <w:rsid w:val="003D7E09"/>
    <w:rsid w:val="003E0203"/>
    <w:rsid w:val="003E1255"/>
    <w:rsid w:val="003E48DE"/>
    <w:rsid w:val="003F00FB"/>
    <w:rsid w:val="003F1B0D"/>
    <w:rsid w:val="003F53FF"/>
    <w:rsid w:val="003F73D3"/>
    <w:rsid w:val="003F74E7"/>
    <w:rsid w:val="00401B49"/>
    <w:rsid w:val="00402BB4"/>
    <w:rsid w:val="00403A96"/>
    <w:rsid w:val="00407770"/>
    <w:rsid w:val="004117AE"/>
    <w:rsid w:val="0041186A"/>
    <w:rsid w:val="00414216"/>
    <w:rsid w:val="004144C0"/>
    <w:rsid w:val="00414FB9"/>
    <w:rsid w:val="004165A7"/>
    <w:rsid w:val="00417FA2"/>
    <w:rsid w:val="00420F2A"/>
    <w:rsid w:val="00421773"/>
    <w:rsid w:val="00421BED"/>
    <w:rsid w:val="00422101"/>
    <w:rsid w:val="004231D6"/>
    <w:rsid w:val="004233AA"/>
    <w:rsid w:val="00424AED"/>
    <w:rsid w:val="00426CC8"/>
    <w:rsid w:val="00427F15"/>
    <w:rsid w:val="00430DB0"/>
    <w:rsid w:val="0043178A"/>
    <w:rsid w:val="004318FA"/>
    <w:rsid w:val="00432444"/>
    <w:rsid w:val="004331A7"/>
    <w:rsid w:val="004347EE"/>
    <w:rsid w:val="004350F1"/>
    <w:rsid w:val="004353B1"/>
    <w:rsid w:val="00435B0A"/>
    <w:rsid w:val="004361AA"/>
    <w:rsid w:val="00436504"/>
    <w:rsid w:val="00436543"/>
    <w:rsid w:val="0044006F"/>
    <w:rsid w:val="00440FAF"/>
    <w:rsid w:val="004411AF"/>
    <w:rsid w:val="004420B5"/>
    <w:rsid w:val="0044355F"/>
    <w:rsid w:val="0044494D"/>
    <w:rsid w:val="00446998"/>
    <w:rsid w:val="0044703A"/>
    <w:rsid w:val="00447951"/>
    <w:rsid w:val="00451D44"/>
    <w:rsid w:val="0045272F"/>
    <w:rsid w:val="00454518"/>
    <w:rsid w:val="0045488A"/>
    <w:rsid w:val="0045688F"/>
    <w:rsid w:val="00456B41"/>
    <w:rsid w:val="00457751"/>
    <w:rsid w:val="0046078A"/>
    <w:rsid w:val="00460980"/>
    <w:rsid w:val="004614F4"/>
    <w:rsid w:val="004626C0"/>
    <w:rsid w:val="00462D6B"/>
    <w:rsid w:val="00463C68"/>
    <w:rsid w:val="00464A7D"/>
    <w:rsid w:val="00464B88"/>
    <w:rsid w:val="00464E73"/>
    <w:rsid w:val="00465A15"/>
    <w:rsid w:val="004665CB"/>
    <w:rsid w:val="00467CE2"/>
    <w:rsid w:val="004708DF"/>
    <w:rsid w:val="004719DC"/>
    <w:rsid w:val="00471BCA"/>
    <w:rsid w:val="00472EDC"/>
    <w:rsid w:val="00473541"/>
    <w:rsid w:val="004767BC"/>
    <w:rsid w:val="0047682E"/>
    <w:rsid w:val="0048215F"/>
    <w:rsid w:val="0048253B"/>
    <w:rsid w:val="0048404D"/>
    <w:rsid w:val="00485337"/>
    <w:rsid w:val="00486CFB"/>
    <w:rsid w:val="0048711D"/>
    <w:rsid w:val="004872CD"/>
    <w:rsid w:val="00490369"/>
    <w:rsid w:val="00490FDF"/>
    <w:rsid w:val="0049171E"/>
    <w:rsid w:val="00491E87"/>
    <w:rsid w:val="00492D35"/>
    <w:rsid w:val="00493D41"/>
    <w:rsid w:val="004949D9"/>
    <w:rsid w:val="00495EB1"/>
    <w:rsid w:val="004974FF"/>
    <w:rsid w:val="004978C8"/>
    <w:rsid w:val="004A1F20"/>
    <w:rsid w:val="004A379C"/>
    <w:rsid w:val="004A5084"/>
    <w:rsid w:val="004A52A1"/>
    <w:rsid w:val="004A5877"/>
    <w:rsid w:val="004A5BF8"/>
    <w:rsid w:val="004A706D"/>
    <w:rsid w:val="004B0AFA"/>
    <w:rsid w:val="004B0C75"/>
    <w:rsid w:val="004B1205"/>
    <w:rsid w:val="004B1A5A"/>
    <w:rsid w:val="004B1C5A"/>
    <w:rsid w:val="004B2655"/>
    <w:rsid w:val="004B307C"/>
    <w:rsid w:val="004B477D"/>
    <w:rsid w:val="004B49FF"/>
    <w:rsid w:val="004B52F1"/>
    <w:rsid w:val="004B7198"/>
    <w:rsid w:val="004C0E6D"/>
    <w:rsid w:val="004C1244"/>
    <w:rsid w:val="004C3AA6"/>
    <w:rsid w:val="004C40A7"/>
    <w:rsid w:val="004C4139"/>
    <w:rsid w:val="004C50DB"/>
    <w:rsid w:val="004C627E"/>
    <w:rsid w:val="004C6A2A"/>
    <w:rsid w:val="004C7667"/>
    <w:rsid w:val="004C78DD"/>
    <w:rsid w:val="004D01DE"/>
    <w:rsid w:val="004D33F3"/>
    <w:rsid w:val="004D4AE1"/>
    <w:rsid w:val="004D57CF"/>
    <w:rsid w:val="004D588D"/>
    <w:rsid w:val="004D77EA"/>
    <w:rsid w:val="004D7A18"/>
    <w:rsid w:val="004E1095"/>
    <w:rsid w:val="004E1D06"/>
    <w:rsid w:val="004E2477"/>
    <w:rsid w:val="004E2652"/>
    <w:rsid w:val="004E367D"/>
    <w:rsid w:val="004E3780"/>
    <w:rsid w:val="004E3A35"/>
    <w:rsid w:val="004E5130"/>
    <w:rsid w:val="004E55A1"/>
    <w:rsid w:val="004E572D"/>
    <w:rsid w:val="004E6818"/>
    <w:rsid w:val="004E73B1"/>
    <w:rsid w:val="004E7803"/>
    <w:rsid w:val="004F12BB"/>
    <w:rsid w:val="004F21A3"/>
    <w:rsid w:val="004F2F50"/>
    <w:rsid w:val="004F63AF"/>
    <w:rsid w:val="00500614"/>
    <w:rsid w:val="00500A04"/>
    <w:rsid w:val="00500C3E"/>
    <w:rsid w:val="00501313"/>
    <w:rsid w:val="0050225B"/>
    <w:rsid w:val="00504321"/>
    <w:rsid w:val="00504950"/>
    <w:rsid w:val="0050575B"/>
    <w:rsid w:val="0050763B"/>
    <w:rsid w:val="00510536"/>
    <w:rsid w:val="0051199F"/>
    <w:rsid w:val="00511C0F"/>
    <w:rsid w:val="0051219B"/>
    <w:rsid w:val="005123F6"/>
    <w:rsid w:val="0051295C"/>
    <w:rsid w:val="00512F1D"/>
    <w:rsid w:val="005145E9"/>
    <w:rsid w:val="00514D45"/>
    <w:rsid w:val="00515104"/>
    <w:rsid w:val="00515F1E"/>
    <w:rsid w:val="0051612D"/>
    <w:rsid w:val="00516B6E"/>
    <w:rsid w:val="00517CC3"/>
    <w:rsid w:val="00517D20"/>
    <w:rsid w:val="005209BA"/>
    <w:rsid w:val="00520F8B"/>
    <w:rsid w:val="00522802"/>
    <w:rsid w:val="00523ECC"/>
    <w:rsid w:val="00524FC5"/>
    <w:rsid w:val="005250CF"/>
    <w:rsid w:val="005269F9"/>
    <w:rsid w:val="00527306"/>
    <w:rsid w:val="0053269B"/>
    <w:rsid w:val="00541485"/>
    <w:rsid w:val="00541C2F"/>
    <w:rsid w:val="00543905"/>
    <w:rsid w:val="00545F93"/>
    <w:rsid w:val="005460E3"/>
    <w:rsid w:val="00547042"/>
    <w:rsid w:val="00547AFB"/>
    <w:rsid w:val="005505D7"/>
    <w:rsid w:val="005508BD"/>
    <w:rsid w:val="00550EA8"/>
    <w:rsid w:val="005511C2"/>
    <w:rsid w:val="005530DE"/>
    <w:rsid w:val="0055319A"/>
    <w:rsid w:val="00553585"/>
    <w:rsid w:val="0055642E"/>
    <w:rsid w:val="00556EC4"/>
    <w:rsid w:val="00557832"/>
    <w:rsid w:val="005609A3"/>
    <w:rsid w:val="0056160B"/>
    <w:rsid w:val="00563C90"/>
    <w:rsid w:val="00563F0A"/>
    <w:rsid w:val="005661A2"/>
    <w:rsid w:val="005712AB"/>
    <w:rsid w:val="00571E3B"/>
    <w:rsid w:val="00572A8E"/>
    <w:rsid w:val="005736BC"/>
    <w:rsid w:val="00573D57"/>
    <w:rsid w:val="00575A82"/>
    <w:rsid w:val="0057628F"/>
    <w:rsid w:val="0057639B"/>
    <w:rsid w:val="00576DF6"/>
    <w:rsid w:val="00581555"/>
    <w:rsid w:val="00582FAD"/>
    <w:rsid w:val="00583D05"/>
    <w:rsid w:val="00583F18"/>
    <w:rsid w:val="00584286"/>
    <w:rsid w:val="00584D31"/>
    <w:rsid w:val="0058535F"/>
    <w:rsid w:val="0058574A"/>
    <w:rsid w:val="005902E2"/>
    <w:rsid w:val="00590DD9"/>
    <w:rsid w:val="005916A5"/>
    <w:rsid w:val="00592B76"/>
    <w:rsid w:val="00595334"/>
    <w:rsid w:val="005957E4"/>
    <w:rsid w:val="00595DC0"/>
    <w:rsid w:val="00595EA4"/>
    <w:rsid w:val="005A10D3"/>
    <w:rsid w:val="005A29AD"/>
    <w:rsid w:val="005A3FC6"/>
    <w:rsid w:val="005A41D5"/>
    <w:rsid w:val="005A4CB9"/>
    <w:rsid w:val="005A627B"/>
    <w:rsid w:val="005A707A"/>
    <w:rsid w:val="005B1569"/>
    <w:rsid w:val="005B2C35"/>
    <w:rsid w:val="005B513E"/>
    <w:rsid w:val="005B576A"/>
    <w:rsid w:val="005B6B49"/>
    <w:rsid w:val="005C01CF"/>
    <w:rsid w:val="005C0FB8"/>
    <w:rsid w:val="005C14AF"/>
    <w:rsid w:val="005C1712"/>
    <w:rsid w:val="005C1FDD"/>
    <w:rsid w:val="005C3F6C"/>
    <w:rsid w:val="005C5A04"/>
    <w:rsid w:val="005C673B"/>
    <w:rsid w:val="005C6F19"/>
    <w:rsid w:val="005D0A09"/>
    <w:rsid w:val="005D1A30"/>
    <w:rsid w:val="005D3F36"/>
    <w:rsid w:val="005D47FA"/>
    <w:rsid w:val="005D4903"/>
    <w:rsid w:val="005D4DA3"/>
    <w:rsid w:val="005D6A2A"/>
    <w:rsid w:val="005E099B"/>
    <w:rsid w:val="005E0C6F"/>
    <w:rsid w:val="005E170A"/>
    <w:rsid w:val="005E3A28"/>
    <w:rsid w:val="005E7643"/>
    <w:rsid w:val="005E7653"/>
    <w:rsid w:val="005F0302"/>
    <w:rsid w:val="005F0B7A"/>
    <w:rsid w:val="005F122B"/>
    <w:rsid w:val="005F50E9"/>
    <w:rsid w:val="005F6357"/>
    <w:rsid w:val="005F6B2D"/>
    <w:rsid w:val="005F75BE"/>
    <w:rsid w:val="0060012B"/>
    <w:rsid w:val="00600144"/>
    <w:rsid w:val="00600447"/>
    <w:rsid w:val="0060107E"/>
    <w:rsid w:val="00601570"/>
    <w:rsid w:val="006021F0"/>
    <w:rsid w:val="0060227B"/>
    <w:rsid w:val="00603226"/>
    <w:rsid w:val="0060322B"/>
    <w:rsid w:val="00603BA8"/>
    <w:rsid w:val="00603DB4"/>
    <w:rsid w:val="006054B6"/>
    <w:rsid w:val="00605A1B"/>
    <w:rsid w:val="00607235"/>
    <w:rsid w:val="00610B20"/>
    <w:rsid w:val="006110D0"/>
    <w:rsid w:val="0061225D"/>
    <w:rsid w:val="006128FD"/>
    <w:rsid w:val="00613307"/>
    <w:rsid w:val="0061457D"/>
    <w:rsid w:val="006145F5"/>
    <w:rsid w:val="00614775"/>
    <w:rsid w:val="00615498"/>
    <w:rsid w:val="006173F5"/>
    <w:rsid w:val="0062022A"/>
    <w:rsid w:val="00621635"/>
    <w:rsid w:val="00625A9A"/>
    <w:rsid w:val="006261C0"/>
    <w:rsid w:val="006264BC"/>
    <w:rsid w:val="00631068"/>
    <w:rsid w:val="00634472"/>
    <w:rsid w:val="00634489"/>
    <w:rsid w:val="00634609"/>
    <w:rsid w:val="00634BD6"/>
    <w:rsid w:val="00634D28"/>
    <w:rsid w:val="006355BB"/>
    <w:rsid w:val="00636113"/>
    <w:rsid w:val="00637256"/>
    <w:rsid w:val="006426C9"/>
    <w:rsid w:val="00643A3B"/>
    <w:rsid w:val="0064491E"/>
    <w:rsid w:val="00644E37"/>
    <w:rsid w:val="006471E2"/>
    <w:rsid w:val="00650BDF"/>
    <w:rsid w:val="006510F8"/>
    <w:rsid w:val="00651336"/>
    <w:rsid w:val="0065248D"/>
    <w:rsid w:val="006531A7"/>
    <w:rsid w:val="00655CC9"/>
    <w:rsid w:val="00657DBA"/>
    <w:rsid w:val="00660349"/>
    <w:rsid w:val="006609AE"/>
    <w:rsid w:val="00660F91"/>
    <w:rsid w:val="006617CB"/>
    <w:rsid w:val="00671248"/>
    <w:rsid w:val="00671F0C"/>
    <w:rsid w:val="006720F6"/>
    <w:rsid w:val="00672F27"/>
    <w:rsid w:val="00677889"/>
    <w:rsid w:val="00680635"/>
    <w:rsid w:val="00682F70"/>
    <w:rsid w:val="006867B5"/>
    <w:rsid w:val="006903BC"/>
    <w:rsid w:val="006908AB"/>
    <w:rsid w:val="006919A7"/>
    <w:rsid w:val="006956E2"/>
    <w:rsid w:val="006959CF"/>
    <w:rsid w:val="0069712F"/>
    <w:rsid w:val="00697295"/>
    <w:rsid w:val="006A0C7E"/>
    <w:rsid w:val="006A2094"/>
    <w:rsid w:val="006A2ECC"/>
    <w:rsid w:val="006A351D"/>
    <w:rsid w:val="006A5E16"/>
    <w:rsid w:val="006A5E3D"/>
    <w:rsid w:val="006A6358"/>
    <w:rsid w:val="006A64AC"/>
    <w:rsid w:val="006A6766"/>
    <w:rsid w:val="006B01E8"/>
    <w:rsid w:val="006B1053"/>
    <w:rsid w:val="006B1DF9"/>
    <w:rsid w:val="006B2250"/>
    <w:rsid w:val="006B22F5"/>
    <w:rsid w:val="006B255F"/>
    <w:rsid w:val="006B3240"/>
    <w:rsid w:val="006B5A73"/>
    <w:rsid w:val="006B68C2"/>
    <w:rsid w:val="006B6E80"/>
    <w:rsid w:val="006B7F36"/>
    <w:rsid w:val="006C1932"/>
    <w:rsid w:val="006C3FC2"/>
    <w:rsid w:val="006C42D3"/>
    <w:rsid w:val="006C5710"/>
    <w:rsid w:val="006C68E2"/>
    <w:rsid w:val="006C73E9"/>
    <w:rsid w:val="006C7FA1"/>
    <w:rsid w:val="006D1B06"/>
    <w:rsid w:val="006D1EB5"/>
    <w:rsid w:val="006D408B"/>
    <w:rsid w:val="006D53EF"/>
    <w:rsid w:val="006D6145"/>
    <w:rsid w:val="006D695A"/>
    <w:rsid w:val="006D6A25"/>
    <w:rsid w:val="006D7BDD"/>
    <w:rsid w:val="006E1C69"/>
    <w:rsid w:val="006E216C"/>
    <w:rsid w:val="006E4ED4"/>
    <w:rsid w:val="006E6F4B"/>
    <w:rsid w:val="006F0145"/>
    <w:rsid w:val="006F11D6"/>
    <w:rsid w:val="006F185A"/>
    <w:rsid w:val="006F19D0"/>
    <w:rsid w:val="006F2A33"/>
    <w:rsid w:val="006F4081"/>
    <w:rsid w:val="006F43BA"/>
    <w:rsid w:val="006F5131"/>
    <w:rsid w:val="006F5880"/>
    <w:rsid w:val="006F5C01"/>
    <w:rsid w:val="0070045E"/>
    <w:rsid w:val="00700FC4"/>
    <w:rsid w:val="00702272"/>
    <w:rsid w:val="007039E5"/>
    <w:rsid w:val="0070534C"/>
    <w:rsid w:val="00706A0E"/>
    <w:rsid w:val="0070710C"/>
    <w:rsid w:val="00711FFE"/>
    <w:rsid w:val="0071409B"/>
    <w:rsid w:val="00715695"/>
    <w:rsid w:val="007177D3"/>
    <w:rsid w:val="0072047C"/>
    <w:rsid w:val="00721708"/>
    <w:rsid w:val="00722015"/>
    <w:rsid w:val="00722599"/>
    <w:rsid w:val="00722FE8"/>
    <w:rsid w:val="007272E4"/>
    <w:rsid w:val="007313C1"/>
    <w:rsid w:val="00731C1D"/>
    <w:rsid w:val="00731E94"/>
    <w:rsid w:val="007331B1"/>
    <w:rsid w:val="007333E0"/>
    <w:rsid w:val="00733F6A"/>
    <w:rsid w:val="00734589"/>
    <w:rsid w:val="00734BDD"/>
    <w:rsid w:val="00734F87"/>
    <w:rsid w:val="00734F9E"/>
    <w:rsid w:val="0073527D"/>
    <w:rsid w:val="00736709"/>
    <w:rsid w:val="00737411"/>
    <w:rsid w:val="00742381"/>
    <w:rsid w:val="007423AE"/>
    <w:rsid w:val="00743F8A"/>
    <w:rsid w:val="00744C81"/>
    <w:rsid w:val="00745168"/>
    <w:rsid w:val="00745422"/>
    <w:rsid w:val="00745887"/>
    <w:rsid w:val="00746D03"/>
    <w:rsid w:val="0076342D"/>
    <w:rsid w:val="007662F2"/>
    <w:rsid w:val="00766509"/>
    <w:rsid w:val="0076660B"/>
    <w:rsid w:val="00772C04"/>
    <w:rsid w:val="0077591D"/>
    <w:rsid w:val="0078076B"/>
    <w:rsid w:val="00781BBB"/>
    <w:rsid w:val="00782F9D"/>
    <w:rsid w:val="007873D6"/>
    <w:rsid w:val="0079111E"/>
    <w:rsid w:val="00791A85"/>
    <w:rsid w:val="00792AB1"/>
    <w:rsid w:val="00792D9C"/>
    <w:rsid w:val="00793AC7"/>
    <w:rsid w:val="00794AA5"/>
    <w:rsid w:val="007978B0"/>
    <w:rsid w:val="00797F78"/>
    <w:rsid w:val="007A0194"/>
    <w:rsid w:val="007A1642"/>
    <w:rsid w:val="007A1B71"/>
    <w:rsid w:val="007A370A"/>
    <w:rsid w:val="007A3E4E"/>
    <w:rsid w:val="007A4D87"/>
    <w:rsid w:val="007A5026"/>
    <w:rsid w:val="007A5234"/>
    <w:rsid w:val="007A641A"/>
    <w:rsid w:val="007A7746"/>
    <w:rsid w:val="007A7B41"/>
    <w:rsid w:val="007B2CA5"/>
    <w:rsid w:val="007B2EA5"/>
    <w:rsid w:val="007B30C4"/>
    <w:rsid w:val="007B4AFE"/>
    <w:rsid w:val="007B4F9E"/>
    <w:rsid w:val="007B5917"/>
    <w:rsid w:val="007B7EC5"/>
    <w:rsid w:val="007C017C"/>
    <w:rsid w:val="007C198E"/>
    <w:rsid w:val="007C22C3"/>
    <w:rsid w:val="007C615C"/>
    <w:rsid w:val="007C6E15"/>
    <w:rsid w:val="007D3D8F"/>
    <w:rsid w:val="007D52B0"/>
    <w:rsid w:val="007D5E32"/>
    <w:rsid w:val="007D7D4C"/>
    <w:rsid w:val="007E153C"/>
    <w:rsid w:val="007E2D54"/>
    <w:rsid w:val="007E3689"/>
    <w:rsid w:val="007E48B7"/>
    <w:rsid w:val="007F04B3"/>
    <w:rsid w:val="007F171A"/>
    <w:rsid w:val="007F3C4F"/>
    <w:rsid w:val="007F5833"/>
    <w:rsid w:val="007F5896"/>
    <w:rsid w:val="007F5C10"/>
    <w:rsid w:val="007F5D98"/>
    <w:rsid w:val="007F6A59"/>
    <w:rsid w:val="00801473"/>
    <w:rsid w:val="00801C11"/>
    <w:rsid w:val="0080266C"/>
    <w:rsid w:val="00804262"/>
    <w:rsid w:val="00804807"/>
    <w:rsid w:val="00806FAE"/>
    <w:rsid w:val="0081273B"/>
    <w:rsid w:val="0081320B"/>
    <w:rsid w:val="00813285"/>
    <w:rsid w:val="008163A7"/>
    <w:rsid w:val="0082046B"/>
    <w:rsid w:val="00820772"/>
    <w:rsid w:val="00821399"/>
    <w:rsid w:val="0082374C"/>
    <w:rsid w:val="00823DB7"/>
    <w:rsid w:val="008242CF"/>
    <w:rsid w:val="008255E4"/>
    <w:rsid w:val="00825AE4"/>
    <w:rsid w:val="00826148"/>
    <w:rsid w:val="00827205"/>
    <w:rsid w:val="00830F02"/>
    <w:rsid w:val="008328B2"/>
    <w:rsid w:val="00832E59"/>
    <w:rsid w:val="00832E5B"/>
    <w:rsid w:val="00834874"/>
    <w:rsid w:val="008366B0"/>
    <w:rsid w:val="0083693F"/>
    <w:rsid w:val="008373AE"/>
    <w:rsid w:val="008403FD"/>
    <w:rsid w:val="00841561"/>
    <w:rsid w:val="00841A5D"/>
    <w:rsid w:val="008445A9"/>
    <w:rsid w:val="00845984"/>
    <w:rsid w:val="00845CD9"/>
    <w:rsid w:val="008474B2"/>
    <w:rsid w:val="008476CF"/>
    <w:rsid w:val="008513FC"/>
    <w:rsid w:val="0085178C"/>
    <w:rsid w:val="00852621"/>
    <w:rsid w:val="00854DFD"/>
    <w:rsid w:val="008558B5"/>
    <w:rsid w:val="00857371"/>
    <w:rsid w:val="00860E59"/>
    <w:rsid w:val="0086372A"/>
    <w:rsid w:val="00863856"/>
    <w:rsid w:val="00863995"/>
    <w:rsid w:val="0086601A"/>
    <w:rsid w:val="008700A2"/>
    <w:rsid w:val="00871016"/>
    <w:rsid w:val="00874721"/>
    <w:rsid w:val="0088021A"/>
    <w:rsid w:val="00880D72"/>
    <w:rsid w:val="00884AE6"/>
    <w:rsid w:val="00885BD5"/>
    <w:rsid w:val="00885D3A"/>
    <w:rsid w:val="008863B8"/>
    <w:rsid w:val="00886C71"/>
    <w:rsid w:val="00887093"/>
    <w:rsid w:val="0089079C"/>
    <w:rsid w:val="0089492B"/>
    <w:rsid w:val="008957A5"/>
    <w:rsid w:val="00896F1B"/>
    <w:rsid w:val="008977F5"/>
    <w:rsid w:val="00897952"/>
    <w:rsid w:val="00897F4A"/>
    <w:rsid w:val="008A4567"/>
    <w:rsid w:val="008A5578"/>
    <w:rsid w:val="008A5DB3"/>
    <w:rsid w:val="008B3634"/>
    <w:rsid w:val="008B56EF"/>
    <w:rsid w:val="008B6C01"/>
    <w:rsid w:val="008B7F9E"/>
    <w:rsid w:val="008C0AFF"/>
    <w:rsid w:val="008C13DD"/>
    <w:rsid w:val="008C55DA"/>
    <w:rsid w:val="008C5B67"/>
    <w:rsid w:val="008C6A8C"/>
    <w:rsid w:val="008C744C"/>
    <w:rsid w:val="008D0FED"/>
    <w:rsid w:val="008D14AD"/>
    <w:rsid w:val="008D2CDF"/>
    <w:rsid w:val="008D33DA"/>
    <w:rsid w:val="008D34FC"/>
    <w:rsid w:val="008D46DD"/>
    <w:rsid w:val="008D60DC"/>
    <w:rsid w:val="008D6668"/>
    <w:rsid w:val="008D69DF"/>
    <w:rsid w:val="008D7B6B"/>
    <w:rsid w:val="008D7D13"/>
    <w:rsid w:val="008E056C"/>
    <w:rsid w:val="008E0D0F"/>
    <w:rsid w:val="008E35EC"/>
    <w:rsid w:val="008E36FD"/>
    <w:rsid w:val="008E3C66"/>
    <w:rsid w:val="008E4AD5"/>
    <w:rsid w:val="008E6947"/>
    <w:rsid w:val="008E6B65"/>
    <w:rsid w:val="008E6D44"/>
    <w:rsid w:val="008F177A"/>
    <w:rsid w:val="008F17FD"/>
    <w:rsid w:val="008F1A5F"/>
    <w:rsid w:val="008F27AB"/>
    <w:rsid w:val="008F593F"/>
    <w:rsid w:val="00900442"/>
    <w:rsid w:val="009007CA"/>
    <w:rsid w:val="00900A2D"/>
    <w:rsid w:val="0090201B"/>
    <w:rsid w:val="0090297E"/>
    <w:rsid w:val="00902C99"/>
    <w:rsid w:val="009041E2"/>
    <w:rsid w:val="00905386"/>
    <w:rsid w:val="0090666B"/>
    <w:rsid w:val="00906F93"/>
    <w:rsid w:val="00907065"/>
    <w:rsid w:val="00910856"/>
    <w:rsid w:val="0091304E"/>
    <w:rsid w:val="00917981"/>
    <w:rsid w:val="00917AB4"/>
    <w:rsid w:val="00917E73"/>
    <w:rsid w:val="00922FB2"/>
    <w:rsid w:val="00923ACE"/>
    <w:rsid w:val="009241E6"/>
    <w:rsid w:val="00924904"/>
    <w:rsid w:val="00924C96"/>
    <w:rsid w:val="009275B2"/>
    <w:rsid w:val="00927A64"/>
    <w:rsid w:val="00927E6A"/>
    <w:rsid w:val="00932998"/>
    <w:rsid w:val="00932CCA"/>
    <w:rsid w:val="00934B9C"/>
    <w:rsid w:val="00935988"/>
    <w:rsid w:val="0093686E"/>
    <w:rsid w:val="00941ADA"/>
    <w:rsid w:val="00941DD0"/>
    <w:rsid w:val="009435F5"/>
    <w:rsid w:val="00944CC8"/>
    <w:rsid w:val="00944E55"/>
    <w:rsid w:val="00944F87"/>
    <w:rsid w:val="009451B9"/>
    <w:rsid w:val="009507BD"/>
    <w:rsid w:val="00950FED"/>
    <w:rsid w:val="00952572"/>
    <w:rsid w:val="009531FB"/>
    <w:rsid w:val="009534A6"/>
    <w:rsid w:val="00954489"/>
    <w:rsid w:val="00954B40"/>
    <w:rsid w:val="00956121"/>
    <w:rsid w:val="009567E2"/>
    <w:rsid w:val="009568E3"/>
    <w:rsid w:val="00957C5E"/>
    <w:rsid w:val="00960131"/>
    <w:rsid w:val="009610F4"/>
    <w:rsid w:val="00961355"/>
    <w:rsid w:val="009615ED"/>
    <w:rsid w:val="00962BD1"/>
    <w:rsid w:val="0096318C"/>
    <w:rsid w:val="009633D7"/>
    <w:rsid w:val="00965456"/>
    <w:rsid w:val="009654B2"/>
    <w:rsid w:val="00966491"/>
    <w:rsid w:val="00970BCD"/>
    <w:rsid w:val="00972D12"/>
    <w:rsid w:val="0097462E"/>
    <w:rsid w:val="0097527C"/>
    <w:rsid w:val="00980458"/>
    <w:rsid w:val="009806FE"/>
    <w:rsid w:val="009815F4"/>
    <w:rsid w:val="00981E52"/>
    <w:rsid w:val="00987D91"/>
    <w:rsid w:val="009905D1"/>
    <w:rsid w:val="0099144B"/>
    <w:rsid w:val="009917FF"/>
    <w:rsid w:val="0099356D"/>
    <w:rsid w:val="00994157"/>
    <w:rsid w:val="00994262"/>
    <w:rsid w:val="009953B4"/>
    <w:rsid w:val="00995DBA"/>
    <w:rsid w:val="0099676D"/>
    <w:rsid w:val="009A0AF2"/>
    <w:rsid w:val="009A3C10"/>
    <w:rsid w:val="009A3C2D"/>
    <w:rsid w:val="009A49AC"/>
    <w:rsid w:val="009A7413"/>
    <w:rsid w:val="009B3294"/>
    <w:rsid w:val="009B3533"/>
    <w:rsid w:val="009B365A"/>
    <w:rsid w:val="009B374D"/>
    <w:rsid w:val="009B3BBC"/>
    <w:rsid w:val="009B3EB2"/>
    <w:rsid w:val="009B4D5D"/>
    <w:rsid w:val="009B4E89"/>
    <w:rsid w:val="009B71AC"/>
    <w:rsid w:val="009B74A8"/>
    <w:rsid w:val="009B7E95"/>
    <w:rsid w:val="009C0007"/>
    <w:rsid w:val="009C01A1"/>
    <w:rsid w:val="009C41EF"/>
    <w:rsid w:val="009C46FE"/>
    <w:rsid w:val="009C5181"/>
    <w:rsid w:val="009C59FB"/>
    <w:rsid w:val="009C79A3"/>
    <w:rsid w:val="009C7A39"/>
    <w:rsid w:val="009D0C44"/>
    <w:rsid w:val="009D34A7"/>
    <w:rsid w:val="009D37D1"/>
    <w:rsid w:val="009D3C54"/>
    <w:rsid w:val="009D4EE5"/>
    <w:rsid w:val="009D5C69"/>
    <w:rsid w:val="009D709D"/>
    <w:rsid w:val="009D761C"/>
    <w:rsid w:val="009E0B26"/>
    <w:rsid w:val="009E1A27"/>
    <w:rsid w:val="009E5DF5"/>
    <w:rsid w:val="009E7112"/>
    <w:rsid w:val="009E75FF"/>
    <w:rsid w:val="009F114F"/>
    <w:rsid w:val="009F19C4"/>
    <w:rsid w:val="009F20D3"/>
    <w:rsid w:val="009F23D6"/>
    <w:rsid w:val="009F2609"/>
    <w:rsid w:val="009F5F2E"/>
    <w:rsid w:val="009F64C8"/>
    <w:rsid w:val="00A00C9F"/>
    <w:rsid w:val="00A021DA"/>
    <w:rsid w:val="00A02FBB"/>
    <w:rsid w:val="00A046BA"/>
    <w:rsid w:val="00A05D4C"/>
    <w:rsid w:val="00A07399"/>
    <w:rsid w:val="00A075A9"/>
    <w:rsid w:val="00A07FDF"/>
    <w:rsid w:val="00A10DFF"/>
    <w:rsid w:val="00A11357"/>
    <w:rsid w:val="00A12596"/>
    <w:rsid w:val="00A133D5"/>
    <w:rsid w:val="00A13CBE"/>
    <w:rsid w:val="00A1454F"/>
    <w:rsid w:val="00A150B6"/>
    <w:rsid w:val="00A2076D"/>
    <w:rsid w:val="00A2296B"/>
    <w:rsid w:val="00A236CA"/>
    <w:rsid w:val="00A250D6"/>
    <w:rsid w:val="00A26D1C"/>
    <w:rsid w:val="00A27275"/>
    <w:rsid w:val="00A30449"/>
    <w:rsid w:val="00A31067"/>
    <w:rsid w:val="00A342F1"/>
    <w:rsid w:val="00A34D64"/>
    <w:rsid w:val="00A40134"/>
    <w:rsid w:val="00A40180"/>
    <w:rsid w:val="00A414D0"/>
    <w:rsid w:val="00A41E68"/>
    <w:rsid w:val="00A429C9"/>
    <w:rsid w:val="00A4497B"/>
    <w:rsid w:val="00A453AF"/>
    <w:rsid w:val="00A45D80"/>
    <w:rsid w:val="00A5113D"/>
    <w:rsid w:val="00A51FEA"/>
    <w:rsid w:val="00A526E2"/>
    <w:rsid w:val="00A53706"/>
    <w:rsid w:val="00A53CB2"/>
    <w:rsid w:val="00A55852"/>
    <w:rsid w:val="00A6018C"/>
    <w:rsid w:val="00A60CD7"/>
    <w:rsid w:val="00A61330"/>
    <w:rsid w:val="00A6156B"/>
    <w:rsid w:val="00A62812"/>
    <w:rsid w:val="00A64B5E"/>
    <w:rsid w:val="00A659DF"/>
    <w:rsid w:val="00A66540"/>
    <w:rsid w:val="00A66DF4"/>
    <w:rsid w:val="00A713C3"/>
    <w:rsid w:val="00A72A4C"/>
    <w:rsid w:val="00A72CA7"/>
    <w:rsid w:val="00A73575"/>
    <w:rsid w:val="00A773D4"/>
    <w:rsid w:val="00A7770F"/>
    <w:rsid w:val="00A8049F"/>
    <w:rsid w:val="00A81B00"/>
    <w:rsid w:val="00A82C8C"/>
    <w:rsid w:val="00A83A8B"/>
    <w:rsid w:val="00A84A2A"/>
    <w:rsid w:val="00A86958"/>
    <w:rsid w:val="00A9069F"/>
    <w:rsid w:val="00A90AD0"/>
    <w:rsid w:val="00A90E9D"/>
    <w:rsid w:val="00A916A3"/>
    <w:rsid w:val="00A91833"/>
    <w:rsid w:val="00A91C6E"/>
    <w:rsid w:val="00A9465F"/>
    <w:rsid w:val="00A96BA1"/>
    <w:rsid w:val="00A971BC"/>
    <w:rsid w:val="00A97E87"/>
    <w:rsid w:val="00AA195C"/>
    <w:rsid w:val="00AA22D6"/>
    <w:rsid w:val="00AA24A8"/>
    <w:rsid w:val="00AA2C49"/>
    <w:rsid w:val="00AA2DD0"/>
    <w:rsid w:val="00AA4DA4"/>
    <w:rsid w:val="00AA535E"/>
    <w:rsid w:val="00AA5D37"/>
    <w:rsid w:val="00AA6081"/>
    <w:rsid w:val="00AA7362"/>
    <w:rsid w:val="00AA7D0D"/>
    <w:rsid w:val="00AA7D17"/>
    <w:rsid w:val="00AA7FF6"/>
    <w:rsid w:val="00AB0182"/>
    <w:rsid w:val="00AB2E5E"/>
    <w:rsid w:val="00AB4A05"/>
    <w:rsid w:val="00AB6327"/>
    <w:rsid w:val="00AC133C"/>
    <w:rsid w:val="00AC1E1A"/>
    <w:rsid w:val="00AC23C9"/>
    <w:rsid w:val="00AC2E88"/>
    <w:rsid w:val="00AC31F0"/>
    <w:rsid w:val="00AC4485"/>
    <w:rsid w:val="00AC4767"/>
    <w:rsid w:val="00AC700B"/>
    <w:rsid w:val="00AD05F0"/>
    <w:rsid w:val="00AD5F36"/>
    <w:rsid w:val="00AD693B"/>
    <w:rsid w:val="00AD78DE"/>
    <w:rsid w:val="00AE0E4D"/>
    <w:rsid w:val="00AE34C2"/>
    <w:rsid w:val="00AE43AE"/>
    <w:rsid w:val="00AF0525"/>
    <w:rsid w:val="00AF0857"/>
    <w:rsid w:val="00AF2274"/>
    <w:rsid w:val="00AF42B0"/>
    <w:rsid w:val="00AF46F7"/>
    <w:rsid w:val="00AF5680"/>
    <w:rsid w:val="00AF5CF5"/>
    <w:rsid w:val="00AF646B"/>
    <w:rsid w:val="00AF64C9"/>
    <w:rsid w:val="00AF6EA3"/>
    <w:rsid w:val="00AF712F"/>
    <w:rsid w:val="00B0021D"/>
    <w:rsid w:val="00B00DB5"/>
    <w:rsid w:val="00B01CF8"/>
    <w:rsid w:val="00B0286B"/>
    <w:rsid w:val="00B02892"/>
    <w:rsid w:val="00B02B1C"/>
    <w:rsid w:val="00B04951"/>
    <w:rsid w:val="00B04B2B"/>
    <w:rsid w:val="00B058FF"/>
    <w:rsid w:val="00B07663"/>
    <w:rsid w:val="00B10E32"/>
    <w:rsid w:val="00B11043"/>
    <w:rsid w:val="00B120CB"/>
    <w:rsid w:val="00B13840"/>
    <w:rsid w:val="00B16C71"/>
    <w:rsid w:val="00B17822"/>
    <w:rsid w:val="00B200C7"/>
    <w:rsid w:val="00B21531"/>
    <w:rsid w:val="00B21B80"/>
    <w:rsid w:val="00B226B5"/>
    <w:rsid w:val="00B23C74"/>
    <w:rsid w:val="00B23FB7"/>
    <w:rsid w:val="00B24E86"/>
    <w:rsid w:val="00B25D79"/>
    <w:rsid w:val="00B27454"/>
    <w:rsid w:val="00B27E49"/>
    <w:rsid w:val="00B30067"/>
    <w:rsid w:val="00B30226"/>
    <w:rsid w:val="00B332E2"/>
    <w:rsid w:val="00B3399D"/>
    <w:rsid w:val="00B3447B"/>
    <w:rsid w:val="00B35A89"/>
    <w:rsid w:val="00B36F75"/>
    <w:rsid w:val="00B37AE6"/>
    <w:rsid w:val="00B37DAD"/>
    <w:rsid w:val="00B4055A"/>
    <w:rsid w:val="00B40E6C"/>
    <w:rsid w:val="00B46C1E"/>
    <w:rsid w:val="00B4731D"/>
    <w:rsid w:val="00B50540"/>
    <w:rsid w:val="00B512E4"/>
    <w:rsid w:val="00B53B8D"/>
    <w:rsid w:val="00B54B9F"/>
    <w:rsid w:val="00B577EC"/>
    <w:rsid w:val="00B62E53"/>
    <w:rsid w:val="00B63A28"/>
    <w:rsid w:val="00B642F7"/>
    <w:rsid w:val="00B65F70"/>
    <w:rsid w:val="00B67583"/>
    <w:rsid w:val="00B67751"/>
    <w:rsid w:val="00B70D93"/>
    <w:rsid w:val="00B721D7"/>
    <w:rsid w:val="00B72E60"/>
    <w:rsid w:val="00B75AF3"/>
    <w:rsid w:val="00B75CFB"/>
    <w:rsid w:val="00B76276"/>
    <w:rsid w:val="00B76777"/>
    <w:rsid w:val="00B76EAF"/>
    <w:rsid w:val="00B76F85"/>
    <w:rsid w:val="00B80E59"/>
    <w:rsid w:val="00B810FD"/>
    <w:rsid w:val="00B8190D"/>
    <w:rsid w:val="00B83402"/>
    <w:rsid w:val="00B83E53"/>
    <w:rsid w:val="00B84BF8"/>
    <w:rsid w:val="00B90E27"/>
    <w:rsid w:val="00B92430"/>
    <w:rsid w:val="00B92F39"/>
    <w:rsid w:val="00B94E3D"/>
    <w:rsid w:val="00B96318"/>
    <w:rsid w:val="00BA01B4"/>
    <w:rsid w:val="00BA1933"/>
    <w:rsid w:val="00BA2437"/>
    <w:rsid w:val="00BA32E2"/>
    <w:rsid w:val="00BA333E"/>
    <w:rsid w:val="00BA3797"/>
    <w:rsid w:val="00BA3B0A"/>
    <w:rsid w:val="00BA3B30"/>
    <w:rsid w:val="00BA51AD"/>
    <w:rsid w:val="00BA6109"/>
    <w:rsid w:val="00BB1056"/>
    <w:rsid w:val="00BB1605"/>
    <w:rsid w:val="00BB1656"/>
    <w:rsid w:val="00BB1692"/>
    <w:rsid w:val="00BB1699"/>
    <w:rsid w:val="00BB17BB"/>
    <w:rsid w:val="00BB2171"/>
    <w:rsid w:val="00BB21BA"/>
    <w:rsid w:val="00BB2ACB"/>
    <w:rsid w:val="00BB2C4E"/>
    <w:rsid w:val="00BB2EEF"/>
    <w:rsid w:val="00BB2F97"/>
    <w:rsid w:val="00BB2FB9"/>
    <w:rsid w:val="00BB42DD"/>
    <w:rsid w:val="00BB44A7"/>
    <w:rsid w:val="00BB5B0E"/>
    <w:rsid w:val="00BB5E89"/>
    <w:rsid w:val="00BB640D"/>
    <w:rsid w:val="00BB6AF3"/>
    <w:rsid w:val="00BB6C01"/>
    <w:rsid w:val="00BB6EE4"/>
    <w:rsid w:val="00BB7435"/>
    <w:rsid w:val="00BC0000"/>
    <w:rsid w:val="00BC02E9"/>
    <w:rsid w:val="00BC042F"/>
    <w:rsid w:val="00BC064C"/>
    <w:rsid w:val="00BC37D3"/>
    <w:rsid w:val="00BC392C"/>
    <w:rsid w:val="00BC744E"/>
    <w:rsid w:val="00BD0AC8"/>
    <w:rsid w:val="00BD0C33"/>
    <w:rsid w:val="00BD3312"/>
    <w:rsid w:val="00BD3B94"/>
    <w:rsid w:val="00BD577D"/>
    <w:rsid w:val="00BD5BF9"/>
    <w:rsid w:val="00BD605E"/>
    <w:rsid w:val="00BD62D8"/>
    <w:rsid w:val="00BD6954"/>
    <w:rsid w:val="00BD696F"/>
    <w:rsid w:val="00BD6A80"/>
    <w:rsid w:val="00BE42D9"/>
    <w:rsid w:val="00BE4522"/>
    <w:rsid w:val="00BE6C4E"/>
    <w:rsid w:val="00BE7166"/>
    <w:rsid w:val="00BE7B82"/>
    <w:rsid w:val="00BF0220"/>
    <w:rsid w:val="00BF1323"/>
    <w:rsid w:val="00BF4171"/>
    <w:rsid w:val="00BF5C62"/>
    <w:rsid w:val="00BF5E3E"/>
    <w:rsid w:val="00BF6242"/>
    <w:rsid w:val="00BF753D"/>
    <w:rsid w:val="00C0089F"/>
    <w:rsid w:val="00C0094B"/>
    <w:rsid w:val="00C00D6C"/>
    <w:rsid w:val="00C01449"/>
    <w:rsid w:val="00C02405"/>
    <w:rsid w:val="00C047A5"/>
    <w:rsid w:val="00C04F61"/>
    <w:rsid w:val="00C062C2"/>
    <w:rsid w:val="00C076F5"/>
    <w:rsid w:val="00C100AF"/>
    <w:rsid w:val="00C11ED4"/>
    <w:rsid w:val="00C128EF"/>
    <w:rsid w:val="00C12EA8"/>
    <w:rsid w:val="00C13A0F"/>
    <w:rsid w:val="00C14150"/>
    <w:rsid w:val="00C1437E"/>
    <w:rsid w:val="00C15B7A"/>
    <w:rsid w:val="00C16A9C"/>
    <w:rsid w:val="00C174B4"/>
    <w:rsid w:val="00C178D3"/>
    <w:rsid w:val="00C20006"/>
    <w:rsid w:val="00C20078"/>
    <w:rsid w:val="00C20CE1"/>
    <w:rsid w:val="00C21A5F"/>
    <w:rsid w:val="00C22653"/>
    <w:rsid w:val="00C227F1"/>
    <w:rsid w:val="00C2387D"/>
    <w:rsid w:val="00C24443"/>
    <w:rsid w:val="00C24EC6"/>
    <w:rsid w:val="00C24F59"/>
    <w:rsid w:val="00C2578E"/>
    <w:rsid w:val="00C25CA6"/>
    <w:rsid w:val="00C26ADC"/>
    <w:rsid w:val="00C32590"/>
    <w:rsid w:val="00C33A97"/>
    <w:rsid w:val="00C354ED"/>
    <w:rsid w:val="00C36CA2"/>
    <w:rsid w:val="00C370F4"/>
    <w:rsid w:val="00C4104D"/>
    <w:rsid w:val="00C4173C"/>
    <w:rsid w:val="00C41CE3"/>
    <w:rsid w:val="00C4687E"/>
    <w:rsid w:val="00C54A61"/>
    <w:rsid w:val="00C563BA"/>
    <w:rsid w:val="00C56C2F"/>
    <w:rsid w:val="00C56FA1"/>
    <w:rsid w:val="00C5734E"/>
    <w:rsid w:val="00C575D3"/>
    <w:rsid w:val="00C60200"/>
    <w:rsid w:val="00C60284"/>
    <w:rsid w:val="00C6033B"/>
    <w:rsid w:val="00C6286F"/>
    <w:rsid w:val="00C62887"/>
    <w:rsid w:val="00C629C4"/>
    <w:rsid w:val="00C63323"/>
    <w:rsid w:val="00C65512"/>
    <w:rsid w:val="00C67264"/>
    <w:rsid w:val="00C7044A"/>
    <w:rsid w:val="00C7073E"/>
    <w:rsid w:val="00C7092F"/>
    <w:rsid w:val="00C70FE9"/>
    <w:rsid w:val="00C7123E"/>
    <w:rsid w:val="00C73B7B"/>
    <w:rsid w:val="00C74C6C"/>
    <w:rsid w:val="00C764BB"/>
    <w:rsid w:val="00C80342"/>
    <w:rsid w:val="00C80C30"/>
    <w:rsid w:val="00C80C4C"/>
    <w:rsid w:val="00C8249D"/>
    <w:rsid w:val="00C83EDF"/>
    <w:rsid w:val="00C842B4"/>
    <w:rsid w:val="00C8459C"/>
    <w:rsid w:val="00C84648"/>
    <w:rsid w:val="00C854E5"/>
    <w:rsid w:val="00C858E4"/>
    <w:rsid w:val="00C86082"/>
    <w:rsid w:val="00C861EB"/>
    <w:rsid w:val="00C879F0"/>
    <w:rsid w:val="00C9035B"/>
    <w:rsid w:val="00C92CBF"/>
    <w:rsid w:val="00C93036"/>
    <w:rsid w:val="00C9366C"/>
    <w:rsid w:val="00C94560"/>
    <w:rsid w:val="00C977E8"/>
    <w:rsid w:val="00CA2E6D"/>
    <w:rsid w:val="00CA3909"/>
    <w:rsid w:val="00CA4AFB"/>
    <w:rsid w:val="00CA6206"/>
    <w:rsid w:val="00CB06F1"/>
    <w:rsid w:val="00CB17D3"/>
    <w:rsid w:val="00CB29DD"/>
    <w:rsid w:val="00CB6CA7"/>
    <w:rsid w:val="00CB6E9F"/>
    <w:rsid w:val="00CB79FF"/>
    <w:rsid w:val="00CC00F3"/>
    <w:rsid w:val="00CC1000"/>
    <w:rsid w:val="00CC19FA"/>
    <w:rsid w:val="00CC2BC1"/>
    <w:rsid w:val="00CC2F57"/>
    <w:rsid w:val="00CC32E1"/>
    <w:rsid w:val="00CC4A67"/>
    <w:rsid w:val="00CC7749"/>
    <w:rsid w:val="00CC7D5A"/>
    <w:rsid w:val="00CD1B6D"/>
    <w:rsid w:val="00CD2010"/>
    <w:rsid w:val="00CD3251"/>
    <w:rsid w:val="00CD41A5"/>
    <w:rsid w:val="00CD46EF"/>
    <w:rsid w:val="00CD50C7"/>
    <w:rsid w:val="00CD5CC3"/>
    <w:rsid w:val="00CD615E"/>
    <w:rsid w:val="00CD635B"/>
    <w:rsid w:val="00CD6AD5"/>
    <w:rsid w:val="00CD6FDC"/>
    <w:rsid w:val="00CD73D3"/>
    <w:rsid w:val="00CE0415"/>
    <w:rsid w:val="00CE0C45"/>
    <w:rsid w:val="00CE1457"/>
    <w:rsid w:val="00CE3C52"/>
    <w:rsid w:val="00CE6F41"/>
    <w:rsid w:val="00CF1510"/>
    <w:rsid w:val="00CF7AE4"/>
    <w:rsid w:val="00D00451"/>
    <w:rsid w:val="00D00596"/>
    <w:rsid w:val="00D009D2"/>
    <w:rsid w:val="00D010BB"/>
    <w:rsid w:val="00D0240C"/>
    <w:rsid w:val="00D02C4F"/>
    <w:rsid w:val="00D02FC9"/>
    <w:rsid w:val="00D03A63"/>
    <w:rsid w:val="00D05CD3"/>
    <w:rsid w:val="00D063A2"/>
    <w:rsid w:val="00D10611"/>
    <w:rsid w:val="00D11282"/>
    <w:rsid w:val="00D12006"/>
    <w:rsid w:val="00D14859"/>
    <w:rsid w:val="00D156A1"/>
    <w:rsid w:val="00D15CBA"/>
    <w:rsid w:val="00D15E70"/>
    <w:rsid w:val="00D1660D"/>
    <w:rsid w:val="00D17EE5"/>
    <w:rsid w:val="00D20447"/>
    <w:rsid w:val="00D2129D"/>
    <w:rsid w:val="00D22452"/>
    <w:rsid w:val="00D230D4"/>
    <w:rsid w:val="00D303A5"/>
    <w:rsid w:val="00D322E5"/>
    <w:rsid w:val="00D325A5"/>
    <w:rsid w:val="00D32CA0"/>
    <w:rsid w:val="00D346AE"/>
    <w:rsid w:val="00D34CFE"/>
    <w:rsid w:val="00D3589C"/>
    <w:rsid w:val="00D35E70"/>
    <w:rsid w:val="00D41021"/>
    <w:rsid w:val="00D42D08"/>
    <w:rsid w:val="00D50F91"/>
    <w:rsid w:val="00D52671"/>
    <w:rsid w:val="00D529CE"/>
    <w:rsid w:val="00D535DA"/>
    <w:rsid w:val="00D571BD"/>
    <w:rsid w:val="00D576AD"/>
    <w:rsid w:val="00D61EDE"/>
    <w:rsid w:val="00D61F1E"/>
    <w:rsid w:val="00D63C5D"/>
    <w:rsid w:val="00D65211"/>
    <w:rsid w:val="00D65979"/>
    <w:rsid w:val="00D6634D"/>
    <w:rsid w:val="00D6702F"/>
    <w:rsid w:val="00D70C39"/>
    <w:rsid w:val="00D7166E"/>
    <w:rsid w:val="00D72AA9"/>
    <w:rsid w:val="00D73A95"/>
    <w:rsid w:val="00D75560"/>
    <w:rsid w:val="00D76661"/>
    <w:rsid w:val="00D7719A"/>
    <w:rsid w:val="00D809A0"/>
    <w:rsid w:val="00D80D99"/>
    <w:rsid w:val="00D81C94"/>
    <w:rsid w:val="00D821CD"/>
    <w:rsid w:val="00D822C3"/>
    <w:rsid w:val="00D82C1B"/>
    <w:rsid w:val="00D8339E"/>
    <w:rsid w:val="00D84101"/>
    <w:rsid w:val="00D85E48"/>
    <w:rsid w:val="00D91DD9"/>
    <w:rsid w:val="00D92BB4"/>
    <w:rsid w:val="00D930EA"/>
    <w:rsid w:val="00D94786"/>
    <w:rsid w:val="00D94AAB"/>
    <w:rsid w:val="00D95639"/>
    <w:rsid w:val="00D95E0E"/>
    <w:rsid w:val="00D95E91"/>
    <w:rsid w:val="00D96C22"/>
    <w:rsid w:val="00D97C38"/>
    <w:rsid w:val="00DA0498"/>
    <w:rsid w:val="00DA09B4"/>
    <w:rsid w:val="00DA1E87"/>
    <w:rsid w:val="00DA2E85"/>
    <w:rsid w:val="00DA7382"/>
    <w:rsid w:val="00DB02AA"/>
    <w:rsid w:val="00DB0888"/>
    <w:rsid w:val="00DB0E3A"/>
    <w:rsid w:val="00DB0F93"/>
    <w:rsid w:val="00DB1E5B"/>
    <w:rsid w:val="00DB5AA3"/>
    <w:rsid w:val="00DC14FC"/>
    <w:rsid w:val="00DC21A1"/>
    <w:rsid w:val="00DC2698"/>
    <w:rsid w:val="00DC2E82"/>
    <w:rsid w:val="00DC3326"/>
    <w:rsid w:val="00DC6023"/>
    <w:rsid w:val="00DC67A9"/>
    <w:rsid w:val="00DC6CB1"/>
    <w:rsid w:val="00DC6D04"/>
    <w:rsid w:val="00DC7248"/>
    <w:rsid w:val="00DC74F9"/>
    <w:rsid w:val="00DC7748"/>
    <w:rsid w:val="00DC7C69"/>
    <w:rsid w:val="00DD16E8"/>
    <w:rsid w:val="00DD1A58"/>
    <w:rsid w:val="00DD2388"/>
    <w:rsid w:val="00DD4E49"/>
    <w:rsid w:val="00DD7185"/>
    <w:rsid w:val="00DD75B5"/>
    <w:rsid w:val="00DE07B1"/>
    <w:rsid w:val="00DE3190"/>
    <w:rsid w:val="00DE37E4"/>
    <w:rsid w:val="00DE3ECF"/>
    <w:rsid w:val="00DE5F57"/>
    <w:rsid w:val="00DE6309"/>
    <w:rsid w:val="00DE6A3F"/>
    <w:rsid w:val="00DE764E"/>
    <w:rsid w:val="00DF0F0C"/>
    <w:rsid w:val="00DF2062"/>
    <w:rsid w:val="00DF3D8F"/>
    <w:rsid w:val="00DF3FA6"/>
    <w:rsid w:val="00DF4A31"/>
    <w:rsid w:val="00E001BB"/>
    <w:rsid w:val="00E01AEB"/>
    <w:rsid w:val="00E04645"/>
    <w:rsid w:val="00E051C8"/>
    <w:rsid w:val="00E05227"/>
    <w:rsid w:val="00E05CF8"/>
    <w:rsid w:val="00E06484"/>
    <w:rsid w:val="00E06C46"/>
    <w:rsid w:val="00E07DAA"/>
    <w:rsid w:val="00E07F07"/>
    <w:rsid w:val="00E110A6"/>
    <w:rsid w:val="00E127A9"/>
    <w:rsid w:val="00E139B4"/>
    <w:rsid w:val="00E1454C"/>
    <w:rsid w:val="00E1538F"/>
    <w:rsid w:val="00E15CC5"/>
    <w:rsid w:val="00E16F5C"/>
    <w:rsid w:val="00E201B8"/>
    <w:rsid w:val="00E20748"/>
    <w:rsid w:val="00E21F5A"/>
    <w:rsid w:val="00E237C1"/>
    <w:rsid w:val="00E242B8"/>
    <w:rsid w:val="00E24FEF"/>
    <w:rsid w:val="00E2708E"/>
    <w:rsid w:val="00E308F8"/>
    <w:rsid w:val="00E32C2B"/>
    <w:rsid w:val="00E3479F"/>
    <w:rsid w:val="00E34B31"/>
    <w:rsid w:val="00E35A32"/>
    <w:rsid w:val="00E36857"/>
    <w:rsid w:val="00E3685C"/>
    <w:rsid w:val="00E40B68"/>
    <w:rsid w:val="00E41FFA"/>
    <w:rsid w:val="00E42FE4"/>
    <w:rsid w:val="00E45074"/>
    <w:rsid w:val="00E45C63"/>
    <w:rsid w:val="00E5009C"/>
    <w:rsid w:val="00E501B8"/>
    <w:rsid w:val="00E50F76"/>
    <w:rsid w:val="00E5171C"/>
    <w:rsid w:val="00E51965"/>
    <w:rsid w:val="00E51EE3"/>
    <w:rsid w:val="00E520C8"/>
    <w:rsid w:val="00E528D4"/>
    <w:rsid w:val="00E52A05"/>
    <w:rsid w:val="00E53202"/>
    <w:rsid w:val="00E5510F"/>
    <w:rsid w:val="00E55743"/>
    <w:rsid w:val="00E56479"/>
    <w:rsid w:val="00E6106E"/>
    <w:rsid w:val="00E66ECA"/>
    <w:rsid w:val="00E7195A"/>
    <w:rsid w:val="00E71EBC"/>
    <w:rsid w:val="00E727D1"/>
    <w:rsid w:val="00E732CB"/>
    <w:rsid w:val="00E763D1"/>
    <w:rsid w:val="00E7725A"/>
    <w:rsid w:val="00E7740E"/>
    <w:rsid w:val="00E8174E"/>
    <w:rsid w:val="00E82A96"/>
    <w:rsid w:val="00E82D94"/>
    <w:rsid w:val="00E83329"/>
    <w:rsid w:val="00E83D59"/>
    <w:rsid w:val="00E8466E"/>
    <w:rsid w:val="00E85B27"/>
    <w:rsid w:val="00E868B1"/>
    <w:rsid w:val="00E87BD7"/>
    <w:rsid w:val="00E91FD0"/>
    <w:rsid w:val="00E94FCD"/>
    <w:rsid w:val="00E953AD"/>
    <w:rsid w:val="00E95C79"/>
    <w:rsid w:val="00E96009"/>
    <w:rsid w:val="00E97941"/>
    <w:rsid w:val="00E97EB8"/>
    <w:rsid w:val="00EA13AC"/>
    <w:rsid w:val="00EA3493"/>
    <w:rsid w:val="00EA3858"/>
    <w:rsid w:val="00EA3A1E"/>
    <w:rsid w:val="00EA542F"/>
    <w:rsid w:val="00EA728D"/>
    <w:rsid w:val="00EA739B"/>
    <w:rsid w:val="00EA7F74"/>
    <w:rsid w:val="00EB003B"/>
    <w:rsid w:val="00EB3754"/>
    <w:rsid w:val="00EB3A3B"/>
    <w:rsid w:val="00EB4AD5"/>
    <w:rsid w:val="00EB4F80"/>
    <w:rsid w:val="00EB5123"/>
    <w:rsid w:val="00EB7F46"/>
    <w:rsid w:val="00EC0614"/>
    <w:rsid w:val="00EC162F"/>
    <w:rsid w:val="00EC2C8C"/>
    <w:rsid w:val="00EC403B"/>
    <w:rsid w:val="00EC470E"/>
    <w:rsid w:val="00EC517E"/>
    <w:rsid w:val="00ED1AB9"/>
    <w:rsid w:val="00ED1C61"/>
    <w:rsid w:val="00ED1F70"/>
    <w:rsid w:val="00ED2ACD"/>
    <w:rsid w:val="00ED5F2A"/>
    <w:rsid w:val="00ED643E"/>
    <w:rsid w:val="00EE0523"/>
    <w:rsid w:val="00EE0695"/>
    <w:rsid w:val="00EE1A51"/>
    <w:rsid w:val="00EE1D5D"/>
    <w:rsid w:val="00EE432F"/>
    <w:rsid w:val="00EE4374"/>
    <w:rsid w:val="00EE5496"/>
    <w:rsid w:val="00EE60A8"/>
    <w:rsid w:val="00EE63FD"/>
    <w:rsid w:val="00EE6604"/>
    <w:rsid w:val="00EE7F5C"/>
    <w:rsid w:val="00EF0613"/>
    <w:rsid w:val="00EF0F25"/>
    <w:rsid w:val="00EF1254"/>
    <w:rsid w:val="00EF19BB"/>
    <w:rsid w:val="00EF4575"/>
    <w:rsid w:val="00EF4992"/>
    <w:rsid w:val="00EF4C92"/>
    <w:rsid w:val="00EF539D"/>
    <w:rsid w:val="00EF555D"/>
    <w:rsid w:val="00EF6F4E"/>
    <w:rsid w:val="00EF6FB9"/>
    <w:rsid w:val="00EF7608"/>
    <w:rsid w:val="00F001EF"/>
    <w:rsid w:val="00F00B46"/>
    <w:rsid w:val="00F00B93"/>
    <w:rsid w:val="00F01D04"/>
    <w:rsid w:val="00F05562"/>
    <w:rsid w:val="00F06101"/>
    <w:rsid w:val="00F06A1D"/>
    <w:rsid w:val="00F06FD9"/>
    <w:rsid w:val="00F071F1"/>
    <w:rsid w:val="00F07EB4"/>
    <w:rsid w:val="00F10E66"/>
    <w:rsid w:val="00F125C4"/>
    <w:rsid w:val="00F12D1D"/>
    <w:rsid w:val="00F12DFA"/>
    <w:rsid w:val="00F12E36"/>
    <w:rsid w:val="00F1489B"/>
    <w:rsid w:val="00F14D93"/>
    <w:rsid w:val="00F14F61"/>
    <w:rsid w:val="00F151FC"/>
    <w:rsid w:val="00F15CAB"/>
    <w:rsid w:val="00F160FA"/>
    <w:rsid w:val="00F20B8D"/>
    <w:rsid w:val="00F211FE"/>
    <w:rsid w:val="00F217F7"/>
    <w:rsid w:val="00F21C78"/>
    <w:rsid w:val="00F22A55"/>
    <w:rsid w:val="00F2337C"/>
    <w:rsid w:val="00F25D6C"/>
    <w:rsid w:val="00F27A2F"/>
    <w:rsid w:val="00F27E46"/>
    <w:rsid w:val="00F30389"/>
    <w:rsid w:val="00F3242F"/>
    <w:rsid w:val="00F327D9"/>
    <w:rsid w:val="00F34466"/>
    <w:rsid w:val="00F350D2"/>
    <w:rsid w:val="00F37B14"/>
    <w:rsid w:val="00F37D50"/>
    <w:rsid w:val="00F37E5C"/>
    <w:rsid w:val="00F4188F"/>
    <w:rsid w:val="00F4281E"/>
    <w:rsid w:val="00F44941"/>
    <w:rsid w:val="00F46819"/>
    <w:rsid w:val="00F46AB3"/>
    <w:rsid w:val="00F502E5"/>
    <w:rsid w:val="00F537D2"/>
    <w:rsid w:val="00F53B88"/>
    <w:rsid w:val="00F543C6"/>
    <w:rsid w:val="00F5445B"/>
    <w:rsid w:val="00F5447C"/>
    <w:rsid w:val="00F54CF3"/>
    <w:rsid w:val="00F557C1"/>
    <w:rsid w:val="00F561EE"/>
    <w:rsid w:val="00F56DD2"/>
    <w:rsid w:val="00F57621"/>
    <w:rsid w:val="00F57A44"/>
    <w:rsid w:val="00F6037D"/>
    <w:rsid w:val="00F6077F"/>
    <w:rsid w:val="00F6331C"/>
    <w:rsid w:val="00F63887"/>
    <w:rsid w:val="00F649A7"/>
    <w:rsid w:val="00F64BE0"/>
    <w:rsid w:val="00F6510D"/>
    <w:rsid w:val="00F65FDC"/>
    <w:rsid w:val="00F66FAB"/>
    <w:rsid w:val="00F729BB"/>
    <w:rsid w:val="00F72A3B"/>
    <w:rsid w:val="00F74E00"/>
    <w:rsid w:val="00F75442"/>
    <w:rsid w:val="00F75DBB"/>
    <w:rsid w:val="00F75E07"/>
    <w:rsid w:val="00F76C4D"/>
    <w:rsid w:val="00F80594"/>
    <w:rsid w:val="00F84A3B"/>
    <w:rsid w:val="00F84B2A"/>
    <w:rsid w:val="00F85A81"/>
    <w:rsid w:val="00F901EA"/>
    <w:rsid w:val="00F90C4D"/>
    <w:rsid w:val="00F91C94"/>
    <w:rsid w:val="00F92E23"/>
    <w:rsid w:val="00F93360"/>
    <w:rsid w:val="00F9381C"/>
    <w:rsid w:val="00F9566B"/>
    <w:rsid w:val="00F963FB"/>
    <w:rsid w:val="00F97B46"/>
    <w:rsid w:val="00FA03BD"/>
    <w:rsid w:val="00FA0CF5"/>
    <w:rsid w:val="00FA1635"/>
    <w:rsid w:val="00FA2C52"/>
    <w:rsid w:val="00FA539A"/>
    <w:rsid w:val="00FA5907"/>
    <w:rsid w:val="00FB0408"/>
    <w:rsid w:val="00FB1C16"/>
    <w:rsid w:val="00FB208C"/>
    <w:rsid w:val="00FB2BF4"/>
    <w:rsid w:val="00FB52B8"/>
    <w:rsid w:val="00FB558A"/>
    <w:rsid w:val="00FB582E"/>
    <w:rsid w:val="00FB7B7B"/>
    <w:rsid w:val="00FC1F00"/>
    <w:rsid w:val="00FC2659"/>
    <w:rsid w:val="00FC34A1"/>
    <w:rsid w:val="00FC3772"/>
    <w:rsid w:val="00FC3820"/>
    <w:rsid w:val="00FC6F71"/>
    <w:rsid w:val="00FC7B5F"/>
    <w:rsid w:val="00FD22BB"/>
    <w:rsid w:val="00FD3A4B"/>
    <w:rsid w:val="00FD41F2"/>
    <w:rsid w:val="00FD4AEE"/>
    <w:rsid w:val="00FD67D9"/>
    <w:rsid w:val="00FD7064"/>
    <w:rsid w:val="00FD7D52"/>
    <w:rsid w:val="00FE0A1F"/>
    <w:rsid w:val="00FE1646"/>
    <w:rsid w:val="00FE1E7D"/>
    <w:rsid w:val="00FE218C"/>
    <w:rsid w:val="00FE24BF"/>
    <w:rsid w:val="00FE3CEF"/>
    <w:rsid w:val="00FE40DF"/>
    <w:rsid w:val="00FE47E8"/>
    <w:rsid w:val="00FE4B8B"/>
    <w:rsid w:val="00FE56A3"/>
    <w:rsid w:val="00FE573C"/>
    <w:rsid w:val="00FE5D69"/>
    <w:rsid w:val="00FE7C0E"/>
    <w:rsid w:val="00FF1DAE"/>
    <w:rsid w:val="00FF292C"/>
    <w:rsid w:val="00FF5DB7"/>
    <w:rsid w:val="00FF710B"/>
    <w:rsid w:val="00FF791B"/>
    <w:rsid w:val="00FF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0365F"/>
  <w15:chartTrackingRefBased/>
  <w15:docId w15:val="{E611F490-74FA-4BF0-BF7A-60CF1533A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76DF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576DF6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495E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5EB1"/>
  </w:style>
  <w:style w:type="paragraph" w:styleId="Footer">
    <w:name w:val="footer"/>
    <w:basedOn w:val="Normal"/>
    <w:link w:val="FooterChar"/>
    <w:uiPriority w:val="99"/>
    <w:unhideWhenUsed/>
    <w:rsid w:val="00495E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5EB1"/>
  </w:style>
  <w:style w:type="character" w:styleId="Hyperlink">
    <w:name w:val="Hyperlink"/>
    <w:basedOn w:val="DefaultParagraphFont"/>
    <w:uiPriority w:val="99"/>
    <w:unhideWhenUsed/>
    <w:rsid w:val="00495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E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3244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A51A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F4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F47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722740/Older_children_neglect_FINAL_060718.pdf" TargetMode="External"/><Relationship Id="rId13"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" TargetMode="External"/><Relationship Id="rId18" Type="http://schemas.openxmlformats.org/officeDocument/2006/relationships/hyperlink" Target="https://learning.nspcc.org.uk/children-and-families-at-risk/parental-substance-misus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legislation.gov.uk/ukpga/2004/31/section/11" TargetMode="External"/><Relationship Id="rId7" Type="http://schemas.openxmlformats.org/officeDocument/2006/relationships/hyperlink" Target="https://www.gov.uk/government/publications/troubled-families-early-help-system-guide" TargetMode="External"/><Relationship Id="rId12" Type="http://schemas.openxmlformats.org/officeDocument/2006/relationships/hyperlink" Target="https://assets.publishing.service.gov.uk/government/uploads/system/uploads/attachment_data/file/550416/Children_Missing_Education_-_statutory_guidance.pdf" TargetMode="External"/><Relationship Id="rId17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moodle.uwtsd.ac.uk/pluginfile.php/508201/mod_resource/content/1/statistics-briefing-child-deaths-abuse-neglect.pdf?redirect=1" TargetMode="External"/><Relationship Id="rId20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case-studies/troubled-families-stockport" TargetMode="External"/><Relationship Id="rId24" Type="http://schemas.openxmlformats.org/officeDocument/2006/relationships/hyperlink" Target="https://www.justiceinspectorates.gov.uk/hmicfrs/wp-content/uploads/in-harms-way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earning.nspcc.org.uk/children-and-families-at-risk/parental-substance-misuse" TargetMode="External"/><Relationship Id="rId23" Type="http://schemas.openxmlformats.org/officeDocument/2006/relationships/hyperlink" Target="http://www.safeguardingchildreninstockport.org.uk/about-us/" TargetMode="External"/><Relationship Id="rId10" Type="http://schemas.openxmlformats.org/officeDocument/2006/relationships/hyperlink" Target="https://assets.publishing.service.gov.uk/government/uploads/system/uploads/attachment_data/file/954314/Keeping_children_safe_in_education_2020_-_Update_-_January_2021.pdf" TargetMode="External"/><Relationship Id="rId19" Type="http://schemas.openxmlformats.org/officeDocument/2006/relationships/hyperlink" Target="https://assets.publishing.service.gov.uk/government/uploads/system/uploads/attachment_data/file/66113/121214_Working_with_troubled_families_FINAL_v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tizensadvice.org.uk/family/looking-after-people/local-authority-services-for-children-in-need/" TargetMode="External"/><Relationship Id="rId14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2" Type="http://schemas.openxmlformats.org/officeDocument/2006/relationships/hyperlink" Target="https://downloads.unicef.org.uk/wp-content/uploads/2010/05/UNCRC_PRESS200910web.pdf?_adal_sd=www.unicef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2421</TotalTime>
  <Pages>1</Pages>
  <Words>2475</Words>
  <Characters>14109</Characters>
  <Application>Microsoft Office Word</Application>
  <DocSecurity>4</DocSecurity>
  <Lines>117</Lines>
  <Paragraphs>33</Paragraphs>
  <ScaleCrop>false</ScaleCrop>
  <Company>Racheal Adebayo (Lecturer)</Company>
  <LinksUpToDate>false</LinksUpToDate>
  <CharactersWithSpaces>16551</CharactersWithSpaces>
  <SharedDoc>false</SharedDoc>
  <HLinks>
    <vt:vector size="108" baseType="variant">
      <vt:variant>
        <vt:i4>6619262</vt:i4>
      </vt:variant>
      <vt:variant>
        <vt:i4>51</vt:i4>
      </vt:variant>
      <vt:variant>
        <vt:i4>0</vt:i4>
      </vt:variant>
      <vt:variant>
        <vt:i4>5</vt:i4>
      </vt:variant>
      <vt:variant>
        <vt:lpwstr>https://www.justiceinspectorates.gov.uk/hmicfrs/wp-content/uploads/in-harms-way.pdf</vt:lpwstr>
      </vt:variant>
      <vt:variant>
        <vt:lpwstr/>
      </vt:variant>
      <vt:variant>
        <vt:i4>2555944</vt:i4>
      </vt:variant>
      <vt:variant>
        <vt:i4>48</vt:i4>
      </vt:variant>
      <vt:variant>
        <vt:i4>0</vt:i4>
      </vt:variant>
      <vt:variant>
        <vt:i4>5</vt:i4>
      </vt:variant>
      <vt:variant>
        <vt:lpwstr>http://www.safeguardingchildreninstockport.org.uk/about-us/</vt:lpwstr>
      </vt:variant>
      <vt:variant>
        <vt:lpwstr/>
      </vt:variant>
      <vt:variant>
        <vt:i4>1245218</vt:i4>
      </vt:variant>
      <vt:variant>
        <vt:i4>45</vt:i4>
      </vt:variant>
      <vt:variant>
        <vt:i4>0</vt:i4>
      </vt:variant>
      <vt:variant>
        <vt:i4>5</vt:i4>
      </vt:variant>
      <vt:variant>
        <vt:lpwstr>https://downloads.unicef.org.uk/wp-content/uploads/2010/05/UNCRC_PRESS200910web.pdf?_adal_sd=www.unicef.org.uk</vt:lpwstr>
      </vt:variant>
      <vt:variant>
        <vt:lpwstr/>
      </vt:variant>
      <vt:variant>
        <vt:i4>6881407</vt:i4>
      </vt:variant>
      <vt:variant>
        <vt:i4>42</vt:i4>
      </vt:variant>
      <vt:variant>
        <vt:i4>0</vt:i4>
      </vt:variant>
      <vt:variant>
        <vt:i4>5</vt:i4>
      </vt:variant>
      <vt:variant>
        <vt:lpwstr>https://www.legislation.gov.uk/ukpga/2004/31/section/11</vt:lpwstr>
      </vt:variant>
      <vt:variant>
        <vt:lpwstr/>
      </vt:variant>
      <vt:variant>
        <vt:i4>5242974</vt:i4>
      </vt:variant>
      <vt:variant>
        <vt:i4>39</vt:i4>
      </vt:variant>
      <vt:variant>
        <vt:i4>0</vt:i4>
      </vt:variant>
      <vt:variant>
        <vt:i4>5</vt:i4>
      </vt:variant>
      <vt:variant>
        <vt:lpwstr>https://www.unicef.org.uk/what-we-do/un-convention-child-rights/</vt:lpwstr>
      </vt:variant>
      <vt:variant>
        <vt:lpwstr/>
      </vt:variant>
      <vt:variant>
        <vt:i4>4587634</vt:i4>
      </vt:variant>
      <vt:variant>
        <vt:i4>36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https://assets.publishing.service.gov.uk/government/uploads/system/uploads/attachment_data/file/66113/121214_Working_with_troubled_families_FINAL_v2.pdf</vt:lpwstr>
      </vt:variant>
      <vt:variant>
        <vt:lpwstr/>
      </vt:variant>
      <vt:variant>
        <vt:i4>5242950</vt:i4>
      </vt:variant>
      <vt:variant>
        <vt:i4>33</vt:i4>
      </vt:variant>
      <vt:variant>
        <vt:i4>0</vt:i4>
      </vt:variant>
      <vt:variant>
        <vt:i4>5</vt:i4>
      </vt:variant>
      <vt:variant>
        <vt:lpwstr>https://learning.nspcc.org.uk/children-and-families-at-risk/parental-substance-misuse</vt:lpwstr>
      </vt:variant>
      <vt:variant>
        <vt:lpwstr/>
      </vt:variant>
      <vt:variant>
        <vt:i4>6029393</vt:i4>
      </vt:variant>
      <vt:variant>
        <vt:i4>30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https://assets.publishing.service.gov.uk/government/uploads/system/uploads/attachment_data/file/942454/Working_together_to_safeguard_children_inter_agency_guidance.pdf</vt:lpwstr>
      </vt:variant>
      <vt:variant>
        <vt:lpwstr>page58</vt:lpwstr>
      </vt:variant>
      <vt:variant>
        <vt:i4>983072</vt:i4>
      </vt:variant>
      <vt:variant>
        <vt:i4>27</vt:i4>
      </vt:variant>
      <vt:variant>
        <vt:i4>0</vt:i4>
      </vt:variant>
      <vt:variant>
        <vt:i4>5</vt:i4>
      </vt:variant>
      <vt:variant>
        <vt:lpwstr>https://moodle.uwtsd.ac.uk/pluginfile.php/508201/mod_resource/content/1/statistics-briefing-child-deaths-abuse-neglect.pdf?redirect=1</vt:lpwstr>
      </vt:variant>
      <vt:variant>
        <vt:lpwstr/>
      </vt:variant>
      <vt:variant>
        <vt:i4>5242950</vt:i4>
      </vt:variant>
      <vt:variant>
        <vt:i4>24</vt:i4>
      </vt:variant>
      <vt:variant>
        <vt:i4>0</vt:i4>
      </vt:variant>
      <vt:variant>
        <vt:i4>5</vt:i4>
      </vt:variant>
      <vt:variant>
        <vt:lpwstr>https://learning.nspcc.org.uk/children-and-families-at-risk/parental-substance-misuse</vt:lpwstr>
      </vt:variant>
      <vt:variant>
        <vt:lpwstr/>
      </vt:variant>
      <vt:variant>
        <vt:i4>6291571</vt:i4>
      </vt:variant>
      <vt:variant>
        <vt:i4>21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https://assets.publishing.service.gov.uk/government/uploads/system/uploads/attachment_data/file/942454/Working_together_to_safeguard_children_inter_agency_guidance.pdf</vt:lpwstr>
      </vt:variant>
      <vt:variant>
        <vt:lpwstr/>
      </vt:variant>
      <vt:variant>
        <vt:i4>4718611</vt:i4>
      </vt:variant>
      <vt:variant>
        <vt:i4>18</vt:i4>
      </vt:variant>
      <vt:variant>
        <vt:i4>0</vt:i4>
      </vt:variant>
      <vt:variant>
        <vt:i4>5</vt:i4>
      </vt:variant>
      <vt:variant>
        <vt:lpwstr>https://www.gov.uk/government/publications/safeguarding-children-affected-by-parental-alcohol-and-drug-use/safeguarding-and-promoting-the-welfare-of-children-affected-by-parental-alcohol-and-drug-use-a-guide-for-local-authorities</vt:lpwstr>
      </vt:variant>
      <vt:variant>
        <vt:lpwstr/>
      </vt:variant>
      <vt:variant>
        <vt:i4>2949226</vt:i4>
      </vt:variant>
      <vt:variant>
        <vt:i4>15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https://assets.publishing.service.gov.uk/government/uploads/system/uploads/attachment_data/file/550416/Children_Missing_Education_-_statutory_guidance.pdf</vt:lpwstr>
      </vt:variant>
      <vt:variant>
        <vt:lpwstr/>
      </vt:variant>
      <vt:variant>
        <vt:i4>7995436</vt:i4>
      </vt:variant>
      <vt:variant>
        <vt:i4>12</vt:i4>
      </vt:variant>
      <vt:variant>
        <vt:i4>0</vt:i4>
      </vt:variant>
      <vt:variant>
        <vt:i4>5</vt:i4>
      </vt:variant>
      <vt:variant>
        <vt:lpwstr>https://www.gov.uk/government/case-studies/troubled-families-stockport</vt:lpwstr>
      </vt:variant>
      <vt:variant>
        <vt:lpwstr/>
      </vt:variant>
      <vt:variant>
        <vt:i4>6094951</vt:i4>
      </vt:variant>
      <vt:variant>
        <vt:i4>9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https://assets.publishing.service.gov.uk/government/uploads/system/uploads/attachment_data/file/954314/Keeping_children_safe_in_education_2020_-_Update_-_January_2021.pdf</vt:lpwstr>
      </vt:variant>
      <vt:variant>
        <vt:lpwstr/>
      </vt:variant>
      <vt:variant>
        <vt:i4>3145854</vt:i4>
      </vt:variant>
      <vt:variant>
        <vt:i4>6</vt:i4>
      </vt:variant>
      <vt:variant>
        <vt:i4>0</vt:i4>
      </vt:variant>
      <vt:variant>
        <vt:i4>5</vt:i4>
      </vt:variant>
      <vt:variant>
        <vt:lpwstr>https://www.citizensadvice.org.uk/family/looking-after-people/local-authority-services-for-children-in-need/</vt:lpwstr>
      </vt:variant>
      <vt:variant>
        <vt:lpwstr>h-duties-of-the-local-authority</vt:lpwstr>
      </vt:variant>
      <vt:variant>
        <vt:i4>7929922</vt:i4>
      </vt:variant>
      <vt:variant>
        <vt:i4>3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https://assets.publishing.service.gov.uk/government/uploads/system/uploads/attachment_data/file/722740/Older_children_neglect_FINAL_060718.pdf</vt:lpwstr>
      </vt:variant>
      <vt:variant>
        <vt:lpwstr/>
      </vt:variant>
      <vt:variant>
        <vt:i4>5242880</vt:i4>
      </vt:variant>
      <vt:variant>
        <vt:i4>0</vt:i4>
      </vt:variant>
      <vt:variant>
        <vt:i4>0</vt:i4>
      </vt:variant>
      <vt:variant>
        <vt:i4>5</vt:i4>
      </vt:variant>
      <vt:variant>
        <vt:lpwstr>https://www.gov.uk/government/publications/troubled-families-early-help-system-guide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  ‘</dc:title>
  <dc:subject>Children, Young People and Families  (BMHP5004)</dc:subject>
  <dc:creator>Maryam Malik (1919971)</dc:creator>
  <cp:keywords/>
  <dc:description/>
  <cp:lastModifiedBy>Maryam Malik (1919971)</cp:lastModifiedBy>
  <cp:revision>968</cp:revision>
  <dcterms:created xsi:type="dcterms:W3CDTF">2021-08-08T12:41:00Z</dcterms:created>
  <dcterms:modified xsi:type="dcterms:W3CDTF">2021-08-21T09:08:00Z</dcterms:modified>
</cp:coreProperties>
</file>