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rsidTr="00F90F9D">
        <w:trPr>
          <w:trHeight w:val="55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rsidR="007C2CCC" w:rsidRDefault="00932853">
            <w:pPr>
              <w:rPr>
                <w:rFonts w:asciiTheme="minorHAnsi" w:hAnsiTheme="minorHAnsi" w:cstheme="minorHAnsi"/>
                <w:b/>
                <w:color w:val="000000" w:themeColor="text1"/>
              </w:rPr>
            </w:pPr>
            <w:r>
              <w:rPr>
                <w:rFonts w:asciiTheme="minorHAnsi" w:hAnsiTheme="minorHAnsi" w:cstheme="minorHAnsi"/>
                <w:b/>
                <w:color w:val="000000" w:themeColor="text1"/>
              </w:rPr>
              <w:t>Richard Stephens</w:t>
            </w:r>
          </w:p>
        </w:tc>
      </w:tr>
      <w:tr w:rsidR="00782CF2" w:rsidRPr="00C2152E" w:rsidTr="00F90F9D">
        <w:trPr>
          <w:trHeight w:val="545"/>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rsidR="007C2CCC" w:rsidRDefault="00932853">
            <w:pPr>
              <w:rPr>
                <w:rFonts w:asciiTheme="minorHAnsi" w:hAnsiTheme="minorHAnsi" w:cstheme="minorHAnsi"/>
                <w:b/>
                <w:color w:val="000000" w:themeColor="text1"/>
              </w:rPr>
            </w:pPr>
            <w:r w:rsidRPr="00932853">
              <w:rPr>
                <w:rFonts w:asciiTheme="minorHAnsi" w:hAnsiTheme="minorHAnsi" w:cstheme="minorHAnsi"/>
                <w:b/>
                <w:color w:val="000000" w:themeColor="text1"/>
              </w:rPr>
              <w:t xml:space="preserve">Comparison of Using </w:t>
            </w:r>
            <w:proofErr w:type="spellStart"/>
            <w:r w:rsidRPr="00932853">
              <w:rPr>
                <w:rFonts w:asciiTheme="minorHAnsi" w:hAnsiTheme="minorHAnsi" w:cstheme="minorHAnsi"/>
                <w:b/>
                <w:color w:val="000000" w:themeColor="text1"/>
              </w:rPr>
              <w:t>Serverless</w:t>
            </w:r>
            <w:proofErr w:type="spellEnd"/>
            <w:r w:rsidRPr="00932853">
              <w:rPr>
                <w:rFonts w:asciiTheme="minorHAnsi" w:hAnsiTheme="minorHAnsi" w:cstheme="minorHAnsi"/>
                <w:b/>
                <w:color w:val="000000" w:themeColor="text1"/>
              </w:rPr>
              <w:t>/Traditional Technologies to Implement Autonomous Vehicle Data</w:t>
            </w:r>
          </w:p>
        </w:tc>
      </w:tr>
      <w:tr w:rsidR="00782CF2" w:rsidRPr="00C2152E" w:rsidTr="00F90F9D">
        <w:trPr>
          <w:trHeight w:val="552"/>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rsidR="007C2CCC" w:rsidRDefault="005564D2">
            <w:pPr>
              <w:rPr>
                <w:rFonts w:asciiTheme="minorHAnsi" w:hAnsiTheme="minorHAnsi" w:cstheme="minorHAnsi"/>
                <w:b/>
                <w:color w:val="000000" w:themeColor="text1"/>
              </w:rPr>
            </w:pPr>
            <w:r>
              <w:rPr>
                <w:rFonts w:asciiTheme="minorHAnsi" w:hAnsiTheme="minorHAnsi" w:cstheme="minorHAnsi"/>
                <w:b/>
                <w:color w:val="000000" w:themeColor="text1"/>
              </w:rPr>
              <w:t>Tim Bashford</w:t>
            </w:r>
          </w:p>
        </w:tc>
      </w:tr>
      <w:tr w:rsidR="00782CF2" w:rsidRPr="00C2152E" w:rsidTr="00F90F9D">
        <w:trPr>
          <w:trHeight w:val="564"/>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rsidR="007C2CCC" w:rsidRDefault="00932853">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rsidTr="00F90F9D">
        <w:trPr>
          <w:trHeight w:val="1291"/>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rsidR="008E023B" w:rsidRPr="001A1D1F" w:rsidRDefault="008E023B" w:rsidP="00576B2C">
            <w:pPr>
              <w:spacing w:before="240"/>
              <w:rPr>
                <w:rFonts w:asciiTheme="minorHAnsi" w:hAnsiTheme="minorHAnsi" w:cstheme="minorHAnsi"/>
                <w:b/>
                <w:strike/>
                <w:color w:val="000000" w:themeColor="text1"/>
              </w:rPr>
            </w:pPr>
            <w:r w:rsidRPr="001A1D1F">
              <w:rPr>
                <w:rFonts w:asciiTheme="minorHAnsi" w:hAnsiTheme="minorHAnsi" w:cstheme="minorHAnsi"/>
                <w:b/>
                <w:strike/>
                <w:color w:val="000000" w:themeColor="text1"/>
              </w:rPr>
              <w:t xml:space="preserve">Applied Computing   </w:t>
            </w:r>
            <w:proofErr w:type="spellStart"/>
            <w:r w:rsidRPr="001A1D1F">
              <w:rPr>
                <w:rFonts w:asciiTheme="minorHAnsi" w:hAnsiTheme="minorHAnsi" w:cstheme="minorHAnsi"/>
                <w:b/>
                <w:strike/>
                <w:color w:val="000000" w:themeColor="text1"/>
              </w:rPr>
              <w:t>eCommerce</w:t>
            </w:r>
            <w:proofErr w:type="spellEnd"/>
            <w:r w:rsidRPr="001A1D1F">
              <w:rPr>
                <w:rFonts w:asciiTheme="minorHAnsi" w:hAnsiTheme="minorHAnsi" w:cstheme="minorHAnsi"/>
                <w:b/>
                <w:strike/>
                <w:color w:val="000000" w:themeColor="text1"/>
              </w:rPr>
              <w:t xml:space="preserve">   Computer Networks</w:t>
            </w:r>
          </w:p>
          <w:p w:rsidR="008E023B" w:rsidRPr="001A1D1F" w:rsidRDefault="008E023B" w:rsidP="008E023B">
            <w:pPr>
              <w:spacing w:before="240"/>
              <w:rPr>
                <w:rFonts w:asciiTheme="minorHAnsi" w:hAnsiTheme="minorHAnsi" w:cstheme="minorHAnsi"/>
                <w:b/>
                <w:strike/>
                <w:color w:val="000000" w:themeColor="text1"/>
              </w:rPr>
            </w:pPr>
            <w:r w:rsidRPr="001A1D1F">
              <w:rPr>
                <w:rFonts w:asciiTheme="minorHAnsi" w:hAnsiTheme="minorHAnsi" w:cstheme="minorHAnsi"/>
                <w:b/>
                <w:color w:val="000000" w:themeColor="text1"/>
              </w:rPr>
              <w:t>Software Engineering</w:t>
            </w:r>
            <w:r w:rsidRPr="001A1D1F">
              <w:rPr>
                <w:rFonts w:asciiTheme="minorHAnsi" w:hAnsiTheme="minorHAnsi" w:cstheme="minorHAnsi"/>
                <w:b/>
                <w:strike/>
                <w:color w:val="000000" w:themeColor="text1"/>
              </w:rPr>
              <w:t xml:space="preserve">    Games and Visualisation</w:t>
            </w:r>
            <w:r w:rsidR="00576B2C" w:rsidRPr="001A1D1F">
              <w:rPr>
                <w:rFonts w:asciiTheme="minorHAnsi" w:hAnsiTheme="minorHAnsi" w:cstheme="minorHAnsi"/>
                <w:b/>
                <w:strike/>
                <w:color w:val="000000" w:themeColor="text1"/>
              </w:rPr>
              <w:t xml:space="preserve">            </w:t>
            </w:r>
          </w:p>
          <w:p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F90F9D">
        <w:trPr>
          <w:trHeight w:val="1140"/>
        </w:trPr>
        <w:tc>
          <w:tcPr>
            <w:tcW w:w="2341"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rsidR="008E023B" w:rsidRDefault="00811371" w:rsidP="008E023B">
            <w:pPr>
              <w:rPr>
                <w:rFonts w:asciiTheme="minorHAnsi" w:hAnsiTheme="minorHAnsi" w:cstheme="minorHAnsi"/>
                <w:b/>
                <w:color w:val="000000" w:themeColor="text1"/>
              </w:rPr>
            </w:pPr>
            <w:r w:rsidRPr="001A1D1F">
              <w:rPr>
                <w:rFonts w:asciiTheme="minorHAnsi" w:hAnsiTheme="minorHAnsi" w:cstheme="minorHAnsi"/>
                <w:b/>
                <w:strike/>
                <w:color w:val="000000" w:themeColor="text1"/>
              </w:rPr>
              <w:t xml:space="preserve">Survey     Review  </w:t>
            </w:r>
            <w:r w:rsidR="008E023B" w:rsidRPr="001A1D1F">
              <w:rPr>
                <w:rFonts w:asciiTheme="minorHAnsi" w:hAnsiTheme="minorHAnsi" w:cstheme="minorHAnsi"/>
                <w:b/>
                <w:strike/>
                <w:color w:val="000000" w:themeColor="text1"/>
              </w:rPr>
              <w:t xml:space="preserve">   </w:t>
            </w:r>
            <w:r w:rsidRPr="001A1D1F">
              <w:rPr>
                <w:rFonts w:asciiTheme="minorHAnsi" w:hAnsiTheme="minorHAnsi" w:cstheme="minorHAnsi"/>
                <w:b/>
                <w:strike/>
                <w:color w:val="000000" w:themeColor="text1"/>
              </w:rPr>
              <w:t xml:space="preserve"> </w:t>
            </w:r>
            <w:r w:rsidR="008E023B" w:rsidRPr="001A1D1F">
              <w:rPr>
                <w:rFonts w:asciiTheme="minorHAnsi" w:hAnsiTheme="minorHAnsi" w:cstheme="minorHAnsi"/>
                <w:b/>
                <w:strike/>
                <w:color w:val="000000" w:themeColor="text1"/>
              </w:rPr>
              <w:t xml:space="preserve">Analysis    </w:t>
            </w:r>
            <w:r w:rsidRPr="001A1D1F">
              <w:rPr>
                <w:rFonts w:asciiTheme="minorHAnsi" w:hAnsiTheme="minorHAnsi" w:cstheme="minorHAnsi"/>
                <w:b/>
                <w:strike/>
                <w:color w:val="000000" w:themeColor="text1"/>
              </w:rPr>
              <w:t>Experiment</w:t>
            </w:r>
            <w:r>
              <w:rPr>
                <w:rFonts w:asciiTheme="minorHAnsi" w:hAnsiTheme="minorHAnsi" w:cstheme="minorHAnsi"/>
                <w:b/>
                <w:color w:val="000000" w:themeColor="text1"/>
              </w:rPr>
              <w:t xml:space="preserve">     Development </w:t>
            </w:r>
            <w:r w:rsidR="0006611F">
              <w:rPr>
                <w:rFonts w:asciiTheme="minorHAnsi" w:hAnsiTheme="minorHAnsi" w:cstheme="minorHAnsi"/>
                <w:b/>
                <w:color w:val="000000" w:themeColor="text1"/>
              </w:rPr>
              <w:t xml:space="preserve">    </w:t>
            </w:r>
          </w:p>
          <w:p w:rsidR="008E023B" w:rsidRDefault="008E023B" w:rsidP="008E023B">
            <w:pPr>
              <w:rPr>
                <w:rFonts w:asciiTheme="minorHAnsi" w:hAnsiTheme="minorHAnsi" w:cstheme="minorHAnsi"/>
                <w:b/>
                <w:color w:val="000000" w:themeColor="text1"/>
              </w:rPr>
            </w:pPr>
          </w:p>
          <w:p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5564D2" w:rsidP="00711A55">
            <w:pPr>
              <w:snapToGrid w:val="0"/>
              <w:rPr>
                <w:rFonts w:asciiTheme="minorHAnsi" w:hAnsiTheme="minorHAnsi"/>
                <w:color w:val="000000" w:themeColor="text1"/>
              </w:rPr>
            </w:pPr>
            <w:r>
              <w:rPr>
                <w:rFonts w:asciiTheme="minorHAnsi" w:hAnsiTheme="minorHAnsi"/>
                <w:color w:val="000000" w:themeColor="text1"/>
              </w:rPr>
              <w:t>62</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5564D2" w:rsidP="00711A55">
            <w:pPr>
              <w:snapToGrid w:val="0"/>
              <w:rPr>
                <w:rFonts w:asciiTheme="minorHAnsi" w:hAnsiTheme="minorHAnsi"/>
                <w:color w:val="000000" w:themeColor="text1"/>
              </w:rPr>
            </w:pPr>
            <w:r>
              <w:rPr>
                <w:rFonts w:asciiTheme="minorHAnsi" w:hAnsiTheme="minorHAnsi"/>
                <w:color w:val="000000" w:themeColor="text1"/>
              </w:rPr>
              <w:t>63.5</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5564D2" w:rsidP="00711A55">
            <w:pPr>
              <w:snapToGrid w:val="0"/>
              <w:rPr>
                <w:rFonts w:asciiTheme="minorHAnsi" w:hAnsiTheme="minorHAnsi"/>
                <w:color w:val="000000" w:themeColor="text1"/>
              </w:rPr>
            </w:pPr>
            <w:r>
              <w:rPr>
                <w:rFonts w:asciiTheme="minorHAnsi" w:hAnsiTheme="minorHAnsi"/>
                <w:color w:val="000000" w:themeColor="text1"/>
              </w:rPr>
              <w:t>63</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C14E2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C14E2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E023B" w:rsidRPr="00811371">
              <w:rPr>
                <w:rFonts w:asciiTheme="minorHAnsi" w:hAnsiTheme="minorHAnsi"/>
                <w:color w:val="000000" w:themeColor="text1"/>
                <w:lang w:eastAsia="en-GB"/>
              </w:rPr>
              <w:t>/15</w:t>
            </w:r>
          </w:p>
        </w:tc>
      </w:tr>
      <w:tr w:rsidR="008E023B" w:rsidRPr="00C2152E" w:rsidTr="008E023B">
        <w:trPr>
          <w:trHeight w:val="3054"/>
        </w:trPr>
        <w:tc>
          <w:tcPr>
            <w:tcW w:w="9249" w:type="dxa"/>
            <w:gridSpan w:val="6"/>
            <w:tcBorders>
              <w:top w:val="nil"/>
              <w:left w:val="single" w:sz="8" w:space="0" w:color="auto"/>
              <w:bottom w:val="single" w:sz="4" w:space="0" w:color="auto"/>
              <w:right w:val="single" w:sz="8" w:space="0" w:color="auto"/>
            </w:tcBorders>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1A1D1F" w:rsidRDefault="001A1D1F" w:rsidP="00932853">
            <w:pPr>
              <w:rPr>
                <w:rFonts w:asciiTheme="minorHAnsi" w:hAnsiTheme="minorHAnsi"/>
                <w:color w:val="000000" w:themeColor="text1"/>
                <w:lang w:eastAsia="en-GB"/>
              </w:rPr>
            </w:pPr>
            <w:r>
              <w:rPr>
                <w:rFonts w:asciiTheme="minorHAnsi" w:hAnsiTheme="minorHAnsi"/>
                <w:color w:val="000000" w:themeColor="text1"/>
                <w:lang w:eastAsia="en-GB"/>
              </w:rPr>
              <w:t>Introduction provide</w:t>
            </w:r>
            <w:r w:rsidR="00C14E29">
              <w:rPr>
                <w:rFonts w:asciiTheme="minorHAnsi" w:hAnsiTheme="minorHAnsi"/>
                <w:color w:val="000000" w:themeColor="text1"/>
                <w:lang w:eastAsia="en-GB"/>
              </w:rPr>
              <w:t xml:space="preserve"> a nice background to the project.</w:t>
            </w:r>
          </w:p>
          <w:p w:rsidR="00C14E29" w:rsidRDefault="00C14E29" w:rsidP="00932853">
            <w:pPr>
              <w:rPr>
                <w:rFonts w:asciiTheme="minorHAnsi" w:hAnsiTheme="minorHAnsi"/>
                <w:color w:val="000000" w:themeColor="text1"/>
                <w:lang w:eastAsia="en-GB"/>
              </w:rPr>
            </w:pPr>
            <w:r>
              <w:rPr>
                <w:rFonts w:asciiTheme="minorHAnsi" w:hAnsiTheme="minorHAnsi"/>
                <w:color w:val="000000" w:themeColor="text1"/>
                <w:lang w:eastAsia="en-GB"/>
              </w:rPr>
              <w:t>The lit review discussed alternative technologies and approaches in some detail. Although some discussion has been provided for performance tools, insufficient detail has been presented on the metrics or the features that can be compared.</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C14E2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E023B" w:rsidRPr="00811371">
              <w:rPr>
                <w:rFonts w:asciiTheme="minorHAnsi" w:hAnsiTheme="minorHAnsi"/>
                <w:color w:val="000000" w:themeColor="text1"/>
                <w:lang w:eastAsia="en-GB"/>
              </w:rPr>
              <w:t>/5</w:t>
            </w:r>
          </w:p>
        </w:tc>
      </w:tr>
      <w:tr w:rsidR="008E023B" w:rsidRPr="00C2152E"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rsidR="008E023B" w:rsidRPr="00C2152E" w:rsidRDefault="00C14E29"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10</w:t>
            </w:r>
          </w:p>
        </w:tc>
      </w:tr>
      <w:tr w:rsidR="008E023B" w:rsidRPr="00C2152E"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C77A3" w:rsidRDefault="00AC77A3" w:rsidP="00C14E29">
            <w:pPr>
              <w:rPr>
                <w:rFonts w:asciiTheme="minorHAnsi" w:hAnsiTheme="minorHAnsi"/>
                <w:color w:val="000000" w:themeColor="text1"/>
                <w:lang w:eastAsia="en-GB"/>
              </w:rPr>
            </w:pPr>
            <w:r>
              <w:rPr>
                <w:rFonts w:asciiTheme="minorHAnsi" w:hAnsiTheme="minorHAnsi"/>
                <w:color w:val="000000" w:themeColor="text1"/>
                <w:lang w:eastAsia="en-GB"/>
              </w:rPr>
              <w:t xml:space="preserve">Research methodology </w:t>
            </w:r>
            <w:r w:rsidR="00C14E29">
              <w:rPr>
                <w:rFonts w:asciiTheme="minorHAnsi" w:hAnsiTheme="minorHAnsi"/>
                <w:color w:val="000000" w:themeColor="text1"/>
                <w:lang w:eastAsia="en-GB"/>
              </w:rPr>
              <w:t>could have provided more discussion of research methods</w:t>
            </w:r>
            <w:r w:rsidR="00A56462">
              <w:rPr>
                <w:rFonts w:asciiTheme="minorHAnsi" w:hAnsiTheme="minorHAnsi"/>
                <w:color w:val="000000" w:themeColor="text1"/>
                <w:lang w:eastAsia="en-GB"/>
              </w:rPr>
              <w:t>.</w:t>
            </w:r>
          </w:p>
          <w:p w:rsidR="00C14E29" w:rsidRDefault="00C14E29" w:rsidP="00C14E29">
            <w:pPr>
              <w:rPr>
                <w:rFonts w:asciiTheme="minorHAnsi" w:hAnsiTheme="minorHAnsi"/>
                <w:color w:val="000000" w:themeColor="text1"/>
                <w:lang w:eastAsia="en-GB"/>
              </w:rPr>
            </w:pPr>
            <w:r>
              <w:rPr>
                <w:rFonts w:asciiTheme="minorHAnsi" w:hAnsiTheme="minorHAnsi"/>
                <w:color w:val="000000" w:themeColor="text1"/>
                <w:lang w:eastAsia="en-GB"/>
              </w:rPr>
              <w:t>The requirements were very brief as was the design.</w:t>
            </w:r>
          </w:p>
        </w:tc>
      </w:tr>
    </w:tbl>
    <w:p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C768A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18</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r>
      <w:tr w:rsidR="008E023B" w:rsidRPr="00C2152E"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C768A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8E023B" w:rsidRPr="00811371">
              <w:rPr>
                <w:rFonts w:asciiTheme="minorHAnsi" w:hAnsiTheme="minorHAnsi"/>
                <w:color w:val="000000" w:themeColor="text1"/>
                <w:lang w:eastAsia="en-GB"/>
              </w:rPr>
              <w:t>/10</w:t>
            </w:r>
          </w:p>
        </w:tc>
      </w:tr>
      <w:tr w:rsidR="008E023B" w:rsidRPr="00C2152E"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D57BD6" w:rsidRDefault="00C14E29" w:rsidP="00932853">
            <w:pPr>
              <w:rPr>
                <w:rFonts w:asciiTheme="minorHAnsi" w:hAnsiTheme="minorHAnsi"/>
                <w:color w:val="000000" w:themeColor="text1"/>
                <w:lang w:eastAsia="en-GB"/>
              </w:rPr>
            </w:pPr>
            <w:r>
              <w:rPr>
                <w:rFonts w:asciiTheme="minorHAnsi" w:hAnsiTheme="minorHAnsi"/>
                <w:color w:val="000000" w:themeColor="text1"/>
                <w:lang w:eastAsia="en-GB"/>
              </w:rPr>
              <w:t xml:space="preserve">A number of software tests were implemented but it was not clear how these contributed to the overall aim of the project. The results of a questionnaire were presented and analysed in sufficient detail. It was not </w:t>
            </w:r>
            <w:r w:rsidR="00C768A7">
              <w:rPr>
                <w:rFonts w:asciiTheme="minorHAnsi" w:hAnsiTheme="minorHAnsi"/>
                <w:color w:val="000000" w:themeColor="text1"/>
                <w:lang w:eastAsia="en-GB"/>
              </w:rPr>
              <w:t>clear how these were related to the implementation.</w:t>
            </w:r>
          </w:p>
          <w:p w:rsidR="00A56462" w:rsidRDefault="00D57BD6" w:rsidP="00932853">
            <w:pPr>
              <w:rPr>
                <w:rFonts w:asciiTheme="minorHAnsi" w:hAnsiTheme="minorHAnsi"/>
                <w:color w:val="000000" w:themeColor="text1"/>
                <w:lang w:eastAsia="en-GB"/>
              </w:rPr>
            </w:pPr>
            <w:r>
              <w:rPr>
                <w:rFonts w:asciiTheme="minorHAnsi" w:hAnsiTheme="minorHAnsi"/>
                <w:color w:val="000000" w:themeColor="text1"/>
                <w:lang w:eastAsia="en-GB"/>
              </w:rPr>
              <w:t>Also the performance analysis results were too briefly presented and analysed.</w:t>
            </w:r>
            <w:r w:rsidR="00A56462">
              <w:rPr>
                <w:rFonts w:asciiTheme="minorHAnsi" w:hAnsiTheme="minorHAnsi"/>
                <w:color w:val="000000" w:themeColor="text1"/>
                <w:lang w:eastAsia="en-GB"/>
              </w:rPr>
              <w:t xml:space="preserve"> </w:t>
            </w:r>
          </w:p>
          <w:p w:rsidR="001218B2" w:rsidRDefault="001218B2" w:rsidP="00932853">
            <w:pPr>
              <w:rPr>
                <w:rFonts w:asciiTheme="minorHAnsi" w:hAnsiTheme="minorHAnsi"/>
                <w:color w:val="000000" w:themeColor="text1"/>
                <w:lang w:eastAsia="en-GB"/>
              </w:rPr>
            </w:pPr>
            <w:r>
              <w:rPr>
                <w:rFonts w:asciiTheme="minorHAnsi" w:hAnsiTheme="minorHAnsi"/>
                <w:color w:val="000000" w:themeColor="text1"/>
                <w:lang w:eastAsia="en-GB"/>
              </w:rPr>
              <w:t>A flaw was discovered in that non-</w:t>
            </w:r>
            <w:proofErr w:type="spellStart"/>
            <w:r>
              <w:rPr>
                <w:rFonts w:asciiTheme="minorHAnsi" w:hAnsiTheme="minorHAnsi"/>
                <w:color w:val="000000" w:themeColor="text1"/>
                <w:lang w:eastAsia="en-GB"/>
              </w:rPr>
              <w:t>serverless</w:t>
            </w:r>
            <w:proofErr w:type="spellEnd"/>
            <w:r>
              <w:rPr>
                <w:rFonts w:asciiTheme="minorHAnsi" w:hAnsiTheme="minorHAnsi"/>
                <w:color w:val="000000" w:themeColor="text1"/>
                <w:lang w:eastAsia="en-GB"/>
              </w:rPr>
              <w:t xml:space="preserve"> code was running locally in </w:t>
            </w:r>
            <w:proofErr w:type="spellStart"/>
            <w:r>
              <w:rPr>
                <w:rFonts w:asciiTheme="minorHAnsi" w:hAnsiTheme="minorHAnsi"/>
                <w:color w:val="000000" w:themeColor="text1"/>
                <w:lang w:eastAsia="en-GB"/>
              </w:rPr>
              <w:t>docker</w:t>
            </w:r>
            <w:proofErr w:type="spellEnd"/>
            <w:r>
              <w:rPr>
                <w:rFonts w:asciiTheme="minorHAnsi" w:hAnsiTheme="minorHAnsi"/>
                <w:color w:val="000000" w:themeColor="text1"/>
                <w:lang w:eastAsia="en-GB"/>
              </w:rPr>
              <w:t xml:space="preserve"> while the </w:t>
            </w:r>
            <w:proofErr w:type="spellStart"/>
            <w:r>
              <w:rPr>
                <w:rFonts w:asciiTheme="minorHAnsi" w:hAnsiTheme="minorHAnsi"/>
                <w:color w:val="000000" w:themeColor="text1"/>
                <w:lang w:eastAsia="en-GB"/>
              </w:rPr>
              <w:t>serverless</w:t>
            </w:r>
            <w:proofErr w:type="spellEnd"/>
            <w:r>
              <w:rPr>
                <w:rFonts w:asciiTheme="minorHAnsi" w:hAnsiTheme="minorHAnsi"/>
                <w:color w:val="000000" w:themeColor="text1"/>
                <w:lang w:eastAsia="en-GB"/>
              </w:rPr>
              <w:t xml:space="preserve"> code was running the cloud. This clearly invalidated the results, but the student acknowledged this mistake late on in the project.</w:t>
            </w:r>
          </w:p>
          <w:p w:rsidR="00C768A7" w:rsidRDefault="00C768A7" w:rsidP="00932853">
            <w:pPr>
              <w:rPr>
                <w:rFonts w:asciiTheme="minorHAnsi" w:hAnsiTheme="minorHAnsi"/>
                <w:color w:val="000000" w:themeColor="text1"/>
                <w:lang w:eastAsia="en-GB"/>
              </w:rPr>
            </w:pPr>
            <w:r>
              <w:rPr>
                <w:rFonts w:asciiTheme="minorHAnsi" w:hAnsiTheme="minorHAnsi"/>
                <w:color w:val="000000" w:themeColor="text1"/>
                <w:lang w:eastAsia="en-GB"/>
              </w:rPr>
              <w:t>Conclusion is a bit short.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C14E2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E023B" w:rsidRPr="00811371">
              <w:rPr>
                <w:rFonts w:asciiTheme="minorHAnsi" w:hAnsiTheme="minorHAnsi"/>
                <w:color w:val="000000" w:themeColor="text1"/>
                <w:lang w:eastAsia="en-GB"/>
              </w:rPr>
              <w:t>/15</w:t>
            </w:r>
          </w:p>
        </w:tc>
      </w:tr>
      <w:tr w:rsidR="008E023B"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rsidR="008E023B"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A56462" w:rsidRPr="00C2152E" w:rsidRDefault="00C14E29" w:rsidP="00711A55">
            <w:pPr>
              <w:rPr>
                <w:rFonts w:asciiTheme="minorHAnsi" w:hAnsiTheme="minorHAnsi"/>
                <w:b/>
                <w:color w:val="000000" w:themeColor="text1"/>
                <w:lang w:eastAsia="en-GB"/>
              </w:rPr>
            </w:pPr>
            <w:r>
              <w:rPr>
                <w:rFonts w:asciiTheme="minorHAnsi" w:hAnsiTheme="minorHAnsi"/>
                <w:color w:val="000000" w:themeColor="text1"/>
                <w:lang w:eastAsia="en-GB"/>
              </w:rPr>
              <w:t>Two different approaches were implemented and tested, using a number of technologies. The discussion of the implementation in the report was very brief, and It was not totally clear how they would be compared.</w:t>
            </w: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p w:rsidR="008E023B" w:rsidRPr="00C2152E" w:rsidRDefault="008E023B" w:rsidP="00711A55">
            <w:pPr>
              <w:jc w:val="right"/>
              <w:rPr>
                <w:rFonts w:asciiTheme="minorHAnsi" w:hAnsiTheme="minorHAnsi"/>
                <w:color w:val="000000" w:themeColor="text1"/>
                <w:lang w:eastAsia="en-GB"/>
              </w:rPr>
            </w:pP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rsidR="008E023B" w:rsidRPr="00C2152E" w:rsidRDefault="008E023B" w:rsidP="00711A55">
            <w:pPr>
              <w:jc w:val="right"/>
              <w:rPr>
                <w:rFonts w:asciiTheme="minorHAnsi" w:hAnsiTheme="minorHAnsi"/>
                <w:color w:val="000000" w:themeColor="text1"/>
                <w:lang w:eastAsia="en-GB"/>
              </w:rPr>
            </w:pP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C768A7" w:rsidP="00F90F9D">
            <w:pPr>
              <w:jc w:val="right"/>
            </w:pPr>
            <w:r>
              <w:rPr>
                <w:rFonts w:asciiTheme="minorHAnsi" w:hAnsiTheme="minorHAnsi"/>
                <w:color w:val="000000" w:themeColor="text1"/>
                <w:lang w:eastAsia="en-GB"/>
              </w:rPr>
              <w:t>2</w:t>
            </w:r>
            <w:r w:rsidR="00F90F9D" w:rsidRPr="00CF1B86">
              <w:rPr>
                <w:rFonts w:asciiTheme="minorHAnsi" w:hAnsiTheme="minorHAnsi"/>
                <w:color w:val="000000" w:themeColor="text1"/>
                <w:lang w:eastAsia="en-GB"/>
              </w:rPr>
              <w:t>/5</w:t>
            </w:r>
          </w:p>
        </w:tc>
      </w:tr>
      <w:tr w:rsidR="00F90F9D" w:rsidRPr="00C2152E"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rsidR="00F90F9D" w:rsidRDefault="00F90F9D" w:rsidP="00F90F9D">
            <w:pPr>
              <w:jc w:val="right"/>
            </w:pPr>
            <w:r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rsidR="00F90F9D" w:rsidRDefault="00C768A7" w:rsidP="00F90F9D">
            <w:pPr>
              <w:jc w:val="right"/>
            </w:pPr>
            <w:r>
              <w:rPr>
                <w:rFonts w:asciiTheme="minorHAnsi" w:hAnsiTheme="minorHAnsi"/>
                <w:color w:val="000000" w:themeColor="text1"/>
                <w:lang w:eastAsia="en-GB"/>
              </w:rPr>
              <w:t>3</w:t>
            </w:r>
            <w:r w:rsidR="00F90F9D" w:rsidRPr="00A25C24">
              <w:rPr>
                <w:rFonts w:asciiTheme="minorHAnsi" w:hAnsiTheme="minorHAnsi"/>
                <w:color w:val="000000" w:themeColor="text1"/>
                <w:lang w:eastAsia="en-GB"/>
              </w:rPr>
              <w:t>/5</w:t>
            </w:r>
          </w:p>
        </w:tc>
      </w:tr>
      <w:tr w:rsidR="00F90F9D" w:rsidRPr="00C2152E" w:rsidTr="00F90F9D">
        <w:trPr>
          <w:trHeight w:val="3347"/>
        </w:trPr>
        <w:tc>
          <w:tcPr>
            <w:tcW w:w="9255" w:type="dxa"/>
            <w:gridSpan w:val="6"/>
            <w:tcBorders>
              <w:top w:val="nil"/>
              <w:left w:val="single" w:sz="8" w:space="0" w:color="auto"/>
              <w:bottom w:val="single" w:sz="4" w:space="0" w:color="auto"/>
              <w:right w:val="single" w:sz="8" w:space="0" w:color="auto"/>
            </w:tcBorders>
          </w:tcPr>
          <w:p w:rsidR="00F90F9D" w:rsidRDefault="00F90F9D"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9B1003" w:rsidRDefault="00C768A7" w:rsidP="00711A55">
            <w:pPr>
              <w:rPr>
                <w:rFonts w:asciiTheme="minorHAnsi" w:hAnsiTheme="minorHAnsi"/>
                <w:color w:val="000000" w:themeColor="text1"/>
                <w:lang w:eastAsia="en-GB"/>
              </w:rPr>
            </w:pPr>
            <w:r>
              <w:rPr>
                <w:rFonts w:asciiTheme="minorHAnsi" w:hAnsiTheme="minorHAnsi"/>
                <w:color w:val="000000" w:themeColor="text1"/>
                <w:lang w:eastAsia="en-GB"/>
              </w:rPr>
              <w:t>Some reflection provided a bit brief.</w:t>
            </w:r>
            <w:r w:rsidR="009B1003">
              <w:rPr>
                <w:rFonts w:asciiTheme="minorHAnsi" w:hAnsiTheme="minorHAnsi"/>
                <w:color w:val="000000" w:themeColor="text1"/>
                <w:lang w:eastAsia="en-GB"/>
              </w:rPr>
              <w:t xml:space="preserve"> </w:t>
            </w:r>
          </w:p>
          <w:p w:rsidR="009B1003" w:rsidRPr="009B1003" w:rsidRDefault="009B1003" w:rsidP="00711A55">
            <w:pPr>
              <w:rPr>
                <w:rFonts w:asciiTheme="minorHAnsi" w:hAnsiTheme="minorHAnsi"/>
                <w:bCs/>
                <w:color w:val="000000" w:themeColor="text1"/>
                <w:lang w:eastAsia="en-GB"/>
              </w:rPr>
            </w:pPr>
          </w:p>
          <w:p w:rsidR="00F90F9D" w:rsidRDefault="00F90F9D">
            <w:pPr>
              <w:jc w:val="right"/>
              <w:rPr>
                <w:rFonts w:asciiTheme="minorHAnsi" w:hAnsiTheme="minorHAnsi"/>
                <w:b/>
                <w:color w:val="000000" w:themeColor="text1"/>
                <w:lang w:eastAsia="en-GB"/>
              </w:rPr>
            </w:pPr>
          </w:p>
        </w:tc>
      </w:tr>
      <w:tr w:rsidR="008E023B" w:rsidRPr="00C2152E"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rsidR="008E023B" w:rsidRPr="00C2152E" w:rsidRDefault="00AB3BAA" w:rsidP="00D57BD6">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D57BD6">
              <w:rPr>
                <w:rFonts w:asciiTheme="minorHAnsi" w:hAnsiTheme="minorHAnsi"/>
                <w:b/>
                <w:color w:val="000000" w:themeColor="text1"/>
                <w:lang w:eastAsia="en-GB"/>
              </w:rPr>
              <w:t>3</w:t>
            </w:r>
            <w:r>
              <w:rPr>
                <w:rFonts w:asciiTheme="minorHAnsi" w:hAnsiTheme="minorHAnsi"/>
                <w:b/>
                <w:color w:val="000000" w:themeColor="text1"/>
                <w:lang w:eastAsia="en-GB"/>
              </w:rPr>
              <w:t>.5</w:t>
            </w:r>
            <w:r w:rsidR="008E023B"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18B2"/>
    <w:rsid w:val="00125730"/>
    <w:rsid w:val="001A1D1F"/>
    <w:rsid w:val="001D0DDD"/>
    <w:rsid w:val="00242112"/>
    <w:rsid w:val="00253402"/>
    <w:rsid w:val="003E5437"/>
    <w:rsid w:val="003F049D"/>
    <w:rsid w:val="004779D1"/>
    <w:rsid w:val="005564D2"/>
    <w:rsid w:val="00576B2C"/>
    <w:rsid w:val="005C79DB"/>
    <w:rsid w:val="006363DD"/>
    <w:rsid w:val="006530D2"/>
    <w:rsid w:val="0066260E"/>
    <w:rsid w:val="006645F5"/>
    <w:rsid w:val="00782CF2"/>
    <w:rsid w:val="007C2CCC"/>
    <w:rsid w:val="00811371"/>
    <w:rsid w:val="00866E85"/>
    <w:rsid w:val="0088466B"/>
    <w:rsid w:val="008B05C1"/>
    <w:rsid w:val="008B67FF"/>
    <w:rsid w:val="008D4A65"/>
    <w:rsid w:val="008E023B"/>
    <w:rsid w:val="00932853"/>
    <w:rsid w:val="009B1003"/>
    <w:rsid w:val="009F37CB"/>
    <w:rsid w:val="00A151E5"/>
    <w:rsid w:val="00A16A6A"/>
    <w:rsid w:val="00A56462"/>
    <w:rsid w:val="00A736BA"/>
    <w:rsid w:val="00AB34FE"/>
    <w:rsid w:val="00AB3BAA"/>
    <w:rsid w:val="00AC77A3"/>
    <w:rsid w:val="00B27A16"/>
    <w:rsid w:val="00C14E29"/>
    <w:rsid w:val="00C2152E"/>
    <w:rsid w:val="00C60A27"/>
    <w:rsid w:val="00C768A7"/>
    <w:rsid w:val="00CC4C41"/>
    <w:rsid w:val="00CD2262"/>
    <w:rsid w:val="00CF3983"/>
    <w:rsid w:val="00D57BD6"/>
    <w:rsid w:val="00D87BAB"/>
    <w:rsid w:val="00EE0FE1"/>
    <w:rsid w:val="00F14758"/>
    <w:rsid w:val="00F90F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75353"/>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TotalTime>
  <Pages>4</Pages>
  <Words>462</Words>
  <Characters>2640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10</cp:revision>
  <cp:lastPrinted>2013-09-25T13:22:00Z</cp:lastPrinted>
  <dcterms:created xsi:type="dcterms:W3CDTF">2017-04-25T13:30:00Z</dcterms:created>
  <dcterms:modified xsi:type="dcterms:W3CDTF">2020-02-20T11:51:00Z</dcterms:modified>
</cp:coreProperties>
</file>