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75EFE6" w14:textId="1F52D82B" w:rsidR="00EE0097" w:rsidRDefault="00EE0097" w:rsidP="00EE0097">
      <w:pPr>
        <w:jc w:val="center"/>
        <w:rPr>
          <w:b/>
          <w:sz w:val="28"/>
          <w:szCs w:val="28"/>
          <w:lang w:val="en-US"/>
        </w:rPr>
      </w:pPr>
    </w:p>
    <w:p w14:paraId="483BB167" w14:textId="77777777" w:rsidR="0084281A" w:rsidRDefault="0084281A" w:rsidP="00EE0097">
      <w:pPr>
        <w:jc w:val="center"/>
        <w:rPr>
          <w:b/>
          <w:sz w:val="28"/>
          <w:szCs w:val="28"/>
          <w:lang w:val="en-US"/>
        </w:rPr>
      </w:pPr>
    </w:p>
    <w:p w14:paraId="481688AE" w14:textId="77777777" w:rsidR="00EE0097" w:rsidRDefault="00EE0097" w:rsidP="00EE0097">
      <w:pPr>
        <w:jc w:val="center"/>
        <w:rPr>
          <w:b/>
          <w:sz w:val="28"/>
          <w:szCs w:val="28"/>
          <w:lang w:val="en-US"/>
        </w:rPr>
      </w:pPr>
    </w:p>
    <w:p w14:paraId="5AFCED56" w14:textId="3C7DFB17" w:rsidR="00EE0097" w:rsidRPr="00EE0097" w:rsidRDefault="00EE0097" w:rsidP="00EE0097">
      <w:pPr>
        <w:jc w:val="center"/>
        <w:rPr>
          <w:b/>
          <w:sz w:val="32"/>
          <w:szCs w:val="32"/>
          <w:lang w:val="en-US"/>
        </w:rPr>
      </w:pPr>
      <w:r w:rsidRPr="00EE0097">
        <w:rPr>
          <w:b/>
          <w:sz w:val="32"/>
          <w:szCs w:val="32"/>
          <w:lang w:val="en-US"/>
        </w:rPr>
        <w:t>Entrepreneurship</w:t>
      </w:r>
    </w:p>
    <w:p w14:paraId="3429EF8F" w14:textId="77777777" w:rsidR="00EE0097" w:rsidRPr="00EE0097" w:rsidRDefault="00EE0097" w:rsidP="00EE0097">
      <w:pPr>
        <w:jc w:val="center"/>
        <w:rPr>
          <w:b/>
          <w:sz w:val="32"/>
          <w:szCs w:val="32"/>
          <w:lang w:val="en-US"/>
        </w:rPr>
      </w:pPr>
      <w:r w:rsidRPr="00EE0097">
        <w:rPr>
          <w:b/>
          <w:sz w:val="32"/>
          <w:szCs w:val="32"/>
          <w:lang w:val="en-US"/>
        </w:rPr>
        <w:t>Assessment 1</w:t>
      </w:r>
    </w:p>
    <w:p w14:paraId="47D80954" w14:textId="77777777" w:rsidR="00EE0097" w:rsidRPr="00EE0097" w:rsidRDefault="00EE0097" w:rsidP="00EE0097">
      <w:pPr>
        <w:spacing w:line="240" w:lineRule="auto"/>
        <w:jc w:val="center"/>
        <w:rPr>
          <w:b/>
          <w:sz w:val="32"/>
          <w:szCs w:val="32"/>
          <w:lang w:val="en-US"/>
        </w:rPr>
      </w:pPr>
    </w:p>
    <w:p w14:paraId="45EAC730" w14:textId="77777777" w:rsidR="00EE0097" w:rsidRPr="00743F47" w:rsidRDefault="00EE0097" w:rsidP="00EE0097">
      <w:pPr>
        <w:jc w:val="center"/>
        <w:rPr>
          <w:b/>
          <w:lang w:val="en-US"/>
        </w:rPr>
      </w:pPr>
    </w:p>
    <w:p w14:paraId="5AE856F3" w14:textId="77777777" w:rsidR="00EE0097" w:rsidRPr="00743F47" w:rsidRDefault="00EE0097" w:rsidP="00EE0097">
      <w:pPr>
        <w:jc w:val="center"/>
        <w:rPr>
          <w:b/>
          <w:lang w:val="en-US"/>
        </w:rPr>
      </w:pPr>
    </w:p>
    <w:p w14:paraId="1E5C924E" w14:textId="500DAD75" w:rsidR="00EE0097" w:rsidRDefault="00EE0097" w:rsidP="00EE0097">
      <w:pPr>
        <w:jc w:val="center"/>
        <w:rPr>
          <w:b/>
          <w:lang w:val="en-US"/>
        </w:rPr>
      </w:pPr>
    </w:p>
    <w:p w14:paraId="37C453B2" w14:textId="77777777" w:rsidR="00EE0097" w:rsidRDefault="00EE0097" w:rsidP="00EE0097">
      <w:pPr>
        <w:jc w:val="center"/>
        <w:rPr>
          <w:b/>
          <w:lang w:val="en-US"/>
        </w:rPr>
      </w:pPr>
    </w:p>
    <w:p w14:paraId="60656EA2" w14:textId="77777777" w:rsidR="00EE0097" w:rsidRPr="00743F47" w:rsidRDefault="00EE0097" w:rsidP="00EE0097">
      <w:pPr>
        <w:jc w:val="center"/>
        <w:rPr>
          <w:b/>
          <w:lang w:val="en-US"/>
        </w:rPr>
      </w:pPr>
    </w:p>
    <w:p w14:paraId="2E5234D0" w14:textId="77777777" w:rsidR="00EE0097" w:rsidRDefault="00EE0097" w:rsidP="00EE0097">
      <w:pPr>
        <w:shd w:val="clear" w:color="auto" w:fill="FFFFFF"/>
        <w:spacing w:line="300" w:lineRule="atLeast"/>
        <w:rPr>
          <w:rFonts w:ascii="inherit" w:hAnsi="inherit" w:cs="Segoe UI Historic"/>
          <w:b/>
          <w:color w:val="1C1E21"/>
          <w:sz w:val="23"/>
          <w:szCs w:val="23"/>
          <w:lang w:val="en-US" w:eastAsia="ru-RU"/>
        </w:rPr>
      </w:pPr>
    </w:p>
    <w:p w14:paraId="22C0E1FC" w14:textId="77777777" w:rsidR="00EE0097" w:rsidRPr="00743F47" w:rsidRDefault="00EE0097" w:rsidP="00EE0097">
      <w:pPr>
        <w:shd w:val="clear" w:color="auto" w:fill="FFFFFF"/>
        <w:spacing w:line="300" w:lineRule="atLeast"/>
        <w:rPr>
          <w:b/>
          <w:color w:val="1C1E21"/>
          <w:lang w:val="en-US" w:eastAsia="ru-RU"/>
        </w:rPr>
      </w:pPr>
      <w:r w:rsidRPr="00743F47">
        <w:rPr>
          <w:b/>
          <w:color w:val="1C1E21"/>
          <w:lang w:val="en-US" w:eastAsia="ru-RU"/>
        </w:rPr>
        <w:t>Mihail Cristian</w:t>
      </w:r>
    </w:p>
    <w:p w14:paraId="5CAA52E4" w14:textId="77777777" w:rsidR="00EE0097" w:rsidRPr="00743F47" w:rsidRDefault="00EE0097" w:rsidP="00EE0097">
      <w:pPr>
        <w:shd w:val="clear" w:color="auto" w:fill="FFFFFF"/>
        <w:spacing w:line="300" w:lineRule="atLeast"/>
        <w:rPr>
          <w:b/>
          <w:color w:val="1C1E21"/>
          <w:lang w:val="en-US" w:eastAsia="ru-RU"/>
        </w:rPr>
      </w:pPr>
    </w:p>
    <w:p w14:paraId="0D3AE693" w14:textId="77777777" w:rsidR="00EE0097" w:rsidRPr="00743F47" w:rsidRDefault="00EE0097" w:rsidP="00EE0097">
      <w:pPr>
        <w:shd w:val="clear" w:color="auto" w:fill="FFFFFF"/>
        <w:spacing w:line="300" w:lineRule="atLeast"/>
        <w:rPr>
          <w:b/>
          <w:color w:val="1C1E21"/>
          <w:lang w:val="en-US" w:eastAsia="ru-RU"/>
        </w:rPr>
      </w:pPr>
      <w:r w:rsidRPr="00743F47">
        <w:rPr>
          <w:b/>
          <w:color w:val="1C1E21"/>
          <w:lang w:val="en-US" w:eastAsia="ru-RU"/>
        </w:rPr>
        <w:t>Student ID: 2112321</w:t>
      </w:r>
    </w:p>
    <w:p w14:paraId="27AC3E8A" w14:textId="77777777" w:rsidR="00EE0097" w:rsidRPr="00743F47" w:rsidRDefault="00EE0097" w:rsidP="00EE0097">
      <w:pPr>
        <w:shd w:val="clear" w:color="auto" w:fill="FFFFFF"/>
        <w:spacing w:line="300" w:lineRule="atLeast"/>
        <w:rPr>
          <w:b/>
          <w:color w:val="1C1E21"/>
          <w:lang w:val="en-US" w:eastAsia="ru-RU"/>
        </w:rPr>
      </w:pPr>
    </w:p>
    <w:p w14:paraId="15E80343" w14:textId="77777777" w:rsidR="00EE0097" w:rsidRPr="00743F47" w:rsidRDefault="00EE0097" w:rsidP="00EE0097">
      <w:pPr>
        <w:shd w:val="clear" w:color="auto" w:fill="FFFFFF"/>
        <w:spacing w:line="300" w:lineRule="atLeast"/>
        <w:rPr>
          <w:b/>
          <w:color w:val="1C1E21"/>
          <w:lang w:val="en-US" w:eastAsia="ru-RU"/>
        </w:rPr>
      </w:pPr>
      <w:r w:rsidRPr="00743F47">
        <w:rPr>
          <w:b/>
          <w:color w:val="1C1E21"/>
          <w:lang w:val="en-US" w:eastAsia="ru-RU"/>
        </w:rPr>
        <w:t>Module: Entrepreneurship</w:t>
      </w:r>
    </w:p>
    <w:p w14:paraId="00D1CDA0" w14:textId="77777777" w:rsidR="00EE0097" w:rsidRPr="00743F47" w:rsidRDefault="00EE0097" w:rsidP="00EE0097">
      <w:pPr>
        <w:shd w:val="clear" w:color="auto" w:fill="FFFFFF"/>
        <w:spacing w:line="300" w:lineRule="atLeast"/>
        <w:rPr>
          <w:b/>
          <w:color w:val="1C1E21"/>
          <w:lang w:val="en-US" w:eastAsia="ru-RU"/>
        </w:rPr>
      </w:pPr>
    </w:p>
    <w:p w14:paraId="0BCA3404" w14:textId="77777777" w:rsidR="00EE0097" w:rsidRPr="00743F47" w:rsidRDefault="00EE0097" w:rsidP="00EE0097">
      <w:pPr>
        <w:shd w:val="clear" w:color="auto" w:fill="FFFFFF"/>
        <w:spacing w:line="300" w:lineRule="atLeast"/>
        <w:rPr>
          <w:b/>
          <w:color w:val="1C1E21"/>
          <w:lang w:val="en-US" w:eastAsia="ru-RU"/>
        </w:rPr>
      </w:pPr>
      <w:r w:rsidRPr="00743F47">
        <w:rPr>
          <w:b/>
          <w:color w:val="1C1E21"/>
          <w:lang w:val="en-US" w:eastAsia="ru-RU"/>
        </w:rPr>
        <w:t>Module Code: LCBB5001</w:t>
      </w:r>
    </w:p>
    <w:p w14:paraId="673A3C78" w14:textId="77777777" w:rsidR="00EE0097" w:rsidRPr="00743F47" w:rsidRDefault="00EE0097" w:rsidP="00EE0097">
      <w:pPr>
        <w:shd w:val="clear" w:color="auto" w:fill="FFFFFF"/>
        <w:spacing w:line="300" w:lineRule="atLeast"/>
        <w:rPr>
          <w:color w:val="1C1E21"/>
          <w:lang w:val="en-US" w:eastAsia="ru-RU"/>
        </w:rPr>
      </w:pPr>
    </w:p>
    <w:p w14:paraId="402EA3B8" w14:textId="77777777" w:rsidR="00EE0097" w:rsidRPr="00743F47" w:rsidRDefault="00EE0097" w:rsidP="00EE0097">
      <w:pPr>
        <w:shd w:val="clear" w:color="auto" w:fill="FFFFFF"/>
        <w:spacing w:line="300" w:lineRule="atLeast"/>
        <w:rPr>
          <w:color w:val="1C1E21"/>
          <w:lang w:val="en-US" w:eastAsia="ru-RU"/>
        </w:rPr>
      </w:pPr>
    </w:p>
    <w:p w14:paraId="584B9D03" w14:textId="77777777" w:rsidR="00EE0097" w:rsidRPr="00F82F4F" w:rsidRDefault="00EE0097" w:rsidP="00EE0097">
      <w:pPr>
        <w:shd w:val="clear" w:color="auto" w:fill="FFFFFF"/>
        <w:spacing w:line="300" w:lineRule="atLeast"/>
        <w:rPr>
          <w:rFonts w:ascii="inherit" w:hAnsi="inherit" w:cs="Segoe UI Historic"/>
          <w:color w:val="1C1E21"/>
          <w:sz w:val="23"/>
          <w:szCs w:val="23"/>
          <w:lang w:val="en-US" w:eastAsia="ru-RU"/>
        </w:rPr>
      </w:pPr>
    </w:p>
    <w:p w14:paraId="67D36DC1" w14:textId="77777777" w:rsidR="00EE0097" w:rsidRPr="00F82F4F" w:rsidRDefault="00EE0097" w:rsidP="00EE0097">
      <w:pPr>
        <w:shd w:val="clear" w:color="auto" w:fill="FFFFFF"/>
        <w:spacing w:line="300" w:lineRule="atLeast"/>
        <w:rPr>
          <w:rFonts w:ascii="inherit" w:hAnsi="inherit" w:cs="Segoe UI Historic"/>
          <w:color w:val="1C1E21"/>
          <w:sz w:val="23"/>
          <w:szCs w:val="23"/>
          <w:lang w:eastAsia="ru-RU"/>
        </w:rPr>
      </w:pPr>
    </w:p>
    <w:p w14:paraId="35267402" w14:textId="77777777" w:rsidR="00EE0097" w:rsidRPr="00D5195A" w:rsidRDefault="00EE0097" w:rsidP="00EE0097">
      <w:pPr>
        <w:jc w:val="center"/>
        <w:rPr>
          <w:b/>
        </w:rPr>
      </w:pPr>
    </w:p>
    <w:p w14:paraId="062AD50F" w14:textId="596A2888" w:rsidR="007132C0" w:rsidRDefault="00EE0097">
      <w:pPr>
        <w:pStyle w:val="Normal1"/>
        <w:jc w:val="center"/>
      </w:pPr>
      <w:r>
        <w:br w:type="page"/>
      </w:r>
      <w:bookmarkStart w:id="0" w:name="_GoBack"/>
      <w:bookmarkEnd w:id="0"/>
    </w:p>
    <w:p w14:paraId="6755D71B" w14:textId="77777777" w:rsidR="00096580" w:rsidRDefault="00EE0097">
      <w:pPr>
        <w:pStyle w:val="Normal1"/>
        <w:jc w:val="center"/>
      </w:pPr>
      <w:r>
        <w:rPr>
          <w:b/>
        </w:rPr>
        <w:lastRenderedPageBreak/>
        <w:t>Table of Contents</w:t>
      </w:r>
    </w:p>
    <w:sdt>
      <w:sdtPr>
        <w:rPr>
          <w:rFonts w:ascii="Times New Roman" w:eastAsia="Times New Roman" w:hAnsi="Times New Roman" w:cs="Times New Roman"/>
          <w:color w:val="auto"/>
          <w:sz w:val="24"/>
          <w:szCs w:val="24"/>
          <w:lang w:val=""/>
        </w:rPr>
        <w:id w:val="323634977"/>
        <w:docPartObj>
          <w:docPartGallery w:val="Table of Contents"/>
          <w:docPartUnique/>
        </w:docPartObj>
      </w:sdtPr>
      <w:sdtEndPr>
        <w:rPr>
          <w:b/>
          <w:bCs/>
          <w:noProof/>
        </w:rPr>
      </w:sdtEndPr>
      <w:sdtContent>
        <w:p w14:paraId="632A23B6" w14:textId="40030CD6" w:rsidR="00096580" w:rsidRDefault="00096580">
          <w:pPr>
            <w:pStyle w:val="a5"/>
          </w:pPr>
        </w:p>
        <w:p w14:paraId="5C3FC66A" w14:textId="208E29E0" w:rsidR="00096580" w:rsidRDefault="00096580">
          <w:pPr>
            <w:pStyle w:val="10"/>
            <w:tabs>
              <w:tab w:val="right" w:leader="dot" w:pos="9019"/>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30490249" w:history="1">
            <w:r w:rsidRPr="00C42A15">
              <w:rPr>
                <w:rStyle w:val="a6"/>
                <w:noProof/>
              </w:rPr>
              <w:t>Introduction</w:t>
            </w:r>
            <w:r>
              <w:rPr>
                <w:noProof/>
                <w:webHidden/>
              </w:rPr>
              <w:tab/>
            </w:r>
            <w:r>
              <w:rPr>
                <w:noProof/>
                <w:webHidden/>
              </w:rPr>
              <w:fldChar w:fldCharType="begin"/>
            </w:r>
            <w:r>
              <w:rPr>
                <w:noProof/>
                <w:webHidden/>
              </w:rPr>
              <w:instrText xml:space="preserve"> PAGEREF _Toc130490249 \h </w:instrText>
            </w:r>
            <w:r>
              <w:rPr>
                <w:noProof/>
                <w:webHidden/>
              </w:rPr>
            </w:r>
            <w:r>
              <w:rPr>
                <w:noProof/>
                <w:webHidden/>
              </w:rPr>
              <w:fldChar w:fldCharType="separate"/>
            </w:r>
            <w:r>
              <w:rPr>
                <w:noProof/>
                <w:webHidden/>
              </w:rPr>
              <w:t>3</w:t>
            </w:r>
            <w:r>
              <w:rPr>
                <w:noProof/>
                <w:webHidden/>
              </w:rPr>
              <w:fldChar w:fldCharType="end"/>
            </w:r>
          </w:hyperlink>
        </w:p>
        <w:p w14:paraId="15ABACF9" w14:textId="275AE1FC" w:rsidR="00096580" w:rsidRDefault="0084281A">
          <w:pPr>
            <w:pStyle w:val="10"/>
            <w:tabs>
              <w:tab w:val="right" w:leader="dot" w:pos="9019"/>
            </w:tabs>
            <w:rPr>
              <w:rFonts w:asciiTheme="minorHAnsi" w:eastAsiaTheme="minorEastAsia" w:hAnsiTheme="minorHAnsi" w:cstheme="minorBidi"/>
              <w:noProof/>
              <w:sz w:val="22"/>
              <w:szCs w:val="22"/>
              <w:lang w:val="en-US"/>
            </w:rPr>
          </w:pPr>
          <w:hyperlink w:anchor="_Toc130490250" w:history="1">
            <w:r w:rsidR="00096580" w:rsidRPr="00C42A15">
              <w:rPr>
                <w:rStyle w:val="a6"/>
                <w:noProof/>
              </w:rPr>
              <w:t>Business Plan</w:t>
            </w:r>
            <w:r w:rsidR="00096580">
              <w:rPr>
                <w:noProof/>
                <w:webHidden/>
              </w:rPr>
              <w:tab/>
            </w:r>
            <w:r w:rsidR="00096580">
              <w:rPr>
                <w:noProof/>
                <w:webHidden/>
              </w:rPr>
              <w:fldChar w:fldCharType="begin"/>
            </w:r>
            <w:r w:rsidR="00096580">
              <w:rPr>
                <w:noProof/>
                <w:webHidden/>
              </w:rPr>
              <w:instrText xml:space="preserve"> PAGEREF _Toc130490250 \h </w:instrText>
            </w:r>
            <w:r w:rsidR="00096580">
              <w:rPr>
                <w:noProof/>
                <w:webHidden/>
              </w:rPr>
            </w:r>
            <w:r w:rsidR="00096580">
              <w:rPr>
                <w:noProof/>
                <w:webHidden/>
              </w:rPr>
              <w:fldChar w:fldCharType="separate"/>
            </w:r>
            <w:r w:rsidR="00096580">
              <w:rPr>
                <w:noProof/>
                <w:webHidden/>
              </w:rPr>
              <w:t>3</w:t>
            </w:r>
            <w:r w:rsidR="00096580">
              <w:rPr>
                <w:noProof/>
                <w:webHidden/>
              </w:rPr>
              <w:fldChar w:fldCharType="end"/>
            </w:r>
          </w:hyperlink>
        </w:p>
        <w:p w14:paraId="76178579" w14:textId="30B6FB1F" w:rsidR="00096580" w:rsidRDefault="0084281A">
          <w:pPr>
            <w:pStyle w:val="10"/>
            <w:tabs>
              <w:tab w:val="right" w:leader="dot" w:pos="9019"/>
            </w:tabs>
            <w:rPr>
              <w:rFonts w:asciiTheme="minorHAnsi" w:eastAsiaTheme="minorEastAsia" w:hAnsiTheme="minorHAnsi" w:cstheme="minorBidi"/>
              <w:noProof/>
              <w:sz w:val="22"/>
              <w:szCs w:val="22"/>
              <w:lang w:val="en-US"/>
            </w:rPr>
          </w:pPr>
          <w:hyperlink w:anchor="_Toc130490251" w:history="1">
            <w:r w:rsidR="00096580" w:rsidRPr="00C42A15">
              <w:rPr>
                <w:rStyle w:val="a6"/>
                <w:noProof/>
              </w:rPr>
              <w:t>PEST Analysis</w:t>
            </w:r>
            <w:r w:rsidR="00096580">
              <w:rPr>
                <w:noProof/>
                <w:webHidden/>
              </w:rPr>
              <w:tab/>
            </w:r>
            <w:r w:rsidR="00096580">
              <w:rPr>
                <w:noProof/>
                <w:webHidden/>
              </w:rPr>
              <w:fldChar w:fldCharType="begin"/>
            </w:r>
            <w:r w:rsidR="00096580">
              <w:rPr>
                <w:noProof/>
                <w:webHidden/>
              </w:rPr>
              <w:instrText xml:space="preserve"> PAGEREF _Toc130490251 \h </w:instrText>
            </w:r>
            <w:r w:rsidR="00096580">
              <w:rPr>
                <w:noProof/>
                <w:webHidden/>
              </w:rPr>
            </w:r>
            <w:r w:rsidR="00096580">
              <w:rPr>
                <w:noProof/>
                <w:webHidden/>
              </w:rPr>
              <w:fldChar w:fldCharType="separate"/>
            </w:r>
            <w:r w:rsidR="00096580">
              <w:rPr>
                <w:noProof/>
                <w:webHidden/>
              </w:rPr>
              <w:t>3</w:t>
            </w:r>
            <w:r w:rsidR="00096580">
              <w:rPr>
                <w:noProof/>
                <w:webHidden/>
              </w:rPr>
              <w:fldChar w:fldCharType="end"/>
            </w:r>
          </w:hyperlink>
        </w:p>
        <w:p w14:paraId="7F687BEC" w14:textId="57CA51F8" w:rsidR="00096580" w:rsidRDefault="0084281A">
          <w:pPr>
            <w:pStyle w:val="10"/>
            <w:tabs>
              <w:tab w:val="right" w:leader="dot" w:pos="9019"/>
            </w:tabs>
            <w:rPr>
              <w:rFonts w:asciiTheme="minorHAnsi" w:eastAsiaTheme="minorEastAsia" w:hAnsiTheme="minorHAnsi" w:cstheme="minorBidi"/>
              <w:noProof/>
              <w:sz w:val="22"/>
              <w:szCs w:val="22"/>
              <w:lang w:val="en-US"/>
            </w:rPr>
          </w:pPr>
          <w:hyperlink w:anchor="_Toc130490252" w:history="1">
            <w:r w:rsidR="00096580" w:rsidRPr="00C42A15">
              <w:rPr>
                <w:rStyle w:val="a6"/>
                <w:noProof/>
              </w:rPr>
              <w:t>References</w:t>
            </w:r>
            <w:r w:rsidR="00096580">
              <w:rPr>
                <w:noProof/>
                <w:webHidden/>
              </w:rPr>
              <w:tab/>
            </w:r>
            <w:r w:rsidR="00096580">
              <w:rPr>
                <w:noProof/>
                <w:webHidden/>
              </w:rPr>
              <w:fldChar w:fldCharType="begin"/>
            </w:r>
            <w:r w:rsidR="00096580">
              <w:rPr>
                <w:noProof/>
                <w:webHidden/>
              </w:rPr>
              <w:instrText xml:space="preserve"> PAGEREF _Toc130490252 \h </w:instrText>
            </w:r>
            <w:r w:rsidR="00096580">
              <w:rPr>
                <w:noProof/>
                <w:webHidden/>
              </w:rPr>
            </w:r>
            <w:r w:rsidR="00096580">
              <w:rPr>
                <w:noProof/>
                <w:webHidden/>
              </w:rPr>
              <w:fldChar w:fldCharType="separate"/>
            </w:r>
            <w:r w:rsidR="00096580">
              <w:rPr>
                <w:noProof/>
                <w:webHidden/>
              </w:rPr>
              <w:t>6</w:t>
            </w:r>
            <w:r w:rsidR="00096580">
              <w:rPr>
                <w:noProof/>
                <w:webHidden/>
              </w:rPr>
              <w:fldChar w:fldCharType="end"/>
            </w:r>
          </w:hyperlink>
        </w:p>
        <w:p w14:paraId="66670E6F" w14:textId="2CED315B" w:rsidR="00096580" w:rsidRDefault="0084281A">
          <w:pPr>
            <w:pStyle w:val="10"/>
            <w:tabs>
              <w:tab w:val="right" w:leader="dot" w:pos="9019"/>
            </w:tabs>
            <w:rPr>
              <w:rFonts w:asciiTheme="minorHAnsi" w:eastAsiaTheme="minorEastAsia" w:hAnsiTheme="minorHAnsi" w:cstheme="minorBidi"/>
              <w:noProof/>
              <w:sz w:val="22"/>
              <w:szCs w:val="22"/>
              <w:lang w:val="en-US"/>
            </w:rPr>
          </w:pPr>
          <w:hyperlink w:anchor="_Toc130490253" w:history="1">
            <w:r w:rsidR="00096580" w:rsidRPr="00C42A15">
              <w:rPr>
                <w:rStyle w:val="a6"/>
                <w:noProof/>
              </w:rPr>
              <w:t>Appendix 1: SWOT Analysis</w:t>
            </w:r>
            <w:r w:rsidR="00096580">
              <w:rPr>
                <w:noProof/>
                <w:webHidden/>
              </w:rPr>
              <w:tab/>
            </w:r>
            <w:r w:rsidR="00096580">
              <w:rPr>
                <w:noProof/>
                <w:webHidden/>
              </w:rPr>
              <w:fldChar w:fldCharType="begin"/>
            </w:r>
            <w:r w:rsidR="00096580">
              <w:rPr>
                <w:noProof/>
                <w:webHidden/>
              </w:rPr>
              <w:instrText xml:space="preserve"> PAGEREF _Toc130490253 \h </w:instrText>
            </w:r>
            <w:r w:rsidR="00096580">
              <w:rPr>
                <w:noProof/>
                <w:webHidden/>
              </w:rPr>
            </w:r>
            <w:r w:rsidR="00096580">
              <w:rPr>
                <w:noProof/>
                <w:webHidden/>
              </w:rPr>
              <w:fldChar w:fldCharType="separate"/>
            </w:r>
            <w:r w:rsidR="00096580">
              <w:rPr>
                <w:noProof/>
                <w:webHidden/>
              </w:rPr>
              <w:t>8</w:t>
            </w:r>
            <w:r w:rsidR="00096580">
              <w:rPr>
                <w:noProof/>
                <w:webHidden/>
              </w:rPr>
              <w:fldChar w:fldCharType="end"/>
            </w:r>
          </w:hyperlink>
        </w:p>
        <w:p w14:paraId="1AA1A25A" w14:textId="4495E08A" w:rsidR="00096580" w:rsidRDefault="0084281A">
          <w:pPr>
            <w:pStyle w:val="10"/>
            <w:tabs>
              <w:tab w:val="right" w:leader="dot" w:pos="9019"/>
            </w:tabs>
            <w:rPr>
              <w:rFonts w:asciiTheme="minorHAnsi" w:eastAsiaTheme="minorEastAsia" w:hAnsiTheme="minorHAnsi" w:cstheme="minorBidi"/>
              <w:noProof/>
              <w:sz w:val="22"/>
              <w:szCs w:val="22"/>
              <w:lang w:val="en-US"/>
            </w:rPr>
          </w:pPr>
          <w:hyperlink w:anchor="_Toc130490254" w:history="1">
            <w:r w:rsidR="00096580" w:rsidRPr="00C42A15">
              <w:rPr>
                <w:rStyle w:val="a6"/>
                <w:noProof/>
              </w:rPr>
              <w:t>Appendix 2: Skill Audit</w:t>
            </w:r>
            <w:r w:rsidR="00096580">
              <w:rPr>
                <w:noProof/>
                <w:webHidden/>
              </w:rPr>
              <w:tab/>
            </w:r>
            <w:r w:rsidR="00096580">
              <w:rPr>
                <w:noProof/>
                <w:webHidden/>
              </w:rPr>
              <w:fldChar w:fldCharType="begin"/>
            </w:r>
            <w:r w:rsidR="00096580">
              <w:rPr>
                <w:noProof/>
                <w:webHidden/>
              </w:rPr>
              <w:instrText xml:space="preserve"> PAGEREF _Toc130490254 \h </w:instrText>
            </w:r>
            <w:r w:rsidR="00096580">
              <w:rPr>
                <w:noProof/>
                <w:webHidden/>
              </w:rPr>
            </w:r>
            <w:r w:rsidR="00096580">
              <w:rPr>
                <w:noProof/>
                <w:webHidden/>
              </w:rPr>
              <w:fldChar w:fldCharType="separate"/>
            </w:r>
            <w:r w:rsidR="00096580">
              <w:rPr>
                <w:noProof/>
                <w:webHidden/>
              </w:rPr>
              <w:t>10</w:t>
            </w:r>
            <w:r w:rsidR="00096580">
              <w:rPr>
                <w:noProof/>
                <w:webHidden/>
              </w:rPr>
              <w:fldChar w:fldCharType="end"/>
            </w:r>
          </w:hyperlink>
        </w:p>
        <w:p w14:paraId="45DE0AFF" w14:textId="6F1607CE" w:rsidR="00096580" w:rsidRDefault="0084281A">
          <w:pPr>
            <w:pStyle w:val="10"/>
            <w:tabs>
              <w:tab w:val="right" w:leader="dot" w:pos="9019"/>
            </w:tabs>
            <w:rPr>
              <w:rFonts w:asciiTheme="minorHAnsi" w:eastAsiaTheme="minorEastAsia" w:hAnsiTheme="minorHAnsi" w:cstheme="minorBidi"/>
              <w:noProof/>
              <w:sz w:val="22"/>
              <w:szCs w:val="22"/>
              <w:lang w:val="en-US"/>
            </w:rPr>
          </w:pPr>
          <w:hyperlink w:anchor="_Toc130490255" w:history="1">
            <w:r w:rsidR="00096580" w:rsidRPr="00C42A15">
              <w:rPr>
                <w:rStyle w:val="a6"/>
                <w:noProof/>
              </w:rPr>
              <w:t>Appendix 3: Personal Development Plan</w:t>
            </w:r>
            <w:r w:rsidR="00096580">
              <w:rPr>
                <w:noProof/>
                <w:webHidden/>
              </w:rPr>
              <w:tab/>
            </w:r>
            <w:r w:rsidR="00096580">
              <w:rPr>
                <w:noProof/>
                <w:webHidden/>
              </w:rPr>
              <w:fldChar w:fldCharType="begin"/>
            </w:r>
            <w:r w:rsidR="00096580">
              <w:rPr>
                <w:noProof/>
                <w:webHidden/>
              </w:rPr>
              <w:instrText xml:space="preserve"> PAGEREF _Toc130490255 \h </w:instrText>
            </w:r>
            <w:r w:rsidR="00096580">
              <w:rPr>
                <w:noProof/>
                <w:webHidden/>
              </w:rPr>
            </w:r>
            <w:r w:rsidR="00096580">
              <w:rPr>
                <w:noProof/>
                <w:webHidden/>
              </w:rPr>
              <w:fldChar w:fldCharType="separate"/>
            </w:r>
            <w:r w:rsidR="00096580">
              <w:rPr>
                <w:noProof/>
                <w:webHidden/>
              </w:rPr>
              <w:t>12</w:t>
            </w:r>
            <w:r w:rsidR="00096580">
              <w:rPr>
                <w:noProof/>
                <w:webHidden/>
              </w:rPr>
              <w:fldChar w:fldCharType="end"/>
            </w:r>
          </w:hyperlink>
        </w:p>
        <w:p w14:paraId="62A8F573" w14:textId="7258AA3B" w:rsidR="00096580" w:rsidRDefault="00096580">
          <w:r>
            <w:rPr>
              <w:b/>
              <w:bCs/>
              <w:noProof/>
            </w:rPr>
            <w:fldChar w:fldCharType="end"/>
          </w:r>
        </w:p>
      </w:sdtContent>
    </w:sdt>
    <w:p w14:paraId="343C502E" w14:textId="6ACA20B6" w:rsidR="007132C0" w:rsidRDefault="00EE0097">
      <w:pPr>
        <w:pStyle w:val="Normal1"/>
        <w:jc w:val="center"/>
      </w:pPr>
      <w:r>
        <w:br w:type="page"/>
      </w:r>
    </w:p>
    <w:p w14:paraId="08DCC33D" w14:textId="77777777" w:rsidR="007132C0" w:rsidRDefault="00EE0097">
      <w:pPr>
        <w:pStyle w:val="1"/>
      </w:pPr>
      <w:bookmarkStart w:id="1" w:name="_csnn5j4x43pt" w:colFirst="0" w:colLast="0"/>
      <w:bookmarkStart w:id="2" w:name="_Toc130490249"/>
      <w:bookmarkEnd w:id="1"/>
      <w:r>
        <w:lastRenderedPageBreak/>
        <w:t>Introduction</w:t>
      </w:r>
      <w:bookmarkEnd w:id="2"/>
    </w:p>
    <w:p w14:paraId="183ABC6D" w14:textId="77777777" w:rsidR="007132C0" w:rsidRDefault="00EE0097">
      <w:pPr>
        <w:pStyle w:val="Normal1"/>
      </w:pPr>
      <w:r>
        <w:t xml:space="preserve">The purpose of the study is to make an external and internal analysis for making a successful business start-up in the United Kingdom. The study has provided a unique business plan based on which a new startup can be made in the UK. The tools of PEST Analysis have been used to evaluate the external factors of the United Kingdom which might help or can create obstacles in the construction of the business. To create a business based on the provided plan in the study, certain capabilities are required and those have been analysed through the SWOT tool. Skill audits have been conducted as well to rate the current skills and to identify those skills which require some developmental effort to make the business successful. A constructive plan for personal development has been provided in the study also which will help to develop the poor skills.   </w:t>
      </w:r>
    </w:p>
    <w:p w14:paraId="205B5D18" w14:textId="77777777" w:rsidR="007132C0" w:rsidRDefault="00EE0097">
      <w:pPr>
        <w:pStyle w:val="1"/>
      </w:pPr>
      <w:bookmarkStart w:id="3" w:name="_ndxrkb63qopw" w:colFirst="0" w:colLast="0"/>
      <w:bookmarkStart w:id="4" w:name="_Toc130490250"/>
      <w:bookmarkEnd w:id="3"/>
      <w:r>
        <w:t>Business Plan</w:t>
      </w:r>
      <w:bookmarkEnd w:id="4"/>
    </w:p>
    <w:p w14:paraId="6C0F1DBC" w14:textId="77777777" w:rsidR="007132C0" w:rsidRDefault="00EE0097">
      <w:pPr>
        <w:pStyle w:val="Normal1"/>
      </w:pPr>
      <w:r>
        <w:t xml:space="preserve">"OxyFresh" will be a completely new product for the UK market as the features of the product will be very unique and essential at the same time. It will be a multifunctional air freshener kit which will not only control the odour of the room and purify the air but also maintain the balance of oxygen and carbon dioxide in the room too. It will kill germs, and bacteria in the air and will contain sustainable virus protection in the room by which the viruses will not be killed but will become deactivated. No harmful chemicals will be used in this kit and the kits will be produced with the composition of a HEPA (High-Efficiency Particulate Absorbing) filter which will help to remove the airborne particles up to 99%. The kit will provide protection for the customer against covid virus as well and smoke particles above 2.5M will be picked and destroyed by this kit. The kit can be used at any room temperature. Only one kit will deliver the coverage for a room-sized 20 by 20. The kit will be available in many different fragrances including lavender, lemon, aqua blue and rose.  </w:t>
      </w:r>
    </w:p>
    <w:p w14:paraId="1AF4A218" w14:textId="77777777" w:rsidR="007132C0" w:rsidRDefault="00EE0097">
      <w:pPr>
        <w:pStyle w:val="1"/>
      </w:pPr>
      <w:bookmarkStart w:id="5" w:name="_jjo2s3nghemj" w:colFirst="0" w:colLast="0"/>
      <w:bookmarkStart w:id="6" w:name="_Toc130490251"/>
      <w:bookmarkEnd w:id="5"/>
      <w:r>
        <w:t>PEST Analysis</w:t>
      </w:r>
      <w:bookmarkEnd w:id="6"/>
    </w:p>
    <w:p w14:paraId="35FB42AB" w14:textId="77777777" w:rsidR="007132C0" w:rsidRDefault="00EE0097">
      <w:pPr>
        <w:pStyle w:val="Normal1"/>
      </w:pPr>
      <w:r>
        <w:t xml:space="preserve">PEST Analysis is the abbreviation of four sources of the external environment and those are Political, Economic, Social and Technological. This analysis helps to conduct effective corporate strategies regarding the business environment and can analyse those factors which are essential for the ecosystem of the company and create a positive impact on the competitive positioning of the business as well. The political stability of the country and the commercial restrictions regarding the business are discussed in the political factors. The profitability of the market and the industrial attractions are explained in the economic factors. The taste, attitudes, preferences and product demands of the customers can be identified through social factors. Changes in technology and the scope of innovation in the market which help the business to </w:t>
      </w:r>
      <w:r>
        <w:lastRenderedPageBreak/>
        <w:t xml:space="preserve">overcome the current limitation of the operation of the company are elaborated under the head of technological factors (Sammut-Bonnici and Galea, 2014). </w:t>
      </w:r>
    </w:p>
    <w:p w14:paraId="03396CB2" w14:textId="77777777" w:rsidR="007132C0" w:rsidRDefault="00EE0097">
      <w:pPr>
        <w:pStyle w:val="Normal1"/>
        <w:rPr>
          <w:b/>
        </w:rPr>
      </w:pPr>
      <w:r>
        <w:rPr>
          <w:b/>
        </w:rPr>
        <w:t xml:space="preserve">Political Factors: </w:t>
      </w:r>
    </w:p>
    <w:p w14:paraId="4D0BA295" w14:textId="77777777" w:rsidR="007132C0" w:rsidRDefault="00EE0097">
      <w:pPr>
        <w:pStyle w:val="Normal1"/>
      </w:pPr>
      <w:r>
        <w:rPr>
          <w:b/>
        </w:rPr>
        <w:t>Political instability:</w:t>
      </w:r>
      <w:r>
        <w:t xml:space="preserve"> The post of the Prime Minister in the UK has gone through several changes within a very short period of time. Liz Truss resigned from her office just within 45 days of becoming the Prime Minister of the UK and the former Chancellor of the Exchequer, Rishi Sunak became the next PM of the UK and he is still continuing in this post with respect. Such political instability indicated poor growth and subordination in the market. Therefore, it can be assessed that the present political situation of the UK is not welcoming for any new startups. Besides that, the members of the Conservative Party have been divided into two groups in support of Sunakand Truss and that is encouraging strong political rivalry which might affect the future industrial policies of the UK (</w:t>
      </w:r>
      <w:r>
        <w:rPr>
          <w:color w:val="222222"/>
          <w:highlight w:val="white"/>
        </w:rPr>
        <w:t>Global Times, 2022</w:t>
      </w:r>
      <w:r>
        <w:t xml:space="preserve">). </w:t>
      </w:r>
    </w:p>
    <w:p w14:paraId="526917A1" w14:textId="77777777" w:rsidR="007132C0" w:rsidRDefault="00EE0097">
      <w:pPr>
        <w:pStyle w:val="Normal1"/>
      </w:pPr>
      <w:r>
        <w:rPr>
          <w:b/>
        </w:rPr>
        <w:t>Effect of Brexit:</w:t>
      </w:r>
      <w:r>
        <w:t xml:space="preserve"> Uncertainty is a continuous effect on the startups of the UK due to Brexit. Brexit has made certain restrictions on access to talent as workers from other European countries are not being allowed to get hired and that is causing an effect on the quality of the performances in the businesses. The funding for startups has been restricted as well as UK startups are no longer allowed to use the capital of EU investors. In the case of starting a new business, it will be difficult if skilled workers and efficient investors will not be found (</w:t>
      </w:r>
      <w:r>
        <w:rPr>
          <w:color w:val="222222"/>
          <w:highlight w:val="white"/>
        </w:rPr>
        <w:t>Fastercapital, 2023</w:t>
      </w:r>
      <w:r>
        <w:t xml:space="preserve">). </w:t>
      </w:r>
    </w:p>
    <w:p w14:paraId="24BC62BE" w14:textId="77777777" w:rsidR="007132C0" w:rsidRDefault="00EE0097">
      <w:pPr>
        <w:pStyle w:val="Normal1"/>
        <w:rPr>
          <w:b/>
        </w:rPr>
      </w:pPr>
      <w:r>
        <w:rPr>
          <w:b/>
        </w:rPr>
        <w:t>Economic Factors:</w:t>
      </w:r>
    </w:p>
    <w:p w14:paraId="6A24D209" w14:textId="77777777" w:rsidR="007132C0" w:rsidRDefault="00EE0097">
      <w:pPr>
        <w:pStyle w:val="Normal1"/>
      </w:pPr>
      <w:r>
        <w:rPr>
          <w:b/>
        </w:rPr>
        <w:t>Financial turmoil in the UK:</w:t>
      </w:r>
      <w:r>
        <w:t xml:space="preserve"> Former Prime Minister Lis Truss and former Chancellor Kwasi Kwarteng have been blamed for the current financial turmoil in the UK as the mini-budget published by the Truss government has received a negative reaction from the market. The financial strategy of Truss of cutting huge taxes without any solid plan of how to fund that money and where was criticised. The amount of cost of borrowing by the government has increased and the Bank of England has sold some bonds to reduce the inflation of the country by 2% (</w:t>
      </w:r>
      <w:r>
        <w:rPr>
          <w:color w:val="222222"/>
          <w:highlight w:val="white"/>
        </w:rPr>
        <w:t>Nasir, 2022</w:t>
      </w:r>
      <w:r>
        <w:t xml:space="preserve">). </w:t>
      </w:r>
    </w:p>
    <w:p w14:paraId="219A9A42" w14:textId="77777777" w:rsidR="007132C0" w:rsidRDefault="00EE0097">
      <w:pPr>
        <w:pStyle w:val="Normal1"/>
      </w:pPr>
      <w:r>
        <w:rPr>
          <w:b/>
        </w:rPr>
        <w:t xml:space="preserve">Effect of inflation: </w:t>
      </w:r>
      <w:r>
        <w:t>Due to the high inflation rate of the UK, which was 10.1% in the month of January, it can be assumed that the living cost of the UK is very high as well. Prices of fuel, mortgage and transport are directly impacting the businesses as the buying capacity of the customers is getting restricted. Besides that, the cost of production, supply chain and resource of any business has increased a lot which is reducing the profits of the B2C businesses (</w:t>
      </w:r>
      <w:r>
        <w:rPr>
          <w:color w:val="222222"/>
          <w:highlight w:val="white"/>
        </w:rPr>
        <w:t>The accountancy cloud, 2022</w:t>
      </w:r>
      <w:r>
        <w:t xml:space="preserve">). </w:t>
      </w:r>
    </w:p>
    <w:p w14:paraId="431C9A89" w14:textId="77777777" w:rsidR="007132C0" w:rsidRDefault="00EE0097">
      <w:pPr>
        <w:pStyle w:val="Normal1"/>
        <w:rPr>
          <w:b/>
        </w:rPr>
      </w:pPr>
      <w:r>
        <w:rPr>
          <w:b/>
        </w:rPr>
        <w:t>Social Factors:</w:t>
      </w:r>
    </w:p>
    <w:p w14:paraId="3B615B54" w14:textId="77777777" w:rsidR="007132C0" w:rsidRDefault="00EE0097">
      <w:pPr>
        <w:pStyle w:val="Normal1"/>
      </w:pPr>
      <w:r>
        <w:rPr>
          <w:b/>
        </w:rPr>
        <w:lastRenderedPageBreak/>
        <w:t>Attraction to Social Media:</w:t>
      </w:r>
      <w:r>
        <w:t xml:space="preserve"> Covis has increased the attraction of the customers of the UK towards social media and it is a kind of revolution of the customers of the retail sector of the UK. This process has made the e-commerce model of business more popular in the UK customer relation and engagement are being conducted through digital media. Considering the emergencies of the customers, retailers have started the service of home delivery as well and that is being appreciated by the customers greatly (</w:t>
      </w:r>
      <w:r>
        <w:rPr>
          <w:color w:val="222222"/>
          <w:highlight w:val="white"/>
        </w:rPr>
        <w:t>Naeem, 2021</w:t>
      </w:r>
      <w:r>
        <w:t>).</w:t>
      </w:r>
    </w:p>
    <w:p w14:paraId="20F96C06" w14:textId="77777777" w:rsidR="007132C0" w:rsidRDefault="00EE0097">
      <w:pPr>
        <w:pStyle w:val="Normal1"/>
      </w:pPr>
      <w:r>
        <w:rPr>
          <w:b/>
        </w:rPr>
        <w:t>Attraction to low-priced goods:</w:t>
      </w:r>
      <w:r>
        <w:t xml:space="preserve"> It has been identified by the researchers that the customers of the Uk are getting more attracted to the discounts offered and the low price range of the products are making more sales than the merchandising displays of other promotional means. The customers have become quite impulsive in the case of buying goods and different promotional offers have encouraged the customers to make more shopping (</w:t>
      </w:r>
      <w:r>
        <w:rPr>
          <w:color w:val="222222"/>
          <w:highlight w:val="white"/>
        </w:rPr>
        <w:t>Naeem, 2021</w:t>
      </w:r>
      <w:r>
        <w:t xml:space="preserve">). </w:t>
      </w:r>
    </w:p>
    <w:p w14:paraId="1BB1F919" w14:textId="77777777" w:rsidR="007132C0" w:rsidRDefault="00EE0097">
      <w:pPr>
        <w:pStyle w:val="Normal1"/>
        <w:rPr>
          <w:b/>
        </w:rPr>
      </w:pPr>
      <w:r>
        <w:rPr>
          <w:b/>
        </w:rPr>
        <w:t>Technological factors:</w:t>
      </w:r>
    </w:p>
    <w:p w14:paraId="15AE0289" w14:textId="77777777" w:rsidR="007132C0" w:rsidRDefault="00EE0097">
      <w:pPr>
        <w:pStyle w:val="Normal1"/>
      </w:pPr>
      <w:r>
        <w:rPr>
          <w:b/>
        </w:rPr>
        <w:t xml:space="preserve">Future of AI: </w:t>
      </w:r>
      <w:r>
        <w:t>At present different services of the UK industries are being provided through Artificial Intelligence and it includes warehousing, commerce, graphic designing and customer services as well. It has been reported that many jobs in the retail sectors of the UK will no longer remain valid after 2030. Consumers are also getting adopted the new mode of shopping and as 40% of customers in the UK belong to the zen Z category, technological development in the market is impressing them and influencing them to shop more (</w:t>
      </w:r>
      <w:r>
        <w:rPr>
          <w:color w:val="222222"/>
          <w:highlight w:val="white"/>
        </w:rPr>
        <w:t>Sabanoglu, 2023</w:t>
      </w:r>
      <w:r>
        <w:t xml:space="preserve">). </w:t>
      </w:r>
    </w:p>
    <w:p w14:paraId="4FA3FC10" w14:textId="77777777" w:rsidR="007132C0" w:rsidRDefault="00EE0097">
      <w:pPr>
        <w:pStyle w:val="Normal1"/>
      </w:pPr>
      <w:r>
        <w:rPr>
          <w:b/>
        </w:rPr>
        <w:t>Contributing to e-commerce:</w:t>
      </w:r>
      <w:r>
        <w:t xml:space="preserve"> UK customers are the biggest potential customers of online shopping as 20% of customers of the Uk shop through e-commerce. In 2013, the profit margin of the retail sector of the UK dropped by 2% which has increased by 4.8% during covid as the customer got immense opportunities to shop through e-commerce and it is creating more job opportunities in the UK as well (</w:t>
      </w:r>
      <w:r>
        <w:rPr>
          <w:color w:val="222222"/>
          <w:highlight w:val="white"/>
        </w:rPr>
        <w:t xml:space="preserve">Balchandani,  </w:t>
      </w:r>
      <w:r>
        <w:rPr>
          <w:i/>
          <w:color w:val="222222"/>
          <w:highlight w:val="white"/>
        </w:rPr>
        <w:t>et al.</w:t>
      </w:r>
      <w:r>
        <w:rPr>
          <w:color w:val="222222"/>
          <w:highlight w:val="white"/>
        </w:rPr>
        <w:t>, 2020</w:t>
      </w:r>
      <w:r>
        <w:t xml:space="preserve">). </w:t>
      </w:r>
    </w:p>
    <w:p w14:paraId="6109D7CA" w14:textId="77777777" w:rsidR="007132C0" w:rsidRDefault="00EE0097">
      <w:pPr>
        <w:pStyle w:val="Normal1"/>
        <w:rPr>
          <w:b/>
        </w:rPr>
      </w:pPr>
      <w:r>
        <w:rPr>
          <w:b/>
        </w:rPr>
        <w:t>Conclusion</w:t>
      </w:r>
    </w:p>
    <w:p w14:paraId="51A84263" w14:textId="77777777" w:rsidR="007132C0" w:rsidRDefault="00EE0097">
      <w:pPr>
        <w:pStyle w:val="Normal1"/>
      </w:pPr>
      <w:r>
        <w:t xml:space="preserve">It can be concluded that the political and economic scenario of the UK is not welcoming for startup businesses at all as there is much instability and insecurity in these two sectors. The high inflation rate and Brexit implications might cause significant difficulties for any startups in the UK. But consumer behaviour and technological advancements in the UK have opened many new ways for businesses. Considering the business idea, the exquisite features will definitely impress the consumers of the UK and the product should be sold through e-commerce at a low price as these are the essential requirements for the customers of the UK. </w:t>
      </w:r>
    </w:p>
    <w:p w14:paraId="3F07C048" w14:textId="77777777" w:rsidR="007132C0" w:rsidRDefault="00EE0097">
      <w:pPr>
        <w:pStyle w:val="Normal1"/>
        <w:rPr>
          <w:b/>
        </w:rPr>
      </w:pPr>
      <w:r>
        <w:br w:type="page"/>
      </w:r>
    </w:p>
    <w:p w14:paraId="27686EB6" w14:textId="77777777" w:rsidR="007132C0" w:rsidRDefault="00EE0097" w:rsidP="00096580">
      <w:pPr>
        <w:pStyle w:val="1"/>
      </w:pPr>
      <w:bookmarkStart w:id="7" w:name="_Toc130490252"/>
      <w:r>
        <w:lastRenderedPageBreak/>
        <w:t>References</w:t>
      </w:r>
      <w:bookmarkEnd w:id="7"/>
    </w:p>
    <w:p w14:paraId="1612A5C2" w14:textId="77777777" w:rsidR="00096580" w:rsidRPr="00096580" w:rsidRDefault="00096580" w:rsidP="00096580">
      <w:pPr>
        <w:rPr>
          <w:highlight w:val="white"/>
        </w:rPr>
      </w:pPr>
      <w:r w:rsidRPr="00096580">
        <w:rPr>
          <w:highlight w:val="white"/>
        </w:rPr>
        <w:t xml:space="preserve">Balchandani, A. </w:t>
      </w:r>
      <w:r w:rsidRPr="00096580">
        <w:rPr>
          <w:i/>
          <w:highlight w:val="white"/>
        </w:rPr>
        <w:t>et al.</w:t>
      </w:r>
      <w:r w:rsidRPr="00096580">
        <w:rPr>
          <w:highlight w:val="white"/>
        </w:rPr>
        <w:t xml:space="preserve"> (2020) </w:t>
      </w:r>
      <w:r w:rsidRPr="00096580">
        <w:rPr>
          <w:i/>
          <w:highlight w:val="white"/>
        </w:rPr>
        <w:t>Rebooting retail: How technology will shape the future of retail</w:t>
      </w:r>
      <w:r w:rsidRPr="00096580">
        <w:rPr>
          <w:highlight w:val="white"/>
        </w:rPr>
        <w:t xml:space="preserve">, </w:t>
      </w:r>
      <w:r w:rsidRPr="00096580">
        <w:rPr>
          <w:i/>
          <w:highlight w:val="white"/>
        </w:rPr>
        <w:t>McKinsey &amp; Company</w:t>
      </w:r>
      <w:r w:rsidRPr="00096580">
        <w:rPr>
          <w:highlight w:val="white"/>
        </w:rPr>
        <w:t>. McKinsey &amp; Company. Available at: https://www.mckinsey.com/industries/retail/our-insights/rebooting-retail-how-technology-will-shape-the-future-of-retail (Accessed: March 23, 2023).</w:t>
      </w:r>
    </w:p>
    <w:p w14:paraId="646DCC01" w14:textId="77777777" w:rsidR="00096580" w:rsidRPr="00096580" w:rsidRDefault="00096580" w:rsidP="00096580">
      <w:pPr>
        <w:rPr>
          <w:highlight w:val="white"/>
        </w:rPr>
      </w:pPr>
      <w:r w:rsidRPr="00096580">
        <w:rPr>
          <w:highlight w:val="white"/>
        </w:rPr>
        <w:t>cim.co.uk (2023) Presentation skills, Marketing Qualifications, Training and Membership. Available at: https://www.cim.co.uk/training/list-courses/presentation-skills/ (Accessed: March 23, 2023).</w:t>
      </w:r>
    </w:p>
    <w:p w14:paraId="63383BF8" w14:textId="77777777" w:rsidR="00096580" w:rsidRPr="00096580" w:rsidRDefault="00096580" w:rsidP="00096580">
      <w:pPr>
        <w:rPr>
          <w:highlight w:val="white"/>
        </w:rPr>
      </w:pPr>
      <w:r w:rsidRPr="00096580">
        <w:rPr>
          <w:highlight w:val="white"/>
        </w:rPr>
        <w:t xml:space="preserve">Fastercapital (2023) </w:t>
      </w:r>
      <w:r w:rsidRPr="00096580">
        <w:rPr>
          <w:i/>
          <w:highlight w:val="white"/>
        </w:rPr>
        <w:t>The impact of culture on startup growth - faster capital</w:t>
      </w:r>
      <w:r w:rsidRPr="00096580">
        <w:rPr>
          <w:highlight w:val="white"/>
        </w:rPr>
        <w:t>. Available at: https://fastercapital.com/content/The-impact-of-culture-on-startup-growth.html (Accessed: March 23, 2023).</w:t>
      </w:r>
    </w:p>
    <w:p w14:paraId="7F6191BA" w14:textId="77777777" w:rsidR="00096580" w:rsidRPr="00096580" w:rsidRDefault="00096580" w:rsidP="00096580">
      <w:pPr>
        <w:rPr>
          <w:highlight w:val="white"/>
        </w:rPr>
      </w:pPr>
      <w:r w:rsidRPr="00096580">
        <w:rPr>
          <w:highlight w:val="white"/>
        </w:rPr>
        <w:t xml:space="preserve">Global Times (2022) </w:t>
      </w:r>
      <w:r w:rsidRPr="00096580">
        <w:rPr>
          <w:i/>
          <w:highlight w:val="white"/>
        </w:rPr>
        <w:t>UK's political chaos an embodiment of the country's confusion in the post-Brexit Era</w:t>
      </w:r>
      <w:r w:rsidRPr="00096580">
        <w:rPr>
          <w:highlight w:val="white"/>
        </w:rPr>
        <w:t xml:space="preserve">, </w:t>
      </w:r>
      <w:r w:rsidRPr="00096580">
        <w:rPr>
          <w:i/>
          <w:highlight w:val="white"/>
        </w:rPr>
        <w:t>Global Times</w:t>
      </w:r>
      <w:r w:rsidRPr="00096580">
        <w:rPr>
          <w:highlight w:val="white"/>
        </w:rPr>
        <w:t xml:space="preserve">. Available at: https://www.globaltimes.cn/page/202210/1277856.shtml (Accessed: March 23, 2023). </w:t>
      </w:r>
    </w:p>
    <w:p w14:paraId="5D207757" w14:textId="77777777" w:rsidR="00096580" w:rsidRPr="00096580" w:rsidRDefault="00096580" w:rsidP="00096580">
      <w:pPr>
        <w:rPr>
          <w:highlight w:val="white"/>
        </w:rPr>
      </w:pPr>
      <w:r w:rsidRPr="00096580">
        <w:rPr>
          <w:highlight w:val="white"/>
        </w:rPr>
        <w:t>Naeem, M., 2021. Understanding the customer psychology of impulse buying during COVID-19 pandemic: implications for retailers. International Journal of Retail &amp; Distribution Management, 49(3), pp.377-393.</w:t>
      </w:r>
    </w:p>
    <w:p w14:paraId="418F3EAA" w14:textId="77777777" w:rsidR="00096580" w:rsidRPr="00096580" w:rsidRDefault="00096580" w:rsidP="00096580">
      <w:pPr>
        <w:rPr>
          <w:highlight w:val="white"/>
        </w:rPr>
      </w:pPr>
      <w:r w:rsidRPr="00096580">
        <w:rPr>
          <w:highlight w:val="white"/>
        </w:rPr>
        <w:t xml:space="preserve">Nasir, M.A. (2022) </w:t>
      </w:r>
      <w:r w:rsidRPr="00096580">
        <w:rPr>
          <w:i/>
          <w:highlight w:val="white"/>
        </w:rPr>
        <w:t>The UK is facing an economic crisis – here's why it needs to find a global solution</w:t>
      </w:r>
      <w:r w:rsidRPr="00096580">
        <w:rPr>
          <w:highlight w:val="white"/>
        </w:rPr>
        <w:t xml:space="preserve">, </w:t>
      </w:r>
      <w:r w:rsidRPr="00096580">
        <w:rPr>
          <w:i/>
          <w:highlight w:val="white"/>
        </w:rPr>
        <w:t>The Conversation</w:t>
      </w:r>
      <w:r w:rsidRPr="00096580">
        <w:rPr>
          <w:highlight w:val="white"/>
        </w:rPr>
        <w:t>. Available at: https://theconversation.com/the-uk-is-facing-an-economic-crisis-heres-why-it-needs-to-find-a-global-solution-192823 (Accessed: March 23, 2023).</w:t>
      </w:r>
    </w:p>
    <w:p w14:paraId="2F63D57A" w14:textId="77777777" w:rsidR="00096580" w:rsidRPr="00096580" w:rsidRDefault="00096580" w:rsidP="00096580">
      <w:pPr>
        <w:rPr>
          <w:highlight w:val="white"/>
        </w:rPr>
      </w:pPr>
      <w:r w:rsidRPr="00096580">
        <w:rPr>
          <w:highlight w:val="white"/>
        </w:rPr>
        <w:t xml:space="preserve">Sabanoglu, T. (2023) </w:t>
      </w:r>
      <w:r w:rsidRPr="00096580">
        <w:rPr>
          <w:i/>
          <w:highlight w:val="white"/>
        </w:rPr>
        <w:t>Topic: Retail technology in the UK</w:t>
      </w:r>
      <w:r w:rsidRPr="00096580">
        <w:rPr>
          <w:highlight w:val="white"/>
        </w:rPr>
        <w:t xml:space="preserve">, </w:t>
      </w:r>
      <w:r w:rsidRPr="00096580">
        <w:rPr>
          <w:i/>
          <w:highlight w:val="white"/>
        </w:rPr>
        <w:t>Statista</w:t>
      </w:r>
      <w:r w:rsidRPr="00096580">
        <w:rPr>
          <w:highlight w:val="white"/>
        </w:rPr>
        <w:t xml:space="preserve">. Available at: https://www.statista.com/topics/5425/retail-technology-in-the-uk/#topicOverview (Accessed: March 23, 2023). </w:t>
      </w:r>
    </w:p>
    <w:p w14:paraId="24017B5E" w14:textId="77777777" w:rsidR="00096580" w:rsidRPr="00096580" w:rsidRDefault="00096580" w:rsidP="00096580">
      <w:r w:rsidRPr="00096580">
        <w:t>Sammut-Bonnici, T. and Galea, D., 2014. PEST analysis.</w:t>
      </w:r>
    </w:p>
    <w:p w14:paraId="67E69B04" w14:textId="77777777" w:rsidR="00096580" w:rsidRPr="00096580" w:rsidRDefault="00096580" w:rsidP="00096580">
      <w:pPr>
        <w:rPr>
          <w:highlight w:val="white"/>
        </w:rPr>
      </w:pPr>
      <w:r w:rsidRPr="00096580">
        <w:rPr>
          <w:highlight w:val="white"/>
        </w:rPr>
        <w:t xml:space="preserve">The accountancy cloud (2022) </w:t>
      </w:r>
      <w:r w:rsidRPr="00096580">
        <w:rPr>
          <w:i/>
          <w:highlight w:val="white"/>
        </w:rPr>
        <w:t>How UK startups can deal with price increases driven by inflation</w:t>
      </w:r>
      <w:r w:rsidRPr="00096580">
        <w:rPr>
          <w:highlight w:val="white"/>
        </w:rPr>
        <w:t xml:space="preserve">, </w:t>
      </w:r>
      <w:r w:rsidRPr="00096580">
        <w:rPr>
          <w:i/>
          <w:highlight w:val="white"/>
        </w:rPr>
        <w:t>Accountancy Cloud</w:t>
      </w:r>
      <w:r w:rsidRPr="00096580">
        <w:rPr>
          <w:highlight w:val="white"/>
        </w:rPr>
        <w:t xml:space="preserve">. Available at: https://theaccountancycloud.com/blogs/how-startups-can-deal-with-price-increases (Accessed: March 23, 2023). </w:t>
      </w:r>
    </w:p>
    <w:p w14:paraId="14D5C870" w14:textId="77777777" w:rsidR="00096580" w:rsidRPr="00096580" w:rsidRDefault="00096580" w:rsidP="00096580">
      <w:pPr>
        <w:rPr>
          <w:highlight w:val="white"/>
        </w:rPr>
      </w:pPr>
      <w:r w:rsidRPr="00096580">
        <w:rPr>
          <w:highlight w:val="white"/>
        </w:rPr>
        <w:t xml:space="preserve">UK. indeed (2023a) What are communication skills? | indeed.com UK - indeed Career Guide. Available at: https://uk.indeed.com/career-advice/career-development/communication-skills (Accessed: March 23, 2023). </w:t>
      </w:r>
    </w:p>
    <w:p w14:paraId="68773E50" w14:textId="77777777" w:rsidR="00096580" w:rsidRPr="00096580" w:rsidRDefault="00096580" w:rsidP="00096580">
      <w:pPr>
        <w:rPr>
          <w:highlight w:val="white"/>
        </w:rPr>
      </w:pPr>
      <w:r w:rsidRPr="00096580">
        <w:rPr>
          <w:highlight w:val="white"/>
        </w:rPr>
        <w:t>UK. indeed (2023b) Problem-solving skills: Definitions and examples | indeed.com UK. Available at: https://uk.indeed.com/career-advice/career-development/problem-solving-skills (Accessed: March 23, 2023).</w:t>
      </w:r>
    </w:p>
    <w:p w14:paraId="419E63CC" w14:textId="77777777" w:rsidR="00096580" w:rsidRPr="00096580" w:rsidRDefault="00096580" w:rsidP="00096580">
      <w:pPr>
        <w:rPr>
          <w:highlight w:val="white"/>
        </w:rPr>
      </w:pPr>
      <w:r w:rsidRPr="00096580">
        <w:rPr>
          <w:highlight w:val="white"/>
        </w:rPr>
        <w:lastRenderedPageBreak/>
        <w:t>UK.indeed (2022c) Time-management skills: Definition, examples and tips for ... - indeed. Available at: https://uk.indeed.com/career-advice/career-development/time-management-skills (Accessed: March 23, 2023).</w:t>
      </w:r>
    </w:p>
    <w:p w14:paraId="035B8F45" w14:textId="77777777" w:rsidR="007132C0" w:rsidRDefault="007132C0">
      <w:pPr>
        <w:pStyle w:val="Normal1"/>
        <w:spacing w:before="240" w:after="240"/>
        <w:rPr>
          <w:color w:val="222222"/>
          <w:highlight w:val="white"/>
        </w:rPr>
      </w:pPr>
    </w:p>
    <w:p w14:paraId="6A940602" w14:textId="77777777" w:rsidR="007132C0" w:rsidRDefault="007132C0">
      <w:pPr>
        <w:pStyle w:val="Normal1"/>
        <w:rPr>
          <w:b/>
        </w:rPr>
      </w:pPr>
    </w:p>
    <w:p w14:paraId="4BB7608E" w14:textId="77777777" w:rsidR="007132C0" w:rsidRDefault="00EE0097">
      <w:pPr>
        <w:pStyle w:val="1"/>
      </w:pPr>
      <w:bookmarkStart w:id="8" w:name="_r310ibpb05e7" w:colFirst="0" w:colLast="0"/>
      <w:bookmarkEnd w:id="8"/>
      <w:r>
        <w:br w:type="page"/>
      </w:r>
    </w:p>
    <w:p w14:paraId="54FFFBA8" w14:textId="77777777" w:rsidR="007132C0" w:rsidRDefault="00EE0097">
      <w:pPr>
        <w:pStyle w:val="1"/>
      </w:pPr>
      <w:bookmarkStart w:id="9" w:name="_n2dae83b2goz" w:colFirst="0" w:colLast="0"/>
      <w:bookmarkStart w:id="10" w:name="_Toc130490253"/>
      <w:bookmarkEnd w:id="9"/>
      <w:r>
        <w:lastRenderedPageBreak/>
        <w:t>Appendix 1: SWOT Analysis</w:t>
      </w:r>
      <w:bookmarkEnd w:id="10"/>
    </w:p>
    <w:tbl>
      <w:tblPr>
        <w:tblStyle w:val="Table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132C0" w14:paraId="1A084AE1" w14:textId="77777777">
        <w:trPr>
          <w:trHeight w:val="440"/>
        </w:trPr>
        <w:tc>
          <w:tcPr>
            <w:tcW w:w="9028" w:type="dxa"/>
            <w:gridSpan w:val="2"/>
            <w:shd w:val="clear" w:color="auto" w:fill="auto"/>
            <w:tcMar>
              <w:top w:w="100" w:type="dxa"/>
              <w:left w:w="100" w:type="dxa"/>
              <w:bottom w:w="100" w:type="dxa"/>
              <w:right w:w="100" w:type="dxa"/>
            </w:tcMar>
          </w:tcPr>
          <w:p w14:paraId="7B662E39" w14:textId="77777777" w:rsidR="007132C0" w:rsidRDefault="00EE0097">
            <w:pPr>
              <w:pStyle w:val="Normal1"/>
              <w:widowControl w:val="0"/>
              <w:pBdr>
                <w:top w:val="nil"/>
                <w:left w:val="nil"/>
                <w:bottom w:val="nil"/>
                <w:right w:val="nil"/>
                <w:between w:val="nil"/>
              </w:pBdr>
              <w:spacing w:line="240" w:lineRule="auto"/>
              <w:jc w:val="center"/>
              <w:rPr>
                <w:b/>
              </w:rPr>
            </w:pPr>
            <w:r>
              <w:rPr>
                <w:b/>
              </w:rPr>
              <w:t>SWOT Analysis</w:t>
            </w:r>
          </w:p>
        </w:tc>
      </w:tr>
      <w:tr w:rsidR="007132C0" w14:paraId="6DBD331E" w14:textId="77777777">
        <w:tc>
          <w:tcPr>
            <w:tcW w:w="4514" w:type="dxa"/>
            <w:shd w:val="clear" w:color="auto" w:fill="auto"/>
            <w:tcMar>
              <w:top w:w="100" w:type="dxa"/>
              <w:left w:w="100" w:type="dxa"/>
              <w:bottom w:w="100" w:type="dxa"/>
              <w:right w:w="100" w:type="dxa"/>
            </w:tcMar>
          </w:tcPr>
          <w:p w14:paraId="4B2D4B1E" w14:textId="77777777" w:rsidR="007132C0" w:rsidRDefault="00EE0097">
            <w:pPr>
              <w:pStyle w:val="Normal1"/>
              <w:widowControl w:val="0"/>
              <w:pBdr>
                <w:top w:val="nil"/>
                <w:left w:val="nil"/>
                <w:bottom w:val="nil"/>
                <w:right w:val="nil"/>
                <w:between w:val="nil"/>
              </w:pBdr>
              <w:spacing w:line="240" w:lineRule="auto"/>
              <w:jc w:val="center"/>
              <w:rPr>
                <w:b/>
              </w:rPr>
            </w:pPr>
            <w:r>
              <w:rPr>
                <w:b/>
              </w:rPr>
              <w:t>Strengths</w:t>
            </w:r>
          </w:p>
        </w:tc>
        <w:tc>
          <w:tcPr>
            <w:tcW w:w="4514" w:type="dxa"/>
            <w:shd w:val="clear" w:color="auto" w:fill="auto"/>
            <w:tcMar>
              <w:top w:w="100" w:type="dxa"/>
              <w:left w:w="100" w:type="dxa"/>
              <w:bottom w:w="100" w:type="dxa"/>
              <w:right w:w="100" w:type="dxa"/>
            </w:tcMar>
          </w:tcPr>
          <w:p w14:paraId="23A78C47" w14:textId="77777777" w:rsidR="007132C0" w:rsidRDefault="00EE0097">
            <w:pPr>
              <w:pStyle w:val="Normal1"/>
              <w:widowControl w:val="0"/>
              <w:pBdr>
                <w:top w:val="nil"/>
                <w:left w:val="nil"/>
                <w:bottom w:val="nil"/>
                <w:right w:val="nil"/>
                <w:between w:val="nil"/>
              </w:pBdr>
              <w:spacing w:line="240" w:lineRule="auto"/>
              <w:jc w:val="center"/>
              <w:rPr>
                <w:b/>
              </w:rPr>
            </w:pPr>
            <w:r>
              <w:rPr>
                <w:b/>
              </w:rPr>
              <w:t>Weaknesses</w:t>
            </w:r>
          </w:p>
        </w:tc>
      </w:tr>
      <w:tr w:rsidR="007132C0" w14:paraId="344A51D0" w14:textId="77777777">
        <w:tc>
          <w:tcPr>
            <w:tcW w:w="4514" w:type="dxa"/>
            <w:shd w:val="clear" w:color="auto" w:fill="auto"/>
            <w:tcMar>
              <w:top w:w="100" w:type="dxa"/>
              <w:left w:w="100" w:type="dxa"/>
              <w:bottom w:w="100" w:type="dxa"/>
              <w:right w:w="100" w:type="dxa"/>
            </w:tcMar>
          </w:tcPr>
          <w:p w14:paraId="0E5EF000" w14:textId="77777777" w:rsidR="007132C0" w:rsidRDefault="00EE0097">
            <w:pPr>
              <w:pStyle w:val="Normal1"/>
              <w:widowControl w:val="0"/>
              <w:numPr>
                <w:ilvl w:val="0"/>
                <w:numId w:val="2"/>
              </w:numPr>
              <w:pBdr>
                <w:top w:val="nil"/>
                <w:left w:val="nil"/>
                <w:bottom w:val="nil"/>
                <w:right w:val="nil"/>
                <w:between w:val="nil"/>
              </w:pBdr>
            </w:pPr>
            <w:r>
              <w:rPr>
                <w:b/>
              </w:rPr>
              <w:t>Communication Skill:</w:t>
            </w:r>
            <w:r>
              <w:t xml:space="preserve"> The two most positive entrepreneur skills for me are communication skills and problem-solving skills. I can communicate with people effectively and can clarify my point of view to them in minimum words. I have a good stock of vocabulary and I have good knowledge of grammar too.  </w:t>
            </w:r>
          </w:p>
          <w:p w14:paraId="6B29EB44" w14:textId="77777777" w:rsidR="007132C0" w:rsidRDefault="00EE0097">
            <w:pPr>
              <w:pStyle w:val="Normal1"/>
              <w:widowControl w:val="0"/>
              <w:numPr>
                <w:ilvl w:val="0"/>
                <w:numId w:val="2"/>
              </w:numPr>
              <w:pBdr>
                <w:top w:val="nil"/>
                <w:left w:val="nil"/>
                <w:bottom w:val="nil"/>
                <w:right w:val="nil"/>
                <w:between w:val="nil"/>
              </w:pBdr>
            </w:pPr>
            <w:r>
              <w:rPr>
                <w:b/>
              </w:rPr>
              <w:t>Problem-Solving Skill:</w:t>
            </w:r>
            <w:r>
              <w:t xml:space="preserve"> On the other hand by using critical thinking and diplomatic sense I can solve different conflicts as well. I listen to the others at first and try to evaluate the actual reason for the problem, by using my sense of creativity and diplomacy to provide an effective solution which will be acceptable and appropriate to both parties. </w:t>
            </w:r>
          </w:p>
        </w:tc>
        <w:tc>
          <w:tcPr>
            <w:tcW w:w="4514" w:type="dxa"/>
            <w:shd w:val="clear" w:color="auto" w:fill="auto"/>
            <w:tcMar>
              <w:top w:w="100" w:type="dxa"/>
              <w:left w:w="100" w:type="dxa"/>
              <w:bottom w:w="100" w:type="dxa"/>
              <w:right w:w="100" w:type="dxa"/>
            </w:tcMar>
          </w:tcPr>
          <w:p w14:paraId="4233838B" w14:textId="77777777" w:rsidR="007132C0" w:rsidRDefault="00EE0097">
            <w:pPr>
              <w:pStyle w:val="Normal1"/>
              <w:widowControl w:val="0"/>
              <w:numPr>
                <w:ilvl w:val="0"/>
                <w:numId w:val="2"/>
              </w:numPr>
              <w:pBdr>
                <w:top w:val="nil"/>
                <w:left w:val="nil"/>
                <w:bottom w:val="nil"/>
                <w:right w:val="nil"/>
                <w:between w:val="nil"/>
              </w:pBdr>
            </w:pPr>
            <w:r>
              <w:rPr>
                <w:b/>
              </w:rPr>
              <w:t>Time Management Skill:</w:t>
            </w:r>
            <w:r>
              <w:t xml:space="preserve"> Two major drawbacks for me are time management skills and presentation skills. I have a very poor sense of time and most of the time I get late for every action. I cannot distribute my work as per the demand of time and invest much time in those where I do not need to. My laziness has contributed to it too. </w:t>
            </w:r>
          </w:p>
          <w:p w14:paraId="4D4A3E71" w14:textId="77777777" w:rsidR="007132C0" w:rsidRDefault="00EE0097">
            <w:pPr>
              <w:pStyle w:val="Normal1"/>
              <w:widowControl w:val="0"/>
              <w:numPr>
                <w:ilvl w:val="0"/>
                <w:numId w:val="2"/>
              </w:numPr>
              <w:pBdr>
                <w:top w:val="nil"/>
                <w:left w:val="nil"/>
                <w:bottom w:val="nil"/>
                <w:right w:val="nil"/>
                <w:between w:val="nil"/>
              </w:pBdr>
            </w:pPr>
            <w:r>
              <w:rPr>
                <w:b/>
              </w:rPr>
              <w:t>Presentation Skill:</w:t>
            </w:r>
            <w:r>
              <w:t xml:space="preserve"> Besides that, I am not much organised, which creates clubs for me. Despite having all the resources and opportunities I cannot use them effectively and fail to present attractive performances. Though the quality of my performances remains very high, due to a lack of good sense of presentation I often get misjudged too.</w:t>
            </w:r>
          </w:p>
        </w:tc>
      </w:tr>
      <w:tr w:rsidR="007132C0" w14:paraId="1FCF1DF7" w14:textId="77777777">
        <w:tc>
          <w:tcPr>
            <w:tcW w:w="4514" w:type="dxa"/>
            <w:shd w:val="clear" w:color="auto" w:fill="auto"/>
            <w:tcMar>
              <w:top w:w="100" w:type="dxa"/>
              <w:left w:w="100" w:type="dxa"/>
              <w:bottom w:w="100" w:type="dxa"/>
              <w:right w:w="100" w:type="dxa"/>
            </w:tcMar>
          </w:tcPr>
          <w:p w14:paraId="22316D75" w14:textId="77777777" w:rsidR="007132C0" w:rsidRDefault="00EE0097">
            <w:pPr>
              <w:pStyle w:val="Normal1"/>
              <w:widowControl w:val="0"/>
              <w:pBdr>
                <w:top w:val="nil"/>
                <w:left w:val="nil"/>
                <w:bottom w:val="nil"/>
                <w:right w:val="nil"/>
                <w:between w:val="nil"/>
              </w:pBdr>
              <w:spacing w:line="240" w:lineRule="auto"/>
              <w:jc w:val="center"/>
              <w:rPr>
                <w:b/>
              </w:rPr>
            </w:pPr>
            <w:r>
              <w:rPr>
                <w:b/>
              </w:rPr>
              <w:t>Opportunities</w:t>
            </w:r>
          </w:p>
        </w:tc>
        <w:tc>
          <w:tcPr>
            <w:tcW w:w="4514" w:type="dxa"/>
            <w:shd w:val="clear" w:color="auto" w:fill="auto"/>
            <w:tcMar>
              <w:top w:w="100" w:type="dxa"/>
              <w:left w:w="100" w:type="dxa"/>
              <w:bottom w:w="100" w:type="dxa"/>
              <w:right w:w="100" w:type="dxa"/>
            </w:tcMar>
          </w:tcPr>
          <w:p w14:paraId="5D40F3A0" w14:textId="77777777" w:rsidR="007132C0" w:rsidRDefault="00EE0097">
            <w:pPr>
              <w:pStyle w:val="Normal1"/>
              <w:widowControl w:val="0"/>
              <w:pBdr>
                <w:top w:val="nil"/>
                <w:left w:val="nil"/>
                <w:bottom w:val="nil"/>
                <w:right w:val="nil"/>
                <w:between w:val="nil"/>
              </w:pBdr>
              <w:spacing w:line="240" w:lineRule="auto"/>
              <w:jc w:val="center"/>
              <w:rPr>
                <w:b/>
              </w:rPr>
            </w:pPr>
            <w:r>
              <w:rPr>
                <w:b/>
              </w:rPr>
              <w:t>Threats</w:t>
            </w:r>
          </w:p>
        </w:tc>
      </w:tr>
      <w:tr w:rsidR="007132C0" w14:paraId="42C1C3EE" w14:textId="77777777">
        <w:tc>
          <w:tcPr>
            <w:tcW w:w="4514" w:type="dxa"/>
            <w:shd w:val="clear" w:color="auto" w:fill="auto"/>
            <w:tcMar>
              <w:top w:w="100" w:type="dxa"/>
              <w:left w:w="100" w:type="dxa"/>
              <w:bottom w:w="100" w:type="dxa"/>
              <w:right w:w="100" w:type="dxa"/>
            </w:tcMar>
          </w:tcPr>
          <w:p w14:paraId="67BD423A" w14:textId="77777777" w:rsidR="007132C0" w:rsidRDefault="00EE0097">
            <w:pPr>
              <w:pStyle w:val="Normal1"/>
              <w:widowControl w:val="0"/>
              <w:numPr>
                <w:ilvl w:val="0"/>
                <w:numId w:val="1"/>
              </w:numPr>
              <w:pBdr>
                <w:top w:val="nil"/>
                <w:left w:val="nil"/>
                <w:bottom w:val="nil"/>
                <w:right w:val="nil"/>
                <w:between w:val="nil"/>
              </w:pBdr>
            </w:pPr>
            <w:r>
              <w:rPr>
                <w:b/>
              </w:rPr>
              <w:t>Good Leadership:</w:t>
            </w:r>
            <w:r>
              <w:t xml:space="preserve"> With the use of my problem-solving skill, I different conflicts while constructing the business will be possible to avoid by me. Good workforce management will be possible for me too. </w:t>
            </w:r>
          </w:p>
          <w:p w14:paraId="62A29F6F" w14:textId="77777777" w:rsidR="007132C0" w:rsidRDefault="00EE0097">
            <w:pPr>
              <w:pStyle w:val="Normal1"/>
              <w:widowControl w:val="0"/>
              <w:numPr>
                <w:ilvl w:val="0"/>
                <w:numId w:val="1"/>
              </w:numPr>
              <w:pBdr>
                <w:top w:val="nil"/>
                <w:left w:val="nil"/>
                <w:bottom w:val="nil"/>
                <w:right w:val="nil"/>
                <w:between w:val="nil"/>
              </w:pBdr>
            </w:pPr>
            <w:r>
              <w:rPr>
                <w:b/>
              </w:rPr>
              <w:t>Provide Motivation:</w:t>
            </w:r>
            <w:r>
              <w:t xml:space="preserve"> By using my </w:t>
            </w:r>
            <w:r>
              <w:lastRenderedPageBreak/>
              <w:t xml:space="preserve">communication skill I will be able to motivate the employees of the company effectively which will be essential for any startup business. The ideas of me regarding the business will be possible to deliver to the management of the company and better operations will be performed for this. </w:t>
            </w:r>
          </w:p>
        </w:tc>
        <w:tc>
          <w:tcPr>
            <w:tcW w:w="4514" w:type="dxa"/>
            <w:shd w:val="clear" w:color="auto" w:fill="auto"/>
            <w:tcMar>
              <w:top w:w="100" w:type="dxa"/>
              <w:left w:w="100" w:type="dxa"/>
              <w:bottom w:w="100" w:type="dxa"/>
              <w:right w:w="100" w:type="dxa"/>
            </w:tcMar>
          </w:tcPr>
          <w:p w14:paraId="13CB428A" w14:textId="77777777" w:rsidR="007132C0" w:rsidRDefault="00EE0097">
            <w:pPr>
              <w:pStyle w:val="Normal1"/>
              <w:widowControl w:val="0"/>
              <w:numPr>
                <w:ilvl w:val="0"/>
                <w:numId w:val="1"/>
              </w:numPr>
              <w:pBdr>
                <w:top w:val="nil"/>
                <w:left w:val="nil"/>
                <w:bottom w:val="nil"/>
                <w:right w:val="nil"/>
                <w:between w:val="nil"/>
              </w:pBdr>
            </w:pPr>
            <w:r>
              <w:rPr>
                <w:b/>
              </w:rPr>
              <w:lastRenderedPageBreak/>
              <w:t>Loss of Opportunities:</w:t>
            </w:r>
            <w:r>
              <w:t xml:space="preserve"> lack of time management and presentation skills will cause a negative impression about me to the clients, stakeholders, investors and employees as well. This might cause a huge loss of opportunities as they might be afraid </w:t>
            </w:r>
            <w:r>
              <w:lastRenderedPageBreak/>
              <w:t>to give me orders as I might get late in delivery. They can also presume that I am not serious enough regarding my work.</w:t>
            </w:r>
          </w:p>
          <w:p w14:paraId="77C45A1B" w14:textId="77777777" w:rsidR="007132C0" w:rsidRDefault="00EE0097">
            <w:pPr>
              <w:pStyle w:val="Normal1"/>
              <w:widowControl w:val="0"/>
              <w:numPr>
                <w:ilvl w:val="0"/>
                <w:numId w:val="1"/>
              </w:numPr>
              <w:pBdr>
                <w:top w:val="nil"/>
                <w:left w:val="nil"/>
                <w:bottom w:val="nil"/>
                <w:right w:val="nil"/>
                <w:between w:val="nil"/>
              </w:pBdr>
            </w:pPr>
            <w:r>
              <w:rPr>
                <w:b/>
              </w:rPr>
              <w:t>The struggle to be in competition:</w:t>
            </w:r>
            <w:r>
              <w:t xml:space="preserve"> Despite having all the qualities, I might not be able to perform well compared to competitors and that might restrict my success. </w:t>
            </w:r>
          </w:p>
        </w:tc>
      </w:tr>
    </w:tbl>
    <w:p w14:paraId="1E8660B2" w14:textId="77777777" w:rsidR="007132C0" w:rsidRDefault="00EE0097">
      <w:pPr>
        <w:pStyle w:val="1"/>
      </w:pPr>
      <w:bookmarkStart w:id="11" w:name="_uw5gi0w1vcws" w:colFirst="0" w:colLast="0"/>
      <w:bookmarkEnd w:id="11"/>
      <w:r>
        <w:lastRenderedPageBreak/>
        <w:br w:type="page"/>
      </w:r>
    </w:p>
    <w:p w14:paraId="24386156" w14:textId="77777777" w:rsidR="007132C0" w:rsidRDefault="00EE0097">
      <w:pPr>
        <w:pStyle w:val="1"/>
      </w:pPr>
      <w:bookmarkStart w:id="12" w:name="_yq8k7f29rkg2" w:colFirst="0" w:colLast="0"/>
      <w:bookmarkStart w:id="13" w:name="_Toc130490254"/>
      <w:bookmarkEnd w:id="12"/>
      <w:r>
        <w:lastRenderedPageBreak/>
        <w:t>Appendix 2: Skill Audit</w:t>
      </w:r>
      <w:bookmarkEnd w:id="13"/>
    </w:p>
    <w:tbl>
      <w:tblPr>
        <w:tblStyle w:val="Table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7132C0" w14:paraId="39F78DE3" w14:textId="77777777">
        <w:tc>
          <w:tcPr>
            <w:tcW w:w="2257" w:type="dxa"/>
            <w:shd w:val="clear" w:color="auto" w:fill="auto"/>
            <w:tcMar>
              <w:top w:w="100" w:type="dxa"/>
              <w:left w:w="100" w:type="dxa"/>
              <w:bottom w:w="100" w:type="dxa"/>
              <w:right w:w="100" w:type="dxa"/>
            </w:tcMar>
          </w:tcPr>
          <w:p w14:paraId="21FADD76" w14:textId="77777777" w:rsidR="007132C0" w:rsidRDefault="00EE0097">
            <w:pPr>
              <w:pStyle w:val="Normal1"/>
              <w:widowControl w:val="0"/>
              <w:pBdr>
                <w:top w:val="nil"/>
                <w:left w:val="nil"/>
                <w:bottom w:val="nil"/>
                <w:right w:val="nil"/>
                <w:between w:val="nil"/>
              </w:pBdr>
              <w:jc w:val="center"/>
              <w:rPr>
                <w:b/>
              </w:rPr>
            </w:pPr>
            <w:r>
              <w:rPr>
                <w:b/>
              </w:rPr>
              <w:t>Skill Area</w:t>
            </w:r>
          </w:p>
        </w:tc>
        <w:tc>
          <w:tcPr>
            <w:tcW w:w="2257" w:type="dxa"/>
            <w:shd w:val="clear" w:color="auto" w:fill="auto"/>
            <w:tcMar>
              <w:top w:w="100" w:type="dxa"/>
              <w:left w:w="100" w:type="dxa"/>
              <w:bottom w:w="100" w:type="dxa"/>
              <w:right w:w="100" w:type="dxa"/>
            </w:tcMar>
          </w:tcPr>
          <w:p w14:paraId="300EBAB4" w14:textId="77777777" w:rsidR="007132C0" w:rsidRDefault="00EE0097">
            <w:pPr>
              <w:pStyle w:val="Normal1"/>
              <w:widowControl w:val="0"/>
              <w:pBdr>
                <w:top w:val="nil"/>
                <w:left w:val="nil"/>
                <w:bottom w:val="nil"/>
                <w:right w:val="nil"/>
                <w:between w:val="nil"/>
              </w:pBdr>
              <w:jc w:val="center"/>
              <w:rPr>
                <w:b/>
              </w:rPr>
            </w:pPr>
            <w:r>
              <w:rPr>
                <w:b/>
              </w:rPr>
              <w:t>Description of specific skill</w:t>
            </w:r>
          </w:p>
        </w:tc>
        <w:tc>
          <w:tcPr>
            <w:tcW w:w="2257" w:type="dxa"/>
            <w:shd w:val="clear" w:color="auto" w:fill="auto"/>
            <w:tcMar>
              <w:top w:w="100" w:type="dxa"/>
              <w:left w:w="100" w:type="dxa"/>
              <w:bottom w:w="100" w:type="dxa"/>
              <w:right w:w="100" w:type="dxa"/>
            </w:tcMar>
          </w:tcPr>
          <w:p w14:paraId="401D6621" w14:textId="77777777" w:rsidR="007132C0" w:rsidRDefault="00EE0097">
            <w:pPr>
              <w:pStyle w:val="Normal1"/>
              <w:widowControl w:val="0"/>
              <w:pBdr>
                <w:top w:val="nil"/>
                <w:left w:val="nil"/>
                <w:bottom w:val="nil"/>
                <w:right w:val="nil"/>
                <w:between w:val="nil"/>
              </w:pBdr>
              <w:jc w:val="center"/>
              <w:rPr>
                <w:b/>
              </w:rPr>
            </w:pPr>
            <w:r>
              <w:rPr>
                <w:b/>
              </w:rPr>
              <w:t>Evidence of kill</w:t>
            </w:r>
          </w:p>
        </w:tc>
        <w:tc>
          <w:tcPr>
            <w:tcW w:w="2257" w:type="dxa"/>
            <w:shd w:val="clear" w:color="auto" w:fill="auto"/>
            <w:tcMar>
              <w:top w:w="100" w:type="dxa"/>
              <w:left w:w="100" w:type="dxa"/>
              <w:bottom w:w="100" w:type="dxa"/>
              <w:right w:w="100" w:type="dxa"/>
            </w:tcMar>
          </w:tcPr>
          <w:p w14:paraId="42E3D88E" w14:textId="77777777" w:rsidR="007132C0" w:rsidRDefault="00EE0097">
            <w:pPr>
              <w:pStyle w:val="Normal1"/>
              <w:widowControl w:val="0"/>
              <w:pBdr>
                <w:top w:val="nil"/>
                <w:left w:val="nil"/>
                <w:bottom w:val="nil"/>
                <w:right w:val="nil"/>
                <w:between w:val="nil"/>
              </w:pBdr>
              <w:jc w:val="center"/>
              <w:rPr>
                <w:b/>
              </w:rPr>
            </w:pPr>
            <w:r>
              <w:rPr>
                <w:b/>
              </w:rPr>
              <w:t>How am I doing?</w:t>
            </w:r>
          </w:p>
        </w:tc>
      </w:tr>
      <w:tr w:rsidR="007132C0" w14:paraId="43D2CB66" w14:textId="77777777">
        <w:tc>
          <w:tcPr>
            <w:tcW w:w="2257" w:type="dxa"/>
            <w:shd w:val="clear" w:color="auto" w:fill="auto"/>
            <w:tcMar>
              <w:top w:w="100" w:type="dxa"/>
              <w:left w:w="100" w:type="dxa"/>
              <w:bottom w:w="100" w:type="dxa"/>
              <w:right w:w="100" w:type="dxa"/>
            </w:tcMar>
          </w:tcPr>
          <w:p w14:paraId="690B102F" w14:textId="77777777" w:rsidR="007132C0" w:rsidRDefault="00EE0097">
            <w:pPr>
              <w:pStyle w:val="Normal1"/>
              <w:widowControl w:val="0"/>
              <w:pBdr>
                <w:top w:val="nil"/>
                <w:left w:val="nil"/>
                <w:bottom w:val="nil"/>
                <w:right w:val="nil"/>
                <w:between w:val="nil"/>
              </w:pBdr>
            </w:pPr>
            <w:r>
              <w:t>Communication Skill</w:t>
            </w:r>
          </w:p>
        </w:tc>
        <w:tc>
          <w:tcPr>
            <w:tcW w:w="2257" w:type="dxa"/>
            <w:shd w:val="clear" w:color="auto" w:fill="auto"/>
            <w:tcMar>
              <w:top w:w="100" w:type="dxa"/>
              <w:left w:w="100" w:type="dxa"/>
              <w:bottom w:w="100" w:type="dxa"/>
              <w:right w:w="100" w:type="dxa"/>
            </w:tcMar>
          </w:tcPr>
          <w:p w14:paraId="6878C94B" w14:textId="77777777" w:rsidR="007132C0" w:rsidRDefault="00EE0097">
            <w:pPr>
              <w:pStyle w:val="Normal1"/>
              <w:widowControl w:val="0"/>
              <w:pBdr>
                <w:top w:val="nil"/>
                <w:left w:val="nil"/>
                <w:bottom w:val="nil"/>
                <w:right w:val="nil"/>
                <w:between w:val="nil"/>
              </w:pBdr>
            </w:pPr>
            <w:r>
              <w:t>The skill by which information is possible to deliver and receive in a clarified manner is called communication skill. It is related to listening, observation and body language (</w:t>
            </w:r>
            <w:r>
              <w:rPr>
                <w:color w:val="222222"/>
                <w:highlight w:val="white"/>
              </w:rPr>
              <w:t>uk. indeed, 2022a</w:t>
            </w:r>
            <w:r>
              <w:t>).</w:t>
            </w:r>
          </w:p>
        </w:tc>
        <w:tc>
          <w:tcPr>
            <w:tcW w:w="2257" w:type="dxa"/>
            <w:shd w:val="clear" w:color="auto" w:fill="auto"/>
            <w:tcMar>
              <w:top w:w="100" w:type="dxa"/>
              <w:left w:w="100" w:type="dxa"/>
              <w:bottom w:w="100" w:type="dxa"/>
              <w:right w:w="100" w:type="dxa"/>
            </w:tcMar>
          </w:tcPr>
          <w:p w14:paraId="7CCF2380" w14:textId="77777777" w:rsidR="007132C0" w:rsidRDefault="00EE0097">
            <w:pPr>
              <w:pStyle w:val="Normal1"/>
              <w:widowControl w:val="0"/>
              <w:pBdr>
                <w:top w:val="nil"/>
                <w:left w:val="nil"/>
                <w:bottom w:val="nil"/>
                <w:right w:val="nil"/>
                <w:between w:val="nil"/>
              </w:pBdr>
            </w:pPr>
            <w:r>
              <w:t xml:space="preserve">I can explain my thoughts clearly to the listeners. I can motivate others through my speech. </w:t>
            </w:r>
          </w:p>
        </w:tc>
        <w:tc>
          <w:tcPr>
            <w:tcW w:w="2257" w:type="dxa"/>
            <w:shd w:val="clear" w:color="auto" w:fill="auto"/>
            <w:tcMar>
              <w:top w:w="100" w:type="dxa"/>
              <w:left w:w="100" w:type="dxa"/>
              <w:bottom w:w="100" w:type="dxa"/>
              <w:right w:w="100" w:type="dxa"/>
            </w:tcMar>
          </w:tcPr>
          <w:p w14:paraId="3191DCDD" w14:textId="77777777" w:rsidR="007132C0" w:rsidRDefault="00EE0097">
            <w:pPr>
              <w:pStyle w:val="Normal1"/>
              <w:widowControl w:val="0"/>
              <w:pBdr>
                <w:top w:val="nil"/>
                <w:left w:val="nil"/>
                <w:bottom w:val="nil"/>
                <w:right w:val="nil"/>
                <w:between w:val="nil"/>
              </w:pBdr>
            </w:pPr>
            <w:r>
              <w:t>Good</w:t>
            </w:r>
          </w:p>
        </w:tc>
      </w:tr>
      <w:tr w:rsidR="007132C0" w14:paraId="6114273E" w14:textId="77777777">
        <w:tc>
          <w:tcPr>
            <w:tcW w:w="2257" w:type="dxa"/>
            <w:shd w:val="clear" w:color="auto" w:fill="auto"/>
            <w:tcMar>
              <w:top w:w="100" w:type="dxa"/>
              <w:left w:w="100" w:type="dxa"/>
              <w:bottom w:w="100" w:type="dxa"/>
              <w:right w:w="100" w:type="dxa"/>
            </w:tcMar>
          </w:tcPr>
          <w:p w14:paraId="08D1DBFA" w14:textId="77777777" w:rsidR="007132C0" w:rsidRDefault="00EE0097">
            <w:pPr>
              <w:pStyle w:val="Normal1"/>
              <w:widowControl w:val="0"/>
              <w:pBdr>
                <w:top w:val="nil"/>
                <w:left w:val="nil"/>
                <w:bottom w:val="nil"/>
                <w:right w:val="nil"/>
                <w:between w:val="nil"/>
              </w:pBdr>
            </w:pPr>
            <w:r>
              <w:t>Problem-Solving Skill</w:t>
            </w:r>
          </w:p>
        </w:tc>
        <w:tc>
          <w:tcPr>
            <w:tcW w:w="2257" w:type="dxa"/>
            <w:shd w:val="clear" w:color="auto" w:fill="auto"/>
            <w:tcMar>
              <w:top w:w="100" w:type="dxa"/>
              <w:left w:w="100" w:type="dxa"/>
              <w:bottom w:w="100" w:type="dxa"/>
              <w:right w:w="100" w:type="dxa"/>
            </w:tcMar>
          </w:tcPr>
          <w:p w14:paraId="75F0CA14" w14:textId="77777777" w:rsidR="007132C0" w:rsidRDefault="00EE0097">
            <w:pPr>
              <w:pStyle w:val="Normal1"/>
              <w:widowControl w:val="0"/>
              <w:pBdr>
                <w:top w:val="nil"/>
                <w:left w:val="nil"/>
                <w:bottom w:val="nil"/>
                <w:right w:val="nil"/>
                <w:between w:val="nil"/>
              </w:pBdr>
            </w:pPr>
            <w:r>
              <w:t>The capability of handling difficult and unexpected situations is called a problem-solving skill and it helps to assess the importance of problems (</w:t>
            </w:r>
            <w:r>
              <w:rPr>
                <w:color w:val="222222"/>
                <w:highlight w:val="white"/>
              </w:rPr>
              <w:t>uk. indeed, 2022b</w:t>
            </w:r>
            <w:r>
              <w:t xml:space="preserve">). </w:t>
            </w:r>
          </w:p>
        </w:tc>
        <w:tc>
          <w:tcPr>
            <w:tcW w:w="2257" w:type="dxa"/>
            <w:shd w:val="clear" w:color="auto" w:fill="auto"/>
            <w:tcMar>
              <w:top w:w="100" w:type="dxa"/>
              <w:left w:w="100" w:type="dxa"/>
              <w:bottom w:w="100" w:type="dxa"/>
              <w:right w:w="100" w:type="dxa"/>
            </w:tcMar>
          </w:tcPr>
          <w:p w14:paraId="31854D50" w14:textId="77777777" w:rsidR="007132C0" w:rsidRDefault="00EE0097">
            <w:pPr>
              <w:pStyle w:val="Normal1"/>
              <w:widowControl w:val="0"/>
              <w:pBdr>
                <w:top w:val="nil"/>
                <w:left w:val="nil"/>
                <w:bottom w:val="nil"/>
                <w:right w:val="nil"/>
                <w:between w:val="nil"/>
              </w:pBdr>
            </w:pPr>
            <w:r>
              <w:t xml:space="preserve">I can solve conflicts among people. I can help people to make successful negotiations and in making settlements. </w:t>
            </w:r>
          </w:p>
        </w:tc>
        <w:tc>
          <w:tcPr>
            <w:tcW w:w="2257" w:type="dxa"/>
            <w:shd w:val="clear" w:color="auto" w:fill="auto"/>
            <w:tcMar>
              <w:top w:w="100" w:type="dxa"/>
              <w:left w:w="100" w:type="dxa"/>
              <w:bottom w:w="100" w:type="dxa"/>
              <w:right w:w="100" w:type="dxa"/>
            </w:tcMar>
          </w:tcPr>
          <w:p w14:paraId="61F3CD34" w14:textId="77777777" w:rsidR="007132C0" w:rsidRDefault="00EE0097">
            <w:pPr>
              <w:pStyle w:val="Normal1"/>
              <w:widowControl w:val="0"/>
              <w:pBdr>
                <w:top w:val="nil"/>
                <w:left w:val="nil"/>
                <w:bottom w:val="nil"/>
                <w:right w:val="nil"/>
                <w:between w:val="nil"/>
              </w:pBdr>
            </w:pPr>
            <w:r>
              <w:t>Good</w:t>
            </w:r>
          </w:p>
        </w:tc>
      </w:tr>
      <w:tr w:rsidR="007132C0" w14:paraId="1DA8E01E" w14:textId="77777777">
        <w:tc>
          <w:tcPr>
            <w:tcW w:w="2257" w:type="dxa"/>
            <w:shd w:val="clear" w:color="auto" w:fill="auto"/>
            <w:tcMar>
              <w:top w:w="100" w:type="dxa"/>
              <w:left w:w="100" w:type="dxa"/>
              <w:bottom w:w="100" w:type="dxa"/>
              <w:right w:w="100" w:type="dxa"/>
            </w:tcMar>
          </w:tcPr>
          <w:p w14:paraId="5D32702E" w14:textId="77777777" w:rsidR="007132C0" w:rsidRDefault="00EE0097">
            <w:pPr>
              <w:pStyle w:val="Normal1"/>
              <w:widowControl w:val="0"/>
              <w:pBdr>
                <w:top w:val="nil"/>
                <w:left w:val="nil"/>
                <w:bottom w:val="nil"/>
                <w:right w:val="nil"/>
                <w:between w:val="nil"/>
              </w:pBdr>
            </w:pPr>
            <w:r>
              <w:t>Time management Skill</w:t>
            </w:r>
          </w:p>
        </w:tc>
        <w:tc>
          <w:tcPr>
            <w:tcW w:w="2257" w:type="dxa"/>
            <w:shd w:val="clear" w:color="auto" w:fill="auto"/>
            <w:tcMar>
              <w:top w:w="100" w:type="dxa"/>
              <w:left w:w="100" w:type="dxa"/>
              <w:bottom w:w="100" w:type="dxa"/>
              <w:right w:w="100" w:type="dxa"/>
            </w:tcMar>
          </w:tcPr>
          <w:p w14:paraId="73067BCF" w14:textId="77777777" w:rsidR="007132C0" w:rsidRDefault="00EE0097">
            <w:pPr>
              <w:pStyle w:val="Normal1"/>
              <w:widowControl w:val="0"/>
              <w:pBdr>
                <w:top w:val="nil"/>
                <w:left w:val="nil"/>
                <w:bottom w:val="nil"/>
                <w:right w:val="nil"/>
                <w:between w:val="nil"/>
              </w:pBdr>
            </w:pPr>
            <w:r>
              <w:t>The skill which helps one to use and organise time productively is called time management skill. It benefits the people to plan and select priorities (</w:t>
            </w:r>
            <w:r>
              <w:rPr>
                <w:color w:val="222222"/>
                <w:highlight w:val="white"/>
              </w:rPr>
              <w:t xml:space="preserve">uk. </w:t>
            </w:r>
            <w:r>
              <w:rPr>
                <w:color w:val="222222"/>
                <w:highlight w:val="white"/>
              </w:rPr>
              <w:lastRenderedPageBreak/>
              <w:t>indeed, 2022c</w:t>
            </w:r>
            <w:r>
              <w:t xml:space="preserve">). </w:t>
            </w:r>
          </w:p>
        </w:tc>
        <w:tc>
          <w:tcPr>
            <w:tcW w:w="2257" w:type="dxa"/>
            <w:shd w:val="clear" w:color="auto" w:fill="auto"/>
            <w:tcMar>
              <w:top w:w="100" w:type="dxa"/>
              <w:left w:w="100" w:type="dxa"/>
              <w:bottom w:w="100" w:type="dxa"/>
              <w:right w:w="100" w:type="dxa"/>
            </w:tcMar>
          </w:tcPr>
          <w:p w14:paraId="5AC8B201" w14:textId="77777777" w:rsidR="007132C0" w:rsidRDefault="00EE0097">
            <w:pPr>
              <w:pStyle w:val="Normal1"/>
              <w:widowControl w:val="0"/>
              <w:pBdr>
                <w:top w:val="nil"/>
                <w:left w:val="nil"/>
                <w:bottom w:val="nil"/>
                <w:right w:val="nil"/>
                <w:between w:val="nil"/>
              </w:pBdr>
            </w:pPr>
            <w:r>
              <w:lastRenderedPageBreak/>
              <w:t>I get late for everything. Last-minute stress ruins my performance.</w:t>
            </w:r>
          </w:p>
        </w:tc>
        <w:tc>
          <w:tcPr>
            <w:tcW w:w="2257" w:type="dxa"/>
            <w:shd w:val="clear" w:color="auto" w:fill="auto"/>
            <w:tcMar>
              <w:top w:w="100" w:type="dxa"/>
              <w:left w:w="100" w:type="dxa"/>
              <w:bottom w:w="100" w:type="dxa"/>
              <w:right w:w="100" w:type="dxa"/>
            </w:tcMar>
          </w:tcPr>
          <w:p w14:paraId="6061A94D" w14:textId="77777777" w:rsidR="007132C0" w:rsidRDefault="00EE0097">
            <w:pPr>
              <w:pStyle w:val="Normal1"/>
              <w:widowControl w:val="0"/>
              <w:pBdr>
                <w:top w:val="nil"/>
                <w:left w:val="nil"/>
                <w:bottom w:val="nil"/>
                <w:right w:val="nil"/>
                <w:between w:val="nil"/>
              </w:pBdr>
            </w:pPr>
            <w:r>
              <w:t>Not good</w:t>
            </w:r>
          </w:p>
        </w:tc>
      </w:tr>
      <w:tr w:rsidR="007132C0" w14:paraId="07B1E579" w14:textId="77777777">
        <w:tc>
          <w:tcPr>
            <w:tcW w:w="2257" w:type="dxa"/>
            <w:shd w:val="clear" w:color="auto" w:fill="auto"/>
            <w:tcMar>
              <w:top w:w="100" w:type="dxa"/>
              <w:left w:w="100" w:type="dxa"/>
              <w:bottom w:w="100" w:type="dxa"/>
              <w:right w:w="100" w:type="dxa"/>
            </w:tcMar>
          </w:tcPr>
          <w:p w14:paraId="72AA9D03" w14:textId="77777777" w:rsidR="007132C0" w:rsidRDefault="00EE0097">
            <w:pPr>
              <w:pStyle w:val="Normal1"/>
              <w:widowControl w:val="0"/>
              <w:pBdr>
                <w:top w:val="nil"/>
                <w:left w:val="nil"/>
                <w:bottom w:val="nil"/>
                <w:right w:val="nil"/>
                <w:between w:val="nil"/>
              </w:pBdr>
            </w:pPr>
            <w:r>
              <w:lastRenderedPageBreak/>
              <w:t>Presentation Skill</w:t>
            </w:r>
          </w:p>
        </w:tc>
        <w:tc>
          <w:tcPr>
            <w:tcW w:w="2257" w:type="dxa"/>
            <w:shd w:val="clear" w:color="auto" w:fill="auto"/>
            <w:tcMar>
              <w:top w:w="100" w:type="dxa"/>
              <w:left w:w="100" w:type="dxa"/>
              <w:bottom w:w="100" w:type="dxa"/>
              <w:right w:w="100" w:type="dxa"/>
            </w:tcMar>
          </w:tcPr>
          <w:p w14:paraId="16566C2F" w14:textId="77777777" w:rsidR="007132C0" w:rsidRDefault="00EE0097">
            <w:pPr>
              <w:pStyle w:val="Normal1"/>
              <w:widowControl w:val="0"/>
              <w:pBdr>
                <w:top w:val="nil"/>
                <w:left w:val="nil"/>
                <w:bottom w:val="nil"/>
                <w:right w:val="nil"/>
                <w:between w:val="nil"/>
              </w:pBdr>
            </w:pPr>
            <w:r>
              <w:t>The skill which reflects the mindset and helps to attract the audience is called the presentation skill (</w:t>
            </w:r>
            <w:r>
              <w:rPr>
                <w:color w:val="222222"/>
                <w:highlight w:val="white"/>
              </w:rPr>
              <w:t>cim.co.uk, 2023</w:t>
            </w:r>
            <w:r>
              <w:t xml:space="preserve">). </w:t>
            </w:r>
          </w:p>
        </w:tc>
        <w:tc>
          <w:tcPr>
            <w:tcW w:w="2257" w:type="dxa"/>
            <w:shd w:val="clear" w:color="auto" w:fill="auto"/>
            <w:tcMar>
              <w:top w:w="100" w:type="dxa"/>
              <w:left w:w="100" w:type="dxa"/>
              <w:bottom w:w="100" w:type="dxa"/>
              <w:right w:w="100" w:type="dxa"/>
            </w:tcMar>
          </w:tcPr>
          <w:p w14:paraId="0C8116BA" w14:textId="77777777" w:rsidR="007132C0" w:rsidRDefault="00EE0097">
            <w:pPr>
              <w:pStyle w:val="Normal1"/>
              <w:widowControl w:val="0"/>
              <w:pBdr>
                <w:top w:val="nil"/>
                <w:left w:val="nil"/>
                <w:bottom w:val="nil"/>
                <w:right w:val="nil"/>
                <w:between w:val="nil"/>
              </w:pBdr>
            </w:pPr>
            <w:r>
              <w:t xml:space="preserve">I am unable to present things with decorations and that makes a negative coverage of my performances. </w:t>
            </w:r>
          </w:p>
        </w:tc>
        <w:tc>
          <w:tcPr>
            <w:tcW w:w="2257" w:type="dxa"/>
            <w:shd w:val="clear" w:color="auto" w:fill="auto"/>
            <w:tcMar>
              <w:top w:w="100" w:type="dxa"/>
              <w:left w:w="100" w:type="dxa"/>
              <w:bottom w:w="100" w:type="dxa"/>
              <w:right w:w="100" w:type="dxa"/>
            </w:tcMar>
          </w:tcPr>
          <w:p w14:paraId="4F519444" w14:textId="77777777" w:rsidR="007132C0" w:rsidRDefault="00EE0097">
            <w:pPr>
              <w:pStyle w:val="Normal1"/>
              <w:widowControl w:val="0"/>
              <w:pBdr>
                <w:top w:val="nil"/>
                <w:left w:val="nil"/>
                <w:bottom w:val="nil"/>
                <w:right w:val="nil"/>
                <w:between w:val="nil"/>
              </w:pBdr>
            </w:pPr>
            <w:r>
              <w:t>Not good</w:t>
            </w:r>
          </w:p>
        </w:tc>
      </w:tr>
    </w:tbl>
    <w:p w14:paraId="4EBD1498" w14:textId="77777777" w:rsidR="007132C0" w:rsidRDefault="00EE0097">
      <w:pPr>
        <w:pStyle w:val="1"/>
      </w:pPr>
      <w:bookmarkStart w:id="14" w:name="_hja7h6bd1n15" w:colFirst="0" w:colLast="0"/>
      <w:bookmarkEnd w:id="14"/>
      <w:r>
        <w:br w:type="page"/>
      </w:r>
    </w:p>
    <w:p w14:paraId="46CBE98E" w14:textId="77777777" w:rsidR="007132C0" w:rsidRDefault="00EE0097">
      <w:pPr>
        <w:pStyle w:val="1"/>
      </w:pPr>
      <w:bookmarkStart w:id="15" w:name="_1d9xulr8zod5" w:colFirst="0" w:colLast="0"/>
      <w:bookmarkStart w:id="16" w:name="_Toc130490255"/>
      <w:bookmarkEnd w:id="15"/>
      <w:r>
        <w:lastRenderedPageBreak/>
        <w:t>Appendix 3: Personal Development Plan</w:t>
      </w:r>
      <w:bookmarkEnd w:id="16"/>
    </w:p>
    <w:tbl>
      <w:tblPr>
        <w:tblStyle w:val="Table3"/>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89"/>
        <w:gridCol w:w="1290"/>
        <w:gridCol w:w="1290"/>
        <w:gridCol w:w="1290"/>
        <w:gridCol w:w="1290"/>
        <w:gridCol w:w="1290"/>
        <w:gridCol w:w="1290"/>
      </w:tblGrid>
      <w:tr w:rsidR="007132C0" w14:paraId="268756BB" w14:textId="77777777">
        <w:tc>
          <w:tcPr>
            <w:tcW w:w="1289" w:type="dxa"/>
            <w:shd w:val="clear" w:color="auto" w:fill="auto"/>
            <w:tcMar>
              <w:top w:w="100" w:type="dxa"/>
              <w:left w:w="100" w:type="dxa"/>
              <w:bottom w:w="100" w:type="dxa"/>
              <w:right w:w="100" w:type="dxa"/>
            </w:tcMar>
          </w:tcPr>
          <w:p w14:paraId="17CBBA5D" w14:textId="77777777" w:rsidR="007132C0" w:rsidRDefault="00EE0097">
            <w:pPr>
              <w:pStyle w:val="Normal1"/>
              <w:widowControl w:val="0"/>
              <w:pBdr>
                <w:top w:val="nil"/>
                <w:left w:val="nil"/>
                <w:bottom w:val="nil"/>
                <w:right w:val="nil"/>
                <w:between w:val="nil"/>
              </w:pBdr>
              <w:jc w:val="center"/>
              <w:rPr>
                <w:b/>
              </w:rPr>
            </w:pPr>
            <w:r>
              <w:rPr>
                <w:b/>
              </w:rPr>
              <w:t>Development Goals</w:t>
            </w:r>
          </w:p>
        </w:tc>
        <w:tc>
          <w:tcPr>
            <w:tcW w:w="1289" w:type="dxa"/>
            <w:shd w:val="clear" w:color="auto" w:fill="auto"/>
            <w:tcMar>
              <w:top w:w="100" w:type="dxa"/>
              <w:left w:w="100" w:type="dxa"/>
              <w:bottom w:w="100" w:type="dxa"/>
              <w:right w:w="100" w:type="dxa"/>
            </w:tcMar>
          </w:tcPr>
          <w:p w14:paraId="7DB94A16" w14:textId="77777777" w:rsidR="007132C0" w:rsidRDefault="00EE0097">
            <w:pPr>
              <w:pStyle w:val="Normal1"/>
              <w:widowControl w:val="0"/>
              <w:pBdr>
                <w:top w:val="nil"/>
                <w:left w:val="nil"/>
                <w:bottom w:val="nil"/>
                <w:right w:val="nil"/>
                <w:between w:val="nil"/>
              </w:pBdr>
              <w:jc w:val="center"/>
              <w:rPr>
                <w:b/>
              </w:rPr>
            </w:pPr>
            <w:r>
              <w:rPr>
                <w:b/>
              </w:rPr>
              <w:t>Importance of the skill</w:t>
            </w:r>
          </w:p>
        </w:tc>
        <w:tc>
          <w:tcPr>
            <w:tcW w:w="1289" w:type="dxa"/>
            <w:shd w:val="clear" w:color="auto" w:fill="auto"/>
            <w:tcMar>
              <w:top w:w="100" w:type="dxa"/>
              <w:left w:w="100" w:type="dxa"/>
              <w:bottom w:w="100" w:type="dxa"/>
              <w:right w:w="100" w:type="dxa"/>
            </w:tcMar>
          </w:tcPr>
          <w:p w14:paraId="485C390F" w14:textId="77777777" w:rsidR="007132C0" w:rsidRDefault="00EE0097">
            <w:pPr>
              <w:pStyle w:val="Normal1"/>
              <w:widowControl w:val="0"/>
              <w:pBdr>
                <w:top w:val="nil"/>
                <w:left w:val="nil"/>
                <w:bottom w:val="nil"/>
                <w:right w:val="nil"/>
                <w:between w:val="nil"/>
              </w:pBdr>
              <w:jc w:val="center"/>
              <w:rPr>
                <w:b/>
              </w:rPr>
            </w:pPr>
            <w:r>
              <w:rPr>
                <w:b/>
              </w:rPr>
              <w:t>Actions Required</w:t>
            </w:r>
          </w:p>
        </w:tc>
        <w:tc>
          <w:tcPr>
            <w:tcW w:w="1289" w:type="dxa"/>
            <w:shd w:val="clear" w:color="auto" w:fill="auto"/>
            <w:tcMar>
              <w:top w:w="100" w:type="dxa"/>
              <w:left w:w="100" w:type="dxa"/>
              <w:bottom w:w="100" w:type="dxa"/>
              <w:right w:w="100" w:type="dxa"/>
            </w:tcMar>
          </w:tcPr>
          <w:p w14:paraId="1505D316" w14:textId="77777777" w:rsidR="007132C0" w:rsidRDefault="00EE0097">
            <w:pPr>
              <w:pStyle w:val="Normal1"/>
              <w:widowControl w:val="0"/>
              <w:pBdr>
                <w:top w:val="nil"/>
                <w:left w:val="nil"/>
                <w:bottom w:val="nil"/>
                <w:right w:val="nil"/>
                <w:between w:val="nil"/>
              </w:pBdr>
              <w:jc w:val="center"/>
              <w:rPr>
                <w:b/>
              </w:rPr>
            </w:pPr>
            <w:r>
              <w:rPr>
                <w:b/>
              </w:rPr>
              <w:t>Required resources</w:t>
            </w:r>
          </w:p>
        </w:tc>
        <w:tc>
          <w:tcPr>
            <w:tcW w:w="1289" w:type="dxa"/>
            <w:shd w:val="clear" w:color="auto" w:fill="auto"/>
            <w:tcMar>
              <w:top w:w="100" w:type="dxa"/>
              <w:left w:w="100" w:type="dxa"/>
              <w:bottom w:w="100" w:type="dxa"/>
              <w:right w:w="100" w:type="dxa"/>
            </w:tcMar>
          </w:tcPr>
          <w:p w14:paraId="1B7FB648" w14:textId="77777777" w:rsidR="007132C0" w:rsidRDefault="00EE0097">
            <w:pPr>
              <w:pStyle w:val="Normal1"/>
              <w:widowControl w:val="0"/>
              <w:pBdr>
                <w:top w:val="nil"/>
                <w:left w:val="nil"/>
                <w:bottom w:val="nil"/>
                <w:right w:val="nil"/>
                <w:between w:val="nil"/>
              </w:pBdr>
              <w:jc w:val="center"/>
              <w:rPr>
                <w:b/>
              </w:rPr>
            </w:pPr>
            <w:r>
              <w:rPr>
                <w:b/>
              </w:rPr>
              <w:t>Start Date</w:t>
            </w:r>
          </w:p>
        </w:tc>
        <w:tc>
          <w:tcPr>
            <w:tcW w:w="1289" w:type="dxa"/>
            <w:shd w:val="clear" w:color="auto" w:fill="auto"/>
            <w:tcMar>
              <w:top w:w="100" w:type="dxa"/>
              <w:left w:w="100" w:type="dxa"/>
              <w:bottom w:w="100" w:type="dxa"/>
              <w:right w:w="100" w:type="dxa"/>
            </w:tcMar>
          </w:tcPr>
          <w:p w14:paraId="0D809FFB" w14:textId="77777777" w:rsidR="007132C0" w:rsidRDefault="00EE0097">
            <w:pPr>
              <w:pStyle w:val="Normal1"/>
              <w:widowControl w:val="0"/>
              <w:pBdr>
                <w:top w:val="nil"/>
                <w:left w:val="nil"/>
                <w:bottom w:val="nil"/>
                <w:right w:val="nil"/>
                <w:between w:val="nil"/>
              </w:pBdr>
              <w:jc w:val="center"/>
              <w:rPr>
                <w:b/>
              </w:rPr>
            </w:pPr>
            <w:r>
              <w:rPr>
                <w:b/>
              </w:rPr>
              <w:t>Target End date</w:t>
            </w:r>
          </w:p>
        </w:tc>
        <w:tc>
          <w:tcPr>
            <w:tcW w:w="1289" w:type="dxa"/>
            <w:shd w:val="clear" w:color="auto" w:fill="auto"/>
            <w:tcMar>
              <w:top w:w="100" w:type="dxa"/>
              <w:left w:w="100" w:type="dxa"/>
              <w:bottom w:w="100" w:type="dxa"/>
              <w:right w:w="100" w:type="dxa"/>
            </w:tcMar>
          </w:tcPr>
          <w:p w14:paraId="1A862006" w14:textId="77777777" w:rsidR="007132C0" w:rsidRDefault="00EE0097">
            <w:pPr>
              <w:pStyle w:val="Normal1"/>
              <w:widowControl w:val="0"/>
              <w:pBdr>
                <w:top w:val="nil"/>
                <w:left w:val="nil"/>
                <w:bottom w:val="nil"/>
                <w:right w:val="nil"/>
                <w:between w:val="nil"/>
              </w:pBdr>
              <w:jc w:val="center"/>
              <w:rPr>
                <w:b/>
              </w:rPr>
            </w:pPr>
            <w:r>
              <w:rPr>
                <w:b/>
              </w:rPr>
              <w:t>Criteria for Success</w:t>
            </w:r>
          </w:p>
        </w:tc>
      </w:tr>
      <w:tr w:rsidR="007132C0" w14:paraId="11F010A4" w14:textId="77777777">
        <w:tc>
          <w:tcPr>
            <w:tcW w:w="1289" w:type="dxa"/>
            <w:shd w:val="clear" w:color="auto" w:fill="auto"/>
            <w:tcMar>
              <w:top w:w="100" w:type="dxa"/>
              <w:left w:w="100" w:type="dxa"/>
              <w:bottom w:w="100" w:type="dxa"/>
              <w:right w:w="100" w:type="dxa"/>
            </w:tcMar>
          </w:tcPr>
          <w:p w14:paraId="31170187" w14:textId="77777777" w:rsidR="007132C0" w:rsidRDefault="00EE0097">
            <w:pPr>
              <w:pStyle w:val="Normal1"/>
              <w:widowControl w:val="0"/>
              <w:pBdr>
                <w:top w:val="nil"/>
                <w:left w:val="nil"/>
                <w:bottom w:val="nil"/>
                <w:right w:val="nil"/>
                <w:between w:val="nil"/>
              </w:pBdr>
            </w:pPr>
            <w:r>
              <w:t>Be punctual</w:t>
            </w:r>
          </w:p>
        </w:tc>
        <w:tc>
          <w:tcPr>
            <w:tcW w:w="1289" w:type="dxa"/>
            <w:shd w:val="clear" w:color="auto" w:fill="auto"/>
            <w:tcMar>
              <w:top w:w="100" w:type="dxa"/>
              <w:left w:w="100" w:type="dxa"/>
              <w:bottom w:w="100" w:type="dxa"/>
              <w:right w:w="100" w:type="dxa"/>
            </w:tcMar>
          </w:tcPr>
          <w:p w14:paraId="5AA2575B" w14:textId="77777777" w:rsidR="007132C0" w:rsidRDefault="00EE0097">
            <w:pPr>
              <w:pStyle w:val="Normal1"/>
              <w:widowControl w:val="0"/>
              <w:pBdr>
                <w:top w:val="nil"/>
                <w:left w:val="nil"/>
                <w:bottom w:val="nil"/>
                <w:right w:val="nil"/>
                <w:between w:val="nil"/>
              </w:pBdr>
            </w:pPr>
            <w:r>
              <w:t>It will create a good impression for me.</w:t>
            </w:r>
          </w:p>
        </w:tc>
        <w:tc>
          <w:tcPr>
            <w:tcW w:w="1289" w:type="dxa"/>
            <w:shd w:val="clear" w:color="auto" w:fill="auto"/>
            <w:tcMar>
              <w:top w:w="100" w:type="dxa"/>
              <w:left w:w="100" w:type="dxa"/>
              <w:bottom w:w="100" w:type="dxa"/>
              <w:right w:w="100" w:type="dxa"/>
            </w:tcMar>
          </w:tcPr>
          <w:p w14:paraId="20FE2A8F" w14:textId="77777777" w:rsidR="007132C0" w:rsidRDefault="00EE0097">
            <w:pPr>
              <w:pStyle w:val="Normal1"/>
              <w:widowControl w:val="0"/>
              <w:pBdr>
                <w:top w:val="nil"/>
                <w:left w:val="nil"/>
                <w:bottom w:val="nil"/>
                <w:right w:val="nil"/>
                <w:between w:val="nil"/>
              </w:pBdr>
            </w:pPr>
            <w:r>
              <w:t>Need to overcome laziness and must take immediate initiative in every action.</w:t>
            </w:r>
          </w:p>
        </w:tc>
        <w:tc>
          <w:tcPr>
            <w:tcW w:w="1289" w:type="dxa"/>
            <w:shd w:val="clear" w:color="auto" w:fill="auto"/>
            <w:tcMar>
              <w:top w:w="100" w:type="dxa"/>
              <w:left w:w="100" w:type="dxa"/>
              <w:bottom w:w="100" w:type="dxa"/>
              <w:right w:w="100" w:type="dxa"/>
            </w:tcMar>
          </w:tcPr>
          <w:p w14:paraId="51B36406" w14:textId="77777777" w:rsidR="007132C0" w:rsidRDefault="00EE0097">
            <w:pPr>
              <w:pStyle w:val="Normal1"/>
              <w:widowControl w:val="0"/>
              <w:pBdr>
                <w:top w:val="nil"/>
                <w:left w:val="nil"/>
                <w:bottom w:val="nil"/>
                <w:right w:val="nil"/>
                <w:between w:val="nil"/>
              </w:pBdr>
            </w:pPr>
            <w:r>
              <w:t xml:space="preserve">Need to set alarm on deadlines. </w:t>
            </w:r>
          </w:p>
        </w:tc>
        <w:tc>
          <w:tcPr>
            <w:tcW w:w="1289" w:type="dxa"/>
            <w:shd w:val="clear" w:color="auto" w:fill="auto"/>
            <w:tcMar>
              <w:top w:w="100" w:type="dxa"/>
              <w:left w:w="100" w:type="dxa"/>
              <w:bottom w:w="100" w:type="dxa"/>
              <w:right w:w="100" w:type="dxa"/>
            </w:tcMar>
          </w:tcPr>
          <w:p w14:paraId="6A111D3C" w14:textId="77777777" w:rsidR="007132C0" w:rsidRDefault="00EE0097">
            <w:pPr>
              <w:pStyle w:val="Normal1"/>
              <w:widowControl w:val="0"/>
              <w:pBdr>
                <w:top w:val="nil"/>
                <w:left w:val="nil"/>
                <w:bottom w:val="nil"/>
                <w:right w:val="nil"/>
                <w:between w:val="nil"/>
              </w:pBdr>
            </w:pPr>
            <w:r>
              <w:t>1st April 2023</w:t>
            </w:r>
          </w:p>
        </w:tc>
        <w:tc>
          <w:tcPr>
            <w:tcW w:w="1289" w:type="dxa"/>
            <w:shd w:val="clear" w:color="auto" w:fill="auto"/>
            <w:tcMar>
              <w:top w:w="100" w:type="dxa"/>
              <w:left w:w="100" w:type="dxa"/>
              <w:bottom w:w="100" w:type="dxa"/>
              <w:right w:w="100" w:type="dxa"/>
            </w:tcMar>
          </w:tcPr>
          <w:p w14:paraId="2D9B6595" w14:textId="77777777" w:rsidR="007132C0" w:rsidRDefault="00EE0097">
            <w:pPr>
              <w:pStyle w:val="Normal1"/>
              <w:widowControl w:val="0"/>
              <w:pBdr>
                <w:top w:val="nil"/>
                <w:left w:val="nil"/>
                <w:bottom w:val="nil"/>
                <w:right w:val="nil"/>
                <w:between w:val="nil"/>
              </w:pBdr>
            </w:pPr>
            <w:r>
              <w:t>31st May 2023</w:t>
            </w:r>
          </w:p>
        </w:tc>
        <w:tc>
          <w:tcPr>
            <w:tcW w:w="1289" w:type="dxa"/>
            <w:shd w:val="clear" w:color="auto" w:fill="auto"/>
            <w:tcMar>
              <w:top w:w="100" w:type="dxa"/>
              <w:left w:w="100" w:type="dxa"/>
              <w:bottom w:w="100" w:type="dxa"/>
              <w:right w:w="100" w:type="dxa"/>
            </w:tcMar>
          </w:tcPr>
          <w:p w14:paraId="3D94D65A" w14:textId="77777777" w:rsidR="007132C0" w:rsidRDefault="00EE0097">
            <w:pPr>
              <w:pStyle w:val="Normal1"/>
              <w:widowControl w:val="0"/>
              <w:pBdr>
                <w:top w:val="nil"/>
                <w:left w:val="nil"/>
                <w:bottom w:val="nil"/>
                <w:right w:val="nil"/>
                <w:between w:val="nil"/>
              </w:pBdr>
            </w:pPr>
            <w:r>
              <w:t xml:space="preserve">I need to be focused and must be determined to solve the work on time. </w:t>
            </w:r>
          </w:p>
        </w:tc>
      </w:tr>
      <w:tr w:rsidR="007132C0" w14:paraId="1269E94E" w14:textId="77777777">
        <w:tc>
          <w:tcPr>
            <w:tcW w:w="1289" w:type="dxa"/>
            <w:shd w:val="clear" w:color="auto" w:fill="auto"/>
            <w:tcMar>
              <w:top w:w="100" w:type="dxa"/>
              <w:left w:w="100" w:type="dxa"/>
              <w:bottom w:w="100" w:type="dxa"/>
              <w:right w:w="100" w:type="dxa"/>
            </w:tcMar>
          </w:tcPr>
          <w:p w14:paraId="41BB242B" w14:textId="77777777" w:rsidR="007132C0" w:rsidRDefault="00EE0097">
            <w:pPr>
              <w:pStyle w:val="Normal1"/>
              <w:widowControl w:val="0"/>
              <w:pBdr>
                <w:top w:val="nil"/>
                <w:left w:val="nil"/>
                <w:bottom w:val="nil"/>
                <w:right w:val="nil"/>
                <w:between w:val="nil"/>
              </w:pBdr>
            </w:pPr>
            <w:r>
              <w:t>Finish activities within the time</w:t>
            </w:r>
          </w:p>
        </w:tc>
        <w:tc>
          <w:tcPr>
            <w:tcW w:w="1289" w:type="dxa"/>
            <w:shd w:val="clear" w:color="auto" w:fill="auto"/>
            <w:tcMar>
              <w:top w:w="100" w:type="dxa"/>
              <w:left w:w="100" w:type="dxa"/>
              <w:bottom w:w="100" w:type="dxa"/>
              <w:right w:w="100" w:type="dxa"/>
            </w:tcMar>
          </w:tcPr>
          <w:p w14:paraId="43674F20" w14:textId="77777777" w:rsidR="007132C0" w:rsidRDefault="00EE0097">
            <w:pPr>
              <w:pStyle w:val="Normal1"/>
              <w:widowControl w:val="0"/>
              <w:pBdr>
                <w:top w:val="nil"/>
                <w:left w:val="nil"/>
                <w:bottom w:val="nil"/>
                <w:right w:val="nil"/>
                <w:between w:val="nil"/>
              </w:pBdr>
            </w:pPr>
            <w:r>
              <w:t>I can use the excess time by joining different creative training classes.</w:t>
            </w:r>
          </w:p>
        </w:tc>
        <w:tc>
          <w:tcPr>
            <w:tcW w:w="1289" w:type="dxa"/>
            <w:shd w:val="clear" w:color="auto" w:fill="auto"/>
            <w:tcMar>
              <w:top w:w="100" w:type="dxa"/>
              <w:left w:w="100" w:type="dxa"/>
              <w:bottom w:w="100" w:type="dxa"/>
              <w:right w:w="100" w:type="dxa"/>
            </w:tcMar>
          </w:tcPr>
          <w:p w14:paraId="6D535FBB" w14:textId="77777777" w:rsidR="007132C0" w:rsidRDefault="00EE0097">
            <w:pPr>
              <w:pStyle w:val="Normal1"/>
              <w:widowControl w:val="0"/>
              <w:pBdr>
                <w:top w:val="nil"/>
                <w:left w:val="nil"/>
                <w:bottom w:val="nil"/>
                <w:right w:val="nil"/>
                <w:between w:val="nil"/>
              </w:pBdr>
            </w:pPr>
            <w:r>
              <w:t>Need to set a timetable and should follow it sincerely.</w:t>
            </w:r>
          </w:p>
        </w:tc>
        <w:tc>
          <w:tcPr>
            <w:tcW w:w="1289" w:type="dxa"/>
            <w:shd w:val="clear" w:color="auto" w:fill="auto"/>
            <w:tcMar>
              <w:top w:w="100" w:type="dxa"/>
              <w:left w:w="100" w:type="dxa"/>
              <w:bottom w:w="100" w:type="dxa"/>
              <w:right w:w="100" w:type="dxa"/>
            </w:tcMar>
          </w:tcPr>
          <w:p w14:paraId="328C725C" w14:textId="77777777" w:rsidR="007132C0" w:rsidRDefault="00EE0097">
            <w:pPr>
              <w:pStyle w:val="Normal1"/>
              <w:widowControl w:val="0"/>
              <w:pBdr>
                <w:top w:val="nil"/>
                <w:left w:val="nil"/>
                <w:bottom w:val="nil"/>
                <w:right w:val="nil"/>
                <w:between w:val="nil"/>
              </w:pBdr>
            </w:pPr>
            <w:r>
              <w:t>Need to make a routine.</w:t>
            </w:r>
          </w:p>
        </w:tc>
        <w:tc>
          <w:tcPr>
            <w:tcW w:w="1289" w:type="dxa"/>
            <w:shd w:val="clear" w:color="auto" w:fill="auto"/>
            <w:tcMar>
              <w:top w:w="100" w:type="dxa"/>
              <w:left w:w="100" w:type="dxa"/>
              <w:bottom w:w="100" w:type="dxa"/>
              <w:right w:w="100" w:type="dxa"/>
            </w:tcMar>
          </w:tcPr>
          <w:p w14:paraId="510BFCC7" w14:textId="77777777" w:rsidR="007132C0" w:rsidRDefault="00EE0097">
            <w:pPr>
              <w:pStyle w:val="Normal1"/>
              <w:widowControl w:val="0"/>
            </w:pPr>
            <w:r>
              <w:t>1st April 2023</w:t>
            </w:r>
          </w:p>
        </w:tc>
        <w:tc>
          <w:tcPr>
            <w:tcW w:w="1289" w:type="dxa"/>
            <w:shd w:val="clear" w:color="auto" w:fill="auto"/>
            <w:tcMar>
              <w:top w:w="100" w:type="dxa"/>
              <w:left w:w="100" w:type="dxa"/>
              <w:bottom w:w="100" w:type="dxa"/>
              <w:right w:w="100" w:type="dxa"/>
            </w:tcMar>
          </w:tcPr>
          <w:p w14:paraId="53ED3176" w14:textId="77777777" w:rsidR="007132C0" w:rsidRDefault="00EE0097">
            <w:pPr>
              <w:pStyle w:val="Normal1"/>
              <w:widowControl w:val="0"/>
            </w:pPr>
            <w:r>
              <w:t>31st May 2023</w:t>
            </w:r>
          </w:p>
        </w:tc>
        <w:tc>
          <w:tcPr>
            <w:tcW w:w="1289" w:type="dxa"/>
            <w:shd w:val="clear" w:color="auto" w:fill="auto"/>
            <w:tcMar>
              <w:top w:w="100" w:type="dxa"/>
              <w:left w:w="100" w:type="dxa"/>
              <w:bottom w:w="100" w:type="dxa"/>
              <w:right w:w="100" w:type="dxa"/>
            </w:tcMar>
          </w:tcPr>
          <w:p w14:paraId="4D8F6D88" w14:textId="77777777" w:rsidR="007132C0" w:rsidRDefault="00EE0097">
            <w:pPr>
              <w:pStyle w:val="Normal1"/>
              <w:widowControl w:val="0"/>
              <w:pBdr>
                <w:top w:val="nil"/>
                <w:left w:val="nil"/>
                <w:bottom w:val="nil"/>
                <w:right w:val="nil"/>
                <w:between w:val="nil"/>
              </w:pBdr>
            </w:pPr>
            <w:r>
              <w:t>I must not waste time sleeping and gaming. I should use my time productively.</w:t>
            </w:r>
          </w:p>
        </w:tc>
      </w:tr>
      <w:tr w:rsidR="007132C0" w14:paraId="768DA53B" w14:textId="77777777">
        <w:tc>
          <w:tcPr>
            <w:tcW w:w="1289" w:type="dxa"/>
            <w:shd w:val="clear" w:color="auto" w:fill="auto"/>
            <w:tcMar>
              <w:top w:w="100" w:type="dxa"/>
              <w:left w:w="100" w:type="dxa"/>
              <w:bottom w:w="100" w:type="dxa"/>
              <w:right w:w="100" w:type="dxa"/>
            </w:tcMar>
          </w:tcPr>
          <w:p w14:paraId="04280239" w14:textId="77777777" w:rsidR="007132C0" w:rsidRDefault="00EE0097">
            <w:pPr>
              <w:pStyle w:val="Normal1"/>
              <w:widowControl w:val="0"/>
              <w:pBdr>
                <w:top w:val="nil"/>
                <w:left w:val="nil"/>
                <w:bottom w:val="nil"/>
                <w:right w:val="nil"/>
                <w:between w:val="nil"/>
              </w:pBdr>
            </w:pPr>
            <w:r>
              <w:t>Become more organised and presentable</w:t>
            </w:r>
          </w:p>
        </w:tc>
        <w:tc>
          <w:tcPr>
            <w:tcW w:w="1289" w:type="dxa"/>
            <w:shd w:val="clear" w:color="auto" w:fill="auto"/>
            <w:tcMar>
              <w:top w:w="100" w:type="dxa"/>
              <w:left w:w="100" w:type="dxa"/>
              <w:bottom w:w="100" w:type="dxa"/>
              <w:right w:w="100" w:type="dxa"/>
            </w:tcMar>
          </w:tcPr>
          <w:p w14:paraId="0DE9F09E" w14:textId="77777777" w:rsidR="007132C0" w:rsidRDefault="00EE0097">
            <w:pPr>
              <w:pStyle w:val="Normal1"/>
              <w:widowControl w:val="0"/>
              <w:pBdr>
                <w:top w:val="nil"/>
                <w:left w:val="nil"/>
                <w:bottom w:val="nil"/>
                <w:right w:val="nil"/>
                <w:between w:val="nil"/>
              </w:pBdr>
            </w:pPr>
            <w:r>
              <w:t xml:space="preserve">My performances will attract others and they will feel the niche to go deep into </w:t>
            </w:r>
            <w:r>
              <w:lastRenderedPageBreak/>
              <w:t xml:space="preserve">the matter. </w:t>
            </w:r>
          </w:p>
        </w:tc>
        <w:tc>
          <w:tcPr>
            <w:tcW w:w="1289" w:type="dxa"/>
            <w:shd w:val="clear" w:color="auto" w:fill="auto"/>
            <w:tcMar>
              <w:top w:w="100" w:type="dxa"/>
              <w:left w:w="100" w:type="dxa"/>
              <w:bottom w:w="100" w:type="dxa"/>
              <w:right w:w="100" w:type="dxa"/>
            </w:tcMar>
          </w:tcPr>
          <w:p w14:paraId="62C0A1CE" w14:textId="77777777" w:rsidR="007132C0" w:rsidRDefault="00EE0097">
            <w:pPr>
              <w:pStyle w:val="Normal1"/>
              <w:widowControl w:val="0"/>
              <w:pBdr>
                <w:top w:val="nil"/>
                <w:left w:val="nil"/>
                <w:bottom w:val="nil"/>
                <w:right w:val="nil"/>
                <w:between w:val="nil"/>
              </w:pBdr>
            </w:pPr>
            <w:r>
              <w:lastRenderedPageBreak/>
              <w:t xml:space="preserve">Need to research the trends on a particular subject and must plan their own ideas on </w:t>
            </w:r>
            <w:r>
              <w:lastRenderedPageBreak/>
              <w:t xml:space="preserve">how to make things better. </w:t>
            </w:r>
          </w:p>
        </w:tc>
        <w:tc>
          <w:tcPr>
            <w:tcW w:w="1289" w:type="dxa"/>
            <w:shd w:val="clear" w:color="auto" w:fill="auto"/>
            <w:tcMar>
              <w:top w:w="100" w:type="dxa"/>
              <w:left w:w="100" w:type="dxa"/>
              <w:bottom w:w="100" w:type="dxa"/>
              <w:right w:w="100" w:type="dxa"/>
            </w:tcMar>
          </w:tcPr>
          <w:p w14:paraId="130C55D2" w14:textId="77777777" w:rsidR="007132C0" w:rsidRDefault="00EE0097">
            <w:pPr>
              <w:pStyle w:val="Normal1"/>
              <w:widowControl w:val="0"/>
              <w:pBdr>
                <w:top w:val="nil"/>
                <w:left w:val="nil"/>
                <w:bottom w:val="nil"/>
                <w:right w:val="nil"/>
                <w:between w:val="nil"/>
              </w:pBdr>
            </w:pPr>
            <w:r>
              <w:lastRenderedPageBreak/>
              <w:t xml:space="preserve">Need to engage in different creative activities like designing, photography etc. </w:t>
            </w:r>
          </w:p>
        </w:tc>
        <w:tc>
          <w:tcPr>
            <w:tcW w:w="1289" w:type="dxa"/>
            <w:shd w:val="clear" w:color="auto" w:fill="auto"/>
            <w:tcMar>
              <w:top w:w="100" w:type="dxa"/>
              <w:left w:w="100" w:type="dxa"/>
              <w:bottom w:w="100" w:type="dxa"/>
              <w:right w:w="100" w:type="dxa"/>
            </w:tcMar>
          </w:tcPr>
          <w:p w14:paraId="5B45280A" w14:textId="77777777" w:rsidR="007132C0" w:rsidRDefault="00EE0097">
            <w:pPr>
              <w:pStyle w:val="Normal1"/>
              <w:widowControl w:val="0"/>
            </w:pPr>
            <w:r>
              <w:t>1st April 2023</w:t>
            </w:r>
          </w:p>
        </w:tc>
        <w:tc>
          <w:tcPr>
            <w:tcW w:w="1289" w:type="dxa"/>
            <w:shd w:val="clear" w:color="auto" w:fill="auto"/>
            <w:tcMar>
              <w:top w:w="100" w:type="dxa"/>
              <w:left w:w="100" w:type="dxa"/>
              <w:bottom w:w="100" w:type="dxa"/>
              <w:right w:w="100" w:type="dxa"/>
            </w:tcMar>
          </w:tcPr>
          <w:p w14:paraId="071DDDCE" w14:textId="77777777" w:rsidR="007132C0" w:rsidRDefault="00EE0097">
            <w:pPr>
              <w:pStyle w:val="Normal1"/>
              <w:widowControl w:val="0"/>
            </w:pPr>
            <w:r>
              <w:t>30th June 2023</w:t>
            </w:r>
          </w:p>
        </w:tc>
        <w:tc>
          <w:tcPr>
            <w:tcW w:w="1289" w:type="dxa"/>
            <w:shd w:val="clear" w:color="auto" w:fill="auto"/>
            <w:tcMar>
              <w:top w:w="100" w:type="dxa"/>
              <w:left w:w="100" w:type="dxa"/>
              <w:bottom w:w="100" w:type="dxa"/>
              <w:right w:w="100" w:type="dxa"/>
            </w:tcMar>
          </w:tcPr>
          <w:p w14:paraId="1FD2D6F8" w14:textId="77777777" w:rsidR="007132C0" w:rsidRDefault="00EE0097">
            <w:pPr>
              <w:pStyle w:val="Normal1"/>
              <w:widowControl w:val="0"/>
              <w:pBdr>
                <w:top w:val="nil"/>
                <w:left w:val="nil"/>
                <w:bottom w:val="nil"/>
                <w:right w:val="nil"/>
                <w:between w:val="nil"/>
              </w:pBdr>
            </w:pPr>
            <w:r>
              <w:t xml:space="preserve">Must maintain own individuality. Must not copy from others but try to </w:t>
            </w:r>
            <w:r>
              <w:lastRenderedPageBreak/>
              <w:t>evaluate the ideas.</w:t>
            </w:r>
          </w:p>
        </w:tc>
      </w:tr>
    </w:tbl>
    <w:p w14:paraId="3308D107" w14:textId="77777777" w:rsidR="007132C0" w:rsidRDefault="007132C0">
      <w:pPr>
        <w:pStyle w:val="Normal1"/>
      </w:pPr>
    </w:p>
    <w:p w14:paraId="7447D879" w14:textId="77777777" w:rsidR="007132C0" w:rsidRDefault="007132C0">
      <w:pPr>
        <w:pStyle w:val="Normal1"/>
      </w:pPr>
    </w:p>
    <w:sectPr w:rsidR="007132C0" w:rsidSect="00096580">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CBED9A7" w14:textId="77777777" w:rsidR="00DB6385" w:rsidRDefault="00DB6385" w:rsidP="00096580">
      <w:pPr>
        <w:spacing w:line="240" w:lineRule="auto"/>
      </w:pPr>
      <w:r>
        <w:separator/>
      </w:r>
    </w:p>
  </w:endnote>
  <w:endnote w:type="continuationSeparator" w:id="0">
    <w:p w14:paraId="5F92FA12" w14:textId="77777777" w:rsidR="00DB6385" w:rsidRDefault="00DB6385" w:rsidP="000965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0002AFF" w:usb1="C000247B" w:usb2="00000009" w:usb3="00000000" w:csb0="000001FF" w:csb1="00000000"/>
  </w:font>
  <w:font w:name="inherit">
    <w:altName w:val="Times New Roman"/>
    <w:panose1 w:val="00000000000000000000"/>
    <w:charset w:val="00"/>
    <w:family w:val="roman"/>
    <w:notTrueType/>
    <w:pitch w:val="default"/>
  </w:font>
  <w:font w:name="Segoe UI Historic">
    <w:panose1 w:val="020B0502040204020203"/>
    <w:charset w:val="00"/>
    <w:family w:val="swiss"/>
    <w:pitch w:val="variable"/>
    <w:sig w:usb0="800001EF" w:usb1="02000002" w:usb2="0060C080" w:usb3="00000000" w:csb0="00000001"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04783808"/>
      <w:docPartObj>
        <w:docPartGallery w:val="Page Numbers (Bottom of Page)"/>
        <w:docPartUnique/>
      </w:docPartObj>
    </w:sdtPr>
    <w:sdtEndPr/>
    <w:sdtContent>
      <w:sdt>
        <w:sdtPr>
          <w:id w:val="-1769616900"/>
          <w:docPartObj>
            <w:docPartGallery w:val="Page Numbers (Top of Page)"/>
            <w:docPartUnique/>
          </w:docPartObj>
        </w:sdtPr>
        <w:sdtEndPr/>
        <w:sdtContent>
          <w:p w14:paraId="25FA5CE3" w14:textId="5C9D1160" w:rsidR="00096580" w:rsidRDefault="00096580">
            <w:pPr>
              <w:pStyle w:val="a9"/>
              <w:jc w:val="right"/>
            </w:pPr>
            <w:r>
              <w:t xml:space="preserve">Page </w:t>
            </w:r>
            <w:r>
              <w:rPr>
                <w:b/>
                <w:bCs/>
              </w:rPr>
              <w:fldChar w:fldCharType="begin"/>
            </w:r>
            <w:r>
              <w:rPr>
                <w:b/>
                <w:bCs/>
              </w:rPr>
              <w:instrText xml:space="preserve"> PAGE </w:instrText>
            </w:r>
            <w:r>
              <w:rPr>
                <w:b/>
                <w:bCs/>
              </w:rPr>
              <w:fldChar w:fldCharType="separate"/>
            </w:r>
            <w:r w:rsidR="0084281A">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sidR="0084281A">
              <w:rPr>
                <w:b/>
                <w:bCs/>
                <w:noProof/>
              </w:rPr>
              <w:t>13</w:t>
            </w:r>
            <w:r>
              <w:rPr>
                <w:b/>
                <w:bCs/>
              </w:rPr>
              <w:fldChar w:fldCharType="end"/>
            </w:r>
          </w:p>
        </w:sdtContent>
      </w:sdt>
    </w:sdtContent>
  </w:sdt>
  <w:p w14:paraId="00E1D0C9" w14:textId="77777777" w:rsidR="00096580" w:rsidRDefault="00096580">
    <w:pPr>
      <w:pStyle w:val="a9"/>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A19804B" w14:textId="77777777" w:rsidR="00DB6385" w:rsidRDefault="00DB6385" w:rsidP="00096580">
      <w:pPr>
        <w:spacing w:line="240" w:lineRule="auto"/>
      </w:pPr>
      <w:r>
        <w:separator/>
      </w:r>
    </w:p>
  </w:footnote>
  <w:footnote w:type="continuationSeparator" w:id="0">
    <w:p w14:paraId="74CBFAAD" w14:textId="77777777" w:rsidR="00DB6385" w:rsidRDefault="00DB6385" w:rsidP="0009658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E0F816"/>
    <w:multiLevelType w:val="hybridMultilevel"/>
    <w:tmpl w:val="00000000"/>
    <w:lvl w:ilvl="0" w:tplc="86A637C6">
      <w:start w:val="1"/>
      <w:numFmt w:val="bullet"/>
      <w:lvlText w:val="●"/>
      <w:lvlJc w:val="left"/>
      <w:pPr>
        <w:ind w:left="720" w:hanging="360"/>
      </w:pPr>
      <w:rPr>
        <w:u w:val="none"/>
      </w:rPr>
    </w:lvl>
    <w:lvl w:ilvl="1" w:tplc="13CE3DBE">
      <w:start w:val="1"/>
      <w:numFmt w:val="bullet"/>
      <w:lvlText w:val="○"/>
      <w:lvlJc w:val="left"/>
      <w:pPr>
        <w:ind w:left="1440" w:hanging="360"/>
      </w:pPr>
      <w:rPr>
        <w:u w:val="none"/>
      </w:rPr>
    </w:lvl>
    <w:lvl w:ilvl="2" w:tplc="2902A032">
      <w:start w:val="1"/>
      <w:numFmt w:val="bullet"/>
      <w:lvlText w:val="■"/>
      <w:lvlJc w:val="left"/>
      <w:pPr>
        <w:ind w:left="2160" w:hanging="360"/>
      </w:pPr>
      <w:rPr>
        <w:u w:val="none"/>
      </w:rPr>
    </w:lvl>
    <w:lvl w:ilvl="3" w:tplc="0D0E5722">
      <w:start w:val="1"/>
      <w:numFmt w:val="bullet"/>
      <w:lvlText w:val="●"/>
      <w:lvlJc w:val="left"/>
      <w:pPr>
        <w:ind w:left="2880" w:hanging="360"/>
      </w:pPr>
      <w:rPr>
        <w:u w:val="none"/>
      </w:rPr>
    </w:lvl>
    <w:lvl w:ilvl="4" w:tplc="327C0B30">
      <w:start w:val="1"/>
      <w:numFmt w:val="bullet"/>
      <w:lvlText w:val="○"/>
      <w:lvlJc w:val="left"/>
      <w:pPr>
        <w:ind w:left="3600" w:hanging="360"/>
      </w:pPr>
      <w:rPr>
        <w:u w:val="none"/>
      </w:rPr>
    </w:lvl>
    <w:lvl w:ilvl="5" w:tplc="977844A6">
      <w:start w:val="1"/>
      <w:numFmt w:val="bullet"/>
      <w:lvlText w:val="■"/>
      <w:lvlJc w:val="left"/>
      <w:pPr>
        <w:ind w:left="4320" w:hanging="360"/>
      </w:pPr>
      <w:rPr>
        <w:u w:val="none"/>
      </w:rPr>
    </w:lvl>
    <w:lvl w:ilvl="6" w:tplc="E2FC854C">
      <w:start w:val="1"/>
      <w:numFmt w:val="bullet"/>
      <w:lvlText w:val="●"/>
      <w:lvlJc w:val="left"/>
      <w:pPr>
        <w:ind w:left="5040" w:hanging="360"/>
      </w:pPr>
      <w:rPr>
        <w:u w:val="none"/>
      </w:rPr>
    </w:lvl>
    <w:lvl w:ilvl="7" w:tplc="2068C05E">
      <w:start w:val="1"/>
      <w:numFmt w:val="bullet"/>
      <w:lvlText w:val="○"/>
      <w:lvlJc w:val="left"/>
      <w:pPr>
        <w:ind w:left="5760" w:hanging="360"/>
      </w:pPr>
      <w:rPr>
        <w:u w:val="none"/>
      </w:rPr>
    </w:lvl>
    <w:lvl w:ilvl="8" w:tplc="680AA4D4">
      <w:start w:val="1"/>
      <w:numFmt w:val="bullet"/>
      <w:lvlText w:val="■"/>
      <w:lvlJc w:val="left"/>
      <w:pPr>
        <w:ind w:left="6480" w:hanging="360"/>
      </w:pPr>
      <w:rPr>
        <w:u w:val="none"/>
      </w:rPr>
    </w:lvl>
  </w:abstractNum>
  <w:abstractNum w:abstractNumId="1" w15:restartNumberingAfterBreak="0">
    <w:nsid w:val="29303E7B"/>
    <w:multiLevelType w:val="hybridMultilevel"/>
    <w:tmpl w:val="00000000"/>
    <w:lvl w:ilvl="0" w:tplc="1F126390">
      <w:start w:val="1"/>
      <w:numFmt w:val="bullet"/>
      <w:lvlText w:val="●"/>
      <w:lvlJc w:val="left"/>
      <w:pPr>
        <w:ind w:left="720" w:hanging="360"/>
      </w:pPr>
      <w:rPr>
        <w:u w:val="none"/>
      </w:rPr>
    </w:lvl>
    <w:lvl w:ilvl="1" w:tplc="F1DAD5C2">
      <w:start w:val="1"/>
      <w:numFmt w:val="bullet"/>
      <w:lvlText w:val="○"/>
      <w:lvlJc w:val="left"/>
      <w:pPr>
        <w:ind w:left="1440" w:hanging="360"/>
      </w:pPr>
      <w:rPr>
        <w:u w:val="none"/>
      </w:rPr>
    </w:lvl>
    <w:lvl w:ilvl="2" w:tplc="08AAB418">
      <w:start w:val="1"/>
      <w:numFmt w:val="bullet"/>
      <w:lvlText w:val="■"/>
      <w:lvlJc w:val="left"/>
      <w:pPr>
        <w:ind w:left="2160" w:hanging="360"/>
      </w:pPr>
      <w:rPr>
        <w:u w:val="none"/>
      </w:rPr>
    </w:lvl>
    <w:lvl w:ilvl="3" w:tplc="B08C83BA">
      <w:start w:val="1"/>
      <w:numFmt w:val="bullet"/>
      <w:lvlText w:val="●"/>
      <w:lvlJc w:val="left"/>
      <w:pPr>
        <w:ind w:left="2880" w:hanging="360"/>
      </w:pPr>
      <w:rPr>
        <w:u w:val="none"/>
      </w:rPr>
    </w:lvl>
    <w:lvl w:ilvl="4" w:tplc="EBD6FFC2">
      <w:start w:val="1"/>
      <w:numFmt w:val="bullet"/>
      <w:lvlText w:val="○"/>
      <w:lvlJc w:val="left"/>
      <w:pPr>
        <w:ind w:left="3600" w:hanging="360"/>
      </w:pPr>
      <w:rPr>
        <w:u w:val="none"/>
      </w:rPr>
    </w:lvl>
    <w:lvl w:ilvl="5" w:tplc="63AC48A6">
      <w:start w:val="1"/>
      <w:numFmt w:val="bullet"/>
      <w:lvlText w:val="■"/>
      <w:lvlJc w:val="left"/>
      <w:pPr>
        <w:ind w:left="4320" w:hanging="360"/>
      </w:pPr>
      <w:rPr>
        <w:u w:val="none"/>
      </w:rPr>
    </w:lvl>
    <w:lvl w:ilvl="6" w:tplc="87402BC0">
      <w:start w:val="1"/>
      <w:numFmt w:val="bullet"/>
      <w:lvlText w:val="●"/>
      <w:lvlJc w:val="left"/>
      <w:pPr>
        <w:ind w:left="5040" w:hanging="360"/>
      </w:pPr>
      <w:rPr>
        <w:u w:val="none"/>
      </w:rPr>
    </w:lvl>
    <w:lvl w:ilvl="7" w:tplc="E24C2736">
      <w:start w:val="1"/>
      <w:numFmt w:val="bullet"/>
      <w:lvlText w:val="○"/>
      <w:lvlJc w:val="left"/>
      <w:pPr>
        <w:ind w:left="5760" w:hanging="360"/>
      </w:pPr>
      <w:rPr>
        <w:u w:val="none"/>
      </w:rPr>
    </w:lvl>
    <w:lvl w:ilvl="8" w:tplc="BEB6DC44">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32C0"/>
    <w:rsid w:val="00096580"/>
    <w:rsid w:val="007132C0"/>
    <w:rsid w:val="0084281A"/>
    <w:rsid w:val="00DB6385"/>
    <w:rsid w:val="00EE00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AFF89"/>
  <w15:docId w15:val="{7EED297B-0984-4496-94F5-F4B6FCC9C3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4B77B5"/>
  </w:style>
  <w:style w:type="paragraph" w:styleId="1">
    <w:name w:val="heading 1"/>
    <w:basedOn w:val="Normal1"/>
    <w:next w:val="Normal1"/>
    <w:pPr>
      <w:keepNext/>
      <w:keepLines/>
      <w:outlineLvl w:val="0"/>
    </w:pPr>
    <w:rPr>
      <w:b/>
    </w:rPr>
  </w:style>
  <w:style w:type="paragraph" w:styleId="2">
    <w:name w:val="heading 2"/>
    <w:basedOn w:val="Normal1"/>
    <w:next w:val="Normal1"/>
    <w:pPr>
      <w:keepNext/>
      <w:keepLines/>
      <w:spacing w:before="360" w:after="120"/>
      <w:outlineLvl w:val="1"/>
    </w:pPr>
    <w:rPr>
      <w:sz w:val="32"/>
      <w:szCs w:val="32"/>
    </w:rPr>
  </w:style>
  <w:style w:type="paragraph" w:styleId="3">
    <w:name w:val="heading 3"/>
    <w:basedOn w:val="Normal1"/>
    <w:next w:val="Normal1"/>
    <w:pPr>
      <w:keepNext/>
      <w:keepLines/>
      <w:spacing w:before="320" w:after="80"/>
      <w:outlineLvl w:val="2"/>
    </w:pPr>
    <w:rPr>
      <w:color w:val="434343"/>
      <w:sz w:val="28"/>
      <w:szCs w:val="28"/>
    </w:rPr>
  </w:style>
  <w:style w:type="paragraph" w:styleId="4">
    <w:name w:val="heading 4"/>
    <w:basedOn w:val="Normal1"/>
    <w:next w:val="Normal1"/>
    <w:pPr>
      <w:keepNext/>
      <w:keepLines/>
      <w:spacing w:before="280" w:after="80"/>
      <w:outlineLvl w:val="3"/>
    </w:pPr>
    <w:rPr>
      <w:color w:val="666666"/>
    </w:rPr>
  </w:style>
  <w:style w:type="paragraph" w:styleId="5">
    <w:name w:val="heading 5"/>
    <w:basedOn w:val="Normal1"/>
    <w:next w:val="Normal1"/>
    <w:pPr>
      <w:keepNext/>
      <w:keepLines/>
      <w:spacing w:before="240" w:after="80"/>
      <w:outlineLvl w:val="4"/>
    </w:pPr>
    <w:rPr>
      <w:color w:val="666666"/>
      <w:sz w:val="22"/>
      <w:szCs w:val="22"/>
    </w:rPr>
  </w:style>
  <w:style w:type="paragraph" w:styleId="6">
    <w:name w:val="heading 6"/>
    <w:basedOn w:val="Normal1"/>
    <w:next w:val="Normal1"/>
    <w:pPr>
      <w:keepNext/>
      <w:keepLines/>
      <w:spacing w:before="240" w:after="80"/>
      <w:outlineLvl w:val="5"/>
    </w:pPr>
    <w:rPr>
      <w:i/>
      <w:color w:val="666666"/>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a3">
    <w:name w:val="Title"/>
    <w:basedOn w:val="Normal1"/>
    <w:next w:val="Normal1"/>
    <w:pPr>
      <w:keepNext/>
      <w:keepLines/>
      <w:spacing w:after="60"/>
    </w:pPr>
    <w:rPr>
      <w:sz w:val="52"/>
      <w:szCs w:val="52"/>
    </w:rPr>
  </w:style>
  <w:style w:type="paragraph" w:styleId="a4">
    <w:name w:val="Subtitle"/>
    <w:basedOn w:val="Normal1"/>
    <w:next w:val="Normal1"/>
    <w:pPr>
      <w:keepNext/>
      <w:keepLines/>
      <w:spacing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paragraph" w:styleId="a5">
    <w:name w:val="TOC Heading"/>
    <w:basedOn w:val="1"/>
    <w:next w:val="a"/>
    <w:uiPriority w:val="39"/>
    <w:unhideWhenUsed/>
    <w:qFormat/>
    <w:rsid w:val="00096580"/>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10">
    <w:name w:val="toc 1"/>
    <w:basedOn w:val="a"/>
    <w:next w:val="a"/>
    <w:autoRedefine/>
    <w:uiPriority w:val="39"/>
    <w:unhideWhenUsed/>
    <w:rsid w:val="00096580"/>
    <w:pPr>
      <w:spacing w:after="100"/>
    </w:pPr>
  </w:style>
  <w:style w:type="character" w:styleId="a6">
    <w:name w:val="Hyperlink"/>
    <w:basedOn w:val="a0"/>
    <w:uiPriority w:val="99"/>
    <w:unhideWhenUsed/>
    <w:rsid w:val="00096580"/>
    <w:rPr>
      <w:color w:val="0000FF" w:themeColor="hyperlink"/>
      <w:u w:val="single"/>
    </w:rPr>
  </w:style>
  <w:style w:type="paragraph" w:styleId="a7">
    <w:name w:val="header"/>
    <w:basedOn w:val="a"/>
    <w:link w:val="a8"/>
    <w:uiPriority w:val="99"/>
    <w:unhideWhenUsed/>
    <w:rsid w:val="00096580"/>
    <w:pPr>
      <w:tabs>
        <w:tab w:val="center" w:pos="4680"/>
        <w:tab w:val="right" w:pos="9360"/>
      </w:tabs>
      <w:spacing w:line="240" w:lineRule="auto"/>
    </w:pPr>
  </w:style>
  <w:style w:type="character" w:customStyle="1" w:styleId="a8">
    <w:name w:val="Верхний колонтитул Знак"/>
    <w:basedOn w:val="a0"/>
    <w:link w:val="a7"/>
    <w:uiPriority w:val="99"/>
    <w:rsid w:val="00096580"/>
  </w:style>
  <w:style w:type="paragraph" w:styleId="a9">
    <w:name w:val="footer"/>
    <w:basedOn w:val="a"/>
    <w:link w:val="aa"/>
    <w:uiPriority w:val="99"/>
    <w:unhideWhenUsed/>
    <w:rsid w:val="00096580"/>
    <w:pPr>
      <w:tabs>
        <w:tab w:val="center" w:pos="4680"/>
        <w:tab w:val="right" w:pos="9360"/>
      </w:tabs>
      <w:spacing w:line="240" w:lineRule="auto"/>
    </w:pPr>
  </w:style>
  <w:style w:type="character" w:customStyle="1" w:styleId="aa">
    <w:name w:val="Нижний колонтитул Знак"/>
    <w:basedOn w:val="a0"/>
    <w:link w:val="a9"/>
    <w:uiPriority w:val="99"/>
    <w:rsid w:val="000965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F44C67-2E0D-4F3B-99B5-5127EC149A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2435</Words>
  <Characters>13881</Characters>
  <Application>Microsoft Office Word</Application>
  <DocSecurity>0</DocSecurity>
  <Lines>115</Lines>
  <Paragraphs>32</Paragraphs>
  <ScaleCrop>false</ScaleCrop>
  <Company/>
  <LinksUpToDate>false</LinksUpToDate>
  <CharactersWithSpaces>16284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bibliotecar</cp:lastModifiedBy>
  <cp:revision>4</cp:revision>
  <dcterms:created xsi:type="dcterms:W3CDTF">2023-03-23T13:26:00Z</dcterms:created>
  <dcterms:modified xsi:type="dcterms:W3CDTF">2023-03-24T12:04:00Z</dcterms:modified>
</cp:coreProperties>
</file>