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B083C9" w14:textId="7C185299" w:rsidR="003E7FA8" w:rsidRPr="00C50E7B" w:rsidRDefault="00C50E7B">
      <w:pPr>
        <w:rPr>
          <w:color w:val="000000" w:themeColor="text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D126918" wp14:editId="070D7FD2">
                <wp:simplePos x="0" y="0"/>
                <wp:positionH relativeFrom="column">
                  <wp:posOffset>5297805</wp:posOffset>
                </wp:positionH>
                <wp:positionV relativeFrom="paragraph">
                  <wp:posOffset>1496695</wp:posOffset>
                </wp:positionV>
                <wp:extent cx="1936682" cy="1410789"/>
                <wp:effectExtent l="0" t="0" r="6985" b="12065"/>
                <wp:wrapNone/>
                <wp:docPr id="574723105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682" cy="1410789"/>
                        </a:xfrm>
                        <a:prstGeom prst="roundRect">
                          <a:avLst/>
                        </a:prstGeom>
                        <a:solidFill>
                          <a:schemeClr val="tx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344C7E" w14:textId="12C9DF0C" w:rsidR="00C50E7B" w:rsidRPr="00BB348F" w:rsidRDefault="00C50E7B" w:rsidP="00BB348F">
                            <w:pPr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0"/>
                                <w:szCs w:val="10"/>
                              </w:rPr>
                            </w:pPr>
                            <w:r w:rsidRPr="00C50E7B">
                              <w:rPr>
                                <w:b/>
                                <w:bCs/>
                                <w:color w:val="E7E6E6" w:themeColor="background2"/>
                                <w:sz w:val="10"/>
                                <w:szCs w:val="10"/>
                              </w:rPr>
                              <w:t>Bibliography</w:t>
                            </w:r>
                          </w:p>
                          <w:p w14:paraId="3A67537E" w14:textId="62107054" w:rsidR="00C50E7B" w:rsidRPr="00C50E7B" w:rsidRDefault="00C50E7B" w:rsidP="00411D1D">
                            <w:pPr>
                              <w:ind w:firstLine="720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Åkeson, Petter, ‘The Buried at Korsbetningen: An Analysis of Skeletons from 1361’, </w:t>
                            </w:r>
                            <w:r w:rsidRPr="002351A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Current research presented at symposium, arranged in collaboration between Uppsala University &amp; Gotland Museum</w:t>
                            </w: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, Uppsalla University, Gotland Museum, 29th September – 1st October 2017. Available at: </w:t>
                            </w:r>
                            <w:hyperlink r:id="rId8" w:history="1">
                              <w:r w:rsidRPr="00C50E7B">
                                <w:rPr>
                                  <w:rStyle w:val="Hyperlink"/>
                                  <w:color w:val="E7E6E6" w:themeColor="background2"/>
                                  <w:sz w:val="6"/>
                                  <w:szCs w:val="6"/>
                                </w:rPr>
                                <w:t>https://www.bitforbit.nu/wp-content/uploads/2023/01/The-Buried-at-Korsbetningen-1361-Analysis-of-skeletons-_author-Petter-Akeson-1.pdf</w:t>
                              </w:r>
                            </w:hyperlink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[accessed: 19th February 2026].</w:t>
                            </w:r>
                          </w:p>
                          <w:p w14:paraId="28FADAD2" w14:textId="77777777" w:rsidR="00C50E7B" w:rsidRPr="00C50E7B" w:rsidRDefault="00C50E7B" w:rsidP="00C50E7B">
                            <w:pPr>
                              <w:ind w:firstLine="720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Lingström, Maria, </w:t>
                            </w:r>
                            <w:r w:rsidRPr="00D4584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Mästerby, 1361: Battlefield Archaeological Perspectives on the Danish Invasion of Gotland</w:t>
                            </w: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(PhD Thesis, Uppsala University, 2025).</w:t>
                            </w:r>
                          </w:p>
                          <w:p w14:paraId="3AA98028" w14:textId="77777777" w:rsidR="00C50E7B" w:rsidRPr="00C50E7B" w:rsidRDefault="00C50E7B" w:rsidP="00C50E7B">
                            <w:pPr>
                              <w:ind w:firstLine="720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Lingström, Maria, &amp; Sutherland, Tim, ‘A new interpretation of the partial inscription on the memorial cross at Grens, Mästerby parish, Gotland’, </w:t>
                            </w:r>
                            <w:r w:rsidRPr="00D4584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Fornvännen: Journal of Swedish Antiquarian Research</w:t>
                            </w: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, 116 (2021), 38-53.</w:t>
                            </w:r>
                          </w:p>
                          <w:p w14:paraId="13A65E84" w14:textId="77777777" w:rsidR="00C50E7B" w:rsidRPr="00C50E7B" w:rsidRDefault="00C50E7B" w:rsidP="00C50E7B">
                            <w:pPr>
                              <w:ind w:firstLine="720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Neijman, Thomas</w:t>
                            </w:r>
                            <w:r w:rsidRPr="00D4584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, The Gotlandic rural militia: A study of the invasion of Gotland 1361 In response to a modern narrative</w:t>
                            </w: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Masters</w:t>
                            </w:r>
                            <w:proofErr w:type="spellEnd"/>
                            <w:proofErr w:type="gramEnd"/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Thesis, Stockholm University, 2017).</w:t>
                            </w:r>
                          </w:p>
                          <w:p w14:paraId="2E13741D" w14:textId="7084BB94" w:rsidR="00E625D9" w:rsidRDefault="00C50E7B" w:rsidP="00C50E7B">
                            <w:pPr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ab/>
                              <w:t xml:space="preserve">Thordeman, Bengt, </w:t>
                            </w:r>
                            <w:r w:rsidRPr="00D4584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Armour </w:t>
                            </w:r>
                            <w:proofErr w:type="gramStart"/>
                            <w:r w:rsidRPr="00D4584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From</w:t>
                            </w:r>
                            <w:proofErr w:type="gramEnd"/>
                            <w:r w:rsidRPr="00D4584A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the Battle of Wisby 1361</w:t>
                            </w:r>
                            <w:r w:rsidRPr="00C50E7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, Vol.1 Text, (Almqvist &amp; Wiksells: Upsalla, 1939).</w:t>
                            </w:r>
                          </w:p>
                          <w:p w14:paraId="3D89768B" w14:textId="12022417" w:rsidR="00BB348F" w:rsidRDefault="00BB348F" w:rsidP="00BB348F">
                            <w:pPr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 w:rsidRPr="00BB348F">
                              <w:rPr>
                                <w:b/>
                                <w:bCs/>
                                <w:color w:val="E7E6E6" w:themeColor="background2"/>
                                <w:sz w:val="6"/>
                                <w:szCs w:val="6"/>
                              </w:rPr>
                              <w:t>I</w:t>
                            </w:r>
                            <w:r w:rsidR="00E12104">
                              <w:rPr>
                                <w:b/>
                                <w:bCs/>
                                <w:color w:val="E7E6E6" w:themeColor="background2"/>
                                <w:sz w:val="6"/>
                                <w:szCs w:val="6"/>
                              </w:rPr>
                              <w:t>mage</w:t>
                            </w:r>
                            <w:r w:rsidR="00E92BC2">
                              <w:rPr>
                                <w:b/>
                                <w:bCs/>
                                <w:color w:val="E7E6E6" w:themeColor="background2"/>
                                <w:sz w:val="6"/>
                                <w:szCs w:val="6"/>
                              </w:rPr>
                              <w:t>s</w:t>
                            </w:r>
                          </w:p>
                          <w:p w14:paraId="6AC1A6ED" w14:textId="79581D52" w:rsidR="00E92BC2" w:rsidRDefault="00112505" w:rsidP="00BB348F">
                            <w:pPr>
                              <w:jc w:val="center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(left) </w:t>
                            </w:r>
                            <w:proofErr w:type="spellStart"/>
                            <w:r w:rsidR="000121A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Wik</w:t>
                            </w:r>
                            <w:r w:rsidR="00815EBA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iData</w:t>
                            </w:r>
                            <w:proofErr w:type="spellEnd"/>
                            <w:r w:rsidR="00815EBA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, </w:t>
                            </w:r>
                            <w:proofErr w:type="spellStart"/>
                            <w:r w:rsidR="00E92BC2" w:rsidRPr="000121AB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Valdemarskorset</w:t>
                            </w:r>
                            <w:proofErr w:type="spellEnd"/>
                            <w:r w:rsidR="00B3234C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  <w:r w:rsidR="00B3234C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(</w:t>
                            </w:r>
                            <w:r w:rsidR="00E9171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2025) </w:t>
                            </w:r>
                            <w:hyperlink r:id="rId9" w:history="1">
                              <w:r w:rsidR="00E9171B" w:rsidRPr="00724785">
                                <w:rPr>
                                  <w:rStyle w:val="Hyperlink"/>
                                  <w:sz w:val="6"/>
                                  <w:szCs w:val="6"/>
                                </w:rPr>
                                <w:t>https://www.wikidata.org/wiki/Q10678554</w:t>
                              </w:r>
                            </w:hyperlink>
                            <w:r w:rsidR="00E9171B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  <w:r w:rsidR="000D2CB6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[accessed: 21</w:t>
                            </w:r>
                            <w:r w:rsidR="000D2CB6" w:rsidRPr="000D2CB6">
                              <w:rPr>
                                <w:color w:val="E7E6E6" w:themeColor="background2"/>
                                <w:sz w:val="6"/>
                                <w:szCs w:val="6"/>
                                <w:vertAlign w:val="superscript"/>
                              </w:rPr>
                              <w:t>st</w:t>
                            </w:r>
                            <w:r w:rsidR="000D2CB6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February 2026]</w:t>
                            </w:r>
                          </w:p>
                          <w:p w14:paraId="3479B935" w14:textId="77777777" w:rsidR="002E7A28" w:rsidRDefault="00601052" w:rsidP="00BB348F">
                            <w:pPr>
                              <w:jc w:val="center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(right, above) </w:t>
                            </w:r>
                            <w:proofErr w:type="spellStart"/>
                            <w:r w:rsidR="006817BE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Statens</w:t>
                            </w:r>
                            <w:proofErr w:type="spellEnd"/>
                            <w:r w:rsidR="006817BE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  <w:proofErr w:type="spellStart"/>
                            <w:r w:rsidR="006817BE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Historiska</w:t>
                            </w:r>
                            <w:proofErr w:type="spellEnd"/>
                            <w:r w:rsidR="006817BE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  <w:proofErr w:type="spellStart"/>
                            <w:r w:rsidR="006817BE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Museer</w:t>
                            </w:r>
                            <w:proofErr w:type="spellEnd"/>
                            <w:r w:rsidR="006817BE" w:rsidRPr="006817BE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, </w:t>
                            </w:r>
                            <w:r w:rsidR="002C5C52" w:rsidRPr="006817BE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W</w:t>
                            </w:r>
                            <w:r w:rsidR="00927FE4" w:rsidRPr="006817BE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isby</w:t>
                            </w:r>
                            <w:r w:rsidR="009C75F9" w:rsidRPr="006817BE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7, Object no:</w:t>
                            </w:r>
                            <w:r w:rsidR="00272BA3" w:rsidRPr="006817BE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  <w:r w:rsidR="00272BA3" w:rsidRPr="006817BE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>536681_HST</w:t>
                            </w:r>
                            <w:r w:rsidR="00EB23AC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, &lt;</w:t>
                            </w:r>
                            <w:hyperlink r:id="rId10" w:history="1">
                              <w:r w:rsidR="00EB23AC" w:rsidRPr="00724785">
                                <w:rPr>
                                  <w:rStyle w:val="Hyperlink"/>
                                  <w:sz w:val="6"/>
                                  <w:szCs w:val="6"/>
                                </w:rPr>
                                <w:t>https://samlingar.shm.se/object/94450824-9B58-48E5-A6F1-315329BD4989</w:t>
                              </w:r>
                            </w:hyperlink>
                            <w:r w:rsidR="00EB23AC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&gt; [accessed</w:t>
                            </w:r>
                            <w:r w:rsidR="002E7A28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21</w:t>
                            </w:r>
                            <w:r w:rsidR="002E7A28" w:rsidRPr="002E7A28">
                              <w:rPr>
                                <w:color w:val="E7E6E6" w:themeColor="background2"/>
                                <w:sz w:val="6"/>
                                <w:szCs w:val="6"/>
                                <w:vertAlign w:val="superscript"/>
                              </w:rPr>
                              <w:t>st</w:t>
                            </w:r>
                            <w:r w:rsidR="002E7A28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February 2026]</w:t>
                            </w:r>
                          </w:p>
                          <w:p w14:paraId="152FCDD0" w14:textId="4CA83C1D" w:rsidR="002E7A28" w:rsidRDefault="002E7A28" w:rsidP="00BB348F">
                            <w:pPr>
                              <w:jc w:val="center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(right, below) </w:t>
                            </w:r>
                            <w:proofErr w:type="spellStart"/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Ekström</w:t>
                            </w:r>
                            <w:proofErr w:type="spellEnd"/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, Simon. </w:t>
                            </w:r>
                            <w:r w:rsid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‘</w:t>
                            </w:r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Museums as </w:t>
                            </w:r>
                            <w:proofErr w:type="spellStart"/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Deathscapes</w:t>
                            </w:r>
                            <w:proofErr w:type="spellEnd"/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: Two Examples of Human Remains in Exhibitions.</w:t>
                            </w:r>
                            <w:r w:rsid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’</w:t>
                            </w:r>
                            <w:r w:rsidR="00BC55D0" w:rsidRPr="00BC55D0">
                              <w:rPr>
                                <w:i/>
                                <w:iCs/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Journal Nordic Museology</w:t>
                            </w:r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, 3</w:t>
                            </w:r>
                            <w:r w:rsid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5:1</w:t>
                            </w:r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  <w:r w:rsid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(</w:t>
                            </w:r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2023</w:t>
                            </w:r>
                            <w:r w:rsid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) </w:t>
                            </w:r>
                            <w:r w:rsidR="00BC55D0" w:rsidRP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pp. 56–70</w:t>
                            </w:r>
                            <w:r w:rsidR="00BC55D0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(p.60)</w:t>
                            </w:r>
                            <w:r w:rsidR="00BC630A"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>.</w:t>
                            </w:r>
                          </w:p>
                          <w:p w14:paraId="2B5FE58E" w14:textId="5CD36294" w:rsidR="000D2CB6" w:rsidRPr="00B3234C" w:rsidRDefault="00272BA3" w:rsidP="00BB348F">
                            <w:pPr>
                              <w:jc w:val="center"/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  <w:r>
                              <w:rPr>
                                <w:color w:val="E7E6E6" w:themeColor="background2"/>
                                <w:sz w:val="6"/>
                                <w:szCs w:val="6"/>
                              </w:rPr>
                              <w:t xml:space="preserve"> </w:t>
                            </w:r>
                          </w:p>
                          <w:p w14:paraId="08658300" w14:textId="77777777" w:rsidR="00C12946" w:rsidRDefault="00C12946" w:rsidP="00BB348F">
                            <w:pPr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</w:p>
                          <w:p w14:paraId="2333A121" w14:textId="77777777" w:rsidR="002E0A1A" w:rsidRPr="00BB348F" w:rsidRDefault="002E0A1A" w:rsidP="002E0A1A">
                            <w:pPr>
                              <w:rPr>
                                <w:b/>
                                <w:bCs/>
                                <w:color w:val="E7E6E6" w:themeColor="background2"/>
                                <w:sz w:val="6"/>
                                <w:szCs w:val="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D126918" id="Rounded Rectangle 3" o:spid="_x0000_s1026" style="position:absolute;margin-left:417.15pt;margin-top:117.85pt;width:152.5pt;height:111.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" fillcolor="#44546a [3215]" strokecolor="#09101d [484]" strokeweight="1pt">
                <v:stroke joinstyle="miter"/>
                <v:textbox>
                  <w:txbxContent>
                    <w:p w14:paraId="5D344C7E" w14:textId="12C9DF0C" w:rsidR="00C50E7B" w:rsidRPr="00BB348F" w:rsidRDefault="00C50E7B" w:rsidP="00BB348F">
                      <w:pPr>
                        <w:jc w:val="center"/>
                        <w:rPr>
                          <w:b/>
                          <w:bCs/>
                          <w:color w:val="E7E6E6" w:themeColor="background2"/>
                          <w:sz w:val="10"/>
                          <w:szCs w:val="10"/>
                        </w:rPr>
                      </w:pPr>
                      <w:r w:rsidRPr="00C50E7B">
                        <w:rPr>
                          <w:b/>
                          <w:bCs/>
                          <w:color w:val="E7E6E6" w:themeColor="background2"/>
                          <w:sz w:val="10"/>
                          <w:szCs w:val="10"/>
                        </w:rPr>
                        <w:t>Bibliography</w:t>
                      </w:r>
                    </w:p>
                    <w:p w14:paraId="3A67537E" w14:textId="62107054" w:rsidR="00C50E7B" w:rsidRPr="00C50E7B" w:rsidRDefault="00C50E7B" w:rsidP="00411D1D">
                      <w:pPr>
                        <w:ind w:firstLine="720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Åkeson, Petter, ‘The Buried at Korsbetningen: An Analysis of Skeletons from 1361’, </w:t>
                      </w:r>
                      <w:r w:rsidRPr="002351A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Current research presented at symposium, arranged in collaboration between Uppsala University &amp; Gotland Museum</w:t>
                      </w: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, Uppsalla University, Gotland Museum, 29th September – 1st October 2017. Available at: </w:t>
                      </w:r>
                      <w:hyperlink r:id="rId11" w:history="1">
                        <w:r w:rsidRPr="00C50E7B">
                          <w:rPr>
                            <w:rStyle w:val="Hyperlink"/>
                            <w:color w:val="E7E6E6" w:themeColor="background2"/>
                            <w:sz w:val="6"/>
                            <w:szCs w:val="6"/>
                          </w:rPr>
                          <w:t>https://www.bitforbit.nu/wp-content/uploads/2023/01/The-Buried-at-Korsbetningen-1361-Analysis-of-skeletons-_author-Petter-Akeson-1.pdf</w:t>
                        </w:r>
                      </w:hyperlink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[accessed: 19th February 2026].</w:t>
                      </w:r>
                    </w:p>
                    <w:p w14:paraId="28FADAD2" w14:textId="77777777" w:rsidR="00C50E7B" w:rsidRPr="00C50E7B" w:rsidRDefault="00C50E7B" w:rsidP="00C50E7B">
                      <w:pPr>
                        <w:ind w:firstLine="720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Lingström, Maria, </w:t>
                      </w:r>
                      <w:r w:rsidRPr="00D4584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Mästerby, 1361: Battlefield Archaeological Perspectives on the Danish Invasion of Gotland</w:t>
                      </w: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(PhD Thesis, Uppsala University, 2025).</w:t>
                      </w:r>
                    </w:p>
                    <w:p w14:paraId="3AA98028" w14:textId="77777777" w:rsidR="00C50E7B" w:rsidRPr="00C50E7B" w:rsidRDefault="00C50E7B" w:rsidP="00C50E7B">
                      <w:pPr>
                        <w:ind w:firstLine="720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Lingström, Maria, &amp; Sutherland, Tim, ‘A new interpretation of the partial inscription on the memorial cross at Grens, Mästerby parish, Gotland’, </w:t>
                      </w:r>
                      <w:r w:rsidRPr="00D4584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Fornvännen: Journal of Swedish Antiquarian Research</w:t>
                      </w: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>, 116 (2021), 38-53.</w:t>
                      </w:r>
                    </w:p>
                    <w:p w14:paraId="13A65E84" w14:textId="77777777" w:rsidR="00C50E7B" w:rsidRPr="00C50E7B" w:rsidRDefault="00C50E7B" w:rsidP="00C50E7B">
                      <w:pPr>
                        <w:ind w:firstLine="720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Neijman, Thomas</w:t>
                      </w:r>
                      <w:r w:rsidRPr="00D4584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, The Gotlandic rural militia: A study of the invasion of Gotland 1361 In response to a modern narrative</w:t>
                      </w: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(</w:t>
                      </w:r>
                      <w:proofErr w:type="spellStart"/>
                      <w:proofErr w:type="gramStart"/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>Masters</w:t>
                      </w:r>
                      <w:proofErr w:type="spellEnd"/>
                      <w:proofErr w:type="gramEnd"/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Thesis, Stockholm University, 2017).</w:t>
                      </w:r>
                    </w:p>
                    <w:p w14:paraId="2E13741D" w14:textId="7084BB94" w:rsidR="00E625D9" w:rsidRDefault="00C50E7B" w:rsidP="00C50E7B">
                      <w:pPr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ab/>
                        <w:t xml:space="preserve">Thordeman, Bengt, </w:t>
                      </w:r>
                      <w:r w:rsidRPr="00D4584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Armour </w:t>
                      </w:r>
                      <w:proofErr w:type="gramStart"/>
                      <w:r w:rsidRPr="00D4584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From</w:t>
                      </w:r>
                      <w:proofErr w:type="gramEnd"/>
                      <w:r w:rsidRPr="00D4584A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 the Battle of Wisby 1361</w:t>
                      </w:r>
                      <w:r w:rsidRPr="00C50E7B">
                        <w:rPr>
                          <w:color w:val="E7E6E6" w:themeColor="background2"/>
                          <w:sz w:val="6"/>
                          <w:szCs w:val="6"/>
                        </w:rPr>
                        <w:t>, Vol.1 Text, (Almqvist &amp; Wiksells: Upsalla, 1939).</w:t>
                      </w:r>
                    </w:p>
                    <w:p w14:paraId="3D89768B" w14:textId="12022417" w:rsidR="00BB348F" w:rsidRDefault="00BB348F" w:rsidP="00BB348F">
                      <w:pPr>
                        <w:jc w:val="center"/>
                        <w:rPr>
                          <w:b/>
                          <w:bCs/>
                          <w:color w:val="E7E6E6" w:themeColor="background2"/>
                          <w:sz w:val="6"/>
                          <w:szCs w:val="6"/>
                        </w:rPr>
                      </w:pPr>
                      <w:r w:rsidRPr="00BB348F">
                        <w:rPr>
                          <w:b/>
                          <w:bCs/>
                          <w:color w:val="E7E6E6" w:themeColor="background2"/>
                          <w:sz w:val="6"/>
                          <w:szCs w:val="6"/>
                        </w:rPr>
                        <w:t>I</w:t>
                      </w:r>
                      <w:r w:rsidR="00E12104">
                        <w:rPr>
                          <w:b/>
                          <w:bCs/>
                          <w:color w:val="E7E6E6" w:themeColor="background2"/>
                          <w:sz w:val="6"/>
                          <w:szCs w:val="6"/>
                        </w:rPr>
                        <w:t>mage</w:t>
                      </w:r>
                      <w:r w:rsidR="00E92BC2">
                        <w:rPr>
                          <w:b/>
                          <w:bCs/>
                          <w:color w:val="E7E6E6" w:themeColor="background2"/>
                          <w:sz w:val="6"/>
                          <w:szCs w:val="6"/>
                        </w:rPr>
                        <w:t>s</w:t>
                      </w:r>
                    </w:p>
                    <w:p w14:paraId="6AC1A6ED" w14:textId="79581D52" w:rsidR="00E92BC2" w:rsidRDefault="00112505" w:rsidP="00BB348F">
                      <w:pPr>
                        <w:jc w:val="center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(left) </w:t>
                      </w:r>
                      <w:proofErr w:type="spellStart"/>
                      <w:r w:rsidR="000121AB">
                        <w:rPr>
                          <w:color w:val="E7E6E6" w:themeColor="background2"/>
                          <w:sz w:val="6"/>
                          <w:szCs w:val="6"/>
                        </w:rPr>
                        <w:t>Wik</w:t>
                      </w:r>
                      <w:r w:rsidR="00815EBA">
                        <w:rPr>
                          <w:color w:val="E7E6E6" w:themeColor="background2"/>
                          <w:sz w:val="6"/>
                          <w:szCs w:val="6"/>
                        </w:rPr>
                        <w:t>iData</w:t>
                      </w:r>
                      <w:proofErr w:type="spellEnd"/>
                      <w:r w:rsidR="00815EBA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, </w:t>
                      </w:r>
                      <w:proofErr w:type="spellStart"/>
                      <w:r w:rsidR="00E92BC2" w:rsidRPr="000121AB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Valdemarskorset</w:t>
                      </w:r>
                      <w:proofErr w:type="spellEnd"/>
                      <w:r w:rsidR="00B3234C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  <w:r w:rsidR="00B3234C">
                        <w:rPr>
                          <w:color w:val="E7E6E6" w:themeColor="background2"/>
                          <w:sz w:val="6"/>
                          <w:szCs w:val="6"/>
                        </w:rPr>
                        <w:t>(</w:t>
                      </w:r>
                      <w:r w:rsidR="00E9171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2025) </w:t>
                      </w:r>
                      <w:hyperlink r:id="rId12" w:history="1">
                        <w:r w:rsidR="00E9171B" w:rsidRPr="00724785">
                          <w:rPr>
                            <w:rStyle w:val="Hyperlink"/>
                            <w:sz w:val="6"/>
                            <w:szCs w:val="6"/>
                          </w:rPr>
                          <w:t>https://www.wikidata.org/wiki/Q10678554</w:t>
                        </w:r>
                      </w:hyperlink>
                      <w:r w:rsidR="00E9171B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  <w:r w:rsidR="000D2CB6">
                        <w:rPr>
                          <w:color w:val="E7E6E6" w:themeColor="background2"/>
                          <w:sz w:val="6"/>
                          <w:szCs w:val="6"/>
                        </w:rPr>
                        <w:t>[accessed: 21</w:t>
                      </w:r>
                      <w:r w:rsidR="000D2CB6" w:rsidRPr="000D2CB6">
                        <w:rPr>
                          <w:color w:val="E7E6E6" w:themeColor="background2"/>
                          <w:sz w:val="6"/>
                          <w:szCs w:val="6"/>
                          <w:vertAlign w:val="superscript"/>
                        </w:rPr>
                        <w:t>st</w:t>
                      </w:r>
                      <w:r w:rsidR="000D2CB6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February 2026]</w:t>
                      </w:r>
                    </w:p>
                    <w:p w14:paraId="3479B935" w14:textId="77777777" w:rsidR="002E7A28" w:rsidRDefault="00601052" w:rsidP="00BB348F">
                      <w:pPr>
                        <w:jc w:val="center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(right, above) </w:t>
                      </w:r>
                      <w:proofErr w:type="spellStart"/>
                      <w:r w:rsidR="006817BE">
                        <w:rPr>
                          <w:color w:val="E7E6E6" w:themeColor="background2"/>
                          <w:sz w:val="6"/>
                          <w:szCs w:val="6"/>
                        </w:rPr>
                        <w:t>Statens</w:t>
                      </w:r>
                      <w:proofErr w:type="spellEnd"/>
                      <w:r w:rsidR="006817BE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  <w:proofErr w:type="spellStart"/>
                      <w:r w:rsidR="006817BE">
                        <w:rPr>
                          <w:color w:val="E7E6E6" w:themeColor="background2"/>
                          <w:sz w:val="6"/>
                          <w:szCs w:val="6"/>
                        </w:rPr>
                        <w:t>Historiska</w:t>
                      </w:r>
                      <w:proofErr w:type="spellEnd"/>
                      <w:r w:rsidR="006817BE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  <w:proofErr w:type="spellStart"/>
                      <w:r w:rsidR="006817BE">
                        <w:rPr>
                          <w:color w:val="E7E6E6" w:themeColor="background2"/>
                          <w:sz w:val="6"/>
                          <w:szCs w:val="6"/>
                        </w:rPr>
                        <w:t>Museer</w:t>
                      </w:r>
                      <w:proofErr w:type="spellEnd"/>
                      <w:r w:rsidR="006817BE" w:rsidRPr="006817BE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, </w:t>
                      </w:r>
                      <w:r w:rsidR="002C5C52" w:rsidRPr="006817BE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W</w:t>
                      </w:r>
                      <w:r w:rsidR="00927FE4" w:rsidRPr="006817BE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isby</w:t>
                      </w:r>
                      <w:r w:rsidR="009C75F9" w:rsidRPr="006817BE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 7, Object no:</w:t>
                      </w:r>
                      <w:r w:rsidR="00272BA3" w:rsidRPr="006817BE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  <w:r w:rsidR="00272BA3" w:rsidRPr="006817BE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>536681_HST</w:t>
                      </w:r>
                      <w:r w:rsidR="00EB23AC">
                        <w:rPr>
                          <w:color w:val="E7E6E6" w:themeColor="background2"/>
                          <w:sz w:val="6"/>
                          <w:szCs w:val="6"/>
                        </w:rPr>
                        <w:t>, &lt;</w:t>
                      </w:r>
                      <w:hyperlink r:id="rId13" w:history="1">
                        <w:r w:rsidR="00EB23AC" w:rsidRPr="00724785">
                          <w:rPr>
                            <w:rStyle w:val="Hyperlink"/>
                            <w:sz w:val="6"/>
                            <w:szCs w:val="6"/>
                          </w:rPr>
                          <w:t>https://samlingar.shm.se/object/94450824-9B58-48E5-A6F1-315329BD4989</w:t>
                        </w:r>
                      </w:hyperlink>
                      <w:r w:rsidR="00EB23AC">
                        <w:rPr>
                          <w:color w:val="E7E6E6" w:themeColor="background2"/>
                          <w:sz w:val="6"/>
                          <w:szCs w:val="6"/>
                        </w:rPr>
                        <w:t>&gt; [accessed</w:t>
                      </w:r>
                      <w:r w:rsidR="002E7A28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21</w:t>
                      </w:r>
                      <w:r w:rsidR="002E7A28" w:rsidRPr="002E7A28">
                        <w:rPr>
                          <w:color w:val="E7E6E6" w:themeColor="background2"/>
                          <w:sz w:val="6"/>
                          <w:szCs w:val="6"/>
                          <w:vertAlign w:val="superscript"/>
                        </w:rPr>
                        <w:t>st</w:t>
                      </w:r>
                      <w:r w:rsidR="002E7A28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February 2026]</w:t>
                      </w:r>
                    </w:p>
                    <w:p w14:paraId="152FCDD0" w14:textId="4CA83C1D" w:rsidR="002E7A28" w:rsidRDefault="002E7A28" w:rsidP="00BB348F">
                      <w:pPr>
                        <w:jc w:val="center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(right, below) </w:t>
                      </w:r>
                      <w:proofErr w:type="spellStart"/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>Ekström</w:t>
                      </w:r>
                      <w:proofErr w:type="spellEnd"/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, Simon. </w:t>
                      </w:r>
                      <w:r w:rsidR="00BC55D0">
                        <w:rPr>
                          <w:color w:val="E7E6E6" w:themeColor="background2"/>
                          <w:sz w:val="6"/>
                          <w:szCs w:val="6"/>
                        </w:rPr>
                        <w:t>‘</w:t>
                      </w:r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Museums as </w:t>
                      </w:r>
                      <w:proofErr w:type="spellStart"/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>Deathscapes</w:t>
                      </w:r>
                      <w:proofErr w:type="spellEnd"/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>: Two Examples of Human Remains in Exhibitions.</w:t>
                      </w:r>
                      <w:r w:rsidR="00BC55D0">
                        <w:rPr>
                          <w:color w:val="E7E6E6" w:themeColor="background2"/>
                          <w:sz w:val="6"/>
                          <w:szCs w:val="6"/>
                        </w:rPr>
                        <w:t>’</w:t>
                      </w:r>
                      <w:r w:rsidR="00BC55D0" w:rsidRPr="00BC55D0">
                        <w:rPr>
                          <w:i/>
                          <w:iCs/>
                          <w:color w:val="E7E6E6" w:themeColor="background2"/>
                          <w:sz w:val="6"/>
                          <w:szCs w:val="6"/>
                        </w:rPr>
                        <w:t xml:space="preserve"> Journal Nordic Museology</w:t>
                      </w:r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>, 3</w:t>
                      </w:r>
                      <w:r w:rsidR="00BC55D0">
                        <w:rPr>
                          <w:color w:val="E7E6E6" w:themeColor="background2"/>
                          <w:sz w:val="6"/>
                          <w:szCs w:val="6"/>
                        </w:rPr>
                        <w:t>5:1</w:t>
                      </w:r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  <w:r w:rsidR="00BC55D0">
                        <w:rPr>
                          <w:color w:val="E7E6E6" w:themeColor="background2"/>
                          <w:sz w:val="6"/>
                          <w:szCs w:val="6"/>
                        </w:rPr>
                        <w:t>(</w:t>
                      </w:r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>2023</w:t>
                      </w:r>
                      <w:r w:rsidR="00BC55D0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) </w:t>
                      </w:r>
                      <w:r w:rsidR="00BC55D0" w:rsidRPr="00BC55D0">
                        <w:rPr>
                          <w:color w:val="E7E6E6" w:themeColor="background2"/>
                          <w:sz w:val="6"/>
                          <w:szCs w:val="6"/>
                        </w:rPr>
                        <w:t>pp. 56–70</w:t>
                      </w:r>
                      <w:r w:rsidR="00BC55D0"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(p.60)</w:t>
                      </w:r>
                      <w:r w:rsidR="00BC630A">
                        <w:rPr>
                          <w:color w:val="E7E6E6" w:themeColor="background2"/>
                          <w:sz w:val="6"/>
                          <w:szCs w:val="6"/>
                        </w:rPr>
                        <w:t>.</w:t>
                      </w:r>
                    </w:p>
                    <w:p w14:paraId="2B5FE58E" w14:textId="5CD36294" w:rsidR="000D2CB6" w:rsidRPr="00B3234C" w:rsidRDefault="00272BA3" w:rsidP="00BB348F">
                      <w:pPr>
                        <w:jc w:val="center"/>
                        <w:rPr>
                          <w:color w:val="E7E6E6" w:themeColor="background2"/>
                          <w:sz w:val="6"/>
                          <w:szCs w:val="6"/>
                        </w:rPr>
                      </w:pPr>
                      <w:r>
                        <w:rPr>
                          <w:color w:val="E7E6E6" w:themeColor="background2"/>
                          <w:sz w:val="6"/>
                          <w:szCs w:val="6"/>
                        </w:rPr>
                        <w:t xml:space="preserve"> </w:t>
                      </w:r>
                    </w:p>
                    <w:p w14:paraId="08658300" w14:textId="77777777" w:rsidR="00C12946" w:rsidRDefault="00C12946" w:rsidP="00BB348F">
                      <w:pPr>
                        <w:jc w:val="center"/>
                        <w:rPr>
                          <w:b/>
                          <w:bCs/>
                          <w:color w:val="E7E6E6" w:themeColor="background2"/>
                          <w:sz w:val="6"/>
                          <w:szCs w:val="6"/>
                        </w:rPr>
                      </w:pPr>
                    </w:p>
                    <w:p w14:paraId="2333A121" w14:textId="77777777" w:rsidR="002E0A1A" w:rsidRPr="00BB348F" w:rsidRDefault="002E0A1A" w:rsidP="002E0A1A">
                      <w:pPr>
                        <w:rPr>
                          <w:b/>
                          <w:bCs/>
                          <w:color w:val="E7E6E6" w:themeColor="background2"/>
                          <w:sz w:val="6"/>
                          <w:szCs w:val="6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53F43E6E" wp14:editId="6B6C6EC6">
            <wp:simplePos x="0" y="0"/>
            <wp:positionH relativeFrom="column">
              <wp:posOffset>-101112</wp:posOffset>
            </wp:positionH>
            <wp:positionV relativeFrom="paragraph">
              <wp:posOffset>440</wp:posOffset>
            </wp:positionV>
            <wp:extent cx="7596553" cy="10742954"/>
            <wp:effectExtent l="0" t="0" r="0" b="1270"/>
            <wp:wrapTight wrapText="bothSides">
              <wp:wrapPolygon edited="0">
                <wp:start x="0" y="0"/>
                <wp:lineTo x="0" y="21577"/>
                <wp:lineTo x="21558" y="21577"/>
                <wp:lineTo x="21558" y="0"/>
                <wp:lineTo x="0" y="0"/>
              </wp:wrapPolygon>
            </wp:wrapTight>
            <wp:docPr id="1194273167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273167" name="Picture 1" descr="A screenshot of a cell phon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96553" cy="107429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E7FA8" w:rsidRPr="00C50E7B" w:rsidSect="00885A66">
      <w:pgSz w:w="11906" w:h="16838"/>
      <w:pgMar w:top="159" w:right="193" w:bottom="204" w:left="159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FDA0B88" w14:textId="77777777" w:rsidR="00040CF7" w:rsidRDefault="00040CF7" w:rsidP="00077FA9">
      <w:r>
        <w:separator/>
      </w:r>
    </w:p>
  </w:endnote>
  <w:endnote w:type="continuationSeparator" w:id="0">
    <w:p w14:paraId="22DDFB5C" w14:textId="77777777" w:rsidR="00040CF7" w:rsidRDefault="00040CF7" w:rsidP="00077F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1D4B09" w14:textId="77777777" w:rsidR="00040CF7" w:rsidRDefault="00040CF7" w:rsidP="00077FA9">
      <w:r>
        <w:separator/>
      </w:r>
    </w:p>
  </w:footnote>
  <w:footnote w:type="continuationSeparator" w:id="0">
    <w:p w14:paraId="42089D70" w14:textId="77777777" w:rsidR="00040CF7" w:rsidRDefault="00040CF7" w:rsidP="00077F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266E19"/>
    <w:multiLevelType w:val="hybridMultilevel"/>
    <w:tmpl w:val="45CAD5C6"/>
    <w:lvl w:ilvl="0" w:tplc="BDB695BE">
      <w:start w:val="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4877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7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FA9"/>
    <w:rsid w:val="000012B4"/>
    <w:rsid w:val="000062B2"/>
    <w:rsid w:val="000121AB"/>
    <w:rsid w:val="00040CF7"/>
    <w:rsid w:val="0004444E"/>
    <w:rsid w:val="00052176"/>
    <w:rsid w:val="00077FA9"/>
    <w:rsid w:val="000B510D"/>
    <w:rsid w:val="000D2CB6"/>
    <w:rsid w:val="000D6362"/>
    <w:rsid w:val="000F05F8"/>
    <w:rsid w:val="00106B6F"/>
    <w:rsid w:val="00112505"/>
    <w:rsid w:val="001463D7"/>
    <w:rsid w:val="00200415"/>
    <w:rsid w:val="002351AA"/>
    <w:rsid w:val="00272BA3"/>
    <w:rsid w:val="002C5C52"/>
    <w:rsid w:val="002E0A1A"/>
    <w:rsid w:val="002E4716"/>
    <w:rsid w:val="002E5BD8"/>
    <w:rsid w:val="002E7A28"/>
    <w:rsid w:val="002F780E"/>
    <w:rsid w:val="00314793"/>
    <w:rsid w:val="00322545"/>
    <w:rsid w:val="00362B06"/>
    <w:rsid w:val="003765E1"/>
    <w:rsid w:val="003E7FA8"/>
    <w:rsid w:val="00411D1D"/>
    <w:rsid w:val="004966B8"/>
    <w:rsid w:val="004F16AB"/>
    <w:rsid w:val="00533F06"/>
    <w:rsid w:val="00597A3F"/>
    <w:rsid w:val="005A3A24"/>
    <w:rsid w:val="005E7F46"/>
    <w:rsid w:val="00601052"/>
    <w:rsid w:val="006448DD"/>
    <w:rsid w:val="006817BE"/>
    <w:rsid w:val="007441A6"/>
    <w:rsid w:val="00777FAE"/>
    <w:rsid w:val="007844BB"/>
    <w:rsid w:val="007A2272"/>
    <w:rsid w:val="007F49EA"/>
    <w:rsid w:val="00815EBA"/>
    <w:rsid w:val="00834AEF"/>
    <w:rsid w:val="00885A66"/>
    <w:rsid w:val="008C4A71"/>
    <w:rsid w:val="00923D86"/>
    <w:rsid w:val="00927FE4"/>
    <w:rsid w:val="00932EC7"/>
    <w:rsid w:val="00941376"/>
    <w:rsid w:val="009656EA"/>
    <w:rsid w:val="009C75F9"/>
    <w:rsid w:val="009E142E"/>
    <w:rsid w:val="00A13112"/>
    <w:rsid w:val="00A22F1A"/>
    <w:rsid w:val="00A4070B"/>
    <w:rsid w:val="00B3234C"/>
    <w:rsid w:val="00B6404C"/>
    <w:rsid w:val="00B8268C"/>
    <w:rsid w:val="00B84652"/>
    <w:rsid w:val="00BB348F"/>
    <w:rsid w:val="00BC55D0"/>
    <w:rsid w:val="00BC5F0B"/>
    <w:rsid w:val="00BC630A"/>
    <w:rsid w:val="00BC7F04"/>
    <w:rsid w:val="00BD782B"/>
    <w:rsid w:val="00C12131"/>
    <w:rsid w:val="00C12946"/>
    <w:rsid w:val="00C14817"/>
    <w:rsid w:val="00C203C1"/>
    <w:rsid w:val="00C46F31"/>
    <w:rsid w:val="00C50E7B"/>
    <w:rsid w:val="00D0211A"/>
    <w:rsid w:val="00D063DB"/>
    <w:rsid w:val="00D4584A"/>
    <w:rsid w:val="00D66C48"/>
    <w:rsid w:val="00D949EC"/>
    <w:rsid w:val="00E0382D"/>
    <w:rsid w:val="00E047DF"/>
    <w:rsid w:val="00E10E67"/>
    <w:rsid w:val="00E12104"/>
    <w:rsid w:val="00E44F4A"/>
    <w:rsid w:val="00E46936"/>
    <w:rsid w:val="00E625D9"/>
    <w:rsid w:val="00E9171B"/>
    <w:rsid w:val="00E92BC2"/>
    <w:rsid w:val="00E966BD"/>
    <w:rsid w:val="00EB23AC"/>
    <w:rsid w:val="00EE77D2"/>
    <w:rsid w:val="00F13ED6"/>
    <w:rsid w:val="00F56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81E369"/>
  <w15:chartTrackingRefBased/>
  <w15:docId w15:val="{E67BD591-F3A6-4747-99DF-8744968BCC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7F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7F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7FA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7F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7FA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7FA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7FA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7FA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7FA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7FA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7F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7FA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7FA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7FA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7F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7F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7F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7F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7FA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7F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7FA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7F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7FA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7F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7F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7FA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7FA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7FA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7FA9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77F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77FA9"/>
  </w:style>
  <w:style w:type="paragraph" w:styleId="Footer">
    <w:name w:val="footer"/>
    <w:basedOn w:val="Normal"/>
    <w:link w:val="FooterChar"/>
    <w:uiPriority w:val="99"/>
    <w:unhideWhenUsed/>
    <w:rsid w:val="00077F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77FA9"/>
  </w:style>
  <w:style w:type="character" w:styleId="Hyperlink">
    <w:name w:val="Hyperlink"/>
    <w:basedOn w:val="DefaultParagraphFont"/>
    <w:uiPriority w:val="99"/>
    <w:unhideWhenUsed/>
    <w:rsid w:val="009E14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4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6281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tforbit.nu/wp-content/uploads/2023/01/The-Buried-at-Korsbetningen-1361-Analysis-of-skeletons-_author-Petter-Akeson-1.pdf" TargetMode="External"/><Relationship Id="rId13" Type="http://schemas.openxmlformats.org/officeDocument/2006/relationships/hyperlink" Target="https://samlingar.shm.se/object/94450824-9B58-48E5-A6F1-315329BD4989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wikidata.org/wiki/Q10678554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itforbit.nu/wp-content/uploads/2023/01/The-Buried-at-Korsbetningen-1361-Analysis-of-skeletons-_author-Petter-Akeson-1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samlingar.shm.se/object/94450824-9B58-48E5-A6F1-315329BD498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ikidata.org/wiki/Q10678554" TargetMode="Externa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5DEE642-3A8F-944B-9439-1237773951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Caradoc Ewing (2305893)</dc:creator>
  <cp:keywords/>
  <dc:description/>
  <cp:lastModifiedBy>Caradoc Ewing (2305893)</cp:lastModifiedBy>
  <cp:revision>82</cp:revision>
  <dcterms:created xsi:type="dcterms:W3CDTF">2026-02-19T16:22:00Z</dcterms:created>
  <dcterms:modified xsi:type="dcterms:W3CDTF">2026-02-21T12:49:00Z</dcterms:modified>
</cp:coreProperties>
</file>