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59032171"/>
        <w:docPartObj>
          <w:docPartGallery w:val="Cover Pages"/>
          <w:docPartUnique/>
        </w:docPartObj>
      </w:sdtPr>
      <w:sdtEndPr>
        <w:rPr>
          <w:shd w:val="clear" w:color="auto" w:fill="FBFBFB"/>
        </w:rPr>
      </w:sdtEndPr>
      <w:sdtContent>
        <w:p w14:paraId="31526B2F" w14:textId="5ABB72CB" w:rsidR="00992B73" w:rsidRDefault="00992B73">
          <w:r>
            <w:rPr>
              <w:noProof/>
            </w:rPr>
            <mc:AlternateContent>
              <mc:Choice Requires="wpg">
                <w:drawing>
                  <wp:anchor distT="0" distB="0" distL="114300" distR="114300" simplePos="0" relativeHeight="251662336" behindDoc="0" locked="0" layoutInCell="1" allowOverlap="1" wp14:anchorId="41E6B65A" wp14:editId="4AEE711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15E299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4102370D" w14:textId="0B586121" w:rsidR="00992B73" w:rsidRDefault="005D4BE1">
          <w:pPr>
            <w:rPr>
              <w:shd w:val="clear" w:color="auto" w:fill="FBFBFB"/>
            </w:rPr>
          </w:pPr>
          <w:r w:rsidRPr="005D4BE1">
            <w:rPr>
              <w:noProof/>
              <w:shd w:val="clear" w:color="auto" w:fill="FBFBFB"/>
            </w:rPr>
            <mc:AlternateContent>
              <mc:Choice Requires="wpg">
                <w:drawing>
                  <wp:anchor distT="0" distB="0" distL="228600" distR="228600" simplePos="0" relativeHeight="251664384" behindDoc="0" locked="0" layoutInCell="1" allowOverlap="1" wp14:anchorId="2B88CFD1" wp14:editId="086EE9A5">
                    <wp:simplePos x="0" y="0"/>
                    <wp:positionH relativeFrom="margin">
                      <wp:posOffset>1257300</wp:posOffset>
                    </wp:positionH>
                    <wp:positionV relativeFrom="page">
                      <wp:posOffset>1943100</wp:posOffset>
                    </wp:positionV>
                    <wp:extent cx="3235325" cy="2029460"/>
                    <wp:effectExtent l="0" t="0" r="3175" b="0"/>
                    <wp:wrapSquare wrapText="bothSides"/>
                    <wp:docPr id="173" name="Group 173"/>
                    <wp:cNvGraphicFramePr/>
                    <a:graphic xmlns:a="http://schemas.openxmlformats.org/drawingml/2006/main">
                      <a:graphicData uri="http://schemas.microsoft.com/office/word/2010/wordprocessingGroup">
                        <wpg:wgp>
                          <wpg:cNvGrpSpPr/>
                          <wpg:grpSpPr>
                            <a:xfrm>
                              <a:off x="0" y="0"/>
                              <a:ext cx="3235325" cy="2029460"/>
                              <a:chOff x="0" y="0"/>
                              <a:chExt cx="3235974" cy="2028766"/>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Group 175"/>
                            <wpg:cNvGrpSpPr/>
                            <wpg:grpSpPr>
                              <a:xfrm>
                                <a:off x="0" y="19050"/>
                                <a:ext cx="2249424" cy="832104"/>
                                <a:chOff x="228600" y="0"/>
                                <a:chExt cx="1472184" cy="1024128"/>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0"/>
                                  <a:ext cx="1472184" cy="1024128"/>
                                </a:xfrm>
                                <a:prstGeom prst="rect">
                                  <a:avLst/>
                                </a:prstGeom>
                                <a:blipFill>
                                  <a:blip r:embed="rId10"/>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a:off x="257072" y="554442"/>
                                <a:ext cx="2978902" cy="12429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C5EB7A" w14:textId="009E0FA3" w:rsidR="006C79E1" w:rsidRPr="006C79E1" w:rsidRDefault="008B4FCB" w:rsidP="006C79E1">
                                  <w:pPr>
                                    <w:pStyle w:val="Heading2"/>
                                    <w:rPr>
                                      <w:color w:val="auto"/>
                                    </w:rPr>
                                  </w:pPr>
                                  <w:r>
                                    <w:rPr>
                                      <w:color w:val="auto"/>
                                    </w:rPr>
                                    <w:t xml:space="preserve">Global Business Environment </w:t>
                                  </w:r>
                                  <w:r w:rsidR="005D4BE1" w:rsidRPr="006C79E1">
                                    <w:rPr>
                                      <w:color w:val="auto"/>
                                    </w:rPr>
                                    <w:t xml:space="preserve"> </w:t>
                                  </w:r>
                                </w:p>
                                <w:p w14:paraId="7879F621" w14:textId="2842F4B9" w:rsidR="005D4BE1" w:rsidRPr="006C79E1" w:rsidRDefault="008B4FCB" w:rsidP="006C79E1">
                                  <w:pPr>
                                    <w:pStyle w:val="Heading2"/>
                                    <w:rPr>
                                      <w:color w:val="auto"/>
                                    </w:rPr>
                                  </w:pPr>
                                  <w:r>
                                    <w:rPr>
                                      <w:color w:val="auto"/>
                                    </w:rPr>
                                    <w:t>M4X00801</w:t>
                                  </w:r>
                                  <w:r w:rsidR="005D4BE1" w:rsidRPr="006C79E1">
                                    <w:rPr>
                                      <w:color w:val="auto"/>
                                    </w:rPr>
                                    <w:t xml:space="preserve"> </w:t>
                                  </w:r>
                                </w:p>
                                <w:p w14:paraId="092A44B3" w14:textId="0953F1A5" w:rsidR="005D4BE1" w:rsidRPr="006C79E1" w:rsidRDefault="005D4BE1" w:rsidP="006C79E1">
                                  <w:pPr>
                                    <w:pStyle w:val="Heading2"/>
                                    <w:rPr>
                                      <w:color w:val="auto"/>
                                    </w:rPr>
                                  </w:pPr>
                                  <w:r w:rsidRPr="006C79E1">
                                    <w:rPr>
                                      <w:color w:val="auto"/>
                                    </w:rPr>
                                    <w:t>Ryan Harding</w:t>
                                  </w:r>
                                </w:p>
                                <w:p w14:paraId="05A8E7FD" w14:textId="65E6BD24" w:rsidR="006C79E1" w:rsidRPr="006C79E1" w:rsidRDefault="006C79E1" w:rsidP="006C79E1">
                                  <w:pPr>
                                    <w:pStyle w:val="Heading2"/>
                                    <w:rPr>
                                      <w:szCs w:val="24"/>
                                    </w:rPr>
                                  </w:pPr>
                                  <w:r w:rsidRPr="006C79E1">
                                    <w:rPr>
                                      <w:color w:val="auto"/>
                                    </w:rPr>
                                    <w:t>1702143</w:t>
                                  </w:r>
                                </w:p>
                                <w:p w14:paraId="79E45775" w14:textId="34E78375" w:rsidR="005D4BE1" w:rsidRPr="006C79E1" w:rsidRDefault="005D4BE1">
                                  <w:pPr>
                                    <w:pStyle w:val="NoSpacing"/>
                                    <w:ind w:left="360"/>
                                    <w:jc w:val="right"/>
                                    <w:rPr>
                                      <w:rFonts w:asciiTheme="majorHAnsi" w:hAnsiTheme="majorHAnsi" w:cstheme="majorHAns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2B88CFD1" id="Group 173" o:spid="_x0000_s1026" style="position:absolute;margin-left:99pt;margin-top:153pt;width:254.75pt;height:159.8pt;z-index:251664384;mso-wrap-distance-left:18pt;mso-wrap-distance-right:18pt;mso-position-horizontal-relative:margin;mso-position-vertical-relative:page;mso-width-relative:margin;mso-height-relative:margin" coordsize="32359,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">
                    <v:rect id="Rectangle 174" o:spid="_x0000_s1027"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" fillcolor="white [3212]" stroked="f" strokeweight="1pt">
                      <v:fill opacity="0"/>
                    </v:rect>
                    <v:group id="Group 175" o:spid="_x0000_s1028"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29"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" path="m,l2240281,,1659256,222885,,822960,,xe" fillcolor="#4472c4 [3204]" stroked="f" strokeweight="1pt">
                        <v:stroke joinstyle="miter"/>
                        <v:path arrowok="t" o:connecttype="custom" o:connectlocs="0,0;1466258,0;1085979,274158;0,1012274;0,0" o:connectangles="0,0,0,0,0"/>
                      </v:shape>
                      <v:rect id="Rectangle 177"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" stroked="f" strokeweight="1pt">
                        <v:fill r:id="rId11" o:title="" recolor="t" rotate="t" type="frame"/>
                      </v:rect>
                    </v:group>
                    <v:shapetype id="_x0000_t202" coordsize="21600,21600" o:spt="202" path="m,l,21600r21600,l21600,xe">
                      <v:stroke joinstyle="miter"/>
                      <v:path gradientshapeok="t" o:connecttype="rect"/>
                    </v:shapetype>
                    <v:shape id="Text Box 178" o:spid="_x0000_s1031" type="#_x0000_t202" style="position:absolute;left:2570;top:5544;width:29789;height:12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" filled="f" stroked="f" strokeweight=".5pt">
                      <v:textbox style="mso-fit-shape-to-text:t" inset="3.6pt,7.2pt,0,0">
                        <w:txbxContent>
                          <w:p w14:paraId="1AC5EB7A" w14:textId="009E0FA3" w:rsidR="006C79E1" w:rsidRPr="006C79E1" w:rsidRDefault="008B4FCB" w:rsidP="006C79E1">
                            <w:pPr>
                              <w:pStyle w:val="Heading2"/>
                              <w:rPr>
                                <w:color w:val="auto"/>
                              </w:rPr>
                            </w:pPr>
                            <w:r>
                              <w:rPr>
                                <w:color w:val="auto"/>
                              </w:rPr>
                              <w:t xml:space="preserve">Global Business Environment </w:t>
                            </w:r>
                            <w:r w:rsidR="005D4BE1" w:rsidRPr="006C79E1">
                              <w:rPr>
                                <w:color w:val="auto"/>
                              </w:rPr>
                              <w:t xml:space="preserve"> </w:t>
                            </w:r>
                          </w:p>
                          <w:p w14:paraId="7879F621" w14:textId="2842F4B9" w:rsidR="005D4BE1" w:rsidRPr="006C79E1" w:rsidRDefault="008B4FCB" w:rsidP="006C79E1">
                            <w:pPr>
                              <w:pStyle w:val="Heading2"/>
                              <w:rPr>
                                <w:color w:val="auto"/>
                              </w:rPr>
                            </w:pPr>
                            <w:r>
                              <w:rPr>
                                <w:color w:val="auto"/>
                              </w:rPr>
                              <w:t>M4X00801</w:t>
                            </w:r>
                            <w:r w:rsidR="005D4BE1" w:rsidRPr="006C79E1">
                              <w:rPr>
                                <w:color w:val="auto"/>
                              </w:rPr>
                              <w:t xml:space="preserve"> </w:t>
                            </w:r>
                          </w:p>
                          <w:p w14:paraId="092A44B3" w14:textId="0953F1A5" w:rsidR="005D4BE1" w:rsidRPr="006C79E1" w:rsidRDefault="005D4BE1" w:rsidP="006C79E1">
                            <w:pPr>
                              <w:pStyle w:val="Heading2"/>
                              <w:rPr>
                                <w:color w:val="auto"/>
                              </w:rPr>
                            </w:pPr>
                            <w:r w:rsidRPr="006C79E1">
                              <w:rPr>
                                <w:color w:val="auto"/>
                              </w:rPr>
                              <w:t>Ryan Harding</w:t>
                            </w:r>
                          </w:p>
                          <w:p w14:paraId="05A8E7FD" w14:textId="65E6BD24" w:rsidR="006C79E1" w:rsidRPr="006C79E1" w:rsidRDefault="006C79E1" w:rsidP="006C79E1">
                            <w:pPr>
                              <w:pStyle w:val="Heading2"/>
                              <w:rPr>
                                <w:szCs w:val="24"/>
                              </w:rPr>
                            </w:pPr>
                            <w:r w:rsidRPr="006C79E1">
                              <w:rPr>
                                <w:color w:val="auto"/>
                              </w:rPr>
                              <w:t>1702143</w:t>
                            </w:r>
                          </w:p>
                          <w:p w14:paraId="79E45775" w14:textId="34E78375" w:rsidR="005D4BE1" w:rsidRPr="006C79E1" w:rsidRDefault="005D4BE1">
                            <w:pPr>
                              <w:pStyle w:val="NoSpacing"/>
                              <w:ind w:left="360"/>
                              <w:jc w:val="right"/>
                              <w:rPr>
                                <w:rFonts w:asciiTheme="majorHAnsi" w:hAnsiTheme="majorHAnsi" w:cstheme="majorHAns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10:wrap type="square" anchorx="margin" anchory="page"/>
                  </v:group>
                </w:pict>
              </mc:Fallback>
            </mc:AlternateContent>
          </w:r>
          <w:r>
            <w:rPr>
              <w:noProof/>
            </w:rPr>
            <mc:AlternateContent>
              <mc:Choice Requires="wps">
                <w:drawing>
                  <wp:anchor distT="0" distB="0" distL="114300" distR="114300" simplePos="0" relativeHeight="251659264" behindDoc="0" locked="0" layoutInCell="1" allowOverlap="1" wp14:anchorId="55706E37" wp14:editId="147B5EA6">
                    <wp:simplePos x="0" y="0"/>
                    <wp:positionH relativeFrom="page">
                      <wp:posOffset>360908</wp:posOffset>
                    </wp:positionH>
                    <wp:positionV relativeFrom="margin">
                      <wp:align>bottom</wp:align>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8D1483" w14:textId="52B4FC5F" w:rsidR="00992B73" w:rsidRPr="005D4BE1" w:rsidRDefault="00755042">
                                <w:pPr>
                                  <w:jc w:val="right"/>
                                  <w:rPr>
                                    <w:color w:val="000000" w:themeColor="text1"/>
                                    <w:sz w:val="64"/>
                                    <w:szCs w:val="64"/>
                                  </w:rPr>
                                </w:pPr>
                                <w:sdt>
                                  <w:sdtPr>
                                    <w:rPr>
                                      <w:rFonts w:ascii="Arial" w:eastAsia="Times New Roman" w:hAnsi="Arial" w:cs="Arial"/>
                                      <w:b/>
                                      <w:bCs/>
                                      <w:color w:val="000000" w:themeColor="text1"/>
                                      <w:kern w:val="36"/>
                                      <w:sz w:val="48"/>
                                      <w:szCs w:val="48"/>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B4FCB">
                                      <w:rPr>
                                        <w:rFonts w:ascii="Arial" w:eastAsia="Times New Roman" w:hAnsi="Arial" w:cs="Arial"/>
                                        <w:b/>
                                        <w:bCs/>
                                        <w:color w:val="000000" w:themeColor="text1"/>
                                        <w:kern w:val="36"/>
                                        <w:sz w:val="48"/>
                                        <w:szCs w:val="48"/>
                                        <w:lang w:eastAsia="en-GB"/>
                                      </w:rPr>
                                      <w:t>Global Business Environment</w:t>
                                    </w:r>
                                  </w:sdtContent>
                                </w:sdt>
                              </w:p>
                              <w:sdt>
                                <w:sdtPr>
                                  <w:rPr>
                                    <w:rFonts w:asciiTheme="majorHAnsi" w:eastAsiaTheme="majorEastAsia" w:hAnsiTheme="majorHAnsi" w:cstheme="majorBidi"/>
                                    <w:sz w:val="26"/>
                                    <w:szCs w:val="2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A588955" w14:textId="01B272F5" w:rsidR="00992B73" w:rsidRDefault="008B4FCB">
                                    <w:pPr>
                                      <w:jc w:val="right"/>
                                      <w:rPr>
                                        <w:smallCaps/>
                                        <w:color w:val="404040" w:themeColor="text1" w:themeTint="BF"/>
                                        <w:sz w:val="36"/>
                                        <w:szCs w:val="36"/>
                                      </w:rPr>
                                    </w:pPr>
                                    <w:r w:rsidRPr="008B4FCB">
                                      <w:rPr>
                                        <w:rFonts w:asciiTheme="majorHAnsi" w:eastAsiaTheme="majorEastAsia" w:hAnsiTheme="majorHAnsi" w:cstheme="majorBidi"/>
                                        <w:sz w:val="26"/>
                                        <w:szCs w:val="26"/>
                                      </w:rPr>
                                      <w:t>M4X00801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5706E37" id="Text Box 154" o:spid="_x0000_s1032" type="#_x0000_t202" style="position:absolute;margin-left:28.4pt;margin-top:0;width:8in;height:286.5pt;z-index:251659264;visibility:visible;mso-wrap-style:square;mso-width-percent:941;mso-height-percent:363;mso-wrap-distance-left:9pt;mso-wrap-distance-top:0;mso-wrap-distance-right:9pt;mso-wrap-distance-bottom:0;mso-position-horizontal:absolute;mso-position-horizontal-relative:page;mso-position-vertical:bottom;mso-position-vertical-relative:margin;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" filled="f" stroked="f" strokeweight=".5pt">
                    <v:textbox inset="126pt,0,54pt,0">
                      <w:txbxContent>
                        <w:p w14:paraId="078D1483" w14:textId="52B4FC5F" w:rsidR="00992B73" w:rsidRPr="005D4BE1" w:rsidRDefault="00755042">
                          <w:pPr>
                            <w:jc w:val="right"/>
                            <w:rPr>
                              <w:color w:val="000000" w:themeColor="text1"/>
                              <w:sz w:val="64"/>
                              <w:szCs w:val="64"/>
                            </w:rPr>
                          </w:pPr>
                          <w:sdt>
                            <w:sdtPr>
                              <w:rPr>
                                <w:rFonts w:ascii="Arial" w:eastAsia="Times New Roman" w:hAnsi="Arial" w:cs="Arial"/>
                                <w:b/>
                                <w:bCs/>
                                <w:color w:val="000000" w:themeColor="text1"/>
                                <w:kern w:val="36"/>
                                <w:sz w:val="48"/>
                                <w:szCs w:val="48"/>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B4FCB">
                                <w:rPr>
                                  <w:rFonts w:ascii="Arial" w:eastAsia="Times New Roman" w:hAnsi="Arial" w:cs="Arial"/>
                                  <w:b/>
                                  <w:bCs/>
                                  <w:color w:val="000000" w:themeColor="text1"/>
                                  <w:kern w:val="36"/>
                                  <w:sz w:val="48"/>
                                  <w:szCs w:val="48"/>
                                  <w:lang w:eastAsia="en-GB"/>
                                </w:rPr>
                                <w:t>Global Business Environment</w:t>
                              </w:r>
                            </w:sdtContent>
                          </w:sdt>
                        </w:p>
                        <w:sdt>
                          <w:sdtPr>
                            <w:rPr>
                              <w:rFonts w:asciiTheme="majorHAnsi" w:eastAsiaTheme="majorEastAsia" w:hAnsiTheme="majorHAnsi" w:cstheme="majorBidi"/>
                              <w:sz w:val="26"/>
                              <w:szCs w:val="2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A588955" w14:textId="01B272F5" w:rsidR="00992B73" w:rsidRDefault="008B4FCB">
                              <w:pPr>
                                <w:jc w:val="right"/>
                                <w:rPr>
                                  <w:smallCaps/>
                                  <w:color w:val="404040" w:themeColor="text1" w:themeTint="BF"/>
                                  <w:sz w:val="36"/>
                                  <w:szCs w:val="36"/>
                                </w:rPr>
                              </w:pPr>
                              <w:r w:rsidRPr="008B4FCB">
                                <w:rPr>
                                  <w:rFonts w:asciiTheme="majorHAnsi" w:eastAsiaTheme="majorEastAsia" w:hAnsiTheme="majorHAnsi" w:cstheme="majorBidi"/>
                                  <w:sz w:val="26"/>
                                  <w:szCs w:val="26"/>
                                </w:rPr>
                                <w:t>M4X00801</w:t>
                              </w:r>
                            </w:p>
                          </w:sdtContent>
                        </w:sdt>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791520F2" wp14:editId="648D51DE">
                    <wp:simplePos x="0" y="0"/>
                    <wp:positionH relativeFrom="margin">
                      <wp:align>center</wp:align>
                    </wp:positionH>
                    <wp:positionV relativeFrom="bottomMargin">
                      <wp:align>top</wp:align>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437E54" w14:textId="5B35C0EF" w:rsidR="00992B73" w:rsidRPr="005D4BE1" w:rsidRDefault="005D4BE1">
                                <w:pPr>
                                  <w:pStyle w:val="NoSpacing"/>
                                  <w:jc w:val="right"/>
                                  <w:rPr>
                                    <w:color w:val="000000" w:themeColor="text1"/>
                                    <w:sz w:val="28"/>
                                    <w:szCs w:val="28"/>
                                  </w:rPr>
                                </w:pPr>
                                <w:r w:rsidRPr="005D4BE1">
                                  <w:rPr>
                                    <w:color w:val="000000" w:themeColor="text1"/>
                                    <w:sz w:val="28"/>
                                    <w:szCs w:val="28"/>
                                  </w:rPr>
                                  <w:t xml:space="preserve">Ryan Harding </w:t>
                                </w:r>
                              </w:p>
                              <w:sdt>
                                <w:sdtPr>
                                  <w:rPr>
                                    <w:color w:val="000000" w:themeColor="text1"/>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4520F2C" w14:textId="5A0FD896" w:rsidR="00992B73" w:rsidRPr="005D4BE1" w:rsidRDefault="005D4BE1">
                                    <w:pPr>
                                      <w:pStyle w:val="NoSpacing"/>
                                      <w:jc w:val="right"/>
                                      <w:rPr>
                                        <w:color w:val="000000" w:themeColor="text1"/>
                                        <w:sz w:val="20"/>
                                        <w:szCs w:val="20"/>
                                      </w:rPr>
                                    </w:pPr>
                                    <w:r w:rsidRPr="005D4BE1">
                                      <w:rPr>
                                        <w:color w:val="000000" w:themeColor="text1"/>
                                        <w:sz w:val="20"/>
                                        <w:szCs w:val="20"/>
                                      </w:rPr>
                                      <w:t>1702143</w:t>
                                    </w:r>
                                    <w:r w:rsidRPr="005D4BE1">
                                      <w:rPr>
                                        <w:color w:val="000000" w:themeColor="text1"/>
                                        <w:sz w:val="20"/>
                                        <w:szCs w:val="20"/>
                                      </w:rPr>
                                      <w:br/>
                                    </w:r>
                                    <w:r w:rsidR="008B4FCB">
                                      <w:rPr>
                                        <w:color w:val="000000" w:themeColor="text1"/>
                                        <w:sz w:val="20"/>
                                        <w:szCs w:val="20"/>
                                      </w:rPr>
                                      <w:t>20th July</w:t>
                                    </w:r>
                                    <w:r w:rsidR="006C79E1">
                                      <w:rPr>
                                        <w:color w:val="000000" w:themeColor="text1"/>
                                        <w:sz w:val="20"/>
                                        <w:szCs w:val="20"/>
                                      </w:rPr>
                                      <w:t xml:space="preserve"> </w:t>
                                    </w:r>
                                    <w:r w:rsidRPr="005D4BE1">
                                      <w:rPr>
                                        <w:color w:val="000000" w:themeColor="text1"/>
                                        <w:sz w:val="20"/>
                                        <w:szCs w:val="20"/>
                                      </w:rPr>
                                      <w:t>2018</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91520F2" id="Text Box 153" o:spid="_x0000_s1033" type="#_x0000_t202" style="position:absolute;margin-left:0;margin-top:0;width:8in;height:79.5pt;z-index:251661312;visibility:visible;mso-wrap-style:square;mso-width-percent:941;mso-height-percent:100;mso-wrap-distance-left:9pt;mso-wrap-distance-top:0;mso-wrap-distance-right:9pt;mso-wrap-distance-bottom:0;mso-position-horizontal:center;mso-position-horizontal-relative:margin;mso-position-vertical:top;mso-position-vertical-relative:bottom-margin-area;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" filled="f" stroked="f" strokeweight=".5pt">
                    <v:textbox style="mso-fit-shape-to-text:t" inset="126pt,0,54pt,0">
                      <w:txbxContent>
                        <w:p w14:paraId="0C437E54" w14:textId="5B35C0EF" w:rsidR="00992B73" w:rsidRPr="005D4BE1" w:rsidRDefault="005D4BE1">
                          <w:pPr>
                            <w:pStyle w:val="NoSpacing"/>
                            <w:jc w:val="right"/>
                            <w:rPr>
                              <w:color w:val="000000" w:themeColor="text1"/>
                              <w:sz w:val="28"/>
                              <w:szCs w:val="28"/>
                            </w:rPr>
                          </w:pPr>
                          <w:r w:rsidRPr="005D4BE1">
                            <w:rPr>
                              <w:color w:val="000000" w:themeColor="text1"/>
                              <w:sz w:val="28"/>
                              <w:szCs w:val="28"/>
                            </w:rPr>
                            <w:t xml:space="preserve">Ryan Harding </w:t>
                          </w:r>
                        </w:p>
                        <w:sdt>
                          <w:sdtPr>
                            <w:rPr>
                              <w:color w:val="000000" w:themeColor="text1"/>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4520F2C" w14:textId="5A0FD896" w:rsidR="00992B73" w:rsidRPr="005D4BE1" w:rsidRDefault="005D4BE1">
                              <w:pPr>
                                <w:pStyle w:val="NoSpacing"/>
                                <w:jc w:val="right"/>
                                <w:rPr>
                                  <w:color w:val="000000" w:themeColor="text1"/>
                                  <w:sz w:val="20"/>
                                  <w:szCs w:val="20"/>
                                </w:rPr>
                              </w:pPr>
                              <w:r w:rsidRPr="005D4BE1">
                                <w:rPr>
                                  <w:color w:val="000000" w:themeColor="text1"/>
                                  <w:sz w:val="20"/>
                                  <w:szCs w:val="20"/>
                                </w:rPr>
                                <w:t>1702143</w:t>
                              </w:r>
                              <w:r w:rsidRPr="005D4BE1">
                                <w:rPr>
                                  <w:color w:val="000000" w:themeColor="text1"/>
                                  <w:sz w:val="20"/>
                                  <w:szCs w:val="20"/>
                                </w:rPr>
                                <w:br/>
                              </w:r>
                              <w:r w:rsidR="008B4FCB">
                                <w:rPr>
                                  <w:color w:val="000000" w:themeColor="text1"/>
                                  <w:sz w:val="20"/>
                                  <w:szCs w:val="20"/>
                                </w:rPr>
                                <w:t>20th July</w:t>
                              </w:r>
                              <w:r w:rsidR="006C79E1">
                                <w:rPr>
                                  <w:color w:val="000000" w:themeColor="text1"/>
                                  <w:sz w:val="20"/>
                                  <w:szCs w:val="20"/>
                                </w:rPr>
                                <w:t xml:space="preserve"> </w:t>
                              </w:r>
                              <w:r w:rsidRPr="005D4BE1">
                                <w:rPr>
                                  <w:color w:val="000000" w:themeColor="text1"/>
                                  <w:sz w:val="20"/>
                                  <w:szCs w:val="20"/>
                                </w:rPr>
                                <w:t>2018</w:t>
                              </w:r>
                            </w:p>
                          </w:sdtContent>
                        </w:sdt>
                      </w:txbxContent>
                    </v:textbox>
                    <w10:wrap type="square" anchorx="margin" anchory="margin"/>
                  </v:shape>
                </w:pict>
              </mc:Fallback>
            </mc:AlternateContent>
          </w:r>
          <w:r w:rsidR="00992B73">
            <w:rPr>
              <w:shd w:val="clear" w:color="auto" w:fill="FBFBFB"/>
            </w:rPr>
            <w:br w:type="page"/>
          </w:r>
        </w:p>
      </w:sdtContent>
    </w:sdt>
    <w:p w14:paraId="68DC958C" w14:textId="420AE510" w:rsidR="008B4FCB" w:rsidRDefault="008B4FCB" w:rsidP="008B4FCB">
      <w:pPr>
        <w:spacing w:line="480" w:lineRule="auto"/>
        <w:jc w:val="both"/>
      </w:pPr>
      <w:r>
        <w:lastRenderedPageBreak/>
        <w:t xml:space="preserve">Within this assignment </w:t>
      </w:r>
      <w:r w:rsidR="00493546">
        <w:t xml:space="preserve">there </w:t>
      </w:r>
      <w:r>
        <w:t>will</w:t>
      </w:r>
      <w:r w:rsidR="00493546">
        <w:t xml:space="preserve"> be an</w:t>
      </w:r>
      <w:r>
        <w:t xml:space="preserve"> analysation of an international business which </w:t>
      </w:r>
      <w:r>
        <w:t>has been</w:t>
      </w:r>
      <w:r>
        <w:t xml:space="preserve"> chosen</w:t>
      </w:r>
      <w:r>
        <w:t xml:space="preserve"> by the writer</w:t>
      </w:r>
      <w:r w:rsidR="00493546">
        <w:t xml:space="preserve">. The assignment will focus on the chosen business’s </w:t>
      </w:r>
      <w:r>
        <w:t>competitive environment, using Porter’s Five Forces Analysis</w:t>
      </w:r>
      <w:r w:rsidR="00493546">
        <w:t xml:space="preserve"> Framework (Whittington </w:t>
      </w:r>
      <w:r w:rsidR="00493546" w:rsidRPr="00493546">
        <w:rPr>
          <w:i/>
        </w:rPr>
        <w:t>et al</w:t>
      </w:r>
      <w:r w:rsidR="00493546">
        <w:t>)</w:t>
      </w:r>
      <w:r>
        <w:t xml:space="preserve">.  Porter’s Five Forces include, the extent of rivalry between competitors, the bargaining of powers, the bargaining of suppliers, the threat of substitutes and the threat of entry. </w:t>
      </w:r>
    </w:p>
    <w:p w14:paraId="37026184" w14:textId="77777777" w:rsidR="00241549" w:rsidRDefault="00241549" w:rsidP="008B4FCB">
      <w:pPr>
        <w:spacing w:line="480" w:lineRule="auto"/>
        <w:jc w:val="both"/>
      </w:pPr>
    </w:p>
    <w:p w14:paraId="71620BA6" w14:textId="6D6DE91D" w:rsidR="008B4FCB" w:rsidRDefault="008B4FCB" w:rsidP="008B4FCB">
      <w:pPr>
        <w:spacing w:line="480" w:lineRule="auto"/>
        <w:jc w:val="both"/>
      </w:pPr>
      <w:r>
        <w:t xml:space="preserve">The international business </w:t>
      </w:r>
      <w:r>
        <w:t>that has been</w:t>
      </w:r>
      <w:r>
        <w:t xml:space="preserve"> chosen to analyse is Tesco</w:t>
      </w:r>
      <w:r w:rsidR="00493546">
        <w:t xml:space="preserve">. </w:t>
      </w:r>
      <w:r>
        <w:t>Tesco are a huge supermarket within the retail industry. Tesco as</w:t>
      </w:r>
      <w:r>
        <w:t xml:space="preserve"> </w:t>
      </w:r>
      <w:r w:rsidR="00493546">
        <w:t xml:space="preserve">a </w:t>
      </w:r>
      <w:r>
        <w:t xml:space="preserve">supermarket </w:t>
      </w:r>
      <w:r>
        <w:t xml:space="preserve">in the </w:t>
      </w:r>
      <w:r>
        <w:t>chain</w:t>
      </w:r>
      <w:r>
        <w:t xml:space="preserve"> of retail, is believed to be the one of the biggest</w:t>
      </w:r>
      <w:r>
        <w:t xml:space="preserve"> international business</w:t>
      </w:r>
      <w:r w:rsidR="006673DD">
        <w:t>,</w:t>
      </w:r>
      <w:r>
        <w:t xml:space="preserve"> </w:t>
      </w:r>
      <w:r>
        <w:t>which is seen as one of the</w:t>
      </w:r>
      <w:r>
        <w:t xml:space="preserve"> most popular supermarkets to shop </w:t>
      </w:r>
      <w:r>
        <w:t xml:space="preserve">retail </w:t>
      </w:r>
      <w:r>
        <w:t>at</w:t>
      </w:r>
      <w:r w:rsidR="006673DD">
        <w:t xml:space="preserve"> (BBC News, 2017)</w:t>
      </w:r>
      <w:r>
        <w:t xml:space="preserve">. </w:t>
      </w:r>
    </w:p>
    <w:p w14:paraId="5965DFCE" w14:textId="1B5DAEBB" w:rsidR="008B4FCB" w:rsidRDefault="008B4FCB" w:rsidP="008B4FCB">
      <w:pPr>
        <w:spacing w:line="480" w:lineRule="auto"/>
        <w:jc w:val="both"/>
      </w:pPr>
      <w:r>
        <w:t xml:space="preserve">In this assignment </w:t>
      </w:r>
      <w:r w:rsidR="006673DD">
        <w:t xml:space="preserve">there will be an </w:t>
      </w:r>
      <w:r>
        <w:t>explanations</w:t>
      </w:r>
      <w:r>
        <w:t xml:space="preserve"> and defini</w:t>
      </w:r>
      <w:r>
        <w:t>tions</w:t>
      </w:r>
      <w:r>
        <w:t xml:space="preserve"> </w:t>
      </w:r>
      <w:r w:rsidR="0081115D">
        <w:t xml:space="preserve">that </w:t>
      </w:r>
      <w:r>
        <w:t>challenges Tesco</w:t>
      </w:r>
      <w:r w:rsidR="0081115D">
        <w:t xml:space="preserve"> as an international business and what they </w:t>
      </w:r>
      <w:r>
        <w:t>encounter due to the cause of Porter’s Five Forces.</w:t>
      </w:r>
    </w:p>
    <w:p w14:paraId="4C6375AD" w14:textId="06E6D188" w:rsidR="0081115D" w:rsidRDefault="008B4FCB" w:rsidP="008B4FCB">
      <w:pPr>
        <w:spacing w:line="480" w:lineRule="auto"/>
        <w:jc w:val="both"/>
      </w:pPr>
      <w:r>
        <w:t>The rivalry and the competitiveness within this type of business is high, as Tesco being a supermarket, they compete alongside and against many other supermarket chains such as Morrisons, Lidl, Asda and many more businesses which distribute food</w:t>
      </w:r>
      <w:r w:rsidR="0081115D">
        <w:t xml:space="preserve"> and retail</w:t>
      </w:r>
      <w:r>
        <w:t xml:space="preserve">. With supermarkets having a majority of the same styled products with the same </w:t>
      </w:r>
      <w:r w:rsidR="006673DD">
        <w:t xml:space="preserve">guide </w:t>
      </w:r>
      <w:r>
        <w:t>price</w:t>
      </w:r>
      <w:r w:rsidR="0081115D">
        <w:t xml:space="preserve">. This is where </w:t>
      </w:r>
      <w:r w:rsidR="006673DD">
        <w:t xml:space="preserve">it can be a challenge for </w:t>
      </w:r>
      <w:r>
        <w:t xml:space="preserve">the business to stand out from its competitors. Factors that </w:t>
      </w:r>
      <w:r w:rsidR="006673DD">
        <w:t>can</w:t>
      </w:r>
      <w:r>
        <w:t xml:space="preserve"> help businesses such as Tesco and other supermarkets are their advertisements and slogans, with Tesco’s first being</w:t>
      </w:r>
      <w:r w:rsidRPr="006673DD">
        <w:t xml:space="preserve">, “Serving Britain's shoppers a little better every day” </w:t>
      </w:r>
      <w:r w:rsidR="006673DD" w:rsidRPr="006673DD">
        <w:t>(</w:t>
      </w:r>
      <w:r w:rsidRPr="006673DD">
        <w:t>Tescoplc.com 2018), and Morrisons having an older, alternative slogan of, "more reasons to shop at Morrisons",</w:t>
      </w:r>
      <w:r w:rsidR="006673DD">
        <w:t xml:space="preserve"> as</w:t>
      </w:r>
      <w:r>
        <w:t xml:space="preserve"> seen </w:t>
      </w:r>
      <w:r w:rsidR="006673DD">
        <w:t>in</w:t>
      </w:r>
      <w:r>
        <w:t xml:space="preserve"> the </w:t>
      </w:r>
      <w:r w:rsidRPr="003B34C5">
        <w:t>thejournal.co.uk</w:t>
      </w:r>
      <w:r>
        <w:t xml:space="preserve">, </w:t>
      </w:r>
      <w:r w:rsidR="006673DD">
        <w:t>In 2013, M</w:t>
      </w:r>
      <w:r>
        <w:t>orrisons</w:t>
      </w:r>
      <w:r w:rsidR="006673DD">
        <w:t xml:space="preserve"> </w:t>
      </w:r>
      <w:r>
        <w:t>were in a debate to abandon the advert and have no slogan.</w:t>
      </w:r>
      <w:r w:rsidR="0081115D">
        <w:t xml:space="preserve"> </w:t>
      </w:r>
    </w:p>
    <w:p w14:paraId="3447CF75" w14:textId="2EFD32AB" w:rsidR="008B4FCB" w:rsidRDefault="0081115D" w:rsidP="008B4FCB">
      <w:pPr>
        <w:spacing w:line="480" w:lineRule="auto"/>
        <w:jc w:val="both"/>
      </w:pPr>
      <w:r>
        <w:t xml:space="preserve">International businesses who are involved within the retail have the problem that they encounter as a business which is the low-level amount of </w:t>
      </w:r>
      <w:r w:rsidRPr="0081115D">
        <w:t>differentiation</w:t>
      </w:r>
      <w:r>
        <w:t xml:space="preserve">. This affects the retail shops in the market </w:t>
      </w:r>
      <w:r>
        <w:lastRenderedPageBreak/>
        <w:t xml:space="preserve">as it makes it a lot harder for the business to stand out from the others due to </w:t>
      </w:r>
      <w:r w:rsidR="00240144">
        <w:t>similarity</w:t>
      </w:r>
      <w:r>
        <w:t xml:space="preserve"> within the competitors. </w:t>
      </w:r>
    </w:p>
    <w:p w14:paraId="41EE8B61" w14:textId="77777777" w:rsidR="008B4FCB" w:rsidRDefault="008B4FCB" w:rsidP="008B4FCB">
      <w:pPr>
        <w:pStyle w:val="NoSpacing"/>
        <w:spacing w:line="480" w:lineRule="auto"/>
        <w:jc w:val="both"/>
      </w:pPr>
    </w:p>
    <w:p w14:paraId="7765D3D6" w14:textId="77777777" w:rsidR="008B4FCB" w:rsidRDefault="008B4FCB" w:rsidP="008B4FCB">
      <w:pPr>
        <w:pStyle w:val="NoSpacing"/>
        <w:spacing w:line="480" w:lineRule="auto"/>
        <w:jc w:val="both"/>
      </w:pPr>
      <w:r>
        <w:t xml:space="preserve">Analysing the main two competitors in the distribution sectors, Tesco and Morrisons, it is clear they are both trying to reach out to the customers, offering a safe and gentle approach to attract them to the supermarket; more so with Tesco as they have kept their slogan which is seen by various consumer groups who notice their advertisement. </w:t>
      </w:r>
    </w:p>
    <w:p w14:paraId="187CC383" w14:textId="6E8667DB" w:rsidR="008B4FCB" w:rsidRDefault="006673DD" w:rsidP="008B4FCB">
      <w:pPr>
        <w:pStyle w:val="NoSpacing"/>
        <w:spacing w:line="480" w:lineRule="auto"/>
        <w:jc w:val="both"/>
      </w:pPr>
      <w:r>
        <w:t xml:space="preserve">A further way that </w:t>
      </w:r>
      <w:r w:rsidR="008B4FCB">
        <w:t xml:space="preserve">businesses, including Tesco, </w:t>
      </w:r>
      <w:r>
        <w:t xml:space="preserve">endeavour to stand out and attract customers is to </w:t>
      </w:r>
      <w:r w:rsidR="008B4FCB">
        <w:t>use adverts to promote an existing or new product which is appearing at the store; however, alongside the advertisement for products, Tesco,</w:t>
      </w:r>
      <w:r>
        <w:t xml:space="preserve"> also combine the use of their slogan within the advert, </w:t>
      </w:r>
      <w:r w:rsidR="008B4FCB">
        <w:t>which other businesses do not do.</w:t>
      </w:r>
    </w:p>
    <w:p w14:paraId="05653B5B" w14:textId="77777777" w:rsidR="008B4FCB" w:rsidRDefault="008B4FCB" w:rsidP="008B4FCB">
      <w:pPr>
        <w:spacing w:line="480" w:lineRule="auto"/>
        <w:jc w:val="both"/>
      </w:pPr>
    </w:p>
    <w:p w14:paraId="17A2BF78" w14:textId="49ADAABE" w:rsidR="008B4FCB" w:rsidRDefault="008B4FCB" w:rsidP="008B4FCB">
      <w:pPr>
        <w:spacing w:line="480" w:lineRule="auto"/>
        <w:jc w:val="both"/>
      </w:pPr>
      <w:r>
        <w:t>The bargaining powers of certain individuals within and outside a business</w:t>
      </w:r>
      <w:r w:rsidR="006673DD">
        <w:t>,</w:t>
      </w:r>
      <w:r>
        <w:t xml:space="preserve"> such as the one chosen, can be a crucial issue if not kept control of. The issues that Tesco face, as a business, are</w:t>
      </w:r>
      <w:r w:rsidR="00E37767">
        <w:t xml:space="preserve"> maintaining</w:t>
      </w:r>
      <w:r>
        <w:t xml:space="preserve"> the customer</w:t>
      </w:r>
      <w:r w:rsidR="00E37767">
        <w:t>’</w:t>
      </w:r>
      <w:r>
        <w:t>s</w:t>
      </w:r>
      <w:r w:rsidR="00E37767">
        <w:t xml:space="preserve"> loyalty and trust in the company, as this can have the potential to </w:t>
      </w:r>
      <w:r>
        <w:t xml:space="preserve">affect the business. The powers that a customer holds in my chosen business is mainly down to the fact whether or not they want to shop at Tesco or </w:t>
      </w:r>
      <w:r w:rsidR="00E37767">
        <w:t xml:space="preserve">chose </w:t>
      </w:r>
      <w:r>
        <w:t>another supermarket choice. The opinions and preferences of the customers can put a massive effect on a business such as Tesco.</w:t>
      </w:r>
    </w:p>
    <w:p w14:paraId="3A67494C" w14:textId="1466B3BA" w:rsidR="008B4FCB" w:rsidRDefault="008B4FCB" w:rsidP="008B4FCB">
      <w:pPr>
        <w:spacing w:line="480" w:lineRule="auto"/>
        <w:jc w:val="both"/>
      </w:pPr>
      <w:r>
        <w:t>The biggest issue within the distribution industry would be the word of mouth, if a customer was to have a bad experience at a work place, when shopping or even just passing by, they would</w:t>
      </w:r>
      <w:r w:rsidR="00E37767">
        <w:t xml:space="preserve"> </w:t>
      </w:r>
      <w:r>
        <w:t>n</w:t>
      </w:r>
      <w:r w:rsidR="00E37767">
        <w:t>o</w:t>
      </w:r>
      <w:r>
        <w:t xml:space="preserve">t be shy to expand on it and encourage others to believe the same as they do. Another power that they ultimately have is </w:t>
      </w:r>
      <w:r w:rsidR="00E37767">
        <w:t xml:space="preserve">loyalty to a brand and whether they trust that brand enough to encourage them to remain loyal to the same company. </w:t>
      </w:r>
      <w:r>
        <w:t xml:space="preserve">This comes down to the point that if customers do not want to shop at a chosen supermarket like Tesco or Morrisons it would cause the business to become less </w:t>
      </w:r>
      <w:r>
        <w:lastRenderedPageBreak/>
        <w:t>popular.   Word of mouth travelling in today’s society, can cause great public outbursts and problems to businesses such as Tesco, due to not as many sales as normal and competitors being on top of them.</w:t>
      </w:r>
    </w:p>
    <w:p w14:paraId="2773BEDB" w14:textId="77777777" w:rsidR="008B4FCB" w:rsidRDefault="008B4FCB" w:rsidP="008B4FCB">
      <w:pPr>
        <w:spacing w:line="480" w:lineRule="auto"/>
        <w:jc w:val="both"/>
      </w:pPr>
    </w:p>
    <w:p w14:paraId="1E6D8DA9" w14:textId="262EA7E9" w:rsidR="008B4FCB" w:rsidRDefault="008B4FCB" w:rsidP="008B4FCB">
      <w:pPr>
        <w:spacing w:line="480" w:lineRule="auto"/>
        <w:jc w:val="both"/>
      </w:pPr>
      <w:r>
        <w:t>This goes on to the power of the suppliers; businesses like Tesco’ who have suppliers who deliver products and goods to their company warehouse to be stocked for the next oncoming days. If a supplier of Tesco decided to increase their prices dramatically, that would cause great amounts of stress to the business as then it would have to reconsider its options and decide what the business is going to do for their goods and products.  Suppliers even have the power, that if for any reason they could not get the delivery to the warehouse, to cause the business to either fall out of stock, or short of certain products and goods.  This would create a negative experience for customers who go shopping with something on their list which is</w:t>
      </w:r>
      <w:r w:rsidR="00E37767">
        <w:t xml:space="preserve"> </w:t>
      </w:r>
      <w:r>
        <w:t>n</w:t>
      </w:r>
      <w:r w:rsidR="00E37767">
        <w:t>o</w:t>
      </w:r>
      <w:r>
        <w:t>t in stock.</w:t>
      </w:r>
    </w:p>
    <w:p w14:paraId="6BE0456A" w14:textId="1D14B016" w:rsidR="008B4FCB" w:rsidRDefault="008B4FCB" w:rsidP="008B4FCB">
      <w:pPr>
        <w:spacing w:line="480" w:lineRule="auto"/>
        <w:jc w:val="both"/>
      </w:pPr>
      <w:r>
        <w:t xml:space="preserve">The threat of substitutes within a distribution industry has many problems, the main being that the prices in competitors’ stores to the one a customer would normally shop in are not always the same. This has become a big issue </w:t>
      </w:r>
      <w:r w:rsidR="00E37767">
        <w:t xml:space="preserve">in </w:t>
      </w:r>
      <w:r>
        <w:t xml:space="preserve">society today, with supermarkets that are selling products and goods for a considerate amount, a lot cheaper than supermarkets such as Tesco and Morrisons, gaining more customers day to day, causing this to become a problem for the bigger supermarkets. Supermarkets which are considered to have cheaper products and goods are Lidl, Aldi, and even pound shops such as Poundstrecher and B&amp;M bargains. </w:t>
      </w:r>
    </w:p>
    <w:p w14:paraId="15D3D61E" w14:textId="77777777" w:rsidR="008B4FCB" w:rsidRDefault="008B4FCB" w:rsidP="008B4FCB">
      <w:pPr>
        <w:spacing w:line="480" w:lineRule="auto"/>
        <w:jc w:val="both"/>
      </w:pPr>
    </w:p>
    <w:p w14:paraId="7AC9F1DF" w14:textId="25FE1EFF" w:rsidR="008B4FCB" w:rsidRDefault="008B4FCB" w:rsidP="008B4FCB">
      <w:pPr>
        <w:spacing w:line="480" w:lineRule="auto"/>
        <w:jc w:val="both"/>
      </w:pPr>
      <w:r>
        <w:t xml:space="preserve">For example, this is a problem created by newly established brands which are not the top value </w:t>
      </w:r>
      <w:r w:rsidR="00241549">
        <w:t>brand, s</w:t>
      </w:r>
      <w:r>
        <w:t xml:space="preserve">uch as Cadburys; these new brands are a much cheaper with less quality, yet people tend to prefer these products for the price.   Shops such as Lidl and Aldi have various brands of beverages, chocolates and crisps, which all have new named brands on the packaging, yet are the same-taste products which are popular and sell well, earning these businesses the sale and profits.  These products have not been </w:t>
      </w:r>
      <w:r>
        <w:lastRenderedPageBreak/>
        <w:t xml:space="preserve">sold in supermarkets such as Tesco and Morrisons as they have the original branded goods, which are popular and </w:t>
      </w:r>
      <w:proofErr w:type="spellStart"/>
      <w:r>
        <w:t>prefer</w:t>
      </w:r>
      <w:r w:rsidR="00241549">
        <w:t>ed</w:t>
      </w:r>
      <w:proofErr w:type="spellEnd"/>
      <w:r>
        <w:t>.</w:t>
      </w:r>
    </w:p>
    <w:p w14:paraId="3050E1F6" w14:textId="1B869906" w:rsidR="008B4FCB" w:rsidRDefault="008B4FCB" w:rsidP="008B4FCB">
      <w:pPr>
        <w:spacing w:line="480" w:lineRule="auto"/>
        <w:jc w:val="both"/>
      </w:pPr>
      <w:r>
        <w:t>As for the threat of entry,</w:t>
      </w:r>
      <w:r w:rsidR="00240144">
        <w:t xml:space="preserve"> the biggest threat as a business is the experience and learning. Members of staff who will be new people within a business bringing their experience and knowledge to a business is a worry and a threat to the businesses due to the competition.</w:t>
      </w:r>
      <w:r>
        <w:t xml:space="preserve"> </w:t>
      </w:r>
      <w:r w:rsidR="00240144">
        <w:t>T</w:t>
      </w:r>
      <w:r>
        <w:t>hreats</w:t>
      </w:r>
      <w:r w:rsidR="00240144">
        <w:t xml:space="preserve"> that the international business that the writer has been </w:t>
      </w:r>
      <w:r w:rsidR="00493546">
        <w:t>talking about</w:t>
      </w:r>
      <w:r>
        <w:t xml:space="preserve"> must solve and deal with is new products coming into the sales, that might not be successful, as it’s a replacement of a product with no past sales with the business. No reasons why they have changed the product that was popular with the community. </w:t>
      </w:r>
    </w:p>
    <w:p w14:paraId="70B69B89" w14:textId="42D3C7F5" w:rsidR="00240144" w:rsidRDefault="00240144" w:rsidP="008B4FCB">
      <w:pPr>
        <w:spacing w:line="480" w:lineRule="auto"/>
        <w:jc w:val="both"/>
      </w:pPr>
      <w:r>
        <w:t xml:space="preserve">Threat of entry that international businesses face are things like legislation, government restrictions such as licensing, patents and tariffs. Businesses have these factors as a problem which could occur If not handled properly and professionally. </w:t>
      </w:r>
    </w:p>
    <w:p w14:paraId="51AAD181" w14:textId="19E32CFA" w:rsidR="00240144" w:rsidRDefault="00240144" w:rsidP="008B4FCB">
      <w:pPr>
        <w:spacing w:line="480" w:lineRule="auto"/>
        <w:jc w:val="both"/>
      </w:pPr>
      <w:r>
        <w:t xml:space="preserve">Threats of entry in a business could be anything from the suppliers to the distributions channels, businesses going head to head to get the better or more affordable distribution companies as a supplier.  </w:t>
      </w:r>
    </w:p>
    <w:p w14:paraId="022E68AA" w14:textId="065A1FFB" w:rsidR="005D4BE1" w:rsidRDefault="005D4BE1" w:rsidP="00992B73"/>
    <w:p w14:paraId="4A89A51E" w14:textId="1D904DF0" w:rsidR="00241549" w:rsidRDefault="00241549" w:rsidP="00992B73"/>
    <w:p w14:paraId="440AA217" w14:textId="66F92525" w:rsidR="00241549" w:rsidRDefault="00241549" w:rsidP="00992B73"/>
    <w:p w14:paraId="7F12DFA5" w14:textId="121AA9AA" w:rsidR="00241549" w:rsidRDefault="00241549" w:rsidP="00992B73"/>
    <w:p w14:paraId="23EBA7D1" w14:textId="2291B43A" w:rsidR="00241549" w:rsidRDefault="00241549" w:rsidP="00992B73"/>
    <w:p w14:paraId="4ABBCA7E" w14:textId="2154312C" w:rsidR="00241549" w:rsidRDefault="00241549" w:rsidP="00992B73"/>
    <w:p w14:paraId="35EF1FF4" w14:textId="31A9AB9C" w:rsidR="00241549" w:rsidRDefault="00241549" w:rsidP="00992B73"/>
    <w:p w14:paraId="55293C96" w14:textId="2A063A2F" w:rsidR="00241549" w:rsidRDefault="00241549" w:rsidP="00992B73"/>
    <w:p w14:paraId="4BF2E1EF" w14:textId="3FD264E4" w:rsidR="00241549" w:rsidRDefault="00241549" w:rsidP="00992B73"/>
    <w:p w14:paraId="05755B38" w14:textId="02392566" w:rsidR="00241549" w:rsidRDefault="00241549" w:rsidP="00992B73"/>
    <w:p w14:paraId="655C7A6B" w14:textId="27D135D7" w:rsidR="00241549" w:rsidRDefault="00241549" w:rsidP="00992B73"/>
    <w:p w14:paraId="200B30DB" w14:textId="685DFA6D" w:rsidR="00241549" w:rsidRDefault="00241549" w:rsidP="00992B73"/>
    <w:p w14:paraId="785D22A0" w14:textId="28065E12" w:rsidR="00241549" w:rsidRDefault="00241549" w:rsidP="00992B73"/>
    <w:p w14:paraId="7D7F6C7B" w14:textId="77777777" w:rsidR="00241549" w:rsidRPr="00216C50" w:rsidRDefault="00241549" w:rsidP="00241549">
      <w:pPr>
        <w:tabs>
          <w:tab w:val="left" w:pos="3790"/>
        </w:tabs>
        <w:rPr>
          <w:rFonts w:cstheme="minorHAnsi"/>
        </w:rPr>
      </w:pPr>
      <w:r w:rsidRPr="00216C50">
        <w:rPr>
          <w:rFonts w:cstheme="minorHAnsi"/>
        </w:rPr>
        <w:lastRenderedPageBreak/>
        <w:tab/>
        <w:t xml:space="preserve">Reference list </w:t>
      </w:r>
    </w:p>
    <w:p w14:paraId="1C71A57E" w14:textId="77777777" w:rsidR="00241549" w:rsidRPr="00D06409" w:rsidRDefault="00241549" w:rsidP="00241549">
      <w:pPr>
        <w:pStyle w:val="ListParagraph"/>
        <w:numPr>
          <w:ilvl w:val="0"/>
          <w:numId w:val="2"/>
        </w:numPr>
        <w:tabs>
          <w:tab w:val="left" w:pos="3790"/>
        </w:tabs>
        <w:spacing w:line="259" w:lineRule="auto"/>
        <w:rPr>
          <w:rFonts w:cstheme="minorHAnsi"/>
        </w:rPr>
      </w:pPr>
      <w:r w:rsidRPr="00D06409">
        <w:rPr>
          <w:rFonts w:cstheme="minorHAnsi"/>
          <w:b/>
          <w:bCs/>
        </w:rPr>
        <w:t>BBC News, (2017) Lidl tops Waitrose to become UK's seventh biggest grocer</w:t>
      </w:r>
      <w:r>
        <w:rPr>
          <w:rFonts w:cstheme="minorHAnsi"/>
          <w:b/>
          <w:bCs/>
        </w:rPr>
        <w:t xml:space="preserve">, </w:t>
      </w:r>
      <w:hyperlink r:id="rId12" w:history="1">
        <w:r w:rsidRPr="005B6351">
          <w:rPr>
            <w:rStyle w:val="Hyperlink"/>
            <w:rFonts w:cstheme="minorHAnsi"/>
          </w:rPr>
          <w:t>https://www.bbc.co.uk/news/business-41011259</w:t>
        </w:r>
      </w:hyperlink>
      <w:r>
        <w:rPr>
          <w:rFonts w:cstheme="minorHAnsi"/>
          <w:b/>
          <w:bCs/>
        </w:rPr>
        <w:t xml:space="preserve"> </w:t>
      </w:r>
      <w:r w:rsidRPr="00216C50">
        <w:rPr>
          <w:rFonts w:cstheme="minorHAnsi"/>
        </w:rPr>
        <w:t>accessed on 21/02/2018 1:00</w:t>
      </w:r>
    </w:p>
    <w:p w14:paraId="4EE6A186" w14:textId="77777777" w:rsidR="00241549" w:rsidRDefault="00241549" w:rsidP="00241549">
      <w:pPr>
        <w:pStyle w:val="ListParagraph"/>
        <w:tabs>
          <w:tab w:val="left" w:pos="3790"/>
        </w:tabs>
        <w:rPr>
          <w:rFonts w:cstheme="minorHAnsi"/>
        </w:rPr>
      </w:pPr>
    </w:p>
    <w:p w14:paraId="00CF67DA" w14:textId="77777777" w:rsidR="00241549" w:rsidRPr="00216C50" w:rsidRDefault="00241549" w:rsidP="00241549">
      <w:pPr>
        <w:pStyle w:val="ListParagraph"/>
        <w:numPr>
          <w:ilvl w:val="0"/>
          <w:numId w:val="2"/>
        </w:numPr>
        <w:tabs>
          <w:tab w:val="left" w:pos="3790"/>
        </w:tabs>
        <w:spacing w:line="259" w:lineRule="auto"/>
        <w:rPr>
          <w:rFonts w:cstheme="minorHAnsi"/>
        </w:rPr>
      </w:pPr>
      <w:r w:rsidRPr="00216C50">
        <w:rPr>
          <w:rFonts w:cstheme="minorHAnsi"/>
        </w:rPr>
        <w:t xml:space="preserve">Thomas Bush </w:t>
      </w:r>
      <w:proofErr w:type="gramStart"/>
      <w:r w:rsidRPr="00216C50">
        <w:rPr>
          <w:rFonts w:cstheme="minorHAnsi"/>
        </w:rPr>
        <w:t>may</w:t>
      </w:r>
      <w:proofErr w:type="gramEnd"/>
      <w:r w:rsidRPr="00216C50">
        <w:rPr>
          <w:rFonts w:cstheme="minorHAnsi"/>
        </w:rPr>
        <w:t xml:space="preserve"> 5</w:t>
      </w:r>
      <w:r w:rsidRPr="00216C50">
        <w:rPr>
          <w:rFonts w:cstheme="minorHAnsi"/>
          <w:vertAlign w:val="superscript"/>
        </w:rPr>
        <w:t>th</w:t>
      </w:r>
      <w:r w:rsidRPr="00216C50">
        <w:rPr>
          <w:rFonts w:cstheme="minorHAnsi"/>
        </w:rPr>
        <w:t xml:space="preserve"> 2016, power of buyers in retail industry, </w:t>
      </w:r>
      <w:hyperlink r:id="rId13" w:history="1">
        <w:r w:rsidRPr="00216C50">
          <w:rPr>
            <w:rStyle w:val="Hyperlink"/>
            <w:rFonts w:cstheme="minorHAnsi"/>
          </w:rPr>
          <w:t>http://pestleanalysis.com/five-forces-analysis-of-fashion-retail-industry/</w:t>
        </w:r>
      </w:hyperlink>
      <w:r w:rsidRPr="00216C50">
        <w:rPr>
          <w:rFonts w:cstheme="minorHAnsi"/>
        </w:rPr>
        <w:t xml:space="preserve"> accessed on 21/02/2018 1:00</w:t>
      </w:r>
    </w:p>
    <w:p w14:paraId="2FCFC554" w14:textId="77777777" w:rsidR="00241549" w:rsidRPr="00216C50" w:rsidRDefault="00241549" w:rsidP="00241549">
      <w:pPr>
        <w:pStyle w:val="ListParagraph"/>
        <w:numPr>
          <w:ilvl w:val="0"/>
          <w:numId w:val="2"/>
        </w:numPr>
        <w:tabs>
          <w:tab w:val="left" w:pos="3790"/>
        </w:tabs>
        <w:spacing w:line="259" w:lineRule="auto"/>
        <w:rPr>
          <w:rFonts w:cstheme="minorHAnsi"/>
        </w:rPr>
      </w:pPr>
      <w:r w:rsidRPr="00216C50">
        <w:rPr>
          <w:rFonts w:cstheme="minorHAnsi"/>
        </w:rPr>
        <w:t xml:space="preserve">Thomas Bush </w:t>
      </w:r>
      <w:proofErr w:type="gramStart"/>
      <w:r w:rsidRPr="00216C50">
        <w:rPr>
          <w:rFonts w:cstheme="minorHAnsi"/>
        </w:rPr>
        <w:t>may</w:t>
      </w:r>
      <w:proofErr w:type="gramEnd"/>
      <w:r w:rsidRPr="00216C50">
        <w:rPr>
          <w:rFonts w:cstheme="minorHAnsi"/>
        </w:rPr>
        <w:t xml:space="preserve"> 5</w:t>
      </w:r>
      <w:r w:rsidRPr="00216C50">
        <w:rPr>
          <w:rFonts w:cstheme="minorHAnsi"/>
          <w:vertAlign w:val="superscript"/>
        </w:rPr>
        <w:t>th</w:t>
      </w:r>
      <w:r w:rsidRPr="00216C50">
        <w:rPr>
          <w:rFonts w:cstheme="minorHAnsi"/>
        </w:rPr>
        <w:t xml:space="preserve"> 2016, power of suppliers in retail industry, </w:t>
      </w:r>
      <w:hyperlink r:id="rId14" w:history="1">
        <w:r w:rsidRPr="00216C50">
          <w:rPr>
            <w:rStyle w:val="Hyperlink"/>
            <w:rFonts w:cstheme="minorHAnsi"/>
          </w:rPr>
          <w:t>http://pestleanalysis.com/five-forces-analysis-of-fashion-retail-industry/</w:t>
        </w:r>
      </w:hyperlink>
      <w:r w:rsidRPr="00216C50">
        <w:rPr>
          <w:rFonts w:cstheme="minorHAnsi"/>
        </w:rPr>
        <w:t xml:space="preserve">  accessed on 21/02/2018 1:23</w:t>
      </w:r>
    </w:p>
    <w:p w14:paraId="50D1E4A8" w14:textId="77777777" w:rsidR="00241549" w:rsidRPr="00216C50" w:rsidRDefault="00241549" w:rsidP="00241549">
      <w:pPr>
        <w:pStyle w:val="ListParagraph"/>
        <w:numPr>
          <w:ilvl w:val="0"/>
          <w:numId w:val="2"/>
        </w:numPr>
        <w:tabs>
          <w:tab w:val="left" w:pos="3790"/>
        </w:tabs>
        <w:spacing w:line="259" w:lineRule="auto"/>
        <w:rPr>
          <w:rFonts w:cstheme="minorHAnsi"/>
        </w:rPr>
      </w:pPr>
      <w:r w:rsidRPr="00216C50">
        <w:rPr>
          <w:rFonts w:cstheme="minorHAnsi"/>
        </w:rPr>
        <w:t xml:space="preserve">Morrisons slogan, </w:t>
      </w:r>
      <w:hyperlink r:id="rId15" w:history="1">
        <w:r w:rsidRPr="00216C50">
          <w:rPr>
            <w:rStyle w:val="Hyperlink"/>
            <w:rFonts w:cstheme="minorHAnsi"/>
          </w:rPr>
          <w:t>http://www.thejournal.co.uk/business/business-news/morrisons-ditch-reasons-ad-slogan-4534334</w:t>
        </w:r>
      </w:hyperlink>
      <w:r w:rsidRPr="00216C50">
        <w:rPr>
          <w:rFonts w:cstheme="minorHAnsi"/>
        </w:rPr>
        <w:t xml:space="preserve"> - 28 JUN 2013 accessed on 20/02/18 14:35</w:t>
      </w:r>
    </w:p>
    <w:p w14:paraId="1F3DEEC4" w14:textId="77777777" w:rsidR="00241549" w:rsidRPr="00216C50" w:rsidRDefault="00241549" w:rsidP="00241549">
      <w:pPr>
        <w:pStyle w:val="ListParagraph"/>
        <w:numPr>
          <w:ilvl w:val="0"/>
          <w:numId w:val="2"/>
        </w:numPr>
        <w:tabs>
          <w:tab w:val="left" w:pos="3790"/>
        </w:tabs>
        <w:spacing w:line="259" w:lineRule="auto"/>
        <w:rPr>
          <w:rFonts w:cstheme="minorHAnsi"/>
        </w:rPr>
      </w:pPr>
      <w:r w:rsidRPr="00216C50">
        <w:rPr>
          <w:rFonts w:cstheme="minorHAnsi"/>
        </w:rPr>
        <w:t xml:space="preserve">Competitive rivalry in retail industry, </w:t>
      </w:r>
      <w:hyperlink r:id="rId16" w:history="1">
        <w:r w:rsidRPr="00216C50">
          <w:rPr>
            <w:rStyle w:val="Hyperlink"/>
            <w:rFonts w:cstheme="minorHAnsi"/>
          </w:rPr>
          <w:t>https://www.mindtools.com/pages/article/newTMC_08.htm</w:t>
        </w:r>
      </w:hyperlink>
      <w:r w:rsidRPr="00216C50">
        <w:rPr>
          <w:rFonts w:cstheme="minorHAnsi"/>
        </w:rPr>
        <w:t xml:space="preserve"> (2017) accessed on 21/02/2018 12:34</w:t>
      </w:r>
    </w:p>
    <w:p w14:paraId="25FD9C63" w14:textId="77777777" w:rsidR="00241549" w:rsidRPr="00216C50" w:rsidRDefault="00241549" w:rsidP="00241549">
      <w:pPr>
        <w:pStyle w:val="ListParagraph"/>
        <w:numPr>
          <w:ilvl w:val="0"/>
          <w:numId w:val="2"/>
        </w:numPr>
        <w:tabs>
          <w:tab w:val="left" w:pos="3790"/>
        </w:tabs>
        <w:spacing w:line="259" w:lineRule="auto"/>
        <w:rPr>
          <w:rFonts w:cstheme="minorHAnsi"/>
        </w:rPr>
      </w:pPr>
      <w:r w:rsidRPr="00216C50">
        <w:rPr>
          <w:rFonts w:cstheme="minorHAnsi"/>
        </w:rPr>
        <w:t xml:space="preserve">the threat of substitutes in retail industry, </w:t>
      </w:r>
      <w:hyperlink r:id="rId17" w:history="1">
        <w:r w:rsidRPr="00216C50">
          <w:rPr>
            <w:rStyle w:val="Hyperlink"/>
            <w:rFonts w:cstheme="minorHAnsi"/>
          </w:rPr>
          <w:t>https://www.mindtools.com/pages/article/newTMC_08.htm</w:t>
        </w:r>
      </w:hyperlink>
      <w:r w:rsidRPr="00216C50">
        <w:rPr>
          <w:rFonts w:cstheme="minorHAnsi"/>
        </w:rPr>
        <w:t xml:space="preserve"> (2017) accessed on 21/02/2018 3:10</w:t>
      </w:r>
    </w:p>
    <w:p w14:paraId="0D654AE0" w14:textId="77777777" w:rsidR="00241549" w:rsidRPr="00216C50" w:rsidRDefault="00241549" w:rsidP="00241549">
      <w:pPr>
        <w:pStyle w:val="ListParagraph"/>
        <w:numPr>
          <w:ilvl w:val="0"/>
          <w:numId w:val="2"/>
        </w:numPr>
        <w:tabs>
          <w:tab w:val="left" w:pos="3790"/>
        </w:tabs>
        <w:spacing w:line="259" w:lineRule="auto"/>
        <w:rPr>
          <w:rFonts w:cstheme="minorHAnsi"/>
        </w:rPr>
      </w:pPr>
      <w:r w:rsidRPr="00216C50">
        <w:rPr>
          <w:rFonts w:cstheme="minorHAnsi"/>
        </w:rPr>
        <w:t xml:space="preserve">The threat of new entry in retail industry, </w:t>
      </w:r>
      <w:hyperlink r:id="rId18" w:history="1">
        <w:r w:rsidRPr="00216C50">
          <w:rPr>
            <w:rStyle w:val="Hyperlink"/>
            <w:rFonts w:cstheme="minorHAnsi"/>
          </w:rPr>
          <w:t>https://www.mindtools.com/pages/article/newTMC_08.htm accessed on 22/02/2018 1:35</w:t>
        </w:r>
      </w:hyperlink>
    </w:p>
    <w:p w14:paraId="01F61CBD" w14:textId="77777777" w:rsidR="00241549" w:rsidRPr="00216C50" w:rsidRDefault="00241549" w:rsidP="00241549">
      <w:pPr>
        <w:pStyle w:val="ListParagraph"/>
        <w:numPr>
          <w:ilvl w:val="0"/>
          <w:numId w:val="2"/>
        </w:numPr>
        <w:spacing w:line="259" w:lineRule="auto"/>
        <w:rPr>
          <w:rFonts w:cstheme="minorHAnsi"/>
        </w:rPr>
      </w:pPr>
      <w:r w:rsidRPr="00216C50">
        <w:rPr>
          <w:rFonts w:cstheme="minorHAnsi"/>
        </w:rPr>
        <w:t xml:space="preserve">Tesco’ slogan, </w:t>
      </w:r>
      <w:hyperlink r:id="rId19" w:history="1">
        <w:r w:rsidRPr="00216C50">
          <w:rPr>
            <w:rStyle w:val="Hyperlink"/>
            <w:rFonts w:cstheme="minorHAnsi"/>
          </w:rPr>
          <w:t>https://www.tescoplc.com/about-us/core-purpose-and-values/</w:t>
        </w:r>
      </w:hyperlink>
      <w:r w:rsidRPr="00216C50">
        <w:rPr>
          <w:rFonts w:cstheme="minorHAnsi"/>
        </w:rPr>
        <w:t xml:space="preserve"> - 2018</w:t>
      </w:r>
      <w:r w:rsidRPr="00216C50">
        <w:rPr>
          <w:rFonts w:cstheme="minorHAnsi"/>
          <w:shd w:val="clear" w:color="auto" w:fill="FFFFFF"/>
        </w:rPr>
        <w:t xml:space="preserve"> accessed on 20/02/18 14:15</w:t>
      </w:r>
    </w:p>
    <w:p w14:paraId="17539B74" w14:textId="77777777" w:rsidR="00241549" w:rsidRPr="00992B73" w:rsidRDefault="00241549" w:rsidP="00992B73">
      <w:bookmarkStart w:id="0" w:name="_GoBack"/>
      <w:bookmarkEnd w:id="0"/>
    </w:p>
    <w:sectPr w:rsidR="00241549" w:rsidRPr="00992B73" w:rsidSect="00992B73">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C7A86B" w14:textId="77777777" w:rsidR="00755042" w:rsidRDefault="00755042" w:rsidP="00684B4E">
      <w:pPr>
        <w:spacing w:after="0" w:line="240" w:lineRule="auto"/>
      </w:pPr>
      <w:r>
        <w:separator/>
      </w:r>
    </w:p>
  </w:endnote>
  <w:endnote w:type="continuationSeparator" w:id="0">
    <w:p w14:paraId="46900A37" w14:textId="77777777" w:rsidR="00755042" w:rsidRDefault="00755042" w:rsidP="00684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8243128"/>
      <w:docPartObj>
        <w:docPartGallery w:val="Page Numbers (Bottom of Page)"/>
        <w:docPartUnique/>
      </w:docPartObj>
    </w:sdtPr>
    <w:sdtEndPr>
      <w:rPr>
        <w:noProof/>
      </w:rPr>
    </w:sdtEndPr>
    <w:sdtContent>
      <w:p w14:paraId="611D526D" w14:textId="610B415D" w:rsidR="00684B4E" w:rsidRDefault="00684B4E">
        <w:pPr>
          <w:pStyle w:val="Footer"/>
          <w:jc w:val="right"/>
        </w:pPr>
        <w:r>
          <w:fldChar w:fldCharType="begin"/>
        </w:r>
        <w:r>
          <w:instrText xml:space="preserve"> PAGE   \* MERGEFORMAT </w:instrText>
        </w:r>
        <w:r>
          <w:fldChar w:fldCharType="separate"/>
        </w:r>
        <w:r w:rsidR="006C79E1">
          <w:rPr>
            <w:noProof/>
          </w:rPr>
          <w:t>1</w:t>
        </w:r>
        <w:r>
          <w:rPr>
            <w:noProof/>
          </w:rPr>
          <w:fldChar w:fldCharType="end"/>
        </w:r>
      </w:p>
    </w:sdtContent>
  </w:sdt>
  <w:p w14:paraId="5AF0BB3F" w14:textId="77777777" w:rsidR="00684B4E" w:rsidRDefault="00684B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BCC46B" w14:textId="77777777" w:rsidR="00755042" w:rsidRDefault="00755042" w:rsidP="00684B4E">
      <w:pPr>
        <w:spacing w:after="0" w:line="240" w:lineRule="auto"/>
      </w:pPr>
      <w:r>
        <w:separator/>
      </w:r>
    </w:p>
  </w:footnote>
  <w:footnote w:type="continuationSeparator" w:id="0">
    <w:p w14:paraId="3C4DA1A2" w14:textId="77777777" w:rsidR="00755042" w:rsidRDefault="00755042" w:rsidP="00684B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235A8F"/>
    <w:multiLevelType w:val="hybridMultilevel"/>
    <w:tmpl w:val="DA50B0C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35D"/>
    <w:rsid w:val="00020ED5"/>
    <w:rsid w:val="0003426D"/>
    <w:rsid w:val="000451AD"/>
    <w:rsid w:val="000642A0"/>
    <w:rsid w:val="00067E2A"/>
    <w:rsid w:val="00092A41"/>
    <w:rsid w:val="000A655A"/>
    <w:rsid w:val="00193A65"/>
    <w:rsid w:val="00240144"/>
    <w:rsid w:val="00241549"/>
    <w:rsid w:val="00252B6F"/>
    <w:rsid w:val="002845A9"/>
    <w:rsid w:val="002C4AD9"/>
    <w:rsid w:val="003254BF"/>
    <w:rsid w:val="003A5DCB"/>
    <w:rsid w:val="003B34C5"/>
    <w:rsid w:val="0045635D"/>
    <w:rsid w:val="00477997"/>
    <w:rsid w:val="00493546"/>
    <w:rsid w:val="004C231B"/>
    <w:rsid w:val="004D4432"/>
    <w:rsid w:val="00527AC1"/>
    <w:rsid w:val="005450E0"/>
    <w:rsid w:val="0058435B"/>
    <w:rsid w:val="005C5EDC"/>
    <w:rsid w:val="005D4BE1"/>
    <w:rsid w:val="0062247D"/>
    <w:rsid w:val="006673DD"/>
    <w:rsid w:val="00684B4E"/>
    <w:rsid w:val="00694696"/>
    <w:rsid w:val="006C4484"/>
    <w:rsid w:val="006C79E1"/>
    <w:rsid w:val="00755042"/>
    <w:rsid w:val="007638FC"/>
    <w:rsid w:val="00770BF0"/>
    <w:rsid w:val="007D46E0"/>
    <w:rsid w:val="007F32BA"/>
    <w:rsid w:val="0081115D"/>
    <w:rsid w:val="008476D7"/>
    <w:rsid w:val="008B4FCB"/>
    <w:rsid w:val="00947208"/>
    <w:rsid w:val="0095081D"/>
    <w:rsid w:val="00992B73"/>
    <w:rsid w:val="009B6536"/>
    <w:rsid w:val="00A71BEF"/>
    <w:rsid w:val="00A8151F"/>
    <w:rsid w:val="00A871FA"/>
    <w:rsid w:val="00B66D02"/>
    <w:rsid w:val="00C23D81"/>
    <w:rsid w:val="00C61E91"/>
    <w:rsid w:val="00C97867"/>
    <w:rsid w:val="00CE1846"/>
    <w:rsid w:val="00CE460D"/>
    <w:rsid w:val="00DE0B80"/>
    <w:rsid w:val="00E37767"/>
    <w:rsid w:val="00EA011F"/>
    <w:rsid w:val="00FA0429"/>
    <w:rsid w:val="00FB0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25BF3"/>
  <w15:chartTrackingRefBased/>
  <w15:docId w15:val="{6D6C2593-ACAE-495E-A57F-BD5C7D5D8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79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C79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A5DCB"/>
    <w:pPr>
      <w:spacing w:after="0" w:line="240" w:lineRule="auto"/>
    </w:pPr>
  </w:style>
  <w:style w:type="paragraph" w:styleId="Header">
    <w:name w:val="header"/>
    <w:basedOn w:val="Normal"/>
    <w:link w:val="HeaderChar"/>
    <w:uiPriority w:val="99"/>
    <w:unhideWhenUsed/>
    <w:rsid w:val="00684B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B4E"/>
  </w:style>
  <w:style w:type="paragraph" w:styleId="Footer">
    <w:name w:val="footer"/>
    <w:basedOn w:val="Normal"/>
    <w:link w:val="FooterChar"/>
    <w:uiPriority w:val="99"/>
    <w:unhideWhenUsed/>
    <w:rsid w:val="00684B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B4E"/>
  </w:style>
  <w:style w:type="character" w:customStyle="1" w:styleId="NoSpacingChar">
    <w:name w:val="No Spacing Char"/>
    <w:basedOn w:val="DefaultParagraphFont"/>
    <w:link w:val="NoSpacing"/>
    <w:uiPriority w:val="1"/>
    <w:rsid w:val="00992B73"/>
  </w:style>
  <w:style w:type="character" w:styleId="Hyperlink">
    <w:name w:val="Hyperlink"/>
    <w:basedOn w:val="DefaultParagraphFont"/>
    <w:uiPriority w:val="99"/>
    <w:unhideWhenUsed/>
    <w:rsid w:val="005D4BE1"/>
    <w:rPr>
      <w:color w:val="0563C1" w:themeColor="hyperlink"/>
      <w:u w:val="single"/>
    </w:rPr>
  </w:style>
  <w:style w:type="paragraph" w:styleId="ListParagraph">
    <w:name w:val="List Paragraph"/>
    <w:basedOn w:val="Normal"/>
    <w:uiPriority w:val="34"/>
    <w:qFormat/>
    <w:rsid w:val="005D4BE1"/>
    <w:pPr>
      <w:spacing w:line="256" w:lineRule="auto"/>
      <w:ind w:left="720"/>
      <w:contextualSpacing/>
    </w:pPr>
  </w:style>
  <w:style w:type="character" w:customStyle="1" w:styleId="Heading1Char">
    <w:name w:val="Heading 1 Char"/>
    <w:basedOn w:val="DefaultParagraphFont"/>
    <w:link w:val="Heading1"/>
    <w:uiPriority w:val="9"/>
    <w:rsid w:val="006C79E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C79E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964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pestleanalysis.com/five-forces-analysis-of-fashion-retail-industry/" TargetMode="External"/><Relationship Id="rId18" Type="http://schemas.openxmlformats.org/officeDocument/2006/relationships/hyperlink" Target="https://www.mindtools.com/pages/article/newTMC_08.htm%20accessed%20on%2022/02/2018%201:35"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bbc.co.uk/news/business-41011259" TargetMode="External"/><Relationship Id="rId17" Type="http://schemas.openxmlformats.org/officeDocument/2006/relationships/hyperlink" Target="https://www.mindtools.com/pages/article/newTMC_08.htm" TargetMode="External"/><Relationship Id="rId2" Type="http://schemas.openxmlformats.org/officeDocument/2006/relationships/numbering" Target="numbering.xml"/><Relationship Id="rId16" Type="http://schemas.openxmlformats.org/officeDocument/2006/relationships/hyperlink" Target="https://www.mindtools.com/pages/article/newTMC_08.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www.thejournal.co.uk/business/business-news/morrisons-ditch-reasons-ad-slogan-4534334" TargetMode="External"/><Relationship Id="rId10" Type="http://schemas.openxmlformats.org/officeDocument/2006/relationships/image" Target="media/image3.png"/><Relationship Id="rId19" Type="http://schemas.openxmlformats.org/officeDocument/2006/relationships/hyperlink" Target="https://www.tescoplc.com/about-us/core-purpose-and-valu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pestleanalysis.com/five-forces-analysis-of-fashion-retail-industr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1702143
20th July 2018</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1355</Words>
  <Characters>7730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Academic Skills</vt:lpstr>
    </vt:vector>
  </TitlesOfParts>
  <Company/>
  <LinksUpToDate>false</LinksUpToDate>
  <CharactersWithSpaces>9067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Business Environment</dc:title>
  <dc:subject>M4X00801</dc:subject>
  <dc:creator>Ryan Harding (1702143)</dc:creator>
  <cp:keywords/>
  <dc:description/>
  <cp:lastModifiedBy>Ryan Harding (1702143)</cp:lastModifiedBy>
  <cp:revision>2</cp:revision>
  <dcterms:created xsi:type="dcterms:W3CDTF">2018-07-20T22:54:00Z</dcterms:created>
  <dcterms:modified xsi:type="dcterms:W3CDTF">2018-07-20T22:54:00Z</dcterms:modified>
</cp:coreProperties>
</file>