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124E" w:rsidRDefault="00386250">
      <w:r>
        <w:t xml:space="preserve">              </w:t>
      </w:r>
    </w:p>
    <w:p w:rsidR="00C64175" w:rsidRDefault="00386250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t xml:space="preserve">                                                     </w:t>
      </w:r>
      <w:r w:rsidRPr="00966858">
        <w:rPr>
          <w:rFonts w:ascii="Times New Roman" w:hAnsi="Times New Roman" w:cs="Times New Roman"/>
          <w:b/>
          <w:bCs/>
          <w:sz w:val="44"/>
          <w:szCs w:val="44"/>
        </w:rPr>
        <w:t xml:space="preserve">        Criminal law</w:t>
      </w:r>
    </w:p>
    <w:p w:rsidR="0069124E" w:rsidRDefault="0069124E">
      <w:pPr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</w:p>
    <w:p w:rsidR="0069124E" w:rsidRDefault="0069124E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69124E" w:rsidRDefault="006628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3DC0">
        <w:rPr>
          <w:rFonts w:ascii="Times New Roman" w:hAnsi="Times New Roman" w:cs="Times New Roman"/>
          <w:sz w:val="28"/>
          <w:szCs w:val="28"/>
        </w:rPr>
        <w:t xml:space="preserve">Criminal law, the body of </w:t>
      </w:r>
      <w:proofErr w:type="spellStart"/>
      <w:r w:rsidR="00173DC0">
        <w:rPr>
          <w:rFonts w:ascii="Times New Roman" w:hAnsi="Times New Roman" w:cs="Times New Roman"/>
          <w:sz w:val="28"/>
          <w:szCs w:val="28"/>
        </w:rPr>
        <w:t>law</w:t>
      </w:r>
      <w:r w:rsidR="00D404D6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="00D404D6">
        <w:rPr>
          <w:rFonts w:ascii="Times New Roman" w:hAnsi="Times New Roman" w:cs="Times New Roman"/>
          <w:sz w:val="28"/>
          <w:szCs w:val="28"/>
        </w:rPr>
        <w:t xml:space="preserve"> defines criminal </w:t>
      </w:r>
      <w:proofErr w:type="spellStart"/>
      <w:r w:rsidR="00D404D6">
        <w:rPr>
          <w:rFonts w:ascii="Times New Roman" w:hAnsi="Times New Roman" w:cs="Times New Roman"/>
          <w:sz w:val="28"/>
          <w:szCs w:val="28"/>
        </w:rPr>
        <w:t>offense</w:t>
      </w:r>
      <w:proofErr w:type="spellEnd"/>
      <w:r w:rsidR="00D404D6">
        <w:rPr>
          <w:rFonts w:ascii="Times New Roman" w:hAnsi="Times New Roman" w:cs="Times New Roman"/>
          <w:sz w:val="28"/>
          <w:szCs w:val="28"/>
        </w:rPr>
        <w:t>, regulate</w:t>
      </w:r>
      <w:r w:rsidR="0017060F">
        <w:rPr>
          <w:rFonts w:ascii="Times New Roman" w:hAnsi="Times New Roman" w:cs="Times New Roman"/>
          <w:sz w:val="28"/>
          <w:szCs w:val="28"/>
        </w:rPr>
        <w:t xml:space="preserve">s, the apprehension </w:t>
      </w:r>
      <w:r w:rsidR="002652A1">
        <w:rPr>
          <w:rFonts w:ascii="Times New Roman" w:hAnsi="Times New Roman" w:cs="Times New Roman"/>
          <w:sz w:val="28"/>
          <w:szCs w:val="28"/>
        </w:rPr>
        <w:t>charging and trial of suspected persons</w:t>
      </w:r>
      <w:r w:rsidR="0017334C">
        <w:rPr>
          <w:rFonts w:ascii="Times New Roman" w:hAnsi="Times New Roman" w:cs="Times New Roman"/>
          <w:sz w:val="28"/>
          <w:szCs w:val="28"/>
        </w:rPr>
        <w:t xml:space="preserve"> and fixes</w:t>
      </w:r>
      <w:r w:rsidR="00E112DC">
        <w:rPr>
          <w:rFonts w:ascii="Times New Roman" w:hAnsi="Times New Roman" w:cs="Times New Roman"/>
          <w:sz w:val="28"/>
          <w:szCs w:val="28"/>
        </w:rPr>
        <w:t xml:space="preserve"> penalties and modes of treatment applicable </w:t>
      </w:r>
      <w:r w:rsidR="00363146">
        <w:rPr>
          <w:rFonts w:ascii="Times New Roman" w:hAnsi="Times New Roman" w:cs="Times New Roman"/>
          <w:sz w:val="28"/>
          <w:szCs w:val="28"/>
        </w:rPr>
        <w:t>to convicted</w:t>
      </w:r>
      <w:r>
        <w:rPr>
          <w:rFonts w:ascii="Times New Roman" w:hAnsi="Times New Roman" w:cs="Times New Roman"/>
          <w:sz w:val="28"/>
          <w:szCs w:val="28"/>
        </w:rPr>
        <w:t xml:space="preserve"> offenders.</w:t>
      </w:r>
    </w:p>
    <w:p w:rsidR="00DB52D2" w:rsidRDefault="00F514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Criminal law</w:t>
      </w:r>
      <w:r w:rsidR="00893946">
        <w:rPr>
          <w:rFonts w:ascii="Times New Roman" w:hAnsi="Times New Roman" w:cs="Times New Roman"/>
          <w:sz w:val="28"/>
          <w:szCs w:val="28"/>
        </w:rPr>
        <w:t xml:space="preserve"> is </w:t>
      </w:r>
      <w:r w:rsidR="00506A5E">
        <w:rPr>
          <w:rFonts w:ascii="Times New Roman" w:hAnsi="Times New Roman" w:cs="Times New Roman"/>
          <w:sz w:val="28"/>
          <w:szCs w:val="28"/>
        </w:rPr>
        <w:t>only one of devices</w:t>
      </w:r>
      <w:r w:rsidR="00893946">
        <w:rPr>
          <w:rFonts w:ascii="Times New Roman" w:hAnsi="Times New Roman" w:cs="Times New Roman"/>
          <w:sz w:val="28"/>
          <w:szCs w:val="28"/>
        </w:rPr>
        <w:t xml:space="preserve"> by which orga</w:t>
      </w:r>
      <w:r w:rsidR="00181836">
        <w:rPr>
          <w:rFonts w:ascii="Times New Roman" w:hAnsi="Times New Roman" w:cs="Times New Roman"/>
          <w:sz w:val="28"/>
          <w:szCs w:val="28"/>
        </w:rPr>
        <w:t xml:space="preserve">nised societies protect the security </w:t>
      </w:r>
      <w:r w:rsidR="00DC3C15">
        <w:rPr>
          <w:rFonts w:ascii="Times New Roman" w:hAnsi="Times New Roman" w:cs="Times New Roman"/>
          <w:sz w:val="28"/>
          <w:szCs w:val="28"/>
        </w:rPr>
        <w:t xml:space="preserve">of individuals interests and ensure the </w:t>
      </w:r>
      <w:proofErr w:type="spellStart"/>
      <w:r w:rsidR="00DC3C15">
        <w:rPr>
          <w:rFonts w:ascii="Times New Roman" w:hAnsi="Times New Roman" w:cs="Times New Roman"/>
          <w:sz w:val="28"/>
          <w:szCs w:val="28"/>
        </w:rPr>
        <w:t>suirval</w:t>
      </w:r>
      <w:proofErr w:type="spellEnd"/>
      <w:r w:rsidR="00DB52D2">
        <w:rPr>
          <w:rFonts w:ascii="Times New Roman" w:hAnsi="Times New Roman" w:cs="Times New Roman"/>
          <w:sz w:val="28"/>
          <w:szCs w:val="28"/>
        </w:rPr>
        <w:t xml:space="preserve"> of the group.  </w:t>
      </w:r>
    </w:p>
    <w:p w:rsidR="0066284B" w:rsidRDefault="000F36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Principles of criminal law</w:t>
      </w:r>
      <w:r w:rsidR="00EB1277">
        <w:rPr>
          <w:rFonts w:ascii="Times New Roman" w:hAnsi="Times New Roman" w:cs="Times New Roman"/>
          <w:sz w:val="28"/>
          <w:szCs w:val="28"/>
        </w:rPr>
        <w:t>:</w:t>
      </w:r>
    </w:p>
    <w:p w:rsidR="00EB1277" w:rsidRDefault="00EB12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</w:t>
      </w:r>
      <w:r w:rsidR="00032777">
        <w:rPr>
          <w:rFonts w:ascii="Times New Roman" w:hAnsi="Times New Roman" w:cs="Times New Roman"/>
          <w:sz w:val="28"/>
          <w:szCs w:val="28"/>
        </w:rPr>
        <w:t xml:space="preserve"> traditional approach to criminal law has been </w:t>
      </w:r>
      <w:r w:rsidR="004B0B0D">
        <w:rPr>
          <w:rFonts w:ascii="Times New Roman" w:hAnsi="Times New Roman" w:cs="Times New Roman"/>
          <w:sz w:val="28"/>
          <w:szCs w:val="28"/>
        </w:rPr>
        <w:t xml:space="preserve">that a </w:t>
      </w:r>
      <w:proofErr w:type="spellStart"/>
      <w:r w:rsidR="004B0B0D">
        <w:rPr>
          <w:rFonts w:ascii="Times New Roman" w:hAnsi="Times New Roman" w:cs="Times New Roman"/>
          <w:sz w:val="28"/>
          <w:szCs w:val="28"/>
        </w:rPr>
        <w:t>crimeis</w:t>
      </w:r>
      <w:proofErr w:type="spellEnd"/>
      <w:r w:rsidR="004B0B0D">
        <w:rPr>
          <w:rFonts w:ascii="Times New Roman" w:hAnsi="Times New Roman" w:cs="Times New Roman"/>
          <w:sz w:val="28"/>
          <w:szCs w:val="28"/>
        </w:rPr>
        <w:t xml:space="preserve"> not an act, that is morally wrong.</w:t>
      </w:r>
    </w:p>
    <w:p w:rsidR="00425FFC" w:rsidRDefault="00425F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purpose of</w:t>
      </w:r>
      <w:r w:rsidR="002C03BB">
        <w:rPr>
          <w:rFonts w:ascii="Times New Roman" w:hAnsi="Times New Roman" w:cs="Times New Roman"/>
          <w:sz w:val="28"/>
          <w:szCs w:val="28"/>
        </w:rPr>
        <w:t xml:space="preserve"> criminal sanctions was to make the offender</w:t>
      </w:r>
      <w:r w:rsidR="00D05926">
        <w:rPr>
          <w:rFonts w:ascii="Times New Roman" w:hAnsi="Times New Roman" w:cs="Times New Roman"/>
          <w:sz w:val="28"/>
          <w:szCs w:val="28"/>
        </w:rPr>
        <w:t xml:space="preserve"> give retribution for harm done and expiate</w:t>
      </w:r>
      <w:r w:rsidR="001C221F">
        <w:rPr>
          <w:rFonts w:ascii="Times New Roman" w:hAnsi="Times New Roman" w:cs="Times New Roman"/>
          <w:sz w:val="28"/>
          <w:szCs w:val="28"/>
        </w:rPr>
        <w:t xml:space="preserve"> his moral guilt, </w:t>
      </w:r>
      <w:proofErr w:type="spellStart"/>
      <w:r w:rsidR="001C221F">
        <w:rPr>
          <w:rFonts w:ascii="Times New Roman" w:hAnsi="Times New Roman" w:cs="Times New Roman"/>
          <w:sz w:val="28"/>
          <w:szCs w:val="28"/>
        </w:rPr>
        <w:t>pumishement</w:t>
      </w:r>
      <w:proofErr w:type="spellEnd"/>
      <w:r w:rsidR="00871352">
        <w:rPr>
          <w:rFonts w:ascii="Times New Roman" w:hAnsi="Times New Roman" w:cs="Times New Roman"/>
          <w:sz w:val="28"/>
          <w:szCs w:val="28"/>
        </w:rPr>
        <w:t xml:space="preserve"> was</w:t>
      </w:r>
      <w:r w:rsidR="000E3558">
        <w:rPr>
          <w:rFonts w:ascii="Times New Roman" w:hAnsi="Times New Roman" w:cs="Times New Roman"/>
          <w:sz w:val="28"/>
          <w:szCs w:val="28"/>
        </w:rPr>
        <w:t xml:space="preserve"> to be meted out</w:t>
      </w:r>
      <w:r w:rsidR="00871352">
        <w:rPr>
          <w:rFonts w:ascii="Times New Roman" w:hAnsi="Times New Roman" w:cs="Times New Roman"/>
          <w:sz w:val="28"/>
          <w:szCs w:val="28"/>
        </w:rPr>
        <w:t xml:space="preserve"> in proportion</w:t>
      </w:r>
      <w:r w:rsidR="006342A8">
        <w:rPr>
          <w:rFonts w:ascii="Times New Roman" w:hAnsi="Times New Roman" w:cs="Times New Roman"/>
          <w:sz w:val="28"/>
          <w:szCs w:val="28"/>
        </w:rPr>
        <w:t xml:space="preserve"> to the guilt of the accused</w:t>
      </w:r>
      <w:r w:rsidR="00571DF5">
        <w:rPr>
          <w:rFonts w:ascii="Times New Roman" w:hAnsi="Times New Roman" w:cs="Times New Roman"/>
          <w:sz w:val="28"/>
          <w:szCs w:val="28"/>
        </w:rPr>
        <w:t>.</w:t>
      </w:r>
      <w:r w:rsidR="00B84B6A">
        <w:rPr>
          <w:rFonts w:ascii="Times New Roman" w:hAnsi="Times New Roman" w:cs="Times New Roman"/>
          <w:sz w:val="28"/>
          <w:szCs w:val="28"/>
        </w:rPr>
        <w:t xml:space="preserve"> In modern tim</w:t>
      </w:r>
      <w:r w:rsidR="00E7600B">
        <w:rPr>
          <w:rFonts w:ascii="Times New Roman" w:hAnsi="Times New Roman" w:cs="Times New Roman"/>
          <w:sz w:val="28"/>
          <w:szCs w:val="28"/>
        </w:rPr>
        <w:t xml:space="preserve">e more rationalistic </w:t>
      </w:r>
      <w:r w:rsidR="00E1751D">
        <w:rPr>
          <w:rFonts w:ascii="Times New Roman" w:hAnsi="Times New Roman" w:cs="Times New Roman"/>
          <w:sz w:val="28"/>
          <w:szCs w:val="28"/>
        </w:rPr>
        <w:t>and pragmatic view</w:t>
      </w:r>
      <w:r w:rsidR="00B718CC">
        <w:rPr>
          <w:rFonts w:ascii="Times New Roman" w:hAnsi="Times New Roman" w:cs="Times New Roman"/>
          <w:sz w:val="28"/>
          <w:szCs w:val="28"/>
        </w:rPr>
        <w:t xml:space="preserve"> are predominated</w:t>
      </w:r>
      <w:r w:rsidR="00F51477">
        <w:rPr>
          <w:rFonts w:ascii="Times New Roman" w:hAnsi="Times New Roman" w:cs="Times New Roman"/>
          <w:sz w:val="28"/>
          <w:szCs w:val="28"/>
        </w:rPr>
        <w:t>.</w:t>
      </w:r>
    </w:p>
    <w:p w:rsidR="003C3A15" w:rsidRDefault="003C3A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3A15" w:rsidRDefault="003C3A15">
      <w:pPr>
        <w:rPr>
          <w:rFonts w:ascii="Times New Roman" w:hAnsi="Times New Roman" w:cs="Times New Roman"/>
          <w:sz w:val="28"/>
          <w:szCs w:val="28"/>
        </w:rPr>
      </w:pPr>
    </w:p>
    <w:p w:rsidR="003C3A15" w:rsidRDefault="003C3A15">
      <w:pPr>
        <w:rPr>
          <w:rFonts w:ascii="Times New Roman" w:hAnsi="Times New Roman" w:cs="Times New Roman"/>
          <w:sz w:val="28"/>
          <w:szCs w:val="28"/>
        </w:rPr>
      </w:pPr>
    </w:p>
    <w:p w:rsidR="003C3A15" w:rsidRDefault="003C3A15">
      <w:pPr>
        <w:rPr>
          <w:rFonts w:ascii="Times New Roman" w:hAnsi="Times New Roman" w:cs="Times New Roman"/>
          <w:sz w:val="28"/>
          <w:szCs w:val="28"/>
        </w:rPr>
      </w:pPr>
    </w:p>
    <w:p w:rsidR="003C3A15" w:rsidRPr="00917DC3" w:rsidRDefault="00D04F7F">
      <w:pPr>
        <w:rPr>
          <w:rFonts w:ascii="Times New Roman" w:hAnsi="Times New Roman" w:cs="Times New Roman"/>
          <w:sz w:val="28"/>
          <w:szCs w:val="28"/>
        </w:rPr>
      </w:pPr>
      <w:r w:rsidRPr="00A70391">
        <w:rPr>
          <w:rFonts w:ascii="Times New Roman" w:hAnsi="Times New Roman" w:cs="Times New Roman"/>
          <w:i/>
          <w:iCs/>
          <w:sz w:val="28"/>
          <w:szCs w:val="28"/>
        </w:rPr>
        <w:t>Bibliography: Britannica.com</w:t>
      </w:r>
      <w:r w:rsidR="00917DC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91852">
        <w:rPr>
          <w:rFonts w:ascii="Times New Roman" w:hAnsi="Times New Roman" w:cs="Times New Roman"/>
          <w:sz w:val="28"/>
          <w:szCs w:val="28"/>
        </w:rPr>
        <w:t xml:space="preserve">(15:36; </w:t>
      </w:r>
      <w:r w:rsidR="00D27D4B">
        <w:rPr>
          <w:rFonts w:ascii="Times New Roman" w:hAnsi="Times New Roman" w:cs="Times New Roman"/>
          <w:sz w:val="28"/>
          <w:szCs w:val="28"/>
        </w:rPr>
        <w:t>Thursday</w:t>
      </w:r>
      <w:r w:rsidR="0092633A">
        <w:rPr>
          <w:rFonts w:ascii="Times New Roman" w:hAnsi="Times New Roman" w:cs="Times New Roman"/>
          <w:sz w:val="28"/>
          <w:szCs w:val="28"/>
        </w:rPr>
        <w:t>)</w:t>
      </w:r>
    </w:p>
    <w:p w:rsidR="003C3A15" w:rsidRDefault="003C3A15">
      <w:pPr>
        <w:rPr>
          <w:rFonts w:ascii="Times New Roman" w:hAnsi="Times New Roman" w:cs="Times New Roman"/>
          <w:sz w:val="28"/>
          <w:szCs w:val="28"/>
        </w:rPr>
      </w:pPr>
    </w:p>
    <w:p w:rsidR="00425FFC" w:rsidRDefault="00425F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84B" w:rsidRPr="00173DC0" w:rsidRDefault="0066284B">
      <w:pPr>
        <w:rPr>
          <w:rFonts w:ascii="Times New Roman" w:hAnsi="Times New Roman" w:cs="Times New Roman"/>
          <w:sz w:val="28"/>
          <w:szCs w:val="28"/>
        </w:rPr>
      </w:pPr>
    </w:p>
    <w:sectPr w:rsidR="0066284B" w:rsidRPr="00173D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175"/>
    <w:rsid w:val="00032777"/>
    <w:rsid w:val="000E3558"/>
    <w:rsid w:val="000F36E5"/>
    <w:rsid w:val="000F7482"/>
    <w:rsid w:val="0017060F"/>
    <w:rsid w:val="0017334C"/>
    <w:rsid w:val="00173DC0"/>
    <w:rsid w:val="00181836"/>
    <w:rsid w:val="001C221F"/>
    <w:rsid w:val="002652A1"/>
    <w:rsid w:val="002C03BB"/>
    <w:rsid w:val="00363146"/>
    <w:rsid w:val="00386250"/>
    <w:rsid w:val="003C3A15"/>
    <w:rsid w:val="00425FFC"/>
    <w:rsid w:val="004B0B0D"/>
    <w:rsid w:val="00506A5E"/>
    <w:rsid w:val="00571DF5"/>
    <w:rsid w:val="006342A8"/>
    <w:rsid w:val="0066284B"/>
    <w:rsid w:val="0069124E"/>
    <w:rsid w:val="00760E16"/>
    <w:rsid w:val="00871352"/>
    <w:rsid w:val="00891852"/>
    <w:rsid w:val="00893946"/>
    <w:rsid w:val="00917DC3"/>
    <w:rsid w:val="0092633A"/>
    <w:rsid w:val="00966858"/>
    <w:rsid w:val="00A70391"/>
    <w:rsid w:val="00B718CC"/>
    <w:rsid w:val="00B84B6A"/>
    <w:rsid w:val="00C64175"/>
    <w:rsid w:val="00D04F7F"/>
    <w:rsid w:val="00D05926"/>
    <w:rsid w:val="00D27D4B"/>
    <w:rsid w:val="00D404D6"/>
    <w:rsid w:val="00DB52D2"/>
    <w:rsid w:val="00DC3C15"/>
    <w:rsid w:val="00E112DC"/>
    <w:rsid w:val="00E1751D"/>
    <w:rsid w:val="00E7600B"/>
    <w:rsid w:val="00EB1277"/>
    <w:rsid w:val="00F5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6D1E86"/>
  <w15:chartTrackingRefBased/>
  <w15:docId w15:val="{BBC4D4BE-12FA-F243-9579-FEB2FE7FB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Rusu (2132015)</dc:creator>
  <cp:keywords/>
  <dc:description/>
  <cp:lastModifiedBy>Cristina Rusu (2132015)</cp:lastModifiedBy>
  <cp:revision>10</cp:revision>
  <dcterms:created xsi:type="dcterms:W3CDTF">2022-05-19T15:38:00Z</dcterms:created>
  <dcterms:modified xsi:type="dcterms:W3CDTF">2022-05-19T15:53:00Z</dcterms:modified>
</cp:coreProperties>
</file>