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6D8F15" w14:textId="0CA24060" w:rsidR="0082349D" w:rsidRPr="00E269BE" w:rsidRDefault="00E269BE" w:rsidP="00E269BE">
      <w:pPr>
        <w:jc w:val="center"/>
        <w:rPr>
          <w:rFonts w:ascii="Trebuchet MS" w:hAnsi="Trebuchet MS"/>
          <w:sz w:val="44"/>
          <w:szCs w:val="44"/>
        </w:rPr>
      </w:pPr>
      <w:r w:rsidRPr="00E269BE">
        <w:rPr>
          <w:rFonts w:ascii="Trebuchet MS" w:hAnsi="Trebuchet MS"/>
          <w:sz w:val="44"/>
          <w:szCs w:val="44"/>
        </w:rPr>
        <w:t>MANAGING PROJECTS IN ORGANISATION</w:t>
      </w:r>
    </w:p>
    <w:p w14:paraId="478C57D9" w14:textId="42B2B619" w:rsidR="00E269BE" w:rsidRDefault="00E269BE" w:rsidP="00E269BE">
      <w:pPr>
        <w:jc w:val="center"/>
        <w:rPr>
          <w:rFonts w:ascii="Trebuchet MS" w:hAnsi="Trebuchet MS"/>
          <w:sz w:val="44"/>
          <w:szCs w:val="44"/>
        </w:rPr>
      </w:pPr>
      <w:r w:rsidRPr="00E269BE">
        <w:rPr>
          <w:rFonts w:ascii="Trebuchet MS" w:hAnsi="Trebuchet MS"/>
          <w:sz w:val="44"/>
          <w:szCs w:val="44"/>
        </w:rPr>
        <w:t>(BMSW5104_LON)</w:t>
      </w:r>
    </w:p>
    <w:p w14:paraId="11D98E8A" w14:textId="623DFB34" w:rsidR="00E269BE" w:rsidRDefault="00E269BE" w:rsidP="00E269BE">
      <w:pPr>
        <w:rPr>
          <w:rFonts w:ascii="Trebuchet MS" w:hAnsi="Trebuchet MS"/>
          <w:sz w:val="44"/>
          <w:szCs w:val="44"/>
        </w:rPr>
      </w:pPr>
    </w:p>
    <w:p w14:paraId="309B3939" w14:textId="77777777" w:rsidR="00E269BE" w:rsidRPr="00FB0DDD" w:rsidRDefault="00E269BE" w:rsidP="00E269BE">
      <w:pPr>
        <w:spacing w:line="360" w:lineRule="auto"/>
        <w:jc w:val="both"/>
        <w:rPr>
          <w:rFonts w:ascii="Trebuchet MS" w:eastAsia="Times New Roman" w:hAnsi="Trebuchet MS" w:cs="Times New Roman"/>
          <w:b/>
          <w:color w:val="000000"/>
          <w:sz w:val="28"/>
          <w:szCs w:val="28"/>
        </w:rPr>
      </w:pPr>
      <w:r w:rsidRPr="00FB0DDD">
        <w:rPr>
          <w:rFonts w:ascii="Trebuchet MS" w:eastAsia="Times New Roman" w:hAnsi="Trebuchet MS" w:cs="Times New Roman"/>
          <w:b/>
          <w:color w:val="000000"/>
          <w:sz w:val="28"/>
          <w:szCs w:val="28"/>
        </w:rPr>
        <w:t>Introduction</w:t>
      </w:r>
    </w:p>
    <w:p w14:paraId="4DEF09A9" w14:textId="77777777" w:rsidR="00E269BE" w:rsidRPr="00FB0DDD" w:rsidRDefault="00E269BE" w:rsidP="00E269BE">
      <w:pPr>
        <w:spacing w:line="360" w:lineRule="auto"/>
        <w:jc w:val="both"/>
        <w:rPr>
          <w:rFonts w:ascii="Trebuchet MS" w:eastAsia="Times New Roman" w:hAnsi="Trebuchet MS" w:cs="Times New Roman"/>
          <w:bCs/>
          <w:color w:val="000000"/>
          <w:sz w:val="28"/>
          <w:szCs w:val="28"/>
        </w:rPr>
      </w:pPr>
      <w:r w:rsidRPr="00FB0DDD">
        <w:rPr>
          <w:rFonts w:ascii="Trebuchet MS" w:eastAsia="Times New Roman" w:hAnsi="Trebuchet MS" w:cs="Times New Roman"/>
          <w:bCs/>
          <w:color w:val="000000"/>
          <w:sz w:val="28"/>
          <w:szCs w:val="28"/>
        </w:rPr>
        <w:t>Project management is referred to the activities and process of leading and managing a specified team to accomplish certain objectives associated with business goals to be achieved within a specified time considering different constraints. Project management takes into account different sets of skills, knowledge, experience and capabilities of the individuals associated with the project team for successful attainment of project objectives as per the acceptance guidelines and measures (</w:t>
      </w:r>
      <w:r w:rsidRPr="00FB0DDD">
        <w:rPr>
          <w:rFonts w:ascii="Trebuchet MS" w:hAnsi="Trebuchet MS" w:cs="Times New Roman"/>
          <w:color w:val="222222"/>
          <w:sz w:val="28"/>
          <w:szCs w:val="28"/>
          <w:shd w:val="clear" w:color="auto" w:fill="FFFFFF"/>
        </w:rPr>
        <w:t>Heagney, 2016)</w:t>
      </w:r>
      <w:r w:rsidRPr="00FB0DDD">
        <w:rPr>
          <w:rFonts w:ascii="Trebuchet MS" w:eastAsia="Times New Roman" w:hAnsi="Trebuchet MS" w:cs="Times New Roman"/>
          <w:bCs/>
          <w:color w:val="000000"/>
          <w:sz w:val="28"/>
          <w:szCs w:val="28"/>
        </w:rPr>
        <w:t>.  Different types of project management tools and techniques are employed by global business organisations to carry out projects successfully in order to cope up with the challenges imposed by the highly competitive business environment. Integration of effective resources and skills in managing projects in an organisation result into efficient achievement of project targets. The outbreak of Covid-19 pandemic has brought about drastic changes in consumer behavior and business processes that have been required by the business organisations to incorporate into their project management initiatives. Complying with the Covid-19 safety protocols and ensuring complete safety for the stakeholders of the businesses, organisations have been required to implement appropriate projects to modify their business functions accordingly and sustain in the uncertain business environment (</w:t>
      </w:r>
      <w:r w:rsidRPr="00FB0DDD">
        <w:rPr>
          <w:rFonts w:ascii="Trebuchet MS" w:hAnsi="Trebuchet MS" w:cs="Times New Roman"/>
          <w:color w:val="222222"/>
          <w:sz w:val="28"/>
          <w:szCs w:val="28"/>
          <w:shd w:val="clear" w:color="auto" w:fill="FFFFFF"/>
        </w:rPr>
        <w:t>Newton, 2016)</w:t>
      </w:r>
      <w:r w:rsidRPr="00FB0DDD">
        <w:rPr>
          <w:rFonts w:ascii="Trebuchet MS" w:eastAsia="Times New Roman" w:hAnsi="Trebuchet MS" w:cs="Times New Roman"/>
          <w:bCs/>
          <w:color w:val="000000"/>
          <w:sz w:val="28"/>
          <w:szCs w:val="28"/>
        </w:rPr>
        <w:t xml:space="preserve">. Asda Stores Ltd. is a leading supermarket chain operating in the UK having headquarters in Leeds. It was founded in 1949 </w:t>
      </w:r>
      <w:r w:rsidRPr="00FB0DDD">
        <w:rPr>
          <w:rFonts w:ascii="Trebuchet MS" w:eastAsia="Times New Roman" w:hAnsi="Trebuchet MS" w:cs="Times New Roman"/>
          <w:bCs/>
          <w:color w:val="000000"/>
          <w:sz w:val="28"/>
          <w:szCs w:val="28"/>
        </w:rPr>
        <w:lastRenderedPageBreak/>
        <w:t xml:space="preserve">and operates through 632 business locations having employed more than 165,000 individuals. Asda offers wide range of grocery products, general merchandise along with financial services through Asda Money. Through this report the project management scope in Asda has been analysed with effective analysis of project management theories and models that would be useful during the period of pandemic. A detailed project management plan has been derived keeping alignment with the Covid-19 pandemic situation has been depicted taking into consideration estimated timeframe and budget constraints. The ability of the individuals to manage projects effectively during this crisis period and analysis of a personal development plan to respond to individual strengths and weaknesses have been derived through this report. </w:t>
      </w:r>
    </w:p>
    <w:p w14:paraId="0AFFB05A" w14:textId="77777777" w:rsidR="00E269BE" w:rsidRPr="00FB0DDD" w:rsidRDefault="00E269BE" w:rsidP="00E269BE">
      <w:pPr>
        <w:spacing w:line="360" w:lineRule="auto"/>
        <w:jc w:val="both"/>
        <w:rPr>
          <w:rFonts w:ascii="Trebuchet MS" w:eastAsia="Times New Roman" w:hAnsi="Trebuchet MS" w:cs="Times New Roman"/>
          <w:b/>
          <w:color w:val="000000"/>
          <w:sz w:val="28"/>
          <w:szCs w:val="28"/>
        </w:rPr>
      </w:pPr>
    </w:p>
    <w:p w14:paraId="0E1D23C5" w14:textId="77777777" w:rsidR="00E269BE" w:rsidRPr="00FB0DDD" w:rsidRDefault="00E269BE" w:rsidP="00E269BE">
      <w:pPr>
        <w:spacing w:line="360" w:lineRule="auto"/>
        <w:jc w:val="both"/>
        <w:rPr>
          <w:rFonts w:ascii="Trebuchet MS" w:eastAsia="Times New Roman" w:hAnsi="Trebuchet MS" w:cs="Times New Roman"/>
          <w:b/>
          <w:color w:val="000000"/>
          <w:sz w:val="28"/>
          <w:szCs w:val="28"/>
        </w:rPr>
      </w:pPr>
      <w:r w:rsidRPr="00FB0DDD">
        <w:rPr>
          <w:rFonts w:ascii="Trebuchet MS" w:eastAsia="Times New Roman" w:hAnsi="Trebuchet MS" w:cs="Times New Roman"/>
          <w:b/>
          <w:color w:val="000000"/>
          <w:sz w:val="28"/>
          <w:szCs w:val="28"/>
        </w:rPr>
        <w:t>Reference</w:t>
      </w:r>
    </w:p>
    <w:p w14:paraId="0EF20374" w14:textId="77777777" w:rsidR="00E269BE" w:rsidRPr="00FB0DDD" w:rsidRDefault="00E269BE" w:rsidP="00E269BE">
      <w:pPr>
        <w:spacing w:line="360" w:lineRule="auto"/>
        <w:jc w:val="both"/>
        <w:rPr>
          <w:rFonts w:ascii="Trebuchet MS" w:hAnsi="Trebuchet MS" w:cs="Times New Roman"/>
          <w:color w:val="222222"/>
          <w:sz w:val="28"/>
          <w:szCs w:val="28"/>
          <w:shd w:val="clear" w:color="auto" w:fill="FFFFFF"/>
        </w:rPr>
      </w:pPr>
      <w:r w:rsidRPr="00FB0DDD">
        <w:rPr>
          <w:rFonts w:ascii="Trebuchet MS" w:hAnsi="Trebuchet MS" w:cs="Times New Roman"/>
          <w:color w:val="222222"/>
          <w:sz w:val="28"/>
          <w:szCs w:val="28"/>
          <w:shd w:val="clear" w:color="auto" w:fill="FFFFFF"/>
        </w:rPr>
        <w:t>Heagney, J., (2016). </w:t>
      </w:r>
      <w:r w:rsidRPr="00FB0DDD">
        <w:rPr>
          <w:rFonts w:ascii="Trebuchet MS" w:hAnsi="Trebuchet MS" w:cs="Times New Roman"/>
          <w:i/>
          <w:iCs/>
          <w:color w:val="222222"/>
          <w:sz w:val="28"/>
          <w:szCs w:val="28"/>
          <w:shd w:val="clear" w:color="auto" w:fill="FFFFFF"/>
        </w:rPr>
        <w:t>Fundamentals of project management</w:t>
      </w:r>
      <w:r w:rsidRPr="00FB0DDD">
        <w:rPr>
          <w:rFonts w:ascii="Trebuchet MS" w:hAnsi="Trebuchet MS" w:cs="Times New Roman"/>
          <w:color w:val="222222"/>
          <w:sz w:val="28"/>
          <w:szCs w:val="28"/>
          <w:shd w:val="clear" w:color="auto" w:fill="FFFFFF"/>
        </w:rPr>
        <w:t>. Amacom.</w:t>
      </w:r>
    </w:p>
    <w:p w14:paraId="757B262B" w14:textId="77777777" w:rsidR="00E269BE" w:rsidRPr="00FB0DDD" w:rsidRDefault="00E269BE" w:rsidP="00E269BE">
      <w:pPr>
        <w:spacing w:line="360" w:lineRule="auto"/>
        <w:jc w:val="both"/>
        <w:rPr>
          <w:rFonts w:ascii="Trebuchet MS" w:eastAsia="Times New Roman" w:hAnsi="Trebuchet MS" w:cs="Times New Roman"/>
          <w:b/>
          <w:sz w:val="28"/>
          <w:szCs w:val="28"/>
        </w:rPr>
      </w:pPr>
      <w:r w:rsidRPr="00FB0DDD">
        <w:rPr>
          <w:rFonts w:ascii="Trebuchet MS" w:hAnsi="Trebuchet MS" w:cs="Times New Roman"/>
          <w:color w:val="222222"/>
          <w:sz w:val="28"/>
          <w:szCs w:val="28"/>
          <w:shd w:val="clear" w:color="auto" w:fill="FFFFFF"/>
        </w:rPr>
        <w:t>Newton, R., (2016). </w:t>
      </w:r>
      <w:r w:rsidRPr="00FB0DDD">
        <w:rPr>
          <w:rFonts w:ascii="Trebuchet MS" w:hAnsi="Trebuchet MS" w:cs="Times New Roman"/>
          <w:i/>
          <w:iCs/>
          <w:color w:val="222222"/>
          <w:sz w:val="28"/>
          <w:szCs w:val="28"/>
          <w:shd w:val="clear" w:color="auto" w:fill="FFFFFF"/>
        </w:rPr>
        <w:t>Project Management Step by Step: How to plan and manage a highly successful project</w:t>
      </w:r>
      <w:r w:rsidRPr="00FB0DDD">
        <w:rPr>
          <w:rFonts w:ascii="Trebuchet MS" w:hAnsi="Trebuchet MS" w:cs="Times New Roman"/>
          <w:color w:val="222222"/>
          <w:sz w:val="28"/>
          <w:szCs w:val="28"/>
          <w:shd w:val="clear" w:color="auto" w:fill="FFFFFF"/>
        </w:rPr>
        <w:t>. Pearson UK.</w:t>
      </w:r>
    </w:p>
    <w:p w14:paraId="7EDAF2A2" w14:textId="77777777" w:rsidR="00E269BE" w:rsidRPr="00E269BE" w:rsidRDefault="00E269BE" w:rsidP="00E269BE">
      <w:pPr>
        <w:jc w:val="both"/>
        <w:rPr>
          <w:rFonts w:ascii="Trebuchet MS" w:hAnsi="Trebuchet MS"/>
          <w:sz w:val="44"/>
          <w:szCs w:val="44"/>
        </w:rPr>
      </w:pPr>
    </w:p>
    <w:sectPr w:rsidR="00E269BE" w:rsidRPr="00E269B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AABDC" w14:textId="77777777" w:rsidR="00144908" w:rsidRDefault="00144908" w:rsidP="00EE357B">
      <w:pPr>
        <w:spacing w:after="0" w:line="240" w:lineRule="auto"/>
      </w:pPr>
      <w:r>
        <w:separator/>
      </w:r>
    </w:p>
  </w:endnote>
  <w:endnote w:type="continuationSeparator" w:id="0">
    <w:p w14:paraId="219A5FEE" w14:textId="77777777" w:rsidR="00144908" w:rsidRDefault="00144908" w:rsidP="00EE3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A073F" w14:textId="77777777" w:rsidR="00EE357B" w:rsidRDefault="00EE35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620BA" w14:textId="77777777" w:rsidR="00EE357B" w:rsidRDefault="00EE35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924AF" w14:textId="77777777" w:rsidR="00EE357B" w:rsidRDefault="00EE3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78D2F" w14:textId="77777777" w:rsidR="00144908" w:rsidRDefault="00144908" w:rsidP="00EE357B">
      <w:pPr>
        <w:spacing w:after="0" w:line="240" w:lineRule="auto"/>
      </w:pPr>
      <w:r>
        <w:separator/>
      </w:r>
    </w:p>
  </w:footnote>
  <w:footnote w:type="continuationSeparator" w:id="0">
    <w:p w14:paraId="76A7F573" w14:textId="77777777" w:rsidR="00144908" w:rsidRDefault="00144908" w:rsidP="00EE3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9597E0" w14:textId="77777777" w:rsidR="00EE357B" w:rsidRDefault="00EE35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205886" w14:textId="77777777" w:rsidR="00EE357B" w:rsidRDefault="00EE357B" w:rsidP="00EE357B">
    <w:pPr>
      <w:pStyle w:val="Header"/>
      <w:rPr>
        <w:sz w:val="32"/>
        <w:szCs w:val="32"/>
      </w:rPr>
    </w:pPr>
    <w:r>
      <w:rPr>
        <w:sz w:val="32"/>
        <w:szCs w:val="32"/>
      </w:rPr>
      <w:t xml:space="preserve">Name: Elizabet Ivanova </w:t>
    </w:r>
  </w:p>
  <w:p w14:paraId="7EF0BA9B" w14:textId="77777777" w:rsidR="00EE357B" w:rsidRDefault="00EE357B" w:rsidP="00EE357B">
    <w:pPr>
      <w:pStyle w:val="Header"/>
      <w:rPr>
        <w:sz w:val="32"/>
        <w:szCs w:val="32"/>
      </w:rPr>
    </w:pPr>
    <w:r>
      <w:rPr>
        <w:sz w:val="32"/>
        <w:szCs w:val="32"/>
      </w:rPr>
      <w:t>Student ID:1916666</w:t>
    </w:r>
  </w:p>
  <w:p w14:paraId="0C952DC4" w14:textId="77777777" w:rsidR="00EE357B" w:rsidRDefault="00EE35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9A186" w14:textId="77777777" w:rsidR="00EE357B" w:rsidRDefault="00EE35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9BE"/>
    <w:rsid w:val="00144908"/>
    <w:rsid w:val="001C78E4"/>
    <w:rsid w:val="0088703A"/>
    <w:rsid w:val="00E269BE"/>
    <w:rsid w:val="00EE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5CF9"/>
  <w15:chartTrackingRefBased/>
  <w15:docId w15:val="{3FDC5B24-958B-4BF6-B1CF-2CB79FC62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3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57B"/>
  </w:style>
  <w:style w:type="paragraph" w:styleId="Footer">
    <w:name w:val="footer"/>
    <w:basedOn w:val="Normal"/>
    <w:link w:val="FooterChar"/>
    <w:uiPriority w:val="99"/>
    <w:unhideWhenUsed/>
    <w:rsid w:val="00EE3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30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 Ivanova (1916666)</dc:creator>
  <cp:keywords/>
  <dc:description/>
  <cp:lastModifiedBy>Elizabet Ivanova (1916666)</cp:lastModifiedBy>
  <cp:revision>2</cp:revision>
  <dcterms:created xsi:type="dcterms:W3CDTF">2021-03-27T19:16:00Z</dcterms:created>
  <dcterms:modified xsi:type="dcterms:W3CDTF">2021-03-28T13:03:00Z</dcterms:modified>
</cp:coreProperties>
</file>