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4A431631" w:rsidP="62787E2A" w:rsidRDefault="4A431631" w14:paraId="60815167" w14:textId="565D30AE">
      <w:pPr>
        <w:spacing w:line="360" w:lineRule="auto"/>
        <w:jc w:val="both"/>
        <w:rPr>
          <w:rFonts w:ascii="Arial Nova" w:hAnsi="Arial Nova" w:eastAsia="Arial Nova" w:cs="Arial Nova"/>
          <w:b w:val="1"/>
          <w:bCs w:val="1"/>
          <w:color w:val="000000" w:themeColor="text1"/>
          <w:sz w:val="48"/>
          <w:szCs w:val="48"/>
        </w:rPr>
      </w:pPr>
      <w:bookmarkStart w:name="_GoBack" w:id="0"/>
      <w:bookmarkEnd w:id="0"/>
      <w:r w:rsidR="4A431631">
        <w:rPr/>
        <w:t xml:space="preserve"> </w:t>
      </w:r>
      <w:r w:rsidRPr="62787E2A" w:rsidR="4A431631">
        <w:rPr>
          <w:rFonts w:ascii="Arial" w:hAnsi="Arial" w:eastAsia="Arial" w:cs="Arial"/>
          <w:b w:val="1"/>
          <w:bCs w:val="1"/>
          <w:sz w:val="52"/>
          <w:szCs w:val="52"/>
        </w:rPr>
        <w:t xml:space="preserve">Mina Khorshid- </w:t>
      </w:r>
      <w:r w:rsidRPr="62787E2A" w:rsidR="4A431631">
        <w:rPr>
          <w:rFonts w:ascii="Arial Nova" w:hAnsi="Arial Nova" w:eastAsia="Arial Nova" w:cs="Arial Nova"/>
          <w:b w:val="1"/>
          <w:bCs w:val="1"/>
          <w:color w:val="000000" w:themeColor="text1" w:themeTint="FF" w:themeShade="FF"/>
          <w:sz w:val="52"/>
          <w:szCs w:val="52"/>
        </w:rPr>
        <w:t>2122088</w:t>
      </w:r>
    </w:p>
    <w:p w:rsidR="4A431631" w:rsidP="62787E2A" w:rsidRDefault="4A431631" w14:paraId="6407C919" w14:textId="58B92495">
      <w:pPr>
        <w:spacing w:line="360" w:lineRule="auto"/>
        <w:jc w:val="both"/>
        <w:rPr>
          <w:rFonts w:ascii="Arial Nova" w:hAnsi="Arial Nova" w:eastAsia="Arial Nova" w:cs="Arial Nova"/>
          <w:b w:val="1"/>
          <w:bCs w:val="1"/>
          <w:sz w:val="52"/>
          <w:szCs w:val="52"/>
        </w:rPr>
      </w:pPr>
    </w:p>
    <w:p w:rsidR="4A431631" w:rsidP="62787E2A" w:rsidRDefault="4A431631" w14:paraId="74F5E17E" w14:textId="7B606982">
      <w:pPr>
        <w:spacing w:line="360" w:lineRule="auto"/>
        <w:jc w:val="both"/>
        <w:rPr>
          <w:rFonts w:ascii="Arial Nova" w:hAnsi="Arial Nova" w:eastAsia="Arial Nova" w:cs="Arial Nova"/>
          <w:b w:val="1"/>
          <w:bCs w:val="1"/>
          <w:sz w:val="48"/>
          <w:szCs w:val="48"/>
        </w:rPr>
      </w:pPr>
      <w:r w:rsidRPr="7713DAA5" w:rsidR="5623CD90">
        <w:rPr>
          <w:rFonts w:ascii="Arial Nova" w:hAnsi="Arial Nova" w:eastAsia="Arial Nova" w:cs="Arial Nova"/>
          <w:b w:val="1"/>
          <w:bCs w:val="1"/>
          <w:sz w:val="52"/>
          <w:szCs w:val="52"/>
        </w:rPr>
        <w:t>Effective Team Working and Communication- BMSW4002</w:t>
      </w:r>
    </w:p>
    <w:p w:rsidR="4A431631" w:rsidP="62787E2A" w:rsidRDefault="4A431631" w14:paraId="656971C5" w14:textId="301613BF">
      <w:pPr>
        <w:spacing w:line="360" w:lineRule="auto"/>
        <w:jc w:val="both"/>
        <w:rPr>
          <w:rFonts w:ascii="Arial Nova" w:hAnsi="Arial Nova" w:eastAsia="Arial Nova" w:cs="Arial Nova"/>
          <w:b w:val="1"/>
          <w:bCs w:val="1"/>
          <w:sz w:val="52"/>
          <w:szCs w:val="52"/>
        </w:rPr>
      </w:pPr>
    </w:p>
    <w:p w:rsidR="4A431631" w:rsidP="62787E2A" w:rsidRDefault="4A431631" w14:paraId="5177AF26" w14:textId="00F2F3F2">
      <w:pPr>
        <w:spacing w:line="360" w:lineRule="auto"/>
        <w:jc w:val="both"/>
        <w:rPr>
          <w:rFonts w:ascii="Arial Nova" w:hAnsi="Arial Nova" w:eastAsia="Arial Nova" w:cs="Arial Nova"/>
          <w:b w:val="1"/>
          <w:bCs w:val="1"/>
          <w:sz w:val="52"/>
          <w:szCs w:val="52"/>
        </w:rPr>
      </w:pPr>
      <w:r w:rsidRPr="62787E2A" w:rsidR="4A431631">
        <w:rPr>
          <w:rFonts w:ascii="Arial Nova" w:hAnsi="Arial Nova" w:eastAsia="Arial Nova" w:cs="Arial Nova"/>
          <w:b w:val="1"/>
          <w:bCs w:val="1"/>
          <w:sz w:val="52"/>
          <w:szCs w:val="52"/>
        </w:rPr>
        <w:t>Lecturer: Joanne Davies</w:t>
      </w:r>
    </w:p>
    <w:p w:rsidR="4A431631" w:rsidP="62787E2A" w:rsidRDefault="4A431631" w14:paraId="78274C9A" w14:textId="4CD51307">
      <w:pPr>
        <w:spacing w:line="360" w:lineRule="auto"/>
        <w:jc w:val="both"/>
        <w:rPr>
          <w:rFonts w:ascii="Arial Nova" w:hAnsi="Arial Nova" w:eastAsia="Arial Nova" w:cs="Arial Nova"/>
          <w:b w:val="1"/>
          <w:bCs w:val="1"/>
          <w:sz w:val="52"/>
          <w:szCs w:val="52"/>
        </w:rPr>
      </w:pPr>
    </w:p>
    <w:p w:rsidR="4A431631" w:rsidP="62787E2A" w:rsidRDefault="4A431631" w14:paraId="42A5F6C6" w14:textId="7962D940">
      <w:pPr>
        <w:spacing w:line="360" w:lineRule="auto"/>
        <w:jc w:val="both"/>
        <w:rPr>
          <w:rFonts w:ascii="Arial Nova" w:hAnsi="Arial Nova" w:eastAsia="Arial Nova" w:cs="Arial Nova"/>
          <w:b w:val="1"/>
          <w:bCs w:val="1"/>
          <w:sz w:val="52"/>
          <w:szCs w:val="52"/>
        </w:rPr>
      </w:pPr>
      <w:r w:rsidRPr="62787E2A" w:rsidR="4A431631">
        <w:rPr>
          <w:rFonts w:ascii="Arial Nova" w:hAnsi="Arial Nova" w:eastAsia="Arial Nova" w:cs="Arial Nova"/>
          <w:b w:val="1"/>
          <w:bCs w:val="1"/>
          <w:sz w:val="52"/>
          <w:szCs w:val="52"/>
        </w:rPr>
        <w:t>Component 1 Report Word count (or 2000 words Effective Teamworking for equivalent): team success</w:t>
      </w:r>
    </w:p>
    <w:p w:rsidR="4A431631" w:rsidP="62787E2A" w:rsidRDefault="4A431631" w14:paraId="3A148C44" w14:textId="3D76901D">
      <w:pPr>
        <w:spacing w:line="360" w:lineRule="auto"/>
        <w:jc w:val="both"/>
        <w:rPr>
          <w:rFonts w:ascii="Arial" w:hAnsi="Arial" w:eastAsia="Arial" w:cs="Arial"/>
          <w:b w:val="1"/>
          <w:bCs w:val="1"/>
          <w:sz w:val="44"/>
          <w:szCs w:val="44"/>
          <w:u w:val="single"/>
        </w:rPr>
      </w:pPr>
    </w:p>
    <w:p w:rsidR="4A431631" w:rsidP="62787E2A" w:rsidRDefault="4A431631" w14:paraId="4B430D9F" w14:textId="4DD39459">
      <w:pPr>
        <w:spacing w:line="360" w:lineRule="auto"/>
        <w:jc w:val="both"/>
        <w:rPr>
          <w:rFonts w:ascii="Arial" w:hAnsi="Arial" w:eastAsia="Arial" w:cs="Arial"/>
          <w:b w:val="1"/>
          <w:bCs w:val="1"/>
          <w:sz w:val="44"/>
          <w:szCs w:val="44"/>
          <w:u w:val="single"/>
        </w:rPr>
      </w:pPr>
    </w:p>
    <w:p w:rsidR="4A431631" w:rsidP="62787E2A" w:rsidRDefault="4A431631" w14:paraId="3D158B41" w14:textId="21726880">
      <w:pPr>
        <w:spacing w:line="360" w:lineRule="auto"/>
        <w:jc w:val="both"/>
        <w:rPr>
          <w:rFonts w:ascii="Arial" w:hAnsi="Arial" w:eastAsia="Arial" w:cs="Arial"/>
          <w:b w:val="1"/>
          <w:bCs w:val="1"/>
          <w:sz w:val="44"/>
          <w:szCs w:val="44"/>
          <w:u w:val="single"/>
        </w:rPr>
      </w:pPr>
    </w:p>
    <w:p w:rsidR="4A431631" w:rsidP="7713DAA5" w:rsidRDefault="4A431631" w14:paraId="4F013DF8" w14:textId="476E4826">
      <w:pPr>
        <w:pStyle w:val="Normal"/>
        <w:spacing w:line="360" w:lineRule="auto"/>
        <w:jc w:val="both"/>
        <w:rPr>
          <w:rFonts w:ascii="Arial" w:hAnsi="Arial" w:eastAsia="Arial" w:cs="Arial"/>
          <w:b w:val="1"/>
          <w:bCs w:val="1"/>
          <w:sz w:val="44"/>
          <w:szCs w:val="44"/>
          <w:u w:val="single"/>
        </w:rPr>
      </w:pPr>
    </w:p>
    <w:p w:rsidR="4A431631" w:rsidP="62787E2A" w:rsidRDefault="4A431631" w14:paraId="32826A45" w14:textId="31ADA21A">
      <w:pPr>
        <w:spacing w:line="360" w:lineRule="auto"/>
        <w:jc w:val="both"/>
        <w:rPr>
          <w:rFonts w:ascii="Arial" w:hAnsi="Arial" w:eastAsia="Arial" w:cs="Arial"/>
          <w:b w:val="1"/>
          <w:bCs w:val="1"/>
          <w:sz w:val="44"/>
          <w:szCs w:val="44"/>
          <w:u w:val="single"/>
        </w:rPr>
      </w:pPr>
      <w:r w:rsidRPr="62787E2A" w:rsidR="4A431631">
        <w:rPr>
          <w:rFonts w:ascii="Arial" w:hAnsi="Arial" w:eastAsia="Arial" w:cs="Arial"/>
          <w:b w:val="1"/>
          <w:bCs w:val="1"/>
          <w:sz w:val="44"/>
          <w:szCs w:val="44"/>
          <w:u w:val="single"/>
        </w:rPr>
        <w:t>Summary:</w:t>
      </w:r>
    </w:p>
    <w:p w:rsidR="4A431631" w:rsidP="7713DAA5" w:rsidRDefault="4A431631" w14:paraId="458FBEFB" w14:textId="147C04A4">
      <w:pPr>
        <w:spacing w:line="360" w:lineRule="auto"/>
        <w:jc w:val="both"/>
        <w:rPr>
          <w:rFonts w:ascii="Arial" w:hAnsi="Arial" w:eastAsia="Arial" w:cs="Arial"/>
        </w:rPr>
      </w:pPr>
      <w:r w:rsidRPr="7713DAA5" w:rsidR="4B6034C1">
        <w:rPr>
          <w:rFonts w:ascii="Arial" w:hAnsi="Arial" w:eastAsia="Arial" w:cs="Arial"/>
        </w:rPr>
        <w:t xml:space="preserve">Throughout this document, teamwork will be discussed including differing models to developing a team (like the Hackman model), differing roles in a team, the advantages and barriers to proper teamwork, and will come to a general conclusion on what recommendations to make for effective and productive teamwork (including why we must work properly as a team). </w:t>
      </w:r>
    </w:p>
    <w:p w:rsidR="4A431631" w:rsidP="62787E2A" w:rsidRDefault="4A431631" w14:paraId="2326B61C" w14:textId="7761F867">
      <w:pPr>
        <w:spacing w:line="360" w:lineRule="auto"/>
        <w:jc w:val="both"/>
        <w:rPr>
          <w:rFonts w:ascii="Arial" w:hAnsi="Arial" w:eastAsia="Arial" w:cs="Arial"/>
          <w:b w:val="1"/>
          <w:bCs w:val="1"/>
          <w:sz w:val="44"/>
          <w:szCs w:val="44"/>
          <w:u w:val="single"/>
        </w:rPr>
      </w:pPr>
      <w:r w:rsidRPr="7713DAA5" w:rsidR="5623CD90">
        <w:rPr>
          <w:rFonts w:ascii="Arial" w:hAnsi="Arial" w:eastAsia="Arial" w:cs="Arial"/>
          <w:b w:val="1"/>
          <w:bCs w:val="1"/>
          <w:sz w:val="44"/>
          <w:szCs w:val="44"/>
          <w:u w:val="single"/>
        </w:rPr>
        <w:t>Contents:</w:t>
      </w:r>
    </w:p>
    <w:p w:rsidR="4A431631" w:rsidP="62787E2A" w:rsidRDefault="4A431631" w14:paraId="1794D760" w14:textId="4DBA6D9A">
      <w:pPr>
        <w:spacing w:line="360" w:lineRule="auto"/>
        <w:jc w:val="both"/>
        <w:rPr>
          <w:rFonts w:ascii="Arial" w:hAnsi="Arial" w:eastAsia="Arial" w:cs="Arial"/>
          <w:b w:val="1"/>
          <w:bCs w:val="1"/>
          <w:sz w:val="32"/>
          <w:szCs w:val="32"/>
        </w:rPr>
      </w:pPr>
      <w:r w:rsidRPr="62787E2A" w:rsidR="4A431631">
        <w:rPr>
          <w:rFonts w:ascii="Arial" w:hAnsi="Arial" w:eastAsia="Arial" w:cs="Arial"/>
          <w:b w:val="1"/>
          <w:bCs w:val="1"/>
          <w:sz w:val="32"/>
          <w:szCs w:val="32"/>
        </w:rPr>
        <w:t>Introduction [Page 3]</w:t>
      </w:r>
    </w:p>
    <w:p w:rsidR="4A431631" w:rsidP="62787E2A" w:rsidRDefault="4A431631" w14:paraId="5CFDC10E" w14:textId="01B0DC05">
      <w:pPr>
        <w:spacing w:line="360" w:lineRule="auto"/>
        <w:jc w:val="both"/>
        <w:rPr>
          <w:rFonts w:ascii="Arial" w:hAnsi="Arial" w:eastAsia="Arial" w:cs="Arial"/>
          <w:b w:val="1"/>
          <w:bCs w:val="1"/>
          <w:sz w:val="32"/>
          <w:szCs w:val="32"/>
        </w:rPr>
      </w:pPr>
    </w:p>
    <w:p w:rsidR="4A431631" w:rsidP="62787E2A" w:rsidRDefault="4A431631" w14:paraId="779026AC" w14:textId="1C2ADA22">
      <w:pPr>
        <w:spacing w:line="360" w:lineRule="auto"/>
        <w:jc w:val="both"/>
        <w:rPr>
          <w:rFonts w:ascii="Arial" w:hAnsi="Arial" w:eastAsia="Arial" w:cs="Arial"/>
          <w:b w:val="1"/>
          <w:bCs w:val="1"/>
          <w:sz w:val="32"/>
          <w:szCs w:val="32"/>
        </w:rPr>
      </w:pPr>
      <w:r w:rsidRPr="62787E2A" w:rsidR="4A431631">
        <w:rPr>
          <w:rFonts w:ascii="Arial" w:hAnsi="Arial" w:eastAsia="Arial" w:cs="Arial"/>
          <w:b w:val="1"/>
          <w:bCs w:val="1"/>
          <w:sz w:val="32"/>
          <w:szCs w:val="32"/>
        </w:rPr>
        <w:t>Overview of team working [Page 3]</w:t>
      </w:r>
    </w:p>
    <w:p w:rsidR="4A431631" w:rsidP="62787E2A" w:rsidRDefault="4A431631" w14:paraId="77068AB7" w14:textId="09A43EF6">
      <w:pPr>
        <w:spacing w:line="360" w:lineRule="auto"/>
        <w:jc w:val="both"/>
        <w:rPr>
          <w:rFonts w:ascii="Arial" w:hAnsi="Arial" w:eastAsia="Arial" w:cs="Arial"/>
          <w:b w:val="1"/>
          <w:bCs w:val="1"/>
          <w:sz w:val="32"/>
          <w:szCs w:val="32"/>
        </w:rPr>
      </w:pPr>
    </w:p>
    <w:p w:rsidR="4A431631" w:rsidP="62787E2A" w:rsidRDefault="4A431631" w14:paraId="30FF95A7" w14:textId="0EA494E0">
      <w:pPr>
        <w:spacing w:line="360" w:lineRule="auto"/>
        <w:jc w:val="both"/>
        <w:rPr>
          <w:rFonts w:ascii="Arial" w:hAnsi="Arial" w:eastAsia="Arial" w:cs="Arial"/>
          <w:b w:val="1"/>
          <w:bCs w:val="1"/>
          <w:sz w:val="32"/>
          <w:szCs w:val="32"/>
        </w:rPr>
      </w:pPr>
      <w:r w:rsidRPr="62787E2A" w:rsidR="71C870A7">
        <w:rPr>
          <w:rFonts w:ascii="Arial" w:hAnsi="Arial" w:eastAsia="Arial" w:cs="Arial"/>
          <w:b w:val="1"/>
          <w:bCs w:val="1"/>
          <w:sz w:val="32"/>
          <w:szCs w:val="32"/>
        </w:rPr>
        <w:t>Models of team development [Page 4]</w:t>
      </w:r>
    </w:p>
    <w:p w:rsidR="4A431631" w:rsidP="62787E2A" w:rsidRDefault="4A431631" w14:paraId="53ADF3DE" w14:textId="5814E226">
      <w:pPr>
        <w:spacing w:line="360" w:lineRule="auto"/>
        <w:jc w:val="both"/>
        <w:rPr>
          <w:rFonts w:ascii="Arial" w:hAnsi="Arial" w:eastAsia="Arial" w:cs="Arial"/>
          <w:b w:val="1"/>
          <w:bCs w:val="1"/>
          <w:sz w:val="32"/>
          <w:szCs w:val="32"/>
        </w:rPr>
      </w:pPr>
    </w:p>
    <w:p w:rsidR="4A431631" w:rsidP="62787E2A" w:rsidRDefault="4A431631" w14:paraId="70728DA6" w14:textId="701EF2EB">
      <w:pPr>
        <w:spacing w:line="360" w:lineRule="auto"/>
        <w:jc w:val="both"/>
        <w:rPr>
          <w:rFonts w:ascii="Arial" w:hAnsi="Arial" w:eastAsia="Arial" w:cs="Arial"/>
          <w:b w:val="1"/>
          <w:bCs w:val="1"/>
          <w:sz w:val="32"/>
          <w:szCs w:val="32"/>
        </w:rPr>
      </w:pPr>
      <w:r w:rsidRPr="62787E2A" w:rsidR="71C870A7">
        <w:rPr>
          <w:rFonts w:ascii="Arial" w:hAnsi="Arial" w:eastAsia="Arial" w:cs="Arial"/>
          <w:b w:val="1"/>
          <w:bCs w:val="1"/>
          <w:sz w:val="32"/>
          <w:szCs w:val="32"/>
        </w:rPr>
        <w:t>Team roles [Page 5]</w:t>
      </w:r>
    </w:p>
    <w:p w:rsidR="4A431631" w:rsidP="62787E2A" w:rsidRDefault="4A431631" w14:paraId="2B1A1938" w14:textId="34AECC96">
      <w:pPr>
        <w:spacing w:line="360" w:lineRule="auto"/>
        <w:jc w:val="both"/>
        <w:rPr>
          <w:rFonts w:ascii="Arial" w:hAnsi="Arial" w:eastAsia="Arial" w:cs="Arial"/>
          <w:b w:val="1"/>
          <w:bCs w:val="1"/>
          <w:sz w:val="32"/>
          <w:szCs w:val="32"/>
        </w:rPr>
      </w:pPr>
    </w:p>
    <w:p w:rsidR="4A431631" w:rsidP="62787E2A" w:rsidRDefault="4A431631" w14:paraId="336D7202" w14:textId="3F49C63B">
      <w:pPr>
        <w:spacing w:line="360" w:lineRule="auto"/>
        <w:jc w:val="both"/>
        <w:rPr>
          <w:rFonts w:ascii="Arial" w:hAnsi="Arial" w:eastAsia="Arial" w:cs="Arial"/>
          <w:b w:val="1"/>
          <w:bCs w:val="1"/>
          <w:sz w:val="32"/>
          <w:szCs w:val="32"/>
        </w:rPr>
      </w:pPr>
      <w:r w:rsidRPr="62787E2A" w:rsidR="09912A94">
        <w:rPr>
          <w:rFonts w:ascii="Arial" w:hAnsi="Arial" w:eastAsia="Arial" w:cs="Arial"/>
          <w:b w:val="1"/>
          <w:bCs w:val="1"/>
          <w:sz w:val="32"/>
          <w:szCs w:val="32"/>
        </w:rPr>
        <w:t>Main discussion [Page 6]</w:t>
      </w:r>
    </w:p>
    <w:p w:rsidR="4A431631" w:rsidP="62787E2A" w:rsidRDefault="4A431631" w14:paraId="67BBCFDD" w14:textId="08861F1D">
      <w:pPr>
        <w:spacing w:line="360" w:lineRule="auto"/>
        <w:jc w:val="both"/>
        <w:rPr>
          <w:rFonts w:ascii="Arial" w:hAnsi="Arial" w:eastAsia="Arial" w:cs="Arial"/>
          <w:b w:val="1"/>
          <w:bCs w:val="1"/>
          <w:sz w:val="32"/>
          <w:szCs w:val="32"/>
        </w:rPr>
      </w:pPr>
    </w:p>
    <w:p w:rsidR="4A431631" w:rsidP="62787E2A" w:rsidRDefault="4A431631" w14:paraId="540D00A6" w14:textId="49764677">
      <w:pPr>
        <w:spacing w:line="360" w:lineRule="auto"/>
        <w:jc w:val="both"/>
        <w:rPr>
          <w:rFonts w:ascii="Arial" w:hAnsi="Arial" w:eastAsia="Arial" w:cs="Arial"/>
          <w:b w:val="1"/>
          <w:bCs w:val="1"/>
          <w:sz w:val="32"/>
          <w:szCs w:val="32"/>
        </w:rPr>
      </w:pPr>
      <w:r w:rsidRPr="62787E2A" w:rsidR="09912A94">
        <w:rPr>
          <w:rFonts w:ascii="Arial" w:hAnsi="Arial" w:eastAsia="Arial" w:cs="Arial"/>
          <w:b w:val="1"/>
          <w:bCs w:val="1"/>
          <w:sz w:val="32"/>
          <w:szCs w:val="32"/>
        </w:rPr>
        <w:t>Conclusion and recommendations [Page 7]</w:t>
      </w:r>
    </w:p>
    <w:p w:rsidR="4A431631" w:rsidP="62787E2A" w:rsidRDefault="4A431631" w14:paraId="502623D5" w14:textId="36BE3AE8">
      <w:pPr>
        <w:spacing w:line="360" w:lineRule="auto"/>
        <w:jc w:val="both"/>
        <w:rPr>
          <w:rFonts w:ascii="Arial" w:hAnsi="Arial" w:eastAsia="Arial" w:cs="Arial"/>
          <w:b w:val="1"/>
          <w:bCs w:val="1"/>
          <w:sz w:val="32"/>
          <w:szCs w:val="32"/>
        </w:rPr>
      </w:pPr>
    </w:p>
    <w:p w:rsidR="4A431631" w:rsidP="62787E2A" w:rsidRDefault="4A431631" w14:paraId="36D9F3F0" w14:textId="1C3D115F">
      <w:pPr>
        <w:spacing w:line="360" w:lineRule="auto"/>
        <w:jc w:val="both"/>
        <w:rPr>
          <w:rFonts w:ascii="Arial" w:hAnsi="Arial" w:eastAsia="Arial" w:cs="Arial"/>
          <w:b w:val="1"/>
          <w:bCs w:val="1"/>
          <w:sz w:val="32"/>
          <w:szCs w:val="32"/>
        </w:rPr>
      </w:pPr>
      <w:r w:rsidRPr="7713DAA5" w:rsidR="77F88A02">
        <w:rPr>
          <w:rFonts w:ascii="Arial" w:hAnsi="Arial" w:eastAsia="Arial" w:cs="Arial"/>
          <w:b w:val="1"/>
          <w:bCs w:val="1"/>
          <w:sz w:val="32"/>
          <w:szCs w:val="32"/>
        </w:rPr>
        <w:t>References [Page 8]</w:t>
      </w:r>
    </w:p>
    <w:p w:rsidR="4A431631" w:rsidP="62787E2A" w:rsidRDefault="4A431631" w14:paraId="717B7B75" w14:textId="25D86CA1">
      <w:pPr>
        <w:spacing w:line="360" w:lineRule="auto"/>
        <w:jc w:val="both"/>
        <w:rPr>
          <w:rFonts w:ascii="Arial" w:hAnsi="Arial" w:eastAsia="Arial" w:cs="Arial"/>
          <w:b w:val="1"/>
          <w:bCs w:val="1"/>
          <w:sz w:val="44"/>
          <w:szCs w:val="44"/>
          <w:u w:val="single"/>
        </w:rPr>
      </w:pPr>
    </w:p>
    <w:p w:rsidR="4A431631" w:rsidP="62787E2A" w:rsidRDefault="4A431631" w14:paraId="37AE5DDA" w14:textId="059FA989">
      <w:pPr>
        <w:pStyle w:val="Normal"/>
        <w:spacing w:line="360" w:lineRule="auto"/>
        <w:jc w:val="both"/>
        <w:rPr>
          <w:rFonts w:ascii="Arial" w:hAnsi="Arial" w:eastAsia="Arial" w:cs="Arial"/>
          <w:b w:val="1"/>
          <w:bCs w:val="1"/>
          <w:sz w:val="44"/>
          <w:szCs w:val="44"/>
          <w:u w:val="single"/>
        </w:rPr>
      </w:pPr>
    </w:p>
    <w:p w:rsidR="07C3E223" w:rsidP="62787E2A" w:rsidRDefault="07C3E223" w14:paraId="1544B923" w14:textId="3E254AA4">
      <w:pPr>
        <w:pStyle w:val="Normal"/>
        <w:spacing w:line="360" w:lineRule="auto"/>
        <w:jc w:val="both"/>
        <w:rPr>
          <w:rFonts w:ascii="Arial" w:hAnsi="Arial" w:eastAsia="Arial" w:cs="Arial"/>
          <w:b w:val="1"/>
          <w:bCs w:val="1"/>
          <w:sz w:val="44"/>
          <w:szCs w:val="44"/>
          <w:u w:val="single"/>
        </w:rPr>
      </w:pPr>
    </w:p>
    <w:p w:rsidR="4A431631" w:rsidP="62787E2A" w:rsidRDefault="4A431631" w14:paraId="742E97B7" w14:textId="686D023F">
      <w:pPr>
        <w:spacing w:line="360" w:lineRule="auto"/>
        <w:jc w:val="both"/>
        <w:rPr>
          <w:rFonts w:ascii="Arial" w:hAnsi="Arial" w:eastAsia="Arial" w:cs="Arial"/>
          <w:b w:val="1"/>
          <w:bCs w:val="1"/>
          <w:sz w:val="44"/>
          <w:szCs w:val="44"/>
          <w:u w:val="single"/>
        </w:rPr>
      </w:pPr>
      <w:r w:rsidRPr="62787E2A" w:rsidR="4A431631">
        <w:rPr>
          <w:rFonts w:ascii="Arial" w:hAnsi="Arial" w:eastAsia="Arial" w:cs="Arial"/>
          <w:b w:val="1"/>
          <w:bCs w:val="1"/>
          <w:u w:val="single"/>
        </w:rPr>
        <w:t>Introduction:</w:t>
      </w:r>
    </w:p>
    <w:p w:rsidR="4A431631" w:rsidP="62787E2A" w:rsidRDefault="4A431631" w14:paraId="0C65D2BB" w14:textId="6488D9C3">
      <w:pPr>
        <w:spacing w:line="360" w:lineRule="auto"/>
        <w:jc w:val="both"/>
        <w:rPr>
          <w:rFonts w:ascii="Arial" w:hAnsi="Arial" w:eastAsia="Arial" w:cs="Arial"/>
          <w:b w:val="1"/>
          <w:bCs w:val="1"/>
          <w:u w:val="single"/>
        </w:rPr>
      </w:pPr>
    </w:p>
    <w:p w:rsidR="4A431631" w:rsidP="62787E2A" w:rsidRDefault="6F3DA0F1" w14:paraId="145EC297" w14:textId="37A5F65A">
      <w:pPr>
        <w:spacing w:line="360" w:lineRule="auto"/>
        <w:jc w:val="both"/>
        <w:rPr>
          <w:rFonts w:ascii="Arial" w:hAnsi="Arial" w:eastAsia="Arial" w:cs="Arial"/>
        </w:rPr>
      </w:pPr>
      <w:r w:rsidRPr="7713DAA5" w:rsidR="7DE720E8">
        <w:rPr>
          <w:rFonts w:ascii="Arial" w:hAnsi="Arial" w:eastAsia="Arial" w:cs="Arial"/>
        </w:rPr>
        <w:t xml:space="preserve">Steve Brookes, manager of the Pelsall care home, has noticed that many members of the care home staff have not been pulling their weight and this has caused a great deal of issues. Steve has searched for outside support for his issues and as such this report will discuss teamwork (including differing models of development, the role of team members and to provide final recommendations on steps moving forward). </w:t>
      </w:r>
      <w:r w:rsidRPr="7713DAA5" w:rsidR="5623CD90">
        <w:rPr>
          <w:rFonts w:ascii="Arial" w:hAnsi="Arial" w:eastAsia="Arial" w:cs="Arial"/>
        </w:rPr>
        <w:t xml:space="preserve">The main models in the report shall be discussing are the Hackman model (Hackman, 1987) and the Lencioni (2002)      </w:t>
      </w:r>
      <w:r w:rsidRPr="7713DAA5" w:rsidR="7DE720E8">
        <w:rPr>
          <w:rFonts w:ascii="Arial" w:hAnsi="Arial" w:eastAsia="Arial" w:cs="Arial"/>
        </w:rPr>
        <w:t xml:space="preserve">model (Lencioni P 2002). The report will further establish what teamwork is by clearly defining it in accordance with </w:t>
      </w:r>
      <w:r w:rsidRPr="7713DAA5" w:rsidR="7DE720E8">
        <w:rPr>
          <w:rFonts w:ascii="Arial" w:hAnsi="Arial" w:eastAsia="Arial" w:cs="Arial"/>
          <w:color w:val="000000" w:themeColor="text1" w:themeTint="FF" w:themeShade="FF"/>
        </w:rPr>
        <w:t>Griffith and Dunham, (2014)</w:t>
      </w:r>
      <w:r w:rsidRPr="7713DAA5" w:rsidR="7DE720E8">
        <w:rPr>
          <w:rFonts w:ascii="Arial" w:hAnsi="Arial" w:eastAsia="Arial" w:cs="Arial"/>
        </w:rPr>
        <w:t xml:space="preserve">, how to perform effective teamwork as guide lined by </w:t>
      </w:r>
      <w:r w:rsidRPr="7713DAA5" w:rsidR="7DE720E8">
        <w:rPr>
          <w:rFonts w:ascii="Arial" w:hAnsi="Arial" w:eastAsia="Arial" w:cs="Arial"/>
          <w:color w:val="000000" w:themeColor="text1" w:themeTint="FF" w:themeShade="FF"/>
        </w:rPr>
        <w:t>Borrill, C.S., West, M.A. (2005) and eventually giving specific information of the differing roles in teams by referencing Belbin's team structure (</w:t>
      </w:r>
      <w:r w:rsidRPr="7713DAA5" w:rsidR="7DE720E8">
        <w:rPr>
          <w:rFonts w:ascii="Arial" w:hAnsi="Arial" w:eastAsia="Arial" w:cs="Arial"/>
        </w:rPr>
        <w:t xml:space="preserve">Fisher, S G., Hunter, T A., Macrosson, W D K, 1998) and further on how to control Belbin's Team Roles (Fisher, S.G.,Macrosson, W.D.K., Semple, J.H, 2001). The report shall also go on to discuss the main advantages of effective teamwork and what barriers prevent this along with how to break these barriers down in reference to Coyle, D (2018) and Wheelan, S.A (2009). Finally, the report will make conclusions for the previous points mentioned and detail the best steps moving </w:t>
      </w:r>
      <w:r w:rsidRPr="7713DAA5" w:rsidR="7DE720E8">
        <w:rPr>
          <w:rFonts w:ascii="Arial" w:hAnsi="Arial" w:eastAsia="Arial" w:cs="Arial"/>
        </w:rPr>
        <w:t xml:space="preserve">forward. </w:t>
      </w:r>
    </w:p>
    <w:p w:rsidR="4A431631" w:rsidP="62787E2A" w:rsidRDefault="4A431631" w14:paraId="57719DBC" w14:textId="5379E937">
      <w:pPr>
        <w:spacing w:line="360" w:lineRule="auto"/>
        <w:jc w:val="both"/>
        <w:rPr>
          <w:rFonts w:ascii="Arial" w:hAnsi="Arial" w:eastAsia="Arial" w:cs="Arial"/>
          <w:b w:val="1"/>
          <w:bCs w:val="1"/>
          <w:u w:val="single"/>
        </w:rPr>
      </w:pPr>
    </w:p>
    <w:p w:rsidR="4A431631" w:rsidP="62787E2A" w:rsidRDefault="4A431631" w14:paraId="640D1201" w14:textId="30950458">
      <w:pPr>
        <w:spacing w:line="360" w:lineRule="auto"/>
        <w:jc w:val="both"/>
        <w:rPr>
          <w:rFonts w:ascii="Arial" w:hAnsi="Arial" w:eastAsia="Arial" w:cs="Arial"/>
          <w:b w:val="1"/>
          <w:bCs w:val="1"/>
          <w:u w:val="single"/>
        </w:rPr>
      </w:pPr>
      <w:r w:rsidRPr="62787E2A" w:rsidR="4A431631">
        <w:rPr>
          <w:rFonts w:ascii="Arial" w:hAnsi="Arial" w:eastAsia="Arial" w:cs="Arial"/>
          <w:b w:val="1"/>
          <w:bCs w:val="1"/>
          <w:u w:val="single"/>
        </w:rPr>
        <w:t>Overview of team working:</w:t>
      </w:r>
    </w:p>
    <w:p w:rsidR="4A431631" w:rsidP="62787E2A" w:rsidRDefault="4A431631" w14:paraId="17AFFA49" w14:textId="1CAF5D38">
      <w:pPr>
        <w:spacing w:line="360" w:lineRule="auto"/>
        <w:jc w:val="both"/>
        <w:rPr>
          <w:rFonts w:ascii="Arial" w:hAnsi="Arial" w:eastAsia="Arial" w:cs="Arial"/>
          <w:b w:val="1"/>
          <w:bCs w:val="1"/>
          <w:u w:val="single"/>
        </w:rPr>
      </w:pPr>
    </w:p>
    <w:p w:rsidR="4A431631" w:rsidP="62787E2A" w:rsidRDefault="4A431631" w14:paraId="011C7C78" w14:textId="7AD4C8AC">
      <w:pPr>
        <w:pStyle w:val="Normal"/>
        <w:spacing w:line="360" w:lineRule="auto"/>
        <w:jc w:val="both"/>
        <w:rPr>
          <w:rFonts w:ascii="Arial" w:hAnsi="Arial" w:eastAsia="Arial" w:cs="Arial"/>
          <w:color w:val="000000" w:themeColor="text1" w:themeTint="FF" w:themeShade="FF"/>
        </w:rPr>
      </w:pPr>
      <w:r w:rsidRPr="7713DAA5" w:rsidR="11355159">
        <w:rPr>
          <w:rFonts w:ascii="Arial" w:hAnsi="Arial" w:eastAsia="Arial" w:cs="Arial"/>
        </w:rPr>
        <w:t xml:space="preserve">For this report to be able to accurately diagnose what issues Brookes team may suffer from and how to help them, it must first clearly </w:t>
      </w:r>
      <w:r w:rsidRPr="7713DAA5" w:rsidR="11355159">
        <w:rPr>
          <w:rFonts w:ascii="Arial" w:hAnsi="Arial" w:eastAsia="Arial" w:cs="Arial"/>
        </w:rPr>
        <w:t>establish</w:t>
      </w:r>
      <w:r w:rsidRPr="7713DAA5" w:rsidR="11355159">
        <w:rPr>
          <w:rFonts w:ascii="Arial" w:hAnsi="Arial" w:eastAsia="Arial" w:cs="Arial"/>
        </w:rPr>
        <w:t xml:space="preserve"> what defines a team and how to achieve effective teamwork. </w:t>
      </w:r>
      <w:r w:rsidRPr="7713DAA5" w:rsidR="1A59591D">
        <w:rPr>
          <w:rFonts w:ascii="Arial" w:hAnsi="Arial" w:eastAsia="Arial" w:cs="Arial"/>
          <w:color w:val="000000" w:themeColor="text1" w:themeTint="FF" w:themeShade="FF"/>
        </w:rPr>
        <w:t>Griffith, B.A., Dunham, E.B (2014) defines the role of a team as to “Exist to accom</w:t>
      </w:r>
      <w:r w:rsidRPr="7713DAA5" w:rsidR="11355159">
        <w:rPr>
          <w:rFonts w:ascii="Arial" w:hAnsi="Arial" w:eastAsia="Arial" w:cs="Arial"/>
          <w:color w:val="000000" w:themeColor="text1" w:themeTint="FF" w:themeShade="FF"/>
        </w:rPr>
        <w:t xml:space="preserve">plish specific tasks that are related to common goals” where “people must with one another in some form or fashion” (Griffith and Dunham, 2014 p.3), which </w:t>
      </w:r>
      <w:r w:rsidRPr="7713DAA5" w:rsidR="11355159">
        <w:rPr>
          <w:rFonts w:ascii="Arial" w:hAnsi="Arial" w:eastAsia="Arial" w:cs="Arial"/>
          <w:color w:val="000000" w:themeColor="text1" w:themeTint="FF" w:themeShade="FF"/>
        </w:rPr>
        <w:t>establishes</w:t>
      </w:r>
      <w:r w:rsidRPr="7713DAA5" w:rsidR="11355159">
        <w:rPr>
          <w:rFonts w:ascii="Arial" w:hAnsi="Arial" w:eastAsia="Arial" w:cs="Arial"/>
          <w:color w:val="000000" w:themeColor="text1" w:themeTint="FF" w:themeShade="FF"/>
        </w:rPr>
        <w:t xml:space="preserve"> that teams are groups of people who must work together to fulfil a task, and it is only when these people do collaborate </w:t>
      </w:r>
      <w:r w:rsidRPr="7713DAA5" w:rsidR="11355159">
        <w:rPr>
          <w:rFonts w:ascii="Arial" w:hAnsi="Arial" w:eastAsia="Arial" w:cs="Arial"/>
          <w:color w:val="000000" w:themeColor="text1" w:themeTint="FF" w:themeShade="FF"/>
        </w:rPr>
        <w:t>that tasks</w:t>
      </w:r>
      <w:r w:rsidRPr="7713DAA5" w:rsidR="11355159">
        <w:rPr>
          <w:rFonts w:ascii="Arial" w:hAnsi="Arial" w:eastAsia="Arial" w:cs="Arial"/>
          <w:color w:val="000000" w:themeColor="text1" w:themeTint="FF" w:themeShade="FF"/>
        </w:rPr>
        <w:t xml:space="preserve"> can be completed. Teams and proper teamwork are imperative to any major group's success as it is only within teams that the flaws of every individual team member can be excused as each member picks up where the other falls short. There is no one way to make a team more effective, but </w:t>
      </w:r>
      <w:r w:rsidRPr="7713DAA5" w:rsidR="11355159">
        <w:rPr>
          <w:rFonts w:ascii="Arial" w:hAnsi="Arial" w:eastAsia="Arial" w:cs="Arial"/>
          <w:color w:val="000000" w:themeColor="text1" w:themeTint="FF" w:themeShade="FF"/>
        </w:rPr>
        <w:t>rather he</w:t>
      </w:r>
      <w:r w:rsidRPr="7713DAA5" w:rsidR="11355159">
        <w:rPr>
          <w:rFonts w:ascii="Arial" w:hAnsi="Arial" w:eastAsia="Arial" w:cs="Arial"/>
          <w:color w:val="000000" w:themeColor="text1" w:themeTint="FF" w:themeShade="FF"/>
        </w:rPr>
        <w:t xml:space="preserve"> culmination of multiple elements that makes a team as effective as possible. </w:t>
      </w:r>
      <w:r w:rsidRPr="7713DAA5" w:rsidR="1A59591D">
        <w:rPr>
          <w:rFonts w:ascii="Arial" w:hAnsi="Arial" w:eastAsia="Arial" w:cs="Arial"/>
          <w:color w:val="000000" w:themeColor="text1" w:themeTint="FF" w:themeShade="FF"/>
        </w:rPr>
        <w:t xml:space="preserve">Borrill, C.S., West, M.A. (2005) outlines a few major considerations that can be made to ensure a team works as strongly as </w:t>
      </w:r>
      <w:r w:rsidRPr="7713DAA5" w:rsidR="11355159">
        <w:rPr>
          <w:rFonts w:ascii="Arial" w:hAnsi="Arial" w:eastAsia="Arial" w:cs="Arial"/>
          <w:color w:val="000000" w:themeColor="text1" w:themeTint="FF" w:themeShade="FF"/>
        </w:rPr>
        <w:t xml:space="preserve">possible. These considerations </w:t>
      </w:r>
      <w:proofErr w:type="gramStart"/>
      <w:r w:rsidRPr="7713DAA5" w:rsidR="11355159">
        <w:rPr>
          <w:rFonts w:ascii="Arial" w:hAnsi="Arial" w:eastAsia="Arial" w:cs="Arial"/>
          <w:color w:val="000000" w:themeColor="text1" w:themeTint="FF" w:themeShade="FF"/>
        </w:rPr>
        <w:t>include:</w:t>
      </w:r>
      <w:proofErr w:type="gramEnd"/>
      <w:r w:rsidRPr="7713DAA5" w:rsidR="11355159">
        <w:rPr>
          <w:rFonts w:ascii="Arial" w:hAnsi="Arial" w:eastAsia="Arial" w:cs="Arial"/>
          <w:color w:val="000000" w:themeColor="text1" w:themeTint="FF" w:themeShade="FF"/>
        </w:rPr>
        <w:t xml:space="preserve"> Team composition, Diversity and Communication to name a few. Team composition consists of factors like team size and personality. As </w:t>
      </w:r>
      <w:r w:rsidRPr="7713DAA5" w:rsidR="1A59591D">
        <w:rPr>
          <w:rFonts w:ascii="Arial" w:hAnsi="Arial" w:eastAsia="Arial" w:cs="Arial"/>
          <w:color w:val="000000" w:themeColor="text1" w:themeTint="FF" w:themeShade="FF"/>
        </w:rPr>
        <w:t xml:space="preserve">Borrill, C.S., West, M.A. (2005) </w:t>
      </w:r>
      <w:r w:rsidRPr="7713DAA5" w:rsidR="1A59591D">
        <w:rPr>
          <w:rFonts w:ascii="Arial" w:hAnsi="Arial" w:eastAsia="Arial" w:cs="Arial"/>
          <w:color w:val="000000" w:themeColor="text1" w:themeTint="FF" w:themeShade="FF"/>
        </w:rPr>
        <w:t>stated</w:t>
      </w:r>
      <w:r w:rsidRPr="7713DAA5" w:rsidR="1A59591D">
        <w:rPr>
          <w:rFonts w:ascii="Arial" w:hAnsi="Arial" w:eastAsia="Arial" w:cs="Arial"/>
          <w:color w:val="000000" w:themeColor="text1" w:themeTint="FF" w:themeShade="FF"/>
        </w:rPr>
        <w:t xml:space="preserve"> we must ask “what personalities work together?” (P.140) and we must consider if an excess of team members means “it becomes diffi</w:t>
      </w:r>
      <w:r w:rsidRPr="7713DAA5" w:rsidR="11355159">
        <w:rPr>
          <w:rFonts w:ascii="Arial" w:hAnsi="Arial" w:eastAsia="Arial" w:cs="Arial"/>
          <w:color w:val="000000" w:themeColor="text1" w:themeTint="FF" w:themeShade="FF"/>
        </w:rPr>
        <w:t xml:space="preserve">cult to integrate and coordinate” (P.139). This raises </w:t>
      </w:r>
      <w:r w:rsidRPr="7713DAA5" w:rsidR="11355159">
        <w:rPr>
          <w:rFonts w:ascii="Arial" w:hAnsi="Arial" w:eastAsia="Arial" w:cs="Arial"/>
          <w:color w:val="000000" w:themeColor="text1" w:themeTint="FF" w:themeShade="FF"/>
        </w:rPr>
        <w:t>an important issue</w:t>
      </w:r>
      <w:r w:rsidRPr="7713DAA5" w:rsidR="11355159">
        <w:rPr>
          <w:rFonts w:ascii="Arial" w:hAnsi="Arial" w:eastAsia="Arial" w:cs="Arial"/>
          <w:color w:val="000000" w:themeColor="text1" w:themeTint="FF" w:themeShade="FF"/>
        </w:rPr>
        <w:t xml:space="preserve"> as too many people can mean that many members many </w:t>
      </w:r>
      <w:proofErr w:type="gramStart"/>
      <w:r w:rsidRPr="7713DAA5" w:rsidR="11355159">
        <w:rPr>
          <w:rFonts w:ascii="Arial" w:hAnsi="Arial" w:eastAsia="Arial" w:cs="Arial"/>
          <w:color w:val="000000" w:themeColor="text1" w:themeTint="FF" w:themeShade="FF"/>
        </w:rPr>
        <w:t>not be</w:t>
      </w:r>
      <w:proofErr w:type="gramEnd"/>
      <w:r w:rsidRPr="7713DAA5" w:rsidR="11355159">
        <w:rPr>
          <w:rFonts w:ascii="Arial" w:hAnsi="Arial" w:eastAsia="Arial" w:cs="Arial"/>
          <w:color w:val="000000" w:themeColor="text1" w:themeTint="FF" w:themeShade="FF"/>
        </w:rPr>
        <w:t xml:space="preserve"> as close as those would be in smaller groups, which can decrease their ability to work together as they may not be comfortable in coordinating –which also applies to personalities, as differing personalities may make members act more distasteful towards each other, decreasing performance as a team. Diversity can mean differing members can </w:t>
      </w:r>
      <w:r w:rsidRPr="7713DAA5" w:rsidR="11355159">
        <w:rPr>
          <w:rFonts w:ascii="Arial" w:hAnsi="Arial" w:eastAsia="Arial" w:cs="Arial"/>
          <w:color w:val="000000" w:themeColor="text1" w:themeTint="FF" w:themeShade="FF"/>
        </w:rPr>
        <w:t>provide</w:t>
      </w:r>
      <w:r w:rsidRPr="7713DAA5" w:rsidR="11355159">
        <w:rPr>
          <w:rFonts w:ascii="Arial" w:hAnsi="Arial" w:eastAsia="Arial" w:cs="Arial"/>
          <w:color w:val="000000" w:themeColor="text1" w:themeTint="FF" w:themeShade="FF"/>
        </w:rPr>
        <w:t xml:space="preserve"> differing skills towards the team, which can be extremely useful as it decreases the likelihood of roadblocks in work if each member understands the technique to overcome them (more so than a team focussed entirely on one skillset that would need to learn completely new skills for each hurdle). Communication is an incredibly powerful tool </w:t>
      </w:r>
      <w:r w:rsidRPr="7713DAA5" w:rsidR="11355159">
        <w:rPr>
          <w:rFonts w:ascii="Arial" w:hAnsi="Arial" w:eastAsia="Arial" w:cs="Arial"/>
          <w:color w:val="000000" w:themeColor="text1" w:themeTint="FF" w:themeShade="FF"/>
        </w:rPr>
        <w:t>regarding</w:t>
      </w:r>
      <w:r w:rsidRPr="7713DAA5" w:rsidR="11355159">
        <w:rPr>
          <w:rFonts w:ascii="Arial" w:hAnsi="Arial" w:eastAsia="Arial" w:cs="Arial"/>
          <w:color w:val="000000" w:themeColor="text1" w:themeTint="FF" w:themeShade="FF"/>
        </w:rPr>
        <w:t xml:space="preserve"> teamwork, as it is the backbone of any team's success. A team may be skilled and diverse in those skills, but if they are unable to communicate with one another properly (for example, concerning what tasks they may have done and what needs to be done) then the whole workflow system would collapse.</w:t>
      </w:r>
    </w:p>
    <w:p w:rsidR="4A431631" w:rsidP="62787E2A" w:rsidRDefault="4A431631" w14:paraId="0410E31F" w14:textId="336D9DFD">
      <w:pPr>
        <w:spacing w:line="360" w:lineRule="auto"/>
        <w:jc w:val="both"/>
        <w:rPr>
          <w:rFonts w:ascii="Arial" w:hAnsi="Arial" w:eastAsia="Arial" w:cs="Arial"/>
          <w:b w:val="1"/>
          <w:bCs w:val="1"/>
          <w:u w:val="single"/>
        </w:rPr>
      </w:pPr>
    </w:p>
    <w:p w:rsidR="4A431631" w:rsidP="62787E2A" w:rsidRDefault="4A431631" w14:paraId="4BA1F218" w14:textId="53599AB1">
      <w:pPr>
        <w:spacing w:line="360" w:lineRule="auto"/>
        <w:jc w:val="both"/>
        <w:rPr>
          <w:rFonts w:ascii="Arial" w:hAnsi="Arial" w:eastAsia="Arial" w:cs="Arial"/>
          <w:b w:val="1"/>
          <w:bCs w:val="1"/>
          <w:u w:val="single"/>
        </w:rPr>
      </w:pPr>
      <w:r w:rsidRPr="62787E2A" w:rsidR="4A431631">
        <w:rPr>
          <w:rFonts w:ascii="Arial" w:hAnsi="Arial" w:eastAsia="Arial" w:cs="Arial"/>
          <w:b w:val="1"/>
          <w:bCs w:val="1"/>
          <w:u w:val="single"/>
        </w:rPr>
        <w:t>Models of team development:</w:t>
      </w:r>
    </w:p>
    <w:p w:rsidR="4A431631" w:rsidP="62787E2A" w:rsidRDefault="4A431631" w14:paraId="4015B4E4" w14:textId="5EE79E29">
      <w:pPr>
        <w:spacing w:line="360" w:lineRule="auto"/>
        <w:jc w:val="both"/>
        <w:rPr>
          <w:rFonts w:ascii="Arial" w:hAnsi="Arial" w:eastAsia="Arial" w:cs="Arial"/>
          <w:b w:val="1"/>
          <w:bCs w:val="1"/>
          <w:u w:val="single"/>
        </w:rPr>
      </w:pPr>
    </w:p>
    <w:p w:rsidR="3BE1F4F1" w:rsidP="7713DAA5" w:rsidRDefault="3BE1F4F1" w14:paraId="720541F6" w14:textId="197CC3E7">
      <w:pPr>
        <w:pStyle w:val="Normal"/>
        <w:spacing w:line="360" w:lineRule="auto"/>
        <w:jc w:val="both"/>
        <w:rPr>
          <w:rFonts w:ascii="Arial" w:hAnsi="Arial" w:eastAsia="Arial" w:cs="Arial"/>
        </w:rPr>
      </w:pPr>
      <w:r w:rsidRPr="7713DAA5" w:rsidR="11355159">
        <w:rPr>
          <w:rFonts w:ascii="Arial" w:hAnsi="Arial" w:eastAsia="Arial" w:cs="Arial"/>
        </w:rPr>
        <w:t xml:space="preserve">There are a large variety of different team development models, however, this report will go over two main ones best suited towards Brookes team. These models being the Hackman and Lencioni models. Hackman, J.R (1987) gives 4 main stages to creating an effective team, these are as </w:t>
      </w:r>
      <w:r w:rsidRPr="7713DAA5" w:rsidR="11355159">
        <w:rPr>
          <w:rFonts w:ascii="Arial" w:hAnsi="Arial" w:eastAsia="Arial" w:cs="Arial"/>
        </w:rPr>
        <w:t xml:space="preserve">follows: prework, creating performance conditions, </w:t>
      </w:r>
      <w:r w:rsidRPr="7713DAA5" w:rsidR="11355159">
        <w:rPr>
          <w:rFonts w:ascii="Arial" w:hAnsi="Arial" w:eastAsia="Arial" w:cs="Arial"/>
        </w:rPr>
        <w:t>forming</w:t>
      </w:r>
      <w:r w:rsidRPr="7713DAA5" w:rsidR="11355159">
        <w:rPr>
          <w:rFonts w:ascii="Arial" w:hAnsi="Arial" w:eastAsia="Arial" w:cs="Arial"/>
        </w:rPr>
        <w:t xml:space="preserve"> and building the team and </w:t>
      </w:r>
      <w:r w:rsidRPr="7713DAA5" w:rsidR="11355159">
        <w:rPr>
          <w:rFonts w:ascii="Arial" w:hAnsi="Arial" w:eastAsia="Arial" w:cs="Arial"/>
        </w:rPr>
        <w:t>providing</w:t>
      </w:r>
      <w:r w:rsidRPr="7713DAA5" w:rsidR="11355159">
        <w:rPr>
          <w:rFonts w:ascii="Arial" w:hAnsi="Arial" w:eastAsia="Arial" w:cs="Arial"/>
        </w:rPr>
        <w:t xml:space="preserve"> ongoing </w:t>
      </w:r>
      <w:r w:rsidRPr="7713DAA5" w:rsidR="11355159">
        <w:rPr>
          <w:rFonts w:ascii="Arial" w:hAnsi="Arial" w:eastAsia="Arial" w:cs="Arial"/>
        </w:rPr>
        <w:t>assistance</w:t>
      </w:r>
      <w:r w:rsidRPr="7713DAA5" w:rsidR="11355159">
        <w:rPr>
          <w:rFonts w:ascii="Arial" w:hAnsi="Arial" w:eastAsia="Arial" w:cs="Arial"/>
        </w:rPr>
        <w:t xml:space="preserve">. To start with, prework must be completed. This involves assessing costs and the feasibility of a project, </w:t>
      </w:r>
      <w:r w:rsidRPr="7713DAA5" w:rsidR="11355159">
        <w:rPr>
          <w:rFonts w:ascii="Arial" w:hAnsi="Arial" w:eastAsia="Arial" w:cs="Arial"/>
        </w:rPr>
        <w:t>determining</w:t>
      </w:r>
      <w:r w:rsidRPr="7713DAA5" w:rsidR="11355159">
        <w:rPr>
          <w:rFonts w:ascii="Arial" w:hAnsi="Arial" w:eastAsia="Arial" w:cs="Arial"/>
        </w:rPr>
        <w:t xml:space="preserve"> authority </w:t>
      </w:r>
      <w:r w:rsidRPr="7713DAA5" w:rsidR="11355159">
        <w:rPr>
          <w:rFonts w:ascii="Arial" w:hAnsi="Arial" w:eastAsia="Arial" w:cs="Arial"/>
        </w:rPr>
        <w:t>levels</w:t>
      </w:r>
      <w:r w:rsidRPr="7713DAA5" w:rsidR="11355159">
        <w:rPr>
          <w:rFonts w:ascii="Arial" w:hAnsi="Arial" w:eastAsia="Arial" w:cs="Arial"/>
        </w:rPr>
        <w:t xml:space="preserve"> and analysing what work you must do to provide you and your team with a solid base to work from wherein you understand whether you can complete the project, how much it would take and what would you need to do. This could help Brookes team as it </w:t>
      </w:r>
      <w:r w:rsidRPr="7713DAA5" w:rsidR="11355159">
        <w:rPr>
          <w:rFonts w:ascii="Arial" w:hAnsi="Arial" w:eastAsia="Arial" w:cs="Arial"/>
        </w:rPr>
        <w:t>establishes</w:t>
      </w:r>
      <w:r w:rsidRPr="7713DAA5" w:rsidR="11355159">
        <w:rPr>
          <w:rFonts w:ascii="Arial" w:hAnsi="Arial" w:eastAsia="Arial" w:cs="Arial"/>
        </w:rPr>
        <w:t xml:space="preserve"> a clear goal of what they must do and </w:t>
      </w:r>
      <w:r w:rsidRPr="7713DAA5" w:rsidR="11355159">
        <w:rPr>
          <w:rFonts w:ascii="Arial" w:hAnsi="Arial" w:eastAsia="Arial" w:cs="Arial"/>
        </w:rPr>
        <w:t>designates</w:t>
      </w:r>
      <w:r w:rsidRPr="7713DAA5" w:rsidR="11355159">
        <w:rPr>
          <w:rFonts w:ascii="Arial" w:hAnsi="Arial" w:eastAsia="Arial" w:cs="Arial"/>
        </w:rPr>
        <w:t xml:space="preserve"> what they can achieve cost and performance wise. Secondly, performance conditions must be </w:t>
      </w:r>
      <w:r w:rsidRPr="7713DAA5" w:rsidR="11355159">
        <w:rPr>
          <w:rFonts w:ascii="Arial" w:hAnsi="Arial" w:eastAsia="Arial" w:cs="Arial"/>
        </w:rPr>
        <w:t>established</w:t>
      </w:r>
      <w:r w:rsidRPr="7713DAA5" w:rsidR="11355159">
        <w:rPr>
          <w:rFonts w:ascii="Arial" w:hAnsi="Arial" w:eastAsia="Arial" w:cs="Arial"/>
        </w:rPr>
        <w:t xml:space="preserve">. This means </w:t>
      </w:r>
      <w:r w:rsidRPr="7713DAA5" w:rsidR="11355159">
        <w:rPr>
          <w:rFonts w:ascii="Arial" w:hAnsi="Arial" w:eastAsia="Arial" w:cs="Arial"/>
        </w:rPr>
        <w:t>designating</w:t>
      </w:r>
      <w:r w:rsidRPr="7713DAA5" w:rsidR="11355159">
        <w:rPr>
          <w:rFonts w:ascii="Arial" w:hAnsi="Arial" w:eastAsia="Arial" w:cs="Arial"/>
        </w:rPr>
        <w:t xml:space="preserve"> the task, choosing the </w:t>
      </w:r>
      <w:r w:rsidRPr="7713DAA5" w:rsidR="11355159">
        <w:rPr>
          <w:rFonts w:ascii="Arial" w:hAnsi="Arial" w:eastAsia="Arial" w:cs="Arial"/>
        </w:rPr>
        <w:t>appropriate group</w:t>
      </w:r>
      <w:r w:rsidRPr="7713DAA5" w:rsidR="11355159">
        <w:rPr>
          <w:rFonts w:ascii="Arial" w:hAnsi="Arial" w:eastAsia="Arial" w:cs="Arial"/>
        </w:rPr>
        <w:t xml:space="preserve"> members and both </w:t>
      </w:r>
      <w:r w:rsidRPr="7713DAA5" w:rsidR="11355159">
        <w:rPr>
          <w:rFonts w:ascii="Arial" w:hAnsi="Arial" w:eastAsia="Arial" w:cs="Arial"/>
        </w:rPr>
        <w:t>providing</w:t>
      </w:r>
      <w:r w:rsidRPr="7713DAA5" w:rsidR="11355159">
        <w:rPr>
          <w:rFonts w:ascii="Arial" w:hAnsi="Arial" w:eastAsia="Arial" w:cs="Arial"/>
        </w:rPr>
        <w:t xml:space="preserve"> contextual information and resources needed. This can help strengthen the groups effectiveness as it means that group members are more selectively chosen, meaning that stronger members are more likely to be chosen and increasing productivity, and that the chosen group members have the </w:t>
      </w:r>
      <w:r w:rsidRPr="7713DAA5" w:rsidR="11355159">
        <w:rPr>
          <w:rFonts w:ascii="Arial" w:hAnsi="Arial" w:eastAsia="Arial" w:cs="Arial"/>
        </w:rPr>
        <w:t>appropriate context</w:t>
      </w:r>
      <w:r w:rsidRPr="7713DAA5" w:rsidR="11355159">
        <w:rPr>
          <w:rFonts w:ascii="Arial" w:hAnsi="Arial" w:eastAsia="Arial" w:cs="Arial"/>
        </w:rPr>
        <w:t xml:space="preserve"> they need so would be better prepared for the task and would be </w:t>
      </w:r>
      <w:r w:rsidRPr="7713DAA5" w:rsidR="11355159">
        <w:rPr>
          <w:rFonts w:ascii="Arial" w:hAnsi="Arial" w:eastAsia="Arial" w:cs="Arial"/>
        </w:rPr>
        <w:t>adequately supplied</w:t>
      </w:r>
      <w:r w:rsidRPr="7713DAA5" w:rsidR="11355159">
        <w:rPr>
          <w:rFonts w:ascii="Arial" w:hAnsi="Arial" w:eastAsia="Arial" w:cs="Arial"/>
        </w:rPr>
        <w:t xml:space="preserve">, limiting the chances of </w:t>
      </w:r>
      <w:r w:rsidRPr="7713DAA5" w:rsidR="11355159">
        <w:rPr>
          <w:rFonts w:ascii="Arial" w:hAnsi="Arial" w:eastAsia="Arial" w:cs="Arial"/>
        </w:rPr>
        <w:t>complacency</w:t>
      </w:r>
      <w:r w:rsidRPr="7713DAA5" w:rsidR="11355159">
        <w:rPr>
          <w:rFonts w:ascii="Arial" w:hAnsi="Arial" w:eastAsia="Arial" w:cs="Arial"/>
        </w:rPr>
        <w:t xml:space="preserve"> and boosting the groups effectiveness. Thirdly, the team must be properly formed and built. This involves properly </w:t>
      </w:r>
      <w:r w:rsidRPr="7713DAA5" w:rsidR="11355159">
        <w:rPr>
          <w:rFonts w:ascii="Arial" w:hAnsi="Arial" w:eastAsia="Arial" w:cs="Arial"/>
        </w:rPr>
        <w:t>establishing</w:t>
      </w:r>
      <w:r w:rsidRPr="7713DAA5" w:rsidR="11355159">
        <w:rPr>
          <w:rFonts w:ascii="Arial" w:hAnsi="Arial" w:eastAsia="Arial" w:cs="Arial"/>
        </w:rPr>
        <w:t xml:space="preserve"> group boundaries, developing member roles and </w:t>
      </w:r>
      <w:r w:rsidRPr="7713DAA5" w:rsidR="11355159">
        <w:rPr>
          <w:rFonts w:ascii="Arial" w:hAnsi="Arial" w:eastAsia="Arial" w:cs="Arial"/>
        </w:rPr>
        <w:t>norms</w:t>
      </w:r>
      <w:r w:rsidRPr="7713DAA5" w:rsidR="11355159">
        <w:rPr>
          <w:rFonts w:ascii="Arial" w:hAnsi="Arial" w:eastAsia="Arial" w:cs="Arial"/>
        </w:rPr>
        <w:t xml:space="preserve"> and redefining the task itself. This helps clear up confusion surrounding the project, whether it be from members who </w:t>
      </w:r>
      <w:r w:rsidRPr="7713DAA5" w:rsidR="11355159">
        <w:rPr>
          <w:rFonts w:ascii="Arial" w:hAnsi="Arial" w:eastAsia="Arial" w:cs="Arial"/>
        </w:rPr>
        <w:t>aren't</w:t>
      </w:r>
      <w:r w:rsidRPr="7713DAA5" w:rsidR="11355159">
        <w:rPr>
          <w:rFonts w:ascii="Arial" w:hAnsi="Arial" w:eastAsia="Arial" w:cs="Arial"/>
        </w:rPr>
        <w:t xml:space="preserve"> clear on how the group is composed, members who are completing tasks unlike what is </w:t>
      </w:r>
      <w:r w:rsidRPr="7713DAA5" w:rsidR="11355159">
        <w:rPr>
          <w:rFonts w:ascii="Arial" w:hAnsi="Arial" w:eastAsia="Arial" w:cs="Arial"/>
        </w:rPr>
        <w:t>designated</w:t>
      </w:r>
      <w:r w:rsidRPr="7713DAA5" w:rsidR="11355159">
        <w:rPr>
          <w:rFonts w:ascii="Arial" w:hAnsi="Arial" w:eastAsia="Arial" w:cs="Arial"/>
        </w:rPr>
        <w:t xml:space="preserve"> and members who </w:t>
      </w:r>
      <w:r w:rsidRPr="7713DAA5" w:rsidR="11355159">
        <w:rPr>
          <w:rFonts w:ascii="Arial" w:hAnsi="Arial" w:eastAsia="Arial" w:cs="Arial"/>
        </w:rPr>
        <w:t>don’t</w:t>
      </w:r>
      <w:r w:rsidRPr="7713DAA5" w:rsidR="11355159">
        <w:rPr>
          <w:rFonts w:ascii="Arial" w:hAnsi="Arial" w:eastAsia="Arial" w:cs="Arial"/>
        </w:rPr>
        <w:t xml:space="preserve"> completely understand how much others in the group have done, providing them with a clear </w:t>
      </w:r>
      <w:r w:rsidRPr="7713DAA5" w:rsidR="11355159">
        <w:rPr>
          <w:rFonts w:ascii="Arial" w:hAnsi="Arial" w:eastAsia="Arial" w:cs="Arial"/>
        </w:rPr>
        <w:t>indication</w:t>
      </w:r>
      <w:r w:rsidRPr="7713DAA5" w:rsidR="11355159">
        <w:rPr>
          <w:rFonts w:ascii="Arial" w:hAnsi="Arial" w:eastAsia="Arial" w:cs="Arial"/>
        </w:rPr>
        <w:t xml:space="preserve"> of what is clearly wanted and what is left to do (limiting group frustration and thus helping improve effectiveness). Developing roles and norms can also help set guidelines for how group members should act towards one another and what behaviour is acceptable to help </w:t>
      </w:r>
      <w:r w:rsidRPr="7713DAA5" w:rsidR="11355159">
        <w:rPr>
          <w:rFonts w:ascii="Arial" w:hAnsi="Arial" w:eastAsia="Arial" w:cs="Arial"/>
        </w:rPr>
        <w:t>indicate</w:t>
      </w:r>
      <w:r w:rsidRPr="7713DAA5" w:rsidR="11355159">
        <w:rPr>
          <w:rFonts w:ascii="Arial" w:hAnsi="Arial" w:eastAsia="Arial" w:cs="Arial"/>
        </w:rPr>
        <w:t xml:space="preserve"> what actions are valued and ensure a more productive workplace as productivity should be encouraged, allowing for a work environment where members push each other to work best. Finally, the team must be provided with ongoing </w:t>
      </w:r>
      <w:r w:rsidRPr="7713DAA5" w:rsidR="11355159">
        <w:rPr>
          <w:rFonts w:ascii="Arial" w:hAnsi="Arial" w:eastAsia="Arial" w:cs="Arial"/>
        </w:rPr>
        <w:t>assistance</w:t>
      </w:r>
      <w:r w:rsidRPr="7713DAA5" w:rsidR="11355159">
        <w:rPr>
          <w:rFonts w:ascii="Arial" w:hAnsi="Arial" w:eastAsia="Arial" w:cs="Arial"/>
        </w:rPr>
        <w:t xml:space="preserve">. This can be in </w:t>
      </w:r>
      <w:proofErr w:type="gramStart"/>
      <w:r w:rsidRPr="7713DAA5" w:rsidR="11355159">
        <w:rPr>
          <w:rFonts w:ascii="Arial" w:hAnsi="Arial" w:eastAsia="Arial" w:cs="Arial"/>
        </w:rPr>
        <w:t>a number of</w:t>
      </w:r>
      <w:proofErr w:type="gramEnd"/>
      <w:r w:rsidRPr="7713DAA5" w:rsidR="11355159">
        <w:rPr>
          <w:rFonts w:ascii="Arial" w:hAnsi="Arial" w:eastAsia="Arial" w:cs="Arial"/>
        </w:rPr>
        <w:t xml:space="preserve"> ways such as coaching and support and </w:t>
      </w:r>
      <w:r w:rsidRPr="7713DAA5" w:rsidR="11355159">
        <w:rPr>
          <w:rFonts w:ascii="Arial" w:hAnsi="Arial" w:eastAsia="Arial" w:cs="Arial"/>
        </w:rPr>
        <w:t>providing</w:t>
      </w:r>
      <w:r w:rsidRPr="7713DAA5" w:rsidR="11355159">
        <w:rPr>
          <w:rFonts w:ascii="Arial" w:hAnsi="Arial" w:eastAsia="Arial" w:cs="Arial"/>
        </w:rPr>
        <w:t xml:space="preserve"> learning opportunities for the group. This can help boost group </w:t>
      </w:r>
      <w:r w:rsidRPr="7713DAA5" w:rsidR="11355159">
        <w:rPr>
          <w:rFonts w:ascii="Arial" w:hAnsi="Arial" w:eastAsia="Arial" w:cs="Arial"/>
        </w:rPr>
        <w:t>synergy</w:t>
      </w:r>
      <w:r w:rsidRPr="7713DAA5" w:rsidR="11355159">
        <w:rPr>
          <w:rFonts w:ascii="Arial" w:hAnsi="Arial" w:eastAsia="Arial" w:cs="Arial"/>
        </w:rPr>
        <w:t xml:space="preserve"> and work ability and help improve Brookes groups effectiveness. While it could be stated Lencioni's model in </w:t>
      </w:r>
      <w:r w:rsidRPr="7713DAA5" w:rsidR="1A59591D">
        <w:rPr>
          <w:rFonts w:ascii="Arial" w:hAnsi="Arial" w:eastAsia="Arial" w:cs="Arial"/>
        </w:rPr>
        <w:t xml:space="preserve">Lencioni, P (2002) has its benefits as a model due to it </w:t>
      </w:r>
      <w:r w:rsidRPr="7713DAA5" w:rsidR="1A59591D">
        <w:rPr>
          <w:rFonts w:ascii="Arial" w:hAnsi="Arial" w:eastAsia="Arial" w:cs="Arial"/>
        </w:rPr>
        <w:t>identifying</w:t>
      </w:r>
      <w:r w:rsidRPr="7713DAA5" w:rsidR="1A59591D">
        <w:rPr>
          <w:rFonts w:ascii="Arial" w:hAnsi="Arial" w:eastAsia="Arial" w:cs="Arial"/>
        </w:rPr>
        <w:t xml:space="preserve"> reasons why a team may fail. He lists the five dysfunctions as; the absence of trust, fear of conflict, lack of commitment, avoidance of accountability and inattention to results and while these clearly help us </w:t>
      </w:r>
      <w:r w:rsidRPr="7713DAA5" w:rsidR="1A59591D">
        <w:rPr>
          <w:rFonts w:ascii="Arial" w:hAnsi="Arial" w:eastAsia="Arial" w:cs="Arial"/>
        </w:rPr>
        <w:t>identify</w:t>
      </w:r>
      <w:r w:rsidRPr="7713DAA5" w:rsidR="1A59591D">
        <w:rPr>
          <w:rFonts w:ascii="Arial" w:hAnsi="Arial" w:eastAsia="Arial" w:cs="Arial"/>
        </w:rPr>
        <w:t xml:space="preserve"> why our team may have failed, they </w:t>
      </w:r>
      <w:r w:rsidRPr="7713DAA5" w:rsidR="1A59591D">
        <w:rPr>
          <w:rFonts w:ascii="Arial" w:hAnsi="Arial" w:eastAsia="Arial" w:cs="Arial"/>
        </w:rPr>
        <w:t>don’t</w:t>
      </w:r>
      <w:r w:rsidRPr="7713DAA5" w:rsidR="1A59591D">
        <w:rPr>
          <w:rFonts w:ascii="Arial" w:hAnsi="Arial" w:eastAsia="Arial" w:cs="Arial"/>
        </w:rPr>
        <w:t xml:space="preserve"> help us rebuild and improve past them like the hackman model does.</w:t>
      </w:r>
    </w:p>
    <w:p w:rsidR="3BE1F4F1" w:rsidP="62787E2A" w:rsidRDefault="3BE1F4F1" w14:paraId="4FECC1C9" w14:textId="76028F08">
      <w:pPr>
        <w:pStyle w:val="Normal"/>
        <w:spacing w:line="360" w:lineRule="auto"/>
        <w:jc w:val="both"/>
        <w:rPr>
          <w:rFonts w:ascii="Arial" w:hAnsi="Arial" w:eastAsia="Arial" w:cs="Arial"/>
          <w:b w:val="1"/>
          <w:bCs w:val="1"/>
          <w:u w:val="single"/>
        </w:rPr>
      </w:pPr>
    </w:p>
    <w:p w:rsidR="4A431631" w:rsidP="62787E2A" w:rsidRDefault="4A431631" w14:paraId="0D6B52F4" w14:textId="7D380641">
      <w:pPr>
        <w:spacing w:line="360" w:lineRule="auto"/>
        <w:jc w:val="both"/>
        <w:rPr>
          <w:rFonts w:ascii="Arial" w:hAnsi="Arial" w:eastAsia="Arial" w:cs="Arial"/>
          <w:b w:val="1"/>
          <w:bCs w:val="1"/>
          <w:u w:val="single"/>
        </w:rPr>
      </w:pPr>
      <w:r w:rsidRPr="62787E2A" w:rsidR="4A431631">
        <w:rPr>
          <w:rFonts w:ascii="Arial" w:hAnsi="Arial" w:eastAsia="Arial" w:cs="Arial"/>
          <w:b w:val="1"/>
          <w:bCs w:val="1"/>
          <w:u w:val="single"/>
        </w:rPr>
        <w:t>Team roles:</w:t>
      </w:r>
    </w:p>
    <w:p w:rsidR="4A431631" w:rsidP="62787E2A" w:rsidRDefault="4A431631" w14:paraId="09BDDFEA" w14:textId="4BB80EEE">
      <w:pPr>
        <w:spacing w:line="360" w:lineRule="auto"/>
        <w:jc w:val="both"/>
        <w:rPr>
          <w:rFonts w:ascii="Arial" w:hAnsi="Arial" w:eastAsia="Arial" w:cs="Arial"/>
          <w:b w:val="1"/>
          <w:bCs w:val="1"/>
          <w:u w:val="single"/>
        </w:rPr>
      </w:pPr>
    </w:p>
    <w:p w:rsidR="4A431631" w:rsidP="7713DAA5" w:rsidRDefault="4A431631" w14:paraId="0B5D1B2A" w14:textId="51832459">
      <w:pPr>
        <w:pStyle w:val="Normal"/>
        <w:spacing w:line="360" w:lineRule="auto"/>
        <w:jc w:val="both"/>
        <w:rPr>
          <w:rFonts w:ascii="Arial" w:hAnsi="Arial" w:eastAsia="Arial" w:cs="Arial"/>
        </w:rPr>
      </w:pPr>
      <w:r w:rsidRPr="7713DAA5" w:rsidR="4562910D">
        <w:rPr>
          <w:rFonts w:ascii="Arial" w:hAnsi="Arial" w:eastAsia="Arial" w:cs="Arial"/>
        </w:rPr>
        <w:t xml:space="preserve">There are </w:t>
      </w:r>
      <w:r w:rsidRPr="7713DAA5" w:rsidR="4562910D">
        <w:rPr>
          <w:rFonts w:ascii="Arial" w:hAnsi="Arial" w:eastAsia="Arial" w:cs="Arial"/>
        </w:rPr>
        <w:t>numerous</w:t>
      </w:r>
      <w:r w:rsidRPr="7713DAA5" w:rsidR="4562910D">
        <w:rPr>
          <w:rFonts w:ascii="Arial" w:hAnsi="Arial" w:eastAsia="Arial" w:cs="Arial"/>
        </w:rPr>
        <w:t xml:space="preserve"> roles that team members may have </w:t>
      </w:r>
      <w:r w:rsidRPr="7713DAA5" w:rsidR="4562910D">
        <w:rPr>
          <w:rFonts w:ascii="Arial" w:hAnsi="Arial" w:eastAsia="Arial" w:cs="Arial"/>
        </w:rPr>
        <w:t>in order to</w:t>
      </w:r>
      <w:r w:rsidRPr="7713DAA5" w:rsidR="4562910D">
        <w:rPr>
          <w:rFonts w:ascii="Arial" w:hAnsi="Arial" w:eastAsia="Arial" w:cs="Arial"/>
        </w:rPr>
        <w:t xml:space="preserve"> work effectively and efficiently. Each role has its own speciality and there are </w:t>
      </w:r>
      <w:r w:rsidRPr="7713DAA5" w:rsidR="4562910D">
        <w:rPr>
          <w:rFonts w:ascii="Arial" w:hAnsi="Arial" w:eastAsia="Arial" w:cs="Arial"/>
        </w:rPr>
        <w:t>numerous</w:t>
      </w:r>
      <w:r w:rsidRPr="7713DAA5" w:rsidR="4562910D">
        <w:rPr>
          <w:rFonts w:ascii="Arial" w:hAnsi="Arial" w:eastAsia="Arial" w:cs="Arial"/>
        </w:rPr>
        <w:t xml:space="preserve"> theories relating to them (most notably Belbin's theories). Roles are incredibly important especially when </w:t>
      </w:r>
      <w:r w:rsidRPr="7713DAA5" w:rsidR="4562910D">
        <w:rPr>
          <w:rFonts w:ascii="Arial" w:hAnsi="Arial" w:eastAsia="Arial" w:cs="Arial"/>
        </w:rPr>
        <w:t>selecting</w:t>
      </w:r>
      <w:r w:rsidRPr="7713DAA5" w:rsidR="4562910D">
        <w:rPr>
          <w:rFonts w:ascii="Arial" w:hAnsi="Arial" w:eastAsia="Arial" w:cs="Arial"/>
        </w:rPr>
        <w:t xml:space="preserve"> new team members as it is imperative to consider what members you have in excess and what you lack and the flexibility of the new member. </w:t>
      </w:r>
      <w:r w:rsidRPr="7713DAA5" w:rsidR="7DE720E8">
        <w:rPr>
          <w:rFonts w:ascii="Arial" w:hAnsi="Arial" w:eastAsia="Arial" w:cs="Arial"/>
        </w:rPr>
        <w:t xml:space="preserve">Fisher, S.G., Hunter, T.A., Macrosson, W.D.K (1998) tells us that Belbin believed the best size for a team was “a team of six” (P.1) so each new member should be judged on whether they have someone occupying their role and whether they can fulfil multiple roles at once to best fit the </w:t>
      </w:r>
      <w:r w:rsidRPr="7713DAA5" w:rsidR="7DE720E8">
        <w:rPr>
          <w:rFonts w:ascii="Arial" w:hAnsi="Arial" w:eastAsia="Arial" w:cs="Arial"/>
        </w:rPr>
        <w:t>optimal</w:t>
      </w:r>
      <w:r w:rsidRPr="7713DAA5" w:rsidR="7DE720E8">
        <w:rPr>
          <w:rFonts w:ascii="Arial" w:hAnsi="Arial" w:eastAsia="Arial" w:cs="Arial"/>
        </w:rPr>
        <w:t xml:space="preserve"> team size.</w:t>
      </w:r>
      <w:r w:rsidRPr="7713DAA5" w:rsidR="4562910D">
        <w:rPr>
          <w:rFonts w:ascii="Arial" w:hAnsi="Arial" w:eastAsia="Arial" w:cs="Arial"/>
        </w:rPr>
        <w:t xml:space="preserve"> Belbin gives us nine team roles: resource investigator, team worker, co-ordinator, plant, </w:t>
      </w:r>
      <w:r w:rsidRPr="7713DAA5" w:rsidR="4562910D">
        <w:rPr>
          <w:rFonts w:ascii="Arial" w:hAnsi="Arial" w:eastAsia="Arial" w:cs="Arial"/>
        </w:rPr>
        <w:t>monitor</w:t>
      </w:r>
      <w:r w:rsidRPr="7713DAA5" w:rsidR="4562910D">
        <w:rPr>
          <w:rFonts w:ascii="Arial" w:hAnsi="Arial" w:eastAsia="Arial" w:cs="Arial"/>
        </w:rPr>
        <w:t xml:space="preserve"> evaluator, specialist, shaper, </w:t>
      </w:r>
      <w:r w:rsidRPr="7713DAA5" w:rsidR="4562910D">
        <w:rPr>
          <w:rFonts w:ascii="Arial" w:hAnsi="Arial" w:eastAsia="Arial" w:cs="Arial"/>
        </w:rPr>
        <w:t>implementer</w:t>
      </w:r>
      <w:r w:rsidRPr="7713DAA5" w:rsidR="4562910D">
        <w:rPr>
          <w:rFonts w:ascii="Arial" w:hAnsi="Arial" w:eastAsia="Arial" w:cs="Arial"/>
        </w:rPr>
        <w:t xml:space="preserve"> and completer finisher. The resource investigator's role is to</w:t>
      </w:r>
      <w:r w:rsidRPr="7713DAA5" w:rsidR="4562910D">
        <w:rPr>
          <w:rFonts w:ascii="Arial" w:hAnsi="Arial" w:eastAsia="Arial" w:cs="Arial"/>
        </w:rPr>
        <w:t xml:space="preserve"> </w:t>
      </w:r>
      <w:r w:rsidRPr="7713DAA5" w:rsidR="4562910D">
        <w:rPr>
          <w:rFonts w:ascii="Arial" w:hAnsi="Arial" w:eastAsia="Arial" w:cs="Arial"/>
        </w:rPr>
        <w:t>locat</w:t>
      </w:r>
      <w:r w:rsidRPr="7713DAA5" w:rsidR="4562910D">
        <w:rPr>
          <w:rFonts w:ascii="Arial" w:hAnsi="Arial" w:eastAsia="Arial" w:cs="Arial"/>
        </w:rPr>
        <w:t>e</w:t>
      </w:r>
      <w:r w:rsidRPr="7713DAA5" w:rsidR="4562910D">
        <w:rPr>
          <w:rFonts w:ascii="Arial" w:hAnsi="Arial" w:eastAsia="Arial" w:cs="Arial"/>
        </w:rPr>
        <w:t xml:space="preserve"> </w:t>
      </w:r>
      <w:r w:rsidRPr="7713DAA5" w:rsidR="4562910D">
        <w:rPr>
          <w:rFonts w:ascii="Arial" w:hAnsi="Arial" w:eastAsia="Arial" w:cs="Arial"/>
        </w:rPr>
        <w:t>new idea</w:t>
      </w:r>
      <w:r w:rsidRPr="7713DAA5" w:rsidR="4562910D">
        <w:rPr>
          <w:rFonts w:ascii="Arial" w:hAnsi="Arial" w:eastAsia="Arial" w:cs="Arial"/>
        </w:rPr>
        <w:t>s</w:t>
      </w:r>
      <w:r w:rsidRPr="7713DAA5" w:rsidR="4562910D">
        <w:rPr>
          <w:rFonts w:ascii="Arial" w:hAnsi="Arial" w:eastAsia="Arial" w:cs="Arial"/>
        </w:rPr>
        <w:t xml:space="preserve"> for the team and relay them back for help with the teams’ projects, which is incredibly useful if the team finds a roadblock they</w:t>
      </w:r>
      <w:r w:rsidRPr="7713DAA5" w:rsidR="4562910D">
        <w:rPr>
          <w:rFonts w:ascii="Arial" w:hAnsi="Arial" w:eastAsia="Arial" w:cs="Arial"/>
        </w:rPr>
        <w:t xml:space="preserve"> </w:t>
      </w:r>
      <w:r w:rsidRPr="7713DAA5" w:rsidR="4562910D">
        <w:rPr>
          <w:rFonts w:ascii="Arial" w:hAnsi="Arial" w:eastAsia="Arial" w:cs="Arial"/>
        </w:rPr>
        <w:t>don’</w:t>
      </w:r>
      <w:r w:rsidRPr="7713DAA5" w:rsidR="4562910D">
        <w:rPr>
          <w:rFonts w:ascii="Arial" w:hAnsi="Arial" w:eastAsia="Arial" w:cs="Arial"/>
        </w:rPr>
        <w:t>t</w:t>
      </w:r>
      <w:r w:rsidRPr="7713DAA5" w:rsidR="4562910D">
        <w:rPr>
          <w:rFonts w:ascii="Arial" w:hAnsi="Arial" w:eastAsia="Arial" w:cs="Arial"/>
        </w:rPr>
        <w:t xml:space="preserve"> know how to overcome or if they feel a decline in the quality of internal ideas. The team workers are the members of the team solely focused on completing the tasks at hand and are the lifeblood of any functional team. Co-ordinators help focus what the team does and sets out the teams work which is needed to help make sure the team</w:t>
      </w:r>
      <w:r w:rsidRPr="7713DAA5" w:rsidR="4562910D">
        <w:rPr>
          <w:rFonts w:ascii="Arial" w:hAnsi="Arial" w:eastAsia="Arial" w:cs="Arial"/>
        </w:rPr>
        <w:t xml:space="preserve"> </w:t>
      </w:r>
      <w:r w:rsidRPr="7713DAA5" w:rsidR="4562910D">
        <w:rPr>
          <w:rFonts w:ascii="Arial" w:hAnsi="Arial" w:eastAsia="Arial" w:cs="Arial"/>
        </w:rPr>
        <w:t>operate</w:t>
      </w:r>
      <w:r w:rsidRPr="7713DAA5" w:rsidR="4562910D">
        <w:rPr>
          <w:rFonts w:ascii="Arial" w:hAnsi="Arial" w:eastAsia="Arial" w:cs="Arial"/>
        </w:rPr>
        <w:t>s</w:t>
      </w:r>
      <w:r w:rsidRPr="7713DAA5" w:rsidR="4562910D">
        <w:rPr>
          <w:rFonts w:ascii="Arial" w:hAnsi="Arial" w:eastAsia="Arial" w:cs="Arial"/>
        </w:rPr>
        <w:t xml:space="preserve"> as intended and that there are no dispa</w:t>
      </w:r>
      <w:r w:rsidRPr="7713DAA5" w:rsidR="20243670">
        <w:rPr>
          <w:rFonts w:ascii="Arial" w:hAnsi="Arial" w:eastAsia="Arial" w:cs="Arial"/>
        </w:rPr>
        <w:t>rities in their workloads to prevent infighting. The Plant generates</w:t>
      </w:r>
      <w:r w:rsidRPr="7713DAA5" w:rsidR="20243670">
        <w:rPr>
          <w:rFonts w:ascii="Arial" w:hAnsi="Arial" w:eastAsia="Arial" w:cs="Arial"/>
        </w:rPr>
        <w:t xml:space="preserve"> </w:t>
      </w:r>
      <w:r w:rsidRPr="7713DAA5" w:rsidR="20243670">
        <w:rPr>
          <w:rFonts w:ascii="Arial" w:hAnsi="Arial" w:eastAsia="Arial" w:cs="Arial"/>
        </w:rPr>
        <w:t>new idea</w:t>
      </w:r>
      <w:r w:rsidRPr="7713DAA5" w:rsidR="20243670">
        <w:rPr>
          <w:rFonts w:ascii="Arial" w:hAnsi="Arial" w:eastAsia="Arial" w:cs="Arial"/>
        </w:rPr>
        <w:t>s</w:t>
      </w:r>
      <w:r w:rsidRPr="7713DAA5" w:rsidR="20243670">
        <w:rPr>
          <w:rFonts w:ascii="Arial" w:hAnsi="Arial" w:eastAsia="Arial" w:cs="Arial"/>
        </w:rPr>
        <w:t xml:space="preserve"> and methods and is</w:t>
      </w:r>
      <w:r w:rsidRPr="7713DAA5" w:rsidR="20243670">
        <w:rPr>
          <w:rFonts w:ascii="Arial" w:hAnsi="Arial" w:eastAsia="Arial" w:cs="Arial"/>
        </w:rPr>
        <w:t xml:space="preserve"> </w:t>
      </w:r>
      <w:r w:rsidRPr="7713DAA5" w:rsidR="20243670">
        <w:rPr>
          <w:rFonts w:ascii="Arial" w:hAnsi="Arial" w:eastAsia="Arial" w:cs="Arial"/>
        </w:rPr>
        <w:t>very beneficia</w:t>
      </w:r>
      <w:r w:rsidRPr="7713DAA5" w:rsidR="20243670">
        <w:rPr>
          <w:rFonts w:ascii="Arial" w:hAnsi="Arial" w:eastAsia="Arial" w:cs="Arial"/>
        </w:rPr>
        <w:t>l</w:t>
      </w:r>
      <w:r w:rsidRPr="7713DAA5" w:rsidR="20243670">
        <w:rPr>
          <w:rFonts w:ascii="Arial" w:hAnsi="Arial" w:eastAsia="Arial" w:cs="Arial"/>
        </w:rPr>
        <w:t xml:space="preserve"> when it comes to problem solving</w:t>
      </w:r>
      <w:r w:rsidRPr="7713DAA5" w:rsidR="20243670">
        <w:rPr>
          <w:rFonts w:ascii="Arial" w:hAnsi="Arial" w:eastAsia="Arial" w:cs="Arial"/>
        </w:rPr>
        <w:t xml:space="preserve"> </w:t>
      </w:r>
      <w:r w:rsidRPr="7713DAA5" w:rsidR="20243670">
        <w:rPr>
          <w:rFonts w:ascii="Arial" w:hAnsi="Arial" w:eastAsia="Arial" w:cs="Arial"/>
        </w:rPr>
        <w:t>as a result o</w:t>
      </w:r>
      <w:r w:rsidRPr="7713DAA5" w:rsidR="20243670">
        <w:rPr>
          <w:rFonts w:ascii="Arial" w:hAnsi="Arial" w:eastAsia="Arial" w:cs="Arial"/>
        </w:rPr>
        <w:t>f</w:t>
      </w:r>
      <w:r w:rsidRPr="7713DAA5" w:rsidR="20243670">
        <w:rPr>
          <w:rFonts w:ascii="Arial" w:hAnsi="Arial" w:eastAsia="Arial" w:cs="Arial"/>
        </w:rPr>
        <w:t xml:space="preserve"> this. The monitor evaluator helps make judgments to support decision making for the team and overall </w:t>
      </w:r>
      <w:r w:rsidRPr="7713DAA5" w:rsidR="20243670">
        <w:rPr>
          <w:rFonts w:ascii="Arial" w:hAnsi="Arial" w:eastAsia="Arial" w:cs="Arial"/>
        </w:rPr>
        <w:t>providing</w:t>
      </w:r>
      <w:r w:rsidRPr="7713DAA5" w:rsidR="20243670">
        <w:rPr>
          <w:rFonts w:ascii="Arial" w:hAnsi="Arial" w:eastAsia="Arial" w:cs="Arial"/>
        </w:rPr>
        <w:t xml:space="preserve"> a logical eye for the team’s workflow. The specialist has expert knowledge on specific topics that the team can use when working and making decisions. The shaper drives the team forward, </w:t>
      </w:r>
      <w:r w:rsidRPr="7713DAA5" w:rsidR="20243670">
        <w:rPr>
          <w:rFonts w:ascii="Arial" w:hAnsi="Arial" w:eastAsia="Arial" w:cs="Arial"/>
        </w:rPr>
        <w:t>providing</w:t>
      </w:r>
      <w:r w:rsidRPr="7713DAA5" w:rsidR="20243670">
        <w:rPr>
          <w:rFonts w:ascii="Arial" w:hAnsi="Arial" w:eastAsia="Arial" w:cs="Arial"/>
        </w:rPr>
        <w:t xml:space="preserve"> the push they need to keep moving and remain on a steady track however many may dislike their presence if they are overly aggressive, so ab    </w:t>
      </w:r>
      <w:bookmarkStart w:name="_Int_Cd63bsIy" w:id="1543411783"/>
      <w:r w:rsidRPr="7713DAA5" w:rsidR="20243670">
        <w:rPr>
          <w:rFonts w:ascii="Arial" w:hAnsi="Arial" w:eastAsia="Arial" w:cs="Arial"/>
        </w:rPr>
        <w:t>more mild</w:t>
      </w:r>
      <w:bookmarkEnd w:id="1543411783"/>
      <w:r w:rsidRPr="7713DAA5" w:rsidR="20243670">
        <w:rPr>
          <w:rFonts w:ascii="Arial" w:hAnsi="Arial" w:eastAsia="Arial" w:cs="Arial"/>
        </w:rPr>
        <w:t xml:space="preserve"> approach should be taken. The implementer creates a strategy for the team to follow which ensures the team can complete their assigned task. Lastly, the completer finisher performs a quality control on the final product to ensure it is polished and at a high standard making them prominent for ensures a suitable product reaches the target. </w:t>
      </w:r>
    </w:p>
    <w:p w:rsidR="4A431631" w:rsidP="7713DAA5" w:rsidRDefault="4A431631" w14:paraId="577442E2" w14:textId="0B2634E1">
      <w:pPr>
        <w:pStyle w:val="Normal"/>
        <w:spacing w:line="360" w:lineRule="auto"/>
        <w:jc w:val="both"/>
        <w:rPr>
          <w:rFonts w:ascii="Arial" w:hAnsi="Arial" w:eastAsia="Arial" w:cs="Arial"/>
          <w:b w:val="1"/>
          <w:bCs w:val="1"/>
          <w:u w:val="single"/>
        </w:rPr>
      </w:pPr>
    </w:p>
    <w:p w:rsidR="4A431631" w:rsidP="7713DAA5" w:rsidRDefault="4A431631" w14:paraId="7290E599" w14:textId="762FC633">
      <w:pPr>
        <w:pStyle w:val="Normal"/>
        <w:spacing w:line="360" w:lineRule="auto"/>
        <w:jc w:val="both"/>
        <w:rPr>
          <w:rFonts w:ascii="Arial" w:hAnsi="Arial" w:eastAsia="Arial" w:cs="Arial"/>
          <w:b w:val="1"/>
          <w:bCs w:val="1"/>
          <w:u w:val="single"/>
        </w:rPr>
      </w:pPr>
      <w:r w:rsidRPr="7713DAA5" w:rsidR="0BFACFAD">
        <w:rPr>
          <w:rFonts w:ascii="Arial" w:hAnsi="Arial" w:eastAsia="Arial" w:cs="Arial"/>
          <w:b w:val="1"/>
          <w:bCs w:val="1"/>
          <w:u w:val="single"/>
        </w:rPr>
        <w:t>Main discussion:</w:t>
      </w:r>
    </w:p>
    <w:p w:rsidR="4A431631" w:rsidP="62787E2A" w:rsidRDefault="4A431631" w14:paraId="1EA4CD43" w14:textId="7FE4BC67">
      <w:pPr>
        <w:pStyle w:val="Normal"/>
        <w:spacing w:line="360" w:lineRule="auto"/>
        <w:jc w:val="both"/>
        <w:rPr>
          <w:rFonts w:ascii="Arial" w:hAnsi="Arial" w:eastAsia="Arial" w:cs="Arial"/>
        </w:rPr>
      </w:pPr>
    </w:p>
    <w:p w:rsidR="1684266A" w:rsidP="7713DAA5" w:rsidRDefault="1684266A" w14:paraId="2F002B45" w14:textId="6759570D">
      <w:pPr>
        <w:pStyle w:val="Normal"/>
        <w:spacing w:line="360" w:lineRule="auto"/>
        <w:jc w:val="both"/>
        <w:rPr>
          <w:rFonts w:ascii="Arial" w:hAnsi="Arial" w:eastAsia="Arial" w:cs="Arial"/>
        </w:rPr>
      </w:pPr>
      <w:r w:rsidRPr="7713DAA5" w:rsidR="676B0ADD">
        <w:rPr>
          <w:rFonts w:ascii="Arial" w:hAnsi="Arial" w:eastAsia="Arial" w:cs="Arial"/>
        </w:rPr>
        <w:t xml:space="preserve">Teamwork is everywhere and effective teamwork stands out, whether it be sports teams, office workers, trade workers or more, teamwork is vital in most industries and sects of life. </w:t>
      </w:r>
      <w:r w:rsidRPr="7713DAA5" w:rsidR="1B49AF5D">
        <w:rPr>
          <w:rFonts w:ascii="Arial" w:hAnsi="Arial" w:eastAsia="Arial" w:cs="Arial"/>
        </w:rPr>
        <w:t>Coyle, D (2018) establishes that successful and effective teams are created when those leading the team first build safety (by listening and providing embracing feedback) then share vulnerabilities and finally establishes a purpose for the team with differe</w:t>
      </w:r>
      <w:r w:rsidRPr="7713DAA5" w:rsidR="676B0ADD">
        <w:rPr>
          <w:rFonts w:ascii="Arial" w:hAnsi="Arial" w:eastAsia="Arial" w:cs="Arial"/>
        </w:rPr>
        <w:t>nt priorities to ensure they feel they have a proper goal.</w:t>
      </w:r>
      <w:r w:rsidRPr="7713DAA5" w:rsidR="676B0ADD">
        <w:rPr>
          <w:rFonts w:ascii="Arial" w:hAnsi="Arial" w:eastAsia="Arial" w:cs="Arial"/>
        </w:rPr>
        <w:t xml:space="preserve"> Effective team working has countless benefits when it comes to work and teams. It can help create a strong and fun work environment that encourages risk taking and out of the box thinking and ultimately means the team's final product would be far better and produced far faster. However, there are also numerous factors </w:t>
      </w:r>
      <w:r w:rsidRPr="7713DAA5" w:rsidR="2F8B8375">
        <w:rPr>
          <w:rFonts w:ascii="Arial" w:hAnsi="Arial" w:eastAsia="Arial" w:cs="Arial"/>
        </w:rPr>
        <w:t>that hinder proper team performance.</w:t>
      </w:r>
      <w:r w:rsidRPr="7713DAA5" w:rsidR="1B49AF5D">
        <w:rPr>
          <w:rFonts w:ascii="Arial" w:hAnsi="Arial" w:eastAsia="Arial" w:cs="Arial"/>
        </w:rPr>
        <w:t xml:space="preserve"> Lencioni, P (2002) lists five notable dysfunctions for a team, those being: the lack of trust, fear of conflict, lack of commitment, avoidance of accountability, and inattention to results. The lack of trust forms from teams who don’t communicate and with members whose personalities clash, forming unnecessary conflict and slowing down the team's workflow. This can be soothed with team bonding activities, more open office spaces (to increase the likely hood team members interact) or naturally as the team develops and progresses in production. A fear of conflict can mean team members are afraid of correcting or replacing ideas for better ones, causing the final product to become significantly worse than it may have been if members had spoken up. This can be solved in a similar fashion to the lack of trust as it is the building of relationships between team members and the strengthening of their bonds that makes them more confident in critiquing each other's work and less likely to cause conflict when they do. Lack commitment can cause members to become complacent and lose motivation in work, causing halts in production. This issue is extremely damaging as it can easily infect others who become sick with the halts in production and thus lose interest in work. This is tough to solve however, shake ups in work with breaks and trips and help reduce the monotony in work and as a result help re-light the spark for motivation in these team mem</w:t>
      </w:r>
      <w:r w:rsidRPr="7713DAA5" w:rsidR="2F8B8375">
        <w:rPr>
          <w:rFonts w:ascii="Arial" w:hAnsi="Arial" w:eastAsia="Arial" w:cs="Arial"/>
        </w:rPr>
        <w:t xml:space="preserve">bers. The avoidance of accountability is prominent as it causes a resentment between team members that can result from them blaming one another as none come forward to take accountability, destabilising the teams trust and making them too focussed on finding out who started the problem and not the problem itself. This is another issue that is difficult to solve as there may be a range of reasons why team members avoid taking accountability, however encouraging team members to not hunt the culprit but rather to work to solve the issue that was created can mean that production can stay occurring at a regular rate. Finally, there is the inattention to results which can easily be caused by many of the other points mentioned and can mean that the task completed could either be done horribly or just wrong. Making the outcome a more pressing matter to team members and setting rewards for those who complete it best can help </w:t>
      </w:r>
      <w:r w:rsidRPr="7713DAA5" w:rsidR="2F8B8375">
        <w:rPr>
          <w:rFonts w:ascii="Arial" w:hAnsi="Arial" w:eastAsia="Arial" w:cs="Arial"/>
        </w:rPr>
        <w:t>alleviate</w:t>
      </w:r>
      <w:r w:rsidRPr="7713DAA5" w:rsidR="2F8B8375">
        <w:rPr>
          <w:rFonts w:ascii="Arial" w:hAnsi="Arial" w:eastAsia="Arial" w:cs="Arial"/>
        </w:rPr>
        <w:t xml:space="preserve"> this issue.</w:t>
      </w:r>
    </w:p>
    <w:p w:rsidR="7713DAA5" w:rsidP="7713DAA5" w:rsidRDefault="7713DAA5" w14:paraId="6E650A32" w14:textId="38064082">
      <w:pPr>
        <w:pStyle w:val="Normal"/>
        <w:spacing w:line="360" w:lineRule="auto"/>
        <w:jc w:val="both"/>
        <w:rPr>
          <w:rFonts w:ascii="Arial" w:hAnsi="Arial" w:eastAsia="Arial" w:cs="Arial"/>
        </w:rPr>
      </w:pPr>
    </w:p>
    <w:p w:rsidR="4A431631" w:rsidP="62787E2A" w:rsidRDefault="4A431631" w14:paraId="389CDD1A" w14:textId="2B87E12F">
      <w:pPr>
        <w:spacing w:line="360" w:lineRule="auto"/>
        <w:jc w:val="both"/>
        <w:rPr>
          <w:rFonts w:ascii="Arial" w:hAnsi="Arial" w:eastAsia="Arial" w:cs="Arial"/>
          <w:b w:val="1"/>
          <w:bCs w:val="1"/>
          <w:u w:val="single"/>
        </w:rPr>
      </w:pPr>
      <w:r w:rsidRPr="62787E2A" w:rsidR="4A431631">
        <w:rPr>
          <w:rFonts w:ascii="Arial" w:hAnsi="Arial" w:eastAsia="Arial" w:cs="Arial"/>
          <w:b w:val="1"/>
          <w:bCs w:val="1"/>
          <w:u w:val="single"/>
        </w:rPr>
        <w:t>Conclusion and recommendations:</w:t>
      </w:r>
    </w:p>
    <w:p w:rsidR="4A431631" w:rsidP="7713DAA5" w:rsidRDefault="4A431631" w14:paraId="6E676DF0" w14:textId="1F50315F">
      <w:pPr>
        <w:pStyle w:val="Normal"/>
        <w:spacing w:line="360" w:lineRule="auto"/>
        <w:jc w:val="both"/>
        <w:rPr>
          <w:rFonts w:ascii="Arial" w:hAnsi="Arial" w:eastAsia="Arial" w:cs="Arial"/>
          <w:b w:val="1"/>
          <w:bCs w:val="1"/>
          <w:u w:val="single"/>
        </w:rPr>
      </w:pPr>
    </w:p>
    <w:p w:rsidR="7713DAA5" w:rsidP="7713DAA5" w:rsidRDefault="7713DAA5" w14:paraId="4DC859A5" w14:textId="563652E8">
      <w:pPr>
        <w:pStyle w:val="Normal"/>
        <w:spacing w:line="360" w:lineRule="auto"/>
        <w:jc w:val="both"/>
        <w:rPr>
          <w:rFonts w:ascii="Arial" w:hAnsi="Arial" w:eastAsia="Arial" w:cs="Arial"/>
          <w:b w:val="0"/>
          <w:bCs w:val="0"/>
          <w:u w:val="none"/>
        </w:rPr>
      </w:pPr>
      <w:r w:rsidRPr="7713DAA5" w:rsidR="7713DAA5">
        <w:rPr>
          <w:rFonts w:ascii="Arial" w:hAnsi="Arial" w:eastAsia="Arial" w:cs="Arial"/>
          <w:b w:val="0"/>
          <w:bCs w:val="0"/>
          <w:u w:val="none"/>
        </w:rPr>
        <w:t xml:space="preserve">To conclude with, there are many barriers that may prevent teams like Brooks from performing effectively, whether it be a lack of trust, clashing personalities or more, however there are also countless ways to combat these issues. I believe </w:t>
      </w:r>
      <w:r w:rsidRPr="7713DAA5" w:rsidR="7713DAA5">
        <w:rPr>
          <w:rFonts w:ascii="Arial" w:hAnsi="Arial" w:eastAsia="Arial" w:cs="Arial"/>
          <w:b w:val="0"/>
          <w:bCs w:val="0"/>
          <w:u w:val="none"/>
        </w:rPr>
        <w:t>Brookes</w:t>
      </w:r>
      <w:r w:rsidRPr="7713DAA5" w:rsidR="7713DAA5">
        <w:rPr>
          <w:rFonts w:ascii="Arial" w:hAnsi="Arial" w:eastAsia="Arial" w:cs="Arial"/>
          <w:b w:val="0"/>
          <w:bCs w:val="0"/>
          <w:u w:val="none"/>
        </w:rPr>
        <w:t xml:space="preserve"> should follow the hackman model to help restructure his team and make it more effective. Subsequently I believe he should also use models like the Lencioni model to help further develop his cooperative ability and make sure work progresses at a smooth and fast pace with an effective team.</w:t>
      </w:r>
    </w:p>
    <w:p w:rsidR="4A431631" w:rsidP="62787E2A" w:rsidRDefault="4A431631" w14:paraId="58932984" w14:textId="52D4CB08">
      <w:pPr>
        <w:spacing w:line="360" w:lineRule="auto"/>
        <w:jc w:val="both"/>
        <w:rPr>
          <w:rFonts w:ascii="Arial" w:hAnsi="Arial" w:eastAsia="Arial" w:cs="Arial"/>
          <w:b w:val="1"/>
          <w:bCs w:val="1"/>
          <w:u w:val="single"/>
        </w:rPr>
      </w:pPr>
    </w:p>
    <w:p w:rsidR="7713DAA5" w:rsidP="7713DAA5" w:rsidRDefault="7713DAA5" w14:paraId="3405314C" w14:textId="2C08056D">
      <w:pPr>
        <w:spacing w:line="360" w:lineRule="auto"/>
        <w:jc w:val="both"/>
        <w:rPr>
          <w:rFonts w:ascii="Arial" w:hAnsi="Arial" w:eastAsia="Arial" w:cs="Arial"/>
          <w:b w:val="1"/>
          <w:bCs w:val="1"/>
          <w:u w:val="single"/>
        </w:rPr>
      </w:pPr>
    </w:p>
    <w:p w:rsidR="7713DAA5" w:rsidP="7713DAA5" w:rsidRDefault="7713DAA5" w14:paraId="464F5849" w14:textId="5BC64F32">
      <w:pPr>
        <w:spacing w:line="360" w:lineRule="auto"/>
        <w:jc w:val="both"/>
        <w:rPr>
          <w:rFonts w:ascii="Arial" w:hAnsi="Arial" w:eastAsia="Arial" w:cs="Arial"/>
          <w:b w:val="1"/>
          <w:bCs w:val="1"/>
          <w:u w:val="single"/>
        </w:rPr>
      </w:pPr>
    </w:p>
    <w:p w:rsidR="7713DAA5" w:rsidP="7713DAA5" w:rsidRDefault="7713DAA5" w14:paraId="07365D93" w14:textId="37FBFD30">
      <w:pPr>
        <w:spacing w:line="360" w:lineRule="auto"/>
        <w:jc w:val="both"/>
        <w:rPr>
          <w:rFonts w:ascii="Arial" w:hAnsi="Arial" w:eastAsia="Arial" w:cs="Arial"/>
          <w:b w:val="1"/>
          <w:bCs w:val="1"/>
          <w:u w:val="single"/>
        </w:rPr>
      </w:pPr>
    </w:p>
    <w:p w:rsidR="7713DAA5" w:rsidP="7713DAA5" w:rsidRDefault="7713DAA5" w14:paraId="44E437A5" w14:textId="6895049B">
      <w:pPr>
        <w:spacing w:line="360" w:lineRule="auto"/>
        <w:jc w:val="both"/>
        <w:rPr>
          <w:rFonts w:ascii="Arial" w:hAnsi="Arial" w:eastAsia="Arial" w:cs="Arial"/>
          <w:b w:val="1"/>
          <w:bCs w:val="1"/>
          <w:u w:val="single"/>
        </w:rPr>
      </w:pPr>
    </w:p>
    <w:p w:rsidR="7713DAA5" w:rsidP="7713DAA5" w:rsidRDefault="7713DAA5" w14:paraId="57E7A643" w14:textId="049C4AEB">
      <w:pPr>
        <w:spacing w:line="360" w:lineRule="auto"/>
        <w:jc w:val="both"/>
        <w:rPr>
          <w:rFonts w:ascii="Arial" w:hAnsi="Arial" w:eastAsia="Arial" w:cs="Arial"/>
          <w:b w:val="1"/>
          <w:bCs w:val="1"/>
          <w:u w:val="single"/>
        </w:rPr>
      </w:pPr>
    </w:p>
    <w:p w:rsidR="4A431631" w:rsidP="62787E2A" w:rsidRDefault="4A431631" w14:paraId="0EF369F4" w14:textId="17E8EB8A">
      <w:pPr>
        <w:spacing w:line="360" w:lineRule="auto"/>
        <w:jc w:val="both"/>
        <w:rPr>
          <w:rFonts w:ascii="Arial" w:hAnsi="Arial" w:eastAsia="Arial" w:cs="Arial"/>
          <w:b w:val="1"/>
          <w:bCs w:val="1"/>
          <w:u w:val="single"/>
        </w:rPr>
      </w:pPr>
      <w:r w:rsidRPr="62787E2A" w:rsidR="4A431631">
        <w:rPr>
          <w:rFonts w:ascii="Arial" w:hAnsi="Arial" w:eastAsia="Arial" w:cs="Arial"/>
          <w:b w:val="1"/>
          <w:bCs w:val="1"/>
          <w:u w:val="single"/>
        </w:rPr>
        <w:t>References:</w:t>
      </w:r>
    </w:p>
    <w:p w:rsidR="4A431631" w:rsidP="62787E2A" w:rsidRDefault="4A431631" w14:paraId="4EACF916" w14:textId="0E2CAE0D">
      <w:pPr>
        <w:spacing w:line="360" w:lineRule="auto"/>
        <w:jc w:val="both"/>
        <w:rPr>
          <w:rFonts w:ascii="Arial" w:hAnsi="Arial" w:eastAsia="Arial" w:cs="Arial"/>
          <w:b w:val="1"/>
          <w:bCs w:val="1"/>
          <w:u w:val="single"/>
        </w:rPr>
      </w:pPr>
    </w:p>
    <w:p w:rsidR="6F3DA0F1" w:rsidP="62787E2A" w:rsidRDefault="6F3DA0F1" w14:paraId="4E8F16DC" w14:textId="6644C9B5">
      <w:pPr>
        <w:spacing w:line="360" w:lineRule="auto"/>
        <w:jc w:val="both"/>
        <w:rPr>
          <w:rFonts w:ascii="Arial" w:hAnsi="Arial" w:eastAsia="Arial" w:cs="Arial"/>
        </w:rPr>
      </w:pPr>
      <w:r w:rsidRPr="62787E2A" w:rsidR="38F61BBB">
        <w:rPr>
          <w:rFonts w:ascii="Arial" w:hAnsi="Arial" w:eastAsia="Arial" w:cs="Arial"/>
        </w:rPr>
        <w:t xml:space="preserve">Hackman, J.R (1987) </w:t>
      </w:r>
      <w:r w:rsidRPr="62787E2A" w:rsidR="38F61BBB">
        <w:rPr>
          <w:rFonts w:ascii="Arial" w:hAnsi="Arial" w:eastAsia="Arial" w:cs="Arial"/>
          <w:i w:val="1"/>
          <w:iCs w:val="1"/>
        </w:rPr>
        <w:t>The design of work teams.</w:t>
      </w:r>
    </w:p>
    <w:p w:rsidR="6F3DA0F1" w:rsidP="62787E2A" w:rsidRDefault="6F3DA0F1" w14:paraId="41868B50" w14:textId="7F524E35">
      <w:pPr>
        <w:spacing w:line="360" w:lineRule="auto"/>
        <w:jc w:val="both"/>
        <w:rPr>
          <w:rFonts w:ascii="Arial" w:hAnsi="Arial" w:eastAsia="Arial" w:cs="Arial"/>
          <w:i w:val="1"/>
          <w:iCs w:val="1"/>
        </w:rPr>
      </w:pPr>
    </w:p>
    <w:p w:rsidR="6F3DA0F1" w:rsidP="62787E2A" w:rsidRDefault="6F3DA0F1" w14:paraId="4CD39BCD" w14:textId="4039720C">
      <w:pPr>
        <w:spacing w:line="360" w:lineRule="auto"/>
        <w:jc w:val="both"/>
        <w:rPr>
          <w:rFonts w:ascii="Arial" w:hAnsi="Arial" w:eastAsia="Arial" w:cs="Arial"/>
        </w:rPr>
      </w:pPr>
      <w:r w:rsidRPr="62787E2A" w:rsidR="6F3DA0F1">
        <w:rPr>
          <w:rFonts w:ascii="Arial" w:hAnsi="Arial" w:eastAsia="Arial" w:cs="Arial"/>
        </w:rPr>
        <w:t xml:space="preserve">Lencioni, P. (2002) </w:t>
      </w:r>
      <w:r w:rsidRPr="62787E2A" w:rsidR="6F3DA0F1">
        <w:rPr>
          <w:rFonts w:ascii="Arial" w:hAnsi="Arial" w:eastAsia="Arial" w:cs="Arial"/>
          <w:i w:val="1"/>
          <w:iCs w:val="1"/>
        </w:rPr>
        <w:t>The five dysfunctions of a team</w:t>
      </w:r>
      <w:r w:rsidRPr="62787E2A" w:rsidR="6F3DA0F1">
        <w:rPr>
          <w:rFonts w:ascii="Arial" w:hAnsi="Arial" w:eastAsia="Arial" w:cs="Arial"/>
        </w:rPr>
        <w:t xml:space="preserve"> United States: John Wiley and sons.</w:t>
      </w:r>
    </w:p>
    <w:p w:rsidR="6F3DA0F1" w:rsidP="62787E2A" w:rsidRDefault="6F3DA0F1" w14:paraId="3D1C592C" w14:textId="5FF5995A">
      <w:pPr>
        <w:spacing w:line="360" w:lineRule="auto"/>
        <w:jc w:val="both"/>
        <w:rPr>
          <w:rFonts w:ascii="Arial" w:hAnsi="Arial" w:eastAsia="Arial" w:cs="Arial"/>
          <w:color w:val="000000" w:themeColor="text1"/>
        </w:rPr>
      </w:pPr>
    </w:p>
    <w:p w:rsidR="6F3DA0F1" w:rsidP="62787E2A" w:rsidRDefault="6F3DA0F1" w14:paraId="640C587F" w14:textId="0CBC5422">
      <w:pPr>
        <w:spacing w:line="360" w:lineRule="auto"/>
        <w:jc w:val="both"/>
        <w:rPr>
          <w:rFonts w:ascii="Arial" w:hAnsi="Arial" w:eastAsia="Arial" w:cs="Arial"/>
          <w:color w:val="000000" w:themeColor="text1"/>
        </w:rPr>
      </w:pPr>
      <w:r w:rsidRPr="62787E2A" w:rsidR="6F3DA0F1">
        <w:rPr>
          <w:rFonts w:ascii="Arial" w:hAnsi="Arial" w:eastAsia="Arial" w:cs="Arial"/>
          <w:color w:val="000000" w:themeColor="text1" w:themeTint="FF" w:themeShade="FF"/>
        </w:rPr>
        <w:t xml:space="preserve">Borrill, C.S., and West, M.A. (2005) </w:t>
      </w:r>
      <w:r w:rsidRPr="62787E2A" w:rsidR="6F3DA0F1">
        <w:rPr>
          <w:rFonts w:ascii="Arial" w:hAnsi="Arial" w:eastAsia="Arial" w:cs="Arial"/>
          <w:i w:val="1"/>
          <w:iCs w:val="1"/>
          <w:color w:val="000000" w:themeColor="text1" w:themeTint="FF" w:themeShade="FF"/>
        </w:rPr>
        <w:t xml:space="preserve">The Psychology of Effective Teamworking </w:t>
      </w:r>
      <w:r w:rsidRPr="62787E2A" w:rsidR="6F3DA0F1">
        <w:rPr>
          <w:rFonts w:ascii="Arial" w:hAnsi="Arial" w:eastAsia="Arial" w:cs="Arial"/>
          <w:color w:val="000000" w:themeColor="text1" w:themeTint="FF" w:themeShade="FF"/>
        </w:rPr>
        <w:t>London: Palgrave Macmillan.</w:t>
      </w:r>
    </w:p>
    <w:p w:rsidR="6F3DA0F1" w:rsidP="62787E2A" w:rsidRDefault="6F3DA0F1" w14:paraId="6FCFA39A" w14:textId="7F978BD5">
      <w:pPr>
        <w:spacing w:line="360" w:lineRule="auto"/>
        <w:jc w:val="both"/>
        <w:rPr>
          <w:rFonts w:ascii="Arial" w:hAnsi="Arial" w:eastAsia="Arial" w:cs="Arial"/>
          <w:color w:val="000000" w:themeColor="text1"/>
        </w:rPr>
      </w:pPr>
    </w:p>
    <w:p w:rsidR="6F3DA0F1" w:rsidP="62787E2A" w:rsidRDefault="6F3DA0F1" w14:paraId="67205873" w14:textId="37ED6F0D">
      <w:pPr>
        <w:spacing w:line="360" w:lineRule="auto"/>
        <w:jc w:val="both"/>
        <w:rPr>
          <w:rFonts w:ascii="Arial" w:hAnsi="Arial" w:eastAsia="Arial" w:cs="Arial"/>
          <w:color w:val="000000" w:themeColor="text1"/>
        </w:rPr>
      </w:pPr>
      <w:r w:rsidRPr="62787E2A" w:rsidR="6F3DA0F1">
        <w:rPr>
          <w:rFonts w:ascii="Arial" w:hAnsi="Arial" w:eastAsia="Arial" w:cs="Arial"/>
          <w:color w:val="000000" w:themeColor="text1" w:themeTint="FF" w:themeShade="FF"/>
        </w:rPr>
        <w:t xml:space="preserve">Griffith, B.A., and Dunham, E.B (2014) </w:t>
      </w:r>
      <w:r w:rsidRPr="62787E2A" w:rsidR="6F3DA0F1">
        <w:rPr>
          <w:rFonts w:ascii="Arial" w:hAnsi="Arial" w:eastAsia="Arial" w:cs="Arial"/>
          <w:i w:val="1"/>
          <w:iCs w:val="1"/>
          <w:color w:val="000000" w:themeColor="text1" w:themeTint="FF" w:themeShade="FF"/>
        </w:rPr>
        <w:t>Working in teams</w:t>
      </w:r>
      <w:r w:rsidRPr="62787E2A" w:rsidR="6F3DA0F1">
        <w:rPr>
          <w:rFonts w:ascii="Arial" w:hAnsi="Arial" w:eastAsia="Arial" w:cs="Arial"/>
          <w:b w:val="1"/>
          <w:bCs w:val="1"/>
          <w:i w:val="1"/>
          <w:iCs w:val="1"/>
          <w:color w:val="000000" w:themeColor="text1" w:themeTint="FF" w:themeShade="FF"/>
        </w:rPr>
        <w:t xml:space="preserve"> </w:t>
      </w:r>
      <w:r w:rsidRPr="62787E2A" w:rsidR="6F3DA0F1">
        <w:rPr>
          <w:rFonts w:ascii="Arial" w:hAnsi="Arial" w:eastAsia="Arial" w:cs="Arial"/>
          <w:color w:val="000000" w:themeColor="text1" w:themeTint="FF" w:themeShade="FF"/>
        </w:rPr>
        <w:t>New York: Sage publications.</w:t>
      </w:r>
    </w:p>
    <w:p w:rsidR="6F3DA0F1" w:rsidP="62787E2A" w:rsidRDefault="6F3DA0F1" w14:paraId="1B021AC1" w14:textId="38F2F50E">
      <w:pPr>
        <w:spacing w:line="360" w:lineRule="auto"/>
        <w:jc w:val="both"/>
        <w:rPr>
          <w:rFonts w:ascii="Arial" w:hAnsi="Arial" w:eastAsia="Arial" w:cs="Arial"/>
          <w:color w:val="000000" w:themeColor="text1"/>
        </w:rPr>
      </w:pPr>
    </w:p>
    <w:p w:rsidR="6F3DA0F1" w:rsidP="62787E2A" w:rsidRDefault="6F3DA0F1" w14:paraId="2AB0310F" w14:textId="0B799507">
      <w:pPr>
        <w:spacing w:line="360" w:lineRule="auto"/>
        <w:jc w:val="both"/>
        <w:rPr>
          <w:rFonts w:ascii="Arial" w:hAnsi="Arial" w:eastAsia="Arial" w:cs="Arial"/>
        </w:rPr>
      </w:pPr>
      <w:r w:rsidRPr="7713DAA5" w:rsidR="7DE720E8">
        <w:rPr>
          <w:rFonts w:ascii="Arial" w:hAnsi="Arial" w:eastAsia="Arial" w:cs="Arial"/>
        </w:rPr>
        <w:t xml:space="preserve">Fisher, S.G. and Hunter, T.A. and Macrosson, W.D.K (1998) </w:t>
      </w:r>
      <w:r w:rsidRPr="7713DAA5" w:rsidR="7DE720E8">
        <w:rPr>
          <w:rFonts w:ascii="Arial" w:hAnsi="Arial" w:eastAsia="Arial" w:cs="Arial"/>
          <w:i w:val="1"/>
          <w:iCs w:val="1"/>
        </w:rPr>
        <w:t>The structure of Belbin's team roles</w:t>
      </w:r>
      <w:r w:rsidRPr="7713DAA5" w:rsidR="7DE720E8">
        <w:rPr>
          <w:rFonts w:ascii="Arial" w:hAnsi="Arial" w:eastAsia="Arial" w:cs="Arial"/>
        </w:rPr>
        <w:t xml:space="preserve"> Great Britain: The British Psychological Society.</w:t>
      </w:r>
    </w:p>
    <w:p w:rsidR="6F3DA0F1" w:rsidP="62787E2A" w:rsidRDefault="6F3DA0F1" w14:paraId="679993C3" w14:textId="656C9B66">
      <w:pPr>
        <w:spacing w:line="360" w:lineRule="auto"/>
        <w:jc w:val="both"/>
        <w:rPr>
          <w:rFonts w:ascii="Arial" w:hAnsi="Arial" w:eastAsia="Arial" w:cs="Arial"/>
        </w:rPr>
      </w:pPr>
    </w:p>
    <w:p w:rsidR="6F3DA0F1" w:rsidP="62787E2A" w:rsidRDefault="6F3DA0F1" w14:paraId="17455FDE" w14:textId="32788FB2">
      <w:pPr>
        <w:spacing w:line="360" w:lineRule="auto"/>
        <w:jc w:val="both"/>
        <w:rPr>
          <w:rFonts w:ascii="Open Sans" w:hAnsi="Open Sans" w:eastAsia="Open Sans" w:cs="Open Sans"/>
          <w:sz w:val="27"/>
          <w:szCs w:val="27"/>
        </w:rPr>
      </w:pPr>
      <w:r w:rsidRPr="7713DAA5" w:rsidR="7DE720E8">
        <w:rPr>
          <w:rFonts w:ascii="Arial" w:hAnsi="Arial" w:eastAsia="Arial" w:cs="Arial"/>
        </w:rPr>
        <w:t xml:space="preserve">Fisher, S.G. and Macrosson, W.D.K. and Semple, J.H (2001) </w:t>
      </w:r>
      <w:r w:rsidRPr="7713DAA5" w:rsidR="7DE720E8">
        <w:rPr>
          <w:rFonts w:ascii="Arial" w:hAnsi="Arial" w:eastAsia="Arial" w:cs="Arial"/>
          <w:i w:val="1"/>
          <w:iCs w:val="1"/>
        </w:rPr>
        <w:t xml:space="preserve">Control and Belbin's team roles </w:t>
      </w:r>
      <w:r w:rsidRPr="7713DAA5" w:rsidR="7DE720E8">
        <w:rPr>
          <w:rFonts w:ascii="Arial" w:hAnsi="Arial" w:eastAsia="Arial" w:cs="Arial"/>
        </w:rPr>
        <w:t>England: MCB UP Ltd.</w:t>
      </w:r>
    </w:p>
    <w:p w:rsidR="6F3DA0F1" w:rsidP="62787E2A" w:rsidRDefault="6F3DA0F1" w14:paraId="3F91CBEB" w14:textId="565FF588">
      <w:pPr>
        <w:spacing w:line="360" w:lineRule="auto"/>
        <w:jc w:val="both"/>
        <w:rPr>
          <w:rFonts w:ascii="Arial" w:hAnsi="Arial" w:eastAsia="Arial" w:cs="Arial"/>
        </w:rPr>
      </w:pPr>
    </w:p>
    <w:p w:rsidR="6F3DA0F1" w:rsidP="62787E2A" w:rsidRDefault="6F3DA0F1" w14:paraId="718CF7C9" w14:textId="0D12E241">
      <w:pPr>
        <w:spacing w:line="360" w:lineRule="auto"/>
        <w:jc w:val="both"/>
        <w:rPr>
          <w:rFonts w:ascii="Arial" w:hAnsi="Arial" w:eastAsia="Arial" w:cs="Arial"/>
        </w:rPr>
      </w:pPr>
      <w:r w:rsidRPr="62787E2A" w:rsidR="6F3DA0F1">
        <w:rPr>
          <w:rFonts w:ascii="Arial" w:hAnsi="Arial" w:eastAsia="Arial" w:cs="Arial"/>
        </w:rPr>
        <w:t xml:space="preserve">Coyle, D (2018) </w:t>
      </w:r>
      <w:r w:rsidRPr="62787E2A" w:rsidR="6F3DA0F1">
        <w:rPr>
          <w:rFonts w:ascii="Arial" w:hAnsi="Arial" w:eastAsia="Arial" w:cs="Arial"/>
          <w:i w:val="1"/>
          <w:iCs w:val="1"/>
        </w:rPr>
        <w:t xml:space="preserve">The Culture Code </w:t>
      </w:r>
      <w:r w:rsidRPr="62787E2A" w:rsidR="6F3DA0F1">
        <w:rPr>
          <w:rFonts w:ascii="Arial" w:hAnsi="Arial" w:eastAsia="Arial" w:cs="Arial"/>
        </w:rPr>
        <w:t>New York: Random House Business LLC.</w:t>
      </w:r>
    </w:p>
    <w:p w:rsidR="6F3DA0F1" w:rsidP="62787E2A" w:rsidRDefault="6F3DA0F1" w14:paraId="20E3318E" w14:textId="4C2D8B58">
      <w:pPr>
        <w:spacing w:line="360" w:lineRule="auto"/>
        <w:jc w:val="both"/>
        <w:rPr>
          <w:rFonts w:ascii="Arial" w:hAnsi="Arial" w:eastAsia="Arial" w:cs="Arial"/>
        </w:rPr>
      </w:pPr>
    </w:p>
    <w:p w:rsidR="6F3DA0F1" w:rsidP="62787E2A" w:rsidRDefault="6F3DA0F1" w14:paraId="36D5D16C" w14:textId="1161F020">
      <w:pPr>
        <w:spacing w:line="360" w:lineRule="auto"/>
        <w:jc w:val="both"/>
        <w:rPr>
          <w:rFonts w:ascii="Arial" w:hAnsi="Arial" w:eastAsia="Arial" w:cs="Arial"/>
          <w:i w:val="1"/>
          <w:iCs w:val="1"/>
        </w:rPr>
      </w:pPr>
      <w:r w:rsidRPr="62787E2A" w:rsidR="6F3DA0F1">
        <w:rPr>
          <w:rFonts w:ascii="Arial" w:hAnsi="Arial" w:eastAsia="Arial" w:cs="Arial"/>
        </w:rPr>
        <w:t xml:space="preserve">Wheelan, S.A (2009) </w:t>
      </w:r>
      <w:r w:rsidRPr="62787E2A" w:rsidR="6F3DA0F1">
        <w:rPr>
          <w:rFonts w:ascii="Arial" w:hAnsi="Arial" w:eastAsia="Arial" w:cs="Arial"/>
          <w:i w:val="1"/>
          <w:iCs w:val="1"/>
        </w:rPr>
        <w:t xml:space="preserve">Group Size, Group Development, and Group Productivity </w:t>
      </w:r>
      <w:r w:rsidRPr="62787E2A" w:rsidR="6F3DA0F1">
        <w:rPr>
          <w:rFonts w:ascii="Arial" w:hAnsi="Arial" w:eastAsia="Arial" w:cs="Arial"/>
        </w:rPr>
        <w:t>New York: Sage publications</w:t>
      </w:r>
    </w:p>
    <w:sectPr w:rsidR="6F3DA0F1">
      <w:headerReference w:type="default" r:id="rId6"/>
      <w:footerReference w:type="default" r:id="rId7"/>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380B3C" w:rsidRDefault="00380B3C" w14:paraId="49330C59" w14:textId="77777777">
      <w:pPr>
        <w:spacing w:after="0" w:line="240" w:lineRule="auto"/>
      </w:pPr>
      <w:r>
        <w:separator/>
      </w:r>
    </w:p>
  </w:endnote>
  <w:endnote w:type="continuationSeparator" w:id="0">
    <w:p w:rsidR="00380B3C" w:rsidRDefault="00380B3C" w14:paraId="165B7C26"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ova">
    <w:panose1 w:val="020B0504020202020204"/>
    <w:charset w:val="00"/>
    <w:family w:val="swiss"/>
    <w:pitch w:val="variable"/>
    <w:sig w:usb0="2000028F" w:usb1="00000002" w:usb2="00000000" w:usb3="00000000" w:csb0="0000019F" w:csb1="00000000"/>
  </w:font>
  <w:font w:name="Open Sans">
    <w:panose1 w:val="020B0606030504020204"/>
    <w:charset w:val="00"/>
    <w:family w:val="swiss"/>
    <w:pitch w:val="variable"/>
    <w:sig w:usb0="E00002EF" w:usb1="4000205B" w:usb2="00000028"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4A431631" w:rsidTr="4A431631" w14:paraId="35067D1C" w14:textId="77777777">
      <w:tc>
        <w:tcPr>
          <w:tcW w:w="3005" w:type="dxa"/>
        </w:tcPr>
        <w:p w:rsidR="4A431631" w:rsidP="4A431631" w:rsidRDefault="4A431631" w14:paraId="17F5691B" w14:textId="1385B963">
          <w:pPr>
            <w:pStyle w:val="Header"/>
            <w:ind w:left="-115"/>
          </w:pPr>
        </w:p>
      </w:tc>
      <w:tc>
        <w:tcPr>
          <w:tcW w:w="3005" w:type="dxa"/>
        </w:tcPr>
        <w:p w:rsidR="4A431631" w:rsidP="4A431631" w:rsidRDefault="4A431631" w14:paraId="59BDF751" w14:textId="489204E7">
          <w:pPr>
            <w:pStyle w:val="Header"/>
            <w:jc w:val="center"/>
          </w:pPr>
        </w:p>
      </w:tc>
      <w:tc>
        <w:tcPr>
          <w:tcW w:w="3005" w:type="dxa"/>
        </w:tcPr>
        <w:p w:rsidR="4A431631" w:rsidP="4A431631" w:rsidRDefault="4A431631" w14:paraId="1B810D42" w14:textId="4766B35E">
          <w:pPr>
            <w:pStyle w:val="Header"/>
            <w:ind w:right="-115"/>
            <w:jc w:val="right"/>
          </w:pPr>
        </w:p>
      </w:tc>
    </w:tr>
  </w:tbl>
  <w:p w:rsidR="4A431631" w:rsidP="4A431631" w:rsidRDefault="4A431631" w14:paraId="2A881721" w14:textId="5B568F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380B3C" w:rsidRDefault="00380B3C" w14:paraId="3714BB0A" w14:textId="77777777">
      <w:pPr>
        <w:spacing w:after="0" w:line="240" w:lineRule="auto"/>
      </w:pPr>
      <w:r>
        <w:separator/>
      </w:r>
    </w:p>
  </w:footnote>
  <w:footnote w:type="continuationSeparator" w:id="0">
    <w:p w:rsidR="00380B3C" w:rsidRDefault="00380B3C" w14:paraId="3E2C9D69"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4A431631" w:rsidTr="4A431631" w14:paraId="6426AE21" w14:textId="77777777">
      <w:tc>
        <w:tcPr>
          <w:tcW w:w="3005" w:type="dxa"/>
        </w:tcPr>
        <w:p w:rsidR="4A431631" w:rsidP="4A431631" w:rsidRDefault="4A431631" w14:paraId="21C8FF19" w14:textId="7FA09E74">
          <w:pPr>
            <w:pStyle w:val="Header"/>
            <w:ind w:left="-115"/>
          </w:pPr>
        </w:p>
      </w:tc>
      <w:tc>
        <w:tcPr>
          <w:tcW w:w="3005" w:type="dxa"/>
        </w:tcPr>
        <w:p w:rsidR="4A431631" w:rsidP="4A431631" w:rsidRDefault="4A431631" w14:paraId="3FD3DD4B" w14:textId="4259DF31">
          <w:pPr>
            <w:pStyle w:val="Header"/>
            <w:jc w:val="center"/>
          </w:pPr>
        </w:p>
      </w:tc>
      <w:tc>
        <w:tcPr>
          <w:tcW w:w="3005" w:type="dxa"/>
        </w:tcPr>
        <w:p w:rsidR="4A431631" w:rsidP="4A431631" w:rsidRDefault="4A431631" w14:paraId="6D09BA1A" w14:textId="18A194AC">
          <w:pPr>
            <w:pStyle w:val="Header"/>
            <w:ind w:right="-115"/>
            <w:jc w:val="right"/>
          </w:pPr>
        </w:p>
      </w:tc>
    </w:tr>
  </w:tbl>
  <w:p w:rsidR="4A431631" w:rsidP="4A431631" w:rsidRDefault="4A431631" w14:paraId="51C71E5A" w14:textId="14D25642">
    <w:pPr>
      <w:pStyle w:val="Header"/>
    </w:pPr>
  </w:p>
</w:hdr>
</file>

<file path=word/intelligence2.xml><?xml version="1.0" encoding="utf-8"?>
<int2:intelligence xmlns:int2="http://schemas.microsoft.com/office/intelligence/2020/intelligence" xmlns:oel="http://schemas.microsoft.com/office/2019/extlst">
  <int2:observations>
    <int2:textHash int2:hashCode="QE3U45PTAVv41k" int2:id="V6eCSije"/>
    <int2:textHash int2:hashCode="0WFHRXpvFtkeHK" int2:id="fd8VSYVN">
      <int2:state int2:type="LegacyProofing" int2:value="Rejected"/>
    </int2:textHash>
    <int2:textHash int2:hashCode="RXx/qixMJRoTSN" int2:id="gsxOnG0p">
      <int2:state int2:type="LegacyProofing" int2:value="Rejected"/>
    </int2:textHash>
    <int2:textHash int2:hashCode="S5uA0em7pekeqR" int2:id="DNOl34PV">
      <int2:state int2:type="LegacyProofing" int2:value="Rejected"/>
    </int2:textHash>
    <int2:textHash int2:hashCode="I8iuGGEU51STX9" int2:id="T5M4Uayq">
      <int2:state int2:type="LegacyProofing" int2:value="Rejected"/>
    </int2:textHash>
    <int2:textHash int2:hashCode="3GUoz5C7VlG0T7" int2:id="CTNo2sGc">
      <int2:state int2:type="LegacyProofing" int2:value="Rejected"/>
    </int2:textHash>
    <int2:bookmark int2:bookmarkName="_Int_Cd63bsIy" int2:invalidationBookmarkName="" int2:hashCode="9qVN20n1DPCjro" int2:id="bY5w5kYc">
      <int2:state int2:type="LegacyProofing" int2:value="Rejected"/>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3DA5352"/>
    <w:rsid w:val="00225272"/>
    <w:rsid w:val="00380B3C"/>
    <w:rsid w:val="00E22543"/>
    <w:rsid w:val="00EC0B07"/>
    <w:rsid w:val="0171BF6D"/>
    <w:rsid w:val="01AE7EBA"/>
    <w:rsid w:val="01B70B29"/>
    <w:rsid w:val="01BE22D3"/>
    <w:rsid w:val="0254B509"/>
    <w:rsid w:val="027DF5A4"/>
    <w:rsid w:val="02BCA687"/>
    <w:rsid w:val="02C33778"/>
    <w:rsid w:val="02EDBD47"/>
    <w:rsid w:val="03BDD723"/>
    <w:rsid w:val="04654D19"/>
    <w:rsid w:val="049BF2B3"/>
    <w:rsid w:val="04CFB71B"/>
    <w:rsid w:val="04F2A72E"/>
    <w:rsid w:val="04FCE6D2"/>
    <w:rsid w:val="05B85F68"/>
    <w:rsid w:val="05B85F68"/>
    <w:rsid w:val="06305E51"/>
    <w:rsid w:val="068A3217"/>
    <w:rsid w:val="06B5DDB7"/>
    <w:rsid w:val="06B5DDB7"/>
    <w:rsid w:val="06F2DA11"/>
    <w:rsid w:val="0739813D"/>
    <w:rsid w:val="074A4C63"/>
    <w:rsid w:val="07C3E223"/>
    <w:rsid w:val="080D2450"/>
    <w:rsid w:val="081CCB90"/>
    <w:rsid w:val="08283E9A"/>
    <w:rsid w:val="0833807E"/>
    <w:rsid w:val="08D5519E"/>
    <w:rsid w:val="08D5519E"/>
    <w:rsid w:val="08E812CB"/>
    <w:rsid w:val="08F3DF93"/>
    <w:rsid w:val="08FB63E0"/>
    <w:rsid w:val="09912A94"/>
    <w:rsid w:val="09E908EA"/>
    <w:rsid w:val="0A7121FF"/>
    <w:rsid w:val="0A71CDCD"/>
    <w:rsid w:val="0A8052E9"/>
    <w:rsid w:val="0AA03B3C"/>
    <w:rsid w:val="0BA90A81"/>
    <w:rsid w:val="0BDF3262"/>
    <w:rsid w:val="0BFACFAD"/>
    <w:rsid w:val="0C0CF260"/>
    <w:rsid w:val="0C1DBD86"/>
    <w:rsid w:val="0CCE1D21"/>
    <w:rsid w:val="0D37CE1F"/>
    <w:rsid w:val="0D37CE1F"/>
    <w:rsid w:val="0D5DF256"/>
    <w:rsid w:val="0DA8C2C1"/>
    <w:rsid w:val="0E3B7036"/>
    <w:rsid w:val="0E3B7036"/>
    <w:rsid w:val="0E549893"/>
    <w:rsid w:val="0E7C65D4"/>
    <w:rsid w:val="0ED46FB1"/>
    <w:rsid w:val="0F16D324"/>
    <w:rsid w:val="0F449322"/>
    <w:rsid w:val="0F449322"/>
    <w:rsid w:val="0FA1BA80"/>
    <w:rsid w:val="0FD74097"/>
    <w:rsid w:val="0FDB988A"/>
    <w:rsid w:val="103DAD7E"/>
    <w:rsid w:val="106830EF"/>
    <w:rsid w:val="106830EF"/>
    <w:rsid w:val="106A22B2"/>
    <w:rsid w:val="10BBDA70"/>
    <w:rsid w:val="10C7688B"/>
    <w:rsid w:val="10E06383"/>
    <w:rsid w:val="11355159"/>
    <w:rsid w:val="1137A5BE"/>
    <w:rsid w:val="1137A5BE"/>
    <w:rsid w:val="11D97DDF"/>
    <w:rsid w:val="120B3F42"/>
    <w:rsid w:val="12D95B42"/>
    <w:rsid w:val="12D95B42"/>
    <w:rsid w:val="134F1D83"/>
    <w:rsid w:val="13E2A8AF"/>
    <w:rsid w:val="142072A6"/>
    <w:rsid w:val="14752BA3"/>
    <w:rsid w:val="14AF09AD"/>
    <w:rsid w:val="154EC0ED"/>
    <w:rsid w:val="159A850B"/>
    <w:rsid w:val="15C26EB4"/>
    <w:rsid w:val="1610FC04"/>
    <w:rsid w:val="16125899"/>
    <w:rsid w:val="16125899"/>
    <w:rsid w:val="1626B5E2"/>
    <w:rsid w:val="1626B5E2"/>
    <w:rsid w:val="16278868"/>
    <w:rsid w:val="16412004"/>
    <w:rsid w:val="1647BBA3"/>
    <w:rsid w:val="1684266A"/>
    <w:rsid w:val="172B72AF"/>
    <w:rsid w:val="17A98D23"/>
    <w:rsid w:val="183E9EAD"/>
    <w:rsid w:val="18AE1AB3"/>
    <w:rsid w:val="18C2ABF2"/>
    <w:rsid w:val="18DB1835"/>
    <w:rsid w:val="1949F95B"/>
    <w:rsid w:val="195F292A"/>
    <w:rsid w:val="19C313BE"/>
    <w:rsid w:val="19C313BE"/>
    <w:rsid w:val="1A12F473"/>
    <w:rsid w:val="1A12F473"/>
    <w:rsid w:val="1A58BD73"/>
    <w:rsid w:val="1A58BD73"/>
    <w:rsid w:val="1A59591D"/>
    <w:rsid w:val="1A631371"/>
    <w:rsid w:val="1A69F84A"/>
    <w:rsid w:val="1A69F84A"/>
    <w:rsid w:val="1A76E896"/>
    <w:rsid w:val="1A8FB42A"/>
    <w:rsid w:val="1A93E69E"/>
    <w:rsid w:val="1AE5C9BC"/>
    <w:rsid w:val="1B49AF5D"/>
    <w:rsid w:val="1B62D662"/>
    <w:rsid w:val="1BE5BB75"/>
    <w:rsid w:val="1C12B8F7"/>
    <w:rsid w:val="1C2FB6FF"/>
    <w:rsid w:val="1CA7282E"/>
    <w:rsid w:val="1CC515E8"/>
    <w:rsid w:val="1D2F7D5D"/>
    <w:rsid w:val="1D818BD6"/>
    <w:rsid w:val="1D818BD6"/>
    <w:rsid w:val="1D905E35"/>
    <w:rsid w:val="1DD79F37"/>
    <w:rsid w:val="1E23FB6F"/>
    <w:rsid w:val="1E89C43F"/>
    <w:rsid w:val="1F65F367"/>
    <w:rsid w:val="1F813267"/>
    <w:rsid w:val="1FB54251"/>
    <w:rsid w:val="1FCE413C"/>
    <w:rsid w:val="1FCE413C"/>
    <w:rsid w:val="1FDEC8F0"/>
    <w:rsid w:val="200A3B2B"/>
    <w:rsid w:val="20243670"/>
    <w:rsid w:val="2056E840"/>
    <w:rsid w:val="207F4C32"/>
    <w:rsid w:val="20B92C98"/>
    <w:rsid w:val="20E260DC"/>
    <w:rsid w:val="21CC3E0B"/>
    <w:rsid w:val="21CC5896"/>
    <w:rsid w:val="21CE25A3"/>
    <w:rsid w:val="22AB105A"/>
    <w:rsid w:val="22ECE313"/>
    <w:rsid w:val="22F98E85"/>
    <w:rsid w:val="233B34FE"/>
    <w:rsid w:val="25096E73"/>
    <w:rsid w:val="257D44F7"/>
    <w:rsid w:val="257D44F7"/>
    <w:rsid w:val="25C3FF24"/>
    <w:rsid w:val="25FEF8A8"/>
    <w:rsid w:val="26256A65"/>
    <w:rsid w:val="262F0D54"/>
    <w:rsid w:val="269C0296"/>
    <w:rsid w:val="26A06DE4"/>
    <w:rsid w:val="26B3C3F0"/>
    <w:rsid w:val="270A3F62"/>
    <w:rsid w:val="270A3F62"/>
    <w:rsid w:val="2744D118"/>
    <w:rsid w:val="2783A737"/>
    <w:rsid w:val="283B9A1A"/>
    <w:rsid w:val="28E0A179"/>
    <w:rsid w:val="290CD5AD"/>
    <w:rsid w:val="29134D06"/>
    <w:rsid w:val="29134D06"/>
    <w:rsid w:val="2917059E"/>
    <w:rsid w:val="2917059E"/>
    <w:rsid w:val="2A6EE13D"/>
    <w:rsid w:val="2AADC57A"/>
    <w:rsid w:val="2AAF1D67"/>
    <w:rsid w:val="2ABFEAD4"/>
    <w:rsid w:val="2C475930"/>
    <w:rsid w:val="2CCF95D6"/>
    <w:rsid w:val="2CD0275C"/>
    <w:rsid w:val="2CEE5064"/>
    <w:rsid w:val="2D3D8D5E"/>
    <w:rsid w:val="2D3D8D5E"/>
    <w:rsid w:val="2D72587D"/>
    <w:rsid w:val="2E8EE747"/>
    <w:rsid w:val="2F14B9CF"/>
    <w:rsid w:val="2F3F3F9E"/>
    <w:rsid w:val="2F4C58E7"/>
    <w:rsid w:val="2F8B8375"/>
    <w:rsid w:val="2FBEE930"/>
    <w:rsid w:val="313C3BFF"/>
    <w:rsid w:val="314EE93D"/>
    <w:rsid w:val="314EE93D"/>
    <w:rsid w:val="315AB991"/>
    <w:rsid w:val="324C5A91"/>
    <w:rsid w:val="3271BC7B"/>
    <w:rsid w:val="32EA486E"/>
    <w:rsid w:val="32F1BB1D"/>
    <w:rsid w:val="33259C9B"/>
    <w:rsid w:val="33259C9B"/>
    <w:rsid w:val="338B0394"/>
    <w:rsid w:val="339BCEBA"/>
    <w:rsid w:val="33B23017"/>
    <w:rsid w:val="33E06429"/>
    <w:rsid w:val="33E06429"/>
    <w:rsid w:val="33F98864"/>
    <w:rsid w:val="3415C383"/>
    <w:rsid w:val="3415C383"/>
    <w:rsid w:val="3458DA34"/>
    <w:rsid w:val="346658F0"/>
    <w:rsid w:val="348618CF"/>
    <w:rsid w:val="34AD3AFA"/>
    <w:rsid w:val="35F4AA95"/>
    <w:rsid w:val="365D323F"/>
    <w:rsid w:val="36F1BD93"/>
    <w:rsid w:val="37312926"/>
    <w:rsid w:val="373EC8D4"/>
    <w:rsid w:val="375551CB"/>
    <w:rsid w:val="388B09CC"/>
    <w:rsid w:val="38F61BBB"/>
    <w:rsid w:val="394052B1"/>
    <w:rsid w:val="396394C3"/>
    <w:rsid w:val="39E14F8C"/>
    <w:rsid w:val="39E14F8C"/>
    <w:rsid w:val="3A6F3312"/>
    <w:rsid w:val="3A8CF28D"/>
    <w:rsid w:val="3AFF6524"/>
    <w:rsid w:val="3BE1F4F1"/>
    <w:rsid w:val="3BF33CD7"/>
    <w:rsid w:val="3C0B0373"/>
    <w:rsid w:val="3C0B0373"/>
    <w:rsid w:val="3C20D568"/>
    <w:rsid w:val="3D0D5CC7"/>
    <w:rsid w:val="3D2228F8"/>
    <w:rsid w:val="3D3A543B"/>
    <w:rsid w:val="3D3ECFBF"/>
    <w:rsid w:val="3D56CCC3"/>
    <w:rsid w:val="3DA06AAA"/>
    <w:rsid w:val="3DA5999C"/>
    <w:rsid w:val="3DBCA5C9"/>
    <w:rsid w:val="3DFFC99D"/>
    <w:rsid w:val="3E9FF63D"/>
    <w:rsid w:val="3EDAA020"/>
    <w:rsid w:val="3EE849F6"/>
    <w:rsid w:val="3EE849F6"/>
    <w:rsid w:val="3EED1D2E"/>
    <w:rsid w:val="3EED1D2E"/>
    <w:rsid w:val="3F58762A"/>
    <w:rsid w:val="3F9B99FE"/>
    <w:rsid w:val="40508BA4"/>
    <w:rsid w:val="40FC3411"/>
    <w:rsid w:val="41F7702B"/>
    <w:rsid w:val="420556FD"/>
    <w:rsid w:val="42670F6B"/>
    <w:rsid w:val="42980472"/>
    <w:rsid w:val="42980472"/>
    <w:rsid w:val="42993DFA"/>
    <w:rsid w:val="4301BCE1"/>
    <w:rsid w:val="430441FF"/>
    <w:rsid w:val="4374B809"/>
    <w:rsid w:val="4374B809"/>
    <w:rsid w:val="4383D9DF"/>
    <w:rsid w:val="43A1275E"/>
    <w:rsid w:val="43A1275E"/>
    <w:rsid w:val="43F152C9"/>
    <w:rsid w:val="44653F78"/>
    <w:rsid w:val="44653F78"/>
    <w:rsid w:val="44A01260"/>
    <w:rsid w:val="44A01260"/>
    <w:rsid w:val="44CF6CC7"/>
    <w:rsid w:val="4562910D"/>
    <w:rsid w:val="4562B389"/>
    <w:rsid w:val="4562B389"/>
    <w:rsid w:val="4572BF70"/>
    <w:rsid w:val="45AFD8FB"/>
    <w:rsid w:val="46D8C820"/>
    <w:rsid w:val="46E13681"/>
    <w:rsid w:val="46F35BDB"/>
    <w:rsid w:val="470BB2D8"/>
    <w:rsid w:val="47335385"/>
    <w:rsid w:val="47973E19"/>
    <w:rsid w:val="47AE7EDE"/>
    <w:rsid w:val="48373DCC"/>
    <w:rsid w:val="48A78339"/>
    <w:rsid w:val="48AE77F1"/>
    <w:rsid w:val="49785378"/>
    <w:rsid w:val="49785378"/>
    <w:rsid w:val="49CCF822"/>
    <w:rsid w:val="4A431631"/>
    <w:rsid w:val="4A6AF447"/>
    <w:rsid w:val="4B50AD5D"/>
    <w:rsid w:val="4B6034C1"/>
    <w:rsid w:val="4C06C4A8"/>
    <w:rsid w:val="4C3EE6B8"/>
    <w:rsid w:val="4C6AAF3C"/>
    <w:rsid w:val="4C6AAF3C"/>
    <w:rsid w:val="4CEA4077"/>
    <w:rsid w:val="4D6762BC"/>
    <w:rsid w:val="4DF0F68B"/>
    <w:rsid w:val="4DF0F68B"/>
    <w:rsid w:val="4DF19B15"/>
    <w:rsid w:val="4E067F9D"/>
    <w:rsid w:val="4E1DDAED"/>
    <w:rsid w:val="4E793AA7"/>
    <w:rsid w:val="4E793AA7"/>
    <w:rsid w:val="4EB551AF"/>
    <w:rsid w:val="4EB551AF"/>
    <w:rsid w:val="4EC5DCEA"/>
    <w:rsid w:val="4EC5DCEA"/>
    <w:rsid w:val="4F03331D"/>
    <w:rsid w:val="4F77CD6F"/>
    <w:rsid w:val="5037F9B3"/>
    <w:rsid w:val="503DB893"/>
    <w:rsid w:val="504CCBF2"/>
    <w:rsid w:val="50981DAA"/>
    <w:rsid w:val="50A2AC82"/>
    <w:rsid w:val="513E205F"/>
    <w:rsid w:val="51BFF158"/>
    <w:rsid w:val="51C19EB1"/>
    <w:rsid w:val="51CEC74E"/>
    <w:rsid w:val="51E89C53"/>
    <w:rsid w:val="51E89C53"/>
    <w:rsid w:val="522DE80F"/>
    <w:rsid w:val="5233EE0B"/>
    <w:rsid w:val="52F13185"/>
    <w:rsid w:val="52F13185"/>
    <w:rsid w:val="53533CBB"/>
    <w:rsid w:val="53533CBB"/>
    <w:rsid w:val="535BC1B9"/>
    <w:rsid w:val="535D6F12"/>
    <w:rsid w:val="5392C959"/>
    <w:rsid w:val="548D01E6"/>
    <w:rsid w:val="550B6AD6"/>
    <w:rsid w:val="551C2BAF"/>
    <w:rsid w:val="55203D15"/>
    <w:rsid w:val="554D223D"/>
    <w:rsid w:val="5567F2F4"/>
    <w:rsid w:val="5567F2F4"/>
    <w:rsid w:val="56119182"/>
    <w:rsid w:val="5623CD90"/>
    <w:rsid w:val="56A2A419"/>
    <w:rsid w:val="56CA6A1B"/>
    <w:rsid w:val="5732D62B"/>
    <w:rsid w:val="57AD61E3"/>
    <w:rsid w:val="5809021F"/>
    <w:rsid w:val="5869C492"/>
    <w:rsid w:val="59493244"/>
    <w:rsid w:val="59493244"/>
    <w:rsid w:val="597FEA9C"/>
    <w:rsid w:val="59A4D280"/>
    <w:rsid w:val="59CEB7CC"/>
    <w:rsid w:val="5A0430D4"/>
    <w:rsid w:val="5AF72FCF"/>
    <w:rsid w:val="5B090545"/>
    <w:rsid w:val="5B1BBAFD"/>
    <w:rsid w:val="5B40A2E1"/>
    <w:rsid w:val="5B40A2E1"/>
    <w:rsid w:val="5B5CBF9B"/>
    <w:rsid w:val="5B9DDB3E"/>
    <w:rsid w:val="5BCAE7B8"/>
    <w:rsid w:val="5D2FA518"/>
    <w:rsid w:val="5D62FA98"/>
    <w:rsid w:val="5E40A607"/>
    <w:rsid w:val="5ECDD02F"/>
    <w:rsid w:val="5F0E7EC2"/>
    <w:rsid w:val="5F0E7EC2"/>
    <w:rsid w:val="5FD05872"/>
    <w:rsid w:val="600E77D5"/>
    <w:rsid w:val="60E64BC7"/>
    <w:rsid w:val="60ECBABC"/>
    <w:rsid w:val="60F4F06D"/>
    <w:rsid w:val="60F4F06D"/>
    <w:rsid w:val="610C6FFE"/>
    <w:rsid w:val="62787E2A"/>
    <w:rsid w:val="6282ED59"/>
    <w:rsid w:val="6282ED59"/>
    <w:rsid w:val="63249FFE"/>
    <w:rsid w:val="63249FFE"/>
    <w:rsid w:val="633B5330"/>
    <w:rsid w:val="63461897"/>
    <w:rsid w:val="63461897"/>
    <w:rsid w:val="6382AB7D"/>
    <w:rsid w:val="63DA5352"/>
    <w:rsid w:val="643C3452"/>
    <w:rsid w:val="646A5818"/>
    <w:rsid w:val="648EE12B"/>
    <w:rsid w:val="6493D271"/>
    <w:rsid w:val="6499BC26"/>
    <w:rsid w:val="64D72391"/>
    <w:rsid w:val="64ED824D"/>
    <w:rsid w:val="653BFCF2"/>
    <w:rsid w:val="66067F34"/>
    <w:rsid w:val="661E0771"/>
    <w:rsid w:val="665C9295"/>
    <w:rsid w:val="6676C4A1"/>
    <w:rsid w:val="66A0EC87"/>
    <w:rsid w:val="66A8EECD"/>
    <w:rsid w:val="66BA4C3F"/>
    <w:rsid w:val="676B0ADD"/>
    <w:rsid w:val="688FC172"/>
    <w:rsid w:val="6955A833"/>
    <w:rsid w:val="6962524E"/>
    <w:rsid w:val="69674394"/>
    <w:rsid w:val="69905216"/>
    <w:rsid w:val="69A84F1A"/>
    <w:rsid w:val="69A84F1A"/>
    <w:rsid w:val="69AFFD46"/>
    <w:rsid w:val="6A513169"/>
    <w:rsid w:val="6A88883D"/>
    <w:rsid w:val="6B39CC4D"/>
    <w:rsid w:val="6BA59289"/>
    <w:rsid w:val="6BD9B348"/>
    <w:rsid w:val="6C71299A"/>
    <w:rsid w:val="6C71299A"/>
    <w:rsid w:val="6CC37754"/>
    <w:rsid w:val="6CFF07F4"/>
    <w:rsid w:val="6CFF07F4"/>
    <w:rsid w:val="6D1304A2"/>
    <w:rsid w:val="6D3BF2CE"/>
    <w:rsid w:val="6D6FA9CE"/>
    <w:rsid w:val="6EBCF4EF"/>
    <w:rsid w:val="6EFF02F6"/>
    <w:rsid w:val="6F0B7A2F"/>
    <w:rsid w:val="6F3DA0F1"/>
    <w:rsid w:val="6F6DCD97"/>
    <w:rsid w:val="6FD95A1A"/>
    <w:rsid w:val="6FD95A1A"/>
    <w:rsid w:val="70AD246B"/>
    <w:rsid w:val="70C8A5BA"/>
    <w:rsid w:val="7138FBFC"/>
    <w:rsid w:val="715C5C2D"/>
    <w:rsid w:val="7162D5E4"/>
    <w:rsid w:val="71C870A7"/>
    <w:rsid w:val="71E9057B"/>
    <w:rsid w:val="72431AF1"/>
    <w:rsid w:val="72A02D78"/>
    <w:rsid w:val="72D4CC5D"/>
    <w:rsid w:val="7314710F"/>
    <w:rsid w:val="7332B8D8"/>
    <w:rsid w:val="735020CC"/>
    <w:rsid w:val="735D352F"/>
    <w:rsid w:val="7384D5DC"/>
    <w:rsid w:val="73E3FC8F"/>
    <w:rsid w:val="74281BB9"/>
    <w:rsid w:val="74281BB9"/>
    <w:rsid w:val="745B98A9"/>
    <w:rsid w:val="74B04170"/>
    <w:rsid w:val="74D2BBAD"/>
    <w:rsid w:val="75A0A5EB"/>
    <w:rsid w:val="75D84387"/>
    <w:rsid w:val="76037AA1"/>
    <w:rsid w:val="76037AA1"/>
    <w:rsid w:val="764C11D1"/>
    <w:rsid w:val="769356D7"/>
    <w:rsid w:val="7713DAA5"/>
    <w:rsid w:val="772B849B"/>
    <w:rsid w:val="77305856"/>
    <w:rsid w:val="77B7669A"/>
    <w:rsid w:val="77C2E925"/>
    <w:rsid w:val="77C745BE"/>
    <w:rsid w:val="77E77B2D"/>
    <w:rsid w:val="77F88A02"/>
    <w:rsid w:val="7830A652"/>
    <w:rsid w:val="78E0F921"/>
    <w:rsid w:val="78E0F921"/>
    <w:rsid w:val="7953F449"/>
    <w:rsid w:val="7983B293"/>
    <w:rsid w:val="79B3AB8C"/>
    <w:rsid w:val="7A0D164B"/>
    <w:rsid w:val="7A53BC7C"/>
    <w:rsid w:val="7A53BC7C"/>
    <w:rsid w:val="7A7CC982"/>
    <w:rsid w:val="7BAA84DB"/>
    <w:rsid w:val="7BAA84DB"/>
    <w:rsid w:val="7C4A7968"/>
    <w:rsid w:val="7C4D8231"/>
    <w:rsid w:val="7C67F4B9"/>
    <w:rsid w:val="7C6D1E50"/>
    <w:rsid w:val="7C9F0968"/>
    <w:rsid w:val="7CBB5355"/>
    <w:rsid w:val="7D7A19A4"/>
    <w:rsid w:val="7D8A23B6"/>
    <w:rsid w:val="7DB46A44"/>
    <w:rsid w:val="7DE720E8"/>
    <w:rsid w:val="7E27656C"/>
    <w:rsid w:val="7E6D1952"/>
    <w:rsid w:val="7E83CBCC"/>
    <w:rsid w:val="7E8DA54D"/>
    <w:rsid w:val="7E8DB431"/>
    <w:rsid w:val="7EE055D6"/>
    <w:rsid w:val="7F1D1446"/>
    <w:rsid w:val="7FC11CCC"/>
    <w:rsid w:val="7FDA452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DA5352"/>
  <w15:chartTrackingRefBased/>
  <w15:docId w15:val="{7A16C3A2-BAAC-4612-83C2-31692C79F6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webSettings" Target="webSettings.xml" Id="rId3" /><Relationship Type="http://schemas.openxmlformats.org/officeDocument/2006/relationships/footer" Target="footer1.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header" Target="header1.xml" Id="rId6" /><Relationship Type="http://schemas.openxmlformats.org/officeDocument/2006/relationships/endnotes" Target="endnotes.xml" Id="rId5" /><Relationship Type="http://schemas.microsoft.com/office/2020/10/relationships/intelligence" Target="intelligence2.xml" Id="rId10" /><Relationship Type="http://schemas.openxmlformats.org/officeDocument/2006/relationships/footnotes" Target="footnotes.xml" Id="rId4" /><Relationship Type="http://schemas.openxmlformats.org/officeDocument/2006/relationships/theme" Target="theme/theme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Mina Khorshid (2122088)</dc:creator>
  <keywords/>
  <dc:description/>
  <lastModifiedBy>Mina Khorshid (2122088)</lastModifiedBy>
  <revision>11</revision>
  <dcterms:created xsi:type="dcterms:W3CDTF">2022-06-27T14:37:00.0000000Z</dcterms:created>
  <dcterms:modified xsi:type="dcterms:W3CDTF">2022-07-08T22:18:57.8112152Z</dcterms:modified>
</coreProperties>
</file>