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C55A15" w:rsidRPr="00C55A15" w:rsidRDefault="00C55A15" w:rsidP="00C55A15">
      <w:pPr>
        <w:shd w:val="clear" w:color="auto" w:fill="FFFFFF"/>
        <w:spacing w:after="120" w:line="240" w:lineRule="auto"/>
        <w:outlineLvl w:val="0"/>
        <w:rPr>
          <w:rFonts w:eastAsia="Times New Roman" w:cs="Arial"/>
          <w:b/>
          <w:bCs/>
          <w:color w:val="1B2B68"/>
          <w:kern w:val="36"/>
          <w:sz w:val="48"/>
          <w:szCs w:val="48"/>
          <w:lang w:eastAsia="en-GB"/>
        </w:rPr>
      </w:pPr>
      <w:r w:rsidRPr="00C55A15">
        <w:rPr>
          <w:rFonts w:eastAsia="Times New Roman" w:cs="Arial"/>
          <w:b/>
          <w:bCs/>
          <w:color w:val="1B2B68"/>
          <w:kern w:val="36"/>
          <w:sz w:val="48"/>
          <w:szCs w:val="48"/>
          <w:lang w:eastAsia="en-GB"/>
        </w:rPr>
        <w:t>Research question examples</w:t>
      </w:r>
    </w:p>
    <w:p w:rsidR="00C55A15" w:rsidRPr="00C55A15" w:rsidRDefault="00C55A15" w:rsidP="00C55A15">
      <w:pPr>
        <w:shd w:val="clear" w:color="auto" w:fill="FFFFFF"/>
        <w:spacing w:after="480" w:line="240" w:lineRule="auto"/>
        <w:rPr>
          <w:rFonts w:eastAsia="Times New Roman" w:cs="Arial"/>
          <w:b/>
          <w:bCs/>
          <w:color w:val="0D405F"/>
          <w:sz w:val="19"/>
          <w:szCs w:val="19"/>
          <w:lang w:eastAsia="en-GB"/>
        </w:rPr>
      </w:pPr>
      <w:r w:rsidRPr="00C55A15">
        <w:rPr>
          <w:rFonts w:eastAsia="Times New Roman" w:cs="Arial"/>
          <w:b/>
          <w:bCs/>
          <w:color w:val="0D405F"/>
          <w:sz w:val="19"/>
          <w:szCs w:val="19"/>
          <w:lang w:eastAsia="en-GB"/>
        </w:rPr>
        <w:t>Date published April 18, 2019 by </w:t>
      </w:r>
      <w:hyperlink r:id="rId5" w:tooltip="All articles by Shona McCombes" w:history="1">
        <w:r w:rsidRPr="00C55A15">
          <w:rPr>
            <w:rFonts w:eastAsia="Times New Roman" w:cs="Arial"/>
            <w:b/>
            <w:bCs/>
            <w:color w:val="1F80E8"/>
            <w:sz w:val="19"/>
            <w:szCs w:val="19"/>
            <w:lang w:eastAsia="en-GB"/>
          </w:rPr>
          <w:t xml:space="preserve">Shona </w:t>
        </w:r>
        <w:proofErr w:type="spellStart"/>
        <w:r w:rsidRPr="00C55A15">
          <w:rPr>
            <w:rFonts w:eastAsia="Times New Roman" w:cs="Arial"/>
            <w:b/>
            <w:bCs/>
            <w:color w:val="1F80E8"/>
            <w:sz w:val="19"/>
            <w:szCs w:val="19"/>
            <w:lang w:eastAsia="en-GB"/>
          </w:rPr>
          <w:t>McCombes</w:t>
        </w:r>
        <w:proofErr w:type="spellEnd"/>
        <w:r w:rsidRPr="00C55A15">
          <w:rPr>
            <w:rFonts w:eastAsia="Times New Roman" w:cs="Arial"/>
            <w:b/>
            <w:bCs/>
            <w:color w:val="1F80E8"/>
            <w:sz w:val="19"/>
            <w:szCs w:val="19"/>
            <w:lang w:eastAsia="en-GB"/>
          </w:rPr>
          <w:t>.</w:t>
        </w:r>
      </w:hyperlink>
    </w:p>
    <w:p w:rsidR="00C55A15" w:rsidRPr="00C55A15" w:rsidRDefault="00C55A15" w:rsidP="00C55A15">
      <w:pPr>
        <w:spacing w:after="100" w:afterAutospacing="1" w:line="240" w:lineRule="auto"/>
        <w:rPr>
          <w:rFonts w:eastAsia="Times New Roman" w:cs="Times New Roman"/>
          <w:sz w:val="24"/>
          <w:szCs w:val="24"/>
          <w:lang w:eastAsia="en-GB"/>
        </w:rPr>
      </w:pPr>
      <w:r w:rsidRPr="00C55A15">
        <w:rPr>
          <w:rFonts w:eastAsia="Times New Roman" w:cs="Times New Roman"/>
          <w:sz w:val="24"/>
          <w:szCs w:val="24"/>
          <w:lang w:eastAsia="en-GB"/>
        </w:rPr>
        <w:t>The research question is one of the most important parts of your research project, thesis or dissertation. It’s important to spend some time assessing and refining your question before you get started.</w:t>
      </w:r>
      <w:bookmarkStart w:id="0" w:name="_GoBack"/>
      <w:bookmarkEnd w:id="0"/>
    </w:p>
    <w:p w:rsidR="00C55A15" w:rsidRPr="00C55A15" w:rsidRDefault="00C55A15" w:rsidP="00C55A15">
      <w:pPr>
        <w:spacing w:after="100" w:afterAutospacing="1" w:line="240" w:lineRule="auto"/>
        <w:rPr>
          <w:rFonts w:eastAsia="Times New Roman" w:cs="Times New Roman"/>
          <w:sz w:val="24"/>
          <w:szCs w:val="24"/>
          <w:lang w:eastAsia="en-GB"/>
        </w:rPr>
      </w:pPr>
      <w:r w:rsidRPr="00C55A15">
        <w:rPr>
          <w:rFonts w:eastAsia="Times New Roman" w:cs="Times New Roman"/>
          <w:sz w:val="24"/>
          <w:szCs w:val="24"/>
          <w:lang w:eastAsia="en-GB"/>
        </w:rPr>
        <w:t>The exact form of your question will depend on the length of your project, the type of research, the </w:t>
      </w:r>
      <w:hyperlink r:id="rId6" w:history="1">
        <w:r w:rsidRPr="00C55A15">
          <w:rPr>
            <w:rFonts w:eastAsia="Times New Roman" w:cs="Times New Roman"/>
            <w:color w:val="1F80E8"/>
            <w:sz w:val="24"/>
            <w:szCs w:val="24"/>
            <w:lang w:eastAsia="en-GB"/>
          </w:rPr>
          <w:t>topic</w:t>
        </w:r>
      </w:hyperlink>
      <w:r w:rsidRPr="00C55A15">
        <w:rPr>
          <w:rFonts w:eastAsia="Times New Roman" w:cs="Times New Roman"/>
          <w:sz w:val="24"/>
          <w:szCs w:val="24"/>
          <w:lang w:eastAsia="en-GB"/>
        </w:rPr>
        <w:t>, and the </w:t>
      </w:r>
      <w:hyperlink r:id="rId7" w:history="1">
        <w:r w:rsidRPr="00C55A15">
          <w:rPr>
            <w:rFonts w:eastAsia="Times New Roman" w:cs="Times New Roman"/>
            <w:color w:val="1F80E8"/>
            <w:sz w:val="24"/>
            <w:szCs w:val="24"/>
            <w:lang w:eastAsia="en-GB"/>
          </w:rPr>
          <w:t>research problem</w:t>
        </w:r>
      </w:hyperlink>
      <w:r w:rsidRPr="00C55A15">
        <w:rPr>
          <w:rFonts w:eastAsia="Times New Roman" w:cs="Times New Roman"/>
          <w:sz w:val="24"/>
          <w:szCs w:val="24"/>
          <w:lang w:eastAsia="en-GB"/>
        </w:rPr>
        <w:t>. But all research questions should be focused, specific, appropriately complex, and relevant to a social or scholarly issue.</w:t>
      </w:r>
    </w:p>
    <w:p w:rsidR="00C55A15" w:rsidRPr="00C55A15" w:rsidRDefault="00C55A15" w:rsidP="00C55A15">
      <w:pPr>
        <w:spacing w:after="100" w:afterAutospacing="1" w:line="240" w:lineRule="auto"/>
        <w:rPr>
          <w:rFonts w:eastAsia="Times New Roman" w:cs="Times New Roman"/>
          <w:sz w:val="24"/>
          <w:szCs w:val="24"/>
          <w:lang w:eastAsia="en-GB"/>
        </w:rPr>
      </w:pPr>
      <w:r w:rsidRPr="00C55A15">
        <w:rPr>
          <w:rFonts w:eastAsia="Times New Roman" w:cs="Times New Roman"/>
          <w:sz w:val="24"/>
          <w:szCs w:val="24"/>
          <w:lang w:eastAsia="en-GB"/>
        </w:rPr>
        <w:t>Once you’ve read our guide on </w:t>
      </w:r>
      <w:r w:rsidRPr="00C55A15">
        <w:rPr>
          <w:rFonts w:eastAsia="Times New Roman" w:cs="Times New Roman"/>
          <w:sz w:val="24"/>
          <w:szCs w:val="24"/>
          <w:lang w:eastAsia="en-GB"/>
        </w:rPr>
        <w:fldChar w:fldCharType="begin"/>
      </w:r>
      <w:r w:rsidRPr="00C55A15">
        <w:rPr>
          <w:rFonts w:eastAsia="Times New Roman" w:cs="Times New Roman"/>
          <w:sz w:val="24"/>
          <w:szCs w:val="24"/>
          <w:lang w:eastAsia="en-GB"/>
        </w:rPr>
        <w:instrText xml:space="preserve"> HYPERLINK "https://www.scribbr.com/dissertation-writing-roadmap/research-questions/" </w:instrText>
      </w:r>
      <w:r w:rsidRPr="00C55A15">
        <w:rPr>
          <w:rFonts w:eastAsia="Times New Roman" w:cs="Times New Roman"/>
          <w:sz w:val="24"/>
          <w:szCs w:val="24"/>
          <w:lang w:eastAsia="en-GB"/>
        </w:rPr>
        <w:fldChar w:fldCharType="separate"/>
      </w:r>
      <w:r w:rsidRPr="00C55A15">
        <w:rPr>
          <w:rFonts w:eastAsia="Times New Roman" w:cs="Times New Roman"/>
          <w:color w:val="1F80E8"/>
          <w:sz w:val="24"/>
          <w:szCs w:val="24"/>
          <w:lang w:eastAsia="en-GB"/>
        </w:rPr>
        <w:t>how to write a research question</w:t>
      </w:r>
      <w:r w:rsidRPr="00C55A15">
        <w:rPr>
          <w:rFonts w:eastAsia="Times New Roman" w:cs="Times New Roman"/>
          <w:sz w:val="24"/>
          <w:szCs w:val="24"/>
          <w:lang w:eastAsia="en-GB"/>
        </w:rPr>
        <w:fldChar w:fldCharType="end"/>
      </w:r>
      <w:r w:rsidRPr="00C55A15">
        <w:rPr>
          <w:rFonts w:eastAsia="Times New Roman" w:cs="Times New Roman"/>
          <w:sz w:val="24"/>
          <w:szCs w:val="24"/>
          <w:lang w:eastAsia="en-GB"/>
        </w:rPr>
        <w:t>, use these examples to work out if your question is strong enough.</w:t>
      </w:r>
    </w:p>
    <w:p w:rsidR="00C55A15" w:rsidRPr="00C55A15" w:rsidRDefault="00C55A15" w:rsidP="00C55A15">
      <w:pPr>
        <w:tabs>
          <w:tab w:val="left" w:pos="7479"/>
        </w:tabs>
        <w:spacing w:after="100" w:afterAutospacing="1" w:line="240" w:lineRule="auto"/>
        <w:rPr>
          <w:rFonts w:eastAsia="Times New Roman" w:cs="Times New Roman"/>
          <w:sz w:val="24"/>
          <w:szCs w:val="24"/>
          <w:lang w:eastAsia="en-GB"/>
        </w:rPr>
      </w:pPr>
      <w:r w:rsidRPr="00C55A15">
        <w:rPr>
          <w:rFonts w:eastAsia="Times New Roman" w:cs="Times New Roman"/>
          <w:sz w:val="24"/>
          <w:szCs w:val="24"/>
          <w:lang w:eastAsia="en-GB"/>
        </w:rPr>
        <w:t> </w:t>
      </w:r>
      <w:r w:rsidRPr="00C55A15">
        <w:rPr>
          <w:rFonts w:eastAsia="Times New Roman" w:cs="Times New Roman"/>
          <w:sz w:val="24"/>
          <w:szCs w:val="24"/>
          <w:lang w:eastAsia="en-GB"/>
        </w:rPr>
        <w:tab/>
      </w:r>
    </w:p>
    <w:tbl>
      <w:tblPr>
        <w:tblW w:w="0" w:type="auto"/>
        <w:tblCellMar>
          <w:top w:w="15" w:type="dxa"/>
          <w:left w:w="15" w:type="dxa"/>
          <w:bottom w:w="15" w:type="dxa"/>
          <w:right w:w="15" w:type="dxa"/>
        </w:tblCellMar>
        <w:tblLook w:val="04A0" w:firstRow="1" w:lastRow="0" w:firstColumn="1" w:lastColumn="0" w:noHBand="0" w:noVBand="1"/>
      </w:tblPr>
      <w:tblGrid>
        <w:gridCol w:w="6031"/>
        <w:gridCol w:w="2995"/>
      </w:tblGrid>
      <w:tr w:rsidR="00C55A15" w:rsidRPr="00C55A15" w:rsidTr="00C55A15">
        <w:trPr>
          <w:tblHeader/>
        </w:trPr>
        <w:tc>
          <w:tcPr>
            <w:tcW w:w="5475" w:type="dxa"/>
            <w:tcBorders>
              <w:bottom w:val="nil"/>
            </w:tcBorders>
            <w:hideMark/>
          </w:tcPr>
          <w:p w:rsidR="00C55A15" w:rsidRPr="00C55A15" w:rsidRDefault="00C55A15" w:rsidP="00C55A15">
            <w:pPr>
              <w:spacing w:after="450" w:line="240" w:lineRule="auto"/>
              <w:rPr>
                <w:rFonts w:eastAsia="Times New Roman" w:cs="Times New Roman"/>
                <w:b/>
                <w:bCs/>
                <w:sz w:val="21"/>
                <w:szCs w:val="21"/>
                <w:lang w:eastAsia="en-GB"/>
              </w:rPr>
            </w:pPr>
            <w:r w:rsidRPr="00C55A15">
              <w:rPr>
                <w:rFonts w:eastAsia="Times New Roman" w:cs="Times New Roman"/>
                <w:b/>
                <w:bCs/>
                <w:sz w:val="21"/>
                <w:szCs w:val="21"/>
                <w:lang w:eastAsia="en-GB"/>
              </w:rPr>
              <w:t>Research question</w:t>
            </w:r>
          </w:p>
        </w:tc>
        <w:tc>
          <w:tcPr>
            <w:tcW w:w="0" w:type="auto"/>
            <w:tcBorders>
              <w:bottom w:val="nil"/>
              <w:right w:val="nil"/>
            </w:tcBorders>
            <w:hideMark/>
          </w:tcPr>
          <w:p w:rsidR="00C55A15" w:rsidRPr="00C55A15" w:rsidRDefault="00C55A15" w:rsidP="00C55A15">
            <w:pPr>
              <w:spacing w:after="450" w:line="240" w:lineRule="auto"/>
              <w:rPr>
                <w:rFonts w:eastAsia="Times New Roman" w:cs="Times New Roman"/>
                <w:b/>
                <w:bCs/>
                <w:sz w:val="21"/>
                <w:szCs w:val="21"/>
                <w:lang w:eastAsia="en-GB"/>
              </w:rPr>
            </w:pPr>
            <w:r w:rsidRPr="00C55A15">
              <w:rPr>
                <w:rFonts w:eastAsia="Times New Roman" w:cs="Times New Roman"/>
                <w:b/>
                <w:bCs/>
                <w:sz w:val="21"/>
                <w:szCs w:val="21"/>
                <w:lang w:eastAsia="en-GB"/>
              </w:rPr>
              <w:t>Explanation</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1"/>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What effect does social media have on people’s minds?</w:t>
            </w:r>
          </w:p>
          <w:p w:rsidR="00C55A15" w:rsidRPr="00C55A15" w:rsidRDefault="00C55A15" w:rsidP="00C55A15">
            <w:pPr>
              <w:numPr>
                <w:ilvl w:val="0"/>
                <w:numId w:val="1"/>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What effect does daily use of Twitter have on the attention span of under-16s?</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The first question is not </w:t>
            </w:r>
            <w:hyperlink r:id="rId8" w:anchor="feasible-and-specific" w:history="1">
              <w:r w:rsidRPr="00C55A15">
                <w:rPr>
                  <w:rFonts w:eastAsia="Times New Roman" w:cs="Times New Roman"/>
                  <w:color w:val="1F80E8"/>
                  <w:sz w:val="21"/>
                  <w:szCs w:val="21"/>
                  <w:lang w:eastAsia="en-GB"/>
                </w:rPr>
                <w:t>specific</w:t>
              </w:r>
            </w:hyperlink>
            <w:r w:rsidRPr="00C55A15">
              <w:rPr>
                <w:rFonts w:eastAsia="Times New Roman" w:cs="Times New Roman"/>
                <w:sz w:val="21"/>
                <w:szCs w:val="21"/>
                <w:lang w:eastAsia="en-GB"/>
              </w:rPr>
              <w:t> enough: what type of social media? Which people? What kind of effects? The second question defines its concepts more clearly. It is </w:t>
            </w:r>
            <w:hyperlink r:id="rId9" w:anchor="focused-and-researchable" w:history="1">
              <w:r w:rsidRPr="00C55A15">
                <w:rPr>
                  <w:rFonts w:eastAsia="Times New Roman" w:cs="Times New Roman"/>
                  <w:color w:val="1F80E8"/>
                  <w:sz w:val="21"/>
                  <w:szCs w:val="21"/>
                  <w:lang w:eastAsia="en-GB"/>
                </w:rPr>
                <w:t>researchable</w:t>
              </w:r>
            </w:hyperlink>
            <w:r w:rsidRPr="00C55A15">
              <w:rPr>
                <w:rFonts w:eastAsia="Times New Roman" w:cs="Times New Roman"/>
                <w:sz w:val="21"/>
                <w:szCs w:val="21"/>
                <w:lang w:eastAsia="en-GB"/>
              </w:rPr>
              <w:t> through </w:t>
            </w:r>
            <w:hyperlink r:id="rId10" w:history="1">
              <w:r w:rsidRPr="00C55A15">
                <w:rPr>
                  <w:rFonts w:eastAsia="Times New Roman" w:cs="Times New Roman"/>
                  <w:color w:val="1F80E8"/>
                  <w:sz w:val="21"/>
                  <w:szCs w:val="21"/>
                  <w:lang w:eastAsia="en-GB"/>
                </w:rPr>
                <w:t>qualitative and quantitative data collection</w:t>
              </w:r>
            </w:hyperlink>
            <w:r w:rsidRPr="00C55A15">
              <w:rPr>
                <w:rFonts w:eastAsia="Times New Roman" w:cs="Times New Roman"/>
                <w:sz w:val="21"/>
                <w:szCs w:val="21"/>
                <w:lang w:eastAsia="en-GB"/>
              </w:rPr>
              <w:t>.</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2"/>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Why is there a housing crisis in the Netherlands?</w:t>
            </w:r>
          </w:p>
          <w:p w:rsidR="00C55A15" w:rsidRPr="00C55A15" w:rsidRDefault="00C55A15" w:rsidP="00C55A15">
            <w:pPr>
              <w:numPr>
                <w:ilvl w:val="0"/>
                <w:numId w:val="2"/>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What impact have university internationalisation policies had on the availability and affordability of housing in the Netherlands?</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Starting with “why” often means that your question is not </w:t>
            </w:r>
            <w:hyperlink r:id="rId11" w:anchor="focused-and-researchable" w:history="1">
              <w:r w:rsidRPr="00C55A15">
                <w:rPr>
                  <w:rFonts w:eastAsia="Times New Roman" w:cs="Times New Roman"/>
                  <w:color w:val="1F80E8"/>
                  <w:sz w:val="21"/>
                  <w:szCs w:val="21"/>
                  <w:lang w:eastAsia="en-GB"/>
                </w:rPr>
                <w:t>focused</w:t>
              </w:r>
            </w:hyperlink>
            <w:r w:rsidRPr="00C55A15">
              <w:rPr>
                <w:rFonts w:eastAsia="Times New Roman" w:cs="Times New Roman"/>
                <w:sz w:val="21"/>
                <w:szCs w:val="21"/>
                <w:lang w:eastAsia="en-GB"/>
              </w:rPr>
              <w:t> enough: there are too many possible answers and no clear starting point for research. By targeting just one aspect of the problem and using more </w:t>
            </w:r>
            <w:hyperlink r:id="rId12" w:anchor="feasible-and-specific" w:history="1">
              <w:r w:rsidRPr="00C55A15">
                <w:rPr>
                  <w:rFonts w:eastAsia="Times New Roman" w:cs="Times New Roman"/>
                  <w:color w:val="1F80E8"/>
                  <w:sz w:val="21"/>
                  <w:szCs w:val="21"/>
                  <w:lang w:eastAsia="en-GB"/>
                </w:rPr>
                <w:t>specific</w:t>
              </w:r>
            </w:hyperlink>
            <w:r w:rsidRPr="00C55A15">
              <w:rPr>
                <w:rFonts w:eastAsia="Times New Roman" w:cs="Times New Roman"/>
                <w:sz w:val="21"/>
                <w:szCs w:val="21"/>
                <w:lang w:eastAsia="en-GB"/>
              </w:rPr>
              <w:t> terms, the second question offers a clear path to finding an answer.</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3"/>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Does the US or the UK have a better healthcare system?</w:t>
            </w:r>
          </w:p>
          <w:p w:rsidR="00C55A15" w:rsidRPr="00C55A15" w:rsidRDefault="00C55A15" w:rsidP="00C55A15">
            <w:pPr>
              <w:numPr>
                <w:ilvl w:val="0"/>
                <w:numId w:val="3"/>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How do the US and the UK compare in health outcomes and patient satisfaction among low-income people with chronic illnesses?</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The first question is too broad and overly subjective: there’s no clear criteria for what counts as “better”. The second question is much more </w:t>
            </w:r>
            <w:hyperlink r:id="rId13" w:anchor="focused-and-researchable" w:history="1">
              <w:r w:rsidRPr="00C55A15">
                <w:rPr>
                  <w:rFonts w:eastAsia="Times New Roman" w:cs="Times New Roman"/>
                  <w:color w:val="1F80E8"/>
                  <w:sz w:val="21"/>
                  <w:szCs w:val="21"/>
                  <w:lang w:eastAsia="en-GB"/>
                </w:rPr>
                <w:t>researchable</w:t>
              </w:r>
            </w:hyperlink>
            <w:r w:rsidRPr="00C55A15">
              <w:rPr>
                <w:rFonts w:eastAsia="Times New Roman" w:cs="Times New Roman"/>
                <w:sz w:val="21"/>
                <w:szCs w:val="21"/>
                <w:lang w:eastAsia="en-GB"/>
              </w:rPr>
              <w:t>. It uses clearly defined terms and narrows its focus to a specific population.</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4"/>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What should political parties do about low voter turnout in region X?</w:t>
            </w:r>
          </w:p>
          <w:p w:rsidR="00C55A15" w:rsidRPr="00C55A15" w:rsidRDefault="00C55A15" w:rsidP="00C55A15">
            <w:pPr>
              <w:numPr>
                <w:ilvl w:val="0"/>
                <w:numId w:val="4"/>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lastRenderedPageBreak/>
              <w:t>What are the most effective communication strategies for increasing voter turnout among under-30s in region X?</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lastRenderedPageBreak/>
              <w:t>It is generally not </w:t>
            </w:r>
            <w:hyperlink r:id="rId14" w:anchor="feasible-and-specific" w:history="1">
              <w:r w:rsidRPr="00C55A15">
                <w:rPr>
                  <w:rFonts w:eastAsia="Times New Roman" w:cs="Times New Roman"/>
                  <w:color w:val="1F80E8"/>
                  <w:sz w:val="21"/>
                  <w:szCs w:val="21"/>
                  <w:lang w:eastAsia="en-GB"/>
                </w:rPr>
                <w:t>feasible</w:t>
              </w:r>
            </w:hyperlink>
            <w:r w:rsidRPr="00C55A15">
              <w:rPr>
                <w:rFonts w:eastAsia="Times New Roman" w:cs="Times New Roman"/>
                <w:sz w:val="21"/>
                <w:szCs w:val="21"/>
                <w:lang w:eastAsia="en-GB"/>
              </w:rPr>
              <w:t xml:space="preserve"> for academic research to answer broad questions about “what should be done”. The second </w:t>
            </w:r>
            <w:r w:rsidRPr="00C55A15">
              <w:rPr>
                <w:rFonts w:eastAsia="Times New Roman" w:cs="Times New Roman"/>
                <w:sz w:val="21"/>
                <w:szCs w:val="21"/>
                <w:lang w:eastAsia="en-GB"/>
              </w:rPr>
              <w:lastRenderedPageBreak/>
              <w:t>question is more specific, and aims to gain an understanding of possible solutions in order to make informed recommendations.</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5"/>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lastRenderedPageBreak/>
              <w:t>Has there been an increase in homelessness in San Francisco in the past ten years?</w:t>
            </w:r>
          </w:p>
          <w:p w:rsidR="00C55A15" w:rsidRPr="00C55A15" w:rsidRDefault="00C55A15" w:rsidP="00C55A15">
            <w:pPr>
              <w:numPr>
                <w:ilvl w:val="0"/>
                <w:numId w:val="5"/>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How have economic, political and social factors affected patterns of homelessness in San Francisco over the past ten years?</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The first question is too simple: it can be answered with a simple yes or no. The second question is </w:t>
            </w:r>
            <w:hyperlink r:id="rId15" w:anchor="complex-and-arguable" w:history="1">
              <w:r w:rsidRPr="00C55A15">
                <w:rPr>
                  <w:rFonts w:eastAsia="Times New Roman" w:cs="Times New Roman"/>
                  <w:color w:val="1F80E8"/>
                  <w:sz w:val="21"/>
                  <w:szCs w:val="21"/>
                  <w:lang w:eastAsia="en-GB"/>
                </w:rPr>
                <w:t>more complex</w:t>
              </w:r>
            </w:hyperlink>
            <w:r w:rsidRPr="00C55A15">
              <w:rPr>
                <w:rFonts w:eastAsia="Times New Roman" w:cs="Times New Roman"/>
                <w:sz w:val="21"/>
                <w:szCs w:val="21"/>
                <w:lang w:eastAsia="en-GB"/>
              </w:rPr>
              <w:t>, requiring in-depth investigation and the development of an original argument.</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6"/>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What factors led to women gaining the right to vote in the UK in 1918?</w:t>
            </w:r>
          </w:p>
          <w:p w:rsidR="00C55A15" w:rsidRPr="00C55A15" w:rsidRDefault="00C55A15" w:rsidP="00C55A15">
            <w:pPr>
              <w:numPr>
                <w:ilvl w:val="0"/>
                <w:numId w:val="6"/>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How did Irish women perceive and relate to the British women’s suffrage movement?</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The first question is too broad and not very </w:t>
            </w:r>
            <w:hyperlink r:id="rId16" w:anchor="relevant-and-original" w:history="1">
              <w:r w:rsidRPr="00C55A15">
                <w:rPr>
                  <w:rFonts w:eastAsia="Times New Roman" w:cs="Times New Roman"/>
                  <w:color w:val="1F80E8"/>
                  <w:sz w:val="21"/>
                  <w:szCs w:val="21"/>
                  <w:lang w:eastAsia="en-GB"/>
                </w:rPr>
                <w:t>original</w:t>
              </w:r>
            </w:hyperlink>
            <w:r w:rsidRPr="00C55A15">
              <w:rPr>
                <w:rFonts w:eastAsia="Times New Roman" w:cs="Times New Roman"/>
                <w:sz w:val="21"/>
                <w:szCs w:val="21"/>
                <w:lang w:eastAsia="en-GB"/>
              </w:rPr>
              <w:t>. It has been extensively researched by historians, and it would be very difficult to contribute new knowledge. The second question identifies an underexplored aspect of the topic that requires investigation and discussion of various</w:t>
            </w:r>
            <w:hyperlink r:id="rId17" w:history="1">
              <w:r w:rsidRPr="00C55A15">
                <w:rPr>
                  <w:rFonts w:eastAsia="Times New Roman" w:cs="Times New Roman"/>
                  <w:color w:val="1F80E8"/>
                  <w:sz w:val="21"/>
                  <w:szCs w:val="21"/>
                  <w:lang w:eastAsia="en-GB"/>
                </w:rPr>
                <w:t> primary and secondary sources</w:t>
              </w:r>
            </w:hyperlink>
            <w:r w:rsidRPr="00C55A15">
              <w:rPr>
                <w:rFonts w:eastAsia="Times New Roman" w:cs="Times New Roman"/>
                <w:sz w:val="21"/>
                <w:szCs w:val="21"/>
                <w:lang w:eastAsia="en-GB"/>
              </w:rPr>
              <w:t> to answer.</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7"/>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How can sexual health services and LGBT support services in district X be improved?</w:t>
            </w:r>
          </w:p>
          <w:p w:rsidR="00C55A15" w:rsidRPr="00C55A15" w:rsidRDefault="00C55A15" w:rsidP="00C55A15">
            <w:pPr>
              <w:numPr>
                <w:ilvl w:val="0"/>
                <w:numId w:val="7"/>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How can sexual health clinics in district X develop their services and communications to be more LGBT-inclusive?</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The first question is not </w:t>
            </w:r>
            <w:hyperlink r:id="rId18" w:anchor="focused-and-researchable" w:history="1">
              <w:r w:rsidRPr="00C55A15">
                <w:rPr>
                  <w:rFonts w:eastAsia="Times New Roman" w:cs="Times New Roman"/>
                  <w:color w:val="1F80E8"/>
                  <w:sz w:val="21"/>
                  <w:szCs w:val="21"/>
                  <w:lang w:eastAsia="en-GB"/>
                </w:rPr>
                <w:t>focused</w:t>
              </w:r>
            </w:hyperlink>
            <w:r w:rsidRPr="00C55A15">
              <w:rPr>
                <w:rFonts w:eastAsia="Times New Roman" w:cs="Times New Roman"/>
                <w:sz w:val="21"/>
                <w:szCs w:val="21"/>
                <w:lang w:eastAsia="en-GB"/>
              </w:rPr>
              <w:t> enough: it tries to address two different </w:t>
            </w:r>
            <w:hyperlink r:id="rId19" w:history="1">
              <w:r w:rsidRPr="00C55A15">
                <w:rPr>
                  <w:rFonts w:eastAsia="Times New Roman" w:cs="Times New Roman"/>
                  <w:color w:val="1F80E8"/>
                  <w:sz w:val="21"/>
                  <w:szCs w:val="21"/>
                  <w:lang w:eastAsia="en-GB"/>
                </w:rPr>
                <w:t>practical problems</w:t>
              </w:r>
            </w:hyperlink>
            <w:r w:rsidRPr="00C55A15">
              <w:rPr>
                <w:rFonts w:eastAsia="Times New Roman" w:cs="Times New Roman"/>
                <w:sz w:val="21"/>
                <w:szCs w:val="21"/>
                <w:lang w:eastAsia="en-GB"/>
              </w:rPr>
              <w:t> (the quality of sexual health services and LGBT support services). Even though the two issues are related, it’s not clear how the research will bring them together. The second integrates the two problems into one focused, specific question.</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8"/>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Where do the majority of immigrants to Germany come from?</w:t>
            </w:r>
          </w:p>
          <w:p w:rsidR="00C55A15" w:rsidRPr="00C55A15" w:rsidRDefault="00C55A15" w:rsidP="00C55A15">
            <w:pPr>
              <w:numPr>
                <w:ilvl w:val="0"/>
                <w:numId w:val="8"/>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What are the similarities and differences in the experiences of recent Turkish, Polish and Syrian immigrants in Berlin?</w:t>
            </w:r>
          </w:p>
        </w:tc>
        <w:tc>
          <w:tcPr>
            <w:tcW w:w="0" w:type="auto"/>
            <w:tcBorders>
              <w:bottom w:val="single" w:sz="6" w:space="0" w:color="EFEEE9"/>
              <w:right w:val="nil"/>
            </w:tcBorders>
            <w:hideMark/>
          </w:tcPr>
          <w:p w:rsidR="00C55A15" w:rsidRPr="00C55A15" w:rsidRDefault="00C55A15" w:rsidP="00C55A15">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The first question is too simple, asking for a straightforward fact that can be easily found online. The second is a more </w:t>
            </w:r>
            <w:hyperlink r:id="rId20" w:anchor="complex-and-arguable" w:history="1">
              <w:r w:rsidRPr="00C55A15">
                <w:rPr>
                  <w:rFonts w:eastAsia="Times New Roman" w:cs="Times New Roman"/>
                  <w:color w:val="1F80E8"/>
                  <w:sz w:val="21"/>
                  <w:szCs w:val="21"/>
                  <w:lang w:eastAsia="en-GB"/>
                </w:rPr>
                <w:t>complex</w:t>
              </w:r>
            </w:hyperlink>
            <w:r w:rsidRPr="00C55A15">
              <w:rPr>
                <w:rFonts w:eastAsia="Times New Roman" w:cs="Times New Roman"/>
                <w:sz w:val="21"/>
                <w:szCs w:val="21"/>
                <w:lang w:eastAsia="en-GB"/>
              </w:rPr>
              <w:t> comparative question that requires data collection and detailed discussion to answer.</w:t>
            </w:r>
          </w:p>
        </w:tc>
      </w:tr>
      <w:tr w:rsidR="00C55A15" w:rsidRPr="00C55A15" w:rsidTr="00C55A15">
        <w:tc>
          <w:tcPr>
            <w:tcW w:w="0" w:type="auto"/>
            <w:tcBorders>
              <w:bottom w:val="single" w:sz="6" w:space="0" w:color="EFEEE9"/>
            </w:tcBorders>
            <w:hideMark/>
          </w:tcPr>
          <w:p w:rsidR="00C55A15" w:rsidRPr="00C55A15" w:rsidRDefault="00C55A15" w:rsidP="00C55A15">
            <w:pPr>
              <w:numPr>
                <w:ilvl w:val="0"/>
                <w:numId w:val="9"/>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How is race represented in Shakespeare’s </w:t>
            </w:r>
            <w:r w:rsidRPr="00C55A15">
              <w:rPr>
                <w:rFonts w:eastAsia="Times New Roman" w:cs="Times New Roman"/>
                <w:i/>
                <w:iCs/>
                <w:sz w:val="21"/>
                <w:szCs w:val="21"/>
                <w:lang w:eastAsia="en-GB"/>
              </w:rPr>
              <w:t>Othello</w:t>
            </w:r>
            <w:r w:rsidRPr="00C55A15">
              <w:rPr>
                <w:rFonts w:eastAsia="Times New Roman" w:cs="Times New Roman"/>
                <w:sz w:val="21"/>
                <w:szCs w:val="21"/>
                <w:lang w:eastAsia="en-GB"/>
              </w:rPr>
              <w:t>?</w:t>
            </w:r>
          </w:p>
          <w:p w:rsidR="00C55A15" w:rsidRPr="00C55A15" w:rsidRDefault="00C55A15" w:rsidP="00C55A15">
            <w:pPr>
              <w:numPr>
                <w:ilvl w:val="0"/>
                <w:numId w:val="9"/>
              </w:numPr>
              <w:spacing w:before="100" w:beforeAutospacing="1" w:after="100" w:afterAutospacing="1" w:line="240" w:lineRule="auto"/>
              <w:rPr>
                <w:rFonts w:eastAsia="Times New Roman" w:cs="Times New Roman"/>
                <w:sz w:val="21"/>
                <w:szCs w:val="21"/>
                <w:lang w:eastAsia="en-GB"/>
              </w:rPr>
            </w:pPr>
            <w:r w:rsidRPr="00C55A15">
              <w:rPr>
                <w:rFonts w:eastAsia="Times New Roman" w:cs="Times New Roman"/>
                <w:sz w:val="21"/>
                <w:szCs w:val="21"/>
                <w:lang w:eastAsia="en-GB"/>
              </w:rPr>
              <w:t>How have modern adaptations of Shakespeare’s </w:t>
            </w:r>
            <w:r w:rsidRPr="00C55A15">
              <w:rPr>
                <w:rFonts w:eastAsia="Times New Roman" w:cs="Times New Roman"/>
                <w:i/>
                <w:iCs/>
                <w:sz w:val="21"/>
                <w:szCs w:val="21"/>
                <w:lang w:eastAsia="en-GB"/>
              </w:rPr>
              <w:t>Othello</w:t>
            </w:r>
            <w:r w:rsidRPr="00C55A15">
              <w:rPr>
                <w:rFonts w:eastAsia="Times New Roman" w:cs="Times New Roman"/>
                <w:sz w:val="21"/>
                <w:szCs w:val="21"/>
                <w:lang w:eastAsia="en-GB"/>
              </w:rPr>
              <w:t> dealt with the theme of racism through casting, staging and allusion to contemporary events?</w:t>
            </w:r>
          </w:p>
        </w:tc>
        <w:tc>
          <w:tcPr>
            <w:tcW w:w="0" w:type="auto"/>
            <w:tcBorders>
              <w:bottom w:val="single" w:sz="6" w:space="0" w:color="EFEEE9"/>
              <w:right w:val="nil"/>
            </w:tcBorders>
            <w:hideMark/>
          </w:tcPr>
          <w:p w:rsidR="00C55A15" w:rsidRPr="00C55A15" w:rsidRDefault="00C55A15" w:rsidP="002C0229">
            <w:pPr>
              <w:spacing w:after="0" w:line="240" w:lineRule="auto"/>
              <w:rPr>
                <w:rFonts w:eastAsia="Times New Roman" w:cs="Times New Roman"/>
                <w:sz w:val="21"/>
                <w:szCs w:val="21"/>
                <w:lang w:eastAsia="en-GB"/>
              </w:rPr>
            </w:pPr>
            <w:r w:rsidRPr="00C55A15">
              <w:rPr>
                <w:rFonts w:eastAsia="Times New Roman" w:cs="Times New Roman"/>
                <w:sz w:val="21"/>
                <w:szCs w:val="21"/>
                <w:lang w:eastAsia="en-GB"/>
              </w:rPr>
              <w:t>The first question is not </w:t>
            </w:r>
            <w:hyperlink r:id="rId21" w:anchor="relevant-and-original" w:history="1">
              <w:r w:rsidRPr="00C55A15">
                <w:rPr>
                  <w:rFonts w:eastAsia="Times New Roman" w:cs="Times New Roman"/>
                  <w:color w:val="1F80E8"/>
                  <w:sz w:val="21"/>
                  <w:szCs w:val="21"/>
                  <w:lang w:eastAsia="en-GB"/>
                </w:rPr>
                <w:t>original or relevant</w:t>
              </w:r>
            </w:hyperlink>
            <w:r w:rsidRPr="00C55A15">
              <w:rPr>
                <w:rFonts w:eastAsia="Times New Roman" w:cs="Times New Roman"/>
                <w:sz w:val="21"/>
                <w:szCs w:val="21"/>
                <w:lang w:eastAsia="en-GB"/>
              </w:rPr>
              <w:t xml:space="preserve"> — it has been answered so many times that it would be very difficult to contribute anything new. The second question takes a specific angle with scope to make an original </w:t>
            </w:r>
          </w:p>
        </w:tc>
      </w:tr>
      <w:tr w:rsidR="00C55A15" w:rsidRPr="00C55A15" w:rsidTr="00C55A15">
        <w:tc>
          <w:tcPr>
            <w:tcW w:w="0" w:type="auto"/>
            <w:tcBorders>
              <w:bottom w:val="nil"/>
            </w:tcBorders>
            <w:hideMark/>
          </w:tcPr>
          <w:p w:rsidR="00C55A15" w:rsidRPr="00C55A15" w:rsidRDefault="00C55A15" w:rsidP="002C0229">
            <w:pPr>
              <w:spacing w:before="100" w:beforeAutospacing="1" w:after="100" w:afterAutospacing="1" w:line="240" w:lineRule="auto"/>
              <w:ind w:left="360"/>
              <w:rPr>
                <w:rFonts w:eastAsia="Times New Roman" w:cs="Times New Roman"/>
                <w:sz w:val="21"/>
                <w:szCs w:val="21"/>
                <w:lang w:eastAsia="en-GB"/>
              </w:rPr>
            </w:pPr>
          </w:p>
        </w:tc>
        <w:tc>
          <w:tcPr>
            <w:tcW w:w="0" w:type="auto"/>
            <w:tcBorders>
              <w:bottom w:val="nil"/>
              <w:right w:val="nil"/>
            </w:tcBorders>
            <w:hideMark/>
          </w:tcPr>
          <w:p w:rsidR="00C55A15" w:rsidRPr="00C55A15" w:rsidRDefault="00C55A15" w:rsidP="00C55A15">
            <w:pPr>
              <w:spacing w:after="0" w:line="240" w:lineRule="auto"/>
              <w:rPr>
                <w:rFonts w:eastAsia="Times New Roman" w:cs="Times New Roman"/>
                <w:sz w:val="21"/>
                <w:szCs w:val="21"/>
                <w:lang w:eastAsia="en-GB"/>
              </w:rPr>
            </w:pPr>
          </w:p>
        </w:tc>
      </w:tr>
    </w:tbl>
    <w:p w:rsidR="00C55A15" w:rsidRPr="00C55A15" w:rsidRDefault="00C55A15"/>
    <w:sectPr w:rsidR="00C55A15" w:rsidRPr="00C55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12221"/>
    <w:multiLevelType w:val="multilevel"/>
    <w:tmpl w:val="2E92F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C6443"/>
    <w:multiLevelType w:val="multilevel"/>
    <w:tmpl w:val="74F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55C6E"/>
    <w:multiLevelType w:val="multilevel"/>
    <w:tmpl w:val="70BC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4840FD"/>
    <w:multiLevelType w:val="multilevel"/>
    <w:tmpl w:val="C454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55636C"/>
    <w:multiLevelType w:val="multilevel"/>
    <w:tmpl w:val="FDA2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D21103"/>
    <w:multiLevelType w:val="multilevel"/>
    <w:tmpl w:val="C47AF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A76098"/>
    <w:multiLevelType w:val="multilevel"/>
    <w:tmpl w:val="FF40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07444D"/>
    <w:multiLevelType w:val="multilevel"/>
    <w:tmpl w:val="1C32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C85DE2"/>
    <w:multiLevelType w:val="multilevel"/>
    <w:tmpl w:val="04DA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E6457F"/>
    <w:multiLevelType w:val="multilevel"/>
    <w:tmpl w:val="A4CA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7"/>
  </w:num>
  <w:num w:numId="4">
    <w:abstractNumId w:val="0"/>
  </w:num>
  <w:num w:numId="5">
    <w:abstractNumId w:val="3"/>
  </w:num>
  <w:num w:numId="6">
    <w:abstractNumId w:val="4"/>
  </w:num>
  <w:num w:numId="7">
    <w:abstractNumId w:val="6"/>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A15"/>
    <w:rsid w:val="000039E9"/>
    <w:rsid w:val="00013913"/>
    <w:rsid w:val="00016042"/>
    <w:rsid w:val="0002141B"/>
    <w:rsid w:val="00027C7C"/>
    <w:rsid w:val="000346DE"/>
    <w:rsid w:val="00037BEA"/>
    <w:rsid w:val="0005042C"/>
    <w:rsid w:val="000504C6"/>
    <w:rsid w:val="00052609"/>
    <w:rsid w:val="00060663"/>
    <w:rsid w:val="00065B6D"/>
    <w:rsid w:val="00070591"/>
    <w:rsid w:val="000717C3"/>
    <w:rsid w:val="00072FB0"/>
    <w:rsid w:val="00075C6E"/>
    <w:rsid w:val="0008306D"/>
    <w:rsid w:val="00083991"/>
    <w:rsid w:val="000863F0"/>
    <w:rsid w:val="000C2AFE"/>
    <w:rsid w:val="000C7575"/>
    <w:rsid w:val="000D68B3"/>
    <w:rsid w:val="000E3C18"/>
    <w:rsid w:val="000E5ABE"/>
    <w:rsid w:val="000F2902"/>
    <w:rsid w:val="000F33E4"/>
    <w:rsid w:val="00100D4F"/>
    <w:rsid w:val="00102CB6"/>
    <w:rsid w:val="001137B7"/>
    <w:rsid w:val="00121D5D"/>
    <w:rsid w:val="0012672D"/>
    <w:rsid w:val="00127E49"/>
    <w:rsid w:val="00136B22"/>
    <w:rsid w:val="0014237A"/>
    <w:rsid w:val="00154C34"/>
    <w:rsid w:val="001568B5"/>
    <w:rsid w:val="00162259"/>
    <w:rsid w:val="00164003"/>
    <w:rsid w:val="00164EF6"/>
    <w:rsid w:val="00165D50"/>
    <w:rsid w:val="00182314"/>
    <w:rsid w:val="001902C5"/>
    <w:rsid w:val="001920DA"/>
    <w:rsid w:val="001926D9"/>
    <w:rsid w:val="001A0B61"/>
    <w:rsid w:val="001A55F6"/>
    <w:rsid w:val="001A6C63"/>
    <w:rsid w:val="001A7194"/>
    <w:rsid w:val="001B489C"/>
    <w:rsid w:val="001B4904"/>
    <w:rsid w:val="001C037D"/>
    <w:rsid w:val="001C03D8"/>
    <w:rsid w:val="001C08C2"/>
    <w:rsid w:val="001C7B09"/>
    <w:rsid w:val="001D3A5A"/>
    <w:rsid w:val="001D7B90"/>
    <w:rsid w:val="001E7480"/>
    <w:rsid w:val="001F1465"/>
    <w:rsid w:val="001F5AD6"/>
    <w:rsid w:val="002038FB"/>
    <w:rsid w:val="00207D11"/>
    <w:rsid w:val="00211AEE"/>
    <w:rsid w:val="00216A61"/>
    <w:rsid w:val="002236CF"/>
    <w:rsid w:val="00235FF2"/>
    <w:rsid w:val="00241691"/>
    <w:rsid w:val="002451B6"/>
    <w:rsid w:val="00254828"/>
    <w:rsid w:val="00255757"/>
    <w:rsid w:val="00256566"/>
    <w:rsid w:val="002576D7"/>
    <w:rsid w:val="002576D8"/>
    <w:rsid w:val="00261EE8"/>
    <w:rsid w:val="00264A3B"/>
    <w:rsid w:val="00270F2A"/>
    <w:rsid w:val="002773CD"/>
    <w:rsid w:val="002775E3"/>
    <w:rsid w:val="0028233B"/>
    <w:rsid w:val="00284DED"/>
    <w:rsid w:val="00285492"/>
    <w:rsid w:val="00285D8A"/>
    <w:rsid w:val="0029512F"/>
    <w:rsid w:val="002971C2"/>
    <w:rsid w:val="002A5FE6"/>
    <w:rsid w:val="002B6A7D"/>
    <w:rsid w:val="002C0229"/>
    <w:rsid w:val="002C1153"/>
    <w:rsid w:val="002C2A50"/>
    <w:rsid w:val="002D6755"/>
    <w:rsid w:val="00303450"/>
    <w:rsid w:val="00303D19"/>
    <w:rsid w:val="00314AFF"/>
    <w:rsid w:val="0031587C"/>
    <w:rsid w:val="00315F12"/>
    <w:rsid w:val="003163E7"/>
    <w:rsid w:val="003176BD"/>
    <w:rsid w:val="003240C2"/>
    <w:rsid w:val="00325177"/>
    <w:rsid w:val="00330D2B"/>
    <w:rsid w:val="00335138"/>
    <w:rsid w:val="00345A59"/>
    <w:rsid w:val="00346266"/>
    <w:rsid w:val="00350842"/>
    <w:rsid w:val="00352647"/>
    <w:rsid w:val="00355499"/>
    <w:rsid w:val="00367745"/>
    <w:rsid w:val="00373E0A"/>
    <w:rsid w:val="003765B3"/>
    <w:rsid w:val="0038103D"/>
    <w:rsid w:val="00384A96"/>
    <w:rsid w:val="003908CD"/>
    <w:rsid w:val="0039165B"/>
    <w:rsid w:val="003916CF"/>
    <w:rsid w:val="00393CCB"/>
    <w:rsid w:val="00395B47"/>
    <w:rsid w:val="00396D6E"/>
    <w:rsid w:val="003A185F"/>
    <w:rsid w:val="003A2ABF"/>
    <w:rsid w:val="003A4E86"/>
    <w:rsid w:val="003A6ABE"/>
    <w:rsid w:val="003B7ED8"/>
    <w:rsid w:val="003C08D9"/>
    <w:rsid w:val="003C0EA4"/>
    <w:rsid w:val="003D67B9"/>
    <w:rsid w:val="003D7FE9"/>
    <w:rsid w:val="003E140A"/>
    <w:rsid w:val="003E3407"/>
    <w:rsid w:val="003E573A"/>
    <w:rsid w:val="003F05A3"/>
    <w:rsid w:val="003F4C19"/>
    <w:rsid w:val="003F4E77"/>
    <w:rsid w:val="003F6F3B"/>
    <w:rsid w:val="00400542"/>
    <w:rsid w:val="00400B12"/>
    <w:rsid w:val="0040117D"/>
    <w:rsid w:val="00406126"/>
    <w:rsid w:val="00406FE0"/>
    <w:rsid w:val="00410590"/>
    <w:rsid w:val="0041416C"/>
    <w:rsid w:val="00421073"/>
    <w:rsid w:val="00426F8C"/>
    <w:rsid w:val="004350D0"/>
    <w:rsid w:val="0043717B"/>
    <w:rsid w:val="0044277A"/>
    <w:rsid w:val="00455E90"/>
    <w:rsid w:val="0046673C"/>
    <w:rsid w:val="00467170"/>
    <w:rsid w:val="004740AC"/>
    <w:rsid w:val="0048385B"/>
    <w:rsid w:val="0048548C"/>
    <w:rsid w:val="00490438"/>
    <w:rsid w:val="00495001"/>
    <w:rsid w:val="004B01BC"/>
    <w:rsid w:val="004B0BA1"/>
    <w:rsid w:val="004B3651"/>
    <w:rsid w:val="004B4E33"/>
    <w:rsid w:val="004B722E"/>
    <w:rsid w:val="004C23DC"/>
    <w:rsid w:val="004C6890"/>
    <w:rsid w:val="004C68C2"/>
    <w:rsid w:val="004C693C"/>
    <w:rsid w:val="004D09DA"/>
    <w:rsid w:val="004D21D7"/>
    <w:rsid w:val="004D22C0"/>
    <w:rsid w:val="004D2CCB"/>
    <w:rsid w:val="004E5472"/>
    <w:rsid w:val="004F0004"/>
    <w:rsid w:val="004F6BEC"/>
    <w:rsid w:val="00500821"/>
    <w:rsid w:val="00503A0C"/>
    <w:rsid w:val="005162EB"/>
    <w:rsid w:val="00520501"/>
    <w:rsid w:val="00520A04"/>
    <w:rsid w:val="005227FF"/>
    <w:rsid w:val="005253AA"/>
    <w:rsid w:val="00533C87"/>
    <w:rsid w:val="00552F35"/>
    <w:rsid w:val="005549EC"/>
    <w:rsid w:val="005604F4"/>
    <w:rsid w:val="005611BF"/>
    <w:rsid w:val="005664E9"/>
    <w:rsid w:val="00570A4C"/>
    <w:rsid w:val="005717E0"/>
    <w:rsid w:val="00575430"/>
    <w:rsid w:val="00577C10"/>
    <w:rsid w:val="00587325"/>
    <w:rsid w:val="00590888"/>
    <w:rsid w:val="00590B87"/>
    <w:rsid w:val="0059485A"/>
    <w:rsid w:val="0059548D"/>
    <w:rsid w:val="005A1D6F"/>
    <w:rsid w:val="005A2432"/>
    <w:rsid w:val="005A2961"/>
    <w:rsid w:val="005A3D94"/>
    <w:rsid w:val="005A7D92"/>
    <w:rsid w:val="005C2B9D"/>
    <w:rsid w:val="005C4390"/>
    <w:rsid w:val="005D00A9"/>
    <w:rsid w:val="005D0436"/>
    <w:rsid w:val="005D1B84"/>
    <w:rsid w:val="005E1138"/>
    <w:rsid w:val="005E15AB"/>
    <w:rsid w:val="005E6442"/>
    <w:rsid w:val="005F233E"/>
    <w:rsid w:val="005F41F2"/>
    <w:rsid w:val="005F5D7D"/>
    <w:rsid w:val="005F686B"/>
    <w:rsid w:val="005F76F2"/>
    <w:rsid w:val="00605A43"/>
    <w:rsid w:val="00610A27"/>
    <w:rsid w:val="006162D1"/>
    <w:rsid w:val="00616C96"/>
    <w:rsid w:val="006216B6"/>
    <w:rsid w:val="00625767"/>
    <w:rsid w:val="006308A1"/>
    <w:rsid w:val="00631B93"/>
    <w:rsid w:val="00634720"/>
    <w:rsid w:val="006347FF"/>
    <w:rsid w:val="0064658F"/>
    <w:rsid w:val="0064757E"/>
    <w:rsid w:val="00653347"/>
    <w:rsid w:val="006554E6"/>
    <w:rsid w:val="00657111"/>
    <w:rsid w:val="00660D5A"/>
    <w:rsid w:val="006668E3"/>
    <w:rsid w:val="00670D7D"/>
    <w:rsid w:val="00672F06"/>
    <w:rsid w:val="00691D64"/>
    <w:rsid w:val="006927DE"/>
    <w:rsid w:val="006A06C0"/>
    <w:rsid w:val="006A0ABD"/>
    <w:rsid w:val="006B06D7"/>
    <w:rsid w:val="006B4640"/>
    <w:rsid w:val="006B66F6"/>
    <w:rsid w:val="006C778C"/>
    <w:rsid w:val="006D11DA"/>
    <w:rsid w:val="006D3B51"/>
    <w:rsid w:val="006D7327"/>
    <w:rsid w:val="006D7EE4"/>
    <w:rsid w:val="006F1D56"/>
    <w:rsid w:val="006F453A"/>
    <w:rsid w:val="006F75E1"/>
    <w:rsid w:val="006F7F7A"/>
    <w:rsid w:val="00703B03"/>
    <w:rsid w:val="007058A8"/>
    <w:rsid w:val="0071211E"/>
    <w:rsid w:val="00712EB1"/>
    <w:rsid w:val="00717EB7"/>
    <w:rsid w:val="007249E6"/>
    <w:rsid w:val="0072732E"/>
    <w:rsid w:val="00735009"/>
    <w:rsid w:val="00742A7F"/>
    <w:rsid w:val="00743A9B"/>
    <w:rsid w:val="00745513"/>
    <w:rsid w:val="00751025"/>
    <w:rsid w:val="00755482"/>
    <w:rsid w:val="007652B5"/>
    <w:rsid w:val="00772E73"/>
    <w:rsid w:val="007770E9"/>
    <w:rsid w:val="0077769E"/>
    <w:rsid w:val="00784988"/>
    <w:rsid w:val="00784996"/>
    <w:rsid w:val="00785759"/>
    <w:rsid w:val="007A475B"/>
    <w:rsid w:val="007A4CAE"/>
    <w:rsid w:val="007A5143"/>
    <w:rsid w:val="007A56BE"/>
    <w:rsid w:val="007A7FA4"/>
    <w:rsid w:val="007B0F50"/>
    <w:rsid w:val="007B29C9"/>
    <w:rsid w:val="007B6B59"/>
    <w:rsid w:val="007C6994"/>
    <w:rsid w:val="007D0E42"/>
    <w:rsid w:val="007D24A4"/>
    <w:rsid w:val="007E2E42"/>
    <w:rsid w:val="007E3569"/>
    <w:rsid w:val="007E4B3F"/>
    <w:rsid w:val="007E7B0E"/>
    <w:rsid w:val="007F0C18"/>
    <w:rsid w:val="0080648A"/>
    <w:rsid w:val="008065A3"/>
    <w:rsid w:val="008075C8"/>
    <w:rsid w:val="00810D40"/>
    <w:rsid w:val="00812474"/>
    <w:rsid w:val="00813852"/>
    <w:rsid w:val="008162F6"/>
    <w:rsid w:val="00816BB0"/>
    <w:rsid w:val="00826A9C"/>
    <w:rsid w:val="0082700D"/>
    <w:rsid w:val="008272A0"/>
    <w:rsid w:val="00832288"/>
    <w:rsid w:val="00833DA5"/>
    <w:rsid w:val="00841673"/>
    <w:rsid w:val="00841E90"/>
    <w:rsid w:val="0084290A"/>
    <w:rsid w:val="00843AA9"/>
    <w:rsid w:val="00847A83"/>
    <w:rsid w:val="00853F1E"/>
    <w:rsid w:val="00857886"/>
    <w:rsid w:val="0086674D"/>
    <w:rsid w:val="0086773F"/>
    <w:rsid w:val="00867CA4"/>
    <w:rsid w:val="00870888"/>
    <w:rsid w:val="00872DB6"/>
    <w:rsid w:val="008735EF"/>
    <w:rsid w:val="00882BB4"/>
    <w:rsid w:val="00884A7C"/>
    <w:rsid w:val="00886E6D"/>
    <w:rsid w:val="00894177"/>
    <w:rsid w:val="008957A9"/>
    <w:rsid w:val="00896A85"/>
    <w:rsid w:val="008A1F5E"/>
    <w:rsid w:val="008A25C1"/>
    <w:rsid w:val="008A3352"/>
    <w:rsid w:val="008B01EB"/>
    <w:rsid w:val="008B2399"/>
    <w:rsid w:val="008B2F55"/>
    <w:rsid w:val="008B43C8"/>
    <w:rsid w:val="008C005E"/>
    <w:rsid w:val="008C2409"/>
    <w:rsid w:val="008C3B04"/>
    <w:rsid w:val="008C706A"/>
    <w:rsid w:val="008C7139"/>
    <w:rsid w:val="008C73AE"/>
    <w:rsid w:val="008C7D93"/>
    <w:rsid w:val="008D04F9"/>
    <w:rsid w:val="008D15F7"/>
    <w:rsid w:val="008D5495"/>
    <w:rsid w:val="008E1DD5"/>
    <w:rsid w:val="008E2E4B"/>
    <w:rsid w:val="008F2D5B"/>
    <w:rsid w:val="008F5F33"/>
    <w:rsid w:val="00903D03"/>
    <w:rsid w:val="00911B01"/>
    <w:rsid w:val="00913785"/>
    <w:rsid w:val="00913981"/>
    <w:rsid w:val="0092521D"/>
    <w:rsid w:val="0092631D"/>
    <w:rsid w:val="00941BD0"/>
    <w:rsid w:val="00943EEC"/>
    <w:rsid w:val="00950A4A"/>
    <w:rsid w:val="0095273C"/>
    <w:rsid w:val="00953104"/>
    <w:rsid w:val="00953B83"/>
    <w:rsid w:val="0095739F"/>
    <w:rsid w:val="00962B55"/>
    <w:rsid w:val="009634DF"/>
    <w:rsid w:val="0096457B"/>
    <w:rsid w:val="009666B2"/>
    <w:rsid w:val="0097077E"/>
    <w:rsid w:val="00981B56"/>
    <w:rsid w:val="009876B9"/>
    <w:rsid w:val="009A3C14"/>
    <w:rsid w:val="009B2AB0"/>
    <w:rsid w:val="009B3187"/>
    <w:rsid w:val="009B786E"/>
    <w:rsid w:val="009C1C32"/>
    <w:rsid w:val="009C5816"/>
    <w:rsid w:val="009F5550"/>
    <w:rsid w:val="00A0087F"/>
    <w:rsid w:val="00A0155D"/>
    <w:rsid w:val="00A13423"/>
    <w:rsid w:val="00A1547C"/>
    <w:rsid w:val="00A25C0F"/>
    <w:rsid w:val="00A355F9"/>
    <w:rsid w:val="00A44295"/>
    <w:rsid w:val="00A53411"/>
    <w:rsid w:val="00A77F41"/>
    <w:rsid w:val="00A81081"/>
    <w:rsid w:val="00A827E0"/>
    <w:rsid w:val="00A85726"/>
    <w:rsid w:val="00A85C2D"/>
    <w:rsid w:val="00A93B51"/>
    <w:rsid w:val="00AA2DAD"/>
    <w:rsid w:val="00AB49A3"/>
    <w:rsid w:val="00AB683A"/>
    <w:rsid w:val="00AB7BAA"/>
    <w:rsid w:val="00AC1729"/>
    <w:rsid w:val="00AC43D8"/>
    <w:rsid w:val="00AC5CD6"/>
    <w:rsid w:val="00AD13F5"/>
    <w:rsid w:val="00AE3284"/>
    <w:rsid w:val="00AF008E"/>
    <w:rsid w:val="00AF2E79"/>
    <w:rsid w:val="00AF3AC4"/>
    <w:rsid w:val="00AF6B60"/>
    <w:rsid w:val="00AF7463"/>
    <w:rsid w:val="00B03498"/>
    <w:rsid w:val="00B16453"/>
    <w:rsid w:val="00B17577"/>
    <w:rsid w:val="00B17A77"/>
    <w:rsid w:val="00B31C2C"/>
    <w:rsid w:val="00B33EE7"/>
    <w:rsid w:val="00B360B2"/>
    <w:rsid w:val="00B434A5"/>
    <w:rsid w:val="00B466AD"/>
    <w:rsid w:val="00B54817"/>
    <w:rsid w:val="00B562D3"/>
    <w:rsid w:val="00B62E2C"/>
    <w:rsid w:val="00B63D21"/>
    <w:rsid w:val="00B74650"/>
    <w:rsid w:val="00B83C2A"/>
    <w:rsid w:val="00B9294C"/>
    <w:rsid w:val="00B95E52"/>
    <w:rsid w:val="00BA3490"/>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2219D"/>
    <w:rsid w:val="00C33066"/>
    <w:rsid w:val="00C378B8"/>
    <w:rsid w:val="00C40DA8"/>
    <w:rsid w:val="00C45024"/>
    <w:rsid w:val="00C55A15"/>
    <w:rsid w:val="00C63E38"/>
    <w:rsid w:val="00C64A6B"/>
    <w:rsid w:val="00C6681D"/>
    <w:rsid w:val="00C7767A"/>
    <w:rsid w:val="00C842C0"/>
    <w:rsid w:val="00C86E16"/>
    <w:rsid w:val="00C902C5"/>
    <w:rsid w:val="00C937D1"/>
    <w:rsid w:val="00C96BAF"/>
    <w:rsid w:val="00CB01A1"/>
    <w:rsid w:val="00CB3427"/>
    <w:rsid w:val="00CC1022"/>
    <w:rsid w:val="00CC35F1"/>
    <w:rsid w:val="00CD7D12"/>
    <w:rsid w:val="00CE5875"/>
    <w:rsid w:val="00CE5B22"/>
    <w:rsid w:val="00CF097B"/>
    <w:rsid w:val="00CF30C2"/>
    <w:rsid w:val="00D01358"/>
    <w:rsid w:val="00D01541"/>
    <w:rsid w:val="00D07DAA"/>
    <w:rsid w:val="00D1021D"/>
    <w:rsid w:val="00D12510"/>
    <w:rsid w:val="00D17EE0"/>
    <w:rsid w:val="00D2502E"/>
    <w:rsid w:val="00D321EA"/>
    <w:rsid w:val="00D448F7"/>
    <w:rsid w:val="00D467D5"/>
    <w:rsid w:val="00D479CF"/>
    <w:rsid w:val="00D52AE5"/>
    <w:rsid w:val="00D52D34"/>
    <w:rsid w:val="00D54504"/>
    <w:rsid w:val="00D63DE9"/>
    <w:rsid w:val="00D649D7"/>
    <w:rsid w:val="00D64C73"/>
    <w:rsid w:val="00D74E82"/>
    <w:rsid w:val="00D81644"/>
    <w:rsid w:val="00D834A6"/>
    <w:rsid w:val="00D83541"/>
    <w:rsid w:val="00D846E7"/>
    <w:rsid w:val="00D87066"/>
    <w:rsid w:val="00D935F4"/>
    <w:rsid w:val="00D9514C"/>
    <w:rsid w:val="00DA2101"/>
    <w:rsid w:val="00DA3402"/>
    <w:rsid w:val="00DA56CE"/>
    <w:rsid w:val="00DB3342"/>
    <w:rsid w:val="00DB4CFB"/>
    <w:rsid w:val="00DB646F"/>
    <w:rsid w:val="00DB69AA"/>
    <w:rsid w:val="00DB6F25"/>
    <w:rsid w:val="00DC1B08"/>
    <w:rsid w:val="00DC1FDA"/>
    <w:rsid w:val="00DC3BBD"/>
    <w:rsid w:val="00DC3F52"/>
    <w:rsid w:val="00DC64F2"/>
    <w:rsid w:val="00DD0AEF"/>
    <w:rsid w:val="00DD21FB"/>
    <w:rsid w:val="00DE2040"/>
    <w:rsid w:val="00DF1BBA"/>
    <w:rsid w:val="00DF377D"/>
    <w:rsid w:val="00DF4D6D"/>
    <w:rsid w:val="00DF72C0"/>
    <w:rsid w:val="00DF76CB"/>
    <w:rsid w:val="00E005F5"/>
    <w:rsid w:val="00E060C6"/>
    <w:rsid w:val="00E111F1"/>
    <w:rsid w:val="00E224FF"/>
    <w:rsid w:val="00E22547"/>
    <w:rsid w:val="00E22E53"/>
    <w:rsid w:val="00E234C2"/>
    <w:rsid w:val="00E3208C"/>
    <w:rsid w:val="00E36800"/>
    <w:rsid w:val="00E45A6A"/>
    <w:rsid w:val="00E5283F"/>
    <w:rsid w:val="00E577F6"/>
    <w:rsid w:val="00E611AC"/>
    <w:rsid w:val="00E74312"/>
    <w:rsid w:val="00E75C79"/>
    <w:rsid w:val="00E80162"/>
    <w:rsid w:val="00E812D5"/>
    <w:rsid w:val="00E81DF3"/>
    <w:rsid w:val="00E829FF"/>
    <w:rsid w:val="00E94E27"/>
    <w:rsid w:val="00EB15F0"/>
    <w:rsid w:val="00EB16AA"/>
    <w:rsid w:val="00EB2B8D"/>
    <w:rsid w:val="00EB5193"/>
    <w:rsid w:val="00EB6702"/>
    <w:rsid w:val="00EC1583"/>
    <w:rsid w:val="00EC2C44"/>
    <w:rsid w:val="00ED18AC"/>
    <w:rsid w:val="00EE050C"/>
    <w:rsid w:val="00EE2763"/>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3934"/>
    <w:rsid w:val="00F4739C"/>
    <w:rsid w:val="00F56CAC"/>
    <w:rsid w:val="00F57802"/>
    <w:rsid w:val="00F57804"/>
    <w:rsid w:val="00F61EB2"/>
    <w:rsid w:val="00F64041"/>
    <w:rsid w:val="00F655CC"/>
    <w:rsid w:val="00F71032"/>
    <w:rsid w:val="00F74EDC"/>
    <w:rsid w:val="00F76110"/>
    <w:rsid w:val="00F81B40"/>
    <w:rsid w:val="00F839B1"/>
    <w:rsid w:val="00F84D48"/>
    <w:rsid w:val="00F9261D"/>
    <w:rsid w:val="00F96363"/>
    <w:rsid w:val="00FA4004"/>
    <w:rsid w:val="00FB2C39"/>
    <w:rsid w:val="00FC3B89"/>
    <w:rsid w:val="00FC53D9"/>
    <w:rsid w:val="00FE3DF2"/>
    <w:rsid w:val="00FE4701"/>
    <w:rsid w:val="00FE67EB"/>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54DB6C-56C8-41FC-A788-09F567B8A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07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dissertation-writing-roadmap/research-questions/" TargetMode="External"/><Relationship Id="rId13" Type="http://schemas.openxmlformats.org/officeDocument/2006/relationships/hyperlink" Target="https://www.scribbr.com/dissertation-writing-roadmap/research-questions/" TargetMode="External"/><Relationship Id="rId18" Type="http://schemas.openxmlformats.org/officeDocument/2006/relationships/hyperlink" Target="https://www.scribbr.com/dissertation-writing-roadmap/research-questions/" TargetMode="External"/><Relationship Id="rId3" Type="http://schemas.openxmlformats.org/officeDocument/2006/relationships/settings" Target="settings.xml"/><Relationship Id="rId21" Type="http://schemas.openxmlformats.org/officeDocument/2006/relationships/hyperlink" Target="https://www.scribbr.com/dissertation-writing-roadmap/research-questions/" TargetMode="External"/><Relationship Id="rId7" Type="http://schemas.openxmlformats.org/officeDocument/2006/relationships/hyperlink" Target="https://www.scribbr.com/dissertation-writing-roadmap/research-problem/" TargetMode="External"/><Relationship Id="rId12" Type="http://schemas.openxmlformats.org/officeDocument/2006/relationships/hyperlink" Target="https://www.scribbr.com/dissertation-writing-roadmap/research-questions/" TargetMode="External"/><Relationship Id="rId17" Type="http://schemas.openxmlformats.org/officeDocument/2006/relationships/hyperlink" Target="https://www.scribbr.com/citing-sources/primary-and-secondary-sources/" TargetMode="External"/><Relationship Id="rId2" Type="http://schemas.openxmlformats.org/officeDocument/2006/relationships/styles" Target="styles.xml"/><Relationship Id="rId16" Type="http://schemas.openxmlformats.org/officeDocument/2006/relationships/hyperlink" Target="https://www.scribbr.com/dissertation-writing-roadmap/research-questions/" TargetMode="External"/><Relationship Id="rId20" Type="http://schemas.openxmlformats.org/officeDocument/2006/relationships/hyperlink" Target="https://www.scribbr.com/dissertation-writing-roadmap/research-questions/" TargetMode="External"/><Relationship Id="rId1" Type="http://schemas.openxmlformats.org/officeDocument/2006/relationships/numbering" Target="numbering.xml"/><Relationship Id="rId6" Type="http://schemas.openxmlformats.org/officeDocument/2006/relationships/hyperlink" Target="https://www.scribbr.com/dissertation-writing-roadmap/dissertation-topics/" TargetMode="External"/><Relationship Id="rId11" Type="http://schemas.openxmlformats.org/officeDocument/2006/relationships/hyperlink" Target="https://www.scribbr.com/dissertation-writing-roadmap/research-questions/" TargetMode="External"/><Relationship Id="rId5" Type="http://schemas.openxmlformats.org/officeDocument/2006/relationships/hyperlink" Target="https://www.scribbr.com/author/shona/" TargetMode="External"/><Relationship Id="rId15" Type="http://schemas.openxmlformats.org/officeDocument/2006/relationships/hyperlink" Target="https://www.scribbr.com/dissertation-writing-roadmap/research-questions/" TargetMode="External"/><Relationship Id="rId23" Type="http://schemas.openxmlformats.org/officeDocument/2006/relationships/theme" Target="theme/theme1.xml"/><Relationship Id="rId10" Type="http://schemas.openxmlformats.org/officeDocument/2006/relationships/hyperlink" Target="https://www.scribbr.com/methodology/qualitative-quantitative-research/" TargetMode="External"/><Relationship Id="rId19" Type="http://schemas.openxmlformats.org/officeDocument/2006/relationships/hyperlink" Target="https://www.scribbr.com/dissertation-writing-roadmap/research-problem/" TargetMode="External"/><Relationship Id="rId4" Type="http://schemas.openxmlformats.org/officeDocument/2006/relationships/webSettings" Target="webSettings.xml"/><Relationship Id="rId9" Type="http://schemas.openxmlformats.org/officeDocument/2006/relationships/hyperlink" Target="https://www.scribbr.com/dissertation-writing-roadmap/research-questions/" TargetMode="External"/><Relationship Id="rId14" Type="http://schemas.openxmlformats.org/officeDocument/2006/relationships/hyperlink" Target="https://www.scribbr.com/dissertation-writing-roadmap/research-ques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972</Words>
  <Characters>5543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cp:revision>
  <dcterms:created xsi:type="dcterms:W3CDTF">2019-05-16T13:10:00Z</dcterms:created>
  <dcterms:modified xsi:type="dcterms:W3CDTF">2019-05-16T13:16:00Z</dcterms:modified>
</cp:coreProperties>
</file>