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DF7B2" w14:textId="40437162" w:rsidR="008E58B8" w:rsidRPr="008E58B8" w:rsidRDefault="008E58B8" w:rsidP="008E58B8">
      <w:pPr>
        <w:spacing w:after="0"/>
        <w:jc w:val="center"/>
        <w:rPr>
          <w:rFonts w:ascii="Arial" w:hAnsi="Arial" w:cs="Arial"/>
          <w:sz w:val="28"/>
          <w:szCs w:val="24"/>
          <w:u w:val="single"/>
        </w:rPr>
      </w:pPr>
      <w:r w:rsidRPr="008E58B8">
        <w:rPr>
          <w:rFonts w:ascii="Arial" w:hAnsi="Arial" w:cs="Arial"/>
          <w:sz w:val="28"/>
          <w:szCs w:val="24"/>
          <w:u w:val="single"/>
        </w:rPr>
        <w:t>Assignment 1 – Video Critique</w:t>
      </w:r>
    </w:p>
    <w:p w14:paraId="16DFC79F" w14:textId="77777777" w:rsidR="008E58B8" w:rsidRDefault="008E58B8" w:rsidP="00A24FCE">
      <w:pPr>
        <w:spacing w:after="0"/>
        <w:rPr>
          <w:rFonts w:ascii="Arial" w:hAnsi="Arial" w:cs="Arial"/>
          <w:sz w:val="24"/>
          <w:szCs w:val="24"/>
        </w:rPr>
      </w:pPr>
    </w:p>
    <w:p w14:paraId="16207DE5" w14:textId="77777777" w:rsidR="008E58B8" w:rsidRDefault="008E58B8" w:rsidP="00A24FCE">
      <w:pPr>
        <w:spacing w:after="0"/>
        <w:rPr>
          <w:rFonts w:ascii="Arial" w:hAnsi="Arial" w:cs="Arial"/>
          <w:sz w:val="24"/>
          <w:szCs w:val="24"/>
        </w:rPr>
      </w:pPr>
    </w:p>
    <w:p w14:paraId="10CFFB4B" w14:textId="7C5B6538" w:rsidR="00D820D9" w:rsidRPr="00616A51" w:rsidRDefault="00A24FCE" w:rsidP="00A24FCE">
      <w:pPr>
        <w:spacing w:after="0"/>
        <w:rPr>
          <w:rFonts w:ascii="Arial" w:hAnsi="Arial" w:cs="Arial"/>
          <w:sz w:val="24"/>
          <w:szCs w:val="24"/>
        </w:rPr>
      </w:pPr>
      <w:r w:rsidRPr="00616A51">
        <w:rPr>
          <w:rFonts w:ascii="Arial" w:hAnsi="Arial" w:cs="Arial"/>
          <w:sz w:val="24"/>
          <w:szCs w:val="24"/>
        </w:rPr>
        <w:t xml:space="preserve">In this assignment </w:t>
      </w:r>
      <w:r w:rsidR="00D10D41">
        <w:rPr>
          <w:rFonts w:ascii="Arial" w:hAnsi="Arial" w:cs="Arial"/>
          <w:sz w:val="24"/>
          <w:szCs w:val="24"/>
        </w:rPr>
        <w:t>we will be evaluating a counselling session ba</w:t>
      </w:r>
      <w:r w:rsidR="005A496F">
        <w:rPr>
          <w:rFonts w:ascii="Arial" w:hAnsi="Arial" w:cs="Arial"/>
          <w:sz w:val="24"/>
          <w:szCs w:val="24"/>
        </w:rPr>
        <w:t xml:space="preserve">sed </w:t>
      </w:r>
      <w:r w:rsidR="00D10D41">
        <w:rPr>
          <w:rFonts w:ascii="Arial" w:hAnsi="Arial" w:cs="Arial"/>
          <w:sz w:val="24"/>
          <w:szCs w:val="24"/>
        </w:rPr>
        <w:t>o</w:t>
      </w:r>
      <w:r w:rsidR="005A496F">
        <w:rPr>
          <w:rFonts w:ascii="Arial" w:hAnsi="Arial" w:cs="Arial"/>
          <w:sz w:val="24"/>
          <w:szCs w:val="24"/>
        </w:rPr>
        <w:t>n</w:t>
      </w:r>
      <w:r w:rsidRPr="00616A51">
        <w:rPr>
          <w:rFonts w:ascii="Arial" w:hAnsi="Arial" w:cs="Arial"/>
          <w:sz w:val="24"/>
          <w:szCs w:val="24"/>
        </w:rPr>
        <w:t xml:space="preserve"> person-centred therapy</w:t>
      </w:r>
      <w:r w:rsidR="00B33E41" w:rsidRPr="00616A51">
        <w:rPr>
          <w:rFonts w:ascii="Arial" w:hAnsi="Arial" w:cs="Arial"/>
          <w:sz w:val="24"/>
          <w:szCs w:val="24"/>
        </w:rPr>
        <w:t>(PCT)</w:t>
      </w:r>
      <w:r w:rsidRPr="00616A51">
        <w:rPr>
          <w:rFonts w:ascii="Arial" w:hAnsi="Arial" w:cs="Arial"/>
          <w:sz w:val="24"/>
          <w:szCs w:val="24"/>
        </w:rPr>
        <w:t>.</w:t>
      </w:r>
      <w:r w:rsidR="00313BF5" w:rsidRPr="00616A51">
        <w:rPr>
          <w:rFonts w:ascii="Arial" w:hAnsi="Arial" w:cs="Arial"/>
          <w:sz w:val="24"/>
          <w:szCs w:val="24"/>
        </w:rPr>
        <w:t xml:space="preserve"> The main goal of PCT is to increase the independence and integration of the Client and create the necessary conditions for </w:t>
      </w:r>
      <w:proofErr w:type="gramStart"/>
      <w:r w:rsidR="008E58B8">
        <w:rPr>
          <w:rFonts w:ascii="Arial" w:hAnsi="Arial" w:cs="Arial"/>
          <w:sz w:val="24"/>
          <w:szCs w:val="24"/>
        </w:rPr>
        <w:t>positiv</w:t>
      </w:r>
      <w:r w:rsidR="000B44C6">
        <w:rPr>
          <w:rFonts w:ascii="Arial" w:hAnsi="Arial" w:cs="Arial"/>
          <w:sz w:val="24"/>
          <w:szCs w:val="24"/>
        </w:rPr>
        <w:t>e</w:t>
      </w:r>
      <w:r w:rsidR="008E58B8">
        <w:rPr>
          <w:rFonts w:ascii="Arial" w:hAnsi="Arial" w:cs="Arial"/>
          <w:sz w:val="24"/>
          <w:szCs w:val="24"/>
        </w:rPr>
        <w:t xml:space="preserve"> </w:t>
      </w:r>
      <w:r w:rsidR="008E58B8" w:rsidRPr="00616A51">
        <w:rPr>
          <w:rFonts w:ascii="Arial" w:hAnsi="Arial" w:cs="Arial"/>
          <w:sz w:val="24"/>
          <w:szCs w:val="24"/>
        </w:rPr>
        <w:t>growth</w:t>
      </w:r>
      <w:proofErr w:type="gramEnd"/>
      <w:r w:rsidR="00313BF5" w:rsidRPr="00616A51">
        <w:rPr>
          <w:rFonts w:ascii="Arial" w:hAnsi="Arial" w:cs="Arial"/>
          <w:sz w:val="24"/>
          <w:szCs w:val="24"/>
        </w:rPr>
        <w:t>.</w:t>
      </w:r>
      <w:r w:rsidRPr="00616A51">
        <w:rPr>
          <w:rFonts w:ascii="Arial" w:hAnsi="Arial" w:cs="Arial"/>
          <w:sz w:val="24"/>
          <w:szCs w:val="24"/>
        </w:rPr>
        <w:t xml:space="preserve"> </w:t>
      </w:r>
      <w:r w:rsidR="00292CAC" w:rsidRPr="00616A51">
        <w:rPr>
          <w:rFonts w:ascii="Arial" w:hAnsi="Arial" w:cs="Arial"/>
          <w:sz w:val="24"/>
          <w:szCs w:val="24"/>
        </w:rPr>
        <w:t>It was developed by an American phycologist by the name of Carl Rogers during the 19</w:t>
      </w:r>
      <w:r w:rsidR="00E124EE" w:rsidRPr="00616A51">
        <w:rPr>
          <w:rFonts w:ascii="Arial" w:hAnsi="Arial" w:cs="Arial"/>
          <w:sz w:val="24"/>
          <w:szCs w:val="24"/>
        </w:rPr>
        <w:t>40’</w:t>
      </w:r>
      <w:r w:rsidR="00292CAC" w:rsidRPr="00616A51">
        <w:rPr>
          <w:rFonts w:ascii="Arial" w:hAnsi="Arial" w:cs="Arial"/>
          <w:sz w:val="24"/>
          <w:szCs w:val="24"/>
        </w:rPr>
        <w:t xml:space="preserve">. Rogers was widely considered to be one of the founding fathers of psychotherapy </w:t>
      </w:r>
      <w:r w:rsidRPr="00616A51">
        <w:rPr>
          <w:rFonts w:ascii="Arial" w:hAnsi="Arial" w:cs="Arial"/>
          <w:sz w:val="24"/>
          <w:szCs w:val="24"/>
        </w:rPr>
        <w:t>research</w:t>
      </w:r>
      <w:r w:rsidR="00292CAC" w:rsidRPr="00616A51">
        <w:rPr>
          <w:rFonts w:ascii="Arial" w:hAnsi="Arial" w:cs="Arial"/>
          <w:sz w:val="24"/>
          <w:szCs w:val="24"/>
        </w:rPr>
        <w:t xml:space="preserve"> and was honoured for his pioneering </w:t>
      </w:r>
      <w:r w:rsidRPr="00616A51">
        <w:rPr>
          <w:rFonts w:ascii="Arial" w:hAnsi="Arial" w:cs="Arial"/>
          <w:sz w:val="24"/>
          <w:szCs w:val="24"/>
        </w:rPr>
        <w:t>research, with</w:t>
      </w:r>
      <w:r w:rsidR="00292CAC" w:rsidRPr="00616A51">
        <w:rPr>
          <w:rFonts w:ascii="Arial" w:hAnsi="Arial" w:cs="Arial"/>
          <w:sz w:val="24"/>
          <w:szCs w:val="24"/>
        </w:rPr>
        <w:t xml:space="preserve"> the award for disting</w:t>
      </w:r>
      <w:r w:rsidR="00FA0090" w:rsidRPr="00616A51">
        <w:rPr>
          <w:rFonts w:ascii="Arial" w:hAnsi="Arial" w:cs="Arial"/>
          <w:sz w:val="24"/>
          <w:szCs w:val="24"/>
        </w:rPr>
        <w:t xml:space="preserve">uished scientific </w:t>
      </w:r>
      <w:r w:rsidR="009E62AF" w:rsidRPr="00616A51">
        <w:rPr>
          <w:rFonts w:ascii="Arial" w:hAnsi="Arial" w:cs="Arial"/>
          <w:sz w:val="24"/>
          <w:szCs w:val="24"/>
        </w:rPr>
        <w:t>contributions by</w:t>
      </w:r>
      <w:r w:rsidR="00292CAC" w:rsidRPr="00616A51">
        <w:rPr>
          <w:rFonts w:ascii="Arial" w:hAnsi="Arial" w:cs="Arial"/>
          <w:sz w:val="24"/>
          <w:szCs w:val="24"/>
        </w:rPr>
        <w:t xml:space="preserve"> the Am</w:t>
      </w:r>
      <w:r w:rsidR="00FA05CF" w:rsidRPr="00616A51">
        <w:rPr>
          <w:rFonts w:ascii="Arial" w:hAnsi="Arial" w:cs="Arial"/>
          <w:sz w:val="24"/>
          <w:szCs w:val="24"/>
        </w:rPr>
        <w:t xml:space="preserve">erican </w:t>
      </w:r>
      <w:r w:rsidRPr="00616A51">
        <w:rPr>
          <w:rFonts w:ascii="Arial" w:hAnsi="Arial" w:cs="Arial"/>
          <w:sz w:val="24"/>
          <w:szCs w:val="24"/>
        </w:rPr>
        <w:t>psychological</w:t>
      </w:r>
      <w:r w:rsidR="00FA05CF" w:rsidRPr="00616A51">
        <w:rPr>
          <w:rFonts w:ascii="Arial" w:hAnsi="Arial" w:cs="Arial"/>
          <w:sz w:val="24"/>
          <w:szCs w:val="24"/>
        </w:rPr>
        <w:t xml:space="preserve"> association</w:t>
      </w:r>
      <w:r w:rsidR="00FA05CF" w:rsidRPr="00616A51">
        <w:rPr>
          <w:rFonts w:ascii="Arial" w:hAnsi="Arial" w:cs="Arial"/>
          <w:i/>
          <w:sz w:val="24"/>
          <w:szCs w:val="24"/>
        </w:rPr>
        <w:t>.  The British Association for the Person-</w:t>
      </w:r>
      <w:r w:rsidRPr="00616A51">
        <w:rPr>
          <w:rFonts w:ascii="Arial" w:hAnsi="Arial" w:cs="Arial"/>
          <w:i/>
          <w:sz w:val="24"/>
          <w:szCs w:val="24"/>
        </w:rPr>
        <w:t>centred</w:t>
      </w:r>
      <w:r w:rsidR="00255D7D" w:rsidRPr="00616A51">
        <w:rPr>
          <w:rFonts w:ascii="Arial" w:hAnsi="Arial" w:cs="Arial"/>
          <w:sz w:val="24"/>
          <w:szCs w:val="24"/>
        </w:rPr>
        <w:t xml:space="preserve"> </w:t>
      </w:r>
      <w:r w:rsidR="009E62AF" w:rsidRPr="00616A51">
        <w:rPr>
          <w:rFonts w:ascii="Arial" w:hAnsi="Arial" w:cs="Arial"/>
          <w:sz w:val="24"/>
          <w:szCs w:val="24"/>
        </w:rPr>
        <w:t>(BAPA) (2017) Carl</w:t>
      </w:r>
      <w:r w:rsidR="00FA05CF" w:rsidRPr="00616A51">
        <w:rPr>
          <w:rFonts w:ascii="Arial" w:hAnsi="Arial" w:cs="Arial"/>
          <w:sz w:val="24"/>
          <w:szCs w:val="24"/>
        </w:rPr>
        <w:t xml:space="preserve"> Rogers</w:t>
      </w:r>
      <w:r w:rsidR="002C7CDF" w:rsidRPr="00616A51">
        <w:rPr>
          <w:rFonts w:ascii="Arial" w:hAnsi="Arial" w:cs="Arial"/>
          <w:sz w:val="24"/>
          <w:szCs w:val="24"/>
        </w:rPr>
        <w:t xml:space="preserve">. </w:t>
      </w:r>
      <w:r w:rsidR="00FA05CF" w:rsidRPr="00616A51">
        <w:rPr>
          <w:rFonts w:ascii="Arial" w:hAnsi="Arial" w:cs="Arial"/>
          <w:sz w:val="24"/>
          <w:szCs w:val="24"/>
        </w:rPr>
        <w:t>available at</w:t>
      </w:r>
      <w:r w:rsidR="008E58B8">
        <w:rPr>
          <w:rFonts w:ascii="Arial" w:hAnsi="Arial" w:cs="Arial"/>
          <w:sz w:val="24"/>
          <w:szCs w:val="24"/>
        </w:rPr>
        <w:t xml:space="preserve">: </w:t>
      </w:r>
      <w:r w:rsidR="00E34A6D" w:rsidRPr="00616A51">
        <w:rPr>
          <w:rFonts w:ascii="Arial" w:hAnsi="Arial" w:cs="Arial"/>
          <w:sz w:val="24"/>
          <w:szCs w:val="24"/>
        </w:rPr>
        <w:t>bapa.org.uk/aboutcarlrogers.html.</w:t>
      </w:r>
      <w:r w:rsidRPr="00616A51">
        <w:rPr>
          <w:rFonts w:ascii="Arial" w:hAnsi="Arial" w:cs="Arial"/>
          <w:sz w:val="24"/>
          <w:szCs w:val="24"/>
        </w:rPr>
        <w:t xml:space="preserve"> </w:t>
      </w:r>
    </w:p>
    <w:p w14:paraId="0571C9BF" w14:textId="77777777" w:rsidR="00D820D9" w:rsidRPr="00616A51" w:rsidRDefault="00D820D9" w:rsidP="00A24FCE">
      <w:pPr>
        <w:spacing w:after="0"/>
        <w:rPr>
          <w:rFonts w:ascii="Arial" w:hAnsi="Arial" w:cs="Arial"/>
          <w:sz w:val="24"/>
          <w:szCs w:val="24"/>
        </w:rPr>
      </w:pPr>
    </w:p>
    <w:p w14:paraId="525F7E0A" w14:textId="191AB620" w:rsidR="000033A5" w:rsidRDefault="00A24FCE" w:rsidP="00A24FCE">
      <w:pPr>
        <w:spacing w:after="0"/>
        <w:rPr>
          <w:rFonts w:ascii="Arial" w:hAnsi="Arial" w:cs="Arial"/>
          <w:sz w:val="24"/>
          <w:szCs w:val="24"/>
        </w:rPr>
      </w:pPr>
      <w:r w:rsidRPr="00616A51">
        <w:rPr>
          <w:rFonts w:ascii="Arial" w:hAnsi="Arial" w:cs="Arial"/>
          <w:sz w:val="24"/>
          <w:szCs w:val="24"/>
        </w:rPr>
        <w:t xml:space="preserve">Rogers believed that </w:t>
      </w:r>
      <w:proofErr w:type="gramStart"/>
      <w:r w:rsidRPr="00616A51">
        <w:rPr>
          <w:rFonts w:ascii="Arial" w:hAnsi="Arial" w:cs="Arial"/>
          <w:sz w:val="24"/>
          <w:szCs w:val="24"/>
        </w:rPr>
        <w:t xml:space="preserve">in </w:t>
      </w:r>
      <w:r w:rsidR="000033A5">
        <w:rPr>
          <w:rFonts w:ascii="Arial" w:hAnsi="Arial" w:cs="Arial"/>
          <w:sz w:val="24"/>
          <w:szCs w:val="24"/>
        </w:rPr>
        <w:t>o</w:t>
      </w:r>
      <w:r w:rsidR="009E62AF" w:rsidRPr="00616A51">
        <w:rPr>
          <w:rFonts w:ascii="Arial" w:hAnsi="Arial" w:cs="Arial"/>
          <w:sz w:val="24"/>
          <w:szCs w:val="24"/>
        </w:rPr>
        <w:t>rde</w:t>
      </w:r>
      <w:r w:rsidR="000B44C6">
        <w:rPr>
          <w:rFonts w:ascii="Arial" w:hAnsi="Arial" w:cs="Arial"/>
          <w:sz w:val="24"/>
          <w:szCs w:val="24"/>
        </w:rPr>
        <w:t>r</w:t>
      </w:r>
      <w:r w:rsidR="009E62AF" w:rsidRPr="00616A51">
        <w:rPr>
          <w:rFonts w:ascii="Arial" w:hAnsi="Arial" w:cs="Arial"/>
          <w:sz w:val="24"/>
          <w:szCs w:val="24"/>
        </w:rPr>
        <w:t xml:space="preserve"> for</w:t>
      </w:r>
      <w:proofErr w:type="gramEnd"/>
      <w:r w:rsidRPr="00616A51">
        <w:rPr>
          <w:rFonts w:ascii="Arial" w:hAnsi="Arial" w:cs="Arial"/>
          <w:sz w:val="24"/>
          <w:szCs w:val="24"/>
        </w:rPr>
        <w:t xml:space="preserve"> a client’s condition to improve, therapists </w:t>
      </w:r>
      <w:r w:rsidR="009E62AF" w:rsidRPr="00616A51">
        <w:rPr>
          <w:rFonts w:ascii="Arial" w:hAnsi="Arial" w:cs="Arial"/>
          <w:sz w:val="24"/>
          <w:szCs w:val="24"/>
        </w:rPr>
        <w:t xml:space="preserve">should </w:t>
      </w:r>
      <w:r w:rsidR="00255D7D" w:rsidRPr="00616A51">
        <w:rPr>
          <w:rFonts w:ascii="Arial" w:hAnsi="Arial" w:cs="Arial"/>
          <w:sz w:val="24"/>
          <w:szCs w:val="24"/>
        </w:rPr>
        <w:t xml:space="preserve">show </w:t>
      </w:r>
      <w:r w:rsidR="009E62AF" w:rsidRPr="00616A51">
        <w:rPr>
          <w:rFonts w:ascii="Arial" w:hAnsi="Arial" w:cs="Arial"/>
          <w:sz w:val="24"/>
          <w:szCs w:val="24"/>
        </w:rPr>
        <w:t>unconditional</w:t>
      </w:r>
      <w:r w:rsidRPr="00616A51">
        <w:rPr>
          <w:rFonts w:ascii="Arial" w:hAnsi="Arial" w:cs="Arial"/>
          <w:sz w:val="24"/>
          <w:szCs w:val="24"/>
        </w:rPr>
        <w:t xml:space="preserve"> positive regard and acceptance. A good therapist should also show warmth, empathetic understanding and should not judge their client </w:t>
      </w:r>
      <w:r w:rsidR="009E62AF" w:rsidRPr="00616A51">
        <w:rPr>
          <w:rFonts w:ascii="Arial" w:hAnsi="Arial" w:cs="Arial"/>
          <w:sz w:val="24"/>
          <w:szCs w:val="24"/>
        </w:rPr>
        <w:t>based</w:t>
      </w:r>
      <w:r w:rsidRPr="00616A51">
        <w:rPr>
          <w:rFonts w:ascii="Arial" w:hAnsi="Arial" w:cs="Arial"/>
          <w:sz w:val="24"/>
          <w:szCs w:val="24"/>
        </w:rPr>
        <w:t xml:space="preserve"> on their ethnic </w:t>
      </w:r>
      <w:r w:rsidR="00336797" w:rsidRPr="00616A51">
        <w:rPr>
          <w:rFonts w:ascii="Arial" w:hAnsi="Arial" w:cs="Arial"/>
          <w:sz w:val="24"/>
          <w:szCs w:val="24"/>
        </w:rPr>
        <w:t xml:space="preserve">and cultural beliefs. </w:t>
      </w:r>
    </w:p>
    <w:p w14:paraId="436DC9E2" w14:textId="00668A0A" w:rsidR="000033A5" w:rsidRDefault="00336797" w:rsidP="00A24FCE">
      <w:pPr>
        <w:spacing w:after="0"/>
        <w:rPr>
          <w:rFonts w:ascii="Arial" w:hAnsi="Arial" w:cs="Arial"/>
          <w:sz w:val="24"/>
          <w:szCs w:val="24"/>
        </w:rPr>
      </w:pPr>
      <w:r w:rsidRPr="00616A51">
        <w:rPr>
          <w:rFonts w:ascii="Arial" w:hAnsi="Arial" w:cs="Arial"/>
          <w:sz w:val="24"/>
          <w:szCs w:val="24"/>
        </w:rPr>
        <w:t xml:space="preserve">Rogers was a firm believer that therapy sessions should take place in a supportive </w:t>
      </w:r>
      <w:r w:rsidR="009E62AF" w:rsidRPr="00616A51">
        <w:rPr>
          <w:rFonts w:ascii="Arial" w:hAnsi="Arial" w:cs="Arial"/>
          <w:sz w:val="24"/>
          <w:szCs w:val="24"/>
        </w:rPr>
        <w:t>environment</w:t>
      </w:r>
      <w:r w:rsidRPr="00616A51">
        <w:rPr>
          <w:rFonts w:ascii="Arial" w:hAnsi="Arial" w:cs="Arial"/>
          <w:sz w:val="24"/>
          <w:szCs w:val="24"/>
        </w:rPr>
        <w:t xml:space="preserve"> and a personal relationship with the client is </w:t>
      </w:r>
      <w:r w:rsidR="009E62AF" w:rsidRPr="00616A51">
        <w:rPr>
          <w:rFonts w:ascii="Arial" w:hAnsi="Arial" w:cs="Arial"/>
          <w:sz w:val="24"/>
          <w:szCs w:val="24"/>
        </w:rPr>
        <w:t>crucial. Carl</w:t>
      </w:r>
      <w:r w:rsidR="00D35035" w:rsidRPr="00616A51">
        <w:rPr>
          <w:rFonts w:ascii="Arial" w:hAnsi="Arial" w:cs="Arial"/>
          <w:sz w:val="24"/>
          <w:szCs w:val="24"/>
        </w:rPr>
        <w:t xml:space="preserve"> Roger’s believed that people are </w:t>
      </w:r>
      <w:r w:rsidR="009E62AF" w:rsidRPr="00616A51">
        <w:rPr>
          <w:rFonts w:ascii="Arial" w:hAnsi="Arial" w:cs="Arial"/>
          <w:sz w:val="24"/>
          <w:szCs w:val="24"/>
        </w:rPr>
        <w:t>fundamentally</w:t>
      </w:r>
      <w:r w:rsidR="00D35035" w:rsidRPr="00616A51">
        <w:rPr>
          <w:rFonts w:ascii="Arial" w:hAnsi="Arial" w:cs="Arial"/>
          <w:sz w:val="24"/>
          <w:szCs w:val="24"/>
        </w:rPr>
        <w:t xml:space="preserve"> good</w:t>
      </w:r>
      <w:r w:rsidR="00255D7D" w:rsidRPr="00616A51">
        <w:rPr>
          <w:rFonts w:ascii="Arial" w:hAnsi="Arial" w:cs="Arial"/>
          <w:sz w:val="24"/>
          <w:szCs w:val="24"/>
        </w:rPr>
        <w:t>,</w:t>
      </w:r>
      <w:r w:rsidR="00D35035" w:rsidRPr="00616A51">
        <w:rPr>
          <w:rFonts w:ascii="Arial" w:hAnsi="Arial" w:cs="Arial"/>
          <w:sz w:val="24"/>
          <w:szCs w:val="24"/>
        </w:rPr>
        <w:t xml:space="preserve"> </w:t>
      </w:r>
      <w:r w:rsidR="00255D7D" w:rsidRPr="00616A51">
        <w:rPr>
          <w:rFonts w:ascii="Arial" w:hAnsi="Arial" w:cs="Arial"/>
          <w:sz w:val="24"/>
          <w:szCs w:val="24"/>
        </w:rPr>
        <w:t>h</w:t>
      </w:r>
      <w:r w:rsidR="00D35035" w:rsidRPr="00616A51">
        <w:rPr>
          <w:rFonts w:ascii="Arial" w:hAnsi="Arial" w:cs="Arial"/>
          <w:sz w:val="24"/>
          <w:szCs w:val="24"/>
        </w:rPr>
        <w:t>e believed that human nature is to improve or better yourself, to desire to become a better person that you are capable of being</w:t>
      </w:r>
      <w:r w:rsidR="00255D7D" w:rsidRPr="00616A51">
        <w:rPr>
          <w:rFonts w:ascii="Arial" w:hAnsi="Arial" w:cs="Arial"/>
          <w:sz w:val="24"/>
          <w:szCs w:val="24"/>
        </w:rPr>
        <w:t>.</w:t>
      </w:r>
      <w:r w:rsidR="00D35035" w:rsidRPr="00616A51">
        <w:rPr>
          <w:rFonts w:ascii="Arial" w:hAnsi="Arial" w:cs="Arial"/>
          <w:sz w:val="24"/>
          <w:szCs w:val="24"/>
        </w:rPr>
        <w:t xml:space="preserve"> </w:t>
      </w:r>
      <w:r w:rsidR="00255D7D" w:rsidRPr="00616A51">
        <w:rPr>
          <w:rFonts w:ascii="Arial" w:hAnsi="Arial" w:cs="Arial"/>
          <w:sz w:val="24"/>
          <w:szCs w:val="24"/>
        </w:rPr>
        <w:t>H</w:t>
      </w:r>
      <w:r w:rsidR="00D35035" w:rsidRPr="00616A51">
        <w:rPr>
          <w:rFonts w:ascii="Arial" w:hAnsi="Arial" w:cs="Arial"/>
          <w:sz w:val="24"/>
          <w:szCs w:val="24"/>
        </w:rPr>
        <w:t>e called this process self-actuali</w:t>
      </w:r>
      <w:r w:rsidR="009E62AF" w:rsidRPr="00616A51">
        <w:rPr>
          <w:rFonts w:ascii="Arial" w:hAnsi="Arial" w:cs="Arial"/>
          <w:sz w:val="24"/>
          <w:szCs w:val="24"/>
        </w:rPr>
        <w:t>s</w:t>
      </w:r>
      <w:r w:rsidR="00D35035" w:rsidRPr="00616A51">
        <w:rPr>
          <w:rFonts w:ascii="Arial" w:hAnsi="Arial" w:cs="Arial"/>
          <w:sz w:val="24"/>
          <w:szCs w:val="24"/>
        </w:rPr>
        <w:t>ation,</w:t>
      </w:r>
      <w:r w:rsidR="009E62AF" w:rsidRPr="00616A51">
        <w:rPr>
          <w:rFonts w:ascii="Arial" w:hAnsi="Arial" w:cs="Arial"/>
          <w:sz w:val="24"/>
          <w:szCs w:val="24"/>
        </w:rPr>
        <w:t xml:space="preserve"> Rogers believed</w:t>
      </w:r>
      <w:r w:rsidR="00D35035" w:rsidRPr="00616A51">
        <w:rPr>
          <w:rFonts w:ascii="Arial" w:hAnsi="Arial" w:cs="Arial"/>
          <w:sz w:val="24"/>
          <w:szCs w:val="24"/>
        </w:rPr>
        <w:t xml:space="preserve"> the closer a client gets to self-actuali</w:t>
      </w:r>
      <w:r w:rsidR="00904F1A">
        <w:rPr>
          <w:rFonts w:ascii="Arial" w:hAnsi="Arial" w:cs="Arial"/>
          <w:sz w:val="24"/>
          <w:szCs w:val="24"/>
        </w:rPr>
        <w:t>s</w:t>
      </w:r>
      <w:r w:rsidR="00D35035" w:rsidRPr="00616A51">
        <w:rPr>
          <w:rFonts w:ascii="Arial" w:hAnsi="Arial" w:cs="Arial"/>
          <w:sz w:val="24"/>
          <w:szCs w:val="24"/>
        </w:rPr>
        <w:t>ation</w:t>
      </w:r>
      <w:r w:rsidR="00255D7D" w:rsidRPr="00616A51">
        <w:rPr>
          <w:rFonts w:ascii="Arial" w:hAnsi="Arial" w:cs="Arial"/>
          <w:sz w:val="24"/>
          <w:szCs w:val="24"/>
        </w:rPr>
        <w:t xml:space="preserve"> </w:t>
      </w:r>
      <w:r w:rsidR="00D35035" w:rsidRPr="00616A51">
        <w:rPr>
          <w:rFonts w:ascii="Arial" w:hAnsi="Arial" w:cs="Arial"/>
          <w:sz w:val="24"/>
          <w:szCs w:val="24"/>
        </w:rPr>
        <w:t xml:space="preserve">the more </w:t>
      </w:r>
      <w:r w:rsidR="009E62AF" w:rsidRPr="00616A51">
        <w:rPr>
          <w:rFonts w:ascii="Arial" w:hAnsi="Arial" w:cs="Arial"/>
          <w:sz w:val="24"/>
          <w:szCs w:val="24"/>
        </w:rPr>
        <w:t>fulfilled</w:t>
      </w:r>
      <w:r w:rsidR="00D35035" w:rsidRPr="00616A51">
        <w:rPr>
          <w:rFonts w:ascii="Arial" w:hAnsi="Arial" w:cs="Arial"/>
          <w:sz w:val="24"/>
          <w:szCs w:val="24"/>
        </w:rPr>
        <w:t xml:space="preserve"> and happier they will become.</w:t>
      </w:r>
      <w:r w:rsidR="00E124EE" w:rsidRPr="00616A51">
        <w:rPr>
          <w:rFonts w:ascii="Arial" w:hAnsi="Arial" w:cs="Arial"/>
          <w:sz w:val="24"/>
          <w:szCs w:val="24"/>
        </w:rPr>
        <w:t xml:space="preserve"> </w:t>
      </w:r>
    </w:p>
    <w:p w14:paraId="6E8161A6" w14:textId="77777777" w:rsidR="000033A5" w:rsidRDefault="00E124EE" w:rsidP="00A24FCE">
      <w:pPr>
        <w:spacing w:after="0"/>
        <w:rPr>
          <w:rFonts w:ascii="Arial" w:hAnsi="Arial" w:cs="Arial"/>
          <w:sz w:val="24"/>
          <w:szCs w:val="24"/>
        </w:rPr>
      </w:pPr>
      <w:r w:rsidRPr="00616A51">
        <w:rPr>
          <w:rFonts w:ascii="Arial" w:hAnsi="Arial" w:cs="Arial"/>
          <w:sz w:val="24"/>
          <w:szCs w:val="24"/>
        </w:rPr>
        <w:t xml:space="preserve">Some criticize Person </w:t>
      </w:r>
      <w:r w:rsidR="00B33E41" w:rsidRPr="00616A51">
        <w:rPr>
          <w:rFonts w:ascii="Arial" w:hAnsi="Arial" w:cs="Arial"/>
          <w:sz w:val="24"/>
          <w:szCs w:val="24"/>
        </w:rPr>
        <w:t>Centred</w:t>
      </w:r>
      <w:r w:rsidRPr="00616A51">
        <w:rPr>
          <w:rFonts w:ascii="Arial" w:hAnsi="Arial" w:cs="Arial"/>
          <w:sz w:val="24"/>
          <w:szCs w:val="24"/>
        </w:rPr>
        <w:t xml:space="preserve"> Therapy as </w:t>
      </w:r>
      <w:r w:rsidR="00B33E41" w:rsidRPr="00616A51">
        <w:rPr>
          <w:rFonts w:ascii="Arial" w:hAnsi="Arial" w:cs="Arial"/>
          <w:sz w:val="24"/>
          <w:szCs w:val="24"/>
        </w:rPr>
        <w:t>being</w:t>
      </w:r>
      <w:r w:rsidRPr="00616A51">
        <w:rPr>
          <w:rFonts w:ascii="Arial" w:hAnsi="Arial" w:cs="Arial"/>
          <w:sz w:val="24"/>
          <w:szCs w:val="24"/>
        </w:rPr>
        <w:t xml:space="preserve"> “theory thin” but others believe it is underpinned by a richness of depth of philosophy and theory which</w:t>
      </w:r>
      <w:r w:rsidR="00054DAF" w:rsidRPr="00616A51">
        <w:rPr>
          <w:rFonts w:ascii="Arial" w:hAnsi="Arial" w:cs="Arial"/>
          <w:sz w:val="24"/>
          <w:szCs w:val="24"/>
        </w:rPr>
        <w:t xml:space="preserve"> </w:t>
      </w:r>
      <w:r w:rsidRPr="00616A51">
        <w:rPr>
          <w:rFonts w:ascii="Arial" w:hAnsi="Arial" w:cs="Arial"/>
          <w:sz w:val="24"/>
          <w:szCs w:val="24"/>
        </w:rPr>
        <w:t>is very importan</w:t>
      </w:r>
      <w:r w:rsidR="00054DAF" w:rsidRPr="00616A51">
        <w:rPr>
          <w:rFonts w:ascii="Arial" w:hAnsi="Arial" w:cs="Arial"/>
          <w:sz w:val="24"/>
          <w:szCs w:val="24"/>
        </w:rPr>
        <w:t xml:space="preserve">t </w:t>
      </w:r>
      <w:r w:rsidRPr="00616A51">
        <w:rPr>
          <w:rFonts w:ascii="Arial" w:hAnsi="Arial" w:cs="Arial"/>
          <w:sz w:val="24"/>
          <w:szCs w:val="24"/>
        </w:rPr>
        <w:t xml:space="preserve">to understand </w:t>
      </w:r>
      <w:r w:rsidR="00B33E41" w:rsidRPr="00616A51">
        <w:rPr>
          <w:rFonts w:ascii="Arial" w:hAnsi="Arial" w:cs="Arial"/>
          <w:sz w:val="24"/>
          <w:szCs w:val="24"/>
        </w:rPr>
        <w:t>how to</w:t>
      </w:r>
      <w:r w:rsidRPr="00616A51">
        <w:rPr>
          <w:rFonts w:ascii="Arial" w:hAnsi="Arial" w:cs="Arial"/>
          <w:sz w:val="24"/>
          <w:szCs w:val="24"/>
        </w:rPr>
        <w:t xml:space="preserve"> practice </w:t>
      </w:r>
      <w:r w:rsidR="00054DAF" w:rsidRPr="00616A51">
        <w:rPr>
          <w:rFonts w:ascii="Arial" w:hAnsi="Arial" w:cs="Arial"/>
          <w:sz w:val="24"/>
          <w:szCs w:val="24"/>
        </w:rPr>
        <w:t xml:space="preserve">efficiently in this way. </w:t>
      </w:r>
      <w:proofErr w:type="spellStart"/>
      <w:r w:rsidR="00054DAF" w:rsidRPr="00616A51">
        <w:rPr>
          <w:rFonts w:ascii="Arial" w:hAnsi="Arial" w:cs="Arial"/>
          <w:sz w:val="24"/>
          <w:szCs w:val="24"/>
        </w:rPr>
        <w:t>Casemore</w:t>
      </w:r>
      <w:proofErr w:type="spellEnd"/>
      <w:r w:rsidR="00054DAF" w:rsidRPr="00616A51">
        <w:rPr>
          <w:rFonts w:ascii="Arial" w:hAnsi="Arial" w:cs="Arial"/>
          <w:sz w:val="24"/>
          <w:szCs w:val="24"/>
        </w:rPr>
        <w:t>, R. (2016</w:t>
      </w:r>
      <w:r w:rsidR="00054DAF" w:rsidRPr="00616A51">
        <w:rPr>
          <w:rFonts w:ascii="Arial" w:hAnsi="Arial" w:cs="Arial"/>
          <w:i/>
          <w:sz w:val="24"/>
          <w:szCs w:val="24"/>
        </w:rPr>
        <w:t>) Person- centred Counselling in a nutshell</w:t>
      </w:r>
      <w:r w:rsidR="00054DAF" w:rsidRPr="00616A51">
        <w:rPr>
          <w:rFonts w:ascii="Arial" w:hAnsi="Arial" w:cs="Arial"/>
          <w:sz w:val="24"/>
          <w:szCs w:val="24"/>
        </w:rPr>
        <w:t xml:space="preserve"> second edition: Sage publications, London.</w:t>
      </w:r>
      <w:r w:rsidR="00167796" w:rsidRPr="00616A51">
        <w:rPr>
          <w:rFonts w:ascii="Arial" w:hAnsi="Arial" w:cs="Arial"/>
          <w:sz w:val="24"/>
          <w:szCs w:val="24"/>
        </w:rPr>
        <w:t xml:space="preserve"> </w:t>
      </w:r>
    </w:p>
    <w:p w14:paraId="4DEE26E7" w14:textId="748C2080" w:rsidR="00A013B0" w:rsidRPr="00616A51" w:rsidRDefault="00167796" w:rsidP="00A24FCE">
      <w:pPr>
        <w:spacing w:after="0"/>
        <w:rPr>
          <w:rFonts w:ascii="Arial" w:hAnsi="Arial" w:cs="Arial"/>
          <w:sz w:val="24"/>
          <w:szCs w:val="24"/>
        </w:rPr>
      </w:pPr>
      <w:r w:rsidRPr="00616A51">
        <w:rPr>
          <w:rFonts w:ascii="Arial" w:hAnsi="Arial" w:cs="Arial"/>
          <w:sz w:val="24"/>
          <w:szCs w:val="24"/>
        </w:rPr>
        <w:t xml:space="preserve">In this assignment </w:t>
      </w:r>
      <w:r w:rsidR="00706A1C">
        <w:rPr>
          <w:rFonts w:ascii="Arial" w:hAnsi="Arial" w:cs="Arial"/>
          <w:sz w:val="24"/>
          <w:szCs w:val="24"/>
        </w:rPr>
        <w:t>we will be critiqu</w:t>
      </w:r>
      <w:r w:rsidR="0078262C">
        <w:rPr>
          <w:rFonts w:ascii="Arial" w:hAnsi="Arial" w:cs="Arial"/>
          <w:sz w:val="24"/>
          <w:szCs w:val="24"/>
        </w:rPr>
        <w:t xml:space="preserve">ing a </w:t>
      </w:r>
      <w:r w:rsidR="009E62AF" w:rsidRPr="00616A51">
        <w:rPr>
          <w:rFonts w:ascii="Arial" w:hAnsi="Arial" w:cs="Arial"/>
          <w:sz w:val="24"/>
          <w:szCs w:val="24"/>
        </w:rPr>
        <w:t>counselling</w:t>
      </w:r>
      <w:r w:rsidRPr="00616A51">
        <w:rPr>
          <w:rFonts w:ascii="Arial" w:hAnsi="Arial" w:cs="Arial"/>
          <w:sz w:val="24"/>
          <w:szCs w:val="24"/>
        </w:rPr>
        <w:t xml:space="preserve"> session based on Carl Rogers theory and </w:t>
      </w:r>
      <w:r w:rsidR="009E62AF" w:rsidRPr="00616A51">
        <w:rPr>
          <w:rFonts w:ascii="Arial" w:hAnsi="Arial" w:cs="Arial"/>
          <w:sz w:val="24"/>
          <w:szCs w:val="24"/>
        </w:rPr>
        <w:t>techniques</w:t>
      </w:r>
      <w:r w:rsidRPr="00616A51">
        <w:rPr>
          <w:rFonts w:ascii="Arial" w:hAnsi="Arial" w:cs="Arial"/>
          <w:sz w:val="24"/>
          <w:szCs w:val="24"/>
        </w:rPr>
        <w:t>.</w:t>
      </w:r>
    </w:p>
    <w:p w14:paraId="12A21D85" w14:textId="1B6E1354" w:rsidR="000033A5" w:rsidRDefault="00B33E41" w:rsidP="00A24FCE">
      <w:pPr>
        <w:spacing w:after="0"/>
        <w:rPr>
          <w:rFonts w:ascii="Arial" w:hAnsi="Arial" w:cs="Arial"/>
          <w:sz w:val="24"/>
          <w:szCs w:val="24"/>
        </w:rPr>
      </w:pPr>
      <w:r w:rsidRPr="00616A51">
        <w:rPr>
          <w:rFonts w:ascii="Arial" w:hAnsi="Arial" w:cs="Arial"/>
          <w:sz w:val="24"/>
          <w:szCs w:val="24"/>
        </w:rPr>
        <w:t>When c</w:t>
      </w:r>
      <w:r w:rsidR="00167796" w:rsidRPr="00616A51">
        <w:rPr>
          <w:rFonts w:ascii="Arial" w:hAnsi="Arial" w:cs="Arial"/>
          <w:sz w:val="24"/>
          <w:szCs w:val="24"/>
        </w:rPr>
        <w:t xml:space="preserve">ritiquing </w:t>
      </w:r>
      <w:r w:rsidR="00D10D41">
        <w:rPr>
          <w:rFonts w:ascii="Arial" w:hAnsi="Arial" w:cs="Arial"/>
          <w:sz w:val="24"/>
          <w:szCs w:val="24"/>
        </w:rPr>
        <w:t xml:space="preserve">the counselling </w:t>
      </w:r>
      <w:r w:rsidR="00A25928">
        <w:rPr>
          <w:rFonts w:ascii="Arial" w:hAnsi="Arial" w:cs="Arial"/>
          <w:sz w:val="24"/>
          <w:szCs w:val="24"/>
        </w:rPr>
        <w:t>session,</w:t>
      </w:r>
      <w:r w:rsidR="00167796" w:rsidRPr="00616A51">
        <w:rPr>
          <w:rFonts w:ascii="Arial" w:hAnsi="Arial" w:cs="Arial"/>
          <w:sz w:val="24"/>
          <w:szCs w:val="24"/>
        </w:rPr>
        <w:t xml:space="preserve"> </w:t>
      </w:r>
      <w:r w:rsidR="007B593E">
        <w:rPr>
          <w:rFonts w:ascii="Arial" w:hAnsi="Arial" w:cs="Arial"/>
          <w:sz w:val="24"/>
          <w:szCs w:val="24"/>
        </w:rPr>
        <w:t xml:space="preserve">it became apparent that it is </w:t>
      </w:r>
      <w:r w:rsidR="00167796" w:rsidRPr="00616A51">
        <w:rPr>
          <w:rFonts w:ascii="Arial" w:hAnsi="Arial" w:cs="Arial"/>
          <w:sz w:val="24"/>
          <w:szCs w:val="24"/>
        </w:rPr>
        <w:t xml:space="preserve">not as </w:t>
      </w:r>
      <w:r w:rsidR="007B593E">
        <w:rPr>
          <w:rFonts w:ascii="Arial" w:hAnsi="Arial" w:cs="Arial"/>
          <w:sz w:val="24"/>
          <w:szCs w:val="24"/>
        </w:rPr>
        <w:t>simple</w:t>
      </w:r>
      <w:r w:rsidR="00167796" w:rsidRPr="00616A51">
        <w:rPr>
          <w:rFonts w:ascii="Arial" w:hAnsi="Arial" w:cs="Arial"/>
          <w:sz w:val="24"/>
          <w:szCs w:val="24"/>
        </w:rPr>
        <w:t xml:space="preserve"> to council a client as it is to study about person </w:t>
      </w:r>
      <w:r w:rsidR="009E62AF" w:rsidRPr="00616A51">
        <w:rPr>
          <w:rFonts w:ascii="Arial" w:hAnsi="Arial" w:cs="Arial"/>
          <w:sz w:val="24"/>
          <w:szCs w:val="24"/>
        </w:rPr>
        <w:t>centred</w:t>
      </w:r>
      <w:r w:rsidR="00167796" w:rsidRPr="00616A51">
        <w:rPr>
          <w:rFonts w:ascii="Arial" w:hAnsi="Arial" w:cs="Arial"/>
          <w:sz w:val="24"/>
          <w:szCs w:val="24"/>
        </w:rPr>
        <w:t xml:space="preserve"> therapy</w:t>
      </w:r>
      <w:r w:rsidR="0077097D" w:rsidRPr="00616A51">
        <w:rPr>
          <w:rFonts w:ascii="Arial" w:hAnsi="Arial" w:cs="Arial"/>
          <w:sz w:val="24"/>
          <w:szCs w:val="24"/>
        </w:rPr>
        <w:t xml:space="preserve">, </w:t>
      </w:r>
      <w:r w:rsidR="007B593E">
        <w:rPr>
          <w:rFonts w:ascii="Arial" w:hAnsi="Arial" w:cs="Arial"/>
          <w:sz w:val="24"/>
          <w:szCs w:val="24"/>
        </w:rPr>
        <w:t xml:space="preserve">it was </w:t>
      </w:r>
      <w:r w:rsidR="0077097D" w:rsidRPr="00616A51">
        <w:rPr>
          <w:rFonts w:ascii="Arial" w:hAnsi="Arial" w:cs="Arial"/>
          <w:sz w:val="24"/>
          <w:szCs w:val="24"/>
        </w:rPr>
        <w:t xml:space="preserve">found that trusting </w:t>
      </w:r>
      <w:r w:rsidR="00AE2D13">
        <w:rPr>
          <w:rFonts w:ascii="Arial" w:hAnsi="Arial" w:cs="Arial"/>
          <w:sz w:val="24"/>
          <w:szCs w:val="24"/>
        </w:rPr>
        <w:t>one’s</w:t>
      </w:r>
      <w:r w:rsidR="007B593E">
        <w:rPr>
          <w:rFonts w:ascii="Arial" w:hAnsi="Arial" w:cs="Arial"/>
          <w:sz w:val="24"/>
          <w:szCs w:val="24"/>
        </w:rPr>
        <w:t xml:space="preserve"> </w:t>
      </w:r>
      <w:r w:rsidR="0077097D" w:rsidRPr="00616A51">
        <w:rPr>
          <w:rFonts w:ascii="Arial" w:hAnsi="Arial" w:cs="Arial"/>
          <w:sz w:val="24"/>
          <w:szCs w:val="24"/>
        </w:rPr>
        <w:t xml:space="preserve">intuition </w:t>
      </w:r>
      <w:r w:rsidR="00AE2D13">
        <w:rPr>
          <w:rFonts w:ascii="Arial" w:hAnsi="Arial" w:cs="Arial"/>
          <w:sz w:val="24"/>
          <w:szCs w:val="24"/>
        </w:rPr>
        <w:t>can often be frightening</w:t>
      </w:r>
      <w:r w:rsidR="00D44755" w:rsidRPr="00616A51">
        <w:rPr>
          <w:rFonts w:ascii="Arial" w:hAnsi="Arial" w:cs="Arial"/>
          <w:sz w:val="24"/>
          <w:szCs w:val="24"/>
        </w:rPr>
        <w:t xml:space="preserve">. </w:t>
      </w:r>
      <w:r w:rsidR="00AE2D13">
        <w:rPr>
          <w:rFonts w:ascii="Arial" w:hAnsi="Arial" w:cs="Arial"/>
          <w:sz w:val="24"/>
          <w:szCs w:val="24"/>
        </w:rPr>
        <w:t>Therapists can often be prone to human error and whilst an error may cause distress to the client, the therapist can rectify the situation often with a simple apology which will put the client at ease</w:t>
      </w:r>
      <w:r w:rsidR="00D44755" w:rsidRPr="00616A51">
        <w:rPr>
          <w:rFonts w:ascii="Arial" w:hAnsi="Arial" w:cs="Arial"/>
          <w:sz w:val="24"/>
          <w:szCs w:val="24"/>
        </w:rPr>
        <w:t>.</w:t>
      </w:r>
      <w:r w:rsidR="00167796" w:rsidRPr="00616A51">
        <w:rPr>
          <w:rFonts w:ascii="Arial" w:hAnsi="Arial" w:cs="Arial"/>
          <w:sz w:val="24"/>
          <w:szCs w:val="24"/>
        </w:rPr>
        <w:t xml:space="preserve"> </w:t>
      </w:r>
    </w:p>
    <w:p w14:paraId="06848853" w14:textId="77777777" w:rsidR="000033A5" w:rsidRDefault="00167796" w:rsidP="00A24FCE">
      <w:pPr>
        <w:spacing w:after="0"/>
        <w:rPr>
          <w:rFonts w:ascii="Arial" w:hAnsi="Arial" w:cs="Arial"/>
          <w:sz w:val="24"/>
          <w:szCs w:val="24"/>
        </w:rPr>
      </w:pPr>
      <w:r w:rsidRPr="00616A51">
        <w:rPr>
          <w:rFonts w:ascii="Arial" w:hAnsi="Arial" w:cs="Arial"/>
          <w:sz w:val="24"/>
          <w:szCs w:val="24"/>
        </w:rPr>
        <w:t>In</w:t>
      </w:r>
      <w:r w:rsidR="00A25928">
        <w:rPr>
          <w:rFonts w:ascii="Arial" w:hAnsi="Arial" w:cs="Arial"/>
          <w:sz w:val="24"/>
          <w:szCs w:val="24"/>
        </w:rPr>
        <w:t xml:space="preserve"> the counselling session a client</w:t>
      </w:r>
      <w:r w:rsidRPr="00616A51">
        <w:rPr>
          <w:rFonts w:ascii="Arial" w:hAnsi="Arial" w:cs="Arial"/>
          <w:sz w:val="24"/>
          <w:szCs w:val="24"/>
        </w:rPr>
        <w:t xml:space="preserve"> was showing signs of stress </w:t>
      </w:r>
      <w:r w:rsidR="009E62AF" w:rsidRPr="00616A51">
        <w:rPr>
          <w:rFonts w:ascii="Arial" w:hAnsi="Arial" w:cs="Arial"/>
          <w:sz w:val="24"/>
          <w:szCs w:val="24"/>
        </w:rPr>
        <w:t>relating</w:t>
      </w:r>
      <w:r w:rsidRPr="00616A51">
        <w:rPr>
          <w:rFonts w:ascii="Arial" w:hAnsi="Arial" w:cs="Arial"/>
          <w:sz w:val="24"/>
          <w:szCs w:val="24"/>
        </w:rPr>
        <w:t xml:space="preserve"> to a family issue.</w:t>
      </w:r>
      <w:r w:rsidR="00255D7D" w:rsidRPr="00616A51">
        <w:rPr>
          <w:rFonts w:ascii="Arial" w:hAnsi="Arial" w:cs="Arial"/>
          <w:sz w:val="24"/>
          <w:szCs w:val="24"/>
        </w:rPr>
        <w:t xml:space="preserve"> </w:t>
      </w:r>
      <w:r w:rsidR="000033A5">
        <w:rPr>
          <w:rFonts w:ascii="Arial" w:hAnsi="Arial" w:cs="Arial"/>
          <w:sz w:val="24"/>
          <w:szCs w:val="24"/>
        </w:rPr>
        <w:t>The</w:t>
      </w:r>
      <w:r w:rsidR="00542E2C" w:rsidRPr="00616A51">
        <w:rPr>
          <w:rFonts w:ascii="Arial" w:hAnsi="Arial" w:cs="Arial"/>
          <w:sz w:val="24"/>
          <w:szCs w:val="24"/>
        </w:rPr>
        <w:t xml:space="preserve"> introduction to the client was</w:t>
      </w:r>
      <w:r w:rsidR="00255D7D" w:rsidRPr="00616A51">
        <w:rPr>
          <w:rFonts w:ascii="Arial" w:hAnsi="Arial" w:cs="Arial"/>
          <w:sz w:val="24"/>
          <w:szCs w:val="24"/>
        </w:rPr>
        <w:t xml:space="preserve"> firstly to</w:t>
      </w:r>
      <w:r w:rsidR="00542E2C" w:rsidRPr="00616A51">
        <w:rPr>
          <w:rFonts w:ascii="Arial" w:hAnsi="Arial" w:cs="Arial"/>
          <w:sz w:val="24"/>
          <w:szCs w:val="24"/>
        </w:rPr>
        <w:t xml:space="preserve"> inform </w:t>
      </w:r>
      <w:r w:rsidR="000033A5">
        <w:rPr>
          <w:rFonts w:ascii="Arial" w:hAnsi="Arial" w:cs="Arial"/>
          <w:sz w:val="24"/>
          <w:szCs w:val="24"/>
        </w:rPr>
        <w:t>them</w:t>
      </w:r>
      <w:r w:rsidR="00542E2C" w:rsidRPr="00616A51">
        <w:rPr>
          <w:rFonts w:ascii="Arial" w:hAnsi="Arial" w:cs="Arial"/>
          <w:sz w:val="24"/>
          <w:szCs w:val="24"/>
        </w:rPr>
        <w:t xml:space="preserve"> about confidentiality and safety towards </w:t>
      </w:r>
      <w:r w:rsidR="000033A5">
        <w:rPr>
          <w:rFonts w:ascii="Arial" w:hAnsi="Arial" w:cs="Arial"/>
          <w:sz w:val="24"/>
          <w:szCs w:val="24"/>
        </w:rPr>
        <w:t>themselves</w:t>
      </w:r>
      <w:r w:rsidR="00542E2C" w:rsidRPr="00616A51">
        <w:rPr>
          <w:rFonts w:ascii="Arial" w:hAnsi="Arial" w:cs="Arial"/>
          <w:sz w:val="24"/>
          <w:szCs w:val="24"/>
        </w:rPr>
        <w:t xml:space="preserve"> and others close to </w:t>
      </w:r>
      <w:r w:rsidR="000033A5">
        <w:rPr>
          <w:rFonts w:ascii="Arial" w:hAnsi="Arial" w:cs="Arial"/>
          <w:sz w:val="24"/>
          <w:szCs w:val="24"/>
        </w:rPr>
        <w:t>them</w:t>
      </w:r>
      <w:r w:rsidR="00542E2C" w:rsidRPr="00616A51">
        <w:rPr>
          <w:rFonts w:ascii="Arial" w:hAnsi="Arial" w:cs="Arial"/>
          <w:sz w:val="24"/>
          <w:szCs w:val="24"/>
        </w:rPr>
        <w:t xml:space="preserve">. </w:t>
      </w:r>
      <w:r w:rsidRPr="00616A51">
        <w:rPr>
          <w:rFonts w:ascii="Arial" w:hAnsi="Arial" w:cs="Arial"/>
          <w:sz w:val="24"/>
          <w:szCs w:val="24"/>
        </w:rPr>
        <w:t xml:space="preserve"> Whilst </w:t>
      </w:r>
      <w:r w:rsidR="009E62AF" w:rsidRPr="00616A51">
        <w:rPr>
          <w:rFonts w:ascii="Arial" w:hAnsi="Arial" w:cs="Arial"/>
          <w:sz w:val="24"/>
          <w:szCs w:val="24"/>
        </w:rPr>
        <w:t>studying</w:t>
      </w:r>
      <w:r w:rsidRPr="00616A51">
        <w:rPr>
          <w:rFonts w:ascii="Arial" w:hAnsi="Arial" w:cs="Arial"/>
          <w:sz w:val="24"/>
          <w:szCs w:val="24"/>
        </w:rPr>
        <w:t xml:space="preserve"> the</w:t>
      </w:r>
      <w:r w:rsidR="00A25928">
        <w:rPr>
          <w:rFonts w:ascii="Arial" w:hAnsi="Arial" w:cs="Arial"/>
          <w:sz w:val="24"/>
          <w:szCs w:val="24"/>
        </w:rPr>
        <w:t xml:space="preserve"> session,</w:t>
      </w:r>
      <w:r w:rsidRPr="00616A51">
        <w:rPr>
          <w:rFonts w:ascii="Arial" w:hAnsi="Arial" w:cs="Arial"/>
          <w:sz w:val="24"/>
          <w:szCs w:val="24"/>
        </w:rPr>
        <w:t xml:space="preserve"> </w:t>
      </w:r>
      <w:r w:rsidR="000033A5">
        <w:rPr>
          <w:rFonts w:ascii="Arial" w:hAnsi="Arial" w:cs="Arial"/>
          <w:sz w:val="24"/>
          <w:szCs w:val="24"/>
        </w:rPr>
        <w:t>there</w:t>
      </w:r>
      <w:r w:rsidR="00E05855">
        <w:rPr>
          <w:rFonts w:ascii="Arial" w:hAnsi="Arial" w:cs="Arial"/>
          <w:sz w:val="24"/>
          <w:szCs w:val="24"/>
        </w:rPr>
        <w:t xml:space="preserve"> was</w:t>
      </w:r>
      <w:r w:rsidRPr="00616A51">
        <w:rPr>
          <w:rFonts w:ascii="Arial" w:hAnsi="Arial" w:cs="Arial"/>
          <w:sz w:val="24"/>
          <w:szCs w:val="24"/>
        </w:rPr>
        <w:t xml:space="preserve"> positive bod</w:t>
      </w:r>
      <w:r w:rsidR="00542E2C" w:rsidRPr="00616A51">
        <w:rPr>
          <w:rFonts w:ascii="Arial" w:hAnsi="Arial" w:cs="Arial"/>
          <w:sz w:val="24"/>
          <w:szCs w:val="24"/>
        </w:rPr>
        <w:t xml:space="preserve">y </w:t>
      </w:r>
      <w:r w:rsidR="009E62AF" w:rsidRPr="00616A51">
        <w:rPr>
          <w:rFonts w:ascii="Arial" w:hAnsi="Arial" w:cs="Arial"/>
          <w:sz w:val="24"/>
          <w:szCs w:val="24"/>
        </w:rPr>
        <w:t>language</w:t>
      </w:r>
      <w:r w:rsidR="00255D7D" w:rsidRPr="00616A51">
        <w:rPr>
          <w:rFonts w:ascii="Arial" w:hAnsi="Arial" w:cs="Arial"/>
          <w:sz w:val="24"/>
          <w:szCs w:val="24"/>
        </w:rPr>
        <w:t xml:space="preserve"> and signs of</w:t>
      </w:r>
      <w:r w:rsidR="009E62AF" w:rsidRPr="00616A51">
        <w:rPr>
          <w:rFonts w:ascii="Arial" w:hAnsi="Arial" w:cs="Arial"/>
          <w:sz w:val="24"/>
          <w:szCs w:val="24"/>
        </w:rPr>
        <w:t xml:space="preserve"> warm</w:t>
      </w:r>
      <w:r w:rsidR="0078262C">
        <w:rPr>
          <w:rFonts w:ascii="Arial" w:hAnsi="Arial" w:cs="Arial"/>
          <w:sz w:val="24"/>
          <w:szCs w:val="24"/>
        </w:rPr>
        <w:t xml:space="preserve"> displayed</w:t>
      </w:r>
      <w:r w:rsidR="00542E2C" w:rsidRPr="00616A51">
        <w:rPr>
          <w:rFonts w:ascii="Arial" w:hAnsi="Arial" w:cs="Arial"/>
          <w:sz w:val="24"/>
          <w:szCs w:val="24"/>
        </w:rPr>
        <w:t xml:space="preserve"> towards client, however </w:t>
      </w:r>
      <w:r w:rsidR="000033A5">
        <w:rPr>
          <w:rFonts w:ascii="Arial" w:hAnsi="Arial" w:cs="Arial"/>
          <w:sz w:val="24"/>
          <w:szCs w:val="24"/>
        </w:rPr>
        <w:t xml:space="preserve">there was a lack of summarising and not enough </w:t>
      </w:r>
      <w:r w:rsidR="009E62AF" w:rsidRPr="00616A51">
        <w:rPr>
          <w:rFonts w:ascii="Arial" w:hAnsi="Arial" w:cs="Arial"/>
          <w:sz w:val="24"/>
          <w:szCs w:val="24"/>
        </w:rPr>
        <w:t>emphasis</w:t>
      </w:r>
      <w:r w:rsidR="000033A5">
        <w:rPr>
          <w:rFonts w:ascii="Arial" w:hAnsi="Arial" w:cs="Arial"/>
          <w:sz w:val="24"/>
          <w:szCs w:val="24"/>
        </w:rPr>
        <w:t>ing</w:t>
      </w:r>
      <w:r w:rsidR="00542E2C" w:rsidRPr="00616A51">
        <w:rPr>
          <w:rFonts w:ascii="Arial" w:hAnsi="Arial" w:cs="Arial"/>
          <w:sz w:val="24"/>
          <w:szCs w:val="24"/>
        </w:rPr>
        <w:t xml:space="preserve"> on certain </w:t>
      </w:r>
      <w:r w:rsidR="009E62AF" w:rsidRPr="00616A51">
        <w:rPr>
          <w:rFonts w:ascii="Arial" w:hAnsi="Arial" w:cs="Arial"/>
          <w:sz w:val="24"/>
          <w:szCs w:val="24"/>
        </w:rPr>
        <w:t>points with</w:t>
      </w:r>
      <w:r w:rsidR="00542E2C" w:rsidRPr="00616A51">
        <w:rPr>
          <w:rFonts w:ascii="Arial" w:hAnsi="Arial" w:cs="Arial"/>
          <w:sz w:val="24"/>
          <w:szCs w:val="24"/>
        </w:rPr>
        <w:t>in the session.</w:t>
      </w:r>
    </w:p>
    <w:p w14:paraId="210C440B" w14:textId="20F3BAD4" w:rsidR="00167796" w:rsidRPr="00616A51" w:rsidRDefault="000033A5" w:rsidP="00A24FCE">
      <w:pPr>
        <w:spacing w:after="0"/>
        <w:rPr>
          <w:rFonts w:ascii="Arial" w:hAnsi="Arial" w:cs="Arial"/>
          <w:sz w:val="24"/>
          <w:szCs w:val="24"/>
        </w:rPr>
      </w:pPr>
      <w:r>
        <w:rPr>
          <w:rFonts w:ascii="Arial" w:hAnsi="Arial" w:cs="Arial"/>
          <w:sz w:val="24"/>
          <w:szCs w:val="24"/>
        </w:rPr>
        <w:t xml:space="preserve">There was a noticeable number of pauses </w:t>
      </w:r>
      <w:r w:rsidR="00542E2C" w:rsidRPr="00616A51">
        <w:rPr>
          <w:rFonts w:ascii="Arial" w:hAnsi="Arial" w:cs="Arial"/>
          <w:sz w:val="24"/>
          <w:szCs w:val="24"/>
        </w:rPr>
        <w:t>which led to a los</w:t>
      </w:r>
      <w:r>
        <w:rPr>
          <w:rFonts w:ascii="Arial" w:hAnsi="Arial" w:cs="Arial"/>
          <w:sz w:val="24"/>
          <w:szCs w:val="24"/>
        </w:rPr>
        <w:t>s of</w:t>
      </w:r>
      <w:r w:rsidR="00542E2C" w:rsidRPr="00616A51">
        <w:rPr>
          <w:rFonts w:ascii="Arial" w:hAnsi="Arial" w:cs="Arial"/>
          <w:sz w:val="24"/>
          <w:szCs w:val="24"/>
        </w:rPr>
        <w:t xml:space="preserve"> </w:t>
      </w:r>
      <w:r w:rsidR="009E62AF" w:rsidRPr="00616A51">
        <w:rPr>
          <w:rFonts w:ascii="Arial" w:hAnsi="Arial" w:cs="Arial"/>
          <w:sz w:val="24"/>
          <w:szCs w:val="24"/>
        </w:rPr>
        <w:t>connection</w:t>
      </w:r>
      <w:r w:rsidR="00A956DB" w:rsidRPr="00616A51">
        <w:rPr>
          <w:rFonts w:ascii="Arial" w:hAnsi="Arial" w:cs="Arial"/>
          <w:sz w:val="24"/>
          <w:szCs w:val="24"/>
        </w:rPr>
        <w:t xml:space="preserve"> with </w:t>
      </w:r>
      <w:r>
        <w:rPr>
          <w:rFonts w:ascii="Arial" w:hAnsi="Arial" w:cs="Arial"/>
          <w:sz w:val="24"/>
          <w:szCs w:val="24"/>
        </w:rPr>
        <w:t>the</w:t>
      </w:r>
      <w:r w:rsidR="00A956DB" w:rsidRPr="00616A51">
        <w:rPr>
          <w:rFonts w:ascii="Arial" w:hAnsi="Arial" w:cs="Arial"/>
          <w:sz w:val="24"/>
          <w:szCs w:val="24"/>
        </w:rPr>
        <w:t xml:space="preserve"> client</w:t>
      </w:r>
      <w:r>
        <w:rPr>
          <w:rFonts w:ascii="Arial" w:hAnsi="Arial" w:cs="Arial"/>
          <w:sz w:val="24"/>
          <w:szCs w:val="24"/>
        </w:rPr>
        <w:t>,</w:t>
      </w:r>
      <w:r w:rsidR="00255D7D" w:rsidRPr="00616A51">
        <w:rPr>
          <w:rFonts w:ascii="Arial" w:hAnsi="Arial" w:cs="Arial"/>
          <w:sz w:val="24"/>
          <w:szCs w:val="24"/>
        </w:rPr>
        <w:t xml:space="preserve"> </w:t>
      </w:r>
      <w:r>
        <w:rPr>
          <w:rFonts w:ascii="Arial" w:hAnsi="Arial" w:cs="Arial"/>
          <w:sz w:val="24"/>
          <w:szCs w:val="24"/>
        </w:rPr>
        <w:t>therefore resulting in a</w:t>
      </w:r>
      <w:r w:rsidR="00255D7D" w:rsidRPr="00616A51">
        <w:rPr>
          <w:rFonts w:ascii="Arial" w:hAnsi="Arial" w:cs="Arial"/>
          <w:sz w:val="24"/>
          <w:szCs w:val="24"/>
        </w:rPr>
        <w:t xml:space="preserve"> lack of belief in </w:t>
      </w:r>
      <w:r>
        <w:rPr>
          <w:rFonts w:ascii="Arial" w:hAnsi="Arial" w:cs="Arial"/>
          <w:sz w:val="24"/>
          <w:szCs w:val="24"/>
        </w:rPr>
        <w:t>the counsellor’s</w:t>
      </w:r>
      <w:r w:rsidR="00255D7D" w:rsidRPr="00616A51">
        <w:rPr>
          <w:rFonts w:ascii="Arial" w:hAnsi="Arial" w:cs="Arial"/>
          <w:sz w:val="24"/>
          <w:szCs w:val="24"/>
        </w:rPr>
        <w:t xml:space="preserve"> base knowledge.</w:t>
      </w:r>
      <w:r w:rsidR="00A956DB" w:rsidRPr="00616A51">
        <w:rPr>
          <w:rFonts w:ascii="Arial" w:hAnsi="Arial" w:cs="Arial"/>
          <w:sz w:val="24"/>
          <w:szCs w:val="24"/>
        </w:rPr>
        <w:t xml:space="preserve"> </w:t>
      </w:r>
      <w:r>
        <w:rPr>
          <w:rFonts w:ascii="Arial" w:hAnsi="Arial" w:cs="Arial"/>
          <w:sz w:val="24"/>
          <w:szCs w:val="24"/>
        </w:rPr>
        <w:t>C</w:t>
      </w:r>
      <w:r w:rsidR="00A956DB" w:rsidRPr="00616A51">
        <w:rPr>
          <w:rFonts w:ascii="Arial" w:hAnsi="Arial" w:cs="Arial"/>
          <w:sz w:val="24"/>
          <w:szCs w:val="24"/>
        </w:rPr>
        <w:t>arl Rogers</w:t>
      </w:r>
      <w:r>
        <w:rPr>
          <w:rFonts w:ascii="Arial" w:hAnsi="Arial" w:cs="Arial"/>
          <w:sz w:val="24"/>
          <w:szCs w:val="24"/>
        </w:rPr>
        <w:t xml:space="preserve"> had quoted</w:t>
      </w:r>
      <w:r w:rsidR="00A956DB" w:rsidRPr="00616A51">
        <w:rPr>
          <w:rFonts w:ascii="Arial" w:hAnsi="Arial" w:cs="Arial"/>
          <w:sz w:val="24"/>
          <w:szCs w:val="24"/>
        </w:rPr>
        <w:t xml:space="preserve"> “in my </w:t>
      </w:r>
      <w:r w:rsidR="0070099A" w:rsidRPr="00616A51">
        <w:rPr>
          <w:rFonts w:ascii="Arial" w:hAnsi="Arial" w:cs="Arial"/>
          <w:sz w:val="24"/>
          <w:szCs w:val="24"/>
        </w:rPr>
        <w:t>early professional years I was asked a question in this way</w:t>
      </w:r>
      <w:r w:rsidR="00255D7D" w:rsidRPr="00616A51">
        <w:rPr>
          <w:rFonts w:ascii="Arial" w:hAnsi="Arial" w:cs="Arial"/>
          <w:sz w:val="24"/>
          <w:szCs w:val="24"/>
        </w:rPr>
        <w:t xml:space="preserve"> “</w:t>
      </w:r>
      <w:r w:rsidR="0070099A" w:rsidRPr="00616A51">
        <w:rPr>
          <w:rFonts w:ascii="Arial" w:hAnsi="Arial" w:cs="Arial"/>
          <w:sz w:val="24"/>
          <w:szCs w:val="24"/>
        </w:rPr>
        <w:t xml:space="preserve">how can I provide a relationship which this person may use for his/her own </w:t>
      </w:r>
      <w:r w:rsidR="009E62AF" w:rsidRPr="00616A51">
        <w:rPr>
          <w:rFonts w:ascii="Arial" w:hAnsi="Arial" w:cs="Arial"/>
          <w:sz w:val="24"/>
          <w:szCs w:val="24"/>
        </w:rPr>
        <w:t>personal</w:t>
      </w:r>
      <w:r w:rsidR="0070099A" w:rsidRPr="00616A51">
        <w:rPr>
          <w:rFonts w:ascii="Arial" w:hAnsi="Arial" w:cs="Arial"/>
          <w:sz w:val="24"/>
          <w:szCs w:val="24"/>
        </w:rPr>
        <w:t xml:space="preserve"> growth?</w:t>
      </w:r>
      <w:r w:rsidR="00255D7D" w:rsidRPr="00616A51">
        <w:rPr>
          <w:rFonts w:ascii="Arial" w:hAnsi="Arial" w:cs="Arial"/>
          <w:sz w:val="24"/>
          <w:szCs w:val="24"/>
        </w:rPr>
        <w:t>”</w:t>
      </w:r>
      <w:r w:rsidR="005950D9">
        <w:rPr>
          <w:rFonts w:ascii="Arial" w:hAnsi="Arial" w:cs="Arial"/>
          <w:sz w:val="24"/>
          <w:szCs w:val="24"/>
        </w:rPr>
        <w:t xml:space="preserve"> Goodreads</w:t>
      </w:r>
      <w:r w:rsidR="00E00970">
        <w:rPr>
          <w:rFonts w:ascii="Arial" w:hAnsi="Arial" w:cs="Arial"/>
          <w:sz w:val="24"/>
          <w:szCs w:val="24"/>
        </w:rPr>
        <w:t xml:space="preserve"> </w:t>
      </w:r>
      <w:r w:rsidR="005950D9">
        <w:rPr>
          <w:rFonts w:ascii="Arial" w:hAnsi="Arial" w:cs="Arial"/>
          <w:sz w:val="24"/>
          <w:szCs w:val="24"/>
        </w:rPr>
        <w:t xml:space="preserve">(2017) Carl Rogers, Available at: </w:t>
      </w:r>
      <w:r w:rsidR="005950D9" w:rsidRPr="005950D9">
        <w:rPr>
          <w:rFonts w:ascii="Arial" w:hAnsi="Arial" w:cs="Arial"/>
          <w:sz w:val="24"/>
          <w:szCs w:val="24"/>
        </w:rPr>
        <w:t>https://www.goodreads.com/author/quotes/102062.Carl_R_Rogers</w:t>
      </w:r>
    </w:p>
    <w:p w14:paraId="75067DFE" w14:textId="77777777" w:rsidR="000033A5" w:rsidRDefault="00AE4755" w:rsidP="00A24FCE">
      <w:pPr>
        <w:spacing w:after="0"/>
        <w:rPr>
          <w:rFonts w:ascii="Arial" w:hAnsi="Arial" w:cs="Arial"/>
          <w:sz w:val="24"/>
          <w:szCs w:val="24"/>
        </w:rPr>
      </w:pPr>
      <w:r w:rsidRPr="00616A51">
        <w:rPr>
          <w:rFonts w:ascii="Arial" w:hAnsi="Arial" w:cs="Arial"/>
          <w:sz w:val="24"/>
          <w:szCs w:val="24"/>
        </w:rPr>
        <w:lastRenderedPageBreak/>
        <w:t xml:space="preserve">The </w:t>
      </w:r>
      <w:r w:rsidR="00B33E41" w:rsidRPr="00616A51">
        <w:rPr>
          <w:rFonts w:ascii="Arial" w:hAnsi="Arial" w:cs="Arial"/>
          <w:sz w:val="24"/>
          <w:szCs w:val="24"/>
        </w:rPr>
        <w:t>main point</w:t>
      </w:r>
      <w:r w:rsidR="00BB50E5" w:rsidRPr="00616A51">
        <w:rPr>
          <w:rFonts w:ascii="Arial" w:hAnsi="Arial" w:cs="Arial"/>
          <w:sz w:val="24"/>
          <w:szCs w:val="24"/>
        </w:rPr>
        <w:t xml:space="preserve"> </w:t>
      </w:r>
      <w:r w:rsidR="00E05855">
        <w:rPr>
          <w:rFonts w:ascii="Arial" w:hAnsi="Arial" w:cs="Arial"/>
          <w:sz w:val="24"/>
          <w:szCs w:val="24"/>
        </w:rPr>
        <w:t>reflected</w:t>
      </w:r>
      <w:r w:rsidR="00B33E41" w:rsidRPr="00616A51">
        <w:rPr>
          <w:rFonts w:ascii="Arial" w:hAnsi="Arial" w:cs="Arial"/>
          <w:sz w:val="24"/>
          <w:szCs w:val="24"/>
        </w:rPr>
        <w:t xml:space="preserve"> out of this exercise would be</w:t>
      </w:r>
      <w:r w:rsidRPr="00616A51">
        <w:rPr>
          <w:rFonts w:ascii="Arial" w:hAnsi="Arial" w:cs="Arial"/>
          <w:sz w:val="24"/>
          <w:szCs w:val="24"/>
        </w:rPr>
        <w:t xml:space="preserve"> that not all communication is verbal</w:t>
      </w:r>
      <w:r w:rsidR="000033A5">
        <w:rPr>
          <w:rFonts w:ascii="Arial" w:hAnsi="Arial" w:cs="Arial"/>
          <w:sz w:val="24"/>
          <w:szCs w:val="24"/>
        </w:rPr>
        <w:t>.</w:t>
      </w:r>
      <w:r w:rsidRPr="00616A51">
        <w:rPr>
          <w:rFonts w:ascii="Arial" w:hAnsi="Arial" w:cs="Arial"/>
          <w:sz w:val="24"/>
          <w:szCs w:val="24"/>
        </w:rPr>
        <w:t xml:space="preserve"> </w:t>
      </w:r>
      <w:r w:rsidR="000033A5">
        <w:rPr>
          <w:rFonts w:ascii="Arial" w:hAnsi="Arial" w:cs="Arial"/>
          <w:sz w:val="24"/>
          <w:szCs w:val="24"/>
        </w:rPr>
        <w:t>T</w:t>
      </w:r>
      <w:r w:rsidRPr="00616A51">
        <w:rPr>
          <w:rFonts w:ascii="Arial" w:hAnsi="Arial" w:cs="Arial"/>
          <w:sz w:val="24"/>
          <w:szCs w:val="24"/>
        </w:rPr>
        <w:t xml:space="preserve">he </w:t>
      </w:r>
      <w:r w:rsidR="00B33E41" w:rsidRPr="00616A51">
        <w:rPr>
          <w:rFonts w:ascii="Arial" w:hAnsi="Arial" w:cs="Arial"/>
          <w:sz w:val="24"/>
          <w:szCs w:val="24"/>
        </w:rPr>
        <w:t>client’s</w:t>
      </w:r>
      <w:r w:rsidRPr="00616A51">
        <w:rPr>
          <w:rFonts w:ascii="Arial" w:hAnsi="Arial" w:cs="Arial"/>
          <w:sz w:val="24"/>
          <w:szCs w:val="24"/>
        </w:rPr>
        <w:t xml:space="preserve"> words alone do not tell us everything that he or she is trying to communicate with, hence, truly sensitive listening requires that we be aware of several kinds of communication besides verbal.</w:t>
      </w:r>
      <w:r w:rsidR="00A25928">
        <w:rPr>
          <w:rFonts w:ascii="Arial" w:hAnsi="Arial" w:cs="Arial"/>
          <w:sz w:val="24"/>
          <w:szCs w:val="24"/>
        </w:rPr>
        <w:t xml:space="preserve"> </w:t>
      </w:r>
    </w:p>
    <w:p w14:paraId="7F6AF2E5" w14:textId="77777777" w:rsidR="000033A5" w:rsidRDefault="00A25928" w:rsidP="00A24FCE">
      <w:pPr>
        <w:spacing w:after="0"/>
        <w:rPr>
          <w:rFonts w:ascii="Arial" w:hAnsi="Arial" w:cs="Arial"/>
          <w:sz w:val="24"/>
          <w:szCs w:val="24"/>
        </w:rPr>
      </w:pPr>
      <w:r>
        <w:rPr>
          <w:rFonts w:ascii="Arial" w:hAnsi="Arial" w:cs="Arial"/>
          <w:sz w:val="24"/>
          <w:szCs w:val="24"/>
        </w:rPr>
        <w:t>The client showed signs of despair as her shoulders we</w:t>
      </w:r>
      <w:r w:rsidR="005A496F">
        <w:rPr>
          <w:rFonts w:ascii="Arial" w:hAnsi="Arial" w:cs="Arial"/>
          <w:sz w:val="24"/>
          <w:szCs w:val="24"/>
        </w:rPr>
        <w:t xml:space="preserve">re </w:t>
      </w:r>
      <w:r>
        <w:rPr>
          <w:rFonts w:ascii="Arial" w:hAnsi="Arial" w:cs="Arial"/>
          <w:sz w:val="24"/>
          <w:szCs w:val="24"/>
        </w:rPr>
        <w:t>hunched over and she did not make much eye contact</w:t>
      </w:r>
      <w:r w:rsidR="005A496F">
        <w:rPr>
          <w:rFonts w:ascii="Arial" w:hAnsi="Arial" w:cs="Arial"/>
          <w:sz w:val="24"/>
          <w:szCs w:val="24"/>
        </w:rPr>
        <w:t>.</w:t>
      </w:r>
      <w:r>
        <w:rPr>
          <w:rFonts w:ascii="Arial" w:hAnsi="Arial" w:cs="Arial"/>
          <w:sz w:val="24"/>
          <w:szCs w:val="24"/>
        </w:rPr>
        <w:t xml:space="preserve"> </w:t>
      </w:r>
      <w:r w:rsidR="005A496F">
        <w:rPr>
          <w:rFonts w:ascii="Arial" w:hAnsi="Arial" w:cs="Arial"/>
          <w:sz w:val="24"/>
          <w:szCs w:val="24"/>
        </w:rPr>
        <w:t xml:space="preserve"> As Carl rogers spoke about</w:t>
      </w:r>
      <w:r w:rsidR="00E05855">
        <w:rPr>
          <w:rFonts w:ascii="Arial" w:hAnsi="Arial" w:cs="Arial"/>
          <w:sz w:val="24"/>
          <w:szCs w:val="24"/>
        </w:rPr>
        <w:t>,</w:t>
      </w:r>
      <w:r w:rsidR="005A496F">
        <w:rPr>
          <w:rFonts w:ascii="Arial" w:hAnsi="Arial" w:cs="Arial"/>
          <w:sz w:val="24"/>
          <w:szCs w:val="24"/>
        </w:rPr>
        <w:t xml:space="preserve"> </w:t>
      </w:r>
      <w:r w:rsidR="000033A5">
        <w:rPr>
          <w:rFonts w:ascii="Arial" w:hAnsi="Arial" w:cs="Arial"/>
          <w:sz w:val="24"/>
          <w:szCs w:val="24"/>
        </w:rPr>
        <w:t>t</w:t>
      </w:r>
      <w:r w:rsidR="00AE4755" w:rsidRPr="00616A51">
        <w:rPr>
          <w:rFonts w:ascii="Arial" w:hAnsi="Arial" w:cs="Arial"/>
          <w:sz w:val="24"/>
          <w:szCs w:val="24"/>
        </w:rPr>
        <w:t xml:space="preserve">he way in which a client hesitates in his speech can tell us much about his or her feelings and the inflections in their voice. We should also </w:t>
      </w:r>
      <w:r w:rsidR="00B33E41" w:rsidRPr="00616A51">
        <w:rPr>
          <w:rFonts w:ascii="Arial" w:hAnsi="Arial" w:cs="Arial"/>
          <w:sz w:val="24"/>
          <w:szCs w:val="24"/>
        </w:rPr>
        <w:t>consider</w:t>
      </w:r>
      <w:r w:rsidR="00AE4755" w:rsidRPr="00616A51">
        <w:rPr>
          <w:rFonts w:ascii="Arial" w:hAnsi="Arial" w:cs="Arial"/>
          <w:sz w:val="24"/>
          <w:szCs w:val="24"/>
        </w:rPr>
        <w:t xml:space="preserve"> the clients facial expressions,</w:t>
      </w:r>
      <w:r w:rsidR="00B33E41" w:rsidRPr="00616A51">
        <w:rPr>
          <w:rFonts w:ascii="Arial" w:hAnsi="Arial" w:cs="Arial"/>
          <w:sz w:val="24"/>
          <w:szCs w:val="24"/>
        </w:rPr>
        <w:t xml:space="preserve"> </w:t>
      </w:r>
      <w:r w:rsidR="00AE4755" w:rsidRPr="00616A51">
        <w:rPr>
          <w:rFonts w:ascii="Arial" w:hAnsi="Arial" w:cs="Arial"/>
          <w:sz w:val="24"/>
          <w:szCs w:val="24"/>
        </w:rPr>
        <w:t>body posture, eye movement and breathing</w:t>
      </w:r>
      <w:r w:rsidR="004F5C74" w:rsidRPr="00616A51">
        <w:rPr>
          <w:rFonts w:ascii="Arial" w:hAnsi="Arial" w:cs="Arial"/>
          <w:sz w:val="24"/>
          <w:szCs w:val="24"/>
        </w:rPr>
        <w:t>.</w:t>
      </w:r>
      <w:r w:rsidR="00762026" w:rsidRPr="00616A51">
        <w:rPr>
          <w:rFonts w:ascii="Arial" w:hAnsi="Arial" w:cs="Arial"/>
          <w:sz w:val="24"/>
          <w:szCs w:val="24"/>
        </w:rPr>
        <w:t xml:space="preserve"> </w:t>
      </w:r>
      <w:r w:rsidR="004F5C74" w:rsidRPr="00616A51">
        <w:rPr>
          <w:rFonts w:ascii="Arial" w:hAnsi="Arial" w:cs="Arial"/>
          <w:sz w:val="24"/>
          <w:szCs w:val="24"/>
        </w:rPr>
        <w:t xml:space="preserve"> Rogers, C and </w:t>
      </w:r>
      <w:proofErr w:type="spellStart"/>
      <w:r w:rsidR="004F5C74" w:rsidRPr="00616A51">
        <w:rPr>
          <w:rFonts w:ascii="Arial" w:hAnsi="Arial" w:cs="Arial"/>
          <w:sz w:val="24"/>
          <w:szCs w:val="24"/>
        </w:rPr>
        <w:t>Farson</w:t>
      </w:r>
      <w:proofErr w:type="spellEnd"/>
      <w:r w:rsidR="004F5C74" w:rsidRPr="00616A51">
        <w:rPr>
          <w:rFonts w:ascii="Arial" w:hAnsi="Arial" w:cs="Arial"/>
          <w:sz w:val="24"/>
          <w:szCs w:val="24"/>
        </w:rPr>
        <w:t xml:space="preserve">, R (2015) </w:t>
      </w:r>
      <w:bookmarkStart w:id="0" w:name="_GoBack"/>
      <w:bookmarkEnd w:id="0"/>
      <w:r w:rsidR="004F5C74" w:rsidRPr="00616A51">
        <w:rPr>
          <w:rFonts w:ascii="Arial" w:hAnsi="Arial" w:cs="Arial"/>
          <w:i/>
          <w:sz w:val="24"/>
          <w:szCs w:val="24"/>
        </w:rPr>
        <w:t>Active Listen</w:t>
      </w:r>
      <w:r w:rsidR="00054DAF" w:rsidRPr="00616A51">
        <w:rPr>
          <w:rFonts w:ascii="Arial" w:hAnsi="Arial" w:cs="Arial"/>
          <w:i/>
          <w:sz w:val="24"/>
          <w:szCs w:val="24"/>
        </w:rPr>
        <w:t>ing</w:t>
      </w:r>
      <w:r w:rsidR="00054DAF" w:rsidRPr="00616A51">
        <w:rPr>
          <w:rFonts w:ascii="Arial" w:hAnsi="Arial" w:cs="Arial"/>
          <w:sz w:val="24"/>
          <w:szCs w:val="24"/>
        </w:rPr>
        <w:t>,</w:t>
      </w:r>
      <w:r w:rsidR="00B33E41" w:rsidRPr="00616A51">
        <w:rPr>
          <w:rFonts w:ascii="Arial" w:hAnsi="Arial" w:cs="Arial"/>
          <w:sz w:val="24"/>
          <w:szCs w:val="24"/>
        </w:rPr>
        <w:t xml:space="preserve"> </w:t>
      </w:r>
      <w:r w:rsidR="00054DAF" w:rsidRPr="00616A51">
        <w:rPr>
          <w:rFonts w:ascii="Arial" w:hAnsi="Arial" w:cs="Arial"/>
          <w:sz w:val="24"/>
          <w:szCs w:val="24"/>
        </w:rPr>
        <w:t>Martino Publishing,</w:t>
      </w:r>
      <w:r w:rsidR="004F5C74" w:rsidRPr="00616A51">
        <w:rPr>
          <w:rFonts w:ascii="Arial" w:hAnsi="Arial" w:cs="Arial"/>
          <w:sz w:val="24"/>
          <w:szCs w:val="24"/>
        </w:rPr>
        <w:t xml:space="preserve"> Mansfield Centre, CT</w:t>
      </w:r>
      <w:r w:rsidR="005A496F">
        <w:rPr>
          <w:rFonts w:ascii="Arial" w:hAnsi="Arial" w:cs="Arial"/>
          <w:sz w:val="24"/>
          <w:szCs w:val="24"/>
        </w:rPr>
        <w:t>.</w:t>
      </w:r>
      <w:r w:rsidR="00762026" w:rsidRPr="00616A51">
        <w:rPr>
          <w:rFonts w:ascii="Arial" w:hAnsi="Arial" w:cs="Arial"/>
          <w:sz w:val="24"/>
          <w:szCs w:val="24"/>
        </w:rPr>
        <w:t xml:space="preserve"> </w:t>
      </w:r>
    </w:p>
    <w:p w14:paraId="23A2E545" w14:textId="3B4246DB" w:rsidR="003A6E43" w:rsidRDefault="001935FE" w:rsidP="00A24FCE">
      <w:pPr>
        <w:spacing w:after="0"/>
        <w:rPr>
          <w:rFonts w:ascii="Arial" w:hAnsi="Arial" w:cs="Arial"/>
          <w:sz w:val="24"/>
          <w:szCs w:val="24"/>
        </w:rPr>
      </w:pPr>
      <w:r w:rsidRPr="00616A51">
        <w:rPr>
          <w:rFonts w:ascii="Arial" w:hAnsi="Arial" w:cs="Arial"/>
          <w:sz w:val="24"/>
          <w:szCs w:val="24"/>
        </w:rPr>
        <w:t>As we progress</w:t>
      </w:r>
      <w:r w:rsidR="00350536">
        <w:rPr>
          <w:rFonts w:ascii="Arial" w:hAnsi="Arial" w:cs="Arial"/>
          <w:sz w:val="24"/>
          <w:szCs w:val="24"/>
        </w:rPr>
        <w:t>ed</w:t>
      </w:r>
      <w:r w:rsidRPr="00616A51">
        <w:rPr>
          <w:rFonts w:ascii="Arial" w:hAnsi="Arial" w:cs="Arial"/>
          <w:sz w:val="24"/>
          <w:szCs w:val="24"/>
        </w:rPr>
        <w:t xml:space="preserve"> through </w:t>
      </w:r>
      <w:r w:rsidR="00350536">
        <w:rPr>
          <w:rFonts w:ascii="Arial" w:hAnsi="Arial" w:cs="Arial"/>
          <w:sz w:val="24"/>
          <w:szCs w:val="24"/>
        </w:rPr>
        <w:t xml:space="preserve">the </w:t>
      </w:r>
      <w:r w:rsidRPr="00616A51">
        <w:rPr>
          <w:rFonts w:ascii="Arial" w:hAnsi="Arial" w:cs="Arial"/>
          <w:sz w:val="24"/>
          <w:szCs w:val="24"/>
        </w:rPr>
        <w:t>session</w:t>
      </w:r>
      <w:r w:rsidR="00350536">
        <w:rPr>
          <w:rFonts w:ascii="Arial" w:hAnsi="Arial" w:cs="Arial"/>
          <w:sz w:val="24"/>
          <w:szCs w:val="24"/>
        </w:rPr>
        <w:t xml:space="preserve"> the</w:t>
      </w:r>
      <w:r w:rsidRPr="00616A51">
        <w:rPr>
          <w:rFonts w:ascii="Arial" w:hAnsi="Arial" w:cs="Arial"/>
          <w:sz w:val="24"/>
          <w:szCs w:val="24"/>
        </w:rPr>
        <w:t xml:space="preserve"> client slowly</w:t>
      </w:r>
      <w:r w:rsidR="00350536">
        <w:rPr>
          <w:rFonts w:ascii="Arial" w:hAnsi="Arial" w:cs="Arial"/>
          <w:sz w:val="24"/>
          <w:szCs w:val="24"/>
        </w:rPr>
        <w:t xml:space="preserve"> started to</w:t>
      </w:r>
      <w:r w:rsidRPr="00616A51">
        <w:rPr>
          <w:rFonts w:ascii="Arial" w:hAnsi="Arial" w:cs="Arial"/>
          <w:sz w:val="24"/>
          <w:szCs w:val="24"/>
        </w:rPr>
        <w:t xml:space="preserve"> improve</w:t>
      </w:r>
      <w:r w:rsidR="00350536">
        <w:rPr>
          <w:rFonts w:ascii="Arial" w:hAnsi="Arial" w:cs="Arial"/>
          <w:sz w:val="24"/>
          <w:szCs w:val="24"/>
        </w:rPr>
        <w:t>, the empathy shown by the therapist, improved the clients body language.</w:t>
      </w:r>
      <w:r w:rsidRPr="00616A51">
        <w:rPr>
          <w:rFonts w:ascii="Arial" w:hAnsi="Arial" w:cs="Arial"/>
          <w:sz w:val="24"/>
          <w:szCs w:val="24"/>
        </w:rPr>
        <w:t xml:space="preserve"> </w:t>
      </w:r>
      <w:r w:rsidR="00350536">
        <w:rPr>
          <w:rFonts w:ascii="Arial" w:hAnsi="Arial" w:cs="Arial"/>
          <w:sz w:val="24"/>
          <w:szCs w:val="24"/>
        </w:rPr>
        <w:t xml:space="preserve">The client </w:t>
      </w:r>
      <w:r w:rsidRPr="00616A51">
        <w:rPr>
          <w:rFonts w:ascii="Arial" w:hAnsi="Arial" w:cs="Arial"/>
          <w:sz w:val="24"/>
          <w:szCs w:val="24"/>
        </w:rPr>
        <w:t>start</w:t>
      </w:r>
      <w:r w:rsidR="00350536">
        <w:rPr>
          <w:rFonts w:ascii="Arial" w:hAnsi="Arial" w:cs="Arial"/>
          <w:sz w:val="24"/>
          <w:szCs w:val="24"/>
        </w:rPr>
        <w:t>ed</w:t>
      </w:r>
      <w:r w:rsidRPr="00616A51">
        <w:rPr>
          <w:rFonts w:ascii="Arial" w:hAnsi="Arial" w:cs="Arial"/>
          <w:sz w:val="24"/>
          <w:szCs w:val="24"/>
        </w:rPr>
        <w:t xml:space="preserve"> to feel more comfortable with the therapist and within </w:t>
      </w:r>
      <w:r w:rsidR="00350536">
        <w:rPr>
          <w:rFonts w:ascii="Arial" w:hAnsi="Arial" w:cs="Arial"/>
          <w:sz w:val="24"/>
          <w:szCs w:val="24"/>
        </w:rPr>
        <w:t>herself</w:t>
      </w:r>
      <w:r w:rsidR="003A6E43">
        <w:rPr>
          <w:rFonts w:ascii="Arial" w:hAnsi="Arial" w:cs="Arial"/>
          <w:sz w:val="24"/>
          <w:szCs w:val="24"/>
        </w:rPr>
        <w:t xml:space="preserve">, her </w:t>
      </w:r>
      <w:r w:rsidRPr="00616A51">
        <w:rPr>
          <w:rFonts w:ascii="Arial" w:hAnsi="Arial" w:cs="Arial"/>
          <w:sz w:val="24"/>
          <w:szCs w:val="24"/>
        </w:rPr>
        <w:t>personalit</w:t>
      </w:r>
      <w:r w:rsidR="00350536">
        <w:rPr>
          <w:rFonts w:ascii="Arial" w:hAnsi="Arial" w:cs="Arial"/>
          <w:sz w:val="24"/>
          <w:szCs w:val="24"/>
        </w:rPr>
        <w:t>y</w:t>
      </w:r>
      <w:r w:rsidRPr="00616A51">
        <w:rPr>
          <w:rFonts w:ascii="Arial" w:hAnsi="Arial" w:cs="Arial"/>
          <w:sz w:val="24"/>
          <w:szCs w:val="24"/>
        </w:rPr>
        <w:t xml:space="preserve"> change</w:t>
      </w:r>
      <w:r w:rsidR="00350536">
        <w:rPr>
          <w:rFonts w:ascii="Arial" w:hAnsi="Arial" w:cs="Arial"/>
          <w:sz w:val="24"/>
          <w:szCs w:val="24"/>
        </w:rPr>
        <w:t>d</w:t>
      </w:r>
      <w:r w:rsidRPr="00616A51">
        <w:rPr>
          <w:rFonts w:ascii="Arial" w:hAnsi="Arial" w:cs="Arial"/>
          <w:sz w:val="24"/>
          <w:szCs w:val="24"/>
        </w:rPr>
        <w:t xml:space="preserve"> for the positive, noticed by </w:t>
      </w:r>
      <w:r w:rsidR="003A6E43">
        <w:rPr>
          <w:rFonts w:ascii="Arial" w:hAnsi="Arial" w:cs="Arial"/>
          <w:sz w:val="24"/>
          <w:szCs w:val="24"/>
        </w:rPr>
        <w:t xml:space="preserve">herself and </w:t>
      </w:r>
      <w:r w:rsidRPr="00616A51">
        <w:rPr>
          <w:rFonts w:ascii="Arial" w:hAnsi="Arial" w:cs="Arial"/>
          <w:sz w:val="24"/>
          <w:szCs w:val="24"/>
        </w:rPr>
        <w:t>others</w:t>
      </w:r>
      <w:r w:rsidR="003A6E43">
        <w:rPr>
          <w:rFonts w:ascii="Arial" w:hAnsi="Arial" w:cs="Arial"/>
          <w:sz w:val="24"/>
          <w:szCs w:val="24"/>
        </w:rPr>
        <w:t>.</w:t>
      </w:r>
    </w:p>
    <w:p w14:paraId="32EE1D74" w14:textId="57DBBB07" w:rsidR="00B876F7" w:rsidRPr="00616A51" w:rsidRDefault="001935FE" w:rsidP="00A24FCE">
      <w:pPr>
        <w:spacing w:after="0"/>
        <w:rPr>
          <w:rFonts w:ascii="Arial" w:hAnsi="Arial" w:cs="Arial"/>
          <w:sz w:val="24"/>
          <w:szCs w:val="24"/>
        </w:rPr>
      </w:pPr>
      <w:r w:rsidRPr="00616A51">
        <w:rPr>
          <w:rFonts w:ascii="Arial" w:hAnsi="Arial" w:cs="Arial"/>
          <w:sz w:val="24"/>
          <w:szCs w:val="24"/>
        </w:rPr>
        <w:t xml:space="preserve"> The client learns new aspects </w:t>
      </w:r>
      <w:r w:rsidR="00AF5875" w:rsidRPr="00616A51">
        <w:rPr>
          <w:rFonts w:ascii="Arial" w:hAnsi="Arial" w:cs="Arial"/>
          <w:sz w:val="24"/>
          <w:szCs w:val="24"/>
        </w:rPr>
        <w:t>about themselves and new ways of relating and behaving towards others</w:t>
      </w:r>
      <w:r w:rsidR="00B33E41" w:rsidRPr="00616A51">
        <w:rPr>
          <w:rFonts w:ascii="Arial" w:hAnsi="Arial" w:cs="Arial"/>
          <w:sz w:val="24"/>
          <w:szCs w:val="24"/>
        </w:rPr>
        <w:t xml:space="preserve"> which may have not been evident previously</w:t>
      </w:r>
      <w:r w:rsidR="00AF5875" w:rsidRPr="00616A51">
        <w:rPr>
          <w:rFonts w:ascii="Arial" w:hAnsi="Arial" w:cs="Arial"/>
          <w:sz w:val="24"/>
          <w:szCs w:val="24"/>
        </w:rPr>
        <w:t>.</w:t>
      </w:r>
      <w:r w:rsidR="00762026" w:rsidRPr="00616A51">
        <w:rPr>
          <w:rFonts w:ascii="Arial" w:hAnsi="Arial" w:cs="Arial"/>
          <w:sz w:val="24"/>
          <w:szCs w:val="24"/>
        </w:rPr>
        <w:t xml:space="preserve"> Rogers, C, (2013) </w:t>
      </w:r>
      <w:r w:rsidR="00762026" w:rsidRPr="00616A51">
        <w:rPr>
          <w:rFonts w:ascii="Arial" w:hAnsi="Arial" w:cs="Arial"/>
          <w:i/>
          <w:sz w:val="24"/>
          <w:szCs w:val="24"/>
        </w:rPr>
        <w:t>Client-</w:t>
      </w:r>
      <w:r w:rsidR="00313BF5" w:rsidRPr="00616A51">
        <w:rPr>
          <w:rFonts w:ascii="Arial" w:hAnsi="Arial" w:cs="Arial"/>
          <w:i/>
          <w:sz w:val="24"/>
          <w:szCs w:val="24"/>
        </w:rPr>
        <w:t>centred</w:t>
      </w:r>
      <w:r w:rsidR="00762026" w:rsidRPr="00616A51">
        <w:rPr>
          <w:rFonts w:ascii="Arial" w:hAnsi="Arial" w:cs="Arial"/>
          <w:i/>
          <w:sz w:val="24"/>
          <w:szCs w:val="24"/>
        </w:rPr>
        <w:t xml:space="preserve"> Therapy</w:t>
      </w:r>
      <w:r w:rsidR="00762026" w:rsidRPr="00616A51">
        <w:rPr>
          <w:rFonts w:ascii="Arial" w:hAnsi="Arial" w:cs="Arial"/>
          <w:sz w:val="24"/>
          <w:szCs w:val="24"/>
        </w:rPr>
        <w:t>: Constable &amp; Company, London.</w:t>
      </w:r>
    </w:p>
    <w:p w14:paraId="696A66ED" w14:textId="580B2324" w:rsidR="000033A5" w:rsidRDefault="00B33E41" w:rsidP="00A24FCE">
      <w:pPr>
        <w:spacing w:after="0"/>
        <w:rPr>
          <w:rFonts w:ascii="Arial" w:hAnsi="Arial" w:cs="Arial"/>
          <w:sz w:val="24"/>
          <w:szCs w:val="24"/>
        </w:rPr>
      </w:pPr>
      <w:r w:rsidRPr="00616A51">
        <w:rPr>
          <w:rFonts w:ascii="Arial" w:hAnsi="Arial" w:cs="Arial"/>
          <w:sz w:val="24"/>
          <w:szCs w:val="24"/>
        </w:rPr>
        <w:t xml:space="preserve">Throughout the exercise it has become apparent that whilst PCT is an effective way of helping a </w:t>
      </w:r>
      <w:r w:rsidR="00313BF5" w:rsidRPr="00616A51">
        <w:rPr>
          <w:rFonts w:ascii="Arial" w:hAnsi="Arial" w:cs="Arial"/>
          <w:sz w:val="24"/>
          <w:szCs w:val="24"/>
        </w:rPr>
        <w:t>client and improving their mental well being it can also present complications. The client may have been keeping deep underlying issues dormant sub-consciously and the effects of PCT may un</w:t>
      </w:r>
      <w:r w:rsidR="008779CB" w:rsidRPr="00616A51">
        <w:rPr>
          <w:rFonts w:ascii="Arial" w:hAnsi="Arial" w:cs="Arial"/>
          <w:sz w:val="24"/>
          <w:szCs w:val="24"/>
        </w:rPr>
        <w:t>-</w:t>
      </w:r>
      <w:r w:rsidR="00313BF5" w:rsidRPr="00616A51">
        <w:rPr>
          <w:rFonts w:ascii="Arial" w:hAnsi="Arial" w:cs="Arial"/>
          <w:sz w:val="24"/>
          <w:szCs w:val="24"/>
        </w:rPr>
        <w:t xml:space="preserve">intentionally cause the client to re-live stressful and upsetting memories which will cause them un-necessary harm and potential further complications during their therapy resulting in additional treatment required and </w:t>
      </w:r>
      <w:r w:rsidR="00D820D9" w:rsidRPr="00616A51">
        <w:rPr>
          <w:rFonts w:ascii="Arial" w:hAnsi="Arial" w:cs="Arial"/>
          <w:sz w:val="24"/>
          <w:szCs w:val="24"/>
        </w:rPr>
        <w:t>long-lasting</w:t>
      </w:r>
      <w:r w:rsidR="00313BF5" w:rsidRPr="00616A51">
        <w:rPr>
          <w:rFonts w:ascii="Arial" w:hAnsi="Arial" w:cs="Arial"/>
          <w:sz w:val="24"/>
          <w:szCs w:val="24"/>
        </w:rPr>
        <w:t xml:space="preserve"> damage to the Client.</w:t>
      </w:r>
      <w:r w:rsidR="0042457B">
        <w:rPr>
          <w:rFonts w:ascii="Arial" w:hAnsi="Arial" w:cs="Arial"/>
          <w:sz w:val="24"/>
          <w:szCs w:val="24"/>
        </w:rPr>
        <w:t xml:space="preserve"> Some believe that listening and caring may not be enough </w:t>
      </w:r>
      <w:sdt>
        <w:sdtPr>
          <w:rPr>
            <w:rFonts w:ascii="Arial" w:hAnsi="Arial" w:cs="Arial"/>
            <w:sz w:val="24"/>
            <w:szCs w:val="24"/>
          </w:rPr>
          <w:id w:val="-449548570"/>
          <w:citation/>
        </w:sdtPr>
        <w:sdtEndPr/>
        <w:sdtContent>
          <w:r w:rsidR="0042457B">
            <w:rPr>
              <w:rFonts w:ascii="Arial" w:hAnsi="Arial" w:cs="Arial"/>
              <w:sz w:val="24"/>
              <w:szCs w:val="24"/>
            </w:rPr>
            <w:fldChar w:fldCharType="begin"/>
          </w:r>
          <w:r w:rsidR="0042457B">
            <w:rPr>
              <w:rFonts w:ascii="Arial" w:hAnsi="Arial" w:cs="Arial"/>
              <w:sz w:val="24"/>
              <w:szCs w:val="24"/>
            </w:rPr>
            <w:instrText xml:space="preserve"> CITATION Sel101 \l 2057 </w:instrText>
          </w:r>
          <w:r w:rsidR="0042457B">
            <w:rPr>
              <w:rFonts w:ascii="Arial" w:hAnsi="Arial" w:cs="Arial"/>
              <w:sz w:val="24"/>
              <w:szCs w:val="24"/>
            </w:rPr>
            <w:fldChar w:fldCharType="separate"/>
          </w:r>
          <w:r w:rsidR="0042457B" w:rsidRPr="0042457B">
            <w:rPr>
              <w:rFonts w:ascii="Arial" w:hAnsi="Arial" w:cs="Arial"/>
              <w:noProof/>
              <w:sz w:val="24"/>
              <w:szCs w:val="24"/>
            </w:rPr>
            <w:t>(Seligman, 2010)</w:t>
          </w:r>
          <w:r w:rsidR="0042457B">
            <w:rPr>
              <w:rFonts w:ascii="Arial" w:hAnsi="Arial" w:cs="Arial"/>
              <w:sz w:val="24"/>
              <w:szCs w:val="24"/>
            </w:rPr>
            <w:fldChar w:fldCharType="end"/>
          </w:r>
        </w:sdtContent>
      </w:sdt>
      <w:r w:rsidR="0042457B">
        <w:rPr>
          <w:rFonts w:ascii="Arial" w:hAnsi="Arial" w:cs="Arial"/>
          <w:sz w:val="24"/>
          <w:szCs w:val="24"/>
        </w:rPr>
        <w:t xml:space="preserve">. </w:t>
      </w:r>
    </w:p>
    <w:p w14:paraId="7F58B581" w14:textId="48984088" w:rsidR="00D820D9" w:rsidRPr="00616A51" w:rsidRDefault="00D820D9" w:rsidP="00A24FCE">
      <w:pPr>
        <w:spacing w:after="0"/>
        <w:rPr>
          <w:rFonts w:ascii="Arial" w:hAnsi="Arial" w:cs="Arial"/>
          <w:sz w:val="24"/>
          <w:szCs w:val="24"/>
        </w:rPr>
      </w:pPr>
      <w:r w:rsidRPr="00616A51">
        <w:rPr>
          <w:rFonts w:ascii="Arial" w:hAnsi="Arial" w:cs="Arial"/>
          <w:sz w:val="24"/>
          <w:szCs w:val="24"/>
        </w:rPr>
        <w:t>People are trustworthy by nature and this can often lead to an unhealthy dependency towards their therapist and provide issues when regaining independence. They will start to rely on their therapist to resolve their problems when one goal of PCT is to allow the client to work towards resolving their own issues independently thus allowing them the opportunity to realise their natural potential. Every person has the potential to manage their own happiness and find a coping mechanism that suits their individual personality.</w:t>
      </w:r>
      <w:r w:rsidR="0042457B">
        <w:rPr>
          <w:rFonts w:ascii="Arial" w:hAnsi="Arial" w:cs="Arial"/>
          <w:sz w:val="24"/>
          <w:szCs w:val="24"/>
        </w:rPr>
        <w:t xml:space="preserve"> For example, fails to prepare clients for the real world due to the unconditional positive regard of the therapist </w:t>
      </w:r>
      <w:sdt>
        <w:sdtPr>
          <w:rPr>
            <w:rFonts w:ascii="Arial" w:hAnsi="Arial" w:cs="Arial"/>
            <w:sz w:val="24"/>
            <w:szCs w:val="24"/>
          </w:rPr>
          <w:id w:val="2039162035"/>
          <w:citation/>
        </w:sdtPr>
        <w:sdtEndPr/>
        <w:sdtContent>
          <w:r w:rsidR="0042457B">
            <w:rPr>
              <w:rFonts w:ascii="Arial" w:hAnsi="Arial" w:cs="Arial"/>
              <w:sz w:val="24"/>
              <w:szCs w:val="24"/>
            </w:rPr>
            <w:fldChar w:fldCharType="begin"/>
          </w:r>
          <w:r w:rsidR="0042457B">
            <w:rPr>
              <w:rFonts w:ascii="Arial" w:hAnsi="Arial" w:cs="Arial"/>
              <w:sz w:val="24"/>
              <w:szCs w:val="24"/>
            </w:rPr>
            <w:instrText xml:space="preserve"> CITATION Sel101 \l 2057 </w:instrText>
          </w:r>
          <w:r w:rsidR="0042457B">
            <w:rPr>
              <w:rFonts w:ascii="Arial" w:hAnsi="Arial" w:cs="Arial"/>
              <w:sz w:val="24"/>
              <w:szCs w:val="24"/>
            </w:rPr>
            <w:fldChar w:fldCharType="separate"/>
          </w:r>
          <w:r w:rsidR="0042457B" w:rsidRPr="0042457B">
            <w:rPr>
              <w:rFonts w:ascii="Arial" w:hAnsi="Arial" w:cs="Arial"/>
              <w:noProof/>
              <w:sz w:val="24"/>
              <w:szCs w:val="24"/>
            </w:rPr>
            <w:t>(Seligman, 2010)</w:t>
          </w:r>
          <w:r w:rsidR="0042457B">
            <w:rPr>
              <w:rFonts w:ascii="Arial" w:hAnsi="Arial" w:cs="Arial"/>
              <w:sz w:val="24"/>
              <w:szCs w:val="24"/>
            </w:rPr>
            <w:fldChar w:fldCharType="end"/>
          </w:r>
        </w:sdtContent>
      </w:sdt>
      <w:r w:rsidR="0042457B">
        <w:rPr>
          <w:rFonts w:ascii="Arial" w:hAnsi="Arial" w:cs="Arial"/>
          <w:sz w:val="24"/>
          <w:szCs w:val="24"/>
        </w:rPr>
        <w:t>.</w:t>
      </w:r>
    </w:p>
    <w:p w14:paraId="6756228B" w14:textId="77777777" w:rsidR="00D820D9" w:rsidRPr="00616A51" w:rsidRDefault="00D820D9" w:rsidP="00A24FCE">
      <w:pPr>
        <w:spacing w:after="0"/>
        <w:rPr>
          <w:rFonts w:ascii="Arial" w:hAnsi="Arial" w:cs="Arial"/>
          <w:sz w:val="24"/>
          <w:szCs w:val="24"/>
        </w:rPr>
      </w:pPr>
    </w:p>
    <w:p w14:paraId="3FFB35A1" w14:textId="197305AF" w:rsidR="00B33E41" w:rsidRDefault="00D820D9" w:rsidP="00A24FCE">
      <w:pPr>
        <w:spacing w:after="0"/>
        <w:rPr>
          <w:rFonts w:ascii="Arial" w:hAnsi="Arial" w:cs="Arial"/>
          <w:sz w:val="24"/>
          <w:szCs w:val="24"/>
        </w:rPr>
      </w:pPr>
      <w:r w:rsidRPr="00616A51">
        <w:rPr>
          <w:rFonts w:ascii="Arial" w:hAnsi="Arial" w:cs="Arial"/>
          <w:sz w:val="24"/>
          <w:szCs w:val="24"/>
        </w:rPr>
        <w:t>In conclusion</w:t>
      </w:r>
      <w:r w:rsidR="0077097D" w:rsidRPr="00616A51">
        <w:rPr>
          <w:rFonts w:ascii="Arial" w:hAnsi="Arial" w:cs="Arial"/>
          <w:sz w:val="24"/>
          <w:szCs w:val="24"/>
        </w:rPr>
        <w:t xml:space="preserve">, </w:t>
      </w:r>
      <w:r w:rsidR="002B7755" w:rsidRPr="00616A51">
        <w:rPr>
          <w:rFonts w:ascii="Arial" w:hAnsi="Arial" w:cs="Arial"/>
          <w:sz w:val="24"/>
          <w:szCs w:val="24"/>
        </w:rPr>
        <w:t xml:space="preserve">Person </w:t>
      </w:r>
      <w:r w:rsidR="00616A51">
        <w:rPr>
          <w:rFonts w:ascii="Arial" w:hAnsi="Arial" w:cs="Arial"/>
          <w:sz w:val="24"/>
          <w:szCs w:val="24"/>
        </w:rPr>
        <w:t>C</w:t>
      </w:r>
      <w:r w:rsidR="00616A51" w:rsidRPr="00616A51">
        <w:rPr>
          <w:rFonts w:ascii="Arial" w:hAnsi="Arial" w:cs="Arial"/>
          <w:sz w:val="24"/>
          <w:szCs w:val="24"/>
        </w:rPr>
        <w:t>entred</w:t>
      </w:r>
      <w:r w:rsidR="00400D16" w:rsidRPr="00616A51">
        <w:rPr>
          <w:rFonts w:ascii="Arial" w:hAnsi="Arial" w:cs="Arial"/>
          <w:sz w:val="24"/>
          <w:szCs w:val="24"/>
        </w:rPr>
        <w:t xml:space="preserve"> Therapy</w:t>
      </w:r>
      <w:r w:rsidRPr="00616A51">
        <w:rPr>
          <w:rFonts w:ascii="Arial" w:hAnsi="Arial" w:cs="Arial"/>
          <w:sz w:val="24"/>
          <w:szCs w:val="24"/>
        </w:rPr>
        <w:t xml:space="preserve"> </w:t>
      </w:r>
      <w:r w:rsidR="00400D16" w:rsidRPr="00616A51">
        <w:rPr>
          <w:rFonts w:ascii="Arial" w:hAnsi="Arial" w:cs="Arial"/>
          <w:sz w:val="24"/>
          <w:szCs w:val="24"/>
        </w:rPr>
        <w:t>is shown to be an</w:t>
      </w:r>
      <w:r w:rsidR="00616A51">
        <w:rPr>
          <w:rFonts w:ascii="Arial" w:hAnsi="Arial" w:cs="Arial"/>
          <w:sz w:val="24"/>
          <w:szCs w:val="24"/>
        </w:rPr>
        <w:t xml:space="preserve"> e</w:t>
      </w:r>
      <w:r w:rsidR="00400D16" w:rsidRPr="00616A51">
        <w:rPr>
          <w:rFonts w:ascii="Arial" w:hAnsi="Arial" w:cs="Arial"/>
          <w:sz w:val="24"/>
          <w:szCs w:val="24"/>
        </w:rPr>
        <w:t>ffective</w:t>
      </w:r>
      <w:r w:rsidR="0077097D" w:rsidRPr="00616A51">
        <w:rPr>
          <w:rFonts w:ascii="Arial" w:hAnsi="Arial" w:cs="Arial"/>
          <w:sz w:val="24"/>
          <w:szCs w:val="24"/>
        </w:rPr>
        <w:t xml:space="preserve"> therapy, however it may not suit all. </w:t>
      </w:r>
      <w:r w:rsidR="00E3487B">
        <w:rPr>
          <w:rFonts w:ascii="Arial" w:hAnsi="Arial" w:cs="Arial"/>
          <w:sz w:val="24"/>
          <w:szCs w:val="24"/>
        </w:rPr>
        <w:t>It is</w:t>
      </w:r>
      <w:r w:rsidR="0077097D" w:rsidRPr="00616A51">
        <w:rPr>
          <w:rFonts w:ascii="Arial" w:hAnsi="Arial" w:cs="Arial"/>
          <w:sz w:val="24"/>
          <w:szCs w:val="24"/>
        </w:rPr>
        <w:t xml:space="preserve"> believe</w:t>
      </w:r>
      <w:r w:rsidR="00E3487B">
        <w:rPr>
          <w:rFonts w:ascii="Arial" w:hAnsi="Arial" w:cs="Arial"/>
          <w:sz w:val="24"/>
          <w:szCs w:val="24"/>
        </w:rPr>
        <w:t>d</w:t>
      </w:r>
      <w:r w:rsidR="0077097D" w:rsidRPr="00616A51">
        <w:rPr>
          <w:rFonts w:ascii="Arial" w:hAnsi="Arial" w:cs="Arial"/>
          <w:sz w:val="24"/>
          <w:szCs w:val="24"/>
        </w:rPr>
        <w:t xml:space="preserve"> different </w:t>
      </w:r>
      <w:r w:rsidR="00616A51" w:rsidRPr="00616A51">
        <w:rPr>
          <w:rFonts w:ascii="Arial" w:hAnsi="Arial" w:cs="Arial"/>
          <w:sz w:val="24"/>
          <w:szCs w:val="24"/>
        </w:rPr>
        <w:t>therapies</w:t>
      </w:r>
      <w:r w:rsidR="0077097D" w:rsidRPr="00616A51">
        <w:rPr>
          <w:rFonts w:ascii="Arial" w:hAnsi="Arial" w:cs="Arial"/>
          <w:sz w:val="24"/>
          <w:szCs w:val="24"/>
        </w:rPr>
        <w:t xml:space="preserve"> will suit different </w:t>
      </w:r>
      <w:r w:rsidR="00616A51">
        <w:rPr>
          <w:rFonts w:ascii="Arial" w:hAnsi="Arial" w:cs="Arial"/>
          <w:sz w:val="24"/>
          <w:szCs w:val="24"/>
        </w:rPr>
        <w:t>c</w:t>
      </w:r>
      <w:r w:rsidR="0077097D" w:rsidRPr="00616A51">
        <w:rPr>
          <w:rFonts w:ascii="Arial" w:hAnsi="Arial" w:cs="Arial"/>
          <w:sz w:val="24"/>
          <w:szCs w:val="24"/>
        </w:rPr>
        <w:t>lients</w:t>
      </w:r>
      <w:r w:rsidR="008A5E88" w:rsidRPr="00616A51">
        <w:rPr>
          <w:rFonts w:ascii="Arial" w:hAnsi="Arial" w:cs="Arial"/>
          <w:sz w:val="24"/>
          <w:szCs w:val="24"/>
        </w:rPr>
        <w:t xml:space="preserve">, </w:t>
      </w:r>
      <w:r w:rsidR="00E3487B">
        <w:rPr>
          <w:rFonts w:ascii="Arial" w:hAnsi="Arial" w:cs="Arial"/>
          <w:sz w:val="24"/>
          <w:szCs w:val="24"/>
        </w:rPr>
        <w:t xml:space="preserve">It is also </w:t>
      </w:r>
      <w:r w:rsidR="008A5E88" w:rsidRPr="00616A51">
        <w:rPr>
          <w:rFonts w:ascii="Arial" w:hAnsi="Arial" w:cs="Arial"/>
          <w:sz w:val="24"/>
          <w:szCs w:val="24"/>
        </w:rPr>
        <w:t>believe</w:t>
      </w:r>
      <w:r w:rsidR="00E3487B">
        <w:rPr>
          <w:rFonts w:ascii="Arial" w:hAnsi="Arial" w:cs="Arial"/>
          <w:sz w:val="24"/>
          <w:szCs w:val="24"/>
        </w:rPr>
        <w:t>d</w:t>
      </w:r>
      <w:r w:rsidR="008A5E88" w:rsidRPr="00616A51">
        <w:rPr>
          <w:rFonts w:ascii="Arial" w:hAnsi="Arial" w:cs="Arial"/>
          <w:sz w:val="24"/>
          <w:szCs w:val="24"/>
        </w:rPr>
        <w:t xml:space="preserve"> that most human beings enjoy </w:t>
      </w:r>
      <w:r w:rsidR="00760514">
        <w:rPr>
          <w:rFonts w:ascii="Arial" w:hAnsi="Arial" w:cs="Arial"/>
          <w:sz w:val="24"/>
          <w:szCs w:val="24"/>
        </w:rPr>
        <w:t>communicating</w:t>
      </w:r>
      <w:r w:rsidR="008A5E88" w:rsidRPr="00616A51">
        <w:rPr>
          <w:rFonts w:ascii="Arial" w:hAnsi="Arial" w:cs="Arial"/>
          <w:sz w:val="24"/>
          <w:szCs w:val="24"/>
        </w:rPr>
        <w:t xml:space="preserve"> as this is part of our nature</w:t>
      </w:r>
      <w:r w:rsidR="00760514">
        <w:rPr>
          <w:rFonts w:ascii="Arial" w:hAnsi="Arial" w:cs="Arial"/>
          <w:sz w:val="24"/>
          <w:szCs w:val="24"/>
        </w:rPr>
        <w:t>.</w:t>
      </w:r>
      <w:r w:rsidR="008A5E88" w:rsidRPr="00616A51">
        <w:rPr>
          <w:rFonts w:ascii="Arial" w:hAnsi="Arial" w:cs="Arial"/>
          <w:sz w:val="24"/>
          <w:szCs w:val="24"/>
        </w:rPr>
        <w:t xml:space="preserve"> </w:t>
      </w:r>
      <w:r w:rsidR="00760514">
        <w:rPr>
          <w:rFonts w:ascii="Arial" w:hAnsi="Arial" w:cs="Arial"/>
          <w:sz w:val="24"/>
          <w:szCs w:val="24"/>
        </w:rPr>
        <w:t>A natura</w:t>
      </w:r>
      <w:r w:rsidR="000B44C6">
        <w:rPr>
          <w:rFonts w:ascii="Arial" w:hAnsi="Arial" w:cs="Arial"/>
          <w:sz w:val="24"/>
          <w:szCs w:val="24"/>
        </w:rPr>
        <w:t>l</w:t>
      </w:r>
      <w:r w:rsidR="00760514">
        <w:rPr>
          <w:rFonts w:ascii="Arial" w:hAnsi="Arial" w:cs="Arial"/>
          <w:sz w:val="24"/>
          <w:szCs w:val="24"/>
        </w:rPr>
        <w:t xml:space="preserve"> instinct for human beings is to seek guidance when dealing with stress therefore</w:t>
      </w:r>
      <w:r w:rsidR="008A5E88" w:rsidRPr="00616A51">
        <w:rPr>
          <w:rFonts w:ascii="Arial" w:hAnsi="Arial" w:cs="Arial"/>
          <w:sz w:val="24"/>
          <w:szCs w:val="24"/>
        </w:rPr>
        <w:t xml:space="preserve"> when they have a problem </w:t>
      </w:r>
      <w:r w:rsidR="00760514">
        <w:rPr>
          <w:rFonts w:ascii="Arial" w:hAnsi="Arial" w:cs="Arial"/>
          <w:sz w:val="24"/>
          <w:szCs w:val="24"/>
        </w:rPr>
        <w:t>the first thought should be t</w:t>
      </w:r>
      <w:r w:rsidR="008A5E88" w:rsidRPr="00616A51">
        <w:rPr>
          <w:rFonts w:ascii="Arial" w:hAnsi="Arial" w:cs="Arial"/>
          <w:sz w:val="24"/>
          <w:szCs w:val="24"/>
        </w:rPr>
        <w:t>o find someone to talk to</w:t>
      </w:r>
      <w:r w:rsidR="00760514">
        <w:rPr>
          <w:rFonts w:ascii="Arial" w:hAnsi="Arial" w:cs="Arial"/>
          <w:sz w:val="24"/>
          <w:szCs w:val="24"/>
        </w:rPr>
        <w:t>.</w:t>
      </w:r>
      <w:r w:rsidR="008A5E88" w:rsidRPr="00616A51">
        <w:rPr>
          <w:rFonts w:ascii="Arial" w:hAnsi="Arial" w:cs="Arial"/>
          <w:sz w:val="24"/>
          <w:szCs w:val="24"/>
        </w:rPr>
        <w:t xml:space="preserve"> </w:t>
      </w:r>
      <w:r w:rsidR="00760514">
        <w:rPr>
          <w:rFonts w:ascii="Arial" w:hAnsi="Arial" w:cs="Arial"/>
          <w:sz w:val="24"/>
          <w:szCs w:val="24"/>
        </w:rPr>
        <w:t>In most cases</w:t>
      </w:r>
      <w:r w:rsidR="008A5E88" w:rsidRPr="00616A51">
        <w:rPr>
          <w:rFonts w:ascii="Arial" w:hAnsi="Arial" w:cs="Arial"/>
          <w:sz w:val="24"/>
          <w:szCs w:val="24"/>
        </w:rPr>
        <w:t xml:space="preserve"> they would prefer a total stranger as they believe that they would be less judgemental and by no means </w:t>
      </w:r>
      <w:r w:rsidR="00760514" w:rsidRPr="00616A51">
        <w:rPr>
          <w:rFonts w:ascii="Arial" w:hAnsi="Arial" w:cs="Arial"/>
          <w:sz w:val="24"/>
          <w:szCs w:val="24"/>
        </w:rPr>
        <w:t>bias</w:t>
      </w:r>
      <w:r w:rsidR="008A5E88" w:rsidRPr="00616A51">
        <w:rPr>
          <w:rFonts w:ascii="Arial" w:hAnsi="Arial" w:cs="Arial"/>
          <w:sz w:val="24"/>
          <w:szCs w:val="24"/>
        </w:rPr>
        <w:t>.</w:t>
      </w:r>
    </w:p>
    <w:p w14:paraId="68B7814D" w14:textId="62E857BD" w:rsidR="00760514" w:rsidRDefault="00760514" w:rsidP="00A24FCE">
      <w:pPr>
        <w:spacing w:after="0"/>
        <w:rPr>
          <w:rFonts w:ascii="Arial" w:hAnsi="Arial" w:cs="Arial"/>
          <w:sz w:val="24"/>
          <w:szCs w:val="24"/>
        </w:rPr>
      </w:pPr>
    </w:p>
    <w:p w14:paraId="7BBFED1C" w14:textId="0CF84562" w:rsidR="00760514" w:rsidRDefault="00760514" w:rsidP="00A24FCE">
      <w:pPr>
        <w:spacing w:after="0"/>
        <w:rPr>
          <w:rFonts w:ascii="Arial" w:hAnsi="Arial" w:cs="Arial"/>
          <w:sz w:val="24"/>
          <w:szCs w:val="24"/>
        </w:rPr>
      </w:pPr>
    </w:p>
    <w:p w14:paraId="2B8A7DF8" w14:textId="7B0F63DD" w:rsidR="00760514" w:rsidRDefault="00760514" w:rsidP="00A24FCE">
      <w:pPr>
        <w:spacing w:after="0"/>
        <w:rPr>
          <w:rFonts w:ascii="Arial" w:hAnsi="Arial" w:cs="Arial"/>
          <w:sz w:val="24"/>
          <w:szCs w:val="24"/>
        </w:rPr>
      </w:pPr>
    </w:p>
    <w:p w14:paraId="18770E26" w14:textId="2A667AD5" w:rsidR="00760514" w:rsidRDefault="00760514" w:rsidP="00A24FCE">
      <w:pPr>
        <w:spacing w:after="0"/>
        <w:rPr>
          <w:rFonts w:ascii="Arial" w:hAnsi="Arial" w:cs="Arial"/>
          <w:sz w:val="24"/>
          <w:szCs w:val="24"/>
        </w:rPr>
      </w:pPr>
    </w:p>
    <w:p w14:paraId="38830B9B" w14:textId="16610510" w:rsidR="00760514" w:rsidRDefault="00760514" w:rsidP="00A24FCE">
      <w:pPr>
        <w:spacing w:after="0"/>
        <w:rPr>
          <w:rFonts w:ascii="Arial" w:hAnsi="Arial" w:cs="Arial"/>
          <w:sz w:val="24"/>
          <w:szCs w:val="24"/>
        </w:rPr>
      </w:pPr>
    </w:p>
    <w:p w14:paraId="230C02CB" w14:textId="1ED3E044" w:rsidR="00760514" w:rsidRDefault="00760514" w:rsidP="00A24FCE">
      <w:pPr>
        <w:spacing w:after="0"/>
        <w:rPr>
          <w:rFonts w:ascii="Arial" w:hAnsi="Arial" w:cs="Arial"/>
          <w:sz w:val="24"/>
          <w:szCs w:val="24"/>
        </w:rPr>
      </w:pPr>
    </w:p>
    <w:p w14:paraId="414F6539" w14:textId="1DEB115A" w:rsidR="00760514" w:rsidRDefault="00760514" w:rsidP="00A24FCE">
      <w:pPr>
        <w:spacing w:after="0"/>
        <w:rPr>
          <w:rFonts w:ascii="Arial" w:hAnsi="Arial" w:cs="Arial"/>
          <w:sz w:val="24"/>
          <w:szCs w:val="24"/>
        </w:rPr>
      </w:pPr>
    </w:p>
    <w:p w14:paraId="5E0574C6" w14:textId="125DA9EC" w:rsidR="00760514" w:rsidRDefault="00760514" w:rsidP="00A24FCE">
      <w:pPr>
        <w:spacing w:after="0"/>
        <w:rPr>
          <w:rFonts w:ascii="Arial" w:hAnsi="Arial" w:cs="Arial"/>
          <w:sz w:val="24"/>
          <w:szCs w:val="24"/>
        </w:rPr>
      </w:pPr>
    </w:p>
    <w:p w14:paraId="2E4C7BFB" w14:textId="473D1D55" w:rsidR="00760514" w:rsidRDefault="00760514" w:rsidP="00A24FCE">
      <w:pPr>
        <w:spacing w:after="0"/>
        <w:rPr>
          <w:rFonts w:ascii="Arial" w:hAnsi="Arial" w:cs="Arial"/>
          <w:sz w:val="24"/>
          <w:szCs w:val="24"/>
        </w:rPr>
      </w:pPr>
    </w:p>
    <w:p w14:paraId="0E9B14DB" w14:textId="6E7BDA44" w:rsidR="00760514" w:rsidRDefault="00760514" w:rsidP="00A24FCE">
      <w:pPr>
        <w:spacing w:after="0"/>
        <w:rPr>
          <w:rFonts w:ascii="Arial" w:hAnsi="Arial" w:cs="Arial"/>
          <w:sz w:val="24"/>
          <w:szCs w:val="24"/>
        </w:rPr>
      </w:pPr>
    </w:p>
    <w:p w14:paraId="20715233" w14:textId="366B2CCB" w:rsidR="00760514" w:rsidRDefault="00760514" w:rsidP="00A24FCE">
      <w:pPr>
        <w:spacing w:after="0"/>
        <w:rPr>
          <w:rFonts w:ascii="Arial" w:hAnsi="Arial" w:cs="Arial"/>
          <w:sz w:val="24"/>
          <w:szCs w:val="24"/>
        </w:rPr>
      </w:pPr>
    </w:p>
    <w:p w14:paraId="48A23F69" w14:textId="13678CEB" w:rsidR="00760514" w:rsidRDefault="00760514" w:rsidP="00A24FCE">
      <w:pPr>
        <w:spacing w:after="0"/>
        <w:rPr>
          <w:rFonts w:ascii="Arial" w:hAnsi="Arial" w:cs="Arial"/>
          <w:sz w:val="24"/>
          <w:szCs w:val="24"/>
        </w:rPr>
      </w:pPr>
    </w:p>
    <w:p w14:paraId="0695CAD2" w14:textId="3B929DA6" w:rsidR="00760514" w:rsidRDefault="00760514" w:rsidP="00A24FCE">
      <w:pPr>
        <w:spacing w:after="0"/>
        <w:rPr>
          <w:rFonts w:ascii="Arial" w:hAnsi="Arial" w:cs="Arial"/>
          <w:sz w:val="24"/>
          <w:szCs w:val="24"/>
        </w:rPr>
      </w:pPr>
    </w:p>
    <w:p w14:paraId="02B6CE76" w14:textId="3A1B4096" w:rsidR="00760514" w:rsidRDefault="00760514" w:rsidP="00A24FCE">
      <w:pPr>
        <w:spacing w:after="0"/>
        <w:rPr>
          <w:rFonts w:ascii="Arial" w:hAnsi="Arial" w:cs="Arial"/>
          <w:sz w:val="24"/>
          <w:szCs w:val="24"/>
        </w:rPr>
      </w:pPr>
    </w:p>
    <w:p w14:paraId="42898B6B" w14:textId="3BAFD6AE" w:rsidR="00760514" w:rsidRDefault="00E00970" w:rsidP="00A24FCE">
      <w:pPr>
        <w:spacing w:after="0"/>
        <w:rPr>
          <w:rFonts w:ascii="Arial" w:hAnsi="Arial" w:cs="Arial"/>
          <w:b/>
          <w:sz w:val="28"/>
          <w:szCs w:val="28"/>
          <w:u w:val="single"/>
        </w:rPr>
      </w:pPr>
      <w:r>
        <w:rPr>
          <w:rFonts w:ascii="Arial" w:hAnsi="Arial" w:cs="Arial"/>
          <w:b/>
          <w:sz w:val="28"/>
          <w:szCs w:val="28"/>
          <w:u w:val="single"/>
        </w:rPr>
        <w:t>Reference List</w:t>
      </w:r>
    </w:p>
    <w:p w14:paraId="4A2729C1" w14:textId="5F16EA39" w:rsidR="0042457B" w:rsidRDefault="0042457B" w:rsidP="00A24FCE">
      <w:pPr>
        <w:spacing w:after="0"/>
        <w:rPr>
          <w:rFonts w:ascii="Arial" w:hAnsi="Arial" w:cs="Arial"/>
          <w:sz w:val="28"/>
          <w:szCs w:val="28"/>
        </w:rPr>
      </w:pPr>
    </w:p>
    <w:p w14:paraId="6AEC7D13" w14:textId="192AF5B1" w:rsidR="0042457B" w:rsidRPr="00E00970" w:rsidRDefault="0042457B" w:rsidP="00A24FCE">
      <w:pPr>
        <w:spacing w:after="0"/>
        <w:rPr>
          <w:rFonts w:ascii="Arial" w:hAnsi="Arial" w:cs="Arial"/>
          <w:sz w:val="28"/>
          <w:szCs w:val="28"/>
        </w:rPr>
      </w:pPr>
    </w:p>
    <w:p w14:paraId="236D56F8" w14:textId="7AE1DED5" w:rsidR="00E00970" w:rsidRPr="0042457B" w:rsidRDefault="0042457B" w:rsidP="00A24FCE">
      <w:pPr>
        <w:spacing w:after="0"/>
        <w:rPr>
          <w:rFonts w:cstheme="minorHAnsi"/>
        </w:rPr>
      </w:pPr>
      <w:r w:rsidRPr="0042457B">
        <w:rPr>
          <w:rFonts w:cstheme="minorHAnsi"/>
        </w:rPr>
        <w:t xml:space="preserve">AIPC Article </w:t>
      </w:r>
      <w:proofErr w:type="gramStart"/>
      <w:r w:rsidRPr="0042457B">
        <w:rPr>
          <w:rFonts w:cstheme="minorHAnsi"/>
        </w:rPr>
        <w:t>Library(</w:t>
      </w:r>
      <w:proofErr w:type="gramEnd"/>
      <w:r w:rsidRPr="0042457B">
        <w:rPr>
          <w:rFonts w:cstheme="minorHAnsi"/>
        </w:rPr>
        <w:t xml:space="preserve">2010) Person-Centred Therapy[online] Available: </w:t>
      </w:r>
      <w:hyperlink r:id="rId7" w:history="1">
        <w:r w:rsidRPr="0042457B">
          <w:rPr>
            <w:rStyle w:val="Hyperlink"/>
            <w:rFonts w:cstheme="minorHAnsi"/>
          </w:rPr>
          <w:t>http://www.aipc.net.au/articles/person-centred-therapy/</w:t>
        </w:r>
      </w:hyperlink>
      <w:r w:rsidRPr="0042457B">
        <w:rPr>
          <w:rFonts w:cstheme="minorHAnsi"/>
        </w:rPr>
        <w:t xml:space="preserve"> (12/03/10)</w:t>
      </w:r>
    </w:p>
    <w:p w14:paraId="462E794E" w14:textId="77777777" w:rsidR="0042457B" w:rsidRDefault="0042457B" w:rsidP="00A24FCE">
      <w:pPr>
        <w:spacing w:after="0"/>
        <w:rPr>
          <w:rFonts w:ascii="Arial" w:hAnsi="Arial" w:cs="Arial"/>
          <w:sz w:val="24"/>
          <w:szCs w:val="24"/>
        </w:rPr>
      </w:pPr>
    </w:p>
    <w:p w14:paraId="14016BE5" w14:textId="6CAAEA82" w:rsidR="005950D9" w:rsidRDefault="005950D9" w:rsidP="00A24FCE">
      <w:pPr>
        <w:spacing w:after="0"/>
      </w:pPr>
      <w:proofErr w:type="spellStart"/>
      <w:r>
        <w:t>Casemore</w:t>
      </w:r>
      <w:proofErr w:type="spellEnd"/>
      <w:r>
        <w:t xml:space="preserve">, R (2016). </w:t>
      </w:r>
      <w:r>
        <w:rPr>
          <w:i/>
          <w:iCs/>
        </w:rPr>
        <w:t>Person- centred Counselling in a nutshell second edition</w:t>
      </w:r>
      <w:r>
        <w:t>. London: Sage Publications. N/A.</w:t>
      </w:r>
    </w:p>
    <w:p w14:paraId="0DE8D209" w14:textId="77777777" w:rsidR="005950D9" w:rsidRDefault="005950D9" w:rsidP="00A24FCE">
      <w:pPr>
        <w:spacing w:after="0"/>
      </w:pPr>
    </w:p>
    <w:p w14:paraId="18ABDF43" w14:textId="67672B10" w:rsidR="00E00970" w:rsidRDefault="00E00970" w:rsidP="00A24FCE">
      <w:pPr>
        <w:spacing w:after="0"/>
      </w:pPr>
      <w:r>
        <w:t xml:space="preserve">Wilde, D (2017). Counselling Lecture 16/10/2017 </w:t>
      </w:r>
    </w:p>
    <w:p w14:paraId="751AAEB7" w14:textId="77777777" w:rsidR="00E00970" w:rsidRDefault="00E00970" w:rsidP="00A24FCE">
      <w:pPr>
        <w:spacing w:after="0"/>
      </w:pPr>
    </w:p>
    <w:p w14:paraId="32D392D8" w14:textId="14A0BA60" w:rsidR="005950D9" w:rsidRDefault="005950D9" w:rsidP="00A24FCE">
      <w:pPr>
        <w:spacing w:after="0"/>
      </w:pPr>
      <w:r>
        <w:t xml:space="preserve">Rogers, C (2013). </w:t>
      </w:r>
      <w:r>
        <w:rPr>
          <w:i/>
          <w:iCs/>
        </w:rPr>
        <w:t>Client-centred Therapy: Constable &amp; Company</w:t>
      </w:r>
      <w:r>
        <w:t>. London: Robinson.</w:t>
      </w:r>
    </w:p>
    <w:p w14:paraId="3A58DB63" w14:textId="77777777" w:rsidR="005950D9" w:rsidRDefault="005950D9" w:rsidP="00A24FCE">
      <w:pPr>
        <w:spacing w:after="0"/>
      </w:pPr>
    </w:p>
    <w:p w14:paraId="0F5A51B3" w14:textId="79B5465A" w:rsidR="005950D9" w:rsidRDefault="005950D9" w:rsidP="00A24FCE">
      <w:pPr>
        <w:spacing w:after="0"/>
      </w:pPr>
      <w:r>
        <w:t xml:space="preserve">Rogers, C, </w:t>
      </w:r>
      <w:proofErr w:type="spellStart"/>
      <w:r>
        <w:t>Farson</w:t>
      </w:r>
      <w:proofErr w:type="spellEnd"/>
      <w:r>
        <w:t xml:space="preserve">, R (2015). </w:t>
      </w:r>
      <w:r>
        <w:rPr>
          <w:i/>
          <w:iCs/>
        </w:rPr>
        <w:t>Active Listening</w:t>
      </w:r>
      <w:r>
        <w:t>. Mansfield Centre CT: Martino Publishing.</w:t>
      </w:r>
    </w:p>
    <w:p w14:paraId="005B95F2" w14:textId="77777777" w:rsidR="005950D9" w:rsidRDefault="005950D9" w:rsidP="00A24FCE">
      <w:pPr>
        <w:spacing w:after="0"/>
      </w:pPr>
    </w:p>
    <w:p w14:paraId="6DAC1BD2" w14:textId="16FCEEA3" w:rsidR="005950D9" w:rsidRDefault="005950D9" w:rsidP="00A24FCE">
      <w:pPr>
        <w:spacing w:after="0"/>
      </w:pPr>
      <w:r>
        <w:t xml:space="preserve">Rogers, C. (2017). </w:t>
      </w:r>
      <w:r>
        <w:rPr>
          <w:i/>
          <w:iCs/>
        </w:rPr>
        <w:t>Carl Rogers Quotes.</w:t>
      </w:r>
      <w:r>
        <w:t xml:space="preserve"> Available: https://www.goodreads.com/author/quotes/102062.Carl_R_Rogers. Last accessed 26th Nov 2017.</w:t>
      </w:r>
    </w:p>
    <w:p w14:paraId="64138AEF" w14:textId="77777777" w:rsidR="005950D9" w:rsidRDefault="005950D9" w:rsidP="00A24FCE">
      <w:pPr>
        <w:spacing w:after="0"/>
      </w:pPr>
    </w:p>
    <w:p w14:paraId="5C0DA6EB" w14:textId="0A8D7790" w:rsidR="00760514" w:rsidRDefault="00760514" w:rsidP="00A24FCE">
      <w:pPr>
        <w:spacing w:after="0"/>
      </w:pPr>
      <w:r>
        <w:t xml:space="preserve">Rogers, C. (2017). </w:t>
      </w:r>
      <w:r>
        <w:rPr>
          <w:i/>
          <w:iCs/>
        </w:rPr>
        <w:t>The British Association for the Person-centred (BAPA).</w:t>
      </w:r>
      <w:r>
        <w:t xml:space="preserve"> Available: bapa.org.uk/aboutcarlrogers.html. Last accessed 26th Nov 2017</w:t>
      </w:r>
    </w:p>
    <w:p w14:paraId="42043FE7" w14:textId="38ED1964" w:rsidR="005950D9" w:rsidRDefault="005950D9" w:rsidP="00A24FCE">
      <w:pPr>
        <w:spacing w:after="0"/>
      </w:pPr>
    </w:p>
    <w:p w14:paraId="7AF3EACA" w14:textId="77777777" w:rsidR="00E00970" w:rsidRDefault="00E00970" w:rsidP="00A24FCE">
      <w:pPr>
        <w:spacing w:after="0"/>
      </w:pPr>
    </w:p>
    <w:p w14:paraId="443D6B2E" w14:textId="119259F2" w:rsidR="005950D9" w:rsidRDefault="005950D9" w:rsidP="00A24FCE">
      <w:pPr>
        <w:spacing w:after="0"/>
      </w:pPr>
    </w:p>
    <w:p w14:paraId="36915D53" w14:textId="77777777" w:rsidR="005950D9" w:rsidRDefault="005950D9" w:rsidP="00A24FCE">
      <w:pPr>
        <w:spacing w:after="0"/>
      </w:pPr>
    </w:p>
    <w:p w14:paraId="1EABF390" w14:textId="77777777" w:rsidR="005950D9" w:rsidRDefault="005950D9" w:rsidP="00A24FCE">
      <w:pPr>
        <w:spacing w:after="0"/>
      </w:pPr>
    </w:p>
    <w:p w14:paraId="616C77B6" w14:textId="73F36466" w:rsidR="00760514" w:rsidRDefault="00760514" w:rsidP="00A24FCE">
      <w:pPr>
        <w:spacing w:after="0"/>
        <w:rPr>
          <w:rFonts w:ascii="Arial" w:hAnsi="Arial" w:cs="Arial"/>
          <w:sz w:val="24"/>
          <w:szCs w:val="24"/>
        </w:rPr>
      </w:pPr>
    </w:p>
    <w:p w14:paraId="5B5FA1E7" w14:textId="77777777" w:rsidR="005950D9" w:rsidRDefault="005950D9" w:rsidP="00A24FCE">
      <w:pPr>
        <w:spacing w:after="0"/>
        <w:rPr>
          <w:rFonts w:ascii="Arial" w:hAnsi="Arial" w:cs="Arial"/>
          <w:sz w:val="24"/>
          <w:szCs w:val="24"/>
        </w:rPr>
      </w:pPr>
    </w:p>
    <w:p w14:paraId="4CA78988" w14:textId="77777777" w:rsidR="00760514" w:rsidRPr="00616A51" w:rsidRDefault="00760514" w:rsidP="00A24FCE">
      <w:pPr>
        <w:spacing w:after="0"/>
        <w:rPr>
          <w:rFonts w:ascii="Arial" w:hAnsi="Arial" w:cs="Arial"/>
          <w:sz w:val="24"/>
          <w:szCs w:val="24"/>
        </w:rPr>
      </w:pPr>
    </w:p>
    <w:sectPr w:rsidR="00760514" w:rsidRPr="00616A5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CB6AC" w14:textId="77777777" w:rsidR="00255D7D" w:rsidRDefault="00255D7D" w:rsidP="00255D7D">
      <w:pPr>
        <w:spacing w:after="0" w:line="240" w:lineRule="auto"/>
      </w:pPr>
      <w:r>
        <w:separator/>
      </w:r>
    </w:p>
  </w:endnote>
  <w:endnote w:type="continuationSeparator" w:id="0">
    <w:p w14:paraId="0A902B6A" w14:textId="77777777" w:rsidR="00255D7D" w:rsidRDefault="00255D7D" w:rsidP="00255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C40434" w14:textId="77777777" w:rsidR="00255D7D" w:rsidRDefault="00255D7D" w:rsidP="00255D7D">
      <w:pPr>
        <w:spacing w:after="0" w:line="240" w:lineRule="auto"/>
      </w:pPr>
      <w:r>
        <w:separator/>
      </w:r>
    </w:p>
  </w:footnote>
  <w:footnote w:type="continuationSeparator" w:id="0">
    <w:p w14:paraId="29D76A00" w14:textId="77777777" w:rsidR="00255D7D" w:rsidRDefault="00255D7D" w:rsidP="00255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396F0" w14:textId="2AB341B5" w:rsidR="008E58B8" w:rsidRDefault="008E58B8" w:rsidP="008E58B8">
    <w:pPr>
      <w:pStyle w:val="Header"/>
    </w:pPr>
    <w:r>
      <w:t>1707034</w:t>
    </w:r>
    <w:r>
      <w:ptab w:relativeTo="margin" w:alignment="center" w:leader="none"/>
    </w:r>
    <w:r>
      <w:ptab w:relativeTo="margin" w:alignment="right" w:leader="none"/>
    </w:r>
    <w:r>
      <w:t xml:space="preserve">        Communication &amp; Counselling (M4X00556)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CAC"/>
    <w:rsid w:val="000033A5"/>
    <w:rsid w:val="00054DAF"/>
    <w:rsid w:val="000B44C6"/>
    <w:rsid w:val="00167796"/>
    <w:rsid w:val="001935FE"/>
    <w:rsid w:val="00255D7D"/>
    <w:rsid w:val="00292CAC"/>
    <w:rsid w:val="002A1476"/>
    <w:rsid w:val="002B7755"/>
    <w:rsid w:val="002C7CDF"/>
    <w:rsid w:val="00313BF5"/>
    <w:rsid w:val="00336797"/>
    <w:rsid w:val="00350536"/>
    <w:rsid w:val="003A6E43"/>
    <w:rsid w:val="00400D16"/>
    <w:rsid w:val="0042457B"/>
    <w:rsid w:val="004F5C74"/>
    <w:rsid w:val="00542E2C"/>
    <w:rsid w:val="005950D9"/>
    <w:rsid w:val="005A496F"/>
    <w:rsid w:val="00616A51"/>
    <w:rsid w:val="0070099A"/>
    <w:rsid w:val="00706A1C"/>
    <w:rsid w:val="00760514"/>
    <w:rsid w:val="00762026"/>
    <w:rsid w:val="0077097D"/>
    <w:rsid w:val="0078262C"/>
    <w:rsid w:val="007B593E"/>
    <w:rsid w:val="008333CF"/>
    <w:rsid w:val="008779CB"/>
    <w:rsid w:val="008A5E88"/>
    <w:rsid w:val="008E58B8"/>
    <w:rsid w:val="00904F1A"/>
    <w:rsid w:val="0099074A"/>
    <w:rsid w:val="009E62AF"/>
    <w:rsid w:val="00A013B0"/>
    <w:rsid w:val="00A24FCE"/>
    <w:rsid w:val="00A25928"/>
    <w:rsid w:val="00A956DB"/>
    <w:rsid w:val="00AE2D13"/>
    <w:rsid w:val="00AE4755"/>
    <w:rsid w:val="00AF5875"/>
    <w:rsid w:val="00AF7120"/>
    <w:rsid w:val="00B3254A"/>
    <w:rsid w:val="00B33E41"/>
    <w:rsid w:val="00B876F7"/>
    <w:rsid w:val="00BB50E5"/>
    <w:rsid w:val="00CC4454"/>
    <w:rsid w:val="00D10D41"/>
    <w:rsid w:val="00D35035"/>
    <w:rsid w:val="00D44755"/>
    <w:rsid w:val="00D820D9"/>
    <w:rsid w:val="00E00970"/>
    <w:rsid w:val="00E05855"/>
    <w:rsid w:val="00E124EE"/>
    <w:rsid w:val="00E3487B"/>
    <w:rsid w:val="00E34A6D"/>
    <w:rsid w:val="00F97436"/>
    <w:rsid w:val="00FA0090"/>
    <w:rsid w:val="00FA0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C350EDE"/>
  <w15:chartTrackingRefBased/>
  <w15:docId w15:val="{965D9C6C-35A6-45B5-BABA-B4AA2F00A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55D7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5D7D"/>
    <w:rPr>
      <w:sz w:val="20"/>
      <w:szCs w:val="20"/>
    </w:rPr>
  </w:style>
  <w:style w:type="character" w:styleId="EndnoteReference">
    <w:name w:val="endnote reference"/>
    <w:basedOn w:val="DefaultParagraphFont"/>
    <w:uiPriority w:val="99"/>
    <w:semiHidden/>
    <w:unhideWhenUsed/>
    <w:rsid w:val="00255D7D"/>
    <w:rPr>
      <w:vertAlign w:val="superscript"/>
    </w:rPr>
  </w:style>
  <w:style w:type="paragraph" w:styleId="Header">
    <w:name w:val="header"/>
    <w:basedOn w:val="Normal"/>
    <w:link w:val="HeaderChar"/>
    <w:uiPriority w:val="99"/>
    <w:unhideWhenUsed/>
    <w:rsid w:val="00E009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970"/>
  </w:style>
  <w:style w:type="paragraph" w:styleId="Footer">
    <w:name w:val="footer"/>
    <w:basedOn w:val="Normal"/>
    <w:link w:val="FooterChar"/>
    <w:uiPriority w:val="99"/>
    <w:unhideWhenUsed/>
    <w:rsid w:val="00E00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970"/>
  </w:style>
  <w:style w:type="character" w:styleId="Hyperlink">
    <w:name w:val="Hyperlink"/>
    <w:basedOn w:val="DefaultParagraphFont"/>
    <w:uiPriority w:val="99"/>
    <w:unhideWhenUsed/>
    <w:rsid w:val="0042457B"/>
    <w:rPr>
      <w:color w:val="0563C1" w:themeColor="hyperlink"/>
      <w:u w:val="single"/>
    </w:rPr>
  </w:style>
  <w:style w:type="character" w:styleId="UnresolvedMention">
    <w:name w:val="Unresolved Mention"/>
    <w:basedOn w:val="DefaultParagraphFont"/>
    <w:uiPriority w:val="99"/>
    <w:semiHidden/>
    <w:unhideWhenUsed/>
    <w:rsid w:val="0042457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088953">
      <w:bodyDiv w:val="1"/>
      <w:marLeft w:val="0"/>
      <w:marRight w:val="0"/>
      <w:marTop w:val="0"/>
      <w:marBottom w:val="0"/>
      <w:divBdr>
        <w:top w:val="none" w:sz="0" w:space="0" w:color="auto"/>
        <w:left w:val="none" w:sz="0" w:space="0" w:color="auto"/>
        <w:bottom w:val="none" w:sz="0" w:space="0" w:color="auto"/>
        <w:right w:val="none" w:sz="0" w:space="0" w:color="auto"/>
      </w:divBdr>
    </w:div>
    <w:div w:id="129008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ipc.net.au/articles/person-centred-therap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Sel101</b:Tag>
    <b:SourceType>InternetSite</b:SourceType>
    <b:Guid>{B71ECEFE-DFE1-4537-902F-AD2F69EA9777}</b:Guid>
    <b:Author>
      <b:Author>
        <b:NameList>
          <b:Person>
            <b:Last>Seligman</b:Last>
            <b:First>L</b:First>
          </b:Person>
        </b:NameList>
      </b:Author>
    </b:Author>
    <b:Title>AIPC Article Library</b:Title>
    <b:InternetSiteTitle>AIPC Article Library</b:InternetSiteTitle>
    <b:Year>2010</b:Year>
    <b:Month>March</b:Month>
    <b:Day>12</b:Day>
    <b:URL>http://www.aipc.net.au/articles/person-centred-therapy/</b:URL>
    <b:RefOrder>1</b:RefOrder>
  </b:Source>
</b:Sources>
</file>

<file path=customXml/itemProps1.xml><?xml version="1.0" encoding="utf-8"?>
<ds:datastoreItem xmlns:ds="http://schemas.openxmlformats.org/officeDocument/2006/customXml" ds:itemID="{79A2C020-E128-45C7-BD8D-C7F3833C8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1089</Words>
  <Characters>6211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Nel</dc:creator>
  <cp:keywords/>
  <dc:description/>
  <cp:lastModifiedBy>Debbie Nel</cp:lastModifiedBy>
  <cp:revision>3</cp:revision>
  <dcterms:created xsi:type="dcterms:W3CDTF">2017-12-06T21:48:00Z</dcterms:created>
  <dcterms:modified xsi:type="dcterms:W3CDTF">2017-12-06T21:48:00Z</dcterms:modified>
</cp:coreProperties>
</file>