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E2EA2" w:rsidRPr="000F076E" w:rsidRDefault="006E2EA2" w:rsidP="000F076E">
      <w:pPr>
        <w:spacing w:line="480" w:lineRule="auto"/>
        <w:jc w:val="both"/>
        <w:rPr>
          <w:lang w:val="en-GB"/>
        </w:rPr>
      </w:pPr>
    </w:p>
    <w:p w:rsidR="006E2EA2" w:rsidRPr="000F076E" w:rsidRDefault="006E2EA2" w:rsidP="000F076E">
      <w:pPr>
        <w:spacing w:line="480" w:lineRule="auto"/>
        <w:jc w:val="both"/>
        <w:rPr>
          <w:lang w:val="en-GB"/>
        </w:rPr>
      </w:pPr>
    </w:p>
    <w:p w:rsidR="006E2EA2" w:rsidRPr="000F076E" w:rsidRDefault="006E2EA2" w:rsidP="000F076E">
      <w:pPr>
        <w:spacing w:line="480" w:lineRule="auto"/>
        <w:jc w:val="both"/>
        <w:rPr>
          <w:lang w:val="en-GB"/>
        </w:rPr>
      </w:pPr>
    </w:p>
    <w:p w:rsidR="00272A4E" w:rsidRPr="00FC14F6" w:rsidRDefault="00FC14F6" w:rsidP="00FC14F6">
      <w:pPr>
        <w:tabs>
          <w:tab w:val="left" w:pos="4136"/>
        </w:tabs>
        <w:spacing w:line="480" w:lineRule="auto"/>
        <w:jc w:val="center"/>
        <w:rPr>
          <w:sz w:val="72"/>
          <w:szCs w:val="72"/>
          <w:lang w:val="en-GB"/>
        </w:rPr>
      </w:pPr>
      <w:r w:rsidRPr="00FC14F6">
        <w:rPr>
          <w:sz w:val="72"/>
          <w:szCs w:val="72"/>
          <w:lang w:val="en-GB"/>
        </w:rPr>
        <w:t>DECLINE OF UBER</w:t>
      </w:r>
    </w:p>
    <w:p w:rsidR="00FC14F6" w:rsidRDefault="00FC14F6" w:rsidP="00FC14F6">
      <w:pPr>
        <w:spacing w:line="276" w:lineRule="auto"/>
        <w:jc w:val="center"/>
        <w:rPr>
          <w:sz w:val="36"/>
          <w:szCs w:val="36"/>
        </w:rPr>
      </w:pPr>
    </w:p>
    <w:p w:rsidR="00FC14F6" w:rsidRDefault="00FC14F6" w:rsidP="00FC14F6">
      <w:pPr>
        <w:spacing w:line="276" w:lineRule="auto"/>
        <w:jc w:val="center"/>
        <w:rPr>
          <w:sz w:val="36"/>
          <w:szCs w:val="36"/>
        </w:rPr>
      </w:pPr>
    </w:p>
    <w:p w:rsidR="00FC14F6" w:rsidRDefault="00FC14F6" w:rsidP="00FC14F6">
      <w:pPr>
        <w:spacing w:line="276" w:lineRule="auto"/>
        <w:jc w:val="center"/>
        <w:rPr>
          <w:sz w:val="36"/>
          <w:szCs w:val="36"/>
        </w:rPr>
      </w:pPr>
    </w:p>
    <w:p w:rsidR="00FC14F6" w:rsidRPr="00020D2E" w:rsidRDefault="00FC14F6" w:rsidP="00FC14F6">
      <w:pPr>
        <w:spacing w:line="276" w:lineRule="auto"/>
        <w:jc w:val="center"/>
        <w:rPr>
          <w:sz w:val="36"/>
          <w:szCs w:val="36"/>
        </w:rPr>
      </w:pPr>
      <w:r w:rsidRPr="00020D2E">
        <w:rPr>
          <w:sz w:val="36"/>
          <w:szCs w:val="36"/>
        </w:rPr>
        <w:t>Problem Solving and Decision Making</w:t>
      </w:r>
    </w:p>
    <w:p w:rsidR="00FC14F6" w:rsidRPr="00020D2E" w:rsidRDefault="00FC14F6" w:rsidP="00FC14F6">
      <w:pPr>
        <w:spacing w:line="276" w:lineRule="auto"/>
        <w:jc w:val="center"/>
        <w:rPr>
          <w:sz w:val="36"/>
          <w:szCs w:val="36"/>
        </w:rPr>
      </w:pPr>
      <w:r w:rsidRPr="00020D2E">
        <w:rPr>
          <w:sz w:val="36"/>
          <w:szCs w:val="36"/>
        </w:rPr>
        <w:t>BMSW4004</w:t>
      </w:r>
    </w:p>
    <w:p w:rsidR="00A5357E" w:rsidRPr="000F076E" w:rsidRDefault="00A5357E" w:rsidP="000F076E">
      <w:pPr>
        <w:tabs>
          <w:tab w:val="left" w:pos="4136"/>
        </w:tabs>
        <w:spacing w:line="480" w:lineRule="auto"/>
        <w:jc w:val="both"/>
        <w:rPr>
          <w:lang w:val="en-GB"/>
        </w:rPr>
      </w:pPr>
    </w:p>
    <w:p w:rsidR="00FC14F6" w:rsidRDefault="00FC14F6" w:rsidP="000F076E">
      <w:pPr>
        <w:spacing w:line="480" w:lineRule="auto"/>
        <w:jc w:val="both"/>
        <w:rPr>
          <w:lang w:val="en-GB"/>
        </w:rPr>
      </w:pPr>
    </w:p>
    <w:p w:rsidR="00FC14F6" w:rsidRDefault="00FC14F6" w:rsidP="000F076E">
      <w:pPr>
        <w:spacing w:line="480" w:lineRule="auto"/>
        <w:jc w:val="both"/>
        <w:rPr>
          <w:lang w:val="en-GB"/>
        </w:rPr>
      </w:pPr>
    </w:p>
    <w:p w:rsidR="00FC14F6" w:rsidRDefault="00FC14F6" w:rsidP="000F076E">
      <w:pPr>
        <w:spacing w:line="480" w:lineRule="auto"/>
        <w:jc w:val="both"/>
        <w:rPr>
          <w:lang w:val="en-GB"/>
        </w:rPr>
      </w:pPr>
    </w:p>
    <w:p w:rsidR="00FC14F6" w:rsidRDefault="00FC14F6" w:rsidP="000F076E">
      <w:pPr>
        <w:spacing w:line="480" w:lineRule="auto"/>
        <w:jc w:val="both"/>
        <w:rPr>
          <w:lang w:val="en-GB"/>
        </w:rPr>
      </w:pPr>
    </w:p>
    <w:p w:rsidR="00FC14F6" w:rsidRDefault="00FC14F6" w:rsidP="000F076E">
      <w:pPr>
        <w:spacing w:line="480" w:lineRule="auto"/>
        <w:jc w:val="both"/>
        <w:rPr>
          <w:lang w:val="en-GB"/>
        </w:rPr>
      </w:pPr>
    </w:p>
    <w:p w:rsidR="00FC14F6" w:rsidRDefault="00FC14F6" w:rsidP="000F076E">
      <w:pPr>
        <w:spacing w:line="480" w:lineRule="auto"/>
        <w:jc w:val="both"/>
        <w:rPr>
          <w:lang w:val="en-GB"/>
        </w:rPr>
      </w:pPr>
    </w:p>
    <w:p w:rsidR="00FC14F6" w:rsidRDefault="00FC14F6" w:rsidP="000F076E">
      <w:pPr>
        <w:spacing w:line="480" w:lineRule="auto"/>
        <w:jc w:val="both"/>
        <w:rPr>
          <w:lang w:val="en-GB"/>
        </w:rPr>
      </w:pPr>
    </w:p>
    <w:p w:rsidR="00FC14F6" w:rsidRDefault="00FC14F6" w:rsidP="000F076E">
      <w:pPr>
        <w:spacing w:line="480" w:lineRule="auto"/>
        <w:jc w:val="both"/>
        <w:rPr>
          <w:lang w:val="en-GB"/>
        </w:rPr>
      </w:pPr>
    </w:p>
    <w:p w:rsidR="00FC14F6" w:rsidRDefault="00FC14F6" w:rsidP="000F076E">
      <w:pPr>
        <w:spacing w:line="480" w:lineRule="auto"/>
        <w:jc w:val="both"/>
        <w:rPr>
          <w:lang w:val="en-GB"/>
        </w:rPr>
      </w:pPr>
    </w:p>
    <w:p w:rsidR="00FC14F6" w:rsidRDefault="00FC14F6" w:rsidP="00FC14F6">
      <w:pPr>
        <w:spacing w:line="276" w:lineRule="auto"/>
        <w:jc w:val="center"/>
      </w:pPr>
      <w:r>
        <w:t>Anca Lavinia Moraru</w:t>
      </w:r>
    </w:p>
    <w:p w:rsidR="00FC14F6" w:rsidRDefault="00FC14F6" w:rsidP="00FC14F6">
      <w:pPr>
        <w:spacing w:line="276" w:lineRule="auto"/>
        <w:jc w:val="center"/>
      </w:pPr>
      <w:r>
        <w:t>Student number: 1909931</w:t>
      </w:r>
    </w:p>
    <w:p w:rsidR="00FC14F6" w:rsidRDefault="00FC14F6" w:rsidP="00FC14F6">
      <w:pPr>
        <w:spacing w:line="276" w:lineRule="auto"/>
        <w:jc w:val="center"/>
      </w:pPr>
      <w:r>
        <w:t>26/02/2020</w:t>
      </w:r>
    </w:p>
    <w:p w:rsidR="00FC14F6" w:rsidRDefault="00FC14F6" w:rsidP="00FC14F6">
      <w:pPr>
        <w:spacing w:line="276" w:lineRule="auto"/>
        <w:jc w:val="center"/>
      </w:pPr>
      <w:r>
        <w:t>University of Wales Trinity Saint David</w:t>
      </w:r>
    </w:p>
    <w:p w:rsidR="00FC14F6" w:rsidRPr="000F076E" w:rsidRDefault="00FC14F6" w:rsidP="000F076E">
      <w:pPr>
        <w:spacing w:line="480" w:lineRule="auto"/>
        <w:jc w:val="both"/>
        <w:rPr>
          <w:lang w:val="en-GB"/>
        </w:rPr>
      </w:pPr>
    </w:p>
    <w:sdt>
      <w:sdtPr>
        <w:rPr>
          <w:rFonts w:ascii="Times New Roman" w:eastAsia="Times New Roman" w:hAnsi="Times New Roman" w:cs="Times New Roman"/>
          <w:b/>
          <w:bCs/>
          <w:i/>
          <w:iCs/>
          <w:color w:val="000000" w:themeColor="text1"/>
          <w:sz w:val="24"/>
          <w:szCs w:val="24"/>
          <w:lang w:val="en-GB"/>
        </w:rPr>
        <w:id w:val="1690567302"/>
        <w:docPartObj>
          <w:docPartGallery w:val="Table of Contents"/>
          <w:docPartUnique/>
        </w:docPartObj>
      </w:sdtPr>
      <w:sdtEndPr>
        <w:rPr>
          <w:i w:val="0"/>
          <w:iCs w:val="0"/>
          <w:color w:val="auto"/>
        </w:rPr>
      </w:sdtEndPr>
      <w:sdtContent>
        <w:p w:rsidR="00A5357E" w:rsidRPr="000F076E" w:rsidRDefault="00A5357E" w:rsidP="000F076E">
          <w:pPr>
            <w:pStyle w:val="TOCHeading"/>
            <w:spacing w:line="480" w:lineRule="auto"/>
            <w:jc w:val="both"/>
            <w:rPr>
              <w:rFonts w:ascii="Times New Roman" w:hAnsi="Times New Roman" w:cs="Times New Roman"/>
              <w:b/>
              <w:bCs/>
              <w:i/>
              <w:iCs/>
              <w:color w:val="000000" w:themeColor="text1"/>
              <w:sz w:val="24"/>
              <w:szCs w:val="24"/>
              <w:lang w:val="en-GB"/>
            </w:rPr>
          </w:pPr>
          <w:r w:rsidRPr="000F076E">
            <w:rPr>
              <w:rFonts w:ascii="Times New Roman" w:hAnsi="Times New Roman" w:cs="Times New Roman"/>
              <w:b/>
              <w:bCs/>
              <w:i/>
              <w:iCs/>
              <w:color w:val="000000" w:themeColor="text1"/>
              <w:sz w:val="24"/>
              <w:szCs w:val="24"/>
              <w:lang w:val="en-GB"/>
            </w:rPr>
            <w:t>Contents</w:t>
          </w:r>
        </w:p>
        <w:p w:rsidR="00A5357E" w:rsidRPr="000F076E" w:rsidRDefault="00F607F4" w:rsidP="000F076E">
          <w:pPr>
            <w:pStyle w:val="TOC1"/>
            <w:tabs>
              <w:tab w:val="right" w:leader="dot" w:pos="8601"/>
            </w:tabs>
            <w:spacing w:line="480" w:lineRule="auto"/>
            <w:jc w:val="both"/>
            <w:rPr>
              <w:rFonts w:eastAsiaTheme="minorEastAsia"/>
              <w:lang w:val="en-GB"/>
            </w:rPr>
          </w:pPr>
          <w:r w:rsidRPr="00F607F4">
            <w:rPr>
              <w:lang w:val="en-GB"/>
            </w:rPr>
            <w:fldChar w:fldCharType="begin"/>
          </w:r>
          <w:r w:rsidR="00A5357E" w:rsidRPr="000F076E">
            <w:rPr>
              <w:lang w:val="en-GB"/>
            </w:rPr>
            <w:instrText xml:space="preserve"> TOC \o "1-3" \h \z \u </w:instrText>
          </w:r>
          <w:r w:rsidRPr="00F607F4">
            <w:rPr>
              <w:lang w:val="en-GB"/>
            </w:rPr>
            <w:fldChar w:fldCharType="separate"/>
          </w:r>
          <w:hyperlink w:anchor="_Toc64511721" w:history="1">
            <w:r w:rsidR="00A5357E" w:rsidRPr="000F076E">
              <w:rPr>
                <w:rStyle w:val="Hyperlink"/>
                <w:lang w:val="en-GB"/>
              </w:rPr>
              <w:t>Introduction</w:t>
            </w:r>
            <w:r w:rsidR="00A5357E" w:rsidRPr="000F076E">
              <w:rPr>
                <w:webHidden/>
                <w:lang w:val="en-GB"/>
              </w:rPr>
              <w:tab/>
            </w:r>
            <w:r w:rsidRPr="000F076E">
              <w:rPr>
                <w:webHidden/>
                <w:lang w:val="en-GB"/>
              </w:rPr>
              <w:fldChar w:fldCharType="begin"/>
            </w:r>
            <w:r w:rsidR="00A5357E" w:rsidRPr="000F076E">
              <w:rPr>
                <w:webHidden/>
                <w:lang w:val="en-GB"/>
              </w:rPr>
              <w:instrText xml:space="preserve"> PAGEREF _Toc64511721 \h </w:instrText>
            </w:r>
            <w:r w:rsidRPr="000F076E">
              <w:rPr>
                <w:webHidden/>
                <w:lang w:val="en-GB"/>
              </w:rPr>
            </w:r>
            <w:r w:rsidRPr="000F076E">
              <w:rPr>
                <w:webHidden/>
                <w:lang w:val="en-GB"/>
              </w:rPr>
              <w:fldChar w:fldCharType="separate"/>
            </w:r>
            <w:r w:rsidR="00A5357E" w:rsidRPr="000F076E">
              <w:rPr>
                <w:webHidden/>
                <w:lang w:val="en-GB"/>
              </w:rPr>
              <w:t>3</w:t>
            </w:r>
            <w:r w:rsidRPr="000F076E">
              <w:rPr>
                <w:webHidden/>
                <w:lang w:val="en-GB"/>
              </w:rPr>
              <w:fldChar w:fldCharType="end"/>
            </w:r>
          </w:hyperlink>
        </w:p>
        <w:p w:rsidR="00A5357E" w:rsidRPr="000F076E" w:rsidRDefault="00F607F4" w:rsidP="000F076E">
          <w:pPr>
            <w:pStyle w:val="TOC1"/>
            <w:tabs>
              <w:tab w:val="right" w:leader="dot" w:pos="8601"/>
            </w:tabs>
            <w:spacing w:line="480" w:lineRule="auto"/>
            <w:jc w:val="both"/>
            <w:rPr>
              <w:rFonts w:eastAsiaTheme="minorEastAsia"/>
              <w:lang w:val="en-GB"/>
            </w:rPr>
          </w:pPr>
          <w:hyperlink w:anchor="_Toc64511722" w:history="1">
            <w:r w:rsidR="00A5357E" w:rsidRPr="000F076E">
              <w:rPr>
                <w:rStyle w:val="Hyperlink"/>
                <w:lang w:val="en-GB"/>
              </w:rPr>
              <w:t>Findings</w:t>
            </w:r>
            <w:r w:rsidR="00A5357E" w:rsidRPr="000F076E">
              <w:rPr>
                <w:webHidden/>
                <w:lang w:val="en-GB"/>
              </w:rPr>
              <w:tab/>
            </w:r>
            <w:r w:rsidRPr="000F076E">
              <w:rPr>
                <w:webHidden/>
                <w:lang w:val="en-GB"/>
              </w:rPr>
              <w:fldChar w:fldCharType="begin"/>
            </w:r>
            <w:r w:rsidR="00A5357E" w:rsidRPr="000F076E">
              <w:rPr>
                <w:webHidden/>
                <w:lang w:val="en-GB"/>
              </w:rPr>
              <w:instrText xml:space="preserve"> PAGEREF _Toc64511722 \h </w:instrText>
            </w:r>
            <w:r w:rsidRPr="000F076E">
              <w:rPr>
                <w:webHidden/>
                <w:lang w:val="en-GB"/>
              </w:rPr>
            </w:r>
            <w:r w:rsidRPr="000F076E">
              <w:rPr>
                <w:webHidden/>
                <w:lang w:val="en-GB"/>
              </w:rPr>
              <w:fldChar w:fldCharType="separate"/>
            </w:r>
            <w:r w:rsidR="00A5357E" w:rsidRPr="000F076E">
              <w:rPr>
                <w:webHidden/>
                <w:lang w:val="en-GB"/>
              </w:rPr>
              <w:t>3</w:t>
            </w:r>
            <w:r w:rsidRPr="000F076E">
              <w:rPr>
                <w:webHidden/>
                <w:lang w:val="en-GB"/>
              </w:rPr>
              <w:fldChar w:fldCharType="end"/>
            </w:r>
          </w:hyperlink>
        </w:p>
        <w:p w:rsidR="00A5357E" w:rsidRPr="000F076E" w:rsidRDefault="00F607F4" w:rsidP="000F076E">
          <w:pPr>
            <w:pStyle w:val="TOC2"/>
            <w:tabs>
              <w:tab w:val="right" w:leader="dot" w:pos="8601"/>
            </w:tabs>
            <w:spacing w:line="480" w:lineRule="auto"/>
            <w:jc w:val="both"/>
            <w:rPr>
              <w:rFonts w:eastAsiaTheme="minorEastAsia"/>
              <w:lang w:val="en-GB"/>
            </w:rPr>
          </w:pPr>
          <w:hyperlink w:anchor="_Toc64511723" w:history="1">
            <w:r w:rsidR="00A5357E" w:rsidRPr="000F076E">
              <w:rPr>
                <w:rStyle w:val="Hyperlink"/>
                <w:lang w:val="en-GB"/>
              </w:rPr>
              <w:t>Nature of the problem</w:t>
            </w:r>
            <w:r w:rsidR="00A5357E" w:rsidRPr="000F076E">
              <w:rPr>
                <w:webHidden/>
                <w:lang w:val="en-GB"/>
              </w:rPr>
              <w:tab/>
            </w:r>
            <w:r w:rsidRPr="000F076E">
              <w:rPr>
                <w:webHidden/>
                <w:lang w:val="en-GB"/>
              </w:rPr>
              <w:fldChar w:fldCharType="begin"/>
            </w:r>
            <w:r w:rsidR="00A5357E" w:rsidRPr="000F076E">
              <w:rPr>
                <w:webHidden/>
                <w:lang w:val="en-GB"/>
              </w:rPr>
              <w:instrText xml:space="preserve"> PAGEREF _Toc64511723 \h </w:instrText>
            </w:r>
            <w:r w:rsidRPr="000F076E">
              <w:rPr>
                <w:webHidden/>
                <w:lang w:val="en-GB"/>
              </w:rPr>
            </w:r>
            <w:r w:rsidRPr="000F076E">
              <w:rPr>
                <w:webHidden/>
                <w:lang w:val="en-GB"/>
              </w:rPr>
              <w:fldChar w:fldCharType="separate"/>
            </w:r>
            <w:r w:rsidR="00A5357E" w:rsidRPr="000F076E">
              <w:rPr>
                <w:webHidden/>
                <w:lang w:val="en-GB"/>
              </w:rPr>
              <w:t>4</w:t>
            </w:r>
            <w:r w:rsidRPr="000F076E">
              <w:rPr>
                <w:webHidden/>
                <w:lang w:val="en-GB"/>
              </w:rPr>
              <w:fldChar w:fldCharType="end"/>
            </w:r>
          </w:hyperlink>
        </w:p>
        <w:p w:rsidR="00A5357E" w:rsidRPr="000F076E" w:rsidRDefault="00F607F4" w:rsidP="000F076E">
          <w:pPr>
            <w:pStyle w:val="TOC2"/>
            <w:tabs>
              <w:tab w:val="right" w:leader="dot" w:pos="8601"/>
            </w:tabs>
            <w:spacing w:line="480" w:lineRule="auto"/>
            <w:jc w:val="both"/>
            <w:rPr>
              <w:rFonts w:eastAsiaTheme="minorEastAsia"/>
              <w:lang w:val="en-GB"/>
            </w:rPr>
          </w:pPr>
          <w:hyperlink w:anchor="_Toc64511724" w:history="1">
            <w:r w:rsidR="00A5357E" w:rsidRPr="000F076E">
              <w:rPr>
                <w:rStyle w:val="Hyperlink"/>
                <w:lang w:val="en-GB"/>
              </w:rPr>
              <w:t>Scope of the problem</w:t>
            </w:r>
            <w:r w:rsidR="00A5357E" w:rsidRPr="000F076E">
              <w:rPr>
                <w:webHidden/>
                <w:lang w:val="en-GB"/>
              </w:rPr>
              <w:tab/>
            </w:r>
            <w:r w:rsidRPr="000F076E">
              <w:rPr>
                <w:webHidden/>
                <w:lang w:val="en-GB"/>
              </w:rPr>
              <w:fldChar w:fldCharType="begin"/>
            </w:r>
            <w:r w:rsidR="00A5357E" w:rsidRPr="000F076E">
              <w:rPr>
                <w:webHidden/>
                <w:lang w:val="en-GB"/>
              </w:rPr>
              <w:instrText xml:space="preserve"> PAGEREF _Toc64511724 \h </w:instrText>
            </w:r>
            <w:r w:rsidRPr="000F076E">
              <w:rPr>
                <w:webHidden/>
                <w:lang w:val="en-GB"/>
              </w:rPr>
            </w:r>
            <w:r w:rsidRPr="000F076E">
              <w:rPr>
                <w:webHidden/>
                <w:lang w:val="en-GB"/>
              </w:rPr>
              <w:fldChar w:fldCharType="separate"/>
            </w:r>
            <w:r w:rsidR="00A5357E" w:rsidRPr="000F076E">
              <w:rPr>
                <w:webHidden/>
                <w:lang w:val="en-GB"/>
              </w:rPr>
              <w:t>5</w:t>
            </w:r>
            <w:r w:rsidRPr="000F076E">
              <w:rPr>
                <w:webHidden/>
                <w:lang w:val="en-GB"/>
              </w:rPr>
              <w:fldChar w:fldCharType="end"/>
            </w:r>
          </w:hyperlink>
        </w:p>
        <w:p w:rsidR="00A5357E" w:rsidRPr="000F076E" w:rsidRDefault="00F607F4" w:rsidP="000F076E">
          <w:pPr>
            <w:pStyle w:val="TOC2"/>
            <w:tabs>
              <w:tab w:val="right" w:leader="dot" w:pos="8601"/>
            </w:tabs>
            <w:spacing w:line="480" w:lineRule="auto"/>
            <w:jc w:val="both"/>
            <w:rPr>
              <w:rFonts w:eastAsiaTheme="minorEastAsia"/>
              <w:lang w:val="en-GB"/>
            </w:rPr>
          </w:pPr>
          <w:hyperlink w:anchor="_Toc64511725" w:history="1">
            <w:r w:rsidR="00A5357E" w:rsidRPr="000F076E">
              <w:rPr>
                <w:rStyle w:val="Hyperlink"/>
                <w:lang w:val="en-GB"/>
              </w:rPr>
              <w:t>Impact of the problem</w:t>
            </w:r>
            <w:r w:rsidR="00A5357E" w:rsidRPr="000F076E">
              <w:rPr>
                <w:webHidden/>
                <w:lang w:val="en-GB"/>
              </w:rPr>
              <w:tab/>
            </w:r>
            <w:r w:rsidRPr="000F076E">
              <w:rPr>
                <w:webHidden/>
                <w:lang w:val="en-GB"/>
              </w:rPr>
              <w:fldChar w:fldCharType="begin"/>
            </w:r>
            <w:r w:rsidR="00A5357E" w:rsidRPr="000F076E">
              <w:rPr>
                <w:webHidden/>
                <w:lang w:val="en-GB"/>
              </w:rPr>
              <w:instrText xml:space="preserve"> PAGEREF _Toc64511725 \h </w:instrText>
            </w:r>
            <w:r w:rsidRPr="000F076E">
              <w:rPr>
                <w:webHidden/>
                <w:lang w:val="en-GB"/>
              </w:rPr>
            </w:r>
            <w:r w:rsidRPr="000F076E">
              <w:rPr>
                <w:webHidden/>
                <w:lang w:val="en-GB"/>
              </w:rPr>
              <w:fldChar w:fldCharType="separate"/>
            </w:r>
            <w:r w:rsidR="00A5357E" w:rsidRPr="000F076E">
              <w:rPr>
                <w:webHidden/>
                <w:lang w:val="en-GB"/>
              </w:rPr>
              <w:t>5</w:t>
            </w:r>
            <w:r w:rsidRPr="000F076E">
              <w:rPr>
                <w:webHidden/>
                <w:lang w:val="en-GB"/>
              </w:rPr>
              <w:fldChar w:fldCharType="end"/>
            </w:r>
          </w:hyperlink>
        </w:p>
        <w:p w:rsidR="00A5357E" w:rsidRPr="000F076E" w:rsidRDefault="00F607F4" w:rsidP="000F076E">
          <w:pPr>
            <w:pStyle w:val="TOC1"/>
            <w:tabs>
              <w:tab w:val="right" w:leader="dot" w:pos="8601"/>
            </w:tabs>
            <w:spacing w:line="480" w:lineRule="auto"/>
            <w:jc w:val="both"/>
            <w:rPr>
              <w:rFonts w:eastAsiaTheme="minorEastAsia"/>
              <w:lang w:val="en-GB"/>
            </w:rPr>
          </w:pPr>
          <w:hyperlink w:anchor="_Toc64511726" w:history="1">
            <w:r w:rsidR="00A5357E" w:rsidRPr="000F076E">
              <w:rPr>
                <w:rStyle w:val="Hyperlink"/>
                <w:lang w:val="en-GB"/>
              </w:rPr>
              <w:t>SWOT Analysis</w:t>
            </w:r>
            <w:r w:rsidR="00A5357E" w:rsidRPr="000F076E">
              <w:rPr>
                <w:webHidden/>
                <w:lang w:val="en-GB"/>
              </w:rPr>
              <w:tab/>
            </w:r>
            <w:r w:rsidRPr="000F076E">
              <w:rPr>
                <w:webHidden/>
                <w:lang w:val="en-GB"/>
              </w:rPr>
              <w:fldChar w:fldCharType="begin"/>
            </w:r>
            <w:r w:rsidR="00A5357E" w:rsidRPr="000F076E">
              <w:rPr>
                <w:webHidden/>
                <w:lang w:val="en-GB"/>
              </w:rPr>
              <w:instrText xml:space="preserve"> PAGEREF _Toc64511726 \h </w:instrText>
            </w:r>
            <w:r w:rsidRPr="000F076E">
              <w:rPr>
                <w:webHidden/>
                <w:lang w:val="en-GB"/>
              </w:rPr>
            </w:r>
            <w:r w:rsidRPr="000F076E">
              <w:rPr>
                <w:webHidden/>
                <w:lang w:val="en-GB"/>
              </w:rPr>
              <w:fldChar w:fldCharType="separate"/>
            </w:r>
            <w:r w:rsidR="00A5357E" w:rsidRPr="000F076E">
              <w:rPr>
                <w:webHidden/>
                <w:lang w:val="en-GB"/>
              </w:rPr>
              <w:t>6</w:t>
            </w:r>
            <w:r w:rsidRPr="000F076E">
              <w:rPr>
                <w:webHidden/>
                <w:lang w:val="en-GB"/>
              </w:rPr>
              <w:fldChar w:fldCharType="end"/>
            </w:r>
          </w:hyperlink>
        </w:p>
        <w:p w:rsidR="00A5357E" w:rsidRPr="000F076E" w:rsidRDefault="00F607F4" w:rsidP="000F076E">
          <w:pPr>
            <w:pStyle w:val="TOC2"/>
            <w:tabs>
              <w:tab w:val="right" w:leader="dot" w:pos="8601"/>
            </w:tabs>
            <w:spacing w:line="480" w:lineRule="auto"/>
            <w:jc w:val="both"/>
            <w:rPr>
              <w:rFonts w:eastAsiaTheme="minorEastAsia"/>
              <w:lang w:val="en-GB"/>
            </w:rPr>
          </w:pPr>
          <w:hyperlink w:anchor="_Toc64511727" w:history="1">
            <w:r w:rsidR="00A5357E" w:rsidRPr="000F076E">
              <w:rPr>
                <w:rStyle w:val="Hyperlink"/>
                <w:lang w:val="en-GB"/>
              </w:rPr>
              <w:t>Strengths</w:t>
            </w:r>
            <w:r w:rsidR="00A5357E" w:rsidRPr="000F076E">
              <w:rPr>
                <w:webHidden/>
                <w:lang w:val="en-GB"/>
              </w:rPr>
              <w:tab/>
            </w:r>
            <w:r w:rsidRPr="000F076E">
              <w:rPr>
                <w:webHidden/>
                <w:lang w:val="en-GB"/>
              </w:rPr>
              <w:fldChar w:fldCharType="begin"/>
            </w:r>
            <w:r w:rsidR="00A5357E" w:rsidRPr="000F076E">
              <w:rPr>
                <w:webHidden/>
                <w:lang w:val="en-GB"/>
              </w:rPr>
              <w:instrText xml:space="preserve"> PAGEREF _Toc64511727 \h </w:instrText>
            </w:r>
            <w:r w:rsidRPr="000F076E">
              <w:rPr>
                <w:webHidden/>
                <w:lang w:val="en-GB"/>
              </w:rPr>
            </w:r>
            <w:r w:rsidRPr="000F076E">
              <w:rPr>
                <w:webHidden/>
                <w:lang w:val="en-GB"/>
              </w:rPr>
              <w:fldChar w:fldCharType="separate"/>
            </w:r>
            <w:r w:rsidR="00A5357E" w:rsidRPr="000F076E">
              <w:rPr>
                <w:webHidden/>
                <w:lang w:val="en-GB"/>
              </w:rPr>
              <w:t>6</w:t>
            </w:r>
            <w:r w:rsidRPr="000F076E">
              <w:rPr>
                <w:webHidden/>
                <w:lang w:val="en-GB"/>
              </w:rPr>
              <w:fldChar w:fldCharType="end"/>
            </w:r>
          </w:hyperlink>
        </w:p>
        <w:p w:rsidR="00A5357E" w:rsidRPr="000F076E" w:rsidRDefault="00F607F4" w:rsidP="000F076E">
          <w:pPr>
            <w:pStyle w:val="TOC2"/>
            <w:tabs>
              <w:tab w:val="right" w:leader="dot" w:pos="8601"/>
            </w:tabs>
            <w:spacing w:line="480" w:lineRule="auto"/>
            <w:jc w:val="both"/>
            <w:rPr>
              <w:rFonts w:eastAsiaTheme="minorEastAsia"/>
              <w:lang w:val="en-GB"/>
            </w:rPr>
          </w:pPr>
          <w:hyperlink w:anchor="_Toc64511728" w:history="1">
            <w:r w:rsidR="00A5357E" w:rsidRPr="000F076E">
              <w:rPr>
                <w:rStyle w:val="Hyperlink"/>
                <w:lang w:val="en-GB"/>
              </w:rPr>
              <w:t>Weaknesses</w:t>
            </w:r>
            <w:r w:rsidR="00A5357E" w:rsidRPr="000F076E">
              <w:rPr>
                <w:webHidden/>
                <w:lang w:val="en-GB"/>
              </w:rPr>
              <w:tab/>
            </w:r>
            <w:r w:rsidRPr="000F076E">
              <w:rPr>
                <w:webHidden/>
                <w:lang w:val="en-GB"/>
              </w:rPr>
              <w:fldChar w:fldCharType="begin"/>
            </w:r>
            <w:r w:rsidR="00A5357E" w:rsidRPr="000F076E">
              <w:rPr>
                <w:webHidden/>
                <w:lang w:val="en-GB"/>
              </w:rPr>
              <w:instrText xml:space="preserve"> PAGEREF _Toc64511728 \h </w:instrText>
            </w:r>
            <w:r w:rsidRPr="000F076E">
              <w:rPr>
                <w:webHidden/>
                <w:lang w:val="en-GB"/>
              </w:rPr>
            </w:r>
            <w:r w:rsidRPr="000F076E">
              <w:rPr>
                <w:webHidden/>
                <w:lang w:val="en-GB"/>
              </w:rPr>
              <w:fldChar w:fldCharType="separate"/>
            </w:r>
            <w:r w:rsidR="00A5357E" w:rsidRPr="000F076E">
              <w:rPr>
                <w:webHidden/>
                <w:lang w:val="en-GB"/>
              </w:rPr>
              <w:t>7</w:t>
            </w:r>
            <w:r w:rsidRPr="000F076E">
              <w:rPr>
                <w:webHidden/>
                <w:lang w:val="en-GB"/>
              </w:rPr>
              <w:fldChar w:fldCharType="end"/>
            </w:r>
          </w:hyperlink>
        </w:p>
        <w:p w:rsidR="00A5357E" w:rsidRPr="000F076E" w:rsidRDefault="00F607F4" w:rsidP="000F076E">
          <w:pPr>
            <w:pStyle w:val="TOC2"/>
            <w:tabs>
              <w:tab w:val="right" w:leader="dot" w:pos="8601"/>
            </w:tabs>
            <w:spacing w:line="480" w:lineRule="auto"/>
            <w:jc w:val="both"/>
            <w:rPr>
              <w:rFonts w:eastAsiaTheme="minorEastAsia"/>
              <w:lang w:val="en-GB"/>
            </w:rPr>
          </w:pPr>
          <w:hyperlink w:anchor="_Toc64511729" w:history="1">
            <w:r w:rsidR="00A5357E" w:rsidRPr="000F076E">
              <w:rPr>
                <w:rStyle w:val="Hyperlink"/>
                <w:lang w:val="en-GB"/>
              </w:rPr>
              <w:t>Opportunities</w:t>
            </w:r>
            <w:r w:rsidR="00A5357E" w:rsidRPr="000F076E">
              <w:rPr>
                <w:webHidden/>
                <w:lang w:val="en-GB"/>
              </w:rPr>
              <w:tab/>
            </w:r>
            <w:r w:rsidRPr="000F076E">
              <w:rPr>
                <w:webHidden/>
                <w:lang w:val="en-GB"/>
              </w:rPr>
              <w:fldChar w:fldCharType="begin"/>
            </w:r>
            <w:r w:rsidR="00A5357E" w:rsidRPr="000F076E">
              <w:rPr>
                <w:webHidden/>
                <w:lang w:val="en-GB"/>
              </w:rPr>
              <w:instrText xml:space="preserve"> PAGEREF _Toc64511729 \h </w:instrText>
            </w:r>
            <w:r w:rsidRPr="000F076E">
              <w:rPr>
                <w:webHidden/>
                <w:lang w:val="en-GB"/>
              </w:rPr>
            </w:r>
            <w:r w:rsidRPr="000F076E">
              <w:rPr>
                <w:webHidden/>
                <w:lang w:val="en-GB"/>
              </w:rPr>
              <w:fldChar w:fldCharType="separate"/>
            </w:r>
            <w:r w:rsidR="00A5357E" w:rsidRPr="000F076E">
              <w:rPr>
                <w:webHidden/>
                <w:lang w:val="en-GB"/>
              </w:rPr>
              <w:t>8</w:t>
            </w:r>
            <w:r w:rsidRPr="000F076E">
              <w:rPr>
                <w:webHidden/>
                <w:lang w:val="en-GB"/>
              </w:rPr>
              <w:fldChar w:fldCharType="end"/>
            </w:r>
          </w:hyperlink>
        </w:p>
        <w:p w:rsidR="00A5357E" w:rsidRPr="000F076E" w:rsidRDefault="00F607F4" w:rsidP="000F076E">
          <w:pPr>
            <w:pStyle w:val="TOC2"/>
            <w:tabs>
              <w:tab w:val="right" w:leader="dot" w:pos="8601"/>
            </w:tabs>
            <w:spacing w:line="480" w:lineRule="auto"/>
            <w:jc w:val="both"/>
            <w:rPr>
              <w:rFonts w:eastAsiaTheme="minorEastAsia"/>
              <w:lang w:val="en-GB"/>
            </w:rPr>
          </w:pPr>
          <w:hyperlink w:anchor="_Toc64511730" w:history="1">
            <w:r w:rsidR="00A5357E" w:rsidRPr="000F076E">
              <w:rPr>
                <w:rStyle w:val="Hyperlink"/>
                <w:lang w:val="en-GB"/>
              </w:rPr>
              <w:t>Threats</w:t>
            </w:r>
            <w:r w:rsidR="00A5357E" w:rsidRPr="000F076E">
              <w:rPr>
                <w:webHidden/>
                <w:lang w:val="en-GB"/>
              </w:rPr>
              <w:tab/>
            </w:r>
            <w:r w:rsidRPr="000F076E">
              <w:rPr>
                <w:webHidden/>
                <w:lang w:val="en-GB"/>
              </w:rPr>
              <w:fldChar w:fldCharType="begin"/>
            </w:r>
            <w:r w:rsidR="00A5357E" w:rsidRPr="000F076E">
              <w:rPr>
                <w:webHidden/>
                <w:lang w:val="en-GB"/>
              </w:rPr>
              <w:instrText xml:space="preserve"> PAGEREF _Toc64511730 \h </w:instrText>
            </w:r>
            <w:r w:rsidRPr="000F076E">
              <w:rPr>
                <w:webHidden/>
                <w:lang w:val="en-GB"/>
              </w:rPr>
            </w:r>
            <w:r w:rsidRPr="000F076E">
              <w:rPr>
                <w:webHidden/>
                <w:lang w:val="en-GB"/>
              </w:rPr>
              <w:fldChar w:fldCharType="separate"/>
            </w:r>
            <w:r w:rsidR="00A5357E" w:rsidRPr="000F076E">
              <w:rPr>
                <w:webHidden/>
                <w:lang w:val="en-GB"/>
              </w:rPr>
              <w:t>9</w:t>
            </w:r>
            <w:r w:rsidRPr="000F076E">
              <w:rPr>
                <w:webHidden/>
                <w:lang w:val="en-GB"/>
              </w:rPr>
              <w:fldChar w:fldCharType="end"/>
            </w:r>
          </w:hyperlink>
        </w:p>
        <w:p w:rsidR="00A5357E" w:rsidRPr="000F076E" w:rsidRDefault="00F607F4" w:rsidP="000F076E">
          <w:pPr>
            <w:pStyle w:val="TOC1"/>
            <w:tabs>
              <w:tab w:val="right" w:leader="dot" w:pos="8601"/>
            </w:tabs>
            <w:spacing w:line="480" w:lineRule="auto"/>
            <w:jc w:val="both"/>
            <w:rPr>
              <w:rFonts w:eastAsiaTheme="minorEastAsia"/>
              <w:lang w:val="en-GB"/>
            </w:rPr>
          </w:pPr>
          <w:hyperlink w:anchor="_Toc64511731" w:history="1">
            <w:r w:rsidR="00A5357E" w:rsidRPr="000F076E">
              <w:rPr>
                <w:rStyle w:val="Hyperlink"/>
                <w:lang w:val="en-GB"/>
              </w:rPr>
              <w:t>PESTLE Analysis</w:t>
            </w:r>
            <w:r w:rsidR="00A5357E" w:rsidRPr="000F076E">
              <w:rPr>
                <w:webHidden/>
                <w:lang w:val="en-GB"/>
              </w:rPr>
              <w:tab/>
            </w:r>
            <w:r w:rsidRPr="000F076E">
              <w:rPr>
                <w:webHidden/>
                <w:lang w:val="en-GB"/>
              </w:rPr>
              <w:fldChar w:fldCharType="begin"/>
            </w:r>
            <w:r w:rsidR="00A5357E" w:rsidRPr="000F076E">
              <w:rPr>
                <w:webHidden/>
                <w:lang w:val="en-GB"/>
              </w:rPr>
              <w:instrText xml:space="preserve"> PAGEREF _Toc64511731 \h </w:instrText>
            </w:r>
            <w:r w:rsidRPr="000F076E">
              <w:rPr>
                <w:webHidden/>
                <w:lang w:val="en-GB"/>
              </w:rPr>
            </w:r>
            <w:r w:rsidRPr="000F076E">
              <w:rPr>
                <w:webHidden/>
                <w:lang w:val="en-GB"/>
              </w:rPr>
              <w:fldChar w:fldCharType="separate"/>
            </w:r>
            <w:r w:rsidR="00A5357E" w:rsidRPr="000F076E">
              <w:rPr>
                <w:webHidden/>
                <w:lang w:val="en-GB"/>
              </w:rPr>
              <w:t>9</w:t>
            </w:r>
            <w:r w:rsidRPr="000F076E">
              <w:rPr>
                <w:webHidden/>
                <w:lang w:val="en-GB"/>
              </w:rPr>
              <w:fldChar w:fldCharType="end"/>
            </w:r>
          </w:hyperlink>
        </w:p>
        <w:p w:rsidR="00A5357E" w:rsidRPr="000F076E" w:rsidRDefault="00F607F4" w:rsidP="000F076E">
          <w:pPr>
            <w:pStyle w:val="TOC1"/>
            <w:tabs>
              <w:tab w:val="right" w:leader="dot" w:pos="8601"/>
            </w:tabs>
            <w:spacing w:line="480" w:lineRule="auto"/>
            <w:jc w:val="both"/>
            <w:rPr>
              <w:rFonts w:eastAsiaTheme="minorEastAsia"/>
              <w:lang w:val="en-GB"/>
            </w:rPr>
          </w:pPr>
          <w:hyperlink w:anchor="_Toc64511732" w:history="1">
            <w:r w:rsidR="00A5357E" w:rsidRPr="000F076E">
              <w:rPr>
                <w:rStyle w:val="Hyperlink"/>
                <w:lang w:val="en-GB"/>
              </w:rPr>
              <w:t>Conclusion</w:t>
            </w:r>
            <w:r w:rsidR="00A5357E" w:rsidRPr="000F076E">
              <w:rPr>
                <w:webHidden/>
                <w:lang w:val="en-GB"/>
              </w:rPr>
              <w:tab/>
            </w:r>
            <w:r w:rsidRPr="000F076E">
              <w:rPr>
                <w:webHidden/>
                <w:lang w:val="en-GB"/>
              </w:rPr>
              <w:fldChar w:fldCharType="begin"/>
            </w:r>
            <w:r w:rsidR="00A5357E" w:rsidRPr="000F076E">
              <w:rPr>
                <w:webHidden/>
                <w:lang w:val="en-GB"/>
              </w:rPr>
              <w:instrText xml:space="preserve"> PAGEREF _Toc64511732 \h </w:instrText>
            </w:r>
            <w:r w:rsidRPr="000F076E">
              <w:rPr>
                <w:webHidden/>
                <w:lang w:val="en-GB"/>
              </w:rPr>
            </w:r>
            <w:r w:rsidRPr="000F076E">
              <w:rPr>
                <w:webHidden/>
                <w:lang w:val="en-GB"/>
              </w:rPr>
              <w:fldChar w:fldCharType="separate"/>
            </w:r>
            <w:r w:rsidR="00A5357E" w:rsidRPr="000F076E">
              <w:rPr>
                <w:webHidden/>
                <w:lang w:val="en-GB"/>
              </w:rPr>
              <w:t>11</w:t>
            </w:r>
            <w:r w:rsidRPr="000F076E">
              <w:rPr>
                <w:webHidden/>
                <w:lang w:val="en-GB"/>
              </w:rPr>
              <w:fldChar w:fldCharType="end"/>
            </w:r>
          </w:hyperlink>
        </w:p>
        <w:p w:rsidR="00A5357E" w:rsidRPr="000F076E" w:rsidRDefault="00F607F4" w:rsidP="000F076E">
          <w:pPr>
            <w:pStyle w:val="TOC1"/>
            <w:tabs>
              <w:tab w:val="right" w:leader="dot" w:pos="8601"/>
            </w:tabs>
            <w:spacing w:line="480" w:lineRule="auto"/>
            <w:jc w:val="both"/>
            <w:rPr>
              <w:rFonts w:eastAsiaTheme="minorEastAsia"/>
              <w:lang w:val="en-GB"/>
            </w:rPr>
          </w:pPr>
          <w:hyperlink w:anchor="_Toc64511733" w:history="1">
            <w:r w:rsidR="00A5357E" w:rsidRPr="000F076E">
              <w:rPr>
                <w:rStyle w:val="Hyperlink"/>
                <w:lang w:val="en-GB"/>
              </w:rPr>
              <w:t>References</w:t>
            </w:r>
            <w:r w:rsidR="00A5357E" w:rsidRPr="000F076E">
              <w:rPr>
                <w:webHidden/>
                <w:lang w:val="en-GB"/>
              </w:rPr>
              <w:tab/>
            </w:r>
            <w:r w:rsidRPr="000F076E">
              <w:rPr>
                <w:webHidden/>
                <w:lang w:val="en-GB"/>
              </w:rPr>
              <w:fldChar w:fldCharType="begin"/>
            </w:r>
            <w:r w:rsidR="00A5357E" w:rsidRPr="000F076E">
              <w:rPr>
                <w:webHidden/>
                <w:lang w:val="en-GB"/>
              </w:rPr>
              <w:instrText xml:space="preserve"> PAGEREF _Toc64511733 \h </w:instrText>
            </w:r>
            <w:r w:rsidRPr="000F076E">
              <w:rPr>
                <w:webHidden/>
                <w:lang w:val="en-GB"/>
              </w:rPr>
            </w:r>
            <w:r w:rsidRPr="000F076E">
              <w:rPr>
                <w:webHidden/>
                <w:lang w:val="en-GB"/>
              </w:rPr>
              <w:fldChar w:fldCharType="separate"/>
            </w:r>
            <w:r w:rsidR="00A5357E" w:rsidRPr="000F076E">
              <w:rPr>
                <w:webHidden/>
                <w:lang w:val="en-GB"/>
              </w:rPr>
              <w:t>12</w:t>
            </w:r>
            <w:r w:rsidRPr="000F076E">
              <w:rPr>
                <w:webHidden/>
                <w:lang w:val="en-GB"/>
              </w:rPr>
              <w:fldChar w:fldCharType="end"/>
            </w:r>
          </w:hyperlink>
        </w:p>
        <w:p w:rsidR="00A5357E" w:rsidRPr="000F076E" w:rsidRDefault="00F607F4" w:rsidP="000F076E">
          <w:pPr>
            <w:spacing w:line="480" w:lineRule="auto"/>
            <w:jc w:val="both"/>
            <w:rPr>
              <w:lang w:val="en-GB"/>
            </w:rPr>
          </w:pPr>
          <w:r w:rsidRPr="000F076E">
            <w:rPr>
              <w:b/>
              <w:bCs/>
              <w:lang w:val="en-GB"/>
            </w:rPr>
            <w:fldChar w:fldCharType="end"/>
          </w:r>
        </w:p>
      </w:sdtContent>
    </w:sdt>
    <w:p w:rsidR="00976DB5" w:rsidRPr="000F076E" w:rsidRDefault="00976DB5" w:rsidP="000F076E">
      <w:pPr>
        <w:tabs>
          <w:tab w:val="left" w:pos="4136"/>
        </w:tabs>
        <w:spacing w:line="480" w:lineRule="auto"/>
        <w:jc w:val="both"/>
        <w:rPr>
          <w:lang w:val="en-GB"/>
        </w:rPr>
      </w:pPr>
    </w:p>
    <w:p w:rsidR="00A11C55" w:rsidRPr="000F076E" w:rsidRDefault="000F759D" w:rsidP="000F076E">
      <w:pPr>
        <w:pStyle w:val="Title"/>
        <w:rPr>
          <w:lang w:val="en-GB"/>
        </w:rPr>
      </w:pPr>
      <w:r w:rsidRPr="000F076E">
        <w:rPr>
          <w:lang w:val="en-GB"/>
        </w:rPr>
        <w:br w:type="page"/>
      </w:r>
    </w:p>
    <w:p w:rsidR="009E40B5" w:rsidRPr="000F076E" w:rsidRDefault="009E40B5" w:rsidP="000F076E">
      <w:pPr>
        <w:spacing w:line="480" w:lineRule="auto"/>
        <w:jc w:val="both"/>
        <w:rPr>
          <w:b/>
          <w:i/>
          <w:lang w:val="en-GB"/>
        </w:rPr>
      </w:pPr>
    </w:p>
    <w:p w:rsidR="003960FC" w:rsidRPr="000F076E" w:rsidRDefault="000F759D" w:rsidP="000F076E">
      <w:pPr>
        <w:pStyle w:val="Heading1"/>
        <w:jc w:val="both"/>
        <w:rPr>
          <w:lang w:val="en-GB"/>
        </w:rPr>
      </w:pPr>
      <w:bookmarkStart w:id="0" w:name="_Toc64511721"/>
      <w:r w:rsidRPr="000F076E">
        <w:rPr>
          <w:lang w:val="en-GB"/>
        </w:rPr>
        <w:t>Introduction</w:t>
      </w:r>
      <w:bookmarkEnd w:id="0"/>
    </w:p>
    <w:p w:rsidR="00F471A1" w:rsidRPr="000F076E" w:rsidRDefault="007B59D9" w:rsidP="000F076E">
      <w:pPr>
        <w:spacing w:line="480" w:lineRule="auto"/>
        <w:ind w:firstLine="720"/>
        <w:jc w:val="both"/>
        <w:rPr>
          <w:lang w:val="en-GB"/>
        </w:rPr>
      </w:pPr>
      <w:r w:rsidRPr="000F076E">
        <w:rPr>
          <w:lang w:val="en-GB"/>
        </w:rPr>
        <w:t xml:space="preserve">This report is created to identify a problem faced by the Uber that is contributing to its decline in the current circumstances. The report further explores the underlying impact, associated </w:t>
      </w:r>
      <w:r w:rsidR="000F076E" w:rsidRPr="000F076E">
        <w:rPr>
          <w:lang w:val="en-GB"/>
        </w:rPr>
        <w:t>factors,</w:t>
      </w:r>
      <w:r w:rsidRPr="000F076E">
        <w:rPr>
          <w:lang w:val="en-GB"/>
        </w:rPr>
        <w:t xml:space="preserve"> and enablers by conducting SWOT and PESTLE </w:t>
      </w:r>
      <w:r w:rsidR="000F076E" w:rsidRPr="000F076E">
        <w:rPr>
          <w:lang w:val="en-GB"/>
        </w:rPr>
        <w:t>Analysis,</w:t>
      </w:r>
      <w:r w:rsidRPr="000F076E">
        <w:rPr>
          <w:lang w:val="en-GB"/>
        </w:rPr>
        <w:t xml:space="preserve"> the analytical tools to problem</w:t>
      </w:r>
      <w:r w:rsidR="000F076E">
        <w:rPr>
          <w:lang w:val="en-GB"/>
        </w:rPr>
        <w:t>-</w:t>
      </w:r>
      <w:r w:rsidRPr="000F076E">
        <w:rPr>
          <w:lang w:val="en-GB"/>
        </w:rPr>
        <w:t xml:space="preserve">solving. The information is therefore gathered and </w:t>
      </w:r>
      <w:r w:rsidR="000F076E" w:rsidRPr="000F076E">
        <w:rPr>
          <w:lang w:val="en-GB"/>
        </w:rPr>
        <w:t>analysed</w:t>
      </w:r>
      <w:r w:rsidRPr="000F076E">
        <w:rPr>
          <w:lang w:val="en-GB"/>
        </w:rPr>
        <w:t xml:space="preserve"> to offer a conclusion </w:t>
      </w:r>
      <w:r w:rsidR="000F076E">
        <w:rPr>
          <w:lang w:val="en-GB"/>
        </w:rPr>
        <w:t>at</w:t>
      </w:r>
      <w:r w:rsidRPr="000F076E">
        <w:rPr>
          <w:lang w:val="en-GB"/>
        </w:rPr>
        <w:t xml:space="preserve"> the end of the report. </w:t>
      </w:r>
    </w:p>
    <w:p w:rsidR="009E40B5" w:rsidRPr="000F076E" w:rsidRDefault="009E40B5" w:rsidP="000F076E">
      <w:pPr>
        <w:spacing w:line="480" w:lineRule="auto"/>
        <w:ind w:firstLine="720"/>
        <w:jc w:val="both"/>
        <w:rPr>
          <w:lang w:val="en-GB"/>
        </w:rPr>
      </w:pPr>
    </w:p>
    <w:p w:rsidR="004922BC" w:rsidRPr="000F076E" w:rsidRDefault="00164704" w:rsidP="000F076E">
      <w:pPr>
        <w:pStyle w:val="Heading1"/>
        <w:jc w:val="both"/>
        <w:rPr>
          <w:lang w:val="en-GB"/>
        </w:rPr>
      </w:pPr>
      <w:bookmarkStart w:id="1" w:name="_Toc64511722"/>
      <w:r w:rsidRPr="000F076E">
        <w:rPr>
          <w:lang w:val="en-GB"/>
        </w:rPr>
        <w:t>Findings</w:t>
      </w:r>
      <w:bookmarkEnd w:id="1"/>
    </w:p>
    <w:p w:rsidR="004D2924" w:rsidRPr="000F076E" w:rsidRDefault="004D2924" w:rsidP="000F076E">
      <w:pPr>
        <w:spacing w:line="480" w:lineRule="auto"/>
        <w:jc w:val="both"/>
        <w:rPr>
          <w:lang w:val="en-GB"/>
        </w:rPr>
      </w:pPr>
      <w:r w:rsidRPr="000F076E">
        <w:rPr>
          <w:lang w:val="en-GB"/>
        </w:rPr>
        <w:tab/>
      </w:r>
      <w:r w:rsidR="00E2284B" w:rsidRPr="000F076E">
        <w:rPr>
          <w:lang w:val="en-GB"/>
        </w:rPr>
        <w:t xml:space="preserve">Uber was founded as a technology company in the transportation industry back in </w:t>
      </w:r>
      <w:r w:rsidR="000F076E" w:rsidRPr="000F076E">
        <w:rPr>
          <w:lang w:val="en-GB"/>
        </w:rPr>
        <w:t>March</w:t>
      </w:r>
      <w:r w:rsidR="00E2284B" w:rsidRPr="000F076E">
        <w:rPr>
          <w:lang w:val="en-GB"/>
        </w:rPr>
        <w:t xml:space="preserve"> 2009 by Garrett Camp and Travis Kallanick. It was initially founded as a ride</w:t>
      </w:r>
      <w:r w:rsidR="000F076E">
        <w:rPr>
          <w:lang w:val="en-GB"/>
        </w:rPr>
        <w:t>-</w:t>
      </w:r>
      <w:r w:rsidR="00E2284B" w:rsidRPr="000F076E">
        <w:rPr>
          <w:lang w:val="en-GB"/>
        </w:rPr>
        <w:t xml:space="preserve">hailing service but later expanded its operations into services such as food delivery, packages delivery, </w:t>
      </w:r>
      <w:r w:rsidR="000F076E" w:rsidRPr="000F076E">
        <w:rPr>
          <w:lang w:val="en-GB"/>
        </w:rPr>
        <w:t>couriers,</w:t>
      </w:r>
      <w:r w:rsidR="00E2284B" w:rsidRPr="000F076E">
        <w:rPr>
          <w:lang w:val="en-GB"/>
        </w:rPr>
        <w:t xml:space="preserve"> and</w:t>
      </w:r>
      <w:r w:rsidR="00C422B7" w:rsidRPr="000F076E">
        <w:rPr>
          <w:lang w:val="en-GB"/>
        </w:rPr>
        <w:t xml:space="preserve"> freight transportation via its several partnerships worldwide. The company represents the growth and effectiveness of </w:t>
      </w:r>
      <w:r w:rsidR="000F076E">
        <w:rPr>
          <w:lang w:val="en-GB"/>
        </w:rPr>
        <w:t xml:space="preserve">the </w:t>
      </w:r>
      <w:r w:rsidR="00C422B7" w:rsidRPr="000F076E">
        <w:rPr>
          <w:lang w:val="en-GB"/>
        </w:rPr>
        <w:t>gig economy while at the same time could be an example of its disadvantages and its implications. Uber</w:t>
      </w:r>
      <w:r w:rsidR="000F076E">
        <w:rPr>
          <w:lang w:val="en-GB"/>
        </w:rPr>
        <w:t>, however,</w:t>
      </w:r>
      <w:r w:rsidR="00C422B7" w:rsidRPr="000F076E">
        <w:rPr>
          <w:lang w:val="en-GB"/>
        </w:rPr>
        <w:t xml:space="preserve"> has </w:t>
      </w:r>
      <w:r w:rsidR="000F076E" w:rsidRPr="000F076E">
        <w:rPr>
          <w:lang w:val="en-GB"/>
        </w:rPr>
        <w:t>an extraordinarily strong</w:t>
      </w:r>
      <w:r w:rsidR="00C422B7" w:rsidRPr="000F076E">
        <w:rPr>
          <w:lang w:val="en-GB"/>
        </w:rPr>
        <w:t xml:space="preserve"> user base with </w:t>
      </w:r>
      <w:r w:rsidR="000F076E">
        <w:rPr>
          <w:lang w:val="en-GB"/>
        </w:rPr>
        <w:t xml:space="preserve">an </w:t>
      </w:r>
      <w:r w:rsidR="00C422B7" w:rsidRPr="000F076E">
        <w:rPr>
          <w:lang w:val="en-GB"/>
        </w:rPr>
        <w:t xml:space="preserve">estimated </w:t>
      </w:r>
      <w:r w:rsidR="000F076E" w:rsidRPr="000F076E">
        <w:rPr>
          <w:lang w:val="en-GB"/>
        </w:rPr>
        <w:t>ninety-three</w:t>
      </w:r>
      <w:r w:rsidR="00C422B7" w:rsidRPr="000F076E">
        <w:rPr>
          <w:lang w:val="en-GB"/>
        </w:rPr>
        <w:t xml:space="preserve"> million active users all around the world. In the United States of America alone, the company has captured over 70% of the market share while has a 22% market share of food delivery service. Uberisation is one of the concepts introduced as a direct result of Uber’s impact on many industries and developing economies</w:t>
      </w:r>
      <w:r w:rsidR="005F66CB" w:rsidRPr="000F076E">
        <w:rPr>
          <w:lang w:val="en-GB"/>
        </w:rPr>
        <w:t xml:space="preserve"> </w:t>
      </w:r>
      <w:r w:rsidR="00F607F4" w:rsidRPr="000F076E">
        <w:rPr>
          <w:lang w:val="en-GB"/>
        </w:rPr>
        <w:fldChar w:fldCharType="begin"/>
      </w:r>
      <w:r w:rsidR="005F66CB" w:rsidRPr="000F076E">
        <w:rPr>
          <w:lang w:val="en-GB"/>
        </w:rPr>
        <w:instrText xml:space="preserve"> ADDIN ZOTERO_ITEM CSL_CITATION {"citationID":"5JtMre7b","properties":{"formattedCitation":"(Woodcock and Graham, 2020)","plainCitation":"(Woodcock and Graham, 2020)","noteIndex":0},"citationItems":[{"id":383,"uris":["http://zotero.org/users/local/LQfyNwKD/items/S736S8Z2"],"uri":["http://zotero.org/users/local/LQfyNwKD/items/S736S8Z2"],"itemData":{"id":383,"type":"book","abstract":"\"All of a sudden, everybody's talking about the gig economy. Drawing upon years of research, stories from gig workers, and a review of the key trends and debates, Jamie Woodcock and Mark Graham shed light on how the gig economy came to be, how it works and what it's like to work in it\"--","call-number":"HD5857 .W66 2020","event-place":"Cambridge ; Medford, MA","ISBN":"978-1-5095-3635-1","language":"en","number-of-pages":"182","publisher":"Polity","publisher-place":"Cambridge ; Medford, MA","source":"Library of Congress ISBN","title":"The gig economy: a critical introduction","title-short":"The gig economy","author":[{"family":"Woodcock","given":"Jamie"},{"family":"Graham","given":"Mark"}],"issued":{"date-parts":[["2020"]]}}}],"schema":"https://github.com/citation-style-language/schema/raw/master/csl-citation.json"} </w:instrText>
      </w:r>
      <w:r w:rsidR="00F607F4" w:rsidRPr="000F076E">
        <w:rPr>
          <w:lang w:val="en-GB"/>
        </w:rPr>
        <w:fldChar w:fldCharType="separate"/>
      </w:r>
      <w:r w:rsidR="005F66CB" w:rsidRPr="000F076E">
        <w:rPr>
          <w:lang w:val="en-GB"/>
        </w:rPr>
        <w:t>(Woodcock and Graham, 2020)</w:t>
      </w:r>
      <w:r w:rsidR="00F607F4" w:rsidRPr="000F076E">
        <w:rPr>
          <w:lang w:val="en-GB"/>
        </w:rPr>
        <w:fldChar w:fldCharType="end"/>
      </w:r>
      <w:r w:rsidR="00C422B7" w:rsidRPr="000F076E">
        <w:rPr>
          <w:lang w:val="en-GB"/>
        </w:rPr>
        <w:t xml:space="preserve">. </w:t>
      </w:r>
      <w:r w:rsidR="00D1128F" w:rsidRPr="000F076E">
        <w:rPr>
          <w:lang w:val="en-GB"/>
        </w:rPr>
        <w:t>The company was involved in a series of controversies since 2015 and eventually</w:t>
      </w:r>
      <w:r w:rsidR="000F076E">
        <w:rPr>
          <w:lang w:val="en-GB"/>
        </w:rPr>
        <w:t>,</w:t>
      </w:r>
      <w:r w:rsidR="00D1128F" w:rsidRPr="000F076E">
        <w:rPr>
          <w:lang w:val="en-GB"/>
        </w:rPr>
        <w:t xml:space="preserve"> the former CEO had to step down although he left a legacy of development and growth at an unprecedented pace. This pace valued the </w:t>
      </w:r>
      <w:r w:rsidR="000F076E" w:rsidRPr="000F076E">
        <w:rPr>
          <w:lang w:val="en-GB"/>
        </w:rPr>
        <w:t>start-up</w:t>
      </w:r>
      <w:r w:rsidR="00D1128F" w:rsidRPr="000F076E">
        <w:rPr>
          <w:lang w:val="en-GB"/>
        </w:rPr>
        <w:t xml:space="preserve"> </w:t>
      </w:r>
      <w:r w:rsidR="005F66CB" w:rsidRPr="000F076E">
        <w:rPr>
          <w:lang w:val="en-GB"/>
        </w:rPr>
        <w:t>up to</w:t>
      </w:r>
      <w:r w:rsidR="00D1128F" w:rsidRPr="000F076E">
        <w:rPr>
          <w:lang w:val="en-GB"/>
        </w:rPr>
        <w:t xml:space="preserve"> around $50 billion at one </w:t>
      </w:r>
      <w:r w:rsidR="00D1128F" w:rsidRPr="000F076E">
        <w:rPr>
          <w:lang w:val="en-GB"/>
        </w:rPr>
        <w:lastRenderedPageBreak/>
        <w:t>point.</w:t>
      </w:r>
      <w:r w:rsidR="00DC5CEB" w:rsidRPr="000F076E">
        <w:rPr>
          <w:lang w:val="en-GB"/>
        </w:rPr>
        <w:t xml:space="preserve"> Uber has grown exponentially while the overall economic growth was slow thanks to its technological innovation and business model </w:t>
      </w:r>
      <w:r w:rsidR="00F607F4" w:rsidRPr="000F076E">
        <w:rPr>
          <w:lang w:val="en-GB"/>
        </w:rPr>
        <w:fldChar w:fldCharType="begin"/>
      </w:r>
      <w:r w:rsidR="00DC5CEB" w:rsidRPr="000F076E">
        <w:rPr>
          <w:lang w:val="en-GB"/>
        </w:rPr>
        <w:instrText xml:space="preserve"> ADDIN ZOTERO_ITEM CSL_CITATION {"citationID":"jn9257SH","properties":{"formattedCitation":"(Smith, 2016)","plainCitation":"(Smith, 2016)","noteIndex":0},"citationItems":[{"id":387,"uris":["http://zotero.org/users/local/LQfyNwKD/items/PLJZSNCV"],"uri":["http://zotero.org/users/local/LQfyNwKD/items/PLJZSNCV"],"itemData":{"id":387,"type":"article-journal","container-title":"The Independent Review","ISSN":"1086-1653","issue":"3","note":"publisher: Independent Institute","page":"383-390","source":"JSTOR","title":"The Uber-All Economy of the Future","volume":"20","author":[{"family":"Smith","given":"J. Walker"}],"issued":{"date-parts":[["2016"]]}}}],"schema":"https://github.com/citation-style-language/schema/raw/master/csl-citation.json"} </w:instrText>
      </w:r>
      <w:r w:rsidR="00F607F4" w:rsidRPr="000F076E">
        <w:rPr>
          <w:lang w:val="en-GB"/>
        </w:rPr>
        <w:fldChar w:fldCharType="separate"/>
      </w:r>
      <w:r w:rsidR="00DC5CEB" w:rsidRPr="000F076E">
        <w:rPr>
          <w:lang w:val="en-GB"/>
        </w:rPr>
        <w:t>(Smith, 2016)</w:t>
      </w:r>
      <w:r w:rsidR="00F607F4" w:rsidRPr="000F076E">
        <w:rPr>
          <w:lang w:val="en-GB"/>
        </w:rPr>
        <w:fldChar w:fldCharType="end"/>
      </w:r>
      <w:r w:rsidR="00DC5CEB" w:rsidRPr="000F076E">
        <w:rPr>
          <w:lang w:val="en-GB"/>
        </w:rPr>
        <w:t>.</w:t>
      </w:r>
      <w:r w:rsidR="00D1128F" w:rsidRPr="000F076E">
        <w:rPr>
          <w:lang w:val="en-GB"/>
        </w:rPr>
        <w:t xml:space="preserve"> The app is operated through </w:t>
      </w:r>
      <w:r w:rsidR="000F076E" w:rsidRPr="000F076E">
        <w:rPr>
          <w:lang w:val="en-GB"/>
        </w:rPr>
        <w:t>a mobile phone</w:t>
      </w:r>
      <w:r w:rsidR="00D1128F" w:rsidRPr="000F076E">
        <w:rPr>
          <w:lang w:val="en-GB"/>
        </w:rPr>
        <w:t xml:space="preserve"> where the services are requested through an application of the company. </w:t>
      </w:r>
      <w:bookmarkStart w:id="2" w:name="_GoBack"/>
      <w:bookmarkEnd w:id="2"/>
      <w:r w:rsidR="00D1128F" w:rsidRPr="000F076E">
        <w:rPr>
          <w:lang w:val="en-GB"/>
        </w:rPr>
        <w:t>The platform offers a similar application to its drivers or private contractors for both ride</w:t>
      </w:r>
      <w:r w:rsidR="000F076E">
        <w:rPr>
          <w:lang w:val="en-GB"/>
        </w:rPr>
        <w:t>-</w:t>
      </w:r>
      <w:r w:rsidR="00D1128F" w:rsidRPr="000F076E">
        <w:rPr>
          <w:lang w:val="en-GB"/>
        </w:rPr>
        <w:t xml:space="preserve">hailing and delivery services. </w:t>
      </w:r>
    </w:p>
    <w:p w:rsidR="00553F9A" w:rsidRPr="000F076E" w:rsidRDefault="00053FB1" w:rsidP="000F076E">
      <w:pPr>
        <w:spacing w:line="480" w:lineRule="auto"/>
        <w:jc w:val="both"/>
        <w:rPr>
          <w:lang w:val="en-GB"/>
        </w:rPr>
      </w:pPr>
      <w:r w:rsidRPr="000F076E">
        <w:rPr>
          <w:lang w:val="en-GB"/>
        </w:rPr>
        <w:tab/>
        <w:t>The problem currently faced by Uber is associated with its business model due to which it entirely created a new on-demand economy also known as gig econom</w:t>
      </w:r>
      <w:r w:rsidR="000174A5" w:rsidRPr="000F076E">
        <w:rPr>
          <w:lang w:val="en-GB"/>
        </w:rPr>
        <w:t>y</w:t>
      </w:r>
      <w:r w:rsidR="005F66CB" w:rsidRPr="000F076E">
        <w:rPr>
          <w:lang w:val="en-GB"/>
        </w:rPr>
        <w:t xml:space="preserve"> </w:t>
      </w:r>
      <w:r w:rsidR="00F607F4" w:rsidRPr="000F076E">
        <w:rPr>
          <w:lang w:val="en-GB"/>
        </w:rPr>
        <w:fldChar w:fldCharType="begin"/>
      </w:r>
      <w:r w:rsidR="005F66CB" w:rsidRPr="000F076E">
        <w:rPr>
          <w:lang w:val="en-GB"/>
        </w:rPr>
        <w:instrText xml:space="preserve"> ADDIN ZOTERO_ITEM CSL_CITATION {"citationID":"nIcrA5QE","properties":{"formattedCitation":"(Wood et al., 2019)","plainCitation":"(Wood et al., 2019)","noteIndex":0},"citationItems":[{"id":379,"uris":["http://zotero.org/users/local/LQfyNwKD/items/9IP8F38H"],"uri":["http://zotero.org/users/local/LQfyNwKD/items/9IP8F38H"],"itemData":{"id":379,"type":"article-journal","abstract":"This article evaluates the job quality of work in the remote gig economy. Such work consists of the remote provision of a wide variety of digital services mediated by online labour platforms. Focusing on workers in Southeast Asia and Sub-Saharan Africa, the article draws on semi-structured interviews in six countries ( N = 107) and a cross-regional survey ( N = 679) to detail the manner in which remote gig work is shaped by platform-based algorithmic control. Despite varying country contexts and types of work, we show that algorithmic control is central to the operation of online labour platforms. Algorithmic management techniques tend to offer workers high levels of flexibility, autonomy, task variety and complexity. However, these mechanisms of control can also result in low pay, social isolation, working unsocial and irregular hours, overwork, sleep deprivation and exhaustion.","container-title":"Work, Employment and Society","DOI":"10.1177/0950017018785616","ISSN":"0950-0170, 1469-8722","issue":"1","journalAbbreviation":"Work, Employment and Society","language":"en","page":"56-75","source":"DOI.org (Crossref)","title":"Good Gig, Bad Gig: Autonomy and Algorithmic Control in the Global Gig Economy","title-short":"Good Gig, Bad Gig","volume":"33","author":[{"family":"Wood","given":"Alex J"},{"family":"Graham","given":"Mark"},{"family":"Lehdonvirta","given":"Vili"},{"family":"Hjorth","given":"Isis"}],"issued":{"date-parts":[["2019",2]]}}}],"schema":"https://github.com/citation-style-language/schema/raw/master/csl-citation.json"} </w:instrText>
      </w:r>
      <w:r w:rsidR="00F607F4" w:rsidRPr="000F076E">
        <w:rPr>
          <w:lang w:val="en-GB"/>
        </w:rPr>
        <w:fldChar w:fldCharType="separate"/>
      </w:r>
      <w:r w:rsidR="005F66CB" w:rsidRPr="000F076E">
        <w:rPr>
          <w:lang w:val="en-GB"/>
        </w:rPr>
        <w:t>(Wood et al., 2019)</w:t>
      </w:r>
      <w:r w:rsidR="00F607F4" w:rsidRPr="000F076E">
        <w:rPr>
          <w:lang w:val="en-GB"/>
        </w:rPr>
        <w:fldChar w:fldCharType="end"/>
      </w:r>
      <w:r w:rsidR="000174A5" w:rsidRPr="000F076E">
        <w:rPr>
          <w:lang w:val="en-GB"/>
        </w:rPr>
        <w:t>. While the gig economy has a lot of benefits especially in the changing dynamics, it is prone to a lot of risks and threats given the freedom associated with it</w:t>
      </w:r>
      <w:r w:rsidR="005F66CB" w:rsidRPr="000F076E">
        <w:rPr>
          <w:lang w:val="en-GB"/>
        </w:rPr>
        <w:t xml:space="preserve"> </w:t>
      </w:r>
      <w:r w:rsidR="00F607F4" w:rsidRPr="000F076E">
        <w:rPr>
          <w:lang w:val="en-GB"/>
        </w:rPr>
        <w:fldChar w:fldCharType="begin"/>
      </w:r>
      <w:r w:rsidR="005F66CB" w:rsidRPr="000F076E">
        <w:rPr>
          <w:lang w:val="en-GB"/>
        </w:rPr>
        <w:instrText xml:space="preserve"> ADDIN ZOTERO_ITEM CSL_CITATION {"citationID":"VMZGDUoe","properties":{"formattedCitation":"(Healy et al., 2017)","plainCitation":"(Healy et al., 2017)","noteIndex":0},"citationItems":[{"id":381,"uris":["http://zotero.org/users/local/LQfyNwKD/items/C9T32MIL"],"uri":["http://zotero.org/users/local/LQfyNwKD/items/C9T32MIL"],"itemData":{"id":381,"type":"article-journal","container-title":"Labour &amp; Industry: a journal of the social and economic relations of work","issue":"3","note":"ISBN: 1030-1763\npublisher: Taylor &amp; Francis","page":"232-248","title":"Should we take the gig economy seriously?","volume":"27","author":[{"family":"Healy","given":"Joshua"},{"family":"Nicholson","given":"Daniel"},{"family":"Pekarek","given":"Andreas"}],"issued":{"date-parts":[["2017"]]}}}],"schema":"https://github.com/citation-style-language/schema/raw/master/csl-citation.json"} </w:instrText>
      </w:r>
      <w:r w:rsidR="00F607F4" w:rsidRPr="000F076E">
        <w:rPr>
          <w:lang w:val="en-GB"/>
        </w:rPr>
        <w:fldChar w:fldCharType="separate"/>
      </w:r>
      <w:r w:rsidR="005F66CB" w:rsidRPr="000F076E">
        <w:rPr>
          <w:lang w:val="en-GB"/>
        </w:rPr>
        <w:t>(Healy et al., 2017)</w:t>
      </w:r>
      <w:r w:rsidR="00F607F4" w:rsidRPr="000F076E">
        <w:rPr>
          <w:lang w:val="en-GB"/>
        </w:rPr>
        <w:fldChar w:fldCharType="end"/>
      </w:r>
      <w:r w:rsidR="000174A5" w:rsidRPr="000F076E">
        <w:rPr>
          <w:lang w:val="en-GB"/>
        </w:rPr>
        <w:t xml:space="preserve">. </w:t>
      </w:r>
    </w:p>
    <w:p w:rsidR="00E33669" w:rsidRPr="000F076E" w:rsidRDefault="00E33669" w:rsidP="000F076E">
      <w:pPr>
        <w:spacing w:line="480" w:lineRule="auto"/>
        <w:jc w:val="both"/>
        <w:rPr>
          <w:lang w:val="en-GB"/>
        </w:rPr>
      </w:pPr>
    </w:p>
    <w:p w:rsidR="00E33669" w:rsidRPr="008F1A82" w:rsidRDefault="00E33669" w:rsidP="000F076E">
      <w:pPr>
        <w:pStyle w:val="Heading2"/>
        <w:jc w:val="both"/>
        <w:rPr>
          <w:b/>
          <w:i w:val="0"/>
          <w:lang w:val="en-GB"/>
        </w:rPr>
      </w:pPr>
      <w:bookmarkStart w:id="3" w:name="_Toc64511723"/>
      <w:r w:rsidRPr="008F1A82">
        <w:rPr>
          <w:b/>
          <w:i w:val="0"/>
          <w:lang w:val="en-GB"/>
        </w:rPr>
        <w:t>Nature of the problem</w:t>
      </w:r>
      <w:bookmarkEnd w:id="3"/>
    </w:p>
    <w:p w:rsidR="000C7135" w:rsidRPr="000F076E" w:rsidRDefault="000C7135" w:rsidP="000F076E">
      <w:pPr>
        <w:spacing w:line="480" w:lineRule="auto"/>
        <w:jc w:val="both"/>
        <w:rPr>
          <w:lang w:val="en-GB"/>
        </w:rPr>
      </w:pPr>
      <w:r w:rsidRPr="000F076E">
        <w:rPr>
          <w:lang w:val="en-GB"/>
        </w:rPr>
        <w:tab/>
      </w:r>
      <w:r w:rsidR="003D05E2" w:rsidRPr="000F076E">
        <w:rPr>
          <w:lang w:val="en-GB"/>
        </w:rPr>
        <w:t xml:space="preserve">The primary problem Uber is facing is the unsustainability of its business model and the entire spectrum of </w:t>
      </w:r>
      <w:r w:rsidR="000F076E">
        <w:rPr>
          <w:lang w:val="en-GB"/>
        </w:rPr>
        <w:t xml:space="preserve">the </w:t>
      </w:r>
      <w:r w:rsidR="003D05E2" w:rsidRPr="000F076E">
        <w:rPr>
          <w:lang w:val="en-GB"/>
        </w:rPr>
        <w:t>gig economy it is operating in. It is going to be difficult for the company to continue its operations in the on-going pandemic.</w:t>
      </w:r>
      <w:r w:rsidR="00825EE1" w:rsidRPr="000F076E">
        <w:rPr>
          <w:lang w:val="en-GB"/>
        </w:rPr>
        <w:t xml:space="preserve"> </w:t>
      </w:r>
      <w:r w:rsidR="009C7247" w:rsidRPr="000F076E">
        <w:rPr>
          <w:lang w:val="en-GB"/>
        </w:rPr>
        <w:t>The unavailable of job security or insurance under government regulations ha</w:t>
      </w:r>
      <w:r w:rsidR="000F076E">
        <w:rPr>
          <w:lang w:val="en-GB"/>
        </w:rPr>
        <w:t>ve</w:t>
      </w:r>
      <w:r w:rsidR="009C7247" w:rsidRPr="000F076E">
        <w:rPr>
          <w:lang w:val="en-GB"/>
        </w:rPr>
        <w:t xml:space="preserve"> also created a void the company cannot fill alone on its own.</w:t>
      </w:r>
      <w:r w:rsidR="005E1E5A" w:rsidRPr="000F076E">
        <w:rPr>
          <w:lang w:val="en-GB"/>
        </w:rPr>
        <w:t xml:space="preserve"> The inability to operate in these circumstances has automatically brought the majority of the Uber revenue streams under severe pressure and its operations under a complete halt in several states and across the world. Since this business is a form of freelance and the employees are </w:t>
      </w:r>
      <w:r w:rsidR="00173BF1" w:rsidRPr="000F076E">
        <w:rPr>
          <w:lang w:val="en-GB"/>
        </w:rPr>
        <w:t>not contracted</w:t>
      </w:r>
      <w:r w:rsidR="005E1E5A" w:rsidRPr="000F076E">
        <w:rPr>
          <w:lang w:val="en-GB"/>
        </w:rPr>
        <w:t xml:space="preserve"> permanently under normal conditions, the company loses the ability to drive itself out of a crisis or mitigate the impact of a crisis the company is going through.</w:t>
      </w:r>
    </w:p>
    <w:p w:rsidR="008F1A82" w:rsidRDefault="008F1A82" w:rsidP="000F076E">
      <w:pPr>
        <w:pStyle w:val="Heading2"/>
        <w:jc w:val="both"/>
        <w:rPr>
          <w:lang w:val="en-GB"/>
        </w:rPr>
      </w:pPr>
      <w:bookmarkStart w:id="4" w:name="_Toc64511724"/>
    </w:p>
    <w:p w:rsidR="00E33669" w:rsidRPr="008F1A82" w:rsidRDefault="00E33669" w:rsidP="000F076E">
      <w:pPr>
        <w:pStyle w:val="Heading2"/>
        <w:jc w:val="both"/>
        <w:rPr>
          <w:b/>
          <w:i w:val="0"/>
          <w:lang w:val="en-GB"/>
        </w:rPr>
      </w:pPr>
      <w:r w:rsidRPr="008F1A82">
        <w:rPr>
          <w:b/>
          <w:i w:val="0"/>
          <w:lang w:val="en-GB"/>
        </w:rPr>
        <w:lastRenderedPageBreak/>
        <w:t>Scope of the problem</w:t>
      </w:r>
      <w:bookmarkEnd w:id="4"/>
    </w:p>
    <w:p w:rsidR="007E1738" w:rsidRDefault="009C7247" w:rsidP="000F076E">
      <w:pPr>
        <w:spacing w:line="480" w:lineRule="auto"/>
        <w:jc w:val="both"/>
        <w:rPr>
          <w:lang w:val="en-GB"/>
        </w:rPr>
      </w:pPr>
      <w:r w:rsidRPr="000F076E">
        <w:rPr>
          <w:lang w:val="en-GB"/>
        </w:rPr>
        <w:tab/>
        <w:t>There are several factors which are contributing directly to the problem. The primary influencing factor is the pandemic itself. It has caused disruption of life and services across the world and the gig economy apart from the circumstances where it is possible from home is suffering the most. Ride</w:t>
      </w:r>
      <w:r w:rsidR="000F076E">
        <w:rPr>
          <w:lang w:val="en-GB"/>
        </w:rPr>
        <w:t>-</w:t>
      </w:r>
      <w:r w:rsidRPr="000F076E">
        <w:rPr>
          <w:lang w:val="en-GB"/>
        </w:rPr>
        <w:t>hailing services ha</w:t>
      </w:r>
      <w:r w:rsidR="000F076E">
        <w:rPr>
          <w:lang w:val="en-GB"/>
        </w:rPr>
        <w:t>ve</w:t>
      </w:r>
      <w:r w:rsidRPr="000F076E">
        <w:rPr>
          <w:lang w:val="en-GB"/>
        </w:rPr>
        <w:t xml:space="preserve"> come to a halt due to strict rules of social distancing. </w:t>
      </w:r>
      <w:r w:rsidR="006E5BAC" w:rsidRPr="000F076E">
        <w:rPr>
          <w:lang w:val="en-GB"/>
        </w:rPr>
        <w:t xml:space="preserve">The </w:t>
      </w:r>
      <w:r w:rsidR="000F076E">
        <w:rPr>
          <w:lang w:val="en-GB"/>
        </w:rPr>
        <w:t>e</w:t>
      </w:r>
      <w:r w:rsidR="006E5BAC" w:rsidRPr="000F076E">
        <w:rPr>
          <w:lang w:val="en-GB"/>
        </w:rPr>
        <w:t>ffects are far</w:t>
      </w:r>
      <w:r w:rsidR="000F076E">
        <w:rPr>
          <w:lang w:val="en-GB"/>
        </w:rPr>
        <w:t>-</w:t>
      </w:r>
      <w:r w:rsidR="006E5BAC" w:rsidRPr="000F076E">
        <w:rPr>
          <w:lang w:val="en-GB"/>
        </w:rPr>
        <w:t xml:space="preserve">reaching in this scenario because it has adversely impacted the entire industry and </w:t>
      </w:r>
      <w:r w:rsidR="000757E0" w:rsidRPr="000F076E">
        <w:rPr>
          <w:lang w:val="en-GB"/>
        </w:rPr>
        <w:t>disrupted the ride</w:t>
      </w:r>
      <w:r w:rsidR="000F076E">
        <w:rPr>
          <w:lang w:val="en-GB"/>
        </w:rPr>
        <w:t>-</w:t>
      </w:r>
      <w:r w:rsidR="000757E0" w:rsidRPr="000F076E">
        <w:rPr>
          <w:lang w:val="en-GB"/>
        </w:rPr>
        <w:t>hailing service that covers 70% of the market. Since a lot of people depend on this second stream of income to meet the ends</w:t>
      </w:r>
      <w:r w:rsidR="00087974" w:rsidRPr="000F076E">
        <w:rPr>
          <w:lang w:val="en-GB"/>
        </w:rPr>
        <w:t xml:space="preserve"> and Uber is treated a sone of them </w:t>
      </w:r>
      <w:r w:rsidR="00F607F4" w:rsidRPr="000F076E">
        <w:rPr>
          <w:lang w:val="en-GB"/>
        </w:rPr>
        <w:fldChar w:fldCharType="begin"/>
      </w:r>
      <w:r w:rsidR="00087974" w:rsidRPr="000F076E">
        <w:rPr>
          <w:lang w:val="en-GB"/>
        </w:rPr>
        <w:instrText xml:space="preserve"> ADDIN ZOTERO_ITEM CSL_CITATION {"citationID":"fNEhNfZU","properties":{"formattedCitation":"(Abraham et al., 2017)","plainCitation":"(Abraham et al., 2017)","noteIndex":0},"citationItems":[{"id":386,"uris":["http://zotero.org/users/local/LQfyNwKD/items/8YGNVBNL"],"uri":["http://zotero.org/users/local/LQfyNwKD/items/8YGNVBNL"],"itemData":{"id":386,"type":"article-journal","container-title":"Measuring and Accounting for Innovation in the 21st Century","note":"publisher: University of Chicago Press","title":"Measuring the gig economy: Current knowledge and open issues","author":[{"family":"Abraham","given":"Katharine"},{"family":"Haltiwanger","given":"John"},{"family":"Sandusky","given":"Kristin"},{"family":"Spletzer","given":"James"}],"issued":{"date-parts":[["2017"]]}}}],"schema":"https://github.com/citation-style-language/schema/raw/master/csl-citation.json"} </w:instrText>
      </w:r>
      <w:r w:rsidR="00F607F4" w:rsidRPr="000F076E">
        <w:rPr>
          <w:lang w:val="en-GB"/>
        </w:rPr>
        <w:fldChar w:fldCharType="separate"/>
      </w:r>
      <w:r w:rsidR="00087974" w:rsidRPr="000F076E">
        <w:rPr>
          <w:lang w:val="en-GB"/>
        </w:rPr>
        <w:t>(Abraham et al., 2017)</w:t>
      </w:r>
      <w:r w:rsidR="00F607F4" w:rsidRPr="000F076E">
        <w:rPr>
          <w:lang w:val="en-GB"/>
        </w:rPr>
        <w:fldChar w:fldCharType="end"/>
      </w:r>
      <w:r w:rsidR="000757E0" w:rsidRPr="000F076E">
        <w:rPr>
          <w:lang w:val="en-GB"/>
        </w:rPr>
        <w:t>, it will create financial struggles and squeeze their condition further.</w:t>
      </w:r>
    </w:p>
    <w:p w:rsidR="009C7247" w:rsidRPr="000F076E" w:rsidRDefault="007E1738" w:rsidP="000F076E">
      <w:pPr>
        <w:spacing w:line="480" w:lineRule="auto"/>
        <w:jc w:val="both"/>
        <w:rPr>
          <w:lang w:val="en-GB"/>
        </w:rPr>
      </w:pPr>
      <w:r>
        <w:rPr>
          <w:lang w:val="en-GB"/>
        </w:rPr>
        <w:tab/>
        <w:t xml:space="preserve">Also </w:t>
      </w:r>
      <w:r w:rsidRPr="007E1738">
        <w:rPr>
          <w:lang w:val="en-GB"/>
        </w:rPr>
        <w:t>the issue is that low wages of the UBER workers or drivers may prompt their disappointment and power them to leave UBER organization and may join an opponent organization.</w:t>
      </w:r>
      <w:r>
        <w:rPr>
          <w:lang w:val="en-GB"/>
        </w:rPr>
        <w:t xml:space="preserve"> </w:t>
      </w:r>
      <w:r w:rsidRPr="007E1738">
        <w:rPr>
          <w:lang w:val="en-GB"/>
        </w:rPr>
        <w:t>Because of low wages, staff</w:t>
      </w:r>
      <w:r>
        <w:rPr>
          <w:lang w:val="en-GB"/>
        </w:rPr>
        <w:t xml:space="preserve"> </w:t>
      </w:r>
      <w:r w:rsidRPr="007E1738">
        <w:rPr>
          <w:lang w:val="en-GB"/>
        </w:rPr>
        <w:t xml:space="preserve"> have been influenced and left UBER</w:t>
      </w:r>
      <w:r w:rsidR="002772D5">
        <w:rPr>
          <w:lang w:val="en-GB"/>
        </w:rPr>
        <w:t xml:space="preserve"> so far</w:t>
      </w:r>
      <w:r w:rsidRPr="007E1738">
        <w:rPr>
          <w:lang w:val="en-GB"/>
        </w:rPr>
        <w:t xml:space="preserve">. Low wages of </w:t>
      </w:r>
      <w:r>
        <w:rPr>
          <w:lang w:val="en-GB"/>
        </w:rPr>
        <w:t>employees</w:t>
      </w:r>
      <w:r w:rsidRPr="007E1738">
        <w:rPr>
          <w:lang w:val="en-GB"/>
        </w:rPr>
        <w:t xml:space="preserve"> may lead UBER organization to be administratively prohibited by the country and it can </w:t>
      </w:r>
      <w:r>
        <w:rPr>
          <w:lang w:val="en-GB"/>
        </w:rPr>
        <w:t>also</w:t>
      </w:r>
      <w:r w:rsidRPr="007E1738">
        <w:rPr>
          <w:lang w:val="en-GB"/>
        </w:rPr>
        <w:t xml:space="preserve"> affect </w:t>
      </w:r>
      <w:r>
        <w:rPr>
          <w:lang w:val="en-GB"/>
        </w:rPr>
        <w:t xml:space="preserve">the hole brand in front of the entire world wich can lead to huge financial loose </w:t>
      </w:r>
      <w:r w:rsidRPr="007E1738">
        <w:rPr>
          <w:lang w:val="en-GB"/>
        </w:rPr>
        <w:t xml:space="preserve">for the UBER organization. </w:t>
      </w:r>
    </w:p>
    <w:p w:rsidR="00E33669" w:rsidRPr="008F1A82" w:rsidRDefault="00E33669" w:rsidP="000F076E">
      <w:pPr>
        <w:pStyle w:val="Heading2"/>
        <w:jc w:val="both"/>
        <w:rPr>
          <w:b/>
          <w:i w:val="0"/>
          <w:lang w:val="en-GB"/>
        </w:rPr>
      </w:pPr>
      <w:bookmarkStart w:id="5" w:name="_Toc64511725"/>
      <w:r w:rsidRPr="008F1A82">
        <w:rPr>
          <w:b/>
          <w:i w:val="0"/>
          <w:lang w:val="en-GB"/>
        </w:rPr>
        <w:t>Impact of the problem</w:t>
      </w:r>
      <w:bookmarkEnd w:id="5"/>
    </w:p>
    <w:p w:rsidR="009E40B5" w:rsidRPr="000F076E" w:rsidRDefault="009C7247" w:rsidP="000F076E">
      <w:pPr>
        <w:spacing w:line="480" w:lineRule="auto"/>
        <w:jc w:val="both"/>
        <w:rPr>
          <w:lang w:val="en-GB"/>
        </w:rPr>
      </w:pPr>
      <w:r w:rsidRPr="000F076E">
        <w:rPr>
          <w:lang w:val="en-GB"/>
        </w:rPr>
        <w:tab/>
      </w:r>
      <w:r w:rsidR="000757E0" w:rsidRPr="000F076E">
        <w:rPr>
          <w:lang w:val="en-GB"/>
        </w:rPr>
        <w:t xml:space="preserve">Uber has been with a financial blow since the beginning of the pandemic as a lot of its drivers in and around the world are unable to operate the service due to constraints created by the on-going pandemic and strict guidelines issued by the different governments around the world. The company has reported </w:t>
      </w:r>
      <w:r w:rsidR="000F076E">
        <w:rPr>
          <w:lang w:val="en-GB"/>
        </w:rPr>
        <w:t xml:space="preserve">a </w:t>
      </w:r>
      <w:r w:rsidR="000757E0" w:rsidRPr="000F076E">
        <w:rPr>
          <w:lang w:val="en-GB"/>
        </w:rPr>
        <w:t xml:space="preserve">downturn in growth, </w:t>
      </w:r>
      <w:r w:rsidR="000F076E" w:rsidRPr="000F076E">
        <w:rPr>
          <w:lang w:val="en-GB"/>
        </w:rPr>
        <w:t>revenue,</w:t>
      </w:r>
      <w:r w:rsidR="000757E0" w:rsidRPr="000F076E">
        <w:rPr>
          <w:lang w:val="en-GB"/>
        </w:rPr>
        <w:t xml:space="preserve"> and an increase in costs in their latest financials. While the financial struggles are continuing to hinder progress, Uber has unable to find a proper redundancy solution </w:t>
      </w:r>
      <w:r w:rsidR="000757E0" w:rsidRPr="000F076E">
        <w:rPr>
          <w:lang w:val="en-GB"/>
        </w:rPr>
        <w:lastRenderedPageBreak/>
        <w:t xml:space="preserve">to its business model. Since the model strictly relies on the on-demand nature of work and gig economy, the freelance riders are bound by the laws of the states to operate. If the law does allow the service to go on with proper precautions, there are many individuals who due to fear of health and exposure of </w:t>
      </w:r>
      <w:r w:rsidR="000F076E">
        <w:rPr>
          <w:lang w:val="en-GB"/>
        </w:rPr>
        <w:t xml:space="preserve">the </w:t>
      </w:r>
      <w:r w:rsidR="000757E0" w:rsidRPr="000F076E">
        <w:rPr>
          <w:lang w:val="en-GB"/>
        </w:rPr>
        <w:t xml:space="preserve">virus to their families have opted not to operate Uber for the time being. Since the flexibility and the freedom of the job has ensured that Uber has no control over its riders and </w:t>
      </w:r>
      <w:r w:rsidR="00876E53" w:rsidRPr="000F076E">
        <w:rPr>
          <w:lang w:val="en-GB"/>
        </w:rPr>
        <w:t xml:space="preserve">independent contractors </w:t>
      </w:r>
      <w:r w:rsidR="00005562" w:rsidRPr="000F076E">
        <w:rPr>
          <w:lang w:val="en-GB"/>
        </w:rPr>
        <w:t>to make them go to work and create value for both themselves and the company.</w:t>
      </w:r>
    </w:p>
    <w:p w:rsidR="009C7247" w:rsidRPr="000F076E" w:rsidRDefault="009C7247" w:rsidP="000F076E">
      <w:pPr>
        <w:spacing w:line="480" w:lineRule="auto"/>
        <w:jc w:val="both"/>
        <w:rPr>
          <w:lang w:val="en-GB"/>
        </w:rPr>
      </w:pPr>
    </w:p>
    <w:p w:rsidR="008F1A82" w:rsidRDefault="008F1A82" w:rsidP="000F076E">
      <w:pPr>
        <w:pStyle w:val="Heading1"/>
        <w:jc w:val="both"/>
        <w:rPr>
          <w:lang w:val="en-GB"/>
        </w:rPr>
      </w:pPr>
      <w:bookmarkStart w:id="6" w:name="_Toc64511726"/>
    </w:p>
    <w:p w:rsidR="008F1A82" w:rsidRDefault="008F1A82" w:rsidP="000F076E">
      <w:pPr>
        <w:pStyle w:val="Heading1"/>
        <w:jc w:val="both"/>
        <w:rPr>
          <w:lang w:val="en-GB"/>
        </w:rPr>
      </w:pPr>
    </w:p>
    <w:p w:rsidR="008F1A82" w:rsidRDefault="008F1A82" w:rsidP="000F076E">
      <w:pPr>
        <w:pStyle w:val="Heading1"/>
        <w:jc w:val="both"/>
        <w:rPr>
          <w:lang w:val="en-GB"/>
        </w:rPr>
      </w:pPr>
    </w:p>
    <w:p w:rsidR="008F1A82" w:rsidRDefault="008F1A82" w:rsidP="000F076E">
      <w:pPr>
        <w:pStyle w:val="Heading1"/>
        <w:jc w:val="both"/>
        <w:rPr>
          <w:lang w:val="en-GB"/>
        </w:rPr>
      </w:pPr>
    </w:p>
    <w:p w:rsidR="008F1A82" w:rsidRDefault="008F1A82" w:rsidP="000F076E">
      <w:pPr>
        <w:pStyle w:val="Heading1"/>
        <w:jc w:val="both"/>
        <w:rPr>
          <w:lang w:val="en-GB"/>
        </w:rPr>
      </w:pPr>
    </w:p>
    <w:p w:rsidR="008F1A82" w:rsidRDefault="008F1A82" w:rsidP="000F076E">
      <w:pPr>
        <w:pStyle w:val="Heading1"/>
        <w:jc w:val="both"/>
        <w:rPr>
          <w:lang w:val="en-GB"/>
        </w:rPr>
      </w:pPr>
    </w:p>
    <w:p w:rsidR="008F1A82" w:rsidRDefault="008F1A82" w:rsidP="000F076E">
      <w:pPr>
        <w:pStyle w:val="Heading1"/>
        <w:jc w:val="both"/>
        <w:rPr>
          <w:lang w:val="en-GB"/>
        </w:rPr>
      </w:pPr>
    </w:p>
    <w:p w:rsidR="008F1A82" w:rsidRDefault="008F1A82" w:rsidP="000F076E">
      <w:pPr>
        <w:pStyle w:val="Heading1"/>
        <w:jc w:val="both"/>
        <w:rPr>
          <w:lang w:val="en-GB"/>
        </w:rPr>
      </w:pPr>
    </w:p>
    <w:p w:rsidR="008F1A82" w:rsidRDefault="008F1A82" w:rsidP="000F076E">
      <w:pPr>
        <w:pStyle w:val="Heading1"/>
        <w:jc w:val="both"/>
        <w:rPr>
          <w:lang w:val="en-GB"/>
        </w:rPr>
      </w:pPr>
    </w:p>
    <w:p w:rsidR="008F1A82" w:rsidRDefault="008F1A82" w:rsidP="000F076E">
      <w:pPr>
        <w:pStyle w:val="Heading1"/>
        <w:jc w:val="both"/>
        <w:rPr>
          <w:lang w:val="en-GB"/>
        </w:rPr>
      </w:pPr>
    </w:p>
    <w:p w:rsidR="008F1A82" w:rsidRDefault="008F1A82" w:rsidP="000F076E">
      <w:pPr>
        <w:pStyle w:val="Heading1"/>
        <w:jc w:val="both"/>
        <w:rPr>
          <w:lang w:val="en-GB"/>
        </w:rPr>
      </w:pPr>
    </w:p>
    <w:p w:rsidR="008F1A82" w:rsidRDefault="008F1A82" w:rsidP="000F076E">
      <w:pPr>
        <w:pStyle w:val="Heading1"/>
        <w:jc w:val="both"/>
        <w:rPr>
          <w:lang w:val="en-GB"/>
        </w:rPr>
      </w:pPr>
    </w:p>
    <w:p w:rsidR="008F1A82" w:rsidRDefault="008F1A82" w:rsidP="000F076E">
      <w:pPr>
        <w:pStyle w:val="Heading1"/>
        <w:jc w:val="both"/>
        <w:rPr>
          <w:lang w:val="en-GB"/>
        </w:rPr>
      </w:pPr>
    </w:p>
    <w:p w:rsidR="008F1A82" w:rsidRDefault="008F1A82" w:rsidP="000F076E">
      <w:pPr>
        <w:pStyle w:val="Heading1"/>
        <w:jc w:val="both"/>
        <w:rPr>
          <w:lang w:val="en-GB"/>
        </w:rPr>
      </w:pPr>
    </w:p>
    <w:p w:rsidR="008F1A82" w:rsidRDefault="008F1A82" w:rsidP="000F076E">
      <w:pPr>
        <w:pStyle w:val="Heading1"/>
        <w:jc w:val="both"/>
        <w:rPr>
          <w:lang w:val="en-GB"/>
        </w:rPr>
      </w:pPr>
    </w:p>
    <w:p w:rsidR="00117F2F" w:rsidRPr="000F076E" w:rsidRDefault="00164704" w:rsidP="000F076E">
      <w:pPr>
        <w:pStyle w:val="Heading1"/>
        <w:jc w:val="both"/>
        <w:rPr>
          <w:lang w:val="en-GB"/>
        </w:rPr>
      </w:pPr>
      <w:r w:rsidRPr="000F076E">
        <w:rPr>
          <w:lang w:val="en-GB"/>
        </w:rPr>
        <w:lastRenderedPageBreak/>
        <w:t>SWOT Analysis</w:t>
      </w:r>
      <w:bookmarkEnd w:id="6"/>
    </w:p>
    <w:p w:rsidR="008F1A82" w:rsidRDefault="008F1A82" w:rsidP="008F1A82"/>
    <w:tbl>
      <w:tblPr>
        <w:tblStyle w:val="TableGrid"/>
        <w:tblW w:w="0" w:type="auto"/>
        <w:tblLook w:val="04A0"/>
      </w:tblPr>
      <w:tblGrid>
        <w:gridCol w:w="4404"/>
        <w:gridCol w:w="4423"/>
      </w:tblGrid>
      <w:tr w:rsidR="008F1A82" w:rsidTr="00B17573">
        <w:trPr>
          <w:trHeight w:val="4447"/>
        </w:trPr>
        <w:tc>
          <w:tcPr>
            <w:tcW w:w="4621" w:type="dxa"/>
          </w:tcPr>
          <w:p w:rsidR="008F1A82" w:rsidRPr="008F1A82" w:rsidRDefault="008F1A82" w:rsidP="00B17573">
            <w:pPr>
              <w:pStyle w:val="Heading2"/>
              <w:jc w:val="both"/>
              <w:outlineLvl w:val="1"/>
              <w:rPr>
                <w:rFonts w:ascii="Times New Roman" w:hAnsi="Times New Roman" w:cs="Times New Roman"/>
                <w:sz w:val="24"/>
                <w:szCs w:val="24"/>
              </w:rPr>
            </w:pPr>
            <w:r w:rsidRPr="008F1A82">
              <w:rPr>
                <w:rFonts w:ascii="Times New Roman" w:hAnsi="Times New Roman" w:cs="Times New Roman"/>
                <w:sz w:val="24"/>
                <w:szCs w:val="24"/>
              </w:rPr>
              <w:t>Strengths</w:t>
            </w:r>
          </w:p>
          <w:p w:rsidR="008F1A82" w:rsidRPr="008F1A82" w:rsidRDefault="008F1A82" w:rsidP="00B17573">
            <w:pPr>
              <w:pStyle w:val="ListParagraph"/>
              <w:numPr>
                <w:ilvl w:val="0"/>
                <w:numId w:val="11"/>
              </w:numPr>
              <w:rPr>
                <w:rFonts w:ascii="Times New Roman" w:hAnsi="Times New Roman" w:cs="Times New Roman"/>
                <w:sz w:val="24"/>
                <w:szCs w:val="24"/>
              </w:rPr>
            </w:pPr>
            <w:r w:rsidRPr="008F1A82">
              <w:rPr>
                <w:rFonts w:ascii="Times New Roman" w:hAnsi="Times New Roman" w:cs="Times New Roman"/>
                <w:sz w:val="24"/>
                <w:szCs w:val="24"/>
              </w:rPr>
              <w:t>Does not own the assets through which the operations are conducted; the drivers are freelancers and the vehicles are owned by them;</w:t>
            </w:r>
          </w:p>
          <w:p w:rsidR="008F1A82" w:rsidRPr="008F1A82" w:rsidRDefault="008F1A82" w:rsidP="00B17573">
            <w:pPr>
              <w:pStyle w:val="ListParagraph"/>
              <w:numPr>
                <w:ilvl w:val="0"/>
                <w:numId w:val="11"/>
              </w:numPr>
              <w:rPr>
                <w:rFonts w:ascii="Times New Roman" w:hAnsi="Times New Roman" w:cs="Times New Roman"/>
                <w:sz w:val="24"/>
                <w:szCs w:val="24"/>
              </w:rPr>
            </w:pPr>
            <w:r w:rsidRPr="008F1A82">
              <w:rPr>
                <w:rFonts w:ascii="Times New Roman" w:hAnsi="Times New Roman" w:cs="Times New Roman"/>
                <w:sz w:val="24"/>
                <w:szCs w:val="24"/>
              </w:rPr>
              <w:t>When restrictions are lifted, the company will not have to invest a lot of money to get things going and boost progress:</w:t>
            </w:r>
          </w:p>
          <w:p w:rsidR="008F1A82" w:rsidRPr="008F1A82" w:rsidRDefault="008F1A82" w:rsidP="00B17573">
            <w:pPr>
              <w:pStyle w:val="ListParagraph"/>
              <w:numPr>
                <w:ilvl w:val="0"/>
                <w:numId w:val="11"/>
              </w:numPr>
              <w:rPr>
                <w:rFonts w:ascii="Times New Roman" w:hAnsi="Times New Roman" w:cs="Times New Roman"/>
                <w:sz w:val="24"/>
                <w:szCs w:val="24"/>
              </w:rPr>
            </w:pPr>
            <w:r w:rsidRPr="008F1A82">
              <w:rPr>
                <w:rFonts w:ascii="Times New Roman" w:hAnsi="Times New Roman" w:cs="Times New Roman"/>
                <w:sz w:val="24"/>
                <w:szCs w:val="24"/>
              </w:rPr>
              <w:t>Company does not have to fire its employees because technically they are not employed on a full time or contract basis:</w:t>
            </w:r>
          </w:p>
          <w:p w:rsidR="008F1A82" w:rsidRPr="008F1A82" w:rsidRDefault="008F1A82" w:rsidP="00B17573">
            <w:pPr>
              <w:pStyle w:val="ListParagraph"/>
              <w:numPr>
                <w:ilvl w:val="0"/>
                <w:numId w:val="11"/>
              </w:numPr>
              <w:rPr>
                <w:rFonts w:ascii="Times New Roman" w:hAnsi="Times New Roman" w:cs="Times New Roman"/>
                <w:sz w:val="24"/>
                <w:szCs w:val="24"/>
              </w:rPr>
            </w:pPr>
            <w:r w:rsidRPr="008F1A82">
              <w:rPr>
                <w:rFonts w:ascii="Times New Roman" w:hAnsi="Times New Roman" w:cs="Times New Roman"/>
                <w:sz w:val="24"/>
                <w:szCs w:val="24"/>
              </w:rPr>
              <w:t>Company can look towards its niche services for the alternative revenue streams: If the restaurants are operating on a delivery basis, then Uber eats can continue without disruption</w:t>
            </w:r>
          </w:p>
          <w:p w:rsidR="008F1A82" w:rsidRPr="008F1A82" w:rsidRDefault="008F1A82" w:rsidP="00B17573">
            <w:pPr>
              <w:rPr>
                <w:rFonts w:ascii="Times New Roman" w:hAnsi="Times New Roman" w:cs="Times New Roman"/>
                <w:sz w:val="24"/>
                <w:szCs w:val="24"/>
              </w:rPr>
            </w:pPr>
          </w:p>
        </w:tc>
        <w:tc>
          <w:tcPr>
            <w:tcW w:w="4621" w:type="dxa"/>
          </w:tcPr>
          <w:p w:rsidR="008F1A82" w:rsidRPr="008F1A82" w:rsidRDefault="008F1A82" w:rsidP="00B17573">
            <w:pPr>
              <w:pStyle w:val="Heading2"/>
              <w:jc w:val="both"/>
              <w:outlineLvl w:val="1"/>
              <w:rPr>
                <w:rFonts w:ascii="Times New Roman" w:hAnsi="Times New Roman" w:cs="Times New Roman"/>
                <w:sz w:val="24"/>
                <w:szCs w:val="24"/>
              </w:rPr>
            </w:pPr>
            <w:r w:rsidRPr="008F1A82">
              <w:rPr>
                <w:rFonts w:ascii="Times New Roman" w:hAnsi="Times New Roman" w:cs="Times New Roman"/>
                <w:sz w:val="24"/>
                <w:szCs w:val="24"/>
              </w:rPr>
              <w:t>Weaknesses</w:t>
            </w:r>
          </w:p>
          <w:p w:rsidR="008F1A82" w:rsidRPr="008F1A82" w:rsidRDefault="008F1A82" w:rsidP="00B17573">
            <w:pPr>
              <w:pStyle w:val="ListParagraph"/>
              <w:numPr>
                <w:ilvl w:val="0"/>
                <w:numId w:val="12"/>
              </w:numPr>
              <w:rPr>
                <w:rFonts w:ascii="Times New Roman" w:hAnsi="Times New Roman" w:cs="Times New Roman"/>
                <w:sz w:val="24"/>
                <w:szCs w:val="24"/>
              </w:rPr>
            </w:pPr>
            <w:r w:rsidRPr="008F1A82">
              <w:rPr>
                <w:rFonts w:ascii="Times New Roman" w:hAnsi="Times New Roman" w:cs="Times New Roman"/>
                <w:sz w:val="24"/>
                <w:szCs w:val="24"/>
              </w:rPr>
              <w:t>Pandemic affected the lack of control over its human resources; this has allowed the drivers the freedom to choose and stay at home as an extra precaution against the disease;</w:t>
            </w:r>
          </w:p>
          <w:p w:rsidR="008F1A82" w:rsidRPr="008F1A82" w:rsidRDefault="008F1A82" w:rsidP="00B17573">
            <w:pPr>
              <w:pStyle w:val="ListParagraph"/>
              <w:numPr>
                <w:ilvl w:val="0"/>
                <w:numId w:val="12"/>
              </w:numPr>
              <w:rPr>
                <w:rFonts w:ascii="Times New Roman" w:hAnsi="Times New Roman" w:cs="Times New Roman"/>
                <w:sz w:val="24"/>
                <w:szCs w:val="24"/>
              </w:rPr>
            </w:pPr>
            <w:r w:rsidRPr="008F1A82">
              <w:rPr>
                <w:rFonts w:ascii="Times New Roman" w:hAnsi="Times New Roman" w:cs="Times New Roman"/>
                <w:sz w:val="24"/>
                <w:szCs w:val="24"/>
              </w:rPr>
              <w:t>poor customer service and oversight in several countries; there are many countries where Uber is known for its poor customer service, compensation protocols and oversight of its drivers</w:t>
            </w:r>
          </w:p>
        </w:tc>
      </w:tr>
      <w:tr w:rsidR="008F1A82" w:rsidTr="00B17573">
        <w:trPr>
          <w:trHeight w:val="4891"/>
        </w:trPr>
        <w:tc>
          <w:tcPr>
            <w:tcW w:w="4621" w:type="dxa"/>
          </w:tcPr>
          <w:p w:rsidR="008F1A82" w:rsidRPr="008F1A82" w:rsidRDefault="008F1A82" w:rsidP="00B17573">
            <w:pPr>
              <w:pStyle w:val="Heading2"/>
              <w:jc w:val="both"/>
              <w:outlineLvl w:val="1"/>
              <w:rPr>
                <w:rFonts w:ascii="Times New Roman" w:hAnsi="Times New Roman" w:cs="Times New Roman"/>
                <w:sz w:val="24"/>
                <w:szCs w:val="24"/>
              </w:rPr>
            </w:pPr>
            <w:r w:rsidRPr="008F1A82">
              <w:rPr>
                <w:rFonts w:ascii="Times New Roman" w:hAnsi="Times New Roman" w:cs="Times New Roman"/>
                <w:sz w:val="24"/>
                <w:szCs w:val="24"/>
              </w:rPr>
              <w:t>Opportunities</w:t>
            </w:r>
          </w:p>
          <w:p w:rsidR="008F1A82" w:rsidRPr="008F1A82" w:rsidRDefault="008F1A82" w:rsidP="00B17573">
            <w:pPr>
              <w:pStyle w:val="ListParagraph"/>
              <w:numPr>
                <w:ilvl w:val="0"/>
                <w:numId w:val="14"/>
              </w:numPr>
              <w:rPr>
                <w:rFonts w:ascii="Times New Roman" w:hAnsi="Times New Roman" w:cs="Times New Roman"/>
                <w:sz w:val="24"/>
                <w:szCs w:val="24"/>
              </w:rPr>
            </w:pPr>
            <w:r w:rsidRPr="008F1A82">
              <w:rPr>
                <w:rFonts w:ascii="Times New Roman" w:hAnsi="Times New Roman" w:cs="Times New Roman"/>
                <w:sz w:val="24"/>
                <w:szCs w:val="24"/>
              </w:rPr>
              <w:t>Uber can use its financial strength to acquire these companies so that the company can secure some of its strategic objectives and improve its overall value proposition in the future;</w:t>
            </w:r>
          </w:p>
          <w:p w:rsidR="008F1A82" w:rsidRPr="008F1A82" w:rsidRDefault="008F1A82" w:rsidP="00B17573">
            <w:pPr>
              <w:pStyle w:val="ListParagraph"/>
              <w:numPr>
                <w:ilvl w:val="0"/>
                <w:numId w:val="14"/>
              </w:numPr>
              <w:rPr>
                <w:rFonts w:ascii="Times New Roman" w:hAnsi="Times New Roman" w:cs="Times New Roman"/>
                <w:sz w:val="24"/>
                <w:szCs w:val="24"/>
              </w:rPr>
            </w:pPr>
            <w:r w:rsidRPr="008F1A82">
              <w:rPr>
                <w:rFonts w:ascii="Times New Roman" w:hAnsi="Times New Roman" w:cs="Times New Roman"/>
                <w:sz w:val="24"/>
                <w:szCs w:val="24"/>
              </w:rPr>
              <w:t>Uber can extend into developing economies</w:t>
            </w:r>
          </w:p>
        </w:tc>
        <w:tc>
          <w:tcPr>
            <w:tcW w:w="4621" w:type="dxa"/>
          </w:tcPr>
          <w:p w:rsidR="008F1A82" w:rsidRPr="008F1A82" w:rsidRDefault="008F1A82" w:rsidP="00B17573">
            <w:pPr>
              <w:pStyle w:val="Heading2"/>
              <w:jc w:val="both"/>
              <w:outlineLvl w:val="1"/>
              <w:rPr>
                <w:rFonts w:ascii="Times New Roman" w:hAnsi="Times New Roman" w:cs="Times New Roman"/>
                <w:sz w:val="24"/>
                <w:szCs w:val="24"/>
              </w:rPr>
            </w:pPr>
            <w:r w:rsidRPr="008F1A82">
              <w:rPr>
                <w:rFonts w:ascii="Times New Roman" w:hAnsi="Times New Roman" w:cs="Times New Roman"/>
                <w:sz w:val="24"/>
                <w:szCs w:val="24"/>
              </w:rPr>
              <w:t>Threats</w:t>
            </w:r>
          </w:p>
          <w:p w:rsidR="008F1A82" w:rsidRPr="008F1A82" w:rsidRDefault="008F1A82" w:rsidP="00B17573">
            <w:pPr>
              <w:pStyle w:val="ListParagraph"/>
              <w:numPr>
                <w:ilvl w:val="0"/>
                <w:numId w:val="13"/>
              </w:numPr>
              <w:rPr>
                <w:rFonts w:ascii="Times New Roman" w:hAnsi="Times New Roman" w:cs="Times New Roman"/>
                <w:sz w:val="24"/>
                <w:szCs w:val="24"/>
              </w:rPr>
            </w:pPr>
            <w:r w:rsidRPr="008F1A82">
              <w:rPr>
                <w:rFonts w:ascii="Times New Roman" w:hAnsi="Times New Roman" w:cs="Times New Roman"/>
                <w:sz w:val="24"/>
                <w:szCs w:val="24"/>
              </w:rPr>
              <w:t>Uber stems from the external events going on in the company’s environment that have created a crisis in the company and have a strong influence over its operations;</w:t>
            </w:r>
          </w:p>
          <w:p w:rsidR="008F1A82" w:rsidRPr="008F1A82" w:rsidRDefault="008F1A82" w:rsidP="00B17573">
            <w:pPr>
              <w:pStyle w:val="ListParagraph"/>
              <w:numPr>
                <w:ilvl w:val="0"/>
                <w:numId w:val="13"/>
              </w:numPr>
              <w:rPr>
                <w:rFonts w:ascii="Times New Roman" w:hAnsi="Times New Roman" w:cs="Times New Roman"/>
                <w:sz w:val="24"/>
                <w:szCs w:val="24"/>
              </w:rPr>
            </w:pPr>
            <w:r w:rsidRPr="008F1A82">
              <w:rPr>
                <w:rFonts w:ascii="Times New Roman" w:hAnsi="Times New Roman" w:cs="Times New Roman"/>
                <w:sz w:val="24"/>
                <w:szCs w:val="24"/>
              </w:rPr>
              <w:t>competition offers better incentives and improvised business models that addresses the needs of the drivers; Uber ignores the problems faced by the drivers</w:t>
            </w:r>
          </w:p>
        </w:tc>
      </w:tr>
    </w:tbl>
    <w:p w:rsidR="008F1A82" w:rsidRPr="00946CDA" w:rsidRDefault="008F1A82" w:rsidP="008F1A82"/>
    <w:p w:rsidR="00B71D6B" w:rsidRPr="000F076E" w:rsidRDefault="00B71D6B" w:rsidP="000F076E">
      <w:pPr>
        <w:spacing w:line="480" w:lineRule="auto"/>
        <w:jc w:val="both"/>
        <w:rPr>
          <w:lang w:val="en-GB"/>
        </w:rPr>
      </w:pPr>
    </w:p>
    <w:p w:rsidR="008F1A82" w:rsidRDefault="008F1A82" w:rsidP="000F076E">
      <w:pPr>
        <w:pStyle w:val="Heading1"/>
        <w:jc w:val="both"/>
        <w:rPr>
          <w:lang w:val="en-GB"/>
        </w:rPr>
      </w:pPr>
      <w:bookmarkStart w:id="7" w:name="_Toc64511731"/>
    </w:p>
    <w:p w:rsidR="00164704" w:rsidRPr="000F076E" w:rsidRDefault="00164704" w:rsidP="000F076E">
      <w:pPr>
        <w:pStyle w:val="Heading1"/>
        <w:jc w:val="both"/>
        <w:rPr>
          <w:lang w:val="en-GB"/>
        </w:rPr>
      </w:pPr>
      <w:r w:rsidRPr="000F076E">
        <w:rPr>
          <w:lang w:val="en-GB"/>
        </w:rPr>
        <w:lastRenderedPageBreak/>
        <w:t xml:space="preserve">PESTLE </w:t>
      </w:r>
      <w:r w:rsidR="00C6527E" w:rsidRPr="000F076E">
        <w:rPr>
          <w:lang w:val="en-GB"/>
        </w:rPr>
        <w:t>Analysis</w:t>
      </w:r>
      <w:bookmarkEnd w:id="7"/>
    </w:p>
    <w:p w:rsidR="00470091" w:rsidRPr="00470091" w:rsidRDefault="00470091" w:rsidP="000F076E">
      <w:pPr>
        <w:spacing w:line="480" w:lineRule="auto"/>
        <w:ind w:firstLine="720"/>
        <w:jc w:val="both"/>
        <w:rPr>
          <w:b/>
          <w:lang w:val="en-GB"/>
        </w:rPr>
      </w:pPr>
      <w:r w:rsidRPr="00470091">
        <w:rPr>
          <w:b/>
          <w:lang w:val="en-GB"/>
        </w:rPr>
        <w:t>Political factors</w:t>
      </w:r>
    </w:p>
    <w:p w:rsidR="00611259" w:rsidRPr="000F076E" w:rsidRDefault="006706A2" w:rsidP="000F076E">
      <w:pPr>
        <w:spacing w:line="480" w:lineRule="auto"/>
        <w:ind w:firstLine="720"/>
        <w:jc w:val="both"/>
        <w:rPr>
          <w:lang w:val="en-GB"/>
        </w:rPr>
      </w:pPr>
      <w:r w:rsidRPr="000F076E">
        <w:rPr>
          <w:lang w:val="en-GB"/>
        </w:rPr>
        <w:t>The</w:t>
      </w:r>
      <w:r w:rsidR="00466F8C" w:rsidRPr="000F076E">
        <w:rPr>
          <w:lang w:val="en-GB"/>
        </w:rPr>
        <w:t xml:space="preserve"> government policy goes strongly against the company in this perspective because there no clear laws protecting freelance workers in similar ways as </w:t>
      </w:r>
      <w:r w:rsidR="00CF0FEF" w:rsidRPr="000F076E">
        <w:rPr>
          <w:lang w:val="en-GB"/>
        </w:rPr>
        <w:t>full-time</w:t>
      </w:r>
      <w:r w:rsidR="00466F8C" w:rsidRPr="000F076E">
        <w:rPr>
          <w:lang w:val="en-GB"/>
        </w:rPr>
        <w:t xml:space="preserve"> employees. While </w:t>
      </w:r>
      <w:r w:rsidR="000F076E">
        <w:rPr>
          <w:lang w:val="en-GB"/>
        </w:rPr>
        <w:t xml:space="preserve">the </w:t>
      </w:r>
      <w:r w:rsidR="00466F8C" w:rsidRPr="000F076E">
        <w:rPr>
          <w:lang w:val="en-GB"/>
        </w:rPr>
        <w:t xml:space="preserve">company benefits from either condition, the riders and drivers are often unhappy with their financial conditions and the inability of the company to take adequate action to address these concerns. </w:t>
      </w:r>
    </w:p>
    <w:p w:rsidR="00470091" w:rsidRPr="00470091" w:rsidRDefault="00470091" w:rsidP="000F076E">
      <w:pPr>
        <w:spacing w:line="480" w:lineRule="auto"/>
        <w:ind w:firstLine="720"/>
        <w:jc w:val="both"/>
        <w:rPr>
          <w:b/>
          <w:lang w:val="en-GB"/>
        </w:rPr>
      </w:pPr>
      <w:r w:rsidRPr="00470091">
        <w:rPr>
          <w:b/>
          <w:lang w:val="en-GB"/>
        </w:rPr>
        <w:t>Economic factors</w:t>
      </w:r>
    </w:p>
    <w:p w:rsidR="00466F8C" w:rsidRPr="000F076E" w:rsidRDefault="00466F8C" w:rsidP="000F076E">
      <w:pPr>
        <w:spacing w:line="480" w:lineRule="auto"/>
        <w:ind w:firstLine="720"/>
        <w:jc w:val="both"/>
        <w:rPr>
          <w:lang w:val="en-GB"/>
        </w:rPr>
      </w:pPr>
      <w:r w:rsidRPr="000F076E">
        <w:rPr>
          <w:lang w:val="en-GB"/>
        </w:rPr>
        <w:t xml:space="preserve">Economic growth concerning the problem also shows a significant downtrend all around the world. Since all the industries are contracting in the circumstances, the gig economy is also following suit. Although there is a notion that people are shifting to the gig economy, the restrictions do not allow the services to operate normally like all the other industries and therefore the progress is slow. </w:t>
      </w:r>
    </w:p>
    <w:p w:rsidR="00470091" w:rsidRPr="00470091" w:rsidRDefault="00470091" w:rsidP="000F076E">
      <w:pPr>
        <w:spacing w:line="480" w:lineRule="auto"/>
        <w:ind w:firstLine="720"/>
        <w:jc w:val="both"/>
        <w:rPr>
          <w:b/>
          <w:lang w:val="en-GB"/>
        </w:rPr>
      </w:pPr>
      <w:r w:rsidRPr="00470091">
        <w:rPr>
          <w:b/>
          <w:lang w:val="en-GB"/>
        </w:rPr>
        <w:t>Social factors</w:t>
      </w:r>
    </w:p>
    <w:p w:rsidR="00466F8C" w:rsidRDefault="00466F8C" w:rsidP="000F076E">
      <w:pPr>
        <w:spacing w:line="480" w:lineRule="auto"/>
        <w:ind w:firstLine="720"/>
        <w:jc w:val="both"/>
        <w:rPr>
          <w:lang w:val="en-GB"/>
        </w:rPr>
      </w:pPr>
      <w:r w:rsidRPr="000F076E">
        <w:rPr>
          <w:lang w:val="en-GB"/>
        </w:rPr>
        <w:t xml:space="preserve">Inflation has impacted both the drivers and customer segments </w:t>
      </w:r>
      <w:r w:rsidR="000F076E">
        <w:rPr>
          <w:lang w:val="en-GB"/>
        </w:rPr>
        <w:t>of</w:t>
      </w:r>
      <w:r w:rsidRPr="000F076E">
        <w:rPr>
          <w:lang w:val="en-GB"/>
        </w:rPr>
        <w:t xml:space="preserve"> the Uber company. Inflation has pushed them to find alternative freelance work or look for contractual employment which provides some benefit and security as opposed to what is offered to them under this existing business model. </w:t>
      </w:r>
    </w:p>
    <w:p w:rsidR="00470091" w:rsidRPr="00470091" w:rsidRDefault="00470091" w:rsidP="000F076E">
      <w:pPr>
        <w:spacing w:line="480" w:lineRule="auto"/>
        <w:ind w:firstLine="720"/>
        <w:jc w:val="both"/>
        <w:rPr>
          <w:b/>
          <w:lang w:val="en-GB"/>
        </w:rPr>
      </w:pPr>
      <w:r w:rsidRPr="00470091">
        <w:rPr>
          <w:b/>
          <w:lang w:val="en-GB"/>
        </w:rPr>
        <w:t>Technological factors</w:t>
      </w:r>
    </w:p>
    <w:p w:rsidR="00470091" w:rsidRPr="000F076E" w:rsidRDefault="008F1A82" w:rsidP="000F076E">
      <w:pPr>
        <w:spacing w:line="480" w:lineRule="auto"/>
        <w:ind w:firstLine="720"/>
        <w:jc w:val="both"/>
        <w:rPr>
          <w:lang w:val="en-GB"/>
        </w:rPr>
      </w:pPr>
      <w:r w:rsidRPr="008F1A82">
        <w:rPr>
          <w:lang w:val="en-GB"/>
        </w:rPr>
        <w:t xml:space="preserve">People shared their online administrations experience by sharing stories across the web-based media stage. These accounts carried new clients to encounter Uber administrations. As shoppers were severely searching for less expensive and effective assistance for quite a while and Uber filled this hole. Individuals book rides utilizing the </w:t>
      </w:r>
      <w:r w:rsidRPr="008F1A82">
        <w:rPr>
          <w:lang w:val="en-GB"/>
        </w:rPr>
        <w:lastRenderedPageBreak/>
        <w:t>application. The assessed cost of the ride would show up in the application relying on various factors like climate, traffic, and last area. Clients can pay for the outing forthright too through cell phone and the separate driver answer and get the buyers to take them to their area. Notwithstanding, on account of web issues, this application can't work as it works utilizing the web and GPS.</w:t>
      </w:r>
    </w:p>
    <w:p w:rsidR="008F1A82" w:rsidRDefault="00470091" w:rsidP="008F1A82">
      <w:pPr>
        <w:spacing w:line="480" w:lineRule="auto"/>
        <w:ind w:firstLine="720"/>
        <w:jc w:val="both"/>
        <w:rPr>
          <w:b/>
          <w:lang w:val="en-GB"/>
        </w:rPr>
      </w:pPr>
      <w:r w:rsidRPr="00470091">
        <w:rPr>
          <w:b/>
          <w:lang w:val="en-GB"/>
        </w:rPr>
        <w:t>Enviromental factors</w:t>
      </w:r>
    </w:p>
    <w:p w:rsidR="00466F8C" w:rsidRPr="008F1A82" w:rsidRDefault="00466F8C" w:rsidP="008F1A82">
      <w:pPr>
        <w:spacing w:line="480" w:lineRule="auto"/>
        <w:ind w:firstLine="720"/>
        <w:jc w:val="both"/>
        <w:rPr>
          <w:b/>
          <w:lang w:val="en-GB"/>
        </w:rPr>
      </w:pPr>
      <w:r w:rsidRPr="000F076E">
        <w:rPr>
          <w:lang w:val="en-GB"/>
        </w:rPr>
        <w:t>Health consciousness and safety emphasis also plays a key role in determining the future of the company. This is one of the greatest ongoing concerns that surround almost every business</w:t>
      </w:r>
      <w:r w:rsidR="000F076E">
        <w:rPr>
          <w:lang w:val="en-GB"/>
        </w:rPr>
        <w:t>,</w:t>
      </w:r>
      <w:r w:rsidRPr="000F076E">
        <w:rPr>
          <w:lang w:val="en-GB"/>
        </w:rPr>
        <w:t xml:space="preserve"> especially in developed countries. It is because societies in these developed countries are more safety and </w:t>
      </w:r>
      <w:r w:rsidR="000F076E" w:rsidRPr="000F076E">
        <w:rPr>
          <w:lang w:val="en-GB"/>
        </w:rPr>
        <w:t>health</w:t>
      </w:r>
      <w:r w:rsidR="000F076E">
        <w:rPr>
          <w:lang w:val="en-GB"/>
        </w:rPr>
        <w:t xml:space="preserve"> oriented</w:t>
      </w:r>
      <w:r w:rsidRPr="000F076E">
        <w:rPr>
          <w:lang w:val="en-GB"/>
        </w:rPr>
        <w:t xml:space="preserve">. The incidents where necessary precautionary steps are not followed </w:t>
      </w:r>
      <w:r w:rsidR="000F076E" w:rsidRPr="000F076E">
        <w:rPr>
          <w:lang w:val="en-GB"/>
        </w:rPr>
        <w:t>thoroughly,</w:t>
      </w:r>
      <w:r w:rsidRPr="000F076E">
        <w:rPr>
          <w:lang w:val="en-GB"/>
        </w:rPr>
        <w:t xml:space="preserve"> and the company is not doing enough for their resolution has created a negative brand image for the company and hence reduced revenue and growth. </w:t>
      </w:r>
    </w:p>
    <w:p w:rsidR="00470091" w:rsidRPr="00470091" w:rsidRDefault="00470091" w:rsidP="000F076E">
      <w:pPr>
        <w:spacing w:line="480" w:lineRule="auto"/>
        <w:ind w:firstLine="720"/>
        <w:jc w:val="both"/>
        <w:rPr>
          <w:b/>
          <w:lang w:val="en-GB"/>
        </w:rPr>
      </w:pPr>
      <w:r w:rsidRPr="00470091">
        <w:rPr>
          <w:b/>
          <w:lang w:val="en-GB"/>
        </w:rPr>
        <w:t>Legal factors</w:t>
      </w:r>
    </w:p>
    <w:p w:rsidR="00052CD3" w:rsidRPr="000F076E" w:rsidRDefault="00052CD3" w:rsidP="000F076E">
      <w:pPr>
        <w:spacing w:line="480" w:lineRule="auto"/>
        <w:ind w:firstLine="720"/>
        <w:jc w:val="both"/>
        <w:rPr>
          <w:lang w:val="en-GB"/>
        </w:rPr>
      </w:pPr>
      <w:r w:rsidRPr="000F076E">
        <w:rPr>
          <w:lang w:val="en-GB"/>
        </w:rPr>
        <w:t xml:space="preserve">Finally, the laws do not adequately protect the company and its employees from the external threat that has damaged the entire business operations of several companies around the world leading them to the brink of bankruptcy. This is also the case for Uber because the company failed to utilize the protection as it aligned itself with the gig economy strongly and flexed its business model to an extent where the protection, provision and insurance no longer provides a safety net to either the drivers or the company itself. </w:t>
      </w:r>
    </w:p>
    <w:p w:rsidR="00164704" w:rsidRPr="000F076E" w:rsidRDefault="00164704" w:rsidP="000F076E">
      <w:pPr>
        <w:spacing w:line="480" w:lineRule="auto"/>
        <w:jc w:val="both"/>
        <w:rPr>
          <w:lang w:val="en-GB"/>
        </w:rPr>
      </w:pPr>
    </w:p>
    <w:p w:rsidR="008F1A82" w:rsidRDefault="008F1A82" w:rsidP="000F076E">
      <w:pPr>
        <w:pStyle w:val="Heading1"/>
        <w:jc w:val="both"/>
        <w:rPr>
          <w:lang w:val="en-GB"/>
        </w:rPr>
      </w:pPr>
      <w:bookmarkStart w:id="8" w:name="_Toc64511732"/>
    </w:p>
    <w:p w:rsidR="00164704" w:rsidRPr="000F076E" w:rsidRDefault="00164704" w:rsidP="000F076E">
      <w:pPr>
        <w:pStyle w:val="Heading1"/>
        <w:jc w:val="both"/>
        <w:rPr>
          <w:lang w:val="en-GB"/>
        </w:rPr>
      </w:pPr>
      <w:r w:rsidRPr="000F076E">
        <w:rPr>
          <w:lang w:val="en-GB"/>
        </w:rPr>
        <w:lastRenderedPageBreak/>
        <w:t>Conclusion</w:t>
      </w:r>
      <w:bookmarkEnd w:id="8"/>
    </w:p>
    <w:p w:rsidR="00164704" w:rsidRPr="000F076E" w:rsidRDefault="00C75E26" w:rsidP="000F076E">
      <w:pPr>
        <w:spacing w:line="480" w:lineRule="auto"/>
        <w:ind w:firstLine="720"/>
        <w:jc w:val="both"/>
        <w:rPr>
          <w:lang w:val="en-GB"/>
        </w:rPr>
      </w:pPr>
      <w:r w:rsidRPr="000F076E">
        <w:rPr>
          <w:lang w:val="en-GB"/>
        </w:rPr>
        <w:t xml:space="preserve">The company’s business model under existing conditions has created a concern for its future. The business model does not allow for mitigation strategies or control strong enough to drive the company out of the crisis without losing its stake in a lot of segments it operates in. The analysis highlights the issues that </w:t>
      </w:r>
      <w:r w:rsidR="000F076E">
        <w:rPr>
          <w:lang w:val="en-GB"/>
        </w:rPr>
        <w:t xml:space="preserve">the </w:t>
      </w:r>
      <w:r w:rsidRPr="000F076E">
        <w:rPr>
          <w:lang w:val="en-GB"/>
        </w:rPr>
        <w:t xml:space="preserve">company faces in the face of pandemic and how its business model has become its number one problem and crisis source. </w:t>
      </w:r>
    </w:p>
    <w:p w:rsidR="00742879" w:rsidRDefault="00742879" w:rsidP="000F076E">
      <w:pPr>
        <w:spacing w:line="480" w:lineRule="auto"/>
        <w:jc w:val="both"/>
        <w:rPr>
          <w:lang w:val="en-GB"/>
        </w:rPr>
      </w:pPr>
    </w:p>
    <w:p w:rsidR="00742879" w:rsidRDefault="00742879" w:rsidP="000F076E">
      <w:pPr>
        <w:spacing w:line="480" w:lineRule="auto"/>
        <w:jc w:val="both"/>
        <w:rPr>
          <w:lang w:val="en-GB"/>
        </w:rPr>
      </w:pPr>
    </w:p>
    <w:p w:rsidR="00742879" w:rsidRDefault="00742879" w:rsidP="000F076E">
      <w:pPr>
        <w:spacing w:line="480" w:lineRule="auto"/>
        <w:jc w:val="both"/>
        <w:rPr>
          <w:lang w:val="en-GB"/>
        </w:rPr>
      </w:pPr>
    </w:p>
    <w:p w:rsidR="00742879" w:rsidRDefault="00742879" w:rsidP="000F076E">
      <w:pPr>
        <w:spacing w:line="480" w:lineRule="auto"/>
        <w:jc w:val="both"/>
        <w:rPr>
          <w:lang w:val="en-GB"/>
        </w:rPr>
      </w:pPr>
    </w:p>
    <w:p w:rsidR="00742879" w:rsidRDefault="00742879" w:rsidP="000F076E">
      <w:pPr>
        <w:spacing w:line="480" w:lineRule="auto"/>
        <w:jc w:val="both"/>
        <w:rPr>
          <w:lang w:val="en-GB"/>
        </w:rPr>
      </w:pPr>
    </w:p>
    <w:p w:rsidR="00742879" w:rsidRDefault="00742879" w:rsidP="000F076E">
      <w:pPr>
        <w:spacing w:line="480" w:lineRule="auto"/>
        <w:jc w:val="both"/>
        <w:rPr>
          <w:lang w:val="en-GB"/>
        </w:rPr>
      </w:pPr>
    </w:p>
    <w:p w:rsidR="00742879" w:rsidRDefault="00742879" w:rsidP="000F076E">
      <w:pPr>
        <w:spacing w:line="480" w:lineRule="auto"/>
        <w:jc w:val="both"/>
        <w:rPr>
          <w:lang w:val="en-GB"/>
        </w:rPr>
      </w:pPr>
    </w:p>
    <w:p w:rsidR="008F1A82" w:rsidRDefault="008F1A82" w:rsidP="000F076E">
      <w:pPr>
        <w:spacing w:line="480" w:lineRule="auto"/>
        <w:jc w:val="both"/>
        <w:rPr>
          <w:lang w:val="en-GB"/>
        </w:rPr>
      </w:pPr>
    </w:p>
    <w:p w:rsidR="008F1A82" w:rsidRDefault="008F1A82" w:rsidP="000F076E">
      <w:pPr>
        <w:spacing w:line="480" w:lineRule="auto"/>
        <w:jc w:val="both"/>
        <w:rPr>
          <w:lang w:val="en-GB"/>
        </w:rPr>
      </w:pPr>
    </w:p>
    <w:p w:rsidR="008F1A82" w:rsidRDefault="008F1A82" w:rsidP="000F076E">
      <w:pPr>
        <w:spacing w:line="480" w:lineRule="auto"/>
        <w:jc w:val="both"/>
        <w:rPr>
          <w:lang w:val="en-GB"/>
        </w:rPr>
      </w:pPr>
    </w:p>
    <w:p w:rsidR="008F1A82" w:rsidRDefault="008F1A82" w:rsidP="000F076E">
      <w:pPr>
        <w:spacing w:line="480" w:lineRule="auto"/>
        <w:jc w:val="both"/>
        <w:rPr>
          <w:lang w:val="en-GB"/>
        </w:rPr>
      </w:pPr>
    </w:p>
    <w:p w:rsidR="008F1A82" w:rsidRDefault="008F1A82" w:rsidP="000F076E">
      <w:pPr>
        <w:spacing w:line="480" w:lineRule="auto"/>
        <w:jc w:val="both"/>
        <w:rPr>
          <w:lang w:val="en-GB"/>
        </w:rPr>
      </w:pPr>
    </w:p>
    <w:p w:rsidR="008F1A82" w:rsidRDefault="008F1A82" w:rsidP="000F076E">
      <w:pPr>
        <w:spacing w:line="480" w:lineRule="auto"/>
        <w:jc w:val="both"/>
        <w:rPr>
          <w:lang w:val="en-GB"/>
        </w:rPr>
      </w:pPr>
    </w:p>
    <w:p w:rsidR="008F1A82" w:rsidRDefault="008F1A82" w:rsidP="000F076E">
      <w:pPr>
        <w:spacing w:line="480" w:lineRule="auto"/>
        <w:jc w:val="both"/>
        <w:rPr>
          <w:lang w:val="en-GB"/>
        </w:rPr>
      </w:pPr>
    </w:p>
    <w:p w:rsidR="008F1A82" w:rsidRDefault="008F1A82" w:rsidP="000F076E">
      <w:pPr>
        <w:spacing w:line="480" w:lineRule="auto"/>
        <w:jc w:val="both"/>
        <w:rPr>
          <w:lang w:val="en-GB"/>
        </w:rPr>
      </w:pPr>
    </w:p>
    <w:p w:rsidR="008F1A82" w:rsidRDefault="008F1A82" w:rsidP="000F076E">
      <w:pPr>
        <w:spacing w:line="480" w:lineRule="auto"/>
        <w:jc w:val="both"/>
        <w:rPr>
          <w:lang w:val="en-GB"/>
        </w:rPr>
      </w:pPr>
    </w:p>
    <w:p w:rsidR="00742879" w:rsidRDefault="00742879" w:rsidP="000F076E">
      <w:pPr>
        <w:spacing w:line="480" w:lineRule="auto"/>
        <w:jc w:val="both"/>
        <w:rPr>
          <w:lang w:val="en-GB"/>
        </w:rPr>
      </w:pPr>
      <w:r>
        <w:rPr>
          <w:lang w:val="en-GB"/>
        </w:rPr>
        <w:lastRenderedPageBreak/>
        <w:t>Appendices</w:t>
      </w:r>
    </w:p>
    <w:p w:rsidR="00742879" w:rsidRDefault="00742879" w:rsidP="00742879">
      <w:r>
        <w:t>SWOT Analisys</w:t>
      </w:r>
    </w:p>
    <w:p w:rsidR="008F1A82" w:rsidRPr="000F076E" w:rsidRDefault="008F1A82" w:rsidP="008F1A82">
      <w:pPr>
        <w:pStyle w:val="Heading2"/>
        <w:jc w:val="both"/>
        <w:rPr>
          <w:lang w:val="en-GB"/>
        </w:rPr>
      </w:pPr>
      <w:r w:rsidRPr="000F076E">
        <w:rPr>
          <w:lang w:val="en-GB"/>
        </w:rPr>
        <w:t>Strengths</w:t>
      </w:r>
    </w:p>
    <w:p w:rsidR="008F1A82" w:rsidRPr="000F076E" w:rsidRDefault="008F1A82" w:rsidP="008F1A82">
      <w:pPr>
        <w:spacing w:line="480" w:lineRule="auto"/>
        <w:ind w:firstLine="720"/>
        <w:jc w:val="both"/>
        <w:rPr>
          <w:lang w:val="en-GB"/>
        </w:rPr>
      </w:pPr>
      <w:r w:rsidRPr="000F076E">
        <w:rPr>
          <w:lang w:val="en-GB"/>
        </w:rPr>
        <w:t xml:space="preserve">In the face of the described problem, the company has several key strengths it can utilize to create a formidable defence and secure the future of the company in case the pandemic is not brought under control. The first characteristic of strength is that the company does not own the assets through which the operations are conducted </w:t>
      </w:r>
      <w:r w:rsidRPr="000F076E">
        <w:rPr>
          <w:lang w:val="en-GB"/>
        </w:rPr>
        <w:fldChar w:fldCharType="begin"/>
      </w:r>
      <w:r w:rsidRPr="000F076E">
        <w:rPr>
          <w:lang w:val="en-GB"/>
        </w:rPr>
        <w:instrText xml:space="preserve"> ADDIN ZOTERO_ITEM CSL_CITATION {"citationID":"JWxdrTfk","properties":{"formattedCitation":"(Bashir et al., 2016)","plainCitation":"(Bashir et al., 2016)","noteIndex":0},"citationItems":[{"id":390,"uris":["http://zotero.org/users/local/LQfyNwKD/items/GETZJJDJ"],"uri":["http://zotero.org/users/local/LQfyNwKD/items/GETZJJDJ"],"itemData":{"id":390,"type":"article-journal","container-title":"Indian Journal of Marketing","issue":"4","note":"ISBN: 0973-8703","page":"49-59","title":"Disruptive business model innovation: How a tech firm is changing the traditional taxi service industry","volume":"46","author":[{"family":"Bashir","given":"Makhmoor"},{"family":"Yousaf","given":"Anish"},{"family":"Verma","given":"Rajesh"}],"issued":{"date-parts":[["2016"]]}}}],"schema":"https://github.com/citation-style-language/schema/raw/master/csl-citation.json"} </w:instrText>
      </w:r>
      <w:r w:rsidRPr="000F076E">
        <w:rPr>
          <w:lang w:val="en-GB"/>
        </w:rPr>
        <w:fldChar w:fldCharType="separate"/>
      </w:r>
      <w:r w:rsidRPr="000F076E">
        <w:rPr>
          <w:lang w:val="en-GB"/>
        </w:rPr>
        <w:t>(Bashir et al., 2016)</w:t>
      </w:r>
      <w:r w:rsidRPr="000F076E">
        <w:rPr>
          <w:lang w:val="en-GB"/>
        </w:rPr>
        <w:fldChar w:fldCharType="end"/>
      </w:r>
      <w:r w:rsidRPr="000F076E">
        <w:rPr>
          <w:lang w:val="en-GB"/>
        </w:rPr>
        <w:t>. The drivers are freelancers and the vehicles are owned by them. If the operations do come to a halt, the assets will not create much of a negative impact on the balance sheets of the company and therefore the company’s position at least on paper will look secure.</w:t>
      </w:r>
    </w:p>
    <w:p w:rsidR="008F1A82" w:rsidRPr="000F076E" w:rsidRDefault="008F1A82" w:rsidP="008F1A82">
      <w:pPr>
        <w:spacing w:line="480" w:lineRule="auto"/>
        <w:ind w:firstLine="720"/>
        <w:jc w:val="both"/>
        <w:rPr>
          <w:lang w:val="en-GB"/>
        </w:rPr>
      </w:pPr>
      <w:r w:rsidRPr="000F076E">
        <w:rPr>
          <w:lang w:val="en-GB"/>
        </w:rPr>
        <w:t xml:space="preserve">The second characteristic of strength for Uber is that once the operations formally begin when restrictions are lifted, the company will not have to invest a lot of money to get things going and boost progress. The gig economy functions on its own and the pace is created when the people undertaking several jobs under this economy begin their freelance or temporary work in order to meet the ends. The company will on its own start to generate revenue and stable income streams while covering for losses that were caused in the past. </w:t>
      </w:r>
    </w:p>
    <w:p w:rsidR="008F1A82" w:rsidRPr="000F076E" w:rsidRDefault="008F1A82" w:rsidP="008F1A82">
      <w:pPr>
        <w:spacing w:line="480" w:lineRule="auto"/>
        <w:ind w:firstLine="720"/>
        <w:jc w:val="both"/>
        <w:rPr>
          <w:lang w:val="en-GB"/>
        </w:rPr>
      </w:pPr>
      <w:r w:rsidRPr="000F076E">
        <w:rPr>
          <w:lang w:val="en-GB"/>
        </w:rPr>
        <w:t xml:space="preserve">The third characteristic is that the does not have to fire its employees because technically they are not employed on </w:t>
      </w:r>
      <w:r>
        <w:rPr>
          <w:lang w:val="en-GB"/>
        </w:rPr>
        <w:t xml:space="preserve">a </w:t>
      </w:r>
      <w:r w:rsidRPr="000F076E">
        <w:rPr>
          <w:lang w:val="en-GB"/>
        </w:rPr>
        <w:t xml:space="preserve">full time or contract basis. The company is not obligated to cover or insure the employees because they are treated as freelance workers. The inability to function at 100% and on top of that the financial burden of compensating the employees and insuring them against the halting of </w:t>
      </w:r>
      <w:r>
        <w:rPr>
          <w:lang w:val="en-GB"/>
        </w:rPr>
        <w:t xml:space="preserve">the </w:t>
      </w:r>
      <w:r w:rsidRPr="000F076E">
        <w:rPr>
          <w:lang w:val="en-GB"/>
        </w:rPr>
        <w:t xml:space="preserve">employment process has </w:t>
      </w:r>
      <w:r w:rsidRPr="000F076E">
        <w:rPr>
          <w:lang w:val="en-GB"/>
        </w:rPr>
        <w:lastRenderedPageBreak/>
        <w:t xml:space="preserve">created struggles for a lot of companies. These struggles have also resulted in a lot of bankruptcies or financial distress. </w:t>
      </w:r>
    </w:p>
    <w:p w:rsidR="008F1A82" w:rsidRPr="000F076E" w:rsidRDefault="008F1A82" w:rsidP="008F1A82">
      <w:pPr>
        <w:spacing w:line="480" w:lineRule="auto"/>
        <w:ind w:firstLine="720"/>
        <w:jc w:val="both"/>
        <w:rPr>
          <w:lang w:val="en-GB"/>
        </w:rPr>
      </w:pPr>
      <w:r w:rsidRPr="000F076E">
        <w:rPr>
          <w:lang w:val="en-GB"/>
        </w:rPr>
        <w:t xml:space="preserve">The last characteristic of strength is that company can look towards its niche services for the alternative revenue streams. The Uber eats is a service that is strictly tied to operations of restaurants. If the restaurants are operating on </w:t>
      </w:r>
      <w:r>
        <w:rPr>
          <w:lang w:val="en-GB"/>
        </w:rPr>
        <w:t xml:space="preserve">a </w:t>
      </w:r>
      <w:r w:rsidRPr="000F076E">
        <w:rPr>
          <w:lang w:val="en-GB"/>
        </w:rPr>
        <w:t xml:space="preserve">delivery basis, then Uber eats can continue without disruption and is entirely unaffected by the on-going problem and concerns with the business model. Similar is the case with freight operations and cargo delivery services. The contactless deliveries have created an opportunity for the company to continue its operations when millions of businesses and companies around the world have closed down. </w:t>
      </w:r>
    </w:p>
    <w:p w:rsidR="008F1A82" w:rsidRPr="000F076E" w:rsidRDefault="008F1A82" w:rsidP="008F1A82">
      <w:pPr>
        <w:spacing w:line="480" w:lineRule="auto"/>
        <w:ind w:firstLine="720"/>
        <w:jc w:val="both"/>
        <w:rPr>
          <w:lang w:val="en-GB"/>
        </w:rPr>
      </w:pPr>
    </w:p>
    <w:p w:rsidR="008F1A82" w:rsidRPr="000F076E" w:rsidRDefault="008F1A82" w:rsidP="008F1A82">
      <w:pPr>
        <w:pStyle w:val="Heading2"/>
        <w:jc w:val="both"/>
        <w:rPr>
          <w:lang w:val="en-GB"/>
        </w:rPr>
      </w:pPr>
      <w:r w:rsidRPr="000F076E">
        <w:rPr>
          <w:lang w:val="en-GB"/>
        </w:rPr>
        <w:t>Weaknesses</w:t>
      </w:r>
    </w:p>
    <w:p w:rsidR="008F1A82" w:rsidRPr="000F076E" w:rsidRDefault="008F1A82" w:rsidP="008F1A82">
      <w:pPr>
        <w:spacing w:line="480" w:lineRule="auto"/>
        <w:jc w:val="both"/>
        <w:rPr>
          <w:lang w:val="en-GB"/>
        </w:rPr>
      </w:pPr>
      <w:r w:rsidRPr="000F076E">
        <w:rPr>
          <w:lang w:val="en-GB"/>
        </w:rPr>
        <w:tab/>
        <w:t xml:space="preserve">The most significant characteristic of weakness for the company in this pandemic is the lack of control over its human resources which is due to the business model the company operates on </w:t>
      </w:r>
      <w:r w:rsidRPr="000F076E">
        <w:rPr>
          <w:lang w:val="en-GB"/>
        </w:rPr>
        <w:fldChar w:fldCharType="begin"/>
      </w:r>
      <w:r w:rsidRPr="000F076E">
        <w:rPr>
          <w:lang w:val="en-GB"/>
        </w:rPr>
        <w:instrText xml:space="preserve"> ADDIN ZOTERO_ITEM CSL_CITATION {"citationID":"vtsg8sX5","properties":{"formattedCitation":"(Yun et al., 2020)","plainCitation":"(Yun et al., 2020)","noteIndex":0},"citationItems":[{"id":391,"uris":["http://zotero.org/users/local/LQfyNwKD/items/A6VGNPDW"],"uri":["http://zotero.org/users/local/LQfyNwKD/items/A6VGNPDW"],"itemData":{"id":391,"type":"article-journal","container-title":"Sustainability","issue":"5","note":"publisher: Multidisciplinary Digital Publishing Institute","page":"1883","title":"Business model, open innovation, and sustainability in car sharing industry—Comparing three economies","volume":"12","author":[{"family":"Yun","given":"JinHyo Joseph"},{"family":"Zhao","given":"Xiaofei"},{"family":"Wu","given":"Jinxi"},{"family":"Yi","given":"John C."},{"family":"Park","given":"KyungBae"},{"family":"Jung","given":"WooYoung"}],"issued":{"date-parts":[["2020"]]}}}],"schema":"https://github.com/citation-style-language/schema/raw/master/csl-citation.json"} </w:instrText>
      </w:r>
      <w:r w:rsidRPr="000F076E">
        <w:rPr>
          <w:lang w:val="en-GB"/>
        </w:rPr>
        <w:fldChar w:fldCharType="separate"/>
      </w:r>
      <w:r w:rsidRPr="000F076E">
        <w:rPr>
          <w:lang w:val="en-GB"/>
        </w:rPr>
        <w:t>(Yun et al., 2020)</w:t>
      </w:r>
      <w:r w:rsidRPr="000F076E">
        <w:rPr>
          <w:lang w:val="en-GB"/>
        </w:rPr>
        <w:fldChar w:fldCharType="end"/>
      </w:r>
      <w:r w:rsidRPr="000F076E">
        <w:rPr>
          <w:lang w:val="en-GB"/>
        </w:rPr>
        <w:t xml:space="preserve">. The lack of control has allowed the drivers the freedom to choose and stay at home as </w:t>
      </w:r>
      <w:r>
        <w:rPr>
          <w:lang w:val="en-GB"/>
        </w:rPr>
        <w:t xml:space="preserve">an </w:t>
      </w:r>
      <w:r w:rsidRPr="000F076E">
        <w:rPr>
          <w:lang w:val="en-GB"/>
        </w:rPr>
        <w:t>extra precaution against the disease. This has resulted in the operations of the company to reduce significantly as the revenue streams come from the ride</w:t>
      </w:r>
      <w:r>
        <w:rPr>
          <w:lang w:val="en-GB"/>
        </w:rPr>
        <w:t>-</w:t>
      </w:r>
      <w:r w:rsidRPr="000F076E">
        <w:rPr>
          <w:lang w:val="en-GB"/>
        </w:rPr>
        <w:t>hailing services or uber eats. Furthermore, since there is no contract that is binding on any of the parties, the situation is worsened in countries where the company is facing tough competition.</w:t>
      </w:r>
    </w:p>
    <w:p w:rsidR="008F1A82" w:rsidRPr="000F076E" w:rsidRDefault="008F1A82" w:rsidP="008F1A82">
      <w:pPr>
        <w:spacing w:line="480" w:lineRule="auto"/>
        <w:jc w:val="both"/>
        <w:rPr>
          <w:lang w:val="en-GB"/>
        </w:rPr>
      </w:pPr>
      <w:r w:rsidRPr="000F076E">
        <w:rPr>
          <w:lang w:val="en-GB"/>
        </w:rPr>
        <w:tab/>
        <w:t xml:space="preserve">The second characteristic of weakness is the poor customer service and oversight in several countries it is operating in. The company’s brand name is taking a toll due to the poor regional management of the company. There are many countries where Uber is </w:t>
      </w:r>
      <w:r w:rsidRPr="000F076E">
        <w:rPr>
          <w:lang w:val="en-GB"/>
        </w:rPr>
        <w:lastRenderedPageBreak/>
        <w:t xml:space="preserve">known for its poor customer service, compensation protocols and oversight of its drivers </w:t>
      </w:r>
      <w:r w:rsidRPr="000F076E">
        <w:rPr>
          <w:lang w:val="en-GB"/>
        </w:rPr>
        <w:fldChar w:fldCharType="begin"/>
      </w:r>
      <w:r w:rsidRPr="000F076E">
        <w:rPr>
          <w:lang w:val="en-GB"/>
        </w:rPr>
        <w:instrText xml:space="preserve"> ADDIN ZOTERO_ITEM CSL_CITATION {"citationID":"yv4tV9uu","properties":{"formattedCitation":"(Eisenbrey and Mishel, 2016)","plainCitation":"(Eisenbrey and Mishel, 2016)","noteIndex":0},"citationItems":[{"id":388,"uris":["http://zotero.org/users/local/LQfyNwKD/items/M3UJFN6R"],"uri":["http://zotero.org/users/local/LQfyNwKD/items/M3UJFN6R"],"itemData":{"id":388,"type":"article-journal","note":"publisher: Economic Policy Institute (EPI)","title":"Uber business model does not justify a new'independent worker'category","author":[{"family":"Eisenbrey","given":"Ross"},{"family":"Mishel","given":"Lawrence"}],"issued":{"date-parts":[["2016"]]}}}],"schema":"https://github.com/citation-style-language/schema/raw/master/csl-citation.json"} </w:instrText>
      </w:r>
      <w:r w:rsidRPr="000F076E">
        <w:rPr>
          <w:lang w:val="en-GB"/>
        </w:rPr>
        <w:fldChar w:fldCharType="separate"/>
      </w:r>
      <w:r w:rsidRPr="000F076E">
        <w:rPr>
          <w:lang w:val="en-GB"/>
        </w:rPr>
        <w:t>(Eisenbrey and Mishel, 2016)</w:t>
      </w:r>
      <w:r w:rsidRPr="000F076E">
        <w:rPr>
          <w:lang w:val="en-GB"/>
        </w:rPr>
        <w:fldChar w:fldCharType="end"/>
      </w:r>
      <w:r w:rsidRPr="000F076E">
        <w:rPr>
          <w:lang w:val="en-GB"/>
        </w:rPr>
        <w:t xml:space="preserve">. Security and privacy concerns have been raised while incidents have occurred that have triggered alarms for the security perspective of the customers. </w:t>
      </w:r>
    </w:p>
    <w:p w:rsidR="008F1A82" w:rsidRPr="000F076E" w:rsidRDefault="008F1A82" w:rsidP="008F1A82">
      <w:pPr>
        <w:spacing w:line="480" w:lineRule="auto"/>
        <w:jc w:val="both"/>
        <w:rPr>
          <w:lang w:val="en-GB"/>
        </w:rPr>
      </w:pPr>
    </w:p>
    <w:p w:rsidR="008F1A82" w:rsidRPr="000F076E" w:rsidRDefault="008F1A82" w:rsidP="008F1A82">
      <w:pPr>
        <w:pStyle w:val="Heading2"/>
        <w:jc w:val="both"/>
        <w:rPr>
          <w:lang w:val="en-GB"/>
        </w:rPr>
      </w:pPr>
      <w:r w:rsidRPr="000F076E">
        <w:rPr>
          <w:lang w:val="en-GB"/>
        </w:rPr>
        <w:t>Opportunities</w:t>
      </w:r>
    </w:p>
    <w:p w:rsidR="008F1A82" w:rsidRPr="000F076E" w:rsidRDefault="008F1A82" w:rsidP="008F1A82">
      <w:pPr>
        <w:spacing w:line="480" w:lineRule="auto"/>
        <w:jc w:val="both"/>
        <w:rPr>
          <w:lang w:val="en-GB"/>
        </w:rPr>
      </w:pPr>
      <w:r w:rsidRPr="000F076E">
        <w:rPr>
          <w:lang w:val="en-GB"/>
        </w:rPr>
        <w:tab/>
        <w:t xml:space="preserve">The American economy is transitioning into gig economy at an amazingly fast pace. While the companies capitalizing over the businesses operating under this model are not eligible for the securities, provision or insurances granted for other full-time employees under several laws, Uber has a case to use its brand name and its concept of uberisation to encourage and push legislation in the country </w:t>
      </w:r>
      <w:r w:rsidRPr="000F076E">
        <w:rPr>
          <w:lang w:val="en-GB"/>
        </w:rPr>
        <w:fldChar w:fldCharType="begin"/>
      </w:r>
      <w:r w:rsidRPr="000F076E">
        <w:rPr>
          <w:lang w:val="en-GB"/>
        </w:rPr>
        <w:instrText xml:space="preserve"> ADDIN ZOTERO_ITEM CSL_CITATION {"citationID":"D8dM4dt3","properties":{"formattedCitation":"(Cannon and Summers, 2014)","plainCitation":"(Cannon and Summers, 2014)","noteIndex":0},"citationItems":[{"id":389,"uris":["http://zotero.org/users/local/LQfyNwKD/items/RJJD9ENK"],"uri":["http://zotero.org/users/local/LQfyNwKD/items/RJJD9ENK"],"itemData":{"id":389,"type":"article-journal","container-title":"Harvard business review","issue":"10","page":"24-28","title":"How Uber and the sharing economy can win over regulators","volume":"13","author":[{"family":"Cannon","given":"Sarah"},{"family":"Summers","given":"Lawrence H."}],"issued":{"date-parts":[["2014"]]}}}],"schema":"https://github.com/citation-style-language/schema/raw/master/csl-citation.json"} </w:instrText>
      </w:r>
      <w:r w:rsidRPr="000F076E">
        <w:rPr>
          <w:lang w:val="en-GB"/>
        </w:rPr>
        <w:fldChar w:fldCharType="separate"/>
      </w:r>
      <w:r w:rsidRPr="000F076E">
        <w:rPr>
          <w:lang w:val="en-GB"/>
        </w:rPr>
        <w:t>(Cannon and Summers, 2014)</w:t>
      </w:r>
      <w:r w:rsidRPr="000F076E">
        <w:rPr>
          <w:lang w:val="en-GB"/>
        </w:rPr>
        <w:fldChar w:fldCharType="end"/>
      </w:r>
      <w:r w:rsidRPr="000F076E">
        <w:rPr>
          <w:lang w:val="en-GB"/>
        </w:rPr>
        <w:t xml:space="preserve">. The legislation may protect the employees of the company and create an attractive incentive for individuals to opt for this job especially when a lot of them have lost their full-time employment during the on-going pandemic. </w:t>
      </w:r>
    </w:p>
    <w:p w:rsidR="008F1A82" w:rsidRPr="000F076E" w:rsidRDefault="008F1A82" w:rsidP="008F1A82">
      <w:pPr>
        <w:spacing w:line="480" w:lineRule="auto"/>
        <w:jc w:val="both"/>
        <w:rPr>
          <w:lang w:val="en-GB"/>
        </w:rPr>
      </w:pPr>
      <w:r w:rsidRPr="000F076E">
        <w:rPr>
          <w:lang w:val="en-GB"/>
        </w:rPr>
        <w:tab/>
        <w:t>The other characteristic of opportunity is to take over the operations of other ride</w:t>
      </w:r>
      <w:r>
        <w:rPr>
          <w:lang w:val="en-GB"/>
        </w:rPr>
        <w:t>-</w:t>
      </w:r>
      <w:r w:rsidRPr="000F076E">
        <w:rPr>
          <w:lang w:val="en-GB"/>
        </w:rPr>
        <w:t xml:space="preserve">hailing companies that are struggling with the same problems but do not have the financial strength or muscle to continue operations and sustainability. Uber can use its financial strength to acquire these companies so that the company can secure some of its strategic objectives and improve its overall value proposition in the future </w:t>
      </w:r>
      <w:r w:rsidRPr="000F076E">
        <w:rPr>
          <w:lang w:val="en-GB"/>
        </w:rPr>
        <w:fldChar w:fldCharType="begin"/>
      </w:r>
      <w:r w:rsidRPr="000F076E">
        <w:rPr>
          <w:lang w:val="en-GB"/>
        </w:rPr>
        <w:instrText xml:space="preserve"> ADDIN ZOTERO_ITEM CSL_CITATION {"citationID":"jPrUoh2i","properties":{"formattedCitation":"(Nowag, 2016)","plainCitation":"(Nowag, 2016)","noteIndex":0},"citationItems":[{"id":392,"uris":["http://zotero.org/users/local/LQfyNwKD/items/3BCJK8AP"],"uri":["http://zotero.org/users/local/LQfyNwKD/items/3BCJK8AP"],"itemData":{"id":392,"type":"article-journal","container-title":"SSRN Electronic Journal","DOI":"10.2139/ssrn.2826652","ISSN":"1556-5068","journalAbbreviation":"SSRN Journal","language":"en","source":"DOI.org (Crossref)","title":"The UBER-Cartel? UBER between Labour and Competition Law","title-short":"The UBER-Cartel?","URL":"https://www.ssrn.com/abstract=2826652","author":[{"family":"Nowag","given":"Julian"}],"accessed":{"date-parts":[["2021",2,18]]},"issued":{"date-parts":[["2016"]]}}}],"schema":"https://github.com/citation-style-language/schema/raw/master/csl-citation.json"} </w:instrText>
      </w:r>
      <w:r w:rsidRPr="000F076E">
        <w:rPr>
          <w:lang w:val="en-GB"/>
        </w:rPr>
        <w:fldChar w:fldCharType="separate"/>
      </w:r>
      <w:r w:rsidRPr="000F076E">
        <w:rPr>
          <w:lang w:val="en-GB"/>
        </w:rPr>
        <w:t>(Nowag, 2016)</w:t>
      </w:r>
      <w:r w:rsidRPr="000F076E">
        <w:rPr>
          <w:lang w:val="en-GB"/>
        </w:rPr>
        <w:fldChar w:fldCharType="end"/>
      </w:r>
      <w:r w:rsidRPr="000F076E">
        <w:rPr>
          <w:lang w:val="en-GB"/>
        </w:rPr>
        <w:t xml:space="preserve">. </w:t>
      </w:r>
    </w:p>
    <w:p w:rsidR="008F1A82" w:rsidRPr="000F076E" w:rsidRDefault="008F1A82" w:rsidP="008F1A82">
      <w:pPr>
        <w:spacing w:line="480" w:lineRule="auto"/>
        <w:jc w:val="both"/>
        <w:rPr>
          <w:lang w:val="en-GB"/>
        </w:rPr>
      </w:pPr>
    </w:p>
    <w:p w:rsidR="008F1A82" w:rsidRPr="000F076E" w:rsidRDefault="008F1A82" w:rsidP="008F1A82">
      <w:pPr>
        <w:pStyle w:val="Heading2"/>
        <w:jc w:val="both"/>
        <w:rPr>
          <w:lang w:val="en-GB"/>
        </w:rPr>
      </w:pPr>
      <w:r w:rsidRPr="000F076E">
        <w:rPr>
          <w:lang w:val="en-GB"/>
        </w:rPr>
        <w:t>Threats</w:t>
      </w:r>
    </w:p>
    <w:p w:rsidR="008F1A82" w:rsidRPr="000F076E" w:rsidRDefault="008F1A82" w:rsidP="008F1A82">
      <w:pPr>
        <w:spacing w:line="480" w:lineRule="auto"/>
        <w:jc w:val="both"/>
        <w:rPr>
          <w:lang w:val="en-GB"/>
        </w:rPr>
      </w:pPr>
      <w:r w:rsidRPr="000F076E">
        <w:rPr>
          <w:lang w:val="en-GB"/>
        </w:rPr>
        <w:lastRenderedPageBreak/>
        <w:tab/>
        <w:t>The primary characteristic of threat for Uber stems from the external events going on in the company’s environment that ha</w:t>
      </w:r>
      <w:r>
        <w:rPr>
          <w:lang w:val="en-GB"/>
        </w:rPr>
        <w:t>ve</w:t>
      </w:r>
      <w:r w:rsidRPr="000F076E">
        <w:rPr>
          <w:lang w:val="en-GB"/>
        </w:rPr>
        <w:t xml:space="preserve"> created a crisis in the company and ha</w:t>
      </w:r>
      <w:r>
        <w:rPr>
          <w:lang w:val="en-GB"/>
        </w:rPr>
        <w:t>ve</w:t>
      </w:r>
      <w:r w:rsidRPr="000F076E">
        <w:rPr>
          <w:lang w:val="en-GB"/>
        </w:rPr>
        <w:t xml:space="preserve"> a strong influence over its operations. Unless there is a strong mitigation strategy or tweaking in the business model, the company will continue to operate under this threat for the near future. </w:t>
      </w:r>
    </w:p>
    <w:p w:rsidR="008F1A82" w:rsidRPr="000F076E" w:rsidRDefault="008F1A82" w:rsidP="008F1A82">
      <w:pPr>
        <w:spacing w:line="480" w:lineRule="auto"/>
        <w:jc w:val="both"/>
        <w:rPr>
          <w:lang w:val="en-GB"/>
        </w:rPr>
      </w:pPr>
      <w:r w:rsidRPr="000F076E">
        <w:rPr>
          <w:lang w:val="en-GB"/>
        </w:rPr>
        <w:tab/>
        <w:t xml:space="preserve">The second factor of threat for the company is the competition offering better incentives and improvised business models that addresses the needs of the drivers. Uber is famous for its ignorance </w:t>
      </w:r>
      <w:r>
        <w:rPr>
          <w:lang w:val="en-GB"/>
        </w:rPr>
        <w:t>of</w:t>
      </w:r>
      <w:r w:rsidRPr="000F076E">
        <w:rPr>
          <w:lang w:val="en-GB"/>
        </w:rPr>
        <w:t xml:space="preserve"> the problems faced by the drivers. </w:t>
      </w:r>
      <w:r>
        <w:rPr>
          <w:lang w:val="en-GB"/>
        </w:rPr>
        <w:t>The c</w:t>
      </w:r>
      <w:r w:rsidRPr="000F076E">
        <w:rPr>
          <w:lang w:val="en-GB"/>
        </w:rPr>
        <w:t xml:space="preserve">ompany justifies its position by citing the nature of </w:t>
      </w:r>
      <w:r>
        <w:rPr>
          <w:lang w:val="en-GB"/>
        </w:rPr>
        <w:t xml:space="preserve">the </w:t>
      </w:r>
      <w:r w:rsidRPr="000F076E">
        <w:rPr>
          <w:lang w:val="en-GB"/>
        </w:rPr>
        <w:t>agreement between the company and the drivers which do not create an obligation for it to step in every time there is a discomfort to a driver at some part in the world. However, there are ride</w:t>
      </w:r>
      <w:r>
        <w:rPr>
          <w:lang w:val="en-GB"/>
        </w:rPr>
        <w:t>-</w:t>
      </w:r>
      <w:r w:rsidRPr="000F076E">
        <w:rPr>
          <w:lang w:val="en-GB"/>
        </w:rPr>
        <w:t xml:space="preserve">hailing services who are marketing themselves as the companies who understand these issues and have solutions for them. </w:t>
      </w:r>
    </w:p>
    <w:p w:rsidR="008F1A82" w:rsidRDefault="008F1A82" w:rsidP="00742879"/>
    <w:p w:rsidR="00742879" w:rsidRDefault="00742879" w:rsidP="00742879"/>
    <w:p w:rsidR="00742879" w:rsidRPr="00946CDA" w:rsidRDefault="00742879" w:rsidP="00742879"/>
    <w:p w:rsidR="0037130F" w:rsidRPr="000F076E" w:rsidRDefault="0037130F" w:rsidP="000F076E">
      <w:pPr>
        <w:spacing w:line="480" w:lineRule="auto"/>
        <w:jc w:val="both"/>
        <w:rPr>
          <w:lang w:val="en-GB"/>
        </w:rPr>
      </w:pPr>
      <w:r w:rsidRPr="000F076E">
        <w:rPr>
          <w:lang w:val="en-GB"/>
        </w:rPr>
        <w:br w:type="page"/>
      </w:r>
    </w:p>
    <w:bookmarkStart w:id="9" w:name="_Toc64511733" w:displacedByCustomXml="next"/>
    <w:sdt>
      <w:sdtPr>
        <w:rPr>
          <w:b w:val="0"/>
          <w:i w:val="0"/>
          <w:lang w:val="en-GB"/>
        </w:rPr>
        <w:id w:val="1680547682"/>
        <w:docPartObj>
          <w:docPartGallery w:val="Bibliographies"/>
          <w:docPartUnique/>
        </w:docPartObj>
      </w:sdtPr>
      <w:sdtContent>
        <w:bookmarkEnd w:id="9" w:displacedByCustomXml="prev"/>
        <w:p w:rsidR="0037130F" w:rsidRPr="000F076E" w:rsidRDefault="000F076E" w:rsidP="000F076E">
          <w:pPr>
            <w:pStyle w:val="Heading1"/>
            <w:ind w:left="720" w:hanging="720"/>
            <w:jc w:val="both"/>
            <w:rPr>
              <w:lang w:val="en-GB"/>
            </w:rPr>
          </w:pPr>
          <w:r>
            <w:rPr>
              <w:lang w:val="en-GB"/>
            </w:rPr>
            <w:t>Bibliography</w:t>
          </w:r>
        </w:p>
        <w:sdt>
          <w:sdtPr>
            <w:rPr>
              <w:lang w:val="en-GB"/>
            </w:rPr>
            <w:id w:val="111145805"/>
            <w:bibliography/>
          </w:sdtPr>
          <w:sdtContent>
            <w:p w:rsidR="00CF0610" w:rsidRPr="000F076E" w:rsidRDefault="00F607F4" w:rsidP="000F076E">
              <w:pPr>
                <w:pStyle w:val="Bibliography"/>
                <w:spacing w:line="480" w:lineRule="auto"/>
                <w:jc w:val="both"/>
                <w:rPr>
                  <w:lang w:val="en-GB"/>
                </w:rPr>
              </w:pPr>
              <w:r w:rsidRPr="000F076E">
                <w:rPr>
                  <w:lang w:val="en-GB"/>
                </w:rPr>
                <w:fldChar w:fldCharType="begin"/>
              </w:r>
              <w:r w:rsidR="00CF0610" w:rsidRPr="000F076E">
                <w:rPr>
                  <w:lang w:val="en-GB"/>
                </w:rPr>
                <w:instrText xml:space="preserve"> ADDIN ZOTERO_BIBL {"uncited":[],"omitted":[],"custom":[]} CSL_BIBLIOGRAPHY </w:instrText>
              </w:r>
              <w:r w:rsidRPr="000F076E">
                <w:rPr>
                  <w:lang w:val="en-GB"/>
                </w:rPr>
                <w:fldChar w:fldCharType="separate"/>
              </w:r>
              <w:r w:rsidR="00CF0610" w:rsidRPr="000F076E">
                <w:rPr>
                  <w:lang w:val="en-GB"/>
                </w:rPr>
                <w:t>Abraham, K., Haltiwanger, J., Sandusky, K., Spletzer, J., 2017. Measuring the gig economy: Current knowledge and open issues. Measuring and Accounting for Innovation in the 21st Century.</w:t>
              </w:r>
            </w:p>
            <w:p w:rsidR="00CF0610" w:rsidRPr="000F076E" w:rsidRDefault="00CF0610" w:rsidP="000F076E">
              <w:pPr>
                <w:pStyle w:val="Bibliography"/>
                <w:spacing w:line="480" w:lineRule="auto"/>
                <w:jc w:val="both"/>
                <w:rPr>
                  <w:lang w:val="en-GB"/>
                </w:rPr>
              </w:pPr>
              <w:r w:rsidRPr="000F076E">
                <w:rPr>
                  <w:lang w:val="en-GB"/>
                </w:rPr>
                <w:t>Bashir, M., Yousaf, A., Verma, R., 2016. Disruptive business model innovation: How a tech firm is changing the traditional taxi service industry. Indian Journal of Marketing 46, 49–59.</w:t>
              </w:r>
            </w:p>
            <w:p w:rsidR="00CF0610" w:rsidRPr="000F076E" w:rsidRDefault="00CF0610" w:rsidP="000F076E">
              <w:pPr>
                <w:pStyle w:val="Bibliography"/>
                <w:spacing w:line="480" w:lineRule="auto"/>
                <w:jc w:val="both"/>
                <w:rPr>
                  <w:lang w:val="en-GB"/>
                </w:rPr>
              </w:pPr>
              <w:r w:rsidRPr="000F076E">
                <w:rPr>
                  <w:lang w:val="en-GB"/>
                </w:rPr>
                <w:t>Cannon, S., Summers, L.H., 2014. How Uber and the sharing economy can win over regulators. Harvard business review 13, 24–28.</w:t>
              </w:r>
            </w:p>
            <w:p w:rsidR="00CF0610" w:rsidRPr="000F076E" w:rsidRDefault="00CF0610" w:rsidP="000F076E">
              <w:pPr>
                <w:pStyle w:val="Bibliography"/>
                <w:spacing w:line="480" w:lineRule="auto"/>
                <w:jc w:val="both"/>
                <w:rPr>
                  <w:lang w:val="en-GB"/>
                </w:rPr>
              </w:pPr>
              <w:r w:rsidRPr="000F076E">
                <w:rPr>
                  <w:lang w:val="en-GB"/>
                </w:rPr>
                <w:t xml:space="preserve">Eisenbrey, R., Mishel, L., 2016. Uber business model does not justify a </w:t>
              </w:r>
              <w:r w:rsidR="000F076E" w:rsidRPr="000F076E">
                <w:rPr>
                  <w:lang w:val="en-GB"/>
                </w:rPr>
                <w:t>new ‘independent</w:t>
              </w:r>
              <w:r w:rsidRPr="000F076E">
                <w:rPr>
                  <w:lang w:val="en-GB"/>
                </w:rPr>
                <w:t xml:space="preserve"> </w:t>
              </w:r>
              <w:r w:rsidR="000F076E" w:rsidRPr="000F076E">
                <w:rPr>
                  <w:lang w:val="en-GB"/>
                </w:rPr>
                <w:t>worker’ category</w:t>
              </w:r>
              <w:r w:rsidRPr="000F076E">
                <w:rPr>
                  <w:lang w:val="en-GB"/>
                </w:rPr>
                <w:t>.</w:t>
              </w:r>
            </w:p>
            <w:p w:rsidR="00CF0610" w:rsidRPr="000F076E" w:rsidRDefault="00CF0610" w:rsidP="000F076E">
              <w:pPr>
                <w:pStyle w:val="Bibliography"/>
                <w:spacing w:line="480" w:lineRule="auto"/>
                <w:jc w:val="both"/>
                <w:rPr>
                  <w:lang w:val="en-GB"/>
                </w:rPr>
              </w:pPr>
              <w:r w:rsidRPr="000F076E">
                <w:rPr>
                  <w:lang w:val="en-GB"/>
                </w:rPr>
                <w:t>Healy, J., Nicholson, D., Pekarek, A., 2017. Should we take the gig economy seriously? Labour &amp; Industry: a journal of the social and economic relations of work 27, 232–248.</w:t>
              </w:r>
            </w:p>
            <w:p w:rsidR="00CF0610" w:rsidRPr="000F076E" w:rsidRDefault="00CF0610" w:rsidP="000F076E">
              <w:pPr>
                <w:pStyle w:val="Bibliography"/>
                <w:spacing w:line="480" w:lineRule="auto"/>
                <w:jc w:val="both"/>
                <w:rPr>
                  <w:lang w:val="en-GB"/>
                </w:rPr>
              </w:pPr>
              <w:r w:rsidRPr="000F076E">
                <w:rPr>
                  <w:lang w:val="en-GB"/>
                </w:rPr>
                <w:t>Nowag, J., 2016. The UBER-Cartel? UBER between Labour and Competition Law. SSRN Journal. https://doi.org/10.2139/ssrn.2826652</w:t>
              </w:r>
            </w:p>
            <w:p w:rsidR="00CF0610" w:rsidRPr="000F076E" w:rsidRDefault="00CF0610" w:rsidP="000F076E">
              <w:pPr>
                <w:pStyle w:val="Bibliography"/>
                <w:spacing w:line="480" w:lineRule="auto"/>
                <w:jc w:val="both"/>
                <w:rPr>
                  <w:lang w:val="en-GB"/>
                </w:rPr>
              </w:pPr>
              <w:r w:rsidRPr="000F076E">
                <w:rPr>
                  <w:lang w:val="en-GB"/>
                </w:rPr>
                <w:t>Smith, J.W., 2016. The Uber-All Economy of the Future. The Independent Review 20, 383–390.</w:t>
              </w:r>
            </w:p>
            <w:p w:rsidR="00CF0610" w:rsidRPr="000F076E" w:rsidRDefault="00CF0610" w:rsidP="000F076E">
              <w:pPr>
                <w:pStyle w:val="Bibliography"/>
                <w:spacing w:line="480" w:lineRule="auto"/>
                <w:jc w:val="both"/>
                <w:rPr>
                  <w:lang w:val="en-GB"/>
                </w:rPr>
              </w:pPr>
              <w:r w:rsidRPr="000F076E">
                <w:rPr>
                  <w:lang w:val="en-GB"/>
                </w:rPr>
                <w:t>Wood, A.J., Graham, M., Lehdonvirta, V., Hjorth, I., 2019. Good Gig, Bad Gig: Autonomy and Algorithmic Control in the Global Gig Economy. Work, Employment and Society 33, 56–75. https://doi.org/10.1177/0950017018785616</w:t>
              </w:r>
            </w:p>
            <w:p w:rsidR="00CF0610" w:rsidRPr="000F076E" w:rsidRDefault="00CF0610" w:rsidP="000F076E">
              <w:pPr>
                <w:pStyle w:val="Bibliography"/>
                <w:spacing w:line="480" w:lineRule="auto"/>
                <w:jc w:val="both"/>
                <w:rPr>
                  <w:lang w:val="en-GB"/>
                </w:rPr>
              </w:pPr>
              <w:r w:rsidRPr="000F076E">
                <w:rPr>
                  <w:lang w:val="en-GB"/>
                </w:rPr>
                <w:t xml:space="preserve">Woodcock, J., Graham, M., 2020. The gig economy: a critical introduction. Polity, </w:t>
              </w:r>
              <w:r w:rsidR="000F076E" w:rsidRPr="000F076E">
                <w:rPr>
                  <w:lang w:val="en-GB"/>
                </w:rPr>
                <w:t>Cambridge;</w:t>
              </w:r>
              <w:r w:rsidRPr="000F076E">
                <w:rPr>
                  <w:lang w:val="en-GB"/>
                </w:rPr>
                <w:t xml:space="preserve"> Medford, MA.</w:t>
              </w:r>
            </w:p>
            <w:p w:rsidR="00CF0610" w:rsidRPr="000F076E" w:rsidRDefault="00CF0610" w:rsidP="000F076E">
              <w:pPr>
                <w:pStyle w:val="Bibliography"/>
                <w:spacing w:line="480" w:lineRule="auto"/>
                <w:jc w:val="both"/>
                <w:rPr>
                  <w:lang w:val="en-GB"/>
                </w:rPr>
              </w:pPr>
              <w:r w:rsidRPr="000F076E">
                <w:rPr>
                  <w:lang w:val="en-GB"/>
                </w:rPr>
                <w:lastRenderedPageBreak/>
                <w:t xml:space="preserve">Yun, J.J., Zhao, X., Wu, J., Yi, J.C., Park, K., Jung, W., 2020. Business model, open innovation, and sustainability in </w:t>
              </w:r>
              <w:r w:rsidR="000F076E">
                <w:rPr>
                  <w:lang w:val="en-GB"/>
                </w:rPr>
                <w:t xml:space="preserve">the </w:t>
              </w:r>
              <w:r w:rsidRPr="000F076E">
                <w:rPr>
                  <w:lang w:val="en-GB"/>
                </w:rPr>
                <w:t>car sharing industry—Comparing three economies. Sustainability 12, 1883.</w:t>
              </w:r>
            </w:p>
            <w:p w:rsidR="002A6BE2" w:rsidRPr="000F076E" w:rsidRDefault="00F607F4" w:rsidP="000F076E">
              <w:pPr>
                <w:pStyle w:val="Bibliography"/>
                <w:spacing w:line="480" w:lineRule="auto"/>
                <w:jc w:val="both"/>
                <w:rPr>
                  <w:lang w:val="en-GB"/>
                </w:rPr>
              </w:pPr>
              <w:r w:rsidRPr="000F076E">
                <w:rPr>
                  <w:lang w:val="en-GB"/>
                </w:rPr>
                <w:fldChar w:fldCharType="end"/>
              </w:r>
            </w:p>
            <w:p w:rsidR="0037130F" w:rsidRPr="000F076E" w:rsidRDefault="00F607F4" w:rsidP="000F076E">
              <w:pPr>
                <w:spacing w:line="480" w:lineRule="auto"/>
                <w:ind w:left="720" w:hanging="720"/>
                <w:jc w:val="both"/>
                <w:rPr>
                  <w:lang w:val="en-GB"/>
                </w:rPr>
              </w:pPr>
            </w:p>
          </w:sdtContent>
        </w:sdt>
      </w:sdtContent>
    </w:sdt>
    <w:p w:rsidR="0037130F" w:rsidRPr="000F076E" w:rsidRDefault="0037130F" w:rsidP="000F076E">
      <w:pPr>
        <w:spacing w:line="480" w:lineRule="auto"/>
        <w:ind w:firstLine="720"/>
        <w:jc w:val="both"/>
        <w:rPr>
          <w:lang w:val="en-GB"/>
        </w:rPr>
      </w:pPr>
    </w:p>
    <w:sectPr w:rsidR="0037130F" w:rsidRPr="000F076E" w:rsidSect="00AF5531">
      <w:pgSz w:w="12240" w:h="15840"/>
      <w:pgMar w:top="1440" w:right="1361" w:bottom="1440" w:left="2268"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7489A" w:rsidRDefault="0037489A">
      <w:r>
        <w:separator/>
      </w:r>
    </w:p>
    <w:p w:rsidR="0037489A" w:rsidRDefault="0037489A"/>
  </w:endnote>
  <w:endnote w:type="continuationSeparator" w:id="0">
    <w:p w:rsidR="0037489A" w:rsidRDefault="0037489A">
      <w:r>
        <w:continuationSeparator/>
      </w:r>
    </w:p>
    <w:p w:rsidR="0037489A" w:rsidRDefault="0037489A"/>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7489A" w:rsidRDefault="0037489A">
      <w:r>
        <w:separator/>
      </w:r>
    </w:p>
    <w:p w:rsidR="0037489A" w:rsidRDefault="0037489A"/>
  </w:footnote>
  <w:footnote w:type="continuationSeparator" w:id="0">
    <w:p w:rsidR="0037489A" w:rsidRDefault="0037489A">
      <w:r>
        <w:continuationSeparator/>
      </w:r>
    </w:p>
    <w:p w:rsidR="0037489A" w:rsidRDefault="0037489A"/>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7C"/>
    <w:multiLevelType w:val="singleLevel"/>
    <w:tmpl w:val="879CE03C"/>
    <w:lvl w:ilvl="0">
      <w:start w:val="1"/>
      <w:numFmt w:val="decimal"/>
      <w:lvlText w:val="%1."/>
      <w:lvlJc w:val="left"/>
      <w:pPr>
        <w:tabs>
          <w:tab w:val="num" w:pos="1800"/>
        </w:tabs>
        <w:ind w:left="1800" w:hanging="360"/>
      </w:pPr>
    </w:lvl>
  </w:abstractNum>
  <w:abstractNum w:abstractNumId="1">
    <w:nsid w:val="FFFFFF7D"/>
    <w:multiLevelType w:val="singleLevel"/>
    <w:tmpl w:val="6358B13A"/>
    <w:lvl w:ilvl="0">
      <w:start w:val="1"/>
      <w:numFmt w:val="decimal"/>
      <w:lvlText w:val="%1."/>
      <w:lvlJc w:val="left"/>
      <w:pPr>
        <w:tabs>
          <w:tab w:val="num" w:pos="1440"/>
        </w:tabs>
        <w:ind w:left="1440" w:hanging="360"/>
      </w:pPr>
    </w:lvl>
  </w:abstractNum>
  <w:abstractNum w:abstractNumId="2">
    <w:nsid w:val="FFFFFF7E"/>
    <w:multiLevelType w:val="singleLevel"/>
    <w:tmpl w:val="85FA721E"/>
    <w:lvl w:ilvl="0">
      <w:start w:val="1"/>
      <w:numFmt w:val="decimal"/>
      <w:lvlText w:val="%1."/>
      <w:lvlJc w:val="left"/>
      <w:pPr>
        <w:tabs>
          <w:tab w:val="num" w:pos="1080"/>
        </w:tabs>
        <w:ind w:left="1080" w:hanging="360"/>
      </w:pPr>
    </w:lvl>
  </w:abstractNum>
  <w:abstractNum w:abstractNumId="3">
    <w:nsid w:val="FFFFFF7F"/>
    <w:multiLevelType w:val="singleLevel"/>
    <w:tmpl w:val="A4FE3AD0"/>
    <w:lvl w:ilvl="0">
      <w:start w:val="1"/>
      <w:numFmt w:val="decimal"/>
      <w:lvlText w:val="%1."/>
      <w:lvlJc w:val="left"/>
      <w:pPr>
        <w:tabs>
          <w:tab w:val="num" w:pos="720"/>
        </w:tabs>
        <w:ind w:left="720" w:hanging="360"/>
      </w:pPr>
    </w:lvl>
  </w:abstractNum>
  <w:abstractNum w:abstractNumId="4">
    <w:nsid w:val="FFFFFF80"/>
    <w:multiLevelType w:val="singleLevel"/>
    <w:tmpl w:val="AEA6877C"/>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468CE11C"/>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A72243EC"/>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66461544"/>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5CE2B580"/>
    <w:lvl w:ilvl="0">
      <w:start w:val="1"/>
      <w:numFmt w:val="decimal"/>
      <w:lvlText w:val="%1."/>
      <w:lvlJc w:val="left"/>
      <w:pPr>
        <w:tabs>
          <w:tab w:val="num" w:pos="360"/>
        </w:tabs>
        <w:ind w:left="360" w:hanging="360"/>
      </w:pPr>
    </w:lvl>
  </w:abstractNum>
  <w:abstractNum w:abstractNumId="9">
    <w:nsid w:val="FFFFFF89"/>
    <w:multiLevelType w:val="singleLevel"/>
    <w:tmpl w:val="3698BF1E"/>
    <w:lvl w:ilvl="0">
      <w:start w:val="1"/>
      <w:numFmt w:val="bullet"/>
      <w:lvlText w:val=""/>
      <w:lvlJc w:val="left"/>
      <w:pPr>
        <w:tabs>
          <w:tab w:val="num" w:pos="360"/>
        </w:tabs>
        <w:ind w:left="360" w:hanging="360"/>
      </w:pPr>
      <w:rPr>
        <w:rFonts w:ascii="Symbol" w:hAnsi="Symbol" w:hint="default"/>
      </w:rPr>
    </w:lvl>
  </w:abstractNum>
  <w:abstractNum w:abstractNumId="10">
    <w:nsid w:val="06D301E4"/>
    <w:multiLevelType w:val="hybridMultilevel"/>
    <w:tmpl w:val="5FCCA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5CA7427"/>
    <w:multiLevelType w:val="hybridMultilevel"/>
    <w:tmpl w:val="B406B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F1B2152"/>
    <w:multiLevelType w:val="hybridMultilevel"/>
    <w:tmpl w:val="1868A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F321BD1"/>
    <w:multiLevelType w:val="hybridMultilevel"/>
    <w:tmpl w:val="B5C4A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1"/>
  </w:num>
  <w:num w:numId="12">
    <w:abstractNumId w:val="12"/>
  </w:num>
  <w:num w:numId="13">
    <w:abstractNumId w:val="10"/>
  </w:num>
  <w:num w:numId="14">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activeWritingStyle w:appName="MSWord" w:lang="en-GB" w:vendorID="64" w:dllVersion="0" w:nlCheck="1" w:checkStyle="0"/>
  <w:activeWritingStyle w:appName="MSWord" w:lang="en-US" w:vendorID="64" w:dllVersion="0" w:nlCheck="1" w:checkStyle="0"/>
  <w:stylePaneFormatFilter w:val="7F24"/>
  <w:defaultTabStop w:val="720"/>
  <w:drawingGridHorizontalSpacing w:val="120"/>
  <w:displayHorizontalDrawingGridEvery w:val="2"/>
  <w:displayVerticalDrawingGridEvery w:val="2"/>
  <w:characterSpacingControl w:val="doNotCompress"/>
  <w:hdrShapeDefaults>
    <o:shapedefaults v:ext="edit" spidmax="11266"/>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Y0NzI1NTE2MjQwNzQxNDRW0lEKTi0uzszPAykwrQUAA+TcWCwAAAA="/>
  </w:docVars>
  <w:rsids>
    <w:rsidRoot w:val="008A6AFF"/>
    <w:rsid w:val="00005562"/>
    <w:rsid w:val="000174A5"/>
    <w:rsid w:val="00017B84"/>
    <w:rsid w:val="00017F74"/>
    <w:rsid w:val="0004181A"/>
    <w:rsid w:val="00050744"/>
    <w:rsid w:val="00052CD3"/>
    <w:rsid w:val="00053FB1"/>
    <w:rsid w:val="000578D5"/>
    <w:rsid w:val="00065E43"/>
    <w:rsid w:val="000757E0"/>
    <w:rsid w:val="00075C69"/>
    <w:rsid w:val="00087974"/>
    <w:rsid w:val="000A1527"/>
    <w:rsid w:val="000C43D6"/>
    <w:rsid w:val="000C7135"/>
    <w:rsid w:val="000F076E"/>
    <w:rsid w:val="000F759D"/>
    <w:rsid w:val="001060FC"/>
    <w:rsid w:val="00112DF7"/>
    <w:rsid w:val="00117F2F"/>
    <w:rsid w:val="001325F7"/>
    <w:rsid w:val="0013681C"/>
    <w:rsid w:val="00140276"/>
    <w:rsid w:val="00164704"/>
    <w:rsid w:val="0017127F"/>
    <w:rsid w:val="00173BF1"/>
    <w:rsid w:val="00173D9C"/>
    <w:rsid w:val="00182180"/>
    <w:rsid w:val="0018567A"/>
    <w:rsid w:val="001861A2"/>
    <w:rsid w:val="00186C83"/>
    <w:rsid w:val="001C2460"/>
    <w:rsid w:val="001D134A"/>
    <w:rsid w:val="001E003D"/>
    <w:rsid w:val="001E6002"/>
    <w:rsid w:val="00220EBE"/>
    <w:rsid w:val="002227A3"/>
    <w:rsid w:val="002357A9"/>
    <w:rsid w:val="002476AA"/>
    <w:rsid w:val="0026343D"/>
    <w:rsid w:val="00264B1B"/>
    <w:rsid w:val="00272A4E"/>
    <w:rsid w:val="002772D5"/>
    <w:rsid w:val="00287AFC"/>
    <w:rsid w:val="002A582D"/>
    <w:rsid w:val="002A6BE2"/>
    <w:rsid w:val="002B0E3C"/>
    <w:rsid w:val="002C53A3"/>
    <w:rsid w:val="002D270C"/>
    <w:rsid w:val="002E41AF"/>
    <w:rsid w:val="002E53FC"/>
    <w:rsid w:val="00312E04"/>
    <w:rsid w:val="00317335"/>
    <w:rsid w:val="00327025"/>
    <w:rsid w:val="00330694"/>
    <w:rsid w:val="0033167D"/>
    <w:rsid w:val="00351654"/>
    <w:rsid w:val="00355A28"/>
    <w:rsid w:val="00360028"/>
    <w:rsid w:val="00364E0B"/>
    <w:rsid w:val="0037130F"/>
    <w:rsid w:val="0037489A"/>
    <w:rsid w:val="0038312E"/>
    <w:rsid w:val="003960FC"/>
    <w:rsid w:val="003A684A"/>
    <w:rsid w:val="003D05E2"/>
    <w:rsid w:val="003D0B26"/>
    <w:rsid w:val="003D1052"/>
    <w:rsid w:val="003E1EB6"/>
    <w:rsid w:val="003F4EC3"/>
    <w:rsid w:val="003F5A63"/>
    <w:rsid w:val="00414E60"/>
    <w:rsid w:val="00424E97"/>
    <w:rsid w:val="0042757B"/>
    <w:rsid w:val="00457443"/>
    <w:rsid w:val="00466F8C"/>
    <w:rsid w:val="00470091"/>
    <w:rsid w:val="0048422A"/>
    <w:rsid w:val="00486512"/>
    <w:rsid w:val="00486911"/>
    <w:rsid w:val="00491946"/>
    <w:rsid w:val="004922BC"/>
    <w:rsid w:val="004A4F79"/>
    <w:rsid w:val="004B57BA"/>
    <w:rsid w:val="004C2AEF"/>
    <w:rsid w:val="004D1E81"/>
    <w:rsid w:val="004D20CF"/>
    <w:rsid w:val="004D2924"/>
    <w:rsid w:val="004E70E8"/>
    <w:rsid w:val="004F029F"/>
    <w:rsid w:val="004F71AC"/>
    <w:rsid w:val="00532588"/>
    <w:rsid w:val="0053797E"/>
    <w:rsid w:val="0055128A"/>
    <w:rsid w:val="00553F9A"/>
    <w:rsid w:val="0056105A"/>
    <w:rsid w:val="005617EF"/>
    <w:rsid w:val="005729CB"/>
    <w:rsid w:val="00576B3A"/>
    <w:rsid w:val="005831CB"/>
    <w:rsid w:val="005A19CD"/>
    <w:rsid w:val="005A6CCE"/>
    <w:rsid w:val="005C1C18"/>
    <w:rsid w:val="005C321A"/>
    <w:rsid w:val="005E1E5A"/>
    <w:rsid w:val="005F66CB"/>
    <w:rsid w:val="0060010C"/>
    <w:rsid w:val="00611259"/>
    <w:rsid w:val="00620078"/>
    <w:rsid w:val="0064155E"/>
    <w:rsid w:val="0064456C"/>
    <w:rsid w:val="00645424"/>
    <w:rsid w:val="00646DA5"/>
    <w:rsid w:val="00647178"/>
    <w:rsid w:val="006556FC"/>
    <w:rsid w:val="00662D4D"/>
    <w:rsid w:val="006706A2"/>
    <w:rsid w:val="00691D8D"/>
    <w:rsid w:val="006B6F07"/>
    <w:rsid w:val="006C1834"/>
    <w:rsid w:val="006D5A8D"/>
    <w:rsid w:val="006D5E78"/>
    <w:rsid w:val="006E2EA2"/>
    <w:rsid w:val="006E5BAC"/>
    <w:rsid w:val="00711866"/>
    <w:rsid w:val="00711F62"/>
    <w:rsid w:val="007251D0"/>
    <w:rsid w:val="007374DF"/>
    <w:rsid w:val="00742879"/>
    <w:rsid w:val="00764269"/>
    <w:rsid w:val="007716D3"/>
    <w:rsid w:val="007838B8"/>
    <w:rsid w:val="00784DB1"/>
    <w:rsid w:val="007B59D9"/>
    <w:rsid w:val="007E1738"/>
    <w:rsid w:val="00821F3E"/>
    <w:rsid w:val="00825EE1"/>
    <w:rsid w:val="008423D8"/>
    <w:rsid w:val="00876E53"/>
    <w:rsid w:val="00886ACD"/>
    <w:rsid w:val="00894AD8"/>
    <w:rsid w:val="008A13C2"/>
    <w:rsid w:val="008A3762"/>
    <w:rsid w:val="008A4FF9"/>
    <w:rsid w:val="008A5A02"/>
    <w:rsid w:val="008A6AFF"/>
    <w:rsid w:val="008C6813"/>
    <w:rsid w:val="008F13BB"/>
    <w:rsid w:val="008F1A82"/>
    <w:rsid w:val="008F4DFE"/>
    <w:rsid w:val="008F77FE"/>
    <w:rsid w:val="009035AA"/>
    <w:rsid w:val="00912BEC"/>
    <w:rsid w:val="009132A3"/>
    <w:rsid w:val="009143B3"/>
    <w:rsid w:val="00921B4B"/>
    <w:rsid w:val="00934657"/>
    <w:rsid w:val="00943011"/>
    <w:rsid w:val="00962AA8"/>
    <w:rsid w:val="00976DB5"/>
    <w:rsid w:val="00990515"/>
    <w:rsid w:val="009A3971"/>
    <w:rsid w:val="009B318A"/>
    <w:rsid w:val="009C3BED"/>
    <w:rsid w:val="009C6E4F"/>
    <w:rsid w:val="009C7247"/>
    <w:rsid w:val="009E40B5"/>
    <w:rsid w:val="00A04BB6"/>
    <w:rsid w:val="00A11C55"/>
    <w:rsid w:val="00A429A4"/>
    <w:rsid w:val="00A52F6A"/>
    <w:rsid w:val="00A5357E"/>
    <w:rsid w:val="00A66A56"/>
    <w:rsid w:val="00A70AC8"/>
    <w:rsid w:val="00A9681E"/>
    <w:rsid w:val="00AD336C"/>
    <w:rsid w:val="00AE3F51"/>
    <w:rsid w:val="00AF5531"/>
    <w:rsid w:val="00B070E8"/>
    <w:rsid w:val="00B1659B"/>
    <w:rsid w:val="00B50C14"/>
    <w:rsid w:val="00B52224"/>
    <w:rsid w:val="00B71D6B"/>
    <w:rsid w:val="00B820C9"/>
    <w:rsid w:val="00B86751"/>
    <w:rsid w:val="00BC283E"/>
    <w:rsid w:val="00BC437B"/>
    <w:rsid w:val="00C04F3F"/>
    <w:rsid w:val="00C362B6"/>
    <w:rsid w:val="00C422B7"/>
    <w:rsid w:val="00C6527E"/>
    <w:rsid w:val="00C713AC"/>
    <w:rsid w:val="00C75E26"/>
    <w:rsid w:val="00C84CAD"/>
    <w:rsid w:val="00CC427D"/>
    <w:rsid w:val="00CD3F0C"/>
    <w:rsid w:val="00CE6C99"/>
    <w:rsid w:val="00CF0610"/>
    <w:rsid w:val="00CF0FEF"/>
    <w:rsid w:val="00CF1CED"/>
    <w:rsid w:val="00CF517F"/>
    <w:rsid w:val="00CF6C12"/>
    <w:rsid w:val="00D01CC2"/>
    <w:rsid w:val="00D1128F"/>
    <w:rsid w:val="00D114CF"/>
    <w:rsid w:val="00D224D5"/>
    <w:rsid w:val="00D41461"/>
    <w:rsid w:val="00D6582E"/>
    <w:rsid w:val="00D81B6E"/>
    <w:rsid w:val="00DC5CEB"/>
    <w:rsid w:val="00DD7745"/>
    <w:rsid w:val="00DD78B0"/>
    <w:rsid w:val="00DF089C"/>
    <w:rsid w:val="00DF45C9"/>
    <w:rsid w:val="00E0171A"/>
    <w:rsid w:val="00E17671"/>
    <w:rsid w:val="00E2284B"/>
    <w:rsid w:val="00E246FD"/>
    <w:rsid w:val="00E33669"/>
    <w:rsid w:val="00EC7D80"/>
    <w:rsid w:val="00EE40B8"/>
    <w:rsid w:val="00EE4F1B"/>
    <w:rsid w:val="00EF1736"/>
    <w:rsid w:val="00EF238F"/>
    <w:rsid w:val="00F01FA1"/>
    <w:rsid w:val="00F11E02"/>
    <w:rsid w:val="00F15869"/>
    <w:rsid w:val="00F3524E"/>
    <w:rsid w:val="00F3716C"/>
    <w:rsid w:val="00F471A1"/>
    <w:rsid w:val="00F5007F"/>
    <w:rsid w:val="00F607F4"/>
    <w:rsid w:val="00F858F9"/>
    <w:rsid w:val="00F901C2"/>
    <w:rsid w:val="00FA40CB"/>
    <w:rsid w:val="00FC14F6"/>
    <w:rsid w:val="00FD7DD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itle" w:qFormat="1"/>
    <w:lsdException w:name="Subtitle" w:qFormat="1"/>
    <w:lsdException w:name="Hyperlink" w:uiPriority="99"/>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AE3F51"/>
    <w:rPr>
      <w:sz w:val="24"/>
      <w:szCs w:val="24"/>
    </w:rPr>
  </w:style>
  <w:style w:type="paragraph" w:styleId="Heading1">
    <w:name w:val="heading 1"/>
    <w:basedOn w:val="Normal"/>
    <w:next w:val="Normal"/>
    <w:link w:val="Heading1Char"/>
    <w:uiPriority w:val="9"/>
    <w:qFormat/>
    <w:rsid w:val="009E40B5"/>
    <w:pPr>
      <w:spacing w:line="480" w:lineRule="auto"/>
      <w:outlineLvl w:val="0"/>
    </w:pPr>
    <w:rPr>
      <w:b/>
      <w:i/>
    </w:rPr>
  </w:style>
  <w:style w:type="paragraph" w:styleId="Heading2">
    <w:name w:val="heading 2"/>
    <w:basedOn w:val="Normal"/>
    <w:next w:val="Normal"/>
    <w:link w:val="Heading2Char"/>
    <w:unhideWhenUsed/>
    <w:qFormat/>
    <w:rsid w:val="00AE3F51"/>
    <w:pPr>
      <w:spacing w:line="480" w:lineRule="auto"/>
      <w:outlineLvl w:val="1"/>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6E2EA2"/>
    <w:pPr>
      <w:tabs>
        <w:tab w:val="center" w:pos="4320"/>
        <w:tab w:val="right" w:pos="8640"/>
      </w:tabs>
    </w:pPr>
  </w:style>
  <w:style w:type="paragraph" w:styleId="Footer">
    <w:name w:val="footer"/>
    <w:basedOn w:val="Normal"/>
    <w:rsid w:val="006E2EA2"/>
    <w:pPr>
      <w:tabs>
        <w:tab w:val="center" w:pos="4320"/>
        <w:tab w:val="right" w:pos="8640"/>
      </w:tabs>
    </w:pPr>
  </w:style>
  <w:style w:type="character" w:styleId="PageNumber">
    <w:name w:val="page number"/>
    <w:basedOn w:val="DefaultParagraphFont"/>
    <w:rsid w:val="006E2EA2"/>
  </w:style>
  <w:style w:type="paragraph" w:styleId="Title">
    <w:name w:val="Title"/>
    <w:basedOn w:val="Normal"/>
    <w:next w:val="Normal"/>
    <w:link w:val="TitleChar"/>
    <w:qFormat/>
    <w:rsid w:val="009035AA"/>
    <w:pPr>
      <w:tabs>
        <w:tab w:val="left" w:pos="4136"/>
      </w:tabs>
      <w:spacing w:line="480" w:lineRule="auto"/>
      <w:jc w:val="center"/>
    </w:pPr>
  </w:style>
  <w:style w:type="character" w:customStyle="1" w:styleId="TitleChar">
    <w:name w:val="Title Char"/>
    <w:basedOn w:val="DefaultParagraphFont"/>
    <w:link w:val="Title"/>
    <w:rsid w:val="009035AA"/>
    <w:rPr>
      <w:sz w:val="24"/>
      <w:szCs w:val="24"/>
    </w:rPr>
  </w:style>
  <w:style w:type="character" w:customStyle="1" w:styleId="Heading1Char">
    <w:name w:val="Heading 1 Char"/>
    <w:basedOn w:val="DefaultParagraphFont"/>
    <w:link w:val="Heading1"/>
    <w:uiPriority w:val="9"/>
    <w:rsid w:val="009E40B5"/>
    <w:rPr>
      <w:b/>
      <w:i/>
      <w:sz w:val="24"/>
      <w:szCs w:val="24"/>
    </w:rPr>
  </w:style>
  <w:style w:type="character" w:customStyle="1" w:styleId="Heading2Char">
    <w:name w:val="Heading 2 Char"/>
    <w:basedOn w:val="DefaultParagraphFont"/>
    <w:link w:val="Heading2"/>
    <w:rsid w:val="00AE3F51"/>
    <w:rPr>
      <w:i/>
      <w:sz w:val="24"/>
      <w:szCs w:val="24"/>
    </w:rPr>
  </w:style>
  <w:style w:type="paragraph" w:styleId="Bibliography">
    <w:name w:val="Bibliography"/>
    <w:basedOn w:val="Normal"/>
    <w:next w:val="Normal"/>
    <w:uiPriority w:val="37"/>
    <w:unhideWhenUsed/>
    <w:rsid w:val="0037130F"/>
    <w:pPr>
      <w:ind w:left="720" w:hanging="720"/>
    </w:pPr>
  </w:style>
  <w:style w:type="paragraph" w:styleId="TOCHeading">
    <w:name w:val="TOC Heading"/>
    <w:basedOn w:val="Heading1"/>
    <w:next w:val="Normal"/>
    <w:uiPriority w:val="39"/>
    <w:unhideWhenUsed/>
    <w:qFormat/>
    <w:rsid w:val="00A5357E"/>
    <w:pPr>
      <w:keepNext/>
      <w:keepLines/>
      <w:spacing w:before="240" w:line="259" w:lineRule="auto"/>
      <w:outlineLvl w:val="9"/>
    </w:pPr>
    <w:rPr>
      <w:rFonts w:asciiTheme="majorHAnsi" w:eastAsiaTheme="majorEastAsia" w:hAnsiTheme="majorHAnsi" w:cstheme="majorBidi"/>
      <w:b w:val="0"/>
      <w:i w:val="0"/>
      <w:color w:val="2E74B5" w:themeColor="accent1" w:themeShade="BF"/>
      <w:sz w:val="32"/>
      <w:szCs w:val="32"/>
    </w:rPr>
  </w:style>
  <w:style w:type="paragraph" w:styleId="TOC1">
    <w:name w:val="toc 1"/>
    <w:basedOn w:val="Normal"/>
    <w:next w:val="Normal"/>
    <w:autoRedefine/>
    <w:uiPriority w:val="39"/>
    <w:rsid w:val="00A5357E"/>
    <w:pPr>
      <w:spacing w:after="100"/>
    </w:pPr>
  </w:style>
  <w:style w:type="paragraph" w:styleId="TOC2">
    <w:name w:val="toc 2"/>
    <w:basedOn w:val="Normal"/>
    <w:next w:val="Normal"/>
    <w:autoRedefine/>
    <w:uiPriority w:val="39"/>
    <w:rsid w:val="00A5357E"/>
    <w:pPr>
      <w:spacing w:after="100"/>
      <w:ind w:left="240"/>
    </w:pPr>
  </w:style>
  <w:style w:type="character" w:styleId="Hyperlink">
    <w:name w:val="Hyperlink"/>
    <w:basedOn w:val="DefaultParagraphFont"/>
    <w:uiPriority w:val="99"/>
    <w:unhideWhenUsed/>
    <w:rsid w:val="00A5357E"/>
    <w:rPr>
      <w:color w:val="0563C1" w:themeColor="hyperlink"/>
      <w:u w:val="single"/>
    </w:rPr>
  </w:style>
  <w:style w:type="paragraph" w:styleId="BalloonText">
    <w:name w:val="Balloon Text"/>
    <w:basedOn w:val="Normal"/>
    <w:link w:val="BalloonTextChar"/>
    <w:semiHidden/>
    <w:unhideWhenUsed/>
    <w:rsid w:val="00470091"/>
    <w:rPr>
      <w:rFonts w:ascii="Tahoma" w:hAnsi="Tahoma" w:cs="Tahoma"/>
      <w:sz w:val="16"/>
      <w:szCs w:val="16"/>
    </w:rPr>
  </w:style>
  <w:style w:type="character" w:customStyle="1" w:styleId="BalloonTextChar">
    <w:name w:val="Balloon Text Char"/>
    <w:basedOn w:val="DefaultParagraphFont"/>
    <w:link w:val="BalloonText"/>
    <w:semiHidden/>
    <w:rsid w:val="00470091"/>
    <w:rPr>
      <w:rFonts w:ascii="Tahoma" w:hAnsi="Tahoma" w:cs="Tahoma"/>
      <w:sz w:val="16"/>
      <w:szCs w:val="16"/>
    </w:rPr>
  </w:style>
  <w:style w:type="table" w:styleId="TableGrid">
    <w:name w:val="Table Grid"/>
    <w:basedOn w:val="TableNormal"/>
    <w:uiPriority w:val="59"/>
    <w:rsid w:val="00742879"/>
    <w:rPr>
      <w:rFonts w:asciiTheme="minorHAnsi" w:eastAsiaTheme="minorHAnsi" w:hAnsiTheme="minorHAnsi" w:cstheme="minorBidi"/>
      <w:sz w:val="22"/>
      <w:szCs w:val="22"/>
      <w:lang w:val="en-GB"/>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742879"/>
    <w:pPr>
      <w:ind w:left="720"/>
      <w:contextualSpacing/>
    </w:pPr>
  </w:style>
</w:styles>
</file>

<file path=word/webSettings.xml><?xml version="1.0" encoding="utf-8"?>
<w:webSettings xmlns:r="http://schemas.openxmlformats.org/officeDocument/2006/relationships" xmlns:w="http://schemas.openxmlformats.org/wordprocessingml/2006/main">
  <w:divs>
    <w:div w:id="686099639">
      <w:bodyDiv w:val="1"/>
      <w:marLeft w:val="0"/>
      <w:marRight w:val="0"/>
      <w:marTop w:val="0"/>
      <w:marBottom w:val="0"/>
      <w:divBdr>
        <w:top w:val="none" w:sz="0" w:space="0" w:color="auto"/>
        <w:left w:val="none" w:sz="0" w:space="0" w:color="auto"/>
        <w:bottom w:val="none" w:sz="0" w:space="0" w:color="auto"/>
        <w:right w:val="none" w:sz="0" w:space="0" w:color="auto"/>
      </w:divBdr>
    </w:div>
    <w:div w:id="908996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BA83739-B6AD-414F-8CBB-94490F2E9E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4327</Words>
  <Characters>24670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2019-05-06T10:03:00Z</dcterms:created>
  <dcterms:modified xsi:type="dcterms:W3CDTF">2021-02-25T16:16:00Z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zotero-version="5.0.94"&gt;&lt;session id="CO5v5WKz"/&gt;&lt;style id="http://www.zotero.org/styles/elsevier-harvard" hasBibliography="1" bibliographyStyleHasBeenSet="1"/&gt;&lt;prefs&gt;&lt;pref name="fieldType" value="Field"/&gt;&lt;/prefs&gt;&lt;/data&gt;</vt:lpwstr>
  </property>
</Properties>
</file>