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035CA" w14:textId="7460FCD4" w:rsidR="00A039CA" w:rsidRDefault="00670A82" w:rsidP="00A039CA">
      <w:r>
        <w:rPr>
          <w:noProof/>
        </w:rPr>
        <mc:AlternateContent>
          <mc:Choice Requires="wps">
            <w:drawing>
              <wp:anchor distT="45720" distB="45720" distL="114300" distR="114300" simplePos="0" relativeHeight="251666432" behindDoc="1" locked="0" layoutInCell="1" allowOverlap="1" wp14:anchorId="4860AA84" wp14:editId="3C750E2B">
                <wp:simplePos x="0" y="0"/>
                <wp:positionH relativeFrom="page">
                  <wp:posOffset>2076450</wp:posOffset>
                </wp:positionH>
                <wp:positionV relativeFrom="paragraph">
                  <wp:posOffset>-375142</wp:posOffset>
                </wp:positionV>
                <wp:extent cx="5340350" cy="1054100"/>
                <wp:effectExtent l="0" t="0" r="12700" b="127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1054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00AB330" w14:textId="06F2AB40" w:rsidR="007B715F" w:rsidRPr="006804A3" w:rsidRDefault="006804A3">
                            <w:pPr>
                              <w:rPr>
                                <w:rFonts w:ascii="Arial" w:hAnsi="Arial" w:cs="Arial"/>
                                <w:sz w:val="24"/>
                                <w:szCs w:val="24"/>
                              </w:rPr>
                            </w:pPr>
                            <w:r w:rsidRPr="006804A3">
                              <w:rPr>
                                <w:rFonts w:ascii="Arial" w:hAnsi="Arial" w:cs="Arial"/>
                                <w:color w:val="0B0C0C"/>
                                <w:sz w:val="24"/>
                                <w:szCs w:val="24"/>
                                <w:shd w:val="clear" w:color="auto" w:fill="FFFFFF"/>
                              </w:rPr>
                              <w:t>The United Nations Convention on the Rights of the Child (</w:t>
                            </w:r>
                            <w:r w:rsidRPr="006804A3">
                              <w:rPr>
                                <w:rFonts w:ascii="Arial" w:hAnsi="Arial" w:cs="Arial"/>
                                <w:sz w:val="24"/>
                                <w:szCs w:val="24"/>
                              </w:rPr>
                              <w:t>UNCRC</w:t>
                            </w:r>
                            <w:r w:rsidRPr="006804A3">
                              <w:rPr>
                                <w:rFonts w:ascii="Arial" w:hAnsi="Arial" w:cs="Arial"/>
                                <w:color w:val="0B0C0C"/>
                                <w:sz w:val="24"/>
                                <w:szCs w:val="24"/>
                                <w:shd w:val="clear" w:color="auto" w:fill="FFFFFF"/>
                              </w:rPr>
                              <w:t xml:space="preserve">) is an </w:t>
                            </w:r>
                            <w:r w:rsidR="00D402DD">
                              <w:rPr>
                                <w:rFonts w:ascii="Arial" w:hAnsi="Arial" w:cs="Arial"/>
                                <w:color w:val="0B0C0C"/>
                                <w:sz w:val="24"/>
                                <w:szCs w:val="24"/>
                                <w:shd w:val="clear" w:color="auto" w:fill="FFFFFF"/>
                              </w:rPr>
                              <w:t xml:space="preserve">International </w:t>
                            </w:r>
                            <w:r w:rsidRPr="006804A3">
                              <w:rPr>
                                <w:rFonts w:ascii="Arial" w:hAnsi="Arial" w:cs="Arial"/>
                                <w:color w:val="0B0C0C"/>
                                <w:sz w:val="24"/>
                                <w:szCs w:val="24"/>
                                <w:shd w:val="clear" w:color="auto" w:fill="FFFFFF"/>
                              </w:rPr>
                              <w:t xml:space="preserve">human rights treaty </w:t>
                            </w:r>
                            <w:r w:rsidR="00FB1E4C">
                              <w:rPr>
                                <w:rFonts w:ascii="Arial" w:hAnsi="Arial" w:cs="Arial"/>
                                <w:color w:val="0B0C0C"/>
                                <w:sz w:val="24"/>
                                <w:szCs w:val="24"/>
                                <w:shd w:val="clear" w:color="auto" w:fill="FFFFFF"/>
                              </w:rPr>
                              <w:t>designed to meet</w:t>
                            </w:r>
                            <w:r w:rsidRPr="006804A3">
                              <w:rPr>
                                <w:rFonts w:ascii="Arial" w:hAnsi="Arial" w:cs="Arial"/>
                                <w:color w:val="0B0C0C"/>
                                <w:sz w:val="24"/>
                                <w:szCs w:val="24"/>
                                <w:shd w:val="clear" w:color="auto" w:fill="FFFFFF"/>
                              </w:rPr>
                              <w:t xml:space="preserve"> all children and young people (aged 17 and under) </w:t>
                            </w:r>
                            <w:r w:rsidR="00FB1E4C">
                              <w:rPr>
                                <w:rFonts w:ascii="Arial" w:hAnsi="Arial" w:cs="Arial"/>
                                <w:color w:val="0B0C0C"/>
                                <w:sz w:val="24"/>
                                <w:szCs w:val="24"/>
                                <w:shd w:val="clear" w:color="auto" w:fill="FFFFFF"/>
                              </w:rPr>
                              <w:t>human rights</w:t>
                            </w:r>
                            <w:r w:rsidR="00E04615">
                              <w:rPr>
                                <w:rFonts w:ascii="Arial" w:hAnsi="Arial" w:cs="Arial"/>
                                <w:color w:val="0B0C0C"/>
                                <w:sz w:val="24"/>
                                <w:szCs w:val="24"/>
                                <w:shd w:val="clear" w:color="auto" w:fill="FFFFFF"/>
                              </w:rPr>
                              <w:t xml:space="preserve">. </w:t>
                            </w:r>
                            <w:r w:rsidRPr="006804A3">
                              <w:rPr>
                                <w:rFonts w:ascii="Arial" w:hAnsi="Arial" w:cs="Arial"/>
                                <w:color w:val="0B0C0C"/>
                                <w:sz w:val="24"/>
                                <w:szCs w:val="24"/>
                                <w:shd w:val="clear" w:color="auto" w:fill="FFFFFF"/>
                              </w:rPr>
                              <w:t>The U</w:t>
                            </w:r>
                            <w:r w:rsidR="00E04615">
                              <w:rPr>
                                <w:rFonts w:ascii="Arial" w:hAnsi="Arial" w:cs="Arial"/>
                                <w:color w:val="0B0C0C"/>
                                <w:sz w:val="24"/>
                                <w:szCs w:val="24"/>
                                <w:shd w:val="clear" w:color="auto" w:fill="FFFFFF"/>
                              </w:rPr>
                              <w:t xml:space="preserve">nited Kingdom signed </w:t>
                            </w:r>
                            <w:r w:rsidRPr="006804A3">
                              <w:rPr>
                                <w:rFonts w:ascii="Arial" w:hAnsi="Arial" w:cs="Arial"/>
                                <w:color w:val="0B0C0C"/>
                                <w:sz w:val="24"/>
                                <w:szCs w:val="24"/>
                                <w:shd w:val="clear" w:color="auto" w:fill="FFFFFF"/>
                              </w:rPr>
                              <w:t>the convention on 19 April 1990, ratified it on 16 December 1991 and it came into force on 15</w:t>
                            </w:r>
                            <w:r w:rsidR="00E04615" w:rsidRPr="00E04615">
                              <w:rPr>
                                <w:rFonts w:ascii="Arial" w:hAnsi="Arial" w:cs="Arial"/>
                                <w:color w:val="0B0C0C"/>
                                <w:sz w:val="24"/>
                                <w:szCs w:val="24"/>
                                <w:shd w:val="clear" w:color="auto" w:fill="FFFFFF"/>
                                <w:vertAlign w:val="superscript"/>
                              </w:rPr>
                              <w:t>th</w:t>
                            </w:r>
                            <w:r w:rsidRPr="006804A3">
                              <w:rPr>
                                <w:rFonts w:ascii="Arial" w:hAnsi="Arial" w:cs="Arial"/>
                                <w:color w:val="0B0C0C"/>
                                <w:sz w:val="24"/>
                                <w:szCs w:val="24"/>
                                <w:shd w:val="clear" w:color="auto" w:fill="FFFFFF"/>
                              </w:rPr>
                              <w:t xml:space="preserve"> January </w:t>
                            </w:r>
                            <w:r w:rsidR="0002677F" w:rsidRPr="006804A3">
                              <w:rPr>
                                <w:rFonts w:ascii="Arial" w:hAnsi="Arial" w:cs="Arial"/>
                                <w:color w:val="0B0C0C"/>
                                <w:sz w:val="24"/>
                                <w:szCs w:val="24"/>
                                <w:shd w:val="clear" w:color="auto" w:fill="FFFFFF"/>
                              </w:rPr>
                              <w:t>1992</w:t>
                            </w:r>
                            <w:r w:rsidR="0002677F">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Gov.uk</w:t>
                            </w:r>
                            <w:r w:rsidR="00931153">
                              <w:rPr>
                                <w:rFonts w:ascii="Arial" w:hAnsi="Arial" w:cs="Arial"/>
                                <w:color w:val="0B0C0C"/>
                                <w:sz w:val="24"/>
                                <w:szCs w:val="24"/>
                                <w:shd w:val="clear" w:color="auto" w:fill="FFFFFF"/>
                              </w:rPr>
                              <w:t>,2010</w:t>
                            </w:r>
                            <w:r>
                              <w:rPr>
                                <w:rFonts w:ascii="Arial" w:hAnsi="Arial" w:cs="Arial"/>
                                <w:color w:val="0B0C0C"/>
                                <w:sz w:val="24"/>
                                <w:szCs w:val="24"/>
                                <w:shd w:val="clear" w:color="auto" w:fill="FFFFFF"/>
                              </w:rPr>
                              <w:t>)</w:t>
                            </w:r>
                            <w:r w:rsidR="00931153">
                              <w:rPr>
                                <w:rFonts w:ascii="Arial" w:hAnsi="Arial" w:cs="Arial"/>
                                <w:color w:val="0B0C0C"/>
                                <w:sz w:val="24"/>
                                <w:szCs w:val="24"/>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60AA84" id="_x0000_t202" coordsize="21600,21600" o:spt="202" path="m,l,21600r21600,l21600,xe">
                <v:stroke joinstyle="miter"/>
                <v:path gradientshapeok="t" o:connecttype="rect"/>
              </v:shapetype>
              <v:shape id="Text Box 2" o:spid="_x0000_s1026" type="#_x0000_t202" style="position:absolute;margin-left:163.5pt;margin-top:-29.55pt;width:420.5pt;height:83pt;z-index:-2516500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" fillcolor="white [3201]" strokecolor="black [3200]" strokeweight="1pt">
                <v:textbox>
                  <w:txbxContent>
                    <w:p w14:paraId="600AB330" w14:textId="06F2AB40" w:rsidR="007B715F" w:rsidRPr="006804A3" w:rsidRDefault="006804A3">
                      <w:pPr>
                        <w:rPr>
                          <w:rFonts w:ascii="Arial" w:hAnsi="Arial" w:cs="Arial"/>
                          <w:sz w:val="24"/>
                          <w:szCs w:val="24"/>
                        </w:rPr>
                      </w:pPr>
                      <w:r w:rsidRPr="006804A3">
                        <w:rPr>
                          <w:rFonts w:ascii="Arial" w:hAnsi="Arial" w:cs="Arial"/>
                          <w:color w:val="0B0C0C"/>
                          <w:sz w:val="24"/>
                          <w:szCs w:val="24"/>
                          <w:shd w:val="clear" w:color="auto" w:fill="FFFFFF"/>
                        </w:rPr>
                        <w:t>The United Nations Convention on the Rights of the Child (</w:t>
                      </w:r>
                      <w:r w:rsidRPr="006804A3">
                        <w:rPr>
                          <w:rFonts w:ascii="Arial" w:hAnsi="Arial" w:cs="Arial"/>
                          <w:sz w:val="24"/>
                          <w:szCs w:val="24"/>
                        </w:rPr>
                        <w:t>UNCRC</w:t>
                      </w:r>
                      <w:r w:rsidRPr="006804A3">
                        <w:rPr>
                          <w:rFonts w:ascii="Arial" w:hAnsi="Arial" w:cs="Arial"/>
                          <w:color w:val="0B0C0C"/>
                          <w:sz w:val="24"/>
                          <w:szCs w:val="24"/>
                          <w:shd w:val="clear" w:color="auto" w:fill="FFFFFF"/>
                        </w:rPr>
                        <w:t xml:space="preserve">) is an </w:t>
                      </w:r>
                      <w:r w:rsidR="00D402DD">
                        <w:rPr>
                          <w:rFonts w:ascii="Arial" w:hAnsi="Arial" w:cs="Arial"/>
                          <w:color w:val="0B0C0C"/>
                          <w:sz w:val="24"/>
                          <w:szCs w:val="24"/>
                          <w:shd w:val="clear" w:color="auto" w:fill="FFFFFF"/>
                        </w:rPr>
                        <w:t xml:space="preserve">International </w:t>
                      </w:r>
                      <w:r w:rsidRPr="006804A3">
                        <w:rPr>
                          <w:rFonts w:ascii="Arial" w:hAnsi="Arial" w:cs="Arial"/>
                          <w:color w:val="0B0C0C"/>
                          <w:sz w:val="24"/>
                          <w:szCs w:val="24"/>
                          <w:shd w:val="clear" w:color="auto" w:fill="FFFFFF"/>
                        </w:rPr>
                        <w:t xml:space="preserve">human rights treaty </w:t>
                      </w:r>
                      <w:r w:rsidR="00FB1E4C">
                        <w:rPr>
                          <w:rFonts w:ascii="Arial" w:hAnsi="Arial" w:cs="Arial"/>
                          <w:color w:val="0B0C0C"/>
                          <w:sz w:val="24"/>
                          <w:szCs w:val="24"/>
                          <w:shd w:val="clear" w:color="auto" w:fill="FFFFFF"/>
                        </w:rPr>
                        <w:t>designed to meet</w:t>
                      </w:r>
                      <w:r w:rsidRPr="006804A3">
                        <w:rPr>
                          <w:rFonts w:ascii="Arial" w:hAnsi="Arial" w:cs="Arial"/>
                          <w:color w:val="0B0C0C"/>
                          <w:sz w:val="24"/>
                          <w:szCs w:val="24"/>
                          <w:shd w:val="clear" w:color="auto" w:fill="FFFFFF"/>
                        </w:rPr>
                        <w:t xml:space="preserve"> all children and young people (aged 17 and under) </w:t>
                      </w:r>
                      <w:r w:rsidR="00FB1E4C">
                        <w:rPr>
                          <w:rFonts w:ascii="Arial" w:hAnsi="Arial" w:cs="Arial"/>
                          <w:color w:val="0B0C0C"/>
                          <w:sz w:val="24"/>
                          <w:szCs w:val="24"/>
                          <w:shd w:val="clear" w:color="auto" w:fill="FFFFFF"/>
                        </w:rPr>
                        <w:t>human rights</w:t>
                      </w:r>
                      <w:r w:rsidR="00E04615">
                        <w:rPr>
                          <w:rFonts w:ascii="Arial" w:hAnsi="Arial" w:cs="Arial"/>
                          <w:color w:val="0B0C0C"/>
                          <w:sz w:val="24"/>
                          <w:szCs w:val="24"/>
                          <w:shd w:val="clear" w:color="auto" w:fill="FFFFFF"/>
                        </w:rPr>
                        <w:t xml:space="preserve">. </w:t>
                      </w:r>
                      <w:r w:rsidRPr="006804A3">
                        <w:rPr>
                          <w:rFonts w:ascii="Arial" w:hAnsi="Arial" w:cs="Arial"/>
                          <w:color w:val="0B0C0C"/>
                          <w:sz w:val="24"/>
                          <w:szCs w:val="24"/>
                          <w:shd w:val="clear" w:color="auto" w:fill="FFFFFF"/>
                        </w:rPr>
                        <w:t>The U</w:t>
                      </w:r>
                      <w:r w:rsidR="00E04615">
                        <w:rPr>
                          <w:rFonts w:ascii="Arial" w:hAnsi="Arial" w:cs="Arial"/>
                          <w:color w:val="0B0C0C"/>
                          <w:sz w:val="24"/>
                          <w:szCs w:val="24"/>
                          <w:shd w:val="clear" w:color="auto" w:fill="FFFFFF"/>
                        </w:rPr>
                        <w:t xml:space="preserve">nited Kingdom signed </w:t>
                      </w:r>
                      <w:r w:rsidRPr="006804A3">
                        <w:rPr>
                          <w:rFonts w:ascii="Arial" w:hAnsi="Arial" w:cs="Arial"/>
                          <w:color w:val="0B0C0C"/>
                          <w:sz w:val="24"/>
                          <w:szCs w:val="24"/>
                          <w:shd w:val="clear" w:color="auto" w:fill="FFFFFF"/>
                        </w:rPr>
                        <w:t>the convention on 19 April 1990, ratified it on 16 December 1991 and it came into force on 15</w:t>
                      </w:r>
                      <w:r w:rsidR="00E04615" w:rsidRPr="00E04615">
                        <w:rPr>
                          <w:rFonts w:ascii="Arial" w:hAnsi="Arial" w:cs="Arial"/>
                          <w:color w:val="0B0C0C"/>
                          <w:sz w:val="24"/>
                          <w:szCs w:val="24"/>
                          <w:shd w:val="clear" w:color="auto" w:fill="FFFFFF"/>
                          <w:vertAlign w:val="superscript"/>
                        </w:rPr>
                        <w:t>th</w:t>
                      </w:r>
                      <w:r w:rsidRPr="006804A3">
                        <w:rPr>
                          <w:rFonts w:ascii="Arial" w:hAnsi="Arial" w:cs="Arial"/>
                          <w:color w:val="0B0C0C"/>
                          <w:sz w:val="24"/>
                          <w:szCs w:val="24"/>
                          <w:shd w:val="clear" w:color="auto" w:fill="FFFFFF"/>
                        </w:rPr>
                        <w:t xml:space="preserve"> January </w:t>
                      </w:r>
                      <w:r w:rsidR="0002677F" w:rsidRPr="006804A3">
                        <w:rPr>
                          <w:rFonts w:ascii="Arial" w:hAnsi="Arial" w:cs="Arial"/>
                          <w:color w:val="0B0C0C"/>
                          <w:sz w:val="24"/>
                          <w:szCs w:val="24"/>
                          <w:shd w:val="clear" w:color="auto" w:fill="FFFFFF"/>
                        </w:rPr>
                        <w:t>1992</w:t>
                      </w:r>
                      <w:r w:rsidR="0002677F">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Gov.uk</w:t>
                      </w:r>
                      <w:r w:rsidR="00931153">
                        <w:rPr>
                          <w:rFonts w:ascii="Arial" w:hAnsi="Arial" w:cs="Arial"/>
                          <w:color w:val="0B0C0C"/>
                          <w:sz w:val="24"/>
                          <w:szCs w:val="24"/>
                          <w:shd w:val="clear" w:color="auto" w:fill="FFFFFF"/>
                        </w:rPr>
                        <w:t>,2010</w:t>
                      </w:r>
                      <w:r>
                        <w:rPr>
                          <w:rFonts w:ascii="Arial" w:hAnsi="Arial" w:cs="Arial"/>
                          <w:color w:val="0B0C0C"/>
                          <w:sz w:val="24"/>
                          <w:szCs w:val="24"/>
                          <w:shd w:val="clear" w:color="auto" w:fill="FFFFFF"/>
                        </w:rPr>
                        <w:t>)</w:t>
                      </w:r>
                      <w:r w:rsidR="00931153">
                        <w:rPr>
                          <w:rFonts w:ascii="Arial" w:hAnsi="Arial" w:cs="Arial"/>
                          <w:color w:val="0B0C0C"/>
                          <w:sz w:val="24"/>
                          <w:szCs w:val="24"/>
                          <w:shd w:val="clear" w:color="auto" w:fill="FFFFFF"/>
                        </w:rPr>
                        <w:t>.</w:t>
                      </w:r>
                    </w:p>
                  </w:txbxContent>
                </v:textbox>
                <w10:wrap anchorx="page"/>
              </v:shape>
            </w:pict>
          </mc:Fallback>
        </mc:AlternateContent>
      </w:r>
      <w:r w:rsidR="00A039CA">
        <w:rPr>
          <w:noProof/>
        </w:rPr>
        <mc:AlternateContent>
          <mc:Choice Requires="wps">
            <w:drawing>
              <wp:anchor distT="0" distB="0" distL="114300" distR="114300" simplePos="0" relativeHeight="251659264" behindDoc="0" locked="0" layoutInCell="1" allowOverlap="1" wp14:anchorId="4C42346D" wp14:editId="4836A79D">
                <wp:simplePos x="0" y="0"/>
                <wp:positionH relativeFrom="margin">
                  <wp:align>center</wp:align>
                </wp:positionH>
                <wp:positionV relativeFrom="paragraph">
                  <wp:posOffset>-882650</wp:posOffset>
                </wp:positionV>
                <wp:extent cx="4470400" cy="469900"/>
                <wp:effectExtent l="0" t="0" r="25400" b="25400"/>
                <wp:wrapNone/>
                <wp:docPr id="1" name="Rectangle 1"/>
                <wp:cNvGraphicFramePr/>
                <a:graphic xmlns:a="http://schemas.openxmlformats.org/drawingml/2006/main">
                  <a:graphicData uri="http://schemas.microsoft.com/office/word/2010/wordprocessingShape">
                    <wps:wsp>
                      <wps:cNvSpPr/>
                      <wps:spPr>
                        <a:xfrm>
                          <a:off x="0" y="0"/>
                          <a:ext cx="4470400" cy="469900"/>
                        </a:xfrm>
                        <a:prstGeom prst="rect">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CC4121" w14:textId="77777777" w:rsidR="004E14DC" w:rsidRPr="002F69C0" w:rsidRDefault="004E14DC" w:rsidP="004E14DC">
                            <w:pPr>
                              <w:jc w:val="center"/>
                              <w:rPr>
                                <w:rFonts w:ascii="Arial" w:hAnsi="Arial" w:cs="Arial"/>
                                <w:color w:val="000000" w:themeColor="text1"/>
                              </w:rPr>
                            </w:pPr>
                            <w:r w:rsidRPr="002F69C0">
                              <w:rPr>
                                <w:rFonts w:ascii="Arial" w:hAnsi="Arial" w:cs="Arial"/>
                                <w:color w:val="000000" w:themeColor="text1"/>
                              </w:rPr>
                              <w:t>THE IMPORTANCE OF SUPPORTING CHILDREN AND THEIR FAMILIES WITH ADDITIONAL LEARNING NEEDS IN EDUCATION</w:t>
                            </w:r>
                          </w:p>
                          <w:p w14:paraId="05643943" w14:textId="77777777" w:rsidR="004E14DC" w:rsidRDefault="004E14DC" w:rsidP="004E14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42346D" id="Rectangle 1" o:spid="_x0000_s1027" style="position:absolute;margin-left:0;margin-top:-69.5pt;width:352pt;height:3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" fillcolor="#bdd6ee [1304]" strokecolor="black [3213]" strokeweight="1pt">
                <v:textbox>
                  <w:txbxContent>
                    <w:p w14:paraId="2FCC4121" w14:textId="77777777" w:rsidR="004E14DC" w:rsidRPr="002F69C0" w:rsidRDefault="004E14DC" w:rsidP="004E14DC">
                      <w:pPr>
                        <w:jc w:val="center"/>
                        <w:rPr>
                          <w:rFonts w:ascii="Arial" w:hAnsi="Arial" w:cs="Arial"/>
                          <w:color w:val="000000" w:themeColor="text1"/>
                        </w:rPr>
                      </w:pPr>
                      <w:r w:rsidRPr="002F69C0">
                        <w:rPr>
                          <w:rFonts w:ascii="Arial" w:hAnsi="Arial" w:cs="Arial"/>
                          <w:color w:val="000000" w:themeColor="text1"/>
                        </w:rPr>
                        <w:t>THE IMPORTANCE OF SUPPORTING CHILDREN AND THEIR FAMILIES WITH ADDITIONAL LEARNING NEEDS IN EDUCATION</w:t>
                      </w:r>
                    </w:p>
                    <w:p w14:paraId="05643943" w14:textId="77777777" w:rsidR="004E14DC" w:rsidRDefault="004E14DC" w:rsidP="004E14DC">
                      <w:pPr>
                        <w:jc w:val="center"/>
                      </w:pPr>
                    </w:p>
                  </w:txbxContent>
                </v:textbox>
                <w10:wrap anchorx="margin"/>
              </v:rect>
            </w:pict>
          </mc:Fallback>
        </mc:AlternateContent>
      </w:r>
      <w:r w:rsidR="00A039CA">
        <w:t>Laura Frayne</w:t>
      </w:r>
    </w:p>
    <w:p w14:paraId="03942FEC" w14:textId="479F730F" w:rsidR="003C42D4" w:rsidRDefault="00A039CA" w:rsidP="00A039CA">
      <w:r>
        <w:t xml:space="preserve"> 2011325</w:t>
      </w:r>
    </w:p>
    <w:p w14:paraId="62E6CA9C" w14:textId="7871473C" w:rsidR="00B70D01" w:rsidRDefault="005C341F" w:rsidP="00A039CA">
      <w:r>
        <w:rPr>
          <w:noProof/>
        </w:rPr>
        <mc:AlternateContent>
          <mc:Choice Requires="wps">
            <w:drawing>
              <wp:anchor distT="0" distB="0" distL="114300" distR="114300" simplePos="0" relativeHeight="251669504" behindDoc="1" locked="0" layoutInCell="1" allowOverlap="1" wp14:anchorId="0F4CC38C" wp14:editId="7E02062B">
                <wp:simplePos x="0" y="0"/>
                <wp:positionH relativeFrom="column">
                  <wp:posOffset>-646717</wp:posOffset>
                </wp:positionH>
                <wp:positionV relativeFrom="paragraph">
                  <wp:posOffset>240563</wp:posOffset>
                </wp:positionV>
                <wp:extent cx="1670050" cy="400050"/>
                <wp:effectExtent l="0" t="38100" r="25400" b="19050"/>
                <wp:wrapTight wrapText="bothSides">
                  <wp:wrapPolygon edited="0">
                    <wp:start x="20450" y="-2057"/>
                    <wp:lineTo x="0" y="0"/>
                    <wp:lineTo x="0" y="21600"/>
                    <wp:lineTo x="1232" y="21600"/>
                    <wp:lineTo x="21682" y="17486"/>
                    <wp:lineTo x="21682" y="-2057"/>
                    <wp:lineTo x="20450" y="-2057"/>
                  </wp:wrapPolygon>
                </wp:wrapTight>
                <wp:docPr id="8" name="Scroll: Horizontal 8"/>
                <wp:cNvGraphicFramePr/>
                <a:graphic xmlns:a="http://schemas.openxmlformats.org/drawingml/2006/main">
                  <a:graphicData uri="http://schemas.microsoft.com/office/word/2010/wordprocessingShape">
                    <wps:wsp>
                      <wps:cNvSpPr/>
                      <wps:spPr>
                        <a:xfrm>
                          <a:off x="0" y="0"/>
                          <a:ext cx="1670050" cy="400050"/>
                        </a:xfrm>
                        <a:prstGeom prst="horizontalScroll">
                          <a:avLst/>
                        </a:prstGeom>
                        <a:solidFill>
                          <a:schemeClr val="accent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D7382C" w14:textId="43AC31B8" w:rsidR="006847A4" w:rsidRPr="00CE3DA4" w:rsidRDefault="002F69C0" w:rsidP="006847A4">
                            <w:pPr>
                              <w:jc w:val="center"/>
                              <w:rPr>
                                <w:rFonts w:ascii="Arial" w:hAnsi="Arial" w:cs="Arial"/>
                                <w:color w:val="DBDBDB" w:themeColor="accent3" w:themeTint="66"/>
                                <w:sz w:val="24"/>
                                <w:szCs w:val="24"/>
                              </w:rPr>
                            </w:pPr>
                            <w:r w:rsidRPr="00CE3DA4">
                              <w:rPr>
                                <w:rFonts w:ascii="Arial" w:hAnsi="Arial" w:cs="Arial"/>
                                <w:sz w:val="24"/>
                                <w:szCs w:val="24"/>
                              </w:rPr>
                              <w:t>ARTICLE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4CC38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8" o:spid="_x0000_s1028" type="#_x0000_t98" style="position:absolute;margin-left:-50.9pt;margin-top:18.95pt;width:131.5pt;height:3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" fillcolor="#4472c4 [3204]" strokecolor="white [3212]" strokeweight="1pt">
                <v:stroke joinstyle="miter"/>
                <v:textbox>
                  <w:txbxContent>
                    <w:p w14:paraId="0AD7382C" w14:textId="43AC31B8" w:rsidR="006847A4" w:rsidRPr="00CE3DA4" w:rsidRDefault="002F69C0" w:rsidP="006847A4">
                      <w:pPr>
                        <w:jc w:val="center"/>
                        <w:rPr>
                          <w:rFonts w:ascii="Arial" w:hAnsi="Arial" w:cs="Arial"/>
                          <w:color w:val="DBDBDB" w:themeColor="accent3" w:themeTint="66"/>
                          <w:sz w:val="24"/>
                          <w:szCs w:val="24"/>
                        </w:rPr>
                      </w:pPr>
                      <w:r w:rsidRPr="00CE3DA4">
                        <w:rPr>
                          <w:rFonts w:ascii="Arial" w:hAnsi="Arial" w:cs="Arial"/>
                          <w:sz w:val="24"/>
                          <w:szCs w:val="24"/>
                        </w:rPr>
                        <w:t>ARTICLE 3</w:t>
                      </w:r>
                    </w:p>
                  </w:txbxContent>
                </v:textbox>
                <w10:wrap type="tight"/>
              </v:shape>
            </w:pict>
          </mc:Fallback>
        </mc:AlternateContent>
      </w:r>
      <w:r>
        <w:rPr>
          <w:noProof/>
        </w:rPr>
        <mc:AlternateContent>
          <mc:Choice Requires="wps">
            <w:drawing>
              <wp:anchor distT="0" distB="0" distL="114300" distR="114300" simplePos="0" relativeHeight="251671552" behindDoc="1" locked="0" layoutInCell="1" allowOverlap="1" wp14:anchorId="0FBC25FB" wp14:editId="34CDF2F7">
                <wp:simplePos x="0" y="0"/>
                <wp:positionH relativeFrom="margin">
                  <wp:posOffset>3485986</wp:posOffset>
                </wp:positionH>
                <wp:positionV relativeFrom="paragraph">
                  <wp:posOffset>199533</wp:posOffset>
                </wp:positionV>
                <wp:extent cx="2647950" cy="406400"/>
                <wp:effectExtent l="0" t="38100" r="19050" b="12700"/>
                <wp:wrapTight wrapText="bothSides">
                  <wp:wrapPolygon edited="0">
                    <wp:start x="20823" y="-2025"/>
                    <wp:lineTo x="0" y="0"/>
                    <wp:lineTo x="0" y="21263"/>
                    <wp:lineTo x="777" y="21263"/>
                    <wp:lineTo x="21600" y="17213"/>
                    <wp:lineTo x="21600" y="-2025"/>
                    <wp:lineTo x="20823" y="-2025"/>
                  </wp:wrapPolygon>
                </wp:wrapTight>
                <wp:docPr id="9" name="Scroll: Horizontal 9"/>
                <wp:cNvGraphicFramePr/>
                <a:graphic xmlns:a="http://schemas.openxmlformats.org/drawingml/2006/main">
                  <a:graphicData uri="http://schemas.microsoft.com/office/word/2010/wordprocessingShape">
                    <wps:wsp>
                      <wps:cNvSpPr/>
                      <wps:spPr>
                        <a:xfrm>
                          <a:off x="0" y="0"/>
                          <a:ext cx="2647950" cy="406400"/>
                        </a:xfrm>
                        <a:prstGeom prst="horizontalScroll">
                          <a:avLst/>
                        </a:prstGeom>
                        <a:solidFill>
                          <a:schemeClr val="accent1"/>
                        </a:solidFill>
                        <a:ln w="12700" cap="flat" cmpd="sng" algn="ctr">
                          <a:solidFill>
                            <a:schemeClr val="tx1"/>
                          </a:solidFill>
                          <a:prstDash val="solid"/>
                          <a:miter lim="800000"/>
                        </a:ln>
                        <a:effectLst/>
                      </wps:spPr>
                      <wps:txbx>
                        <w:txbxContent>
                          <w:p w14:paraId="2F164E76" w14:textId="6F72DF3A" w:rsidR="006847A4" w:rsidRPr="00CE3DA4" w:rsidRDefault="00C346F0" w:rsidP="006847A4">
                            <w:pPr>
                              <w:jc w:val="center"/>
                              <w:rPr>
                                <w:rFonts w:ascii="Arial" w:hAnsi="Arial" w:cs="Arial"/>
                                <w:color w:val="FFFFFF" w:themeColor="background1"/>
                                <w:sz w:val="24"/>
                                <w:szCs w:val="24"/>
                              </w:rPr>
                            </w:pPr>
                            <w:r w:rsidRPr="00CE3DA4">
                              <w:rPr>
                                <w:rFonts w:ascii="Arial" w:hAnsi="Arial" w:cs="Arial"/>
                                <w:color w:val="FFFFFF" w:themeColor="background1"/>
                                <w:sz w:val="24"/>
                                <w:szCs w:val="24"/>
                              </w:rPr>
                              <w:t>BEST INTEREST OF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C25FB" id="Scroll: Horizontal 9" o:spid="_x0000_s1029" type="#_x0000_t98" style="position:absolute;margin-left:274.5pt;margin-top:15.7pt;width:208.5pt;height:32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" fillcolor="#4472c4 [3204]" strokecolor="black [3213]" strokeweight="1pt">
                <v:stroke joinstyle="miter"/>
                <v:textbox>
                  <w:txbxContent>
                    <w:p w14:paraId="2F164E76" w14:textId="6F72DF3A" w:rsidR="006847A4" w:rsidRPr="00CE3DA4" w:rsidRDefault="00C346F0" w:rsidP="006847A4">
                      <w:pPr>
                        <w:jc w:val="center"/>
                        <w:rPr>
                          <w:rFonts w:ascii="Arial" w:hAnsi="Arial" w:cs="Arial"/>
                          <w:color w:val="FFFFFF" w:themeColor="background1"/>
                          <w:sz w:val="24"/>
                          <w:szCs w:val="24"/>
                        </w:rPr>
                      </w:pPr>
                      <w:r w:rsidRPr="00CE3DA4">
                        <w:rPr>
                          <w:rFonts w:ascii="Arial" w:hAnsi="Arial" w:cs="Arial"/>
                          <w:color w:val="FFFFFF" w:themeColor="background1"/>
                          <w:sz w:val="24"/>
                          <w:szCs w:val="24"/>
                        </w:rPr>
                        <w:t>BEST INTEREST OF THE CHILD</w:t>
                      </w:r>
                    </w:p>
                  </w:txbxContent>
                </v:textbox>
                <w10:wrap type="tight" anchorx="margin"/>
              </v:shape>
            </w:pict>
          </mc:Fallback>
        </mc:AlternateContent>
      </w:r>
      <w:r w:rsidR="003F7AE7">
        <w:t>E</w:t>
      </w:r>
      <w:r w:rsidR="003F4463">
        <w:t>AEE4002</w:t>
      </w:r>
    </w:p>
    <w:p w14:paraId="655C45F0" w14:textId="03AAEBA3" w:rsidR="003C42D4" w:rsidRPr="003C42D4" w:rsidRDefault="00EC77F1" w:rsidP="003C42D4">
      <w:r>
        <w:rPr>
          <w:noProof/>
        </w:rPr>
        <mc:AlternateContent>
          <mc:Choice Requires="wps">
            <w:drawing>
              <wp:anchor distT="0" distB="0" distL="114300" distR="114300" simplePos="0" relativeHeight="251667456" behindDoc="0" locked="0" layoutInCell="1" allowOverlap="1" wp14:anchorId="0D2AD77B" wp14:editId="41CCF738">
                <wp:simplePos x="0" y="0"/>
                <wp:positionH relativeFrom="margin">
                  <wp:posOffset>-749300</wp:posOffset>
                </wp:positionH>
                <wp:positionV relativeFrom="paragraph">
                  <wp:posOffset>233045</wp:posOffset>
                </wp:positionV>
                <wp:extent cx="7245350" cy="4279900"/>
                <wp:effectExtent l="0" t="0" r="12700" b="25400"/>
                <wp:wrapNone/>
                <wp:docPr id="6" name="Rectangle 6"/>
                <wp:cNvGraphicFramePr/>
                <a:graphic xmlns:a="http://schemas.openxmlformats.org/drawingml/2006/main">
                  <a:graphicData uri="http://schemas.microsoft.com/office/word/2010/wordprocessingShape">
                    <wps:wsp>
                      <wps:cNvSpPr/>
                      <wps:spPr>
                        <a:xfrm>
                          <a:off x="0" y="0"/>
                          <a:ext cx="7245350" cy="4279900"/>
                        </a:xfrm>
                        <a:prstGeom prst="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53AB7" id="Rectangle 6" o:spid="_x0000_s1026" style="position:absolute;margin-left:-59pt;margin-top:18.35pt;width:570.5pt;height:33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" fillcolor="#bdd6ee [1304]" strokecolor="#1f3763 [1604]" strokeweight="1pt">
                <w10:wrap anchorx="margin"/>
              </v:rect>
            </w:pict>
          </mc:Fallback>
        </mc:AlternateContent>
      </w:r>
      <w:r>
        <w:rPr>
          <w:noProof/>
        </w:rPr>
        <mc:AlternateContent>
          <mc:Choice Requires="wps">
            <w:drawing>
              <wp:anchor distT="0" distB="0" distL="114300" distR="114300" simplePos="0" relativeHeight="251668480" behindDoc="0" locked="0" layoutInCell="1" allowOverlap="1" wp14:anchorId="13E49792" wp14:editId="3FCF078D">
                <wp:simplePos x="0" y="0"/>
                <wp:positionH relativeFrom="margin">
                  <wp:posOffset>-635000</wp:posOffset>
                </wp:positionH>
                <wp:positionV relativeFrom="paragraph">
                  <wp:posOffset>362585</wp:posOffset>
                </wp:positionV>
                <wp:extent cx="7061200" cy="3816350"/>
                <wp:effectExtent l="0" t="0" r="25400" b="12700"/>
                <wp:wrapNone/>
                <wp:docPr id="7" name="Rectangle 7"/>
                <wp:cNvGraphicFramePr/>
                <a:graphic xmlns:a="http://schemas.openxmlformats.org/drawingml/2006/main">
                  <a:graphicData uri="http://schemas.microsoft.com/office/word/2010/wordprocessingShape">
                    <wps:wsp>
                      <wps:cNvSpPr/>
                      <wps:spPr>
                        <a:xfrm>
                          <a:off x="0" y="0"/>
                          <a:ext cx="7061200" cy="3816350"/>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7A4DC5" w14:textId="74DB1B45" w:rsidR="00FA28A3" w:rsidRPr="00537EFC" w:rsidRDefault="00FA28A3" w:rsidP="00FA28A3">
                            <w:pPr>
                              <w:rPr>
                                <w:rFonts w:ascii="Arial" w:hAnsi="Arial" w:cs="Arial"/>
                                <w:sz w:val="24"/>
                                <w:szCs w:val="24"/>
                              </w:rPr>
                            </w:pPr>
                            <w:r w:rsidRPr="00537EFC">
                              <w:rPr>
                                <w:rFonts w:ascii="Arial" w:hAnsi="Arial" w:cs="Arial"/>
                                <w:sz w:val="24"/>
                                <w:szCs w:val="24"/>
                              </w:rPr>
                              <w:t>Article 3 is one of the most valued articles in the UNCRC. It s</w:t>
                            </w:r>
                            <w:r w:rsidR="00442D0E">
                              <w:rPr>
                                <w:rFonts w:ascii="Arial" w:hAnsi="Arial" w:cs="Arial"/>
                                <w:sz w:val="24"/>
                                <w:szCs w:val="24"/>
                              </w:rPr>
                              <w:t>tates</w:t>
                            </w:r>
                            <w:r w:rsidRPr="00537EFC">
                              <w:rPr>
                                <w:rFonts w:ascii="Arial" w:hAnsi="Arial" w:cs="Arial"/>
                                <w:sz w:val="24"/>
                                <w:szCs w:val="24"/>
                              </w:rPr>
                              <w:t xml:space="preserve"> th</w:t>
                            </w:r>
                            <w:r w:rsidR="00442D0E">
                              <w:rPr>
                                <w:rFonts w:ascii="Arial" w:hAnsi="Arial" w:cs="Arial"/>
                                <w:sz w:val="24"/>
                                <w:szCs w:val="24"/>
                              </w:rPr>
                              <w:t>at the</w:t>
                            </w:r>
                            <w:r w:rsidRPr="00537EFC">
                              <w:rPr>
                                <w:rFonts w:ascii="Arial" w:hAnsi="Arial" w:cs="Arial"/>
                                <w:sz w:val="24"/>
                                <w:szCs w:val="24"/>
                              </w:rPr>
                              <w:t xml:space="preserve"> opinions and thoughts of young people and children should be consider at all levels of society and that they should have their own rights and these rights should be respected by people on a higher platform.</w:t>
                            </w:r>
                          </w:p>
                          <w:p w14:paraId="0386F2A0" w14:textId="4C0AC222" w:rsidR="005C341F" w:rsidRPr="00136114" w:rsidRDefault="00FA28A3" w:rsidP="00136114">
                            <w:pPr>
                              <w:pStyle w:val="NoSpacing"/>
                              <w:rPr>
                                <w:rFonts w:ascii="Arial" w:hAnsi="Arial" w:cs="Arial"/>
                                <w:color w:val="FFFFFF" w:themeColor="background1"/>
                                <w:sz w:val="24"/>
                                <w:szCs w:val="24"/>
                              </w:rPr>
                            </w:pPr>
                            <w:r w:rsidRPr="00537EFC">
                              <w:rPr>
                                <w:rFonts w:ascii="Arial" w:hAnsi="Arial" w:cs="Arial"/>
                                <w:sz w:val="24"/>
                                <w:szCs w:val="24"/>
                              </w:rPr>
                              <w:t>It also says that adults should stop and take in to consideration what is in the best interest of the children and young people when making decisions that will affect them in the long run</w:t>
                            </w:r>
                            <w:r w:rsidR="003864AD">
                              <w:rPr>
                                <w:rFonts w:ascii="Arial" w:hAnsi="Arial" w:cs="Arial"/>
                                <w:sz w:val="24"/>
                                <w:szCs w:val="24"/>
                              </w:rPr>
                              <w:t xml:space="preserve"> </w:t>
                            </w:r>
                            <w:r w:rsidRPr="00537EFC">
                              <w:rPr>
                                <w:rFonts w:ascii="Arial" w:hAnsi="Arial" w:cs="Arial"/>
                                <w:sz w:val="24"/>
                                <w:szCs w:val="24"/>
                              </w:rPr>
                              <w:t>(</w:t>
                            </w:r>
                            <w:r w:rsidR="00136114">
                              <w:rPr>
                                <w:rFonts w:ascii="Arial" w:hAnsi="Arial" w:cs="Arial"/>
                                <w:sz w:val="24"/>
                                <w:szCs w:val="24"/>
                              </w:rPr>
                              <w:t>Article 3-</w:t>
                            </w:r>
                            <w:r w:rsidR="00136114" w:rsidRPr="00136114">
                              <w:rPr>
                                <w:rFonts w:ascii="Arial" w:hAnsi="Arial" w:cs="Arial"/>
                                <w:color w:val="FFFFFF" w:themeColor="background1"/>
                                <w:sz w:val="24"/>
                                <w:szCs w:val="24"/>
                              </w:rPr>
                              <w:t xml:space="preserve"> </w:t>
                            </w:r>
                            <w:r w:rsidR="00136114" w:rsidRPr="00FB42F6">
                              <w:rPr>
                                <w:rFonts w:ascii="Arial" w:hAnsi="Arial" w:cs="Arial"/>
                                <w:color w:val="FFFFFF" w:themeColor="background1"/>
                                <w:sz w:val="24"/>
                                <w:szCs w:val="24"/>
                              </w:rPr>
                              <w:t>Children And Young People’s Commissioner Scotland,2015).</w:t>
                            </w:r>
                          </w:p>
                          <w:p w14:paraId="518594C5" w14:textId="7F6AE198" w:rsidR="002E028C" w:rsidRDefault="00D05A3E" w:rsidP="006847A4">
                            <w:pPr>
                              <w:rPr>
                                <w:rFonts w:ascii="Arial" w:hAnsi="Arial" w:cs="Arial"/>
                                <w:sz w:val="24"/>
                                <w:szCs w:val="24"/>
                              </w:rPr>
                            </w:pPr>
                            <w:r w:rsidRPr="00537EFC">
                              <w:rPr>
                                <w:rFonts w:ascii="Arial" w:hAnsi="Arial" w:cs="Arial"/>
                                <w:sz w:val="24"/>
                                <w:szCs w:val="24"/>
                              </w:rPr>
                              <w:t xml:space="preserve">Before the transfer of power by Government </w:t>
                            </w:r>
                            <w:r w:rsidR="001F1055" w:rsidRPr="00537EFC">
                              <w:rPr>
                                <w:rFonts w:ascii="Arial" w:hAnsi="Arial" w:cs="Arial"/>
                                <w:sz w:val="24"/>
                                <w:szCs w:val="24"/>
                              </w:rPr>
                              <w:t xml:space="preserve">child protection legislation across the </w:t>
                            </w:r>
                            <w:r w:rsidR="00ED4073" w:rsidRPr="00537EFC">
                              <w:rPr>
                                <w:rFonts w:ascii="Arial" w:hAnsi="Arial" w:cs="Arial"/>
                                <w:sz w:val="24"/>
                                <w:szCs w:val="24"/>
                              </w:rPr>
                              <w:t>United Kingdom</w:t>
                            </w:r>
                            <w:r w:rsidR="001F1055" w:rsidRPr="00537EFC">
                              <w:rPr>
                                <w:rFonts w:ascii="Arial" w:hAnsi="Arial" w:cs="Arial"/>
                                <w:sz w:val="24"/>
                                <w:szCs w:val="24"/>
                              </w:rPr>
                              <w:t xml:space="preserve"> was made and passed by Westminster. </w:t>
                            </w:r>
                            <w:r w:rsidR="00ED4073" w:rsidRPr="00537EFC">
                              <w:rPr>
                                <w:rFonts w:ascii="Arial" w:hAnsi="Arial" w:cs="Arial"/>
                                <w:sz w:val="24"/>
                                <w:szCs w:val="24"/>
                              </w:rPr>
                              <w:t xml:space="preserve"> Each nation had </w:t>
                            </w:r>
                            <w:r w:rsidR="00372FB3" w:rsidRPr="00537EFC">
                              <w:rPr>
                                <w:rFonts w:ascii="Arial" w:hAnsi="Arial" w:cs="Arial"/>
                                <w:sz w:val="24"/>
                                <w:szCs w:val="24"/>
                              </w:rPr>
                              <w:t xml:space="preserve">their own individual laws but </w:t>
                            </w:r>
                            <w:r w:rsidR="009E4F80">
                              <w:rPr>
                                <w:rFonts w:ascii="Arial" w:hAnsi="Arial" w:cs="Arial"/>
                                <w:sz w:val="24"/>
                                <w:szCs w:val="24"/>
                              </w:rPr>
                              <w:t xml:space="preserve">each </w:t>
                            </w:r>
                            <w:r w:rsidR="005A72E3">
                              <w:rPr>
                                <w:rFonts w:ascii="Arial" w:hAnsi="Arial" w:cs="Arial"/>
                                <w:sz w:val="24"/>
                                <w:szCs w:val="24"/>
                              </w:rPr>
                              <w:t xml:space="preserve">of </w:t>
                            </w:r>
                            <w:r w:rsidR="00372FB3" w:rsidRPr="00537EFC">
                              <w:rPr>
                                <w:rFonts w:ascii="Arial" w:hAnsi="Arial" w:cs="Arial"/>
                                <w:sz w:val="24"/>
                                <w:szCs w:val="24"/>
                              </w:rPr>
                              <w:t xml:space="preserve">their frameworks </w:t>
                            </w:r>
                            <w:r w:rsidR="0030460E">
                              <w:rPr>
                                <w:rFonts w:ascii="Arial" w:hAnsi="Arial" w:cs="Arial"/>
                                <w:sz w:val="24"/>
                                <w:szCs w:val="24"/>
                              </w:rPr>
                              <w:t>that were set</w:t>
                            </w:r>
                            <w:r w:rsidR="00281CA1">
                              <w:rPr>
                                <w:rFonts w:ascii="Arial" w:hAnsi="Arial" w:cs="Arial"/>
                                <w:sz w:val="24"/>
                                <w:szCs w:val="24"/>
                              </w:rPr>
                              <w:t xml:space="preserve"> by various acts</w:t>
                            </w:r>
                            <w:r w:rsidR="0030460E">
                              <w:rPr>
                                <w:rFonts w:ascii="Arial" w:hAnsi="Arial" w:cs="Arial"/>
                                <w:sz w:val="24"/>
                                <w:szCs w:val="24"/>
                              </w:rPr>
                              <w:t xml:space="preserve"> were </w:t>
                            </w:r>
                            <w:r w:rsidR="002E028C">
                              <w:rPr>
                                <w:rFonts w:ascii="Arial" w:hAnsi="Arial" w:cs="Arial"/>
                                <w:sz w:val="24"/>
                                <w:szCs w:val="24"/>
                              </w:rPr>
                              <w:t xml:space="preserve">considerably similar. </w:t>
                            </w:r>
                          </w:p>
                          <w:p w14:paraId="3C37CE62" w14:textId="3F00C2EE" w:rsidR="004D2A86" w:rsidRPr="00537EFC" w:rsidRDefault="00376E7C" w:rsidP="006847A4">
                            <w:pPr>
                              <w:rPr>
                                <w:rFonts w:ascii="Arial" w:hAnsi="Arial" w:cs="Arial"/>
                                <w:sz w:val="24"/>
                                <w:szCs w:val="24"/>
                              </w:rPr>
                            </w:pPr>
                            <w:r w:rsidRPr="00537EFC">
                              <w:rPr>
                                <w:rFonts w:ascii="Arial" w:hAnsi="Arial" w:cs="Arial"/>
                                <w:sz w:val="24"/>
                                <w:szCs w:val="24"/>
                              </w:rPr>
                              <w:t xml:space="preserve">Since 1999 </w:t>
                            </w:r>
                            <w:r w:rsidR="003061FF" w:rsidRPr="00537EFC">
                              <w:rPr>
                                <w:rFonts w:ascii="Arial" w:hAnsi="Arial" w:cs="Arial"/>
                                <w:sz w:val="24"/>
                                <w:szCs w:val="24"/>
                              </w:rPr>
                              <w:t>the process o</w:t>
                            </w:r>
                            <w:r w:rsidR="001E3113" w:rsidRPr="00537EFC">
                              <w:rPr>
                                <w:rFonts w:ascii="Arial" w:hAnsi="Arial" w:cs="Arial"/>
                                <w:sz w:val="24"/>
                                <w:szCs w:val="24"/>
                              </w:rPr>
                              <w:t xml:space="preserve">f devolution has seen much power </w:t>
                            </w:r>
                            <w:r w:rsidR="00D259F8" w:rsidRPr="00537EFC">
                              <w:rPr>
                                <w:rFonts w:ascii="Arial" w:hAnsi="Arial" w:cs="Arial"/>
                                <w:sz w:val="24"/>
                                <w:szCs w:val="24"/>
                              </w:rPr>
                              <w:t xml:space="preserve">and responsibility transferred from Westminster </w:t>
                            </w:r>
                            <w:r w:rsidR="00B43852" w:rsidRPr="00537EFC">
                              <w:rPr>
                                <w:rFonts w:ascii="Arial" w:hAnsi="Arial" w:cs="Arial"/>
                                <w:sz w:val="24"/>
                                <w:szCs w:val="24"/>
                              </w:rPr>
                              <w:t>to National Governments which include Wales, Scotland and Northern Ireland</w:t>
                            </w:r>
                            <w:r w:rsidR="004D2A86" w:rsidRPr="00537EFC">
                              <w:rPr>
                                <w:rFonts w:ascii="Arial" w:hAnsi="Arial" w:cs="Arial"/>
                                <w:sz w:val="24"/>
                                <w:szCs w:val="24"/>
                              </w:rPr>
                              <w:t>.</w:t>
                            </w:r>
                            <w:r w:rsidR="00635C38">
                              <w:rPr>
                                <w:rFonts w:ascii="Arial" w:hAnsi="Arial" w:cs="Arial"/>
                                <w:sz w:val="24"/>
                                <w:szCs w:val="24"/>
                              </w:rPr>
                              <w:t xml:space="preserve"> </w:t>
                            </w:r>
                            <w:r w:rsidR="004D2A86" w:rsidRPr="00537EFC">
                              <w:rPr>
                                <w:rFonts w:ascii="Arial" w:hAnsi="Arial" w:cs="Arial"/>
                                <w:sz w:val="24"/>
                                <w:szCs w:val="24"/>
                              </w:rPr>
                              <w:t xml:space="preserve">Legislation to prosecute </w:t>
                            </w:r>
                            <w:r w:rsidR="00B94836" w:rsidRPr="00537EFC">
                              <w:rPr>
                                <w:rFonts w:ascii="Arial" w:hAnsi="Arial" w:cs="Arial"/>
                                <w:sz w:val="24"/>
                                <w:szCs w:val="24"/>
                              </w:rPr>
                              <w:t xml:space="preserve">members of the public that have been accused of child cruelty </w:t>
                            </w:r>
                            <w:r w:rsidR="000973D7" w:rsidRPr="00537EFC">
                              <w:rPr>
                                <w:rFonts w:ascii="Arial" w:hAnsi="Arial" w:cs="Arial"/>
                                <w:sz w:val="24"/>
                                <w:szCs w:val="24"/>
                              </w:rPr>
                              <w:t>has been in force since 1880’s (</w:t>
                            </w:r>
                            <w:r w:rsidR="0039312C">
                              <w:rPr>
                                <w:rFonts w:ascii="Arial" w:hAnsi="Arial" w:cs="Arial"/>
                                <w:sz w:val="24"/>
                                <w:szCs w:val="24"/>
                              </w:rPr>
                              <w:t xml:space="preserve">Learning </w:t>
                            </w:r>
                            <w:r w:rsidR="000973D7" w:rsidRPr="00537EFC">
                              <w:rPr>
                                <w:rFonts w:ascii="Arial" w:hAnsi="Arial" w:cs="Arial"/>
                                <w:sz w:val="24"/>
                                <w:szCs w:val="24"/>
                              </w:rPr>
                              <w:t>NSPCC,2019).</w:t>
                            </w:r>
                          </w:p>
                          <w:p w14:paraId="40672725" w14:textId="090C6C22" w:rsidR="005D5F86" w:rsidRPr="00537EFC" w:rsidRDefault="005D5F86" w:rsidP="006847A4">
                            <w:pPr>
                              <w:rPr>
                                <w:rFonts w:ascii="Arial" w:hAnsi="Arial" w:cs="Arial"/>
                                <w:color w:val="FFFFFF" w:themeColor="background1"/>
                                <w:sz w:val="24"/>
                                <w:szCs w:val="24"/>
                              </w:rPr>
                            </w:pPr>
                            <w:r w:rsidRPr="00537EFC">
                              <w:rPr>
                                <w:rFonts w:ascii="Arial" w:hAnsi="Arial" w:cs="Arial"/>
                                <w:color w:val="FFFFFF" w:themeColor="background1"/>
                                <w:sz w:val="24"/>
                                <w:szCs w:val="24"/>
                              </w:rPr>
                              <w:t xml:space="preserve">The UNCRC </w:t>
                            </w:r>
                            <w:r w:rsidR="009F3CDE" w:rsidRPr="00537EFC">
                              <w:rPr>
                                <w:rFonts w:ascii="Arial" w:hAnsi="Arial" w:cs="Arial"/>
                                <w:color w:val="FFFFFF" w:themeColor="background1"/>
                                <w:sz w:val="24"/>
                                <w:szCs w:val="24"/>
                              </w:rPr>
                              <w:t>aims to support young people and children’s w</w:t>
                            </w:r>
                            <w:r w:rsidR="00D62005" w:rsidRPr="00537EFC">
                              <w:rPr>
                                <w:rFonts w:ascii="Arial" w:hAnsi="Arial" w:cs="Arial"/>
                                <w:color w:val="FFFFFF" w:themeColor="background1"/>
                                <w:sz w:val="24"/>
                                <w:szCs w:val="24"/>
                              </w:rPr>
                              <w:t>el</w:t>
                            </w:r>
                            <w:r w:rsidR="009F3CDE" w:rsidRPr="00537EFC">
                              <w:rPr>
                                <w:rFonts w:ascii="Arial" w:hAnsi="Arial" w:cs="Arial"/>
                                <w:color w:val="FFFFFF" w:themeColor="background1"/>
                                <w:sz w:val="24"/>
                                <w:szCs w:val="24"/>
                              </w:rPr>
                              <w:t>lbeing</w:t>
                            </w:r>
                            <w:r w:rsidR="00D62005" w:rsidRPr="00537EFC">
                              <w:rPr>
                                <w:rFonts w:ascii="Arial" w:hAnsi="Arial" w:cs="Arial"/>
                                <w:color w:val="FFFFFF" w:themeColor="background1"/>
                                <w:sz w:val="24"/>
                                <w:szCs w:val="24"/>
                              </w:rPr>
                              <w:t>, health, family relationships, safety,</w:t>
                            </w:r>
                            <w:r w:rsidR="00542F96" w:rsidRPr="00537EFC">
                              <w:rPr>
                                <w:rFonts w:ascii="Arial" w:hAnsi="Arial" w:cs="Arial"/>
                                <w:color w:val="FFFFFF" w:themeColor="background1"/>
                                <w:sz w:val="24"/>
                                <w:szCs w:val="24"/>
                              </w:rPr>
                              <w:t xml:space="preserve"> physical, emotional and </w:t>
                            </w:r>
                            <w:r w:rsidR="00FA28A3" w:rsidRPr="00537EFC">
                              <w:rPr>
                                <w:rFonts w:ascii="Arial" w:hAnsi="Arial" w:cs="Arial"/>
                                <w:color w:val="FFFFFF" w:themeColor="background1"/>
                                <w:sz w:val="24"/>
                                <w:szCs w:val="24"/>
                              </w:rPr>
                              <w:t>psychological</w:t>
                            </w:r>
                            <w:r w:rsidR="00542F96" w:rsidRPr="00537EFC">
                              <w:rPr>
                                <w:rFonts w:ascii="Arial" w:hAnsi="Arial" w:cs="Arial"/>
                                <w:color w:val="FFFFFF" w:themeColor="background1"/>
                                <w:sz w:val="24"/>
                                <w:szCs w:val="24"/>
                              </w:rPr>
                              <w:t xml:space="preserve"> development</w:t>
                            </w:r>
                            <w:r w:rsidR="00D20F83" w:rsidRPr="00537EFC">
                              <w:rPr>
                                <w:rFonts w:ascii="Arial" w:hAnsi="Arial" w:cs="Arial"/>
                                <w:color w:val="FFFFFF" w:themeColor="background1"/>
                                <w:sz w:val="24"/>
                                <w:szCs w:val="24"/>
                              </w:rPr>
                              <w:t xml:space="preserve">, identity, freedom of expression, privacy and agency to form their own </w:t>
                            </w:r>
                            <w:r w:rsidR="00FA28A3" w:rsidRPr="00537EFC">
                              <w:rPr>
                                <w:rFonts w:ascii="Arial" w:hAnsi="Arial" w:cs="Arial"/>
                                <w:color w:val="FFFFFF" w:themeColor="background1"/>
                                <w:sz w:val="24"/>
                                <w:szCs w:val="24"/>
                              </w:rPr>
                              <w:t>opinions</w:t>
                            </w:r>
                            <w:r w:rsidR="00832C5E" w:rsidRPr="00537EFC">
                              <w:rPr>
                                <w:rFonts w:ascii="Arial" w:hAnsi="Arial" w:cs="Arial"/>
                                <w:color w:val="FFFFFF" w:themeColor="background1"/>
                                <w:sz w:val="24"/>
                                <w:szCs w:val="24"/>
                              </w:rPr>
                              <w:t xml:space="preserve"> and make sure these </w:t>
                            </w:r>
                            <w:r w:rsidR="00FA28A3" w:rsidRPr="00537EFC">
                              <w:rPr>
                                <w:rFonts w:ascii="Arial" w:hAnsi="Arial" w:cs="Arial"/>
                                <w:color w:val="FFFFFF" w:themeColor="background1"/>
                                <w:sz w:val="24"/>
                                <w:szCs w:val="24"/>
                              </w:rPr>
                              <w:t>opinions</w:t>
                            </w:r>
                            <w:r w:rsidR="00832C5E" w:rsidRPr="00537EFC">
                              <w:rPr>
                                <w:rFonts w:ascii="Arial" w:hAnsi="Arial" w:cs="Arial"/>
                                <w:color w:val="FFFFFF" w:themeColor="background1"/>
                                <w:sz w:val="24"/>
                                <w:szCs w:val="24"/>
                              </w:rPr>
                              <w:t xml:space="preserve"> are listen to. to put it into a simpler </w:t>
                            </w:r>
                            <w:r w:rsidR="00304661" w:rsidRPr="00537EFC">
                              <w:rPr>
                                <w:rFonts w:ascii="Arial" w:hAnsi="Arial" w:cs="Arial"/>
                                <w:color w:val="FFFFFF" w:themeColor="background1"/>
                                <w:sz w:val="24"/>
                                <w:szCs w:val="24"/>
                              </w:rPr>
                              <w:t xml:space="preserve">context, the best interest of a child is whatever is best for that individual child and how it will support them in the </w:t>
                            </w:r>
                            <w:r w:rsidR="00DA3D25" w:rsidRPr="00537EFC">
                              <w:rPr>
                                <w:rFonts w:ascii="Arial" w:hAnsi="Arial" w:cs="Arial"/>
                                <w:color w:val="FFFFFF" w:themeColor="background1"/>
                                <w:sz w:val="24"/>
                                <w:szCs w:val="24"/>
                              </w:rPr>
                              <w:t>future</w:t>
                            </w:r>
                            <w:r w:rsidR="00BF392E" w:rsidRPr="00537EFC">
                              <w:rPr>
                                <w:rFonts w:ascii="Arial" w:hAnsi="Arial" w:cs="Arial"/>
                                <w:color w:val="FFFFFF" w:themeColor="background1"/>
                                <w:sz w:val="24"/>
                                <w:szCs w:val="24"/>
                              </w:rPr>
                              <w:t xml:space="preserve"> (</w:t>
                            </w:r>
                            <w:r w:rsidR="00280221">
                              <w:rPr>
                                <w:rFonts w:ascii="Arial" w:hAnsi="Arial" w:cs="Arial"/>
                                <w:color w:val="FFFFFF" w:themeColor="background1"/>
                                <w:sz w:val="24"/>
                                <w:szCs w:val="24"/>
                              </w:rPr>
                              <w:t xml:space="preserve">Information </w:t>
                            </w:r>
                            <w:r w:rsidR="008A6D8C">
                              <w:rPr>
                                <w:rFonts w:ascii="Arial" w:hAnsi="Arial" w:cs="Arial"/>
                                <w:color w:val="FFFFFF" w:themeColor="background1"/>
                                <w:sz w:val="24"/>
                                <w:szCs w:val="24"/>
                              </w:rPr>
                              <w:t>Commissioner’s</w:t>
                            </w:r>
                            <w:r w:rsidR="00280221">
                              <w:rPr>
                                <w:rFonts w:ascii="Arial" w:hAnsi="Arial" w:cs="Arial"/>
                                <w:color w:val="FFFFFF" w:themeColor="background1"/>
                                <w:sz w:val="24"/>
                                <w:szCs w:val="24"/>
                              </w:rPr>
                              <w:t xml:space="preserve"> Office</w:t>
                            </w:r>
                            <w:r w:rsidR="001523BD">
                              <w:rPr>
                                <w:rFonts w:ascii="Arial" w:hAnsi="Arial" w:cs="Arial"/>
                                <w:color w:val="FFFFFF" w:themeColor="background1"/>
                                <w:sz w:val="24"/>
                                <w:szCs w:val="24"/>
                              </w:rPr>
                              <w:t>,2020</w:t>
                            </w:r>
                            <w:r w:rsidR="00BF392E" w:rsidRPr="00537EFC">
                              <w:rPr>
                                <w:rFonts w:ascii="Arial" w:hAnsi="Arial" w:cs="Arial"/>
                                <w:color w:val="FFFFFF" w:themeColor="background1"/>
                                <w:sz w:val="24"/>
                                <w:szCs w:val="24"/>
                              </w:rPr>
                              <w:t>)</w:t>
                            </w:r>
                            <w:r w:rsidR="001523BD">
                              <w:rPr>
                                <w:rFonts w:ascii="Arial" w:hAnsi="Arial" w:cs="Arial"/>
                                <w:color w:val="FFFFFF" w:themeColor="background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49792" id="Rectangle 7" o:spid="_x0000_s1030" style="position:absolute;margin-left:-50pt;margin-top:28.55pt;width:556pt;height:300.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" fillcolor="#4472c4 [3204]" strokecolor="#1f3763 [1604]" strokeweight="1pt">
                <v:textbox>
                  <w:txbxContent>
                    <w:p w14:paraId="3B7A4DC5" w14:textId="74DB1B45" w:rsidR="00FA28A3" w:rsidRPr="00537EFC" w:rsidRDefault="00FA28A3" w:rsidP="00FA28A3">
                      <w:pPr>
                        <w:rPr>
                          <w:rFonts w:ascii="Arial" w:hAnsi="Arial" w:cs="Arial"/>
                          <w:sz w:val="24"/>
                          <w:szCs w:val="24"/>
                        </w:rPr>
                      </w:pPr>
                      <w:r w:rsidRPr="00537EFC">
                        <w:rPr>
                          <w:rFonts w:ascii="Arial" w:hAnsi="Arial" w:cs="Arial"/>
                          <w:sz w:val="24"/>
                          <w:szCs w:val="24"/>
                        </w:rPr>
                        <w:t>Article 3 is one of the most valued articles in the UNCRC. It s</w:t>
                      </w:r>
                      <w:r w:rsidR="00442D0E">
                        <w:rPr>
                          <w:rFonts w:ascii="Arial" w:hAnsi="Arial" w:cs="Arial"/>
                          <w:sz w:val="24"/>
                          <w:szCs w:val="24"/>
                        </w:rPr>
                        <w:t>tates</w:t>
                      </w:r>
                      <w:r w:rsidRPr="00537EFC">
                        <w:rPr>
                          <w:rFonts w:ascii="Arial" w:hAnsi="Arial" w:cs="Arial"/>
                          <w:sz w:val="24"/>
                          <w:szCs w:val="24"/>
                        </w:rPr>
                        <w:t xml:space="preserve"> th</w:t>
                      </w:r>
                      <w:r w:rsidR="00442D0E">
                        <w:rPr>
                          <w:rFonts w:ascii="Arial" w:hAnsi="Arial" w:cs="Arial"/>
                          <w:sz w:val="24"/>
                          <w:szCs w:val="24"/>
                        </w:rPr>
                        <w:t>at the</w:t>
                      </w:r>
                      <w:r w:rsidRPr="00537EFC">
                        <w:rPr>
                          <w:rFonts w:ascii="Arial" w:hAnsi="Arial" w:cs="Arial"/>
                          <w:sz w:val="24"/>
                          <w:szCs w:val="24"/>
                        </w:rPr>
                        <w:t xml:space="preserve"> opinions and thoughts of young people and children should be consider at all levels of society and that they should have their own rights and these rights should be respected by people on a higher platform.</w:t>
                      </w:r>
                    </w:p>
                    <w:p w14:paraId="0386F2A0" w14:textId="4C0AC222" w:rsidR="005C341F" w:rsidRPr="00136114" w:rsidRDefault="00FA28A3" w:rsidP="00136114">
                      <w:pPr>
                        <w:pStyle w:val="NoSpacing"/>
                        <w:rPr>
                          <w:rFonts w:ascii="Arial" w:hAnsi="Arial" w:cs="Arial"/>
                          <w:color w:val="FFFFFF" w:themeColor="background1"/>
                          <w:sz w:val="24"/>
                          <w:szCs w:val="24"/>
                        </w:rPr>
                      </w:pPr>
                      <w:r w:rsidRPr="00537EFC">
                        <w:rPr>
                          <w:rFonts w:ascii="Arial" w:hAnsi="Arial" w:cs="Arial"/>
                          <w:sz w:val="24"/>
                          <w:szCs w:val="24"/>
                        </w:rPr>
                        <w:t>It also says that adults should stop and take in to consideration what is in the best interest of the children and young people when making decisions that will affect them in the long run</w:t>
                      </w:r>
                      <w:r w:rsidR="003864AD">
                        <w:rPr>
                          <w:rFonts w:ascii="Arial" w:hAnsi="Arial" w:cs="Arial"/>
                          <w:sz w:val="24"/>
                          <w:szCs w:val="24"/>
                        </w:rPr>
                        <w:t xml:space="preserve"> </w:t>
                      </w:r>
                      <w:r w:rsidRPr="00537EFC">
                        <w:rPr>
                          <w:rFonts w:ascii="Arial" w:hAnsi="Arial" w:cs="Arial"/>
                          <w:sz w:val="24"/>
                          <w:szCs w:val="24"/>
                        </w:rPr>
                        <w:t>(</w:t>
                      </w:r>
                      <w:r w:rsidR="00136114">
                        <w:rPr>
                          <w:rFonts w:ascii="Arial" w:hAnsi="Arial" w:cs="Arial"/>
                          <w:sz w:val="24"/>
                          <w:szCs w:val="24"/>
                        </w:rPr>
                        <w:t>Article 3-</w:t>
                      </w:r>
                      <w:r w:rsidR="00136114" w:rsidRPr="00136114">
                        <w:rPr>
                          <w:rFonts w:ascii="Arial" w:hAnsi="Arial" w:cs="Arial"/>
                          <w:color w:val="FFFFFF" w:themeColor="background1"/>
                          <w:sz w:val="24"/>
                          <w:szCs w:val="24"/>
                        </w:rPr>
                        <w:t xml:space="preserve"> </w:t>
                      </w:r>
                      <w:r w:rsidR="00136114" w:rsidRPr="00FB42F6">
                        <w:rPr>
                          <w:rFonts w:ascii="Arial" w:hAnsi="Arial" w:cs="Arial"/>
                          <w:color w:val="FFFFFF" w:themeColor="background1"/>
                          <w:sz w:val="24"/>
                          <w:szCs w:val="24"/>
                        </w:rPr>
                        <w:t>Children And Young People’s Commissioner Scotland,2015).</w:t>
                      </w:r>
                    </w:p>
                    <w:p w14:paraId="518594C5" w14:textId="7F6AE198" w:rsidR="002E028C" w:rsidRDefault="00D05A3E" w:rsidP="006847A4">
                      <w:pPr>
                        <w:rPr>
                          <w:rFonts w:ascii="Arial" w:hAnsi="Arial" w:cs="Arial"/>
                          <w:sz w:val="24"/>
                          <w:szCs w:val="24"/>
                        </w:rPr>
                      </w:pPr>
                      <w:r w:rsidRPr="00537EFC">
                        <w:rPr>
                          <w:rFonts w:ascii="Arial" w:hAnsi="Arial" w:cs="Arial"/>
                          <w:sz w:val="24"/>
                          <w:szCs w:val="24"/>
                        </w:rPr>
                        <w:t xml:space="preserve">Before the transfer of power by Government </w:t>
                      </w:r>
                      <w:r w:rsidR="001F1055" w:rsidRPr="00537EFC">
                        <w:rPr>
                          <w:rFonts w:ascii="Arial" w:hAnsi="Arial" w:cs="Arial"/>
                          <w:sz w:val="24"/>
                          <w:szCs w:val="24"/>
                        </w:rPr>
                        <w:t xml:space="preserve">child protection legislation across the </w:t>
                      </w:r>
                      <w:r w:rsidR="00ED4073" w:rsidRPr="00537EFC">
                        <w:rPr>
                          <w:rFonts w:ascii="Arial" w:hAnsi="Arial" w:cs="Arial"/>
                          <w:sz w:val="24"/>
                          <w:szCs w:val="24"/>
                        </w:rPr>
                        <w:t>United Kingdom</w:t>
                      </w:r>
                      <w:r w:rsidR="001F1055" w:rsidRPr="00537EFC">
                        <w:rPr>
                          <w:rFonts w:ascii="Arial" w:hAnsi="Arial" w:cs="Arial"/>
                          <w:sz w:val="24"/>
                          <w:szCs w:val="24"/>
                        </w:rPr>
                        <w:t xml:space="preserve"> was made and passed by Westminster. </w:t>
                      </w:r>
                      <w:r w:rsidR="00ED4073" w:rsidRPr="00537EFC">
                        <w:rPr>
                          <w:rFonts w:ascii="Arial" w:hAnsi="Arial" w:cs="Arial"/>
                          <w:sz w:val="24"/>
                          <w:szCs w:val="24"/>
                        </w:rPr>
                        <w:t xml:space="preserve"> Each nation had </w:t>
                      </w:r>
                      <w:r w:rsidR="00372FB3" w:rsidRPr="00537EFC">
                        <w:rPr>
                          <w:rFonts w:ascii="Arial" w:hAnsi="Arial" w:cs="Arial"/>
                          <w:sz w:val="24"/>
                          <w:szCs w:val="24"/>
                        </w:rPr>
                        <w:t xml:space="preserve">their own individual laws but </w:t>
                      </w:r>
                      <w:r w:rsidR="009E4F80">
                        <w:rPr>
                          <w:rFonts w:ascii="Arial" w:hAnsi="Arial" w:cs="Arial"/>
                          <w:sz w:val="24"/>
                          <w:szCs w:val="24"/>
                        </w:rPr>
                        <w:t xml:space="preserve">each </w:t>
                      </w:r>
                      <w:r w:rsidR="005A72E3">
                        <w:rPr>
                          <w:rFonts w:ascii="Arial" w:hAnsi="Arial" w:cs="Arial"/>
                          <w:sz w:val="24"/>
                          <w:szCs w:val="24"/>
                        </w:rPr>
                        <w:t xml:space="preserve">of </w:t>
                      </w:r>
                      <w:r w:rsidR="00372FB3" w:rsidRPr="00537EFC">
                        <w:rPr>
                          <w:rFonts w:ascii="Arial" w:hAnsi="Arial" w:cs="Arial"/>
                          <w:sz w:val="24"/>
                          <w:szCs w:val="24"/>
                        </w:rPr>
                        <w:t xml:space="preserve">their frameworks </w:t>
                      </w:r>
                      <w:r w:rsidR="0030460E">
                        <w:rPr>
                          <w:rFonts w:ascii="Arial" w:hAnsi="Arial" w:cs="Arial"/>
                          <w:sz w:val="24"/>
                          <w:szCs w:val="24"/>
                        </w:rPr>
                        <w:t>that were set</w:t>
                      </w:r>
                      <w:r w:rsidR="00281CA1">
                        <w:rPr>
                          <w:rFonts w:ascii="Arial" w:hAnsi="Arial" w:cs="Arial"/>
                          <w:sz w:val="24"/>
                          <w:szCs w:val="24"/>
                        </w:rPr>
                        <w:t xml:space="preserve"> by various acts</w:t>
                      </w:r>
                      <w:r w:rsidR="0030460E">
                        <w:rPr>
                          <w:rFonts w:ascii="Arial" w:hAnsi="Arial" w:cs="Arial"/>
                          <w:sz w:val="24"/>
                          <w:szCs w:val="24"/>
                        </w:rPr>
                        <w:t xml:space="preserve"> were </w:t>
                      </w:r>
                      <w:r w:rsidR="002E028C">
                        <w:rPr>
                          <w:rFonts w:ascii="Arial" w:hAnsi="Arial" w:cs="Arial"/>
                          <w:sz w:val="24"/>
                          <w:szCs w:val="24"/>
                        </w:rPr>
                        <w:t xml:space="preserve">considerably similar. </w:t>
                      </w:r>
                    </w:p>
                    <w:p w14:paraId="3C37CE62" w14:textId="3F00C2EE" w:rsidR="004D2A86" w:rsidRPr="00537EFC" w:rsidRDefault="00376E7C" w:rsidP="006847A4">
                      <w:pPr>
                        <w:rPr>
                          <w:rFonts w:ascii="Arial" w:hAnsi="Arial" w:cs="Arial"/>
                          <w:sz w:val="24"/>
                          <w:szCs w:val="24"/>
                        </w:rPr>
                      </w:pPr>
                      <w:r w:rsidRPr="00537EFC">
                        <w:rPr>
                          <w:rFonts w:ascii="Arial" w:hAnsi="Arial" w:cs="Arial"/>
                          <w:sz w:val="24"/>
                          <w:szCs w:val="24"/>
                        </w:rPr>
                        <w:t xml:space="preserve">Since 1999 </w:t>
                      </w:r>
                      <w:r w:rsidR="003061FF" w:rsidRPr="00537EFC">
                        <w:rPr>
                          <w:rFonts w:ascii="Arial" w:hAnsi="Arial" w:cs="Arial"/>
                          <w:sz w:val="24"/>
                          <w:szCs w:val="24"/>
                        </w:rPr>
                        <w:t>the process o</w:t>
                      </w:r>
                      <w:r w:rsidR="001E3113" w:rsidRPr="00537EFC">
                        <w:rPr>
                          <w:rFonts w:ascii="Arial" w:hAnsi="Arial" w:cs="Arial"/>
                          <w:sz w:val="24"/>
                          <w:szCs w:val="24"/>
                        </w:rPr>
                        <w:t xml:space="preserve">f devolution has seen much power </w:t>
                      </w:r>
                      <w:r w:rsidR="00D259F8" w:rsidRPr="00537EFC">
                        <w:rPr>
                          <w:rFonts w:ascii="Arial" w:hAnsi="Arial" w:cs="Arial"/>
                          <w:sz w:val="24"/>
                          <w:szCs w:val="24"/>
                        </w:rPr>
                        <w:t xml:space="preserve">and responsibility transferred from Westminster </w:t>
                      </w:r>
                      <w:r w:rsidR="00B43852" w:rsidRPr="00537EFC">
                        <w:rPr>
                          <w:rFonts w:ascii="Arial" w:hAnsi="Arial" w:cs="Arial"/>
                          <w:sz w:val="24"/>
                          <w:szCs w:val="24"/>
                        </w:rPr>
                        <w:t>to National Governments which include Wales, Scotland and Northern Ireland</w:t>
                      </w:r>
                      <w:r w:rsidR="004D2A86" w:rsidRPr="00537EFC">
                        <w:rPr>
                          <w:rFonts w:ascii="Arial" w:hAnsi="Arial" w:cs="Arial"/>
                          <w:sz w:val="24"/>
                          <w:szCs w:val="24"/>
                        </w:rPr>
                        <w:t>.</w:t>
                      </w:r>
                      <w:r w:rsidR="00635C38">
                        <w:rPr>
                          <w:rFonts w:ascii="Arial" w:hAnsi="Arial" w:cs="Arial"/>
                          <w:sz w:val="24"/>
                          <w:szCs w:val="24"/>
                        </w:rPr>
                        <w:t xml:space="preserve"> </w:t>
                      </w:r>
                      <w:r w:rsidR="004D2A86" w:rsidRPr="00537EFC">
                        <w:rPr>
                          <w:rFonts w:ascii="Arial" w:hAnsi="Arial" w:cs="Arial"/>
                          <w:sz w:val="24"/>
                          <w:szCs w:val="24"/>
                        </w:rPr>
                        <w:t xml:space="preserve">Legislation to prosecute </w:t>
                      </w:r>
                      <w:r w:rsidR="00B94836" w:rsidRPr="00537EFC">
                        <w:rPr>
                          <w:rFonts w:ascii="Arial" w:hAnsi="Arial" w:cs="Arial"/>
                          <w:sz w:val="24"/>
                          <w:szCs w:val="24"/>
                        </w:rPr>
                        <w:t xml:space="preserve">members of the public that have been accused of child cruelty </w:t>
                      </w:r>
                      <w:r w:rsidR="000973D7" w:rsidRPr="00537EFC">
                        <w:rPr>
                          <w:rFonts w:ascii="Arial" w:hAnsi="Arial" w:cs="Arial"/>
                          <w:sz w:val="24"/>
                          <w:szCs w:val="24"/>
                        </w:rPr>
                        <w:t>has been in force since 1880’s (</w:t>
                      </w:r>
                      <w:r w:rsidR="0039312C">
                        <w:rPr>
                          <w:rFonts w:ascii="Arial" w:hAnsi="Arial" w:cs="Arial"/>
                          <w:sz w:val="24"/>
                          <w:szCs w:val="24"/>
                        </w:rPr>
                        <w:t xml:space="preserve">Learning </w:t>
                      </w:r>
                      <w:r w:rsidR="000973D7" w:rsidRPr="00537EFC">
                        <w:rPr>
                          <w:rFonts w:ascii="Arial" w:hAnsi="Arial" w:cs="Arial"/>
                          <w:sz w:val="24"/>
                          <w:szCs w:val="24"/>
                        </w:rPr>
                        <w:t>NSPCC,2019).</w:t>
                      </w:r>
                    </w:p>
                    <w:p w14:paraId="40672725" w14:textId="090C6C22" w:rsidR="005D5F86" w:rsidRPr="00537EFC" w:rsidRDefault="005D5F86" w:rsidP="006847A4">
                      <w:pPr>
                        <w:rPr>
                          <w:rFonts w:ascii="Arial" w:hAnsi="Arial" w:cs="Arial"/>
                          <w:color w:val="FFFFFF" w:themeColor="background1"/>
                          <w:sz w:val="24"/>
                          <w:szCs w:val="24"/>
                        </w:rPr>
                      </w:pPr>
                      <w:r w:rsidRPr="00537EFC">
                        <w:rPr>
                          <w:rFonts w:ascii="Arial" w:hAnsi="Arial" w:cs="Arial"/>
                          <w:color w:val="FFFFFF" w:themeColor="background1"/>
                          <w:sz w:val="24"/>
                          <w:szCs w:val="24"/>
                        </w:rPr>
                        <w:t xml:space="preserve">The UNCRC </w:t>
                      </w:r>
                      <w:r w:rsidR="009F3CDE" w:rsidRPr="00537EFC">
                        <w:rPr>
                          <w:rFonts w:ascii="Arial" w:hAnsi="Arial" w:cs="Arial"/>
                          <w:color w:val="FFFFFF" w:themeColor="background1"/>
                          <w:sz w:val="24"/>
                          <w:szCs w:val="24"/>
                        </w:rPr>
                        <w:t>aims to support young people and children’s w</w:t>
                      </w:r>
                      <w:r w:rsidR="00D62005" w:rsidRPr="00537EFC">
                        <w:rPr>
                          <w:rFonts w:ascii="Arial" w:hAnsi="Arial" w:cs="Arial"/>
                          <w:color w:val="FFFFFF" w:themeColor="background1"/>
                          <w:sz w:val="24"/>
                          <w:szCs w:val="24"/>
                        </w:rPr>
                        <w:t>el</w:t>
                      </w:r>
                      <w:r w:rsidR="009F3CDE" w:rsidRPr="00537EFC">
                        <w:rPr>
                          <w:rFonts w:ascii="Arial" w:hAnsi="Arial" w:cs="Arial"/>
                          <w:color w:val="FFFFFF" w:themeColor="background1"/>
                          <w:sz w:val="24"/>
                          <w:szCs w:val="24"/>
                        </w:rPr>
                        <w:t>lbeing</w:t>
                      </w:r>
                      <w:r w:rsidR="00D62005" w:rsidRPr="00537EFC">
                        <w:rPr>
                          <w:rFonts w:ascii="Arial" w:hAnsi="Arial" w:cs="Arial"/>
                          <w:color w:val="FFFFFF" w:themeColor="background1"/>
                          <w:sz w:val="24"/>
                          <w:szCs w:val="24"/>
                        </w:rPr>
                        <w:t>, health, family relationships, safety,</w:t>
                      </w:r>
                      <w:r w:rsidR="00542F96" w:rsidRPr="00537EFC">
                        <w:rPr>
                          <w:rFonts w:ascii="Arial" w:hAnsi="Arial" w:cs="Arial"/>
                          <w:color w:val="FFFFFF" w:themeColor="background1"/>
                          <w:sz w:val="24"/>
                          <w:szCs w:val="24"/>
                        </w:rPr>
                        <w:t xml:space="preserve"> physical, emotional and </w:t>
                      </w:r>
                      <w:r w:rsidR="00FA28A3" w:rsidRPr="00537EFC">
                        <w:rPr>
                          <w:rFonts w:ascii="Arial" w:hAnsi="Arial" w:cs="Arial"/>
                          <w:color w:val="FFFFFF" w:themeColor="background1"/>
                          <w:sz w:val="24"/>
                          <w:szCs w:val="24"/>
                        </w:rPr>
                        <w:t>psychological</w:t>
                      </w:r>
                      <w:r w:rsidR="00542F96" w:rsidRPr="00537EFC">
                        <w:rPr>
                          <w:rFonts w:ascii="Arial" w:hAnsi="Arial" w:cs="Arial"/>
                          <w:color w:val="FFFFFF" w:themeColor="background1"/>
                          <w:sz w:val="24"/>
                          <w:szCs w:val="24"/>
                        </w:rPr>
                        <w:t xml:space="preserve"> development</w:t>
                      </w:r>
                      <w:r w:rsidR="00D20F83" w:rsidRPr="00537EFC">
                        <w:rPr>
                          <w:rFonts w:ascii="Arial" w:hAnsi="Arial" w:cs="Arial"/>
                          <w:color w:val="FFFFFF" w:themeColor="background1"/>
                          <w:sz w:val="24"/>
                          <w:szCs w:val="24"/>
                        </w:rPr>
                        <w:t xml:space="preserve">, identity, freedom of expression, privacy and agency to form their own </w:t>
                      </w:r>
                      <w:r w:rsidR="00FA28A3" w:rsidRPr="00537EFC">
                        <w:rPr>
                          <w:rFonts w:ascii="Arial" w:hAnsi="Arial" w:cs="Arial"/>
                          <w:color w:val="FFFFFF" w:themeColor="background1"/>
                          <w:sz w:val="24"/>
                          <w:szCs w:val="24"/>
                        </w:rPr>
                        <w:t>opinions</w:t>
                      </w:r>
                      <w:r w:rsidR="00832C5E" w:rsidRPr="00537EFC">
                        <w:rPr>
                          <w:rFonts w:ascii="Arial" w:hAnsi="Arial" w:cs="Arial"/>
                          <w:color w:val="FFFFFF" w:themeColor="background1"/>
                          <w:sz w:val="24"/>
                          <w:szCs w:val="24"/>
                        </w:rPr>
                        <w:t xml:space="preserve"> and make sure these </w:t>
                      </w:r>
                      <w:r w:rsidR="00FA28A3" w:rsidRPr="00537EFC">
                        <w:rPr>
                          <w:rFonts w:ascii="Arial" w:hAnsi="Arial" w:cs="Arial"/>
                          <w:color w:val="FFFFFF" w:themeColor="background1"/>
                          <w:sz w:val="24"/>
                          <w:szCs w:val="24"/>
                        </w:rPr>
                        <w:t>opinions</w:t>
                      </w:r>
                      <w:r w:rsidR="00832C5E" w:rsidRPr="00537EFC">
                        <w:rPr>
                          <w:rFonts w:ascii="Arial" w:hAnsi="Arial" w:cs="Arial"/>
                          <w:color w:val="FFFFFF" w:themeColor="background1"/>
                          <w:sz w:val="24"/>
                          <w:szCs w:val="24"/>
                        </w:rPr>
                        <w:t xml:space="preserve"> are listen to. to put it into a simpler </w:t>
                      </w:r>
                      <w:r w:rsidR="00304661" w:rsidRPr="00537EFC">
                        <w:rPr>
                          <w:rFonts w:ascii="Arial" w:hAnsi="Arial" w:cs="Arial"/>
                          <w:color w:val="FFFFFF" w:themeColor="background1"/>
                          <w:sz w:val="24"/>
                          <w:szCs w:val="24"/>
                        </w:rPr>
                        <w:t xml:space="preserve">context, the best interest of a child is whatever is best for that individual child and how it will support them in the </w:t>
                      </w:r>
                      <w:r w:rsidR="00DA3D25" w:rsidRPr="00537EFC">
                        <w:rPr>
                          <w:rFonts w:ascii="Arial" w:hAnsi="Arial" w:cs="Arial"/>
                          <w:color w:val="FFFFFF" w:themeColor="background1"/>
                          <w:sz w:val="24"/>
                          <w:szCs w:val="24"/>
                        </w:rPr>
                        <w:t>future</w:t>
                      </w:r>
                      <w:r w:rsidR="00BF392E" w:rsidRPr="00537EFC">
                        <w:rPr>
                          <w:rFonts w:ascii="Arial" w:hAnsi="Arial" w:cs="Arial"/>
                          <w:color w:val="FFFFFF" w:themeColor="background1"/>
                          <w:sz w:val="24"/>
                          <w:szCs w:val="24"/>
                        </w:rPr>
                        <w:t xml:space="preserve"> (</w:t>
                      </w:r>
                      <w:r w:rsidR="00280221">
                        <w:rPr>
                          <w:rFonts w:ascii="Arial" w:hAnsi="Arial" w:cs="Arial"/>
                          <w:color w:val="FFFFFF" w:themeColor="background1"/>
                          <w:sz w:val="24"/>
                          <w:szCs w:val="24"/>
                        </w:rPr>
                        <w:t xml:space="preserve">Information </w:t>
                      </w:r>
                      <w:r w:rsidR="008A6D8C">
                        <w:rPr>
                          <w:rFonts w:ascii="Arial" w:hAnsi="Arial" w:cs="Arial"/>
                          <w:color w:val="FFFFFF" w:themeColor="background1"/>
                          <w:sz w:val="24"/>
                          <w:szCs w:val="24"/>
                        </w:rPr>
                        <w:t>Commissioner’s</w:t>
                      </w:r>
                      <w:r w:rsidR="00280221">
                        <w:rPr>
                          <w:rFonts w:ascii="Arial" w:hAnsi="Arial" w:cs="Arial"/>
                          <w:color w:val="FFFFFF" w:themeColor="background1"/>
                          <w:sz w:val="24"/>
                          <w:szCs w:val="24"/>
                        </w:rPr>
                        <w:t xml:space="preserve"> Office</w:t>
                      </w:r>
                      <w:r w:rsidR="001523BD">
                        <w:rPr>
                          <w:rFonts w:ascii="Arial" w:hAnsi="Arial" w:cs="Arial"/>
                          <w:color w:val="FFFFFF" w:themeColor="background1"/>
                          <w:sz w:val="24"/>
                          <w:szCs w:val="24"/>
                        </w:rPr>
                        <w:t>,2020</w:t>
                      </w:r>
                      <w:r w:rsidR="00BF392E" w:rsidRPr="00537EFC">
                        <w:rPr>
                          <w:rFonts w:ascii="Arial" w:hAnsi="Arial" w:cs="Arial"/>
                          <w:color w:val="FFFFFF" w:themeColor="background1"/>
                          <w:sz w:val="24"/>
                          <w:szCs w:val="24"/>
                        </w:rPr>
                        <w:t>)</w:t>
                      </w:r>
                      <w:r w:rsidR="001523BD">
                        <w:rPr>
                          <w:rFonts w:ascii="Arial" w:hAnsi="Arial" w:cs="Arial"/>
                          <w:color w:val="FFFFFF" w:themeColor="background1"/>
                          <w:sz w:val="24"/>
                          <w:szCs w:val="24"/>
                        </w:rPr>
                        <w:t>.</w:t>
                      </w:r>
                    </w:p>
                  </w:txbxContent>
                </v:textbox>
                <w10:wrap anchorx="margin"/>
              </v:rect>
            </w:pict>
          </mc:Fallback>
        </mc:AlternateContent>
      </w:r>
    </w:p>
    <w:p w14:paraId="73B4D1C1" w14:textId="2518755C" w:rsidR="003C42D4" w:rsidRPr="003C42D4" w:rsidRDefault="003C42D4" w:rsidP="003C42D4"/>
    <w:p w14:paraId="7789F6CA" w14:textId="031A8CBE" w:rsidR="003C42D4" w:rsidRPr="003C42D4" w:rsidRDefault="003C42D4" w:rsidP="003C42D4"/>
    <w:p w14:paraId="24BC123E" w14:textId="2C10D274" w:rsidR="003C42D4" w:rsidRPr="003C42D4" w:rsidRDefault="003C42D4" w:rsidP="003C42D4"/>
    <w:p w14:paraId="5852C6E7" w14:textId="42B0B05E" w:rsidR="003C42D4" w:rsidRPr="003C42D4" w:rsidRDefault="003C42D4" w:rsidP="003C42D4"/>
    <w:p w14:paraId="368E1187" w14:textId="4E795E50" w:rsidR="003C42D4" w:rsidRPr="003C42D4" w:rsidRDefault="003C42D4" w:rsidP="003C42D4"/>
    <w:p w14:paraId="462C4DCF" w14:textId="1412EF4A" w:rsidR="003C42D4" w:rsidRPr="003C42D4" w:rsidRDefault="003C42D4" w:rsidP="003C42D4"/>
    <w:p w14:paraId="3CD9AA65" w14:textId="4B6AEAA2" w:rsidR="003C42D4" w:rsidRPr="003C42D4" w:rsidRDefault="003C42D4" w:rsidP="003C42D4"/>
    <w:p w14:paraId="6BDCD069" w14:textId="6791A668" w:rsidR="003C42D4" w:rsidRPr="003C42D4" w:rsidRDefault="003C42D4" w:rsidP="003C42D4"/>
    <w:p w14:paraId="1D2E31D8" w14:textId="119AF0D6" w:rsidR="003C42D4" w:rsidRPr="003C42D4" w:rsidRDefault="003C42D4" w:rsidP="003C42D4"/>
    <w:p w14:paraId="404DBBA5" w14:textId="5A6B5FD6" w:rsidR="003C42D4" w:rsidRPr="003C42D4" w:rsidRDefault="003C42D4" w:rsidP="003C42D4"/>
    <w:p w14:paraId="6D980868" w14:textId="26CF2479" w:rsidR="003C42D4" w:rsidRPr="003C42D4" w:rsidRDefault="003C42D4" w:rsidP="003C42D4"/>
    <w:p w14:paraId="74BCAC78" w14:textId="5E8B9DCD" w:rsidR="003C42D4" w:rsidRPr="003C42D4" w:rsidRDefault="003C42D4" w:rsidP="003C42D4"/>
    <w:p w14:paraId="570F905F" w14:textId="3DB4E5C4" w:rsidR="003C42D4" w:rsidRPr="003C42D4" w:rsidRDefault="003C42D4" w:rsidP="003C42D4"/>
    <w:p w14:paraId="4289732F" w14:textId="483FE3B9" w:rsidR="003C42D4" w:rsidRPr="003C42D4" w:rsidRDefault="00EC77F1" w:rsidP="003C42D4">
      <w:r>
        <w:rPr>
          <w:noProof/>
        </w:rPr>
        <mc:AlternateContent>
          <mc:Choice Requires="wps">
            <w:drawing>
              <wp:anchor distT="0" distB="0" distL="114300" distR="114300" simplePos="0" relativeHeight="251674624" behindDoc="0" locked="0" layoutInCell="1" allowOverlap="1" wp14:anchorId="73583A26" wp14:editId="755C123D">
                <wp:simplePos x="0" y="0"/>
                <wp:positionH relativeFrom="column">
                  <wp:posOffset>-628650</wp:posOffset>
                </wp:positionH>
                <wp:positionV relativeFrom="paragraph">
                  <wp:posOffset>175260</wp:posOffset>
                </wp:positionV>
                <wp:extent cx="1758950" cy="342900"/>
                <wp:effectExtent l="0" t="38100" r="12700" b="19050"/>
                <wp:wrapNone/>
                <wp:docPr id="4" name="Scroll: Horizontal 4"/>
                <wp:cNvGraphicFramePr/>
                <a:graphic xmlns:a="http://schemas.openxmlformats.org/drawingml/2006/main">
                  <a:graphicData uri="http://schemas.microsoft.com/office/word/2010/wordprocessingShape">
                    <wps:wsp>
                      <wps:cNvSpPr/>
                      <wps:spPr>
                        <a:xfrm>
                          <a:off x="0" y="0"/>
                          <a:ext cx="1758950" cy="342900"/>
                        </a:xfrm>
                        <a:prstGeom prst="horizontalScroll">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726269" w14:textId="79F90432" w:rsidR="000F65CB" w:rsidRPr="00FB42F6" w:rsidRDefault="00C346F0" w:rsidP="000F65CB">
                            <w:pPr>
                              <w:jc w:val="center"/>
                              <w:rPr>
                                <w:color w:val="000000" w:themeColor="text1"/>
                              </w:rPr>
                            </w:pPr>
                            <w:r w:rsidRPr="00FB42F6">
                              <w:rPr>
                                <w:color w:val="000000" w:themeColor="text1"/>
                              </w:rPr>
                              <w:t xml:space="preserve">ARTICLE 12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83A26" id="Scroll: Horizontal 4" o:spid="_x0000_s1031" type="#_x0000_t98" style="position:absolute;margin-left:-49.5pt;margin-top:13.8pt;width:138.5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" fillcolor="#bdd6ee [1304]" strokecolor="#1f3763 [1604]" strokeweight="1pt">
                <v:stroke joinstyle="miter"/>
                <v:textbox>
                  <w:txbxContent>
                    <w:p w14:paraId="12726269" w14:textId="79F90432" w:rsidR="000F65CB" w:rsidRPr="00FB42F6" w:rsidRDefault="00C346F0" w:rsidP="000F65CB">
                      <w:pPr>
                        <w:jc w:val="center"/>
                        <w:rPr>
                          <w:color w:val="000000" w:themeColor="text1"/>
                        </w:rPr>
                      </w:pPr>
                      <w:r w:rsidRPr="00FB42F6">
                        <w:rPr>
                          <w:color w:val="000000" w:themeColor="text1"/>
                        </w:rPr>
                        <w:t xml:space="preserve">ARTICLE 12 </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6C880FC9" wp14:editId="51879E71">
                <wp:simplePos x="0" y="0"/>
                <wp:positionH relativeFrom="margin">
                  <wp:posOffset>3124200</wp:posOffset>
                </wp:positionH>
                <wp:positionV relativeFrom="paragraph">
                  <wp:posOffset>181610</wp:posOffset>
                </wp:positionV>
                <wp:extent cx="3130550" cy="393700"/>
                <wp:effectExtent l="0" t="38100" r="12700" b="25400"/>
                <wp:wrapNone/>
                <wp:docPr id="10" name="Scroll: Horizontal 10"/>
                <wp:cNvGraphicFramePr/>
                <a:graphic xmlns:a="http://schemas.openxmlformats.org/drawingml/2006/main">
                  <a:graphicData uri="http://schemas.microsoft.com/office/word/2010/wordprocessingShape">
                    <wps:wsp>
                      <wps:cNvSpPr/>
                      <wps:spPr>
                        <a:xfrm>
                          <a:off x="0" y="0"/>
                          <a:ext cx="3130550" cy="393700"/>
                        </a:xfrm>
                        <a:prstGeom prst="horizontalScroll">
                          <a:avLst/>
                        </a:prstGeom>
                        <a:solidFill>
                          <a:schemeClr val="accent5">
                            <a:lumMod val="40000"/>
                            <a:lumOff val="60000"/>
                          </a:schemeClr>
                        </a:solidFill>
                        <a:ln w="12700" cap="flat" cmpd="sng" algn="ctr">
                          <a:solidFill>
                            <a:srgbClr val="4472C4">
                              <a:shade val="50000"/>
                            </a:srgbClr>
                          </a:solidFill>
                          <a:prstDash val="solid"/>
                          <a:miter lim="800000"/>
                        </a:ln>
                        <a:effectLst/>
                      </wps:spPr>
                      <wps:txbx>
                        <w:txbxContent>
                          <w:p w14:paraId="13EF9AF3" w14:textId="4B94DC04" w:rsidR="00C346F0" w:rsidRDefault="00663621" w:rsidP="00C346F0">
                            <w:pPr>
                              <w:jc w:val="center"/>
                            </w:pPr>
                            <w:r>
                              <w:t>RESPECT FOR THE VIEWS OF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80FC9" id="Scroll: Horizontal 10" o:spid="_x0000_s1032" type="#_x0000_t98" style="position:absolute;margin-left:246pt;margin-top:14.3pt;width:246.5pt;height:31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" fillcolor="#bdd6ee [1304]" strokecolor="#2f528f" strokeweight="1pt">
                <v:stroke joinstyle="miter"/>
                <v:textbox>
                  <w:txbxContent>
                    <w:p w14:paraId="13EF9AF3" w14:textId="4B94DC04" w:rsidR="00C346F0" w:rsidRDefault="00663621" w:rsidP="00C346F0">
                      <w:pPr>
                        <w:jc w:val="center"/>
                      </w:pPr>
                      <w:r>
                        <w:t>RESPECT FOR THE VIEWS OF THE CHILD</w:t>
                      </w:r>
                    </w:p>
                  </w:txbxContent>
                </v:textbox>
                <w10:wrap anchorx="margin"/>
              </v:shape>
            </w:pict>
          </mc:Fallback>
        </mc:AlternateContent>
      </w:r>
    </w:p>
    <w:p w14:paraId="6C27C9C1" w14:textId="27E2AEFC" w:rsidR="003C42D4" w:rsidRPr="003C42D4" w:rsidRDefault="00EC77F1" w:rsidP="003C42D4">
      <w:r>
        <w:rPr>
          <w:noProof/>
        </w:rPr>
        <mc:AlternateContent>
          <mc:Choice Requires="wps">
            <w:drawing>
              <wp:anchor distT="0" distB="0" distL="114300" distR="114300" simplePos="0" relativeHeight="251673600" behindDoc="0" locked="0" layoutInCell="1" allowOverlap="1" wp14:anchorId="57F68620" wp14:editId="30C21816">
                <wp:simplePos x="0" y="0"/>
                <wp:positionH relativeFrom="margin">
                  <wp:posOffset>-768350</wp:posOffset>
                </wp:positionH>
                <wp:positionV relativeFrom="paragraph">
                  <wp:posOffset>307340</wp:posOffset>
                </wp:positionV>
                <wp:extent cx="7264400" cy="4133850"/>
                <wp:effectExtent l="0" t="0" r="12700" b="19050"/>
                <wp:wrapNone/>
                <wp:docPr id="3" name="Rectangle 3"/>
                <wp:cNvGraphicFramePr/>
                <a:graphic xmlns:a="http://schemas.openxmlformats.org/drawingml/2006/main">
                  <a:graphicData uri="http://schemas.microsoft.com/office/word/2010/wordprocessingShape">
                    <wps:wsp>
                      <wps:cNvSpPr/>
                      <wps:spPr>
                        <a:xfrm>
                          <a:off x="0" y="0"/>
                          <a:ext cx="7264400" cy="4133850"/>
                        </a:xfrm>
                        <a:prstGeom prst="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965EF9" w14:textId="28DF6E6A" w:rsidR="005A3086" w:rsidRPr="002F69C0" w:rsidRDefault="00BD700C" w:rsidP="003B7A08">
                            <w:pPr>
                              <w:rPr>
                                <w:rFonts w:ascii="Arial" w:hAnsi="Arial" w:cs="Arial"/>
                                <w:color w:val="000000"/>
                                <w:sz w:val="24"/>
                                <w:szCs w:val="24"/>
                              </w:rPr>
                            </w:pPr>
                            <w:r w:rsidRPr="002F69C0">
                              <w:rPr>
                                <w:rFonts w:ascii="Arial" w:hAnsi="Arial" w:cs="Arial"/>
                                <w:color w:val="000000"/>
                                <w:sz w:val="24"/>
                                <w:szCs w:val="24"/>
                              </w:rPr>
                              <w:t xml:space="preserve">Article 12 states that </w:t>
                            </w:r>
                            <w:r w:rsidR="00A359E6" w:rsidRPr="002F69C0">
                              <w:rPr>
                                <w:rFonts w:ascii="Arial" w:hAnsi="Arial" w:cs="Arial"/>
                                <w:color w:val="000000"/>
                                <w:sz w:val="24"/>
                                <w:szCs w:val="24"/>
                              </w:rPr>
                              <w:t>“All</w:t>
                            </w:r>
                            <w:r w:rsidR="00E11EEF" w:rsidRPr="002F69C0">
                              <w:rPr>
                                <w:rFonts w:ascii="Arial" w:hAnsi="Arial" w:cs="Arial"/>
                                <w:color w:val="000000"/>
                                <w:sz w:val="24"/>
                                <w:szCs w:val="24"/>
                              </w:rPr>
                              <w:t xml:space="preserve"> young children have the right to express</w:t>
                            </w:r>
                            <w:r w:rsidR="005A3086" w:rsidRPr="002F69C0">
                              <w:rPr>
                                <w:rFonts w:ascii="Arial" w:hAnsi="Arial" w:cs="Arial"/>
                                <w:color w:val="000000"/>
                                <w:sz w:val="24"/>
                                <w:szCs w:val="24"/>
                              </w:rPr>
                              <w:t xml:space="preserve"> their views in matters that affect them</w:t>
                            </w:r>
                            <w:r w:rsidR="007A2602" w:rsidRPr="002F69C0">
                              <w:rPr>
                                <w:rFonts w:ascii="Arial" w:hAnsi="Arial" w:cs="Arial"/>
                                <w:color w:val="000000"/>
                                <w:sz w:val="24"/>
                                <w:szCs w:val="24"/>
                              </w:rPr>
                              <w:t xml:space="preserve"> and that these views should be taken </w:t>
                            </w:r>
                            <w:r w:rsidR="0073323B" w:rsidRPr="002F69C0">
                              <w:rPr>
                                <w:rFonts w:ascii="Arial" w:hAnsi="Arial" w:cs="Arial"/>
                                <w:color w:val="000000"/>
                                <w:sz w:val="24"/>
                                <w:szCs w:val="24"/>
                              </w:rPr>
                              <w:t>seriously”</w:t>
                            </w:r>
                            <w:r w:rsidR="005A3086" w:rsidRPr="002F69C0">
                              <w:rPr>
                                <w:rFonts w:ascii="Arial" w:hAnsi="Arial" w:cs="Arial"/>
                                <w:color w:val="000000"/>
                                <w:sz w:val="24"/>
                                <w:szCs w:val="24"/>
                              </w:rPr>
                              <w:t xml:space="preserve"> (</w:t>
                            </w:r>
                            <w:r w:rsidR="00503F22">
                              <w:rPr>
                                <w:rFonts w:ascii="Arial" w:hAnsi="Arial" w:cs="Arial"/>
                                <w:color w:val="000000"/>
                                <w:sz w:val="24"/>
                                <w:szCs w:val="24"/>
                              </w:rPr>
                              <w:t xml:space="preserve">Teaching </w:t>
                            </w:r>
                            <w:r w:rsidR="002428C4">
                              <w:rPr>
                                <w:rFonts w:ascii="Arial" w:hAnsi="Arial" w:cs="Arial"/>
                                <w:color w:val="000000"/>
                                <w:sz w:val="24"/>
                                <w:szCs w:val="24"/>
                              </w:rPr>
                              <w:t>Expertise, No Date).</w:t>
                            </w:r>
                          </w:p>
                          <w:p w14:paraId="56996817" w14:textId="2F1541E3" w:rsidR="0004018D" w:rsidRDefault="003B7A08" w:rsidP="003B7A08">
                            <w:pPr>
                              <w:rPr>
                                <w:rFonts w:ascii="Arial" w:hAnsi="Arial" w:cs="Arial"/>
                                <w:color w:val="000000"/>
                                <w:sz w:val="24"/>
                                <w:szCs w:val="24"/>
                              </w:rPr>
                            </w:pPr>
                            <w:r w:rsidRPr="002F69C0">
                              <w:rPr>
                                <w:rFonts w:ascii="Arial" w:hAnsi="Arial" w:cs="Arial"/>
                                <w:color w:val="000000"/>
                                <w:sz w:val="24"/>
                                <w:szCs w:val="24"/>
                              </w:rPr>
                              <w:t xml:space="preserve">When decisions are made affecting children, children have the right to say what they think should happen and have their opinion </w:t>
                            </w:r>
                            <w:r w:rsidR="00A359E6" w:rsidRPr="002F69C0">
                              <w:rPr>
                                <w:rFonts w:ascii="Arial" w:hAnsi="Arial" w:cs="Arial"/>
                                <w:color w:val="000000"/>
                                <w:sz w:val="24"/>
                                <w:szCs w:val="24"/>
                              </w:rPr>
                              <w:t>considered</w:t>
                            </w:r>
                            <w:r w:rsidR="007B792E" w:rsidRPr="002F69C0">
                              <w:rPr>
                                <w:rFonts w:ascii="Arial" w:hAnsi="Arial" w:cs="Arial"/>
                                <w:color w:val="000000"/>
                                <w:sz w:val="24"/>
                                <w:szCs w:val="24"/>
                              </w:rPr>
                              <w:t xml:space="preserve"> (</w:t>
                            </w:r>
                            <w:r w:rsidR="00854621">
                              <w:rPr>
                                <w:rFonts w:ascii="Arial" w:hAnsi="Arial" w:cs="Arial"/>
                                <w:color w:val="000000"/>
                                <w:sz w:val="24"/>
                                <w:szCs w:val="24"/>
                              </w:rPr>
                              <w:t>Vytnova</w:t>
                            </w:r>
                            <w:r w:rsidR="002862A2" w:rsidRPr="002F69C0">
                              <w:rPr>
                                <w:rFonts w:ascii="Arial" w:hAnsi="Arial" w:cs="Arial"/>
                                <w:color w:val="000000"/>
                                <w:sz w:val="24"/>
                                <w:szCs w:val="24"/>
                              </w:rPr>
                              <w:t>,</w:t>
                            </w:r>
                            <w:r w:rsidR="00ED0A9C" w:rsidRPr="002F69C0">
                              <w:rPr>
                                <w:rFonts w:ascii="Arial" w:hAnsi="Arial" w:cs="Arial"/>
                                <w:color w:val="000000"/>
                                <w:sz w:val="24"/>
                                <w:szCs w:val="24"/>
                              </w:rPr>
                              <w:t>200</w:t>
                            </w:r>
                            <w:r w:rsidR="00854621">
                              <w:rPr>
                                <w:rFonts w:ascii="Arial" w:hAnsi="Arial" w:cs="Arial"/>
                                <w:color w:val="000000"/>
                                <w:sz w:val="24"/>
                                <w:szCs w:val="24"/>
                              </w:rPr>
                              <w:t>5</w:t>
                            </w:r>
                            <w:r w:rsidR="00E3698E" w:rsidRPr="002F69C0">
                              <w:rPr>
                                <w:rFonts w:ascii="Arial" w:hAnsi="Arial" w:cs="Arial"/>
                                <w:color w:val="000000"/>
                                <w:sz w:val="24"/>
                                <w:szCs w:val="24"/>
                              </w:rPr>
                              <w:t>).</w:t>
                            </w:r>
                            <w:r w:rsidR="00077F34" w:rsidRPr="002F69C0">
                              <w:rPr>
                                <w:rFonts w:ascii="Arial" w:hAnsi="Arial" w:cs="Arial"/>
                                <w:color w:val="000000"/>
                                <w:sz w:val="24"/>
                                <w:szCs w:val="24"/>
                              </w:rPr>
                              <w:t xml:space="preserve"> </w:t>
                            </w:r>
                          </w:p>
                          <w:p w14:paraId="626AC0DB" w14:textId="45EC7FA0" w:rsidR="001F7C75" w:rsidRPr="002F69C0" w:rsidRDefault="00737791" w:rsidP="003B7A08">
                            <w:pPr>
                              <w:rPr>
                                <w:rFonts w:ascii="Arial" w:hAnsi="Arial" w:cs="Arial"/>
                                <w:color w:val="000000"/>
                                <w:sz w:val="24"/>
                                <w:szCs w:val="24"/>
                              </w:rPr>
                            </w:pPr>
                            <w:r>
                              <w:rPr>
                                <w:rFonts w:ascii="Arial" w:hAnsi="Arial" w:cs="Arial"/>
                                <w:color w:val="000000"/>
                                <w:sz w:val="24"/>
                                <w:szCs w:val="24"/>
                              </w:rPr>
                              <w:t xml:space="preserve">The Welsh Government promotes </w:t>
                            </w:r>
                            <w:r w:rsidR="0079429D">
                              <w:rPr>
                                <w:rFonts w:ascii="Arial" w:hAnsi="Arial" w:cs="Arial"/>
                                <w:color w:val="000000"/>
                                <w:sz w:val="24"/>
                                <w:szCs w:val="24"/>
                              </w:rPr>
                              <w:t xml:space="preserve">children’s rights in 2004 they adopted the UNCRC as </w:t>
                            </w:r>
                            <w:r w:rsidR="00AA2FF8">
                              <w:rPr>
                                <w:rFonts w:ascii="Arial" w:hAnsi="Arial" w:cs="Arial"/>
                                <w:color w:val="000000"/>
                                <w:sz w:val="24"/>
                                <w:szCs w:val="24"/>
                              </w:rPr>
                              <w:t xml:space="preserve">the policy making that would </w:t>
                            </w:r>
                            <w:r w:rsidR="00822D16">
                              <w:rPr>
                                <w:rFonts w:ascii="Arial" w:hAnsi="Arial" w:cs="Arial"/>
                                <w:color w:val="000000"/>
                                <w:sz w:val="24"/>
                                <w:szCs w:val="24"/>
                              </w:rPr>
                              <w:t>relate</w:t>
                            </w:r>
                            <w:r w:rsidR="00AA2FF8">
                              <w:rPr>
                                <w:rFonts w:ascii="Arial" w:hAnsi="Arial" w:cs="Arial"/>
                                <w:color w:val="000000"/>
                                <w:sz w:val="24"/>
                                <w:szCs w:val="24"/>
                              </w:rPr>
                              <w:t xml:space="preserve"> to young people and children (Welsh Government,</w:t>
                            </w:r>
                            <w:r w:rsidR="008523D9">
                              <w:rPr>
                                <w:rFonts w:ascii="Arial" w:hAnsi="Arial" w:cs="Arial"/>
                                <w:color w:val="000000"/>
                                <w:sz w:val="24"/>
                                <w:szCs w:val="24"/>
                              </w:rPr>
                              <w:t>2019)</w:t>
                            </w:r>
                            <w:r w:rsidR="00854621">
                              <w:rPr>
                                <w:rFonts w:ascii="Arial" w:hAnsi="Arial" w:cs="Arial"/>
                                <w:color w:val="000000"/>
                                <w:sz w:val="24"/>
                                <w:szCs w:val="24"/>
                              </w:rPr>
                              <w:t>.</w:t>
                            </w:r>
                          </w:p>
                          <w:p w14:paraId="7ABE7268" w14:textId="7FE9AAF2" w:rsidR="00026E3E" w:rsidRPr="002F69C0" w:rsidRDefault="00077F34" w:rsidP="003B7A08">
                            <w:pPr>
                              <w:rPr>
                                <w:rFonts w:ascii="Arial" w:hAnsi="Arial" w:cs="Arial"/>
                                <w:color w:val="000000"/>
                                <w:sz w:val="24"/>
                                <w:szCs w:val="24"/>
                              </w:rPr>
                            </w:pPr>
                            <w:r w:rsidRPr="002F69C0">
                              <w:rPr>
                                <w:rFonts w:ascii="Arial" w:hAnsi="Arial" w:cs="Arial"/>
                                <w:color w:val="000000"/>
                                <w:sz w:val="24"/>
                                <w:szCs w:val="24"/>
                              </w:rPr>
                              <w:t xml:space="preserve">Everyone has human </w:t>
                            </w:r>
                            <w:r w:rsidR="00A359E6" w:rsidRPr="002F69C0">
                              <w:rPr>
                                <w:rFonts w:ascii="Arial" w:hAnsi="Arial" w:cs="Arial"/>
                                <w:color w:val="000000"/>
                                <w:sz w:val="24"/>
                                <w:szCs w:val="24"/>
                              </w:rPr>
                              <w:t>rights,</w:t>
                            </w:r>
                            <w:r w:rsidRPr="002F69C0">
                              <w:rPr>
                                <w:rFonts w:ascii="Arial" w:hAnsi="Arial" w:cs="Arial"/>
                                <w:color w:val="000000"/>
                                <w:sz w:val="24"/>
                                <w:szCs w:val="24"/>
                              </w:rPr>
                              <w:t xml:space="preserve"> </w:t>
                            </w:r>
                            <w:r w:rsidR="00187ABE" w:rsidRPr="002F69C0">
                              <w:rPr>
                                <w:rFonts w:ascii="Arial" w:hAnsi="Arial" w:cs="Arial"/>
                                <w:color w:val="000000"/>
                                <w:sz w:val="24"/>
                                <w:szCs w:val="24"/>
                              </w:rPr>
                              <w:t>and this includes children and young adults</w:t>
                            </w:r>
                            <w:r w:rsidR="00C764CC" w:rsidRPr="002F69C0">
                              <w:rPr>
                                <w:rFonts w:ascii="Arial" w:hAnsi="Arial" w:cs="Arial"/>
                                <w:color w:val="000000"/>
                                <w:sz w:val="24"/>
                                <w:szCs w:val="24"/>
                              </w:rPr>
                              <w:t xml:space="preserve">. Each individual child </w:t>
                            </w:r>
                            <w:r w:rsidR="004B0E0D" w:rsidRPr="002F69C0">
                              <w:rPr>
                                <w:rFonts w:ascii="Arial" w:hAnsi="Arial" w:cs="Arial"/>
                                <w:color w:val="000000"/>
                                <w:sz w:val="24"/>
                                <w:szCs w:val="24"/>
                              </w:rPr>
                              <w:t xml:space="preserve">has the right to express their thoughts, views and emotions </w:t>
                            </w:r>
                            <w:r w:rsidR="00F71539" w:rsidRPr="002F69C0">
                              <w:rPr>
                                <w:rFonts w:ascii="Arial" w:hAnsi="Arial" w:cs="Arial"/>
                                <w:color w:val="000000"/>
                                <w:sz w:val="24"/>
                                <w:szCs w:val="24"/>
                              </w:rPr>
                              <w:t>on anything that is concerning them</w:t>
                            </w:r>
                            <w:r w:rsidR="00494D09" w:rsidRPr="002F69C0">
                              <w:rPr>
                                <w:rFonts w:ascii="Arial" w:hAnsi="Arial" w:cs="Arial"/>
                                <w:color w:val="000000"/>
                                <w:sz w:val="24"/>
                                <w:szCs w:val="24"/>
                              </w:rPr>
                              <w:t xml:space="preserve"> and to have their thoughts taken seriously. </w:t>
                            </w:r>
                            <w:r w:rsidR="000B4B60" w:rsidRPr="002F69C0">
                              <w:rPr>
                                <w:rFonts w:ascii="Arial" w:hAnsi="Arial" w:cs="Arial"/>
                                <w:color w:val="000000"/>
                                <w:sz w:val="24"/>
                                <w:szCs w:val="24"/>
                              </w:rPr>
                              <w:t xml:space="preserve">This right applies at </w:t>
                            </w:r>
                            <w:r w:rsidR="00F91E5D" w:rsidRPr="002F69C0">
                              <w:rPr>
                                <w:rFonts w:ascii="Arial" w:hAnsi="Arial" w:cs="Arial"/>
                                <w:color w:val="000000"/>
                                <w:sz w:val="24"/>
                                <w:szCs w:val="24"/>
                              </w:rPr>
                              <w:t>any time</w:t>
                            </w:r>
                            <w:r w:rsidR="000B4B60" w:rsidRPr="002F69C0">
                              <w:rPr>
                                <w:rFonts w:ascii="Arial" w:hAnsi="Arial" w:cs="Arial"/>
                                <w:color w:val="000000"/>
                                <w:sz w:val="24"/>
                                <w:szCs w:val="24"/>
                              </w:rPr>
                              <w:t xml:space="preserve"> in a </w:t>
                            </w:r>
                            <w:r w:rsidR="002B3A50" w:rsidRPr="002F69C0">
                              <w:rPr>
                                <w:rFonts w:ascii="Arial" w:hAnsi="Arial" w:cs="Arial"/>
                                <w:color w:val="000000"/>
                                <w:sz w:val="24"/>
                                <w:szCs w:val="24"/>
                              </w:rPr>
                              <w:t>child’s</w:t>
                            </w:r>
                            <w:r w:rsidR="000B4B60" w:rsidRPr="002F69C0">
                              <w:rPr>
                                <w:rFonts w:ascii="Arial" w:hAnsi="Arial" w:cs="Arial"/>
                                <w:color w:val="000000"/>
                                <w:sz w:val="24"/>
                                <w:szCs w:val="24"/>
                              </w:rPr>
                              <w:t xml:space="preserve"> life </w:t>
                            </w:r>
                            <w:r w:rsidR="00F572AC" w:rsidRPr="002F69C0">
                              <w:rPr>
                                <w:rFonts w:ascii="Arial" w:hAnsi="Arial" w:cs="Arial"/>
                                <w:color w:val="000000"/>
                                <w:sz w:val="24"/>
                                <w:szCs w:val="24"/>
                              </w:rPr>
                              <w:t>for example housing decision</w:t>
                            </w:r>
                            <w:r w:rsidR="00F10BC4" w:rsidRPr="002F69C0">
                              <w:rPr>
                                <w:rFonts w:ascii="Arial" w:hAnsi="Arial" w:cs="Arial"/>
                                <w:color w:val="000000"/>
                                <w:sz w:val="24"/>
                                <w:szCs w:val="24"/>
                              </w:rPr>
                              <w:t>s and what goes on in their day to day lives.</w:t>
                            </w:r>
                            <w:r w:rsidR="007427E7" w:rsidRPr="002F69C0">
                              <w:rPr>
                                <w:rFonts w:ascii="Arial" w:hAnsi="Arial" w:cs="Arial"/>
                                <w:color w:val="000000"/>
                                <w:sz w:val="24"/>
                                <w:szCs w:val="24"/>
                              </w:rPr>
                              <w:t xml:space="preserve"> It is </w:t>
                            </w:r>
                            <w:r w:rsidR="007B792E" w:rsidRPr="002F69C0">
                              <w:rPr>
                                <w:rFonts w:ascii="Arial" w:hAnsi="Arial" w:cs="Arial"/>
                                <w:color w:val="000000"/>
                                <w:sz w:val="24"/>
                                <w:szCs w:val="24"/>
                              </w:rPr>
                              <w:t>important</w:t>
                            </w:r>
                            <w:r w:rsidR="007427E7" w:rsidRPr="002F69C0">
                              <w:rPr>
                                <w:rFonts w:ascii="Arial" w:hAnsi="Arial" w:cs="Arial"/>
                                <w:color w:val="000000"/>
                                <w:sz w:val="24"/>
                                <w:szCs w:val="24"/>
                              </w:rPr>
                              <w:t xml:space="preserve"> that children and young people feel listened to </w:t>
                            </w:r>
                            <w:r w:rsidR="009B27F6" w:rsidRPr="002F69C0">
                              <w:rPr>
                                <w:rFonts w:ascii="Arial" w:hAnsi="Arial" w:cs="Arial"/>
                                <w:color w:val="000000"/>
                                <w:sz w:val="24"/>
                                <w:szCs w:val="24"/>
                              </w:rPr>
                              <w:t xml:space="preserve">and that all their views are </w:t>
                            </w:r>
                            <w:r w:rsidR="002B3A50" w:rsidRPr="002F69C0">
                              <w:rPr>
                                <w:rFonts w:ascii="Arial" w:hAnsi="Arial" w:cs="Arial"/>
                                <w:color w:val="000000"/>
                                <w:sz w:val="24"/>
                                <w:szCs w:val="24"/>
                              </w:rPr>
                              <w:t>respected</w:t>
                            </w:r>
                            <w:r w:rsidR="009B27F6" w:rsidRPr="002F69C0">
                              <w:rPr>
                                <w:rFonts w:ascii="Arial" w:hAnsi="Arial" w:cs="Arial"/>
                                <w:color w:val="000000"/>
                                <w:sz w:val="24"/>
                                <w:szCs w:val="24"/>
                              </w:rPr>
                              <w:t xml:space="preserve"> by adults</w:t>
                            </w:r>
                            <w:r w:rsidR="004624BD">
                              <w:rPr>
                                <w:rFonts w:ascii="Arial" w:hAnsi="Arial" w:cs="Arial"/>
                                <w:color w:val="000000"/>
                                <w:sz w:val="24"/>
                                <w:szCs w:val="24"/>
                              </w:rPr>
                              <w:t xml:space="preserve"> </w:t>
                            </w:r>
                            <w:r w:rsidR="002B3A50" w:rsidRPr="002F69C0">
                              <w:rPr>
                                <w:rFonts w:ascii="Arial" w:hAnsi="Arial" w:cs="Arial"/>
                                <w:color w:val="000000"/>
                                <w:sz w:val="24"/>
                                <w:szCs w:val="24"/>
                              </w:rPr>
                              <w:t>(</w:t>
                            </w:r>
                            <w:r w:rsidR="00EE195A">
                              <w:rPr>
                                <w:rFonts w:ascii="Arial" w:hAnsi="Arial" w:cs="Arial"/>
                                <w:color w:val="000000"/>
                                <w:sz w:val="24"/>
                                <w:szCs w:val="24"/>
                              </w:rPr>
                              <w:t>Young Person’s Advisory Service</w:t>
                            </w:r>
                            <w:r w:rsidR="004624BD">
                              <w:rPr>
                                <w:rFonts w:ascii="Arial" w:hAnsi="Arial" w:cs="Arial"/>
                                <w:color w:val="000000"/>
                                <w:sz w:val="24"/>
                                <w:szCs w:val="24"/>
                              </w:rPr>
                              <w:t>,2021</w:t>
                            </w:r>
                            <w:r w:rsidR="002B3A50" w:rsidRPr="002F69C0">
                              <w:rPr>
                                <w:rFonts w:ascii="Arial" w:hAnsi="Arial" w:cs="Arial"/>
                                <w:color w:val="000000"/>
                                <w:sz w:val="24"/>
                                <w:szCs w:val="24"/>
                              </w:rPr>
                              <w:t>)</w:t>
                            </w:r>
                            <w:r w:rsidR="004624BD">
                              <w:rPr>
                                <w:rFonts w:ascii="Arial" w:hAnsi="Arial" w:cs="Arial"/>
                                <w:color w:val="000000"/>
                                <w:sz w:val="24"/>
                                <w:szCs w:val="24"/>
                              </w:rPr>
                              <w:t>.</w:t>
                            </w:r>
                            <w:r w:rsidR="009B060A" w:rsidRPr="002F69C0">
                              <w:rPr>
                                <w:rFonts w:ascii="Arial" w:hAnsi="Arial" w:cs="Arial"/>
                                <w:color w:val="000000"/>
                                <w:sz w:val="24"/>
                                <w:szCs w:val="24"/>
                              </w:rPr>
                              <w:t xml:space="preserve"> </w:t>
                            </w:r>
                          </w:p>
                          <w:p w14:paraId="2993ABCB" w14:textId="1BE02E51" w:rsidR="000F4750" w:rsidRPr="002F69C0" w:rsidRDefault="009B060A" w:rsidP="003B7A08">
                            <w:pPr>
                              <w:rPr>
                                <w:rFonts w:ascii="Arial" w:hAnsi="Arial" w:cs="Arial"/>
                                <w:color w:val="000000"/>
                                <w:sz w:val="24"/>
                                <w:szCs w:val="24"/>
                              </w:rPr>
                            </w:pPr>
                            <w:r w:rsidRPr="002F69C0">
                              <w:rPr>
                                <w:rFonts w:ascii="Arial" w:hAnsi="Arial" w:cs="Arial"/>
                                <w:color w:val="000000"/>
                                <w:sz w:val="24"/>
                                <w:szCs w:val="24"/>
                              </w:rPr>
                              <w:t>Majority o</w:t>
                            </w:r>
                            <w:r w:rsidR="00FF56BD" w:rsidRPr="002F69C0">
                              <w:rPr>
                                <w:rFonts w:ascii="Arial" w:hAnsi="Arial" w:cs="Arial"/>
                                <w:color w:val="000000"/>
                                <w:sz w:val="24"/>
                                <w:szCs w:val="24"/>
                              </w:rPr>
                              <w:t>f</w:t>
                            </w:r>
                            <w:r w:rsidRPr="002F69C0">
                              <w:rPr>
                                <w:rFonts w:ascii="Arial" w:hAnsi="Arial" w:cs="Arial"/>
                                <w:color w:val="000000"/>
                                <w:sz w:val="24"/>
                                <w:szCs w:val="24"/>
                              </w:rPr>
                              <w:t xml:space="preserve"> the Montessori </w:t>
                            </w:r>
                            <w:r w:rsidR="005A0D4E" w:rsidRPr="002F69C0">
                              <w:rPr>
                                <w:rFonts w:ascii="Arial" w:hAnsi="Arial" w:cs="Arial"/>
                                <w:color w:val="000000"/>
                                <w:sz w:val="24"/>
                                <w:szCs w:val="24"/>
                              </w:rPr>
                              <w:t xml:space="preserve">approach is built from a deep respect and understanding of children; </w:t>
                            </w:r>
                            <w:r w:rsidR="00E54755" w:rsidRPr="002F69C0">
                              <w:rPr>
                                <w:rFonts w:ascii="Arial" w:hAnsi="Arial" w:cs="Arial"/>
                                <w:color w:val="000000"/>
                                <w:sz w:val="24"/>
                                <w:szCs w:val="24"/>
                              </w:rPr>
                              <w:t xml:space="preserve">respecting their rights to </w:t>
                            </w:r>
                            <w:r w:rsidR="00051CA3" w:rsidRPr="002F69C0">
                              <w:rPr>
                                <w:rFonts w:ascii="Arial" w:hAnsi="Arial" w:cs="Arial"/>
                                <w:color w:val="000000"/>
                                <w:sz w:val="24"/>
                                <w:szCs w:val="24"/>
                              </w:rPr>
                              <w:t xml:space="preserve">make their own choices, learn from their own mistakes and </w:t>
                            </w:r>
                            <w:r w:rsidR="005E4FCD" w:rsidRPr="002F69C0">
                              <w:rPr>
                                <w:rFonts w:ascii="Arial" w:hAnsi="Arial" w:cs="Arial"/>
                                <w:color w:val="000000"/>
                                <w:sz w:val="24"/>
                                <w:szCs w:val="24"/>
                              </w:rPr>
                              <w:t xml:space="preserve">work at their own pace. Montessori </w:t>
                            </w:r>
                            <w:r w:rsidR="00F85F73" w:rsidRPr="002F69C0">
                              <w:rPr>
                                <w:rFonts w:ascii="Arial" w:hAnsi="Arial" w:cs="Arial"/>
                                <w:color w:val="000000"/>
                                <w:sz w:val="24"/>
                                <w:szCs w:val="24"/>
                              </w:rPr>
                              <w:t>encourages</w:t>
                            </w:r>
                            <w:r w:rsidR="005E4FCD" w:rsidRPr="002F69C0">
                              <w:rPr>
                                <w:rFonts w:ascii="Arial" w:hAnsi="Arial" w:cs="Arial"/>
                                <w:color w:val="000000"/>
                                <w:sz w:val="24"/>
                                <w:szCs w:val="24"/>
                              </w:rPr>
                              <w:t xml:space="preserve"> </w:t>
                            </w:r>
                            <w:r w:rsidR="00F85F73" w:rsidRPr="002F69C0">
                              <w:rPr>
                                <w:rFonts w:ascii="Arial" w:hAnsi="Arial" w:cs="Arial"/>
                                <w:color w:val="000000"/>
                                <w:sz w:val="24"/>
                                <w:szCs w:val="24"/>
                              </w:rPr>
                              <w:t>and guides work of a place of respect.</w:t>
                            </w:r>
                            <w:r w:rsidR="00BA30F7" w:rsidRPr="002F69C0">
                              <w:rPr>
                                <w:rFonts w:ascii="Arial" w:hAnsi="Arial" w:cs="Arial"/>
                                <w:color w:val="000000"/>
                                <w:sz w:val="24"/>
                                <w:szCs w:val="24"/>
                              </w:rPr>
                              <w:t xml:space="preserve"> Occasionally</w:t>
                            </w:r>
                            <w:r w:rsidR="00BC08BD" w:rsidRPr="002F69C0">
                              <w:rPr>
                                <w:rFonts w:ascii="Arial" w:hAnsi="Arial" w:cs="Arial"/>
                                <w:color w:val="000000"/>
                                <w:sz w:val="24"/>
                                <w:szCs w:val="24"/>
                              </w:rPr>
                              <w:t xml:space="preserve">, adults do </w:t>
                            </w:r>
                            <w:r w:rsidR="00903AEF" w:rsidRPr="002F69C0">
                              <w:rPr>
                                <w:rFonts w:ascii="Arial" w:hAnsi="Arial" w:cs="Arial"/>
                                <w:color w:val="000000"/>
                                <w:sz w:val="24"/>
                                <w:szCs w:val="24"/>
                              </w:rPr>
                              <w:t>not view children as people to be treated with dignity and respect.</w:t>
                            </w:r>
                            <w:r w:rsidR="00485386" w:rsidRPr="002F69C0">
                              <w:rPr>
                                <w:rFonts w:ascii="Arial" w:hAnsi="Arial" w:cs="Arial"/>
                                <w:color w:val="000000"/>
                                <w:sz w:val="24"/>
                                <w:szCs w:val="24"/>
                              </w:rPr>
                              <w:t xml:space="preserve"> This lack of respect </w:t>
                            </w:r>
                            <w:r w:rsidR="00193E08" w:rsidRPr="002F69C0">
                              <w:rPr>
                                <w:rFonts w:ascii="Arial" w:hAnsi="Arial" w:cs="Arial"/>
                                <w:color w:val="000000"/>
                                <w:sz w:val="24"/>
                                <w:szCs w:val="24"/>
                              </w:rPr>
                              <w:t xml:space="preserve">can be </w:t>
                            </w:r>
                            <w:r w:rsidR="00BA30F7" w:rsidRPr="002F69C0">
                              <w:rPr>
                                <w:rFonts w:ascii="Arial" w:hAnsi="Arial" w:cs="Arial"/>
                                <w:color w:val="000000"/>
                                <w:sz w:val="24"/>
                                <w:szCs w:val="24"/>
                              </w:rPr>
                              <w:t>seen</w:t>
                            </w:r>
                            <w:r w:rsidR="00193E08" w:rsidRPr="002F69C0">
                              <w:rPr>
                                <w:rFonts w:ascii="Arial" w:hAnsi="Arial" w:cs="Arial"/>
                                <w:color w:val="000000"/>
                                <w:sz w:val="24"/>
                                <w:szCs w:val="24"/>
                              </w:rPr>
                              <w:t xml:space="preserve"> when adults sometimes talk over, interrupt or ignore something a child might say. Or even when an adult </w:t>
                            </w:r>
                            <w:r w:rsidR="00C54046" w:rsidRPr="002F69C0">
                              <w:rPr>
                                <w:rFonts w:ascii="Arial" w:hAnsi="Arial" w:cs="Arial"/>
                                <w:color w:val="000000"/>
                                <w:sz w:val="24"/>
                                <w:szCs w:val="24"/>
                              </w:rPr>
                              <w:t xml:space="preserve">shows </w:t>
                            </w:r>
                            <w:r w:rsidR="00BA30F7" w:rsidRPr="002F69C0">
                              <w:rPr>
                                <w:rFonts w:ascii="Arial" w:hAnsi="Arial" w:cs="Arial"/>
                                <w:color w:val="000000"/>
                                <w:sz w:val="24"/>
                                <w:szCs w:val="24"/>
                              </w:rPr>
                              <w:t>affection</w:t>
                            </w:r>
                            <w:r w:rsidR="00C54046" w:rsidRPr="002F69C0">
                              <w:rPr>
                                <w:rFonts w:ascii="Arial" w:hAnsi="Arial" w:cs="Arial"/>
                                <w:color w:val="000000"/>
                                <w:sz w:val="24"/>
                                <w:szCs w:val="24"/>
                              </w:rPr>
                              <w:t xml:space="preserve"> by grabbing a child for a hug without asking. Or by</w:t>
                            </w:r>
                            <w:r w:rsidR="006D5A76" w:rsidRPr="002F69C0">
                              <w:rPr>
                                <w:rFonts w:ascii="Arial" w:hAnsi="Arial" w:cs="Arial"/>
                                <w:color w:val="000000"/>
                                <w:sz w:val="24"/>
                                <w:szCs w:val="24"/>
                              </w:rPr>
                              <w:t xml:space="preserve"> making remarks on how a child looks or acts outdoors in public. Even </w:t>
                            </w:r>
                            <w:r w:rsidR="005C4B69" w:rsidRPr="002F69C0">
                              <w:rPr>
                                <w:rFonts w:ascii="Arial" w:hAnsi="Arial" w:cs="Arial"/>
                                <w:color w:val="000000"/>
                                <w:sz w:val="24"/>
                                <w:szCs w:val="24"/>
                              </w:rPr>
                              <w:t>when an adult ignores a child and only greets another adult can sh</w:t>
                            </w:r>
                            <w:r w:rsidR="000F028E" w:rsidRPr="002F69C0">
                              <w:rPr>
                                <w:rFonts w:ascii="Arial" w:hAnsi="Arial" w:cs="Arial"/>
                                <w:color w:val="000000"/>
                                <w:sz w:val="24"/>
                                <w:szCs w:val="24"/>
                              </w:rPr>
                              <w:t>ow a child that lack of respect towards them</w:t>
                            </w:r>
                            <w:r w:rsidR="00BA30F7" w:rsidRPr="002F69C0">
                              <w:rPr>
                                <w:rFonts w:ascii="Arial" w:hAnsi="Arial" w:cs="Arial"/>
                                <w:color w:val="000000"/>
                                <w:sz w:val="24"/>
                                <w:szCs w:val="24"/>
                              </w:rPr>
                              <w:t xml:space="preserve"> (</w:t>
                            </w:r>
                            <w:r w:rsidR="00E21FED" w:rsidRPr="002F69C0">
                              <w:rPr>
                                <w:rFonts w:ascii="Arial" w:hAnsi="Arial" w:cs="Arial"/>
                                <w:color w:val="000000"/>
                                <w:sz w:val="24"/>
                                <w:szCs w:val="24"/>
                              </w:rPr>
                              <w:t>Lauren,2018</w:t>
                            </w:r>
                            <w:r w:rsidR="00255FDB" w:rsidRPr="002F69C0">
                              <w:rPr>
                                <w:rFonts w:ascii="Arial" w:hAnsi="Arial" w:cs="Arial"/>
                                <w:color w:val="000000"/>
                                <w:sz w:val="24"/>
                                <w:szCs w:val="24"/>
                              </w:rPr>
                              <w:t>)</w:t>
                            </w:r>
                            <w:r w:rsidR="00E21FED" w:rsidRPr="002F69C0">
                              <w:rPr>
                                <w:rFonts w:ascii="Arial" w:hAnsi="Arial" w:cs="Arial"/>
                                <w:color w:val="000000"/>
                                <w:sz w:val="24"/>
                                <w:szCs w:val="24"/>
                              </w:rPr>
                              <w:t>.</w:t>
                            </w:r>
                          </w:p>
                          <w:p w14:paraId="6114EB85" w14:textId="7A9C285A" w:rsidR="00A9742F" w:rsidRDefault="00A9742F" w:rsidP="003B7A08">
                            <w:pPr>
                              <w:rPr>
                                <w:rFonts w:ascii="Verdana" w:hAnsi="Verdana"/>
                                <w:color w:val="000000"/>
                                <w:sz w:val="20"/>
                                <w:szCs w:val="20"/>
                              </w:rPr>
                            </w:pPr>
                          </w:p>
                          <w:p w14:paraId="53C4F922" w14:textId="469671AE" w:rsidR="00A9742F" w:rsidRDefault="00A9742F" w:rsidP="003B7A08">
                            <w:pPr>
                              <w:rPr>
                                <w:rFonts w:ascii="Verdana" w:hAnsi="Verdana"/>
                                <w:color w:val="000000"/>
                                <w:sz w:val="20"/>
                                <w:szCs w:val="20"/>
                              </w:rPr>
                            </w:pPr>
                          </w:p>
                          <w:p w14:paraId="1494025F" w14:textId="0D2BA80B" w:rsidR="00A9742F" w:rsidRDefault="00A9742F" w:rsidP="003B7A08">
                            <w:pPr>
                              <w:rPr>
                                <w:rFonts w:ascii="Verdana" w:hAnsi="Verdana"/>
                                <w:color w:val="000000"/>
                                <w:sz w:val="20"/>
                                <w:szCs w:val="20"/>
                              </w:rPr>
                            </w:pPr>
                          </w:p>
                          <w:p w14:paraId="5EDA63F1" w14:textId="77777777" w:rsidR="00A9742F" w:rsidRDefault="00A9742F" w:rsidP="003B7A08">
                            <w:pPr>
                              <w:rPr>
                                <w:rFonts w:ascii="Verdana" w:hAnsi="Verdana"/>
                                <w:color w:val="000000"/>
                                <w:sz w:val="20"/>
                                <w:szCs w:val="20"/>
                              </w:rPr>
                            </w:pPr>
                          </w:p>
                          <w:p w14:paraId="03723905" w14:textId="2852D381" w:rsidR="00E3698E" w:rsidRDefault="00E3698E" w:rsidP="003B7A08">
                            <w:pPr>
                              <w:rPr>
                                <w:rFonts w:ascii="Verdana" w:hAnsi="Verdana"/>
                                <w:color w:val="000000"/>
                                <w:sz w:val="20"/>
                                <w:szCs w:val="20"/>
                              </w:rPr>
                            </w:pPr>
                          </w:p>
                          <w:p w14:paraId="3DEF3815" w14:textId="77777777" w:rsidR="00E3698E" w:rsidRDefault="00E3698E" w:rsidP="003B7A0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F68620" id="Rectangle 3" o:spid="_x0000_s1033" style="position:absolute;margin-left:-60.5pt;margin-top:24.2pt;width:572pt;height:32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" fillcolor="#bdd6ee [1304]" strokecolor="#1f3763 [1604]" strokeweight="1pt">
                <v:textbox>
                  <w:txbxContent>
                    <w:p w14:paraId="11965EF9" w14:textId="28DF6E6A" w:rsidR="005A3086" w:rsidRPr="002F69C0" w:rsidRDefault="00BD700C" w:rsidP="003B7A08">
                      <w:pPr>
                        <w:rPr>
                          <w:rFonts w:ascii="Arial" w:hAnsi="Arial" w:cs="Arial"/>
                          <w:color w:val="000000"/>
                          <w:sz w:val="24"/>
                          <w:szCs w:val="24"/>
                        </w:rPr>
                      </w:pPr>
                      <w:r w:rsidRPr="002F69C0">
                        <w:rPr>
                          <w:rFonts w:ascii="Arial" w:hAnsi="Arial" w:cs="Arial"/>
                          <w:color w:val="000000"/>
                          <w:sz w:val="24"/>
                          <w:szCs w:val="24"/>
                        </w:rPr>
                        <w:t xml:space="preserve">Article 12 states that </w:t>
                      </w:r>
                      <w:r w:rsidR="00A359E6" w:rsidRPr="002F69C0">
                        <w:rPr>
                          <w:rFonts w:ascii="Arial" w:hAnsi="Arial" w:cs="Arial"/>
                          <w:color w:val="000000"/>
                          <w:sz w:val="24"/>
                          <w:szCs w:val="24"/>
                        </w:rPr>
                        <w:t>“All</w:t>
                      </w:r>
                      <w:r w:rsidR="00E11EEF" w:rsidRPr="002F69C0">
                        <w:rPr>
                          <w:rFonts w:ascii="Arial" w:hAnsi="Arial" w:cs="Arial"/>
                          <w:color w:val="000000"/>
                          <w:sz w:val="24"/>
                          <w:szCs w:val="24"/>
                        </w:rPr>
                        <w:t xml:space="preserve"> young children have the right to express</w:t>
                      </w:r>
                      <w:r w:rsidR="005A3086" w:rsidRPr="002F69C0">
                        <w:rPr>
                          <w:rFonts w:ascii="Arial" w:hAnsi="Arial" w:cs="Arial"/>
                          <w:color w:val="000000"/>
                          <w:sz w:val="24"/>
                          <w:szCs w:val="24"/>
                        </w:rPr>
                        <w:t xml:space="preserve"> their views in matters that affect them</w:t>
                      </w:r>
                      <w:r w:rsidR="007A2602" w:rsidRPr="002F69C0">
                        <w:rPr>
                          <w:rFonts w:ascii="Arial" w:hAnsi="Arial" w:cs="Arial"/>
                          <w:color w:val="000000"/>
                          <w:sz w:val="24"/>
                          <w:szCs w:val="24"/>
                        </w:rPr>
                        <w:t xml:space="preserve"> and that these views should be taken </w:t>
                      </w:r>
                      <w:r w:rsidR="0073323B" w:rsidRPr="002F69C0">
                        <w:rPr>
                          <w:rFonts w:ascii="Arial" w:hAnsi="Arial" w:cs="Arial"/>
                          <w:color w:val="000000"/>
                          <w:sz w:val="24"/>
                          <w:szCs w:val="24"/>
                        </w:rPr>
                        <w:t>seriously”</w:t>
                      </w:r>
                      <w:r w:rsidR="005A3086" w:rsidRPr="002F69C0">
                        <w:rPr>
                          <w:rFonts w:ascii="Arial" w:hAnsi="Arial" w:cs="Arial"/>
                          <w:color w:val="000000"/>
                          <w:sz w:val="24"/>
                          <w:szCs w:val="24"/>
                        </w:rPr>
                        <w:t xml:space="preserve"> (</w:t>
                      </w:r>
                      <w:r w:rsidR="00503F22">
                        <w:rPr>
                          <w:rFonts w:ascii="Arial" w:hAnsi="Arial" w:cs="Arial"/>
                          <w:color w:val="000000"/>
                          <w:sz w:val="24"/>
                          <w:szCs w:val="24"/>
                        </w:rPr>
                        <w:t xml:space="preserve">Teaching </w:t>
                      </w:r>
                      <w:r w:rsidR="002428C4">
                        <w:rPr>
                          <w:rFonts w:ascii="Arial" w:hAnsi="Arial" w:cs="Arial"/>
                          <w:color w:val="000000"/>
                          <w:sz w:val="24"/>
                          <w:szCs w:val="24"/>
                        </w:rPr>
                        <w:t>Expertise, No Date).</w:t>
                      </w:r>
                    </w:p>
                    <w:p w14:paraId="56996817" w14:textId="2F1541E3" w:rsidR="0004018D" w:rsidRDefault="003B7A08" w:rsidP="003B7A08">
                      <w:pPr>
                        <w:rPr>
                          <w:rFonts w:ascii="Arial" w:hAnsi="Arial" w:cs="Arial"/>
                          <w:color w:val="000000"/>
                          <w:sz w:val="24"/>
                          <w:szCs w:val="24"/>
                        </w:rPr>
                      </w:pPr>
                      <w:r w:rsidRPr="002F69C0">
                        <w:rPr>
                          <w:rFonts w:ascii="Arial" w:hAnsi="Arial" w:cs="Arial"/>
                          <w:color w:val="000000"/>
                          <w:sz w:val="24"/>
                          <w:szCs w:val="24"/>
                        </w:rPr>
                        <w:t xml:space="preserve">When decisions are made affecting children, children have the right to say what they think should happen and have their opinion </w:t>
                      </w:r>
                      <w:r w:rsidR="00A359E6" w:rsidRPr="002F69C0">
                        <w:rPr>
                          <w:rFonts w:ascii="Arial" w:hAnsi="Arial" w:cs="Arial"/>
                          <w:color w:val="000000"/>
                          <w:sz w:val="24"/>
                          <w:szCs w:val="24"/>
                        </w:rPr>
                        <w:t>considered</w:t>
                      </w:r>
                      <w:r w:rsidR="007B792E" w:rsidRPr="002F69C0">
                        <w:rPr>
                          <w:rFonts w:ascii="Arial" w:hAnsi="Arial" w:cs="Arial"/>
                          <w:color w:val="000000"/>
                          <w:sz w:val="24"/>
                          <w:szCs w:val="24"/>
                        </w:rPr>
                        <w:t xml:space="preserve"> (</w:t>
                      </w:r>
                      <w:r w:rsidR="00854621">
                        <w:rPr>
                          <w:rFonts w:ascii="Arial" w:hAnsi="Arial" w:cs="Arial"/>
                          <w:color w:val="000000"/>
                          <w:sz w:val="24"/>
                          <w:szCs w:val="24"/>
                        </w:rPr>
                        <w:t>Vytnova</w:t>
                      </w:r>
                      <w:r w:rsidR="002862A2" w:rsidRPr="002F69C0">
                        <w:rPr>
                          <w:rFonts w:ascii="Arial" w:hAnsi="Arial" w:cs="Arial"/>
                          <w:color w:val="000000"/>
                          <w:sz w:val="24"/>
                          <w:szCs w:val="24"/>
                        </w:rPr>
                        <w:t>,</w:t>
                      </w:r>
                      <w:r w:rsidR="00ED0A9C" w:rsidRPr="002F69C0">
                        <w:rPr>
                          <w:rFonts w:ascii="Arial" w:hAnsi="Arial" w:cs="Arial"/>
                          <w:color w:val="000000"/>
                          <w:sz w:val="24"/>
                          <w:szCs w:val="24"/>
                        </w:rPr>
                        <w:t>200</w:t>
                      </w:r>
                      <w:r w:rsidR="00854621">
                        <w:rPr>
                          <w:rFonts w:ascii="Arial" w:hAnsi="Arial" w:cs="Arial"/>
                          <w:color w:val="000000"/>
                          <w:sz w:val="24"/>
                          <w:szCs w:val="24"/>
                        </w:rPr>
                        <w:t>5</w:t>
                      </w:r>
                      <w:r w:rsidR="00E3698E" w:rsidRPr="002F69C0">
                        <w:rPr>
                          <w:rFonts w:ascii="Arial" w:hAnsi="Arial" w:cs="Arial"/>
                          <w:color w:val="000000"/>
                          <w:sz w:val="24"/>
                          <w:szCs w:val="24"/>
                        </w:rPr>
                        <w:t>).</w:t>
                      </w:r>
                      <w:r w:rsidR="00077F34" w:rsidRPr="002F69C0">
                        <w:rPr>
                          <w:rFonts w:ascii="Arial" w:hAnsi="Arial" w:cs="Arial"/>
                          <w:color w:val="000000"/>
                          <w:sz w:val="24"/>
                          <w:szCs w:val="24"/>
                        </w:rPr>
                        <w:t xml:space="preserve"> </w:t>
                      </w:r>
                    </w:p>
                    <w:p w14:paraId="626AC0DB" w14:textId="45EC7FA0" w:rsidR="001F7C75" w:rsidRPr="002F69C0" w:rsidRDefault="00737791" w:rsidP="003B7A08">
                      <w:pPr>
                        <w:rPr>
                          <w:rFonts w:ascii="Arial" w:hAnsi="Arial" w:cs="Arial"/>
                          <w:color w:val="000000"/>
                          <w:sz w:val="24"/>
                          <w:szCs w:val="24"/>
                        </w:rPr>
                      </w:pPr>
                      <w:r>
                        <w:rPr>
                          <w:rFonts w:ascii="Arial" w:hAnsi="Arial" w:cs="Arial"/>
                          <w:color w:val="000000"/>
                          <w:sz w:val="24"/>
                          <w:szCs w:val="24"/>
                        </w:rPr>
                        <w:t xml:space="preserve">The Welsh Government promotes </w:t>
                      </w:r>
                      <w:r w:rsidR="0079429D">
                        <w:rPr>
                          <w:rFonts w:ascii="Arial" w:hAnsi="Arial" w:cs="Arial"/>
                          <w:color w:val="000000"/>
                          <w:sz w:val="24"/>
                          <w:szCs w:val="24"/>
                        </w:rPr>
                        <w:t xml:space="preserve">children’s rights in 2004 they adopted the UNCRC as </w:t>
                      </w:r>
                      <w:r w:rsidR="00AA2FF8">
                        <w:rPr>
                          <w:rFonts w:ascii="Arial" w:hAnsi="Arial" w:cs="Arial"/>
                          <w:color w:val="000000"/>
                          <w:sz w:val="24"/>
                          <w:szCs w:val="24"/>
                        </w:rPr>
                        <w:t xml:space="preserve">the policy making that would </w:t>
                      </w:r>
                      <w:r w:rsidR="00822D16">
                        <w:rPr>
                          <w:rFonts w:ascii="Arial" w:hAnsi="Arial" w:cs="Arial"/>
                          <w:color w:val="000000"/>
                          <w:sz w:val="24"/>
                          <w:szCs w:val="24"/>
                        </w:rPr>
                        <w:t>relate</w:t>
                      </w:r>
                      <w:r w:rsidR="00AA2FF8">
                        <w:rPr>
                          <w:rFonts w:ascii="Arial" w:hAnsi="Arial" w:cs="Arial"/>
                          <w:color w:val="000000"/>
                          <w:sz w:val="24"/>
                          <w:szCs w:val="24"/>
                        </w:rPr>
                        <w:t xml:space="preserve"> to young people and children (Welsh Government,</w:t>
                      </w:r>
                      <w:r w:rsidR="008523D9">
                        <w:rPr>
                          <w:rFonts w:ascii="Arial" w:hAnsi="Arial" w:cs="Arial"/>
                          <w:color w:val="000000"/>
                          <w:sz w:val="24"/>
                          <w:szCs w:val="24"/>
                        </w:rPr>
                        <w:t>2019)</w:t>
                      </w:r>
                      <w:r w:rsidR="00854621">
                        <w:rPr>
                          <w:rFonts w:ascii="Arial" w:hAnsi="Arial" w:cs="Arial"/>
                          <w:color w:val="000000"/>
                          <w:sz w:val="24"/>
                          <w:szCs w:val="24"/>
                        </w:rPr>
                        <w:t>.</w:t>
                      </w:r>
                    </w:p>
                    <w:p w14:paraId="7ABE7268" w14:textId="7FE9AAF2" w:rsidR="00026E3E" w:rsidRPr="002F69C0" w:rsidRDefault="00077F34" w:rsidP="003B7A08">
                      <w:pPr>
                        <w:rPr>
                          <w:rFonts w:ascii="Arial" w:hAnsi="Arial" w:cs="Arial"/>
                          <w:color w:val="000000"/>
                          <w:sz w:val="24"/>
                          <w:szCs w:val="24"/>
                        </w:rPr>
                      </w:pPr>
                      <w:r w:rsidRPr="002F69C0">
                        <w:rPr>
                          <w:rFonts w:ascii="Arial" w:hAnsi="Arial" w:cs="Arial"/>
                          <w:color w:val="000000"/>
                          <w:sz w:val="24"/>
                          <w:szCs w:val="24"/>
                        </w:rPr>
                        <w:t xml:space="preserve">Everyone has human </w:t>
                      </w:r>
                      <w:r w:rsidR="00A359E6" w:rsidRPr="002F69C0">
                        <w:rPr>
                          <w:rFonts w:ascii="Arial" w:hAnsi="Arial" w:cs="Arial"/>
                          <w:color w:val="000000"/>
                          <w:sz w:val="24"/>
                          <w:szCs w:val="24"/>
                        </w:rPr>
                        <w:t>rights,</w:t>
                      </w:r>
                      <w:r w:rsidRPr="002F69C0">
                        <w:rPr>
                          <w:rFonts w:ascii="Arial" w:hAnsi="Arial" w:cs="Arial"/>
                          <w:color w:val="000000"/>
                          <w:sz w:val="24"/>
                          <w:szCs w:val="24"/>
                        </w:rPr>
                        <w:t xml:space="preserve"> </w:t>
                      </w:r>
                      <w:r w:rsidR="00187ABE" w:rsidRPr="002F69C0">
                        <w:rPr>
                          <w:rFonts w:ascii="Arial" w:hAnsi="Arial" w:cs="Arial"/>
                          <w:color w:val="000000"/>
                          <w:sz w:val="24"/>
                          <w:szCs w:val="24"/>
                        </w:rPr>
                        <w:t>and this includes children and young adults</w:t>
                      </w:r>
                      <w:r w:rsidR="00C764CC" w:rsidRPr="002F69C0">
                        <w:rPr>
                          <w:rFonts w:ascii="Arial" w:hAnsi="Arial" w:cs="Arial"/>
                          <w:color w:val="000000"/>
                          <w:sz w:val="24"/>
                          <w:szCs w:val="24"/>
                        </w:rPr>
                        <w:t xml:space="preserve">. Each individual child </w:t>
                      </w:r>
                      <w:r w:rsidR="004B0E0D" w:rsidRPr="002F69C0">
                        <w:rPr>
                          <w:rFonts w:ascii="Arial" w:hAnsi="Arial" w:cs="Arial"/>
                          <w:color w:val="000000"/>
                          <w:sz w:val="24"/>
                          <w:szCs w:val="24"/>
                        </w:rPr>
                        <w:t xml:space="preserve">has the right to express their thoughts, views and emotions </w:t>
                      </w:r>
                      <w:r w:rsidR="00F71539" w:rsidRPr="002F69C0">
                        <w:rPr>
                          <w:rFonts w:ascii="Arial" w:hAnsi="Arial" w:cs="Arial"/>
                          <w:color w:val="000000"/>
                          <w:sz w:val="24"/>
                          <w:szCs w:val="24"/>
                        </w:rPr>
                        <w:t>on anything that is concerning them</w:t>
                      </w:r>
                      <w:r w:rsidR="00494D09" w:rsidRPr="002F69C0">
                        <w:rPr>
                          <w:rFonts w:ascii="Arial" w:hAnsi="Arial" w:cs="Arial"/>
                          <w:color w:val="000000"/>
                          <w:sz w:val="24"/>
                          <w:szCs w:val="24"/>
                        </w:rPr>
                        <w:t xml:space="preserve"> and to have their thoughts taken seriously. </w:t>
                      </w:r>
                      <w:r w:rsidR="000B4B60" w:rsidRPr="002F69C0">
                        <w:rPr>
                          <w:rFonts w:ascii="Arial" w:hAnsi="Arial" w:cs="Arial"/>
                          <w:color w:val="000000"/>
                          <w:sz w:val="24"/>
                          <w:szCs w:val="24"/>
                        </w:rPr>
                        <w:t xml:space="preserve">This right applies at </w:t>
                      </w:r>
                      <w:r w:rsidR="00F91E5D" w:rsidRPr="002F69C0">
                        <w:rPr>
                          <w:rFonts w:ascii="Arial" w:hAnsi="Arial" w:cs="Arial"/>
                          <w:color w:val="000000"/>
                          <w:sz w:val="24"/>
                          <w:szCs w:val="24"/>
                        </w:rPr>
                        <w:t>any time</w:t>
                      </w:r>
                      <w:r w:rsidR="000B4B60" w:rsidRPr="002F69C0">
                        <w:rPr>
                          <w:rFonts w:ascii="Arial" w:hAnsi="Arial" w:cs="Arial"/>
                          <w:color w:val="000000"/>
                          <w:sz w:val="24"/>
                          <w:szCs w:val="24"/>
                        </w:rPr>
                        <w:t xml:space="preserve"> in a </w:t>
                      </w:r>
                      <w:r w:rsidR="002B3A50" w:rsidRPr="002F69C0">
                        <w:rPr>
                          <w:rFonts w:ascii="Arial" w:hAnsi="Arial" w:cs="Arial"/>
                          <w:color w:val="000000"/>
                          <w:sz w:val="24"/>
                          <w:szCs w:val="24"/>
                        </w:rPr>
                        <w:t>child’s</w:t>
                      </w:r>
                      <w:r w:rsidR="000B4B60" w:rsidRPr="002F69C0">
                        <w:rPr>
                          <w:rFonts w:ascii="Arial" w:hAnsi="Arial" w:cs="Arial"/>
                          <w:color w:val="000000"/>
                          <w:sz w:val="24"/>
                          <w:szCs w:val="24"/>
                        </w:rPr>
                        <w:t xml:space="preserve"> life </w:t>
                      </w:r>
                      <w:r w:rsidR="00F572AC" w:rsidRPr="002F69C0">
                        <w:rPr>
                          <w:rFonts w:ascii="Arial" w:hAnsi="Arial" w:cs="Arial"/>
                          <w:color w:val="000000"/>
                          <w:sz w:val="24"/>
                          <w:szCs w:val="24"/>
                        </w:rPr>
                        <w:t>for example housing decision</w:t>
                      </w:r>
                      <w:r w:rsidR="00F10BC4" w:rsidRPr="002F69C0">
                        <w:rPr>
                          <w:rFonts w:ascii="Arial" w:hAnsi="Arial" w:cs="Arial"/>
                          <w:color w:val="000000"/>
                          <w:sz w:val="24"/>
                          <w:szCs w:val="24"/>
                        </w:rPr>
                        <w:t>s and what goes on in their day to day lives.</w:t>
                      </w:r>
                      <w:r w:rsidR="007427E7" w:rsidRPr="002F69C0">
                        <w:rPr>
                          <w:rFonts w:ascii="Arial" w:hAnsi="Arial" w:cs="Arial"/>
                          <w:color w:val="000000"/>
                          <w:sz w:val="24"/>
                          <w:szCs w:val="24"/>
                        </w:rPr>
                        <w:t xml:space="preserve"> It is </w:t>
                      </w:r>
                      <w:r w:rsidR="007B792E" w:rsidRPr="002F69C0">
                        <w:rPr>
                          <w:rFonts w:ascii="Arial" w:hAnsi="Arial" w:cs="Arial"/>
                          <w:color w:val="000000"/>
                          <w:sz w:val="24"/>
                          <w:szCs w:val="24"/>
                        </w:rPr>
                        <w:t>important</w:t>
                      </w:r>
                      <w:r w:rsidR="007427E7" w:rsidRPr="002F69C0">
                        <w:rPr>
                          <w:rFonts w:ascii="Arial" w:hAnsi="Arial" w:cs="Arial"/>
                          <w:color w:val="000000"/>
                          <w:sz w:val="24"/>
                          <w:szCs w:val="24"/>
                        </w:rPr>
                        <w:t xml:space="preserve"> that children and young people feel listened to </w:t>
                      </w:r>
                      <w:r w:rsidR="009B27F6" w:rsidRPr="002F69C0">
                        <w:rPr>
                          <w:rFonts w:ascii="Arial" w:hAnsi="Arial" w:cs="Arial"/>
                          <w:color w:val="000000"/>
                          <w:sz w:val="24"/>
                          <w:szCs w:val="24"/>
                        </w:rPr>
                        <w:t xml:space="preserve">and that all their views are </w:t>
                      </w:r>
                      <w:r w:rsidR="002B3A50" w:rsidRPr="002F69C0">
                        <w:rPr>
                          <w:rFonts w:ascii="Arial" w:hAnsi="Arial" w:cs="Arial"/>
                          <w:color w:val="000000"/>
                          <w:sz w:val="24"/>
                          <w:szCs w:val="24"/>
                        </w:rPr>
                        <w:t>respected</w:t>
                      </w:r>
                      <w:r w:rsidR="009B27F6" w:rsidRPr="002F69C0">
                        <w:rPr>
                          <w:rFonts w:ascii="Arial" w:hAnsi="Arial" w:cs="Arial"/>
                          <w:color w:val="000000"/>
                          <w:sz w:val="24"/>
                          <w:szCs w:val="24"/>
                        </w:rPr>
                        <w:t xml:space="preserve"> by adults</w:t>
                      </w:r>
                      <w:r w:rsidR="004624BD">
                        <w:rPr>
                          <w:rFonts w:ascii="Arial" w:hAnsi="Arial" w:cs="Arial"/>
                          <w:color w:val="000000"/>
                          <w:sz w:val="24"/>
                          <w:szCs w:val="24"/>
                        </w:rPr>
                        <w:t xml:space="preserve"> </w:t>
                      </w:r>
                      <w:r w:rsidR="002B3A50" w:rsidRPr="002F69C0">
                        <w:rPr>
                          <w:rFonts w:ascii="Arial" w:hAnsi="Arial" w:cs="Arial"/>
                          <w:color w:val="000000"/>
                          <w:sz w:val="24"/>
                          <w:szCs w:val="24"/>
                        </w:rPr>
                        <w:t>(</w:t>
                      </w:r>
                      <w:r w:rsidR="00EE195A">
                        <w:rPr>
                          <w:rFonts w:ascii="Arial" w:hAnsi="Arial" w:cs="Arial"/>
                          <w:color w:val="000000"/>
                          <w:sz w:val="24"/>
                          <w:szCs w:val="24"/>
                        </w:rPr>
                        <w:t>Young Person’s Advisory Service</w:t>
                      </w:r>
                      <w:r w:rsidR="004624BD">
                        <w:rPr>
                          <w:rFonts w:ascii="Arial" w:hAnsi="Arial" w:cs="Arial"/>
                          <w:color w:val="000000"/>
                          <w:sz w:val="24"/>
                          <w:szCs w:val="24"/>
                        </w:rPr>
                        <w:t>,2021</w:t>
                      </w:r>
                      <w:r w:rsidR="002B3A50" w:rsidRPr="002F69C0">
                        <w:rPr>
                          <w:rFonts w:ascii="Arial" w:hAnsi="Arial" w:cs="Arial"/>
                          <w:color w:val="000000"/>
                          <w:sz w:val="24"/>
                          <w:szCs w:val="24"/>
                        </w:rPr>
                        <w:t>)</w:t>
                      </w:r>
                      <w:r w:rsidR="004624BD">
                        <w:rPr>
                          <w:rFonts w:ascii="Arial" w:hAnsi="Arial" w:cs="Arial"/>
                          <w:color w:val="000000"/>
                          <w:sz w:val="24"/>
                          <w:szCs w:val="24"/>
                        </w:rPr>
                        <w:t>.</w:t>
                      </w:r>
                      <w:r w:rsidR="009B060A" w:rsidRPr="002F69C0">
                        <w:rPr>
                          <w:rFonts w:ascii="Arial" w:hAnsi="Arial" w:cs="Arial"/>
                          <w:color w:val="000000"/>
                          <w:sz w:val="24"/>
                          <w:szCs w:val="24"/>
                        </w:rPr>
                        <w:t xml:space="preserve"> </w:t>
                      </w:r>
                    </w:p>
                    <w:p w14:paraId="2993ABCB" w14:textId="1BE02E51" w:rsidR="000F4750" w:rsidRPr="002F69C0" w:rsidRDefault="009B060A" w:rsidP="003B7A08">
                      <w:pPr>
                        <w:rPr>
                          <w:rFonts w:ascii="Arial" w:hAnsi="Arial" w:cs="Arial"/>
                          <w:color w:val="000000"/>
                          <w:sz w:val="24"/>
                          <w:szCs w:val="24"/>
                        </w:rPr>
                      </w:pPr>
                      <w:r w:rsidRPr="002F69C0">
                        <w:rPr>
                          <w:rFonts w:ascii="Arial" w:hAnsi="Arial" w:cs="Arial"/>
                          <w:color w:val="000000"/>
                          <w:sz w:val="24"/>
                          <w:szCs w:val="24"/>
                        </w:rPr>
                        <w:t>Majority o</w:t>
                      </w:r>
                      <w:r w:rsidR="00FF56BD" w:rsidRPr="002F69C0">
                        <w:rPr>
                          <w:rFonts w:ascii="Arial" w:hAnsi="Arial" w:cs="Arial"/>
                          <w:color w:val="000000"/>
                          <w:sz w:val="24"/>
                          <w:szCs w:val="24"/>
                        </w:rPr>
                        <w:t>f</w:t>
                      </w:r>
                      <w:r w:rsidRPr="002F69C0">
                        <w:rPr>
                          <w:rFonts w:ascii="Arial" w:hAnsi="Arial" w:cs="Arial"/>
                          <w:color w:val="000000"/>
                          <w:sz w:val="24"/>
                          <w:szCs w:val="24"/>
                        </w:rPr>
                        <w:t xml:space="preserve"> the Montessori </w:t>
                      </w:r>
                      <w:r w:rsidR="005A0D4E" w:rsidRPr="002F69C0">
                        <w:rPr>
                          <w:rFonts w:ascii="Arial" w:hAnsi="Arial" w:cs="Arial"/>
                          <w:color w:val="000000"/>
                          <w:sz w:val="24"/>
                          <w:szCs w:val="24"/>
                        </w:rPr>
                        <w:t xml:space="preserve">approach is built from a deep respect and understanding of children; </w:t>
                      </w:r>
                      <w:r w:rsidR="00E54755" w:rsidRPr="002F69C0">
                        <w:rPr>
                          <w:rFonts w:ascii="Arial" w:hAnsi="Arial" w:cs="Arial"/>
                          <w:color w:val="000000"/>
                          <w:sz w:val="24"/>
                          <w:szCs w:val="24"/>
                        </w:rPr>
                        <w:t xml:space="preserve">respecting their rights to </w:t>
                      </w:r>
                      <w:r w:rsidR="00051CA3" w:rsidRPr="002F69C0">
                        <w:rPr>
                          <w:rFonts w:ascii="Arial" w:hAnsi="Arial" w:cs="Arial"/>
                          <w:color w:val="000000"/>
                          <w:sz w:val="24"/>
                          <w:szCs w:val="24"/>
                        </w:rPr>
                        <w:t xml:space="preserve">make their own choices, learn from their own mistakes and </w:t>
                      </w:r>
                      <w:r w:rsidR="005E4FCD" w:rsidRPr="002F69C0">
                        <w:rPr>
                          <w:rFonts w:ascii="Arial" w:hAnsi="Arial" w:cs="Arial"/>
                          <w:color w:val="000000"/>
                          <w:sz w:val="24"/>
                          <w:szCs w:val="24"/>
                        </w:rPr>
                        <w:t xml:space="preserve">work at their own pace. Montessori </w:t>
                      </w:r>
                      <w:r w:rsidR="00F85F73" w:rsidRPr="002F69C0">
                        <w:rPr>
                          <w:rFonts w:ascii="Arial" w:hAnsi="Arial" w:cs="Arial"/>
                          <w:color w:val="000000"/>
                          <w:sz w:val="24"/>
                          <w:szCs w:val="24"/>
                        </w:rPr>
                        <w:t>encourages</w:t>
                      </w:r>
                      <w:r w:rsidR="005E4FCD" w:rsidRPr="002F69C0">
                        <w:rPr>
                          <w:rFonts w:ascii="Arial" w:hAnsi="Arial" w:cs="Arial"/>
                          <w:color w:val="000000"/>
                          <w:sz w:val="24"/>
                          <w:szCs w:val="24"/>
                        </w:rPr>
                        <w:t xml:space="preserve"> </w:t>
                      </w:r>
                      <w:r w:rsidR="00F85F73" w:rsidRPr="002F69C0">
                        <w:rPr>
                          <w:rFonts w:ascii="Arial" w:hAnsi="Arial" w:cs="Arial"/>
                          <w:color w:val="000000"/>
                          <w:sz w:val="24"/>
                          <w:szCs w:val="24"/>
                        </w:rPr>
                        <w:t>and guides work of a place of respect.</w:t>
                      </w:r>
                      <w:r w:rsidR="00BA30F7" w:rsidRPr="002F69C0">
                        <w:rPr>
                          <w:rFonts w:ascii="Arial" w:hAnsi="Arial" w:cs="Arial"/>
                          <w:color w:val="000000"/>
                          <w:sz w:val="24"/>
                          <w:szCs w:val="24"/>
                        </w:rPr>
                        <w:t xml:space="preserve"> Occasionally</w:t>
                      </w:r>
                      <w:r w:rsidR="00BC08BD" w:rsidRPr="002F69C0">
                        <w:rPr>
                          <w:rFonts w:ascii="Arial" w:hAnsi="Arial" w:cs="Arial"/>
                          <w:color w:val="000000"/>
                          <w:sz w:val="24"/>
                          <w:szCs w:val="24"/>
                        </w:rPr>
                        <w:t xml:space="preserve">, adults do </w:t>
                      </w:r>
                      <w:r w:rsidR="00903AEF" w:rsidRPr="002F69C0">
                        <w:rPr>
                          <w:rFonts w:ascii="Arial" w:hAnsi="Arial" w:cs="Arial"/>
                          <w:color w:val="000000"/>
                          <w:sz w:val="24"/>
                          <w:szCs w:val="24"/>
                        </w:rPr>
                        <w:t>not view children as people to be treated with dignity and respect.</w:t>
                      </w:r>
                      <w:r w:rsidR="00485386" w:rsidRPr="002F69C0">
                        <w:rPr>
                          <w:rFonts w:ascii="Arial" w:hAnsi="Arial" w:cs="Arial"/>
                          <w:color w:val="000000"/>
                          <w:sz w:val="24"/>
                          <w:szCs w:val="24"/>
                        </w:rPr>
                        <w:t xml:space="preserve"> This lack of respect </w:t>
                      </w:r>
                      <w:r w:rsidR="00193E08" w:rsidRPr="002F69C0">
                        <w:rPr>
                          <w:rFonts w:ascii="Arial" w:hAnsi="Arial" w:cs="Arial"/>
                          <w:color w:val="000000"/>
                          <w:sz w:val="24"/>
                          <w:szCs w:val="24"/>
                        </w:rPr>
                        <w:t xml:space="preserve">can be </w:t>
                      </w:r>
                      <w:r w:rsidR="00BA30F7" w:rsidRPr="002F69C0">
                        <w:rPr>
                          <w:rFonts w:ascii="Arial" w:hAnsi="Arial" w:cs="Arial"/>
                          <w:color w:val="000000"/>
                          <w:sz w:val="24"/>
                          <w:szCs w:val="24"/>
                        </w:rPr>
                        <w:t>seen</w:t>
                      </w:r>
                      <w:r w:rsidR="00193E08" w:rsidRPr="002F69C0">
                        <w:rPr>
                          <w:rFonts w:ascii="Arial" w:hAnsi="Arial" w:cs="Arial"/>
                          <w:color w:val="000000"/>
                          <w:sz w:val="24"/>
                          <w:szCs w:val="24"/>
                        </w:rPr>
                        <w:t xml:space="preserve"> when adults sometimes talk over, interrupt or ignore something a child might say. Or even when an adult </w:t>
                      </w:r>
                      <w:r w:rsidR="00C54046" w:rsidRPr="002F69C0">
                        <w:rPr>
                          <w:rFonts w:ascii="Arial" w:hAnsi="Arial" w:cs="Arial"/>
                          <w:color w:val="000000"/>
                          <w:sz w:val="24"/>
                          <w:szCs w:val="24"/>
                        </w:rPr>
                        <w:t xml:space="preserve">shows </w:t>
                      </w:r>
                      <w:r w:rsidR="00BA30F7" w:rsidRPr="002F69C0">
                        <w:rPr>
                          <w:rFonts w:ascii="Arial" w:hAnsi="Arial" w:cs="Arial"/>
                          <w:color w:val="000000"/>
                          <w:sz w:val="24"/>
                          <w:szCs w:val="24"/>
                        </w:rPr>
                        <w:t>affection</w:t>
                      </w:r>
                      <w:r w:rsidR="00C54046" w:rsidRPr="002F69C0">
                        <w:rPr>
                          <w:rFonts w:ascii="Arial" w:hAnsi="Arial" w:cs="Arial"/>
                          <w:color w:val="000000"/>
                          <w:sz w:val="24"/>
                          <w:szCs w:val="24"/>
                        </w:rPr>
                        <w:t xml:space="preserve"> by grabbing a child for a hug without asking. Or by</w:t>
                      </w:r>
                      <w:r w:rsidR="006D5A76" w:rsidRPr="002F69C0">
                        <w:rPr>
                          <w:rFonts w:ascii="Arial" w:hAnsi="Arial" w:cs="Arial"/>
                          <w:color w:val="000000"/>
                          <w:sz w:val="24"/>
                          <w:szCs w:val="24"/>
                        </w:rPr>
                        <w:t xml:space="preserve"> making remarks on how a child looks or acts outdoors in public. Even </w:t>
                      </w:r>
                      <w:r w:rsidR="005C4B69" w:rsidRPr="002F69C0">
                        <w:rPr>
                          <w:rFonts w:ascii="Arial" w:hAnsi="Arial" w:cs="Arial"/>
                          <w:color w:val="000000"/>
                          <w:sz w:val="24"/>
                          <w:szCs w:val="24"/>
                        </w:rPr>
                        <w:t>when an adult ignores a child and only greets another adult can sh</w:t>
                      </w:r>
                      <w:r w:rsidR="000F028E" w:rsidRPr="002F69C0">
                        <w:rPr>
                          <w:rFonts w:ascii="Arial" w:hAnsi="Arial" w:cs="Arial"/>
                          <w:color w:val="000000"/>
                          <w:sz w:val="24"/>
                          <w:szCs w:val="24"/>
                        </w:rPr>
                        <w:t>ow a child that lack of respect towards them</w:t>
                      </w:r>
                      <w:r w:rsidR="00BA30F7" w:rsidRPr="002F69C0">
                        <w:rPr>
                          <w:rFonts w:ascii="Arial" w:hAnsi="Arial" w:cs="Arial"/>
                          <w:color w:val="000000"/>
                          <w:sz w:val="24"/>
                          <w:szCs w:val="24"/>
                        </w:rPr>
                        <w:t xml:space="preserve"> (</w:t>
                      </w:r>
                      <w:r w:rsidR="00E21FED" w:rsidRPr="002F69C0">
                        <w:rPr>
                          <w:rFonts w:ascii="Arial" w:hAnsi="Arial" w:cs="Arial"/>
                          <w:color w:val="000000"/>
                          <w:sz w:val="24"/>
                          <w:szCs w:val="24"/>
                        </w:rPr>
                        <w:t>Lauren,2018</w:t>
                      </w:r>
                      <w:r w:rsidR="00255FDB" w:rsidRPr="002F69C0">
                        <w:rPr>
                          <w:rFonts w:ascii="Arial" w:hAnsi="Arial" w:cs="Arial"/>
                          <w:color w:val="000000"/>
                          <w:sz w:val="24"/>
                          <w:szCs w:val="24"/>
                        </w:rPr>
                        <w:t>)</w:t>
                      </w:r>
                      <w:r w:rsidR="00E21FED" w:rsidRPr="002F69C0">
                        <w:rPr>
                          <w:rFonts w:ascii="Arial" w:hAnsi="Arial" w:cs="Arial"/>
                          <w:color w:val="000000"/>
                          <w:sz w:val="24"/>
                          <w:szCs w:val="24"/>
                        </w:rPr>
                        <w:t>.</w:t>
                      </w:r>
                    </w:p>
                    <w:p w14:paraId="6114EB85" w14:textId="7A9C285A" w:rsidR="00A9742F" w:rsidRDefault="00A9742F" w:rsidP="003B7A08">
                      <w:pPr>
                        <w:rPr>
                          <w:rFonts w:ascii="Verdana" w:hAnsi="Verdana"/>
                          <w:color w:val="000000"/>
                          <w:sz w:val="20"/>
                          <w:szCs w:val="20"/>
                        </w:rPr>
                      </w:pPr>
                    </w:p>
                    <w:p w14:paraId="53C4F922" w14:textId="469671AE" w:rsidR="00A9742F" w:rsidRDefault="00A9742F" w:rsidP="003B7A08">
                      <w:pPr>
                        <w:rPr>
                          <w:rFonts w:ascii="Verdana" w:hAnsi="Verdana"/>
                          <w:color w:val="000000"/>
                          <w:sz w:val="20"/>
                          <w:szCs w:val="20"/>
                        </w:rPr>
                      </w:pPr>
                    </w:p>
                    <w:p w14:paraId="1494025F" w14:textId="0D2BA80B" w:rsidR="00A9742F" w:rsidRDefault="00A9742F" w:rsidP="003B7A08">
                      <w:pPr>
                        <w:rPr>
                          <w:rFonts w:ascii="Verdana" w:hAnsi="Verdana"/>
                          <w:color w:val="000000"/>
                          <w:sz w:val="20"/>
                          <w:szCs w:val="20"/>
                        </w:rPr>
                      </w:pPr>
                    </w:p>
                    <w:p w14:paraId="5EDA63F1" w14:textId="77777777" w:rsidR="00A9742F" w:rsidRDefault="00A9742F" w:rsidP="003B7A08">
                      <w:pPr>
                        <w:rPr>
                          <w:rFonts w:ascii="Verdana" w:hAnsi="Verdana"/>
                          <w:color w:val="000000"/>
                          <w:sz w:val="20"/>
                          <w:szCs w:val="20"/>
                        </w:rPr>
                      </w:pPr>
                    </w:p>
                    <w:p w14:paraId="03723905" w14:textId="2852D381" w:rsidR="00E3698E" w:rsidRDefault="00E3698E" w:rsidP="003B7A08">
                      <w:pPr>
                        <w:rPr>
                          <w:rFonts w:ascii="Verdana" w:hAnsi="Verdana"/>
                          <w:color w:val="000000"/>
                          <w:sz w:val="20"/>
                          <w:szCs w:val="20"/>
                        </w:rPr>
                      </w:pPr>
                    </w:p>
                    <w:p w14:paraId="3DEF3815" w14:textId="77777777" w:rsidR="00E3698E" w:rsidRDefault="00E3698E" w:rsidP="003B7A08"/>
                  </w:txbxContent>
                </v:textbox>
                <w10:wrap anchorx="margin"/>
              </v:rect>
            </w:pict>
          </mc:Fallback>
        </mc:AlternateContent>
      </w:r>
      <w:r>
        <w:rPr>
          <w:noProof/>
        </w:rPr>
        <mc:AlternateContent>
          <mc:Choice Requires="wps">
            <w:drawing>
              <wp:anchor distT="0" distB="0" distL="114300" distR="114300" simplePos="0" relativeHeight="251672576" behindDoc="0" locked="0" layoutInCell="1" allowOverlap="1" wp14:anchorId="407C7160" wp14:editId="58DA4D70">
                <wp:simplePos x="0" y="0"/>
                <wp:positionH relativeFrom="page">
                  <wp:posOffset>69850</wp:posOffset>
                </wp:positionH>
                <wp:positionV relativeFrom="paragraph">
                  <wp:posOffset>110490</wp:posOffset>
                </wp:positionV>
                <wp:extent cx="7385050" cy="4826000"/>
                <wp:effectExtent l="0" t="0" r="25400" b="12700"/>
                <wp:wrapNone/>
                <wp:docPr id="2" name="Rectangle 2"/>
                <wp:cNvGraphicFramePr/>
                <a:graphic xmlns:a="http://schemas.openxmlformats.org/drawingml/2006/main">
                  <a:graphicData uri="http://schemas.microsoft.com/office/word/2010/wordprocessingShape">
                    <wps:wsp>
                      <wps:cNvSpPr/>
                      <wps:spPr>
                        <a:xfrm>
                          <a:off x="0" y="0"/>
                          <a:ext cx="7385050" cy="4826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EAEF04" id="Rectangle 2" o:spid="_x0000_s1026" style="position:absolute;margin-left:5.5pt;margin-top:8.7pt;width:581.5pt;height:380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" fillcolor="#4472c4 [3204]" strokecolor="#1f3763 [1604]" strokeweight="1pt">
                <w10:wrap anchorx="page"/>
              </v:rect>
            </w:pict>
          </mc:Fallback>
        </mc:AlternateContent>
      </w:r>
    </w:p>
    <w:p w14:paraId="6EE75CD4" w14:textId="3110431F" w:rsidR="003C42D4" w:rsidRPr="003C42D4" w:rsidRDefault="003C42D4" w:rsidP="003C42D4"/>
    <w:p w14:paraId="4A9C33C8" w14:textId="0F0758B4" w:rsidR="00DC2D43" w:rsidRDefault="00DC2D43" w:rsidP="003C42D4">
      <w:pPr>
        <w:rPr>
          <w:rFonts w:ascii="Arial" w:hAnsi="Arial" w:cs="Arial"/>
          <w:color w:val="212529"/>
          <w:sz w:val="27"/>
          <w:szCs w:val="27"/>
          <w:shd w:val="clear" w:color="auto" w:fill="F2F2F2"/>
        </w:rPr>
      </w:pPr>
    </w:p>
    <w:p w14:paraId="48338E29" w14:textId="2754A58F" w:rsidR="00DC2D43" w:rsidRDefault="00DC2D43" w:rsidP="003C42D4">
      <w:pPr>
        <w:rPr>
          <w:rFonts w:ascii="Arial" w:hAnsi="Arial" w:cs="Arial"/>
          <w:color w:val="212529"/>
          <w:sz w:val="27"/>
          <w:szCs w:val="27"/>
          <w:shd w:val="clear" w:color="auto" w:fill="F2F2F2"/>
        </w:rPr>
      </w:pPr>
    </w:p>
    <w:p w14:paraId="77ABC417" w14:textId="1B132523" w:rsidR="00DC2D43" w:rsidRDefault="00DC2D43" w:rsidP="003C42D4">
      <w:pPr>
        <w:rPr>
          <w:rFonts w:ascii="Arial" w:hAnsi="Arial" w:cs="Arial"/>
          <w:color w:val="212529"/>
          <w:sz w:val="27"/>
          <w:szCs w:val="27"/>
          <w:shd w:val="clear" w:color="auto" w:fill="F2F2F2"/>
        </w:rPr>
      </w:pPr>
    </w:p>
    <w:p w14:paraId="639B420E" w14:textId="51B8C2D3" w:rsidR="00DC2D43" w:rsidRDefault="00DC2D43" w:rsidP="003C42D4">
      <w:pPr>
        <w:rPr>
          <w:rFonts w:ascii="Arial" w:hAnsi="Arial" w:cs="Arial"/>
          <w:color w:val="212529"/>
          <w:sz w:val="27"/>
          <w:szCs w:val="27"/>
          <w:shd w:val="clear" w:color="auto" w:fill="F2F2F2"/>
        </w:rPr>
      </w:pPr>
    </w:p>
    <w:p w14:paraId="3D0DD089" w14:textId="77777777" w:rsidR="00DC2D43" w:rsidRDefault="00DC2D43" w:rsidP="003C42D4">
      <w:pPr>
        <w:rPr>
          <w:rFonts w:ascii="Arial" w:hAnsi="Arial" w:cs="Arial"/>
          <w:color w:val="212529"/>
          <w:sz w:val="27"/>
          <w:szCs w:val="27"/>
          <w:shd w:val="clear" w:color="auto" w:fill="F2F2F2"/>
        </w:rPr>
      </w:pPr>
    </w:p>
    <w:p w14:paraId="39838857" w14:textId="3183E375" w:rsidR="00DC2D43" w:rsidRDefault="00DC2D43" w:rsidP="003C42D4">
      <w:pPr>
        <w:rPr>
          <w:rFonts w:ascii="Arial" w:hAnsi="Arial" w:cs="Arial"/>
          <w:color w:val="212529"/>
          <w:sz w:val="27"/>
          <w:szCs w:val="27"/>
          <w:shd w:val="clear" w:color="auto" w:fill="F2F2F2"/>
        </w:rPr>
      </w:pPr>
    </w:p>
    <w:p w14:paraId="07218360" w14:textId="04BC4B68" w:rsidR="00DC2D43" w:rsidRDefault="00DC2D43" w:rsidP="003C42D4">
      <w:pPr>
        <w:rPr>
          <w:rFonts w:ascii="Arial" w:hAnsi="Arial" w:cs="Arial"/>
          <w:color w:val="212529"/>
          <w:sz w:val="27"/>
          <w:szCs w:val="27"/>
          <w:shd w:val="clear" w:color="auto" w:fill="F2F2F2"/>
        </w:rPr>
      </w:pPr>
    </w:p>
    <w:p w14:paraId="0BB25917" w14:textId="484A59DC" w:rsidR="00DC2D43" w:rsidRDefault="00DC2D43" w:rsidP="003C42D4">
      <w:pPr>
        <w:rPr>
          <w:rFonts w:ascii="Arial" w:hAnsi="Arial" w:cs="Arial"/>
          <w:color w:val="212529"/>
          <w:sz w:val="27"/>
          <w:szCs w:val="27"/>
          <w:shd w:val="clear" w:color="auto" w:fill="F2F2F2"/>
        </w:rPr>
      </w:pPr>
    </w:p>
    <w:p w14:paraId="425E5C6B" w14:textId="77777777" w:rsidR="00FA28A3" w:rsidRDefault="00FA28A3" w:rsidP="00E91E44">
      <w:pPr>
        <w:pStyle w:val="NoSpacing"/>
        <w:rPr>
          <w:shd w:val="clear" w:color="auto" w:fill="F2F2F2"/>
        </w:rPr>
      </w:pPr>
    </w:p>
    <w:p w14:paraId="27F250C4" w14:textId="77777777" w:rsidR="00FA28A3" w:rsidRDefault="00FA28A3" w:rsidP="00E91E44">
      <w:pPr>
        <w:pStyle w:val="NoSpacing"/>
        <w:rPr>
          <w:shd w:val="clear" w:color="auto" w:fill="F2F2F2"/>
        </w:rPr>
      </w:pPr>
    </w:p>
    <w:p w14:paraId="5239F713" w14:textId="6E2C551A" w:rsidR="00FA28A3" w:rsidRDefault="00FA28A3" w:rsidP="00E91E44">
      <w:pPr>
        <w:pStyle w:val="NoSpacing"/>
        <w:rPr>
          <w:shd w:val="clear" w:color="auto" w:fill="F2F2F2"/>
        </w:rPr>
      </w:pPr>
    </w:p>
    <w:p w14:paraId="7FE66866" w14:textId="77777777" w:rsidR="002951D9" w:rsidRDefault="002951D9" w:rsidP="00E91E44">
      <w:pPr>
        <w:pStyle w:val="NoSpacing"/>
        <w:rPr>
          <w:shd w:val="clear" w:color="auto" w:fill="F2F2F2"/>
        </w:rPr>
      </w:pPr>
    </w:p>
    <w:p w14:paraId="007C8287" w14:textId="6A30A59D" w:rsidR="002951D9" w:rsidRPr="00BF3B73" w:rsidRDefault="002951D9" w:rsidP="00E91E44">
      <w:pPr>
        <w:pStyle w:val="NoSpacing"/>
        <w:rPr>
          <w:rFonts w:ascii="Arial" w:hAnsi="Arial" w:cs="Arial"/>
          <w:sz w:val="24"/>
          <w:szCs w:val="24"/>
          <w:shd w:val="clear" w:color="auto" w:fill="F2F2F2"/>
        </w:rPr>
      </w:pPr>
    </w:p>
    <w:p w14:paraId="0C371468" w14:textId="4497BB86" w:rsidR="00A9742F" w:rsidRPr="00BF3B73" w:rsidRDefault="00CE3DA4" w:rsidP="00E91E44">
      <w:pPr>
        <w:pStyle w:val="NoSpacing"/>
        <w:rPr>
          <w:rFonts w:ascii="Arial" w:hAnsi="Arial" w:cs="Arial"/>
          <w:sz w:val="24"/>
          <w:szCs w:val="24"/>
          <w:shd w:val="clear" w:color="auto" w:fill="F2F2F2"/>
        </w:rPr>
      </w:pPr>
      <w:r>
        <w:rPr>
          <w:rFonts w:ascii="Arial" w:hAnsi="Arial" w:cs="Arial"/>
          <w:noProof/>
          <w:color w:val="000000"/>
          <w:sz w:val="24"/>
          <w:szCs w:val="24"/>
        </w:rPr>
        <mc:AlternateContent>
          <mc:Choice Requires="wps">
            <w:drawing>
              <wp:anchor distT="0" distB="0" distL="114300" distR="114300" simplePos="0" relativeHeight="251678720" behindDoc="0" locked="0" layoutInCell="1" allowOverlap="1" wp14:anchorId="0922A268" wp14:editId="3FBA9A38">
                <wp:simplePos x="0" y="0"/>
                <wp:positionH relativeFrom="margin">
                  <wp:posOffset>-323850</wp:posOffset>
                </wp:positionH>
                <wp:positionV relativeFrom="paragraph">
                  <wp:posOffset>-584200</wp:posOffset>
                </wp:positionV>
                <wp:extent cx="6400800" cy="13335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6400800" cy="1333500"/>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E2E48B" w14:textId="20437B87" w:rsidR="00BF3B73" w:rsidRPr="00FB42F6" w:rsidRDefault="00BF3B73" w:rsidP="00BF3B73">
                            <w:pPr>
                              <w:pStyle w:val="NoSpacing"/>
                              <w:rPr>
                                <w:rFonts w:ascii="Arial" w:hAnsi="Arial" w:cs="Arial"/>
                                <w:color w:val="FFFFFF" w:themeColor="background1"/>
                                <w:sz w:val="24"/>
                                <w:szCs w:val="24"/>
                              </w:rPr>
                            </w:pPr>
                            <w:r w:rsidRPr="00FB42F6">
                              <w:rPr>
                                <w:rFonts w:ascii="Arial" w:hAnsi="Arial" w:cs="Arial"/>
                                <w:color w:val="FFFFFF" w:themeColor="background1"/>
                                <w:sz w:val="24"/>
                                <w:szCs w:val="24"/>
                              </w:rPr>
                              <w:t>Article 12 highlights the importance of allowing young people and children to be able to express their views. Children should not feel that their opinions and views will be dismissed by adults or seen as invalid because of their age. Article 23 also shares concerns on how children and young adults need to understand their rights so they can become more confident in sharing their opinions and that adults need to be aware that they should not dismiss children and always take their concerns on board (</w:t>
                            </w:r>
                            <w:r w:rsidR="003E10BA">
                              <w:rPr>
                                <w:rFonts w:ascii="Arial" w:hAnsi="Arial" w:cs="Arial"/>
                                <w:color w:val="FFFFFF" w:themeColor="background1"/>
                                <w:sz w:val="24"/>
                                <w:szCs w:val="24"/>
                              </w:rPr>
                              <w:t xml:space="preserve">Article 12- </w:t>
                            </w:r>
                            <w:r w:rsidR="0027065E" w:rsidRPr="00FB42F6">
                              <w:rPr>
                                <w:rFonts w:ascii="Arial" w:hAnsi="Arial" w:cs="Arial"/>
                                <w:color w:val="FFFFFF" w:themeColor="background1"/>
                                <w:sz w:val="24"/>
                                <w:szCs w:val="24"/>
                              </w:rPr>
                              <w:t xml:space="preserve">Children And Young People’s </w:t>
                            </w:r>
                            <w:r w:rsidR="0019003C" w:rsidRPr="00FB42F6">
                              <w:rPr>
                                <w:rFonts w:ascii="Arial" w:hAnsi="Arial" w:cs="Arial"/>
                                <w:color w:val="FFFFFF" w:themeColor="background1"/>
                                <w:sz w:val="24"/>
                                <w:szCs w:val="24"/>
                              </w:rPr>
                              <w:t>Commissioner Scotland,2015</w:t>
                            </w:r>
                            <w:r w:rsidRPr="00FB42F6">
                              <w:rPr>
                                <w:rFonts w:ascii="Arial" w:hAnsi="Arial" w:cs="Arial"/>
                                <w:color w:val="FFFFFF" w:themeColor="background1"/>
                                <w:sz w:val="24"/>
                                <w:szCs w:val="24"/>
                              </w:rPr>
                              <w:t>)</w:t>
                            </w:r>
                            <w:r w:rsidR="0019003C" w:rsidRPr="00FB42F6">
                              <w:rPr>
                                <w:rFonts w:ascii="Arial" w:hAnsi="Arial" w:cs="Arial"/>
                                <w:color w:val="FFFFFF" w:themeColor="background1"/>
                                <w:sz w:val="24"/>
                                <w:szCs w:val="24"/>
                              </w:rPr>
                              <w:t>.</w:t>
                            </w:r>
                          </w:p>
                          <w:p w14:paraId="50229731" w14:textId="77777777" w:rsidR="00BF3B73" w:rsidRDefault="00BF3B73" w:rsidP="00BF3B7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2A268" id="Rectangle 12" o:spid="_x0000_s1034" style="position:absolute;margin-left:-25.5pt;margin-top:-46pt;width:7in;height:10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" fillcolor="#4472c4 [3204]" strokecolor="#1f3763 [1604]" strokeweight="1pt">
                <v:textbox>
                  <w:txbxContent>
                    <w:p w14:paraId="10E2E48B" w14:textId="20437B87" w:rsidR="00BF3B73" w:rsidRPr="00FB42F6" w:rsidRDefault="00BF3B73" w:rsidP="00BF3B73">
                      <w:pPr>
                        <w:pStyle w:val="NoSpacing"/>
                        <w:rPr>
                          <w:rFonts w:ascii="Arial" w:hAnsi="Arial" w:cs="Arial"/>
                          <w:color w:val="FFFFFF" w:themeColor="background1"/>
                          <w:sz w:val="24"/>
                          <w:szCs w:val="24"/>
                        </w:rPr>
                      </w:pPr>
                      <w:r w:rsidRPr="00FB42F6">
                        <w:rPr>
                          <w:rFonts w:ascii="Arial" w:hAnsi="Arial" w:cs="Arial"/>
                          <w:color w:val="FFFFFF" w:themeColor="background1"/>
                          <w:sz w:val="24"/>
                          <w:szCs w:val="24"/>
                        </w:rPr>
                        <w:t>Article 12 highlights the importance of allowing young people and children to be able to express their views. Children should not feel that their opinions and views will be dismissed by adults or seen as invalid because of their age. Article 23 also shares concerns on how children and young adults need to understand their rights so they can become more confident in sharing their opinions and that adults need to be aware that they should not dismiss children and always take their concerns on board (</w:t>
                      </w:r>
                      <w:r w:rsidR="003E10BA">
                        <w:rPr>
                          <w:rFonts w:ascii="Arial" w:hAnsi="Arial" w:cs="Arial"/>
                          <w:color w:val="FFFFFF" w:themeColor="background1"/>
                          <w:sz w:val="24"/>
                          <w:szCs w:val="24"/>
                        </w:rPr>
                        <w:t xml:space="preserve">Article 12- </w:t>
                      </w:r>
                      <w:r w:rsidR="0027065E" w:rsidRPr="00FB42F6">
                        <w:rPr>
                          <w:rFonts w:ascii="Arial" w:hAnsi="Arial" w:cs="Arial"/>
                          <w:color w:val="FFFFFF" w:themeColor="background1"/>
                          <w:sz w:val="24"/>
                          <w:szCs w:val="24"/>
                        </w:rPr>
                        <w:t xml:space="preserve">Children And Young People’s </w:t>
                      </w:r>
                      <w:r w:rsidR="0019003C" w:rsidRPr="00FB42F6">
                        <w:rPr>
                          <w:rFonts w:ascii="Arial" w:hAnsi="Arial" w:cs="Arial"/>
                          <w:color w:val="FFFFFF" w:themeColor="background1"/>
                          <w:sz w:val="24"/>
                          <w:szCs w:val="24"/>
                        </w:rPr>
                        <w:t>Commissioner Scotland,2015</w:t>
                      </w:r>
                      <w:r w:rsidRPr="00FB42F6">
                        <w:rPr>
                          <w:rFonts w:ascii="Arial" w:hAnsi="Arial" w:cs="Arial"/>
                          <w:color w:val="FFFFFF" w:themeColor="background1"/>
                          <w:sz w:val="24"/>
                          <w:szCs w:val="24"/>
                        </w:rPr>
                        <w:t>)</w:t>
                      </w:r>
                      <w:r w:rsidR="0019003C" w:rsidRPr="00FB42F6">
                        <w:rPr>
                          <w:rFonts w:ascii="Arial" w:hAnsi="Arial" w:cs="Arial"/>
                          <w:color w:val="FFFFFF" w:themeColor="background1"/>
                          <w:sz w:val="24"/>
                          <w:szCs w:val="24"/>
                        </w:rPr>
                        <w:t>.</w:t>
                      </w:r>
                    </w:p>
                    <w:p w14:paraId="50229731" w14:textId="77777777" w:rsidR="00BF3B73" w:rsidRDefault="00BF3B73" w:rsidP="00BF3B73">
                      <w:pPr>
                        <w:jc w:val="center"/>
                      </w:pPr>
                    </w:p>
                  </w:txbxContent>
                </v:textbox>
                <w10:wrap anchorx="margin"/>
              </v:rect>
            </w:pict>
          </mc:Fallback>
        </mc:AlternateContent>
      </w:r>
      <w:r w:rsidR="00B57A0C">
        <w:rPr>
          <w:rFonts w:ascii="Arial" w:hAnsi="Arial" w:cs="Arial"/>
          <w:noProof/>
          <w:color w:val="000000"/>
          <w:sz w:val="24"/>
          <w:szCs w:val="24"/>
        </w:rPr>
        <mc:AlternateContent>
          <mc:Choice Requires="wps">
            <w:drawing>
              <wp:anchor distT="0" distB="0" distL="114300" distR="114300" simplePos="0" relativeHeight="251677696" behindDoc="0" locked="0" layoutInCell="1" allowOverlap="1" wp14:anchorId="1841D030" wp14:editId="5DF32B44">
                <wp:simplePos x="0" y="0"/>
                <wp:positionH relativeFrom="margin">
                  <wp:align>center</wp:align>
                </wp:positionH>
                <wp:positionV relativeFrom="paragraph">
                  <wp:posOffset>-755650</wp:posOffset>
                </wp:positionV>
                <wp:extent cx="6540500" cy="1555750"/>
                <wp:effectExtent l="0" t="0" r="12700" b="25400"/>
                <wp:wrapNone/>
                <wp:docPr id="11" name="Rectangle 11"/>
                <wp:cNvGraphicFramePr/>
                <a:graphic xmlns:a="http://schemas.openxmlformats.org/drawingml/2006/main">
                  <a:graphicData uri="http://schemas.microsoft.com/office/word/2010/wordprocessingShape">
                    <wps:wsp>
                      <wps:cNvSpPr/>
                      <wps:spPr>
                        <a:xfrm>
                          <a:off x="0" y="0"/>
                          <a:ext cx="6540500" cy="1555750"/>
                        </a:xfrm>
                        <a:prstGeom prst="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D0F9B" id="Rectangle 11" o:spid="_x0000_s1026" style="position:absolute;margin-left:0;margin-top:-59.5pt;width:515pt;height:122.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" fillcolor="#bdd6ee [1304]" strokecolor="#1f3763 [1604]" strokeweight="1pt">
                <w10:wrap anchorx="margin"/>
              </v:rect>
            </w:pict>
          </mc:Fallback>
        </mc:AlternateContent>
      </w:r>
      <w:r w:rsidR="00B57A0C">
        <w:rPr>
          <w:rFonts w:ascii="Arial" w:hAnsi="Arial" w:cs="Arial"/>
          <w:noProof/>
          <w:color w:val="000000"/>
          <w:sz w:val="24"/>
          <w:szCs w:val="24"/>
        </w:rPr>
        <mc:AlternateContent>
          <mc:Choice Requires="wps">
            <w:drawing>
              <wp:anchor distT="0" distB="0" distL="114300" distR="114300" simplePos="0" relativeHeight="251679744" behindDoc="0" locked="0" layoutInCell="1" allowOverlap="1" wp14:anchorId="60A50396" wp14:editId="26EAA51E">
                <wp:simplePos x="0" y="0"/>
                <wp:positionH relativeFrom="column">
                  <wp:posOffset>-546100</wp:posOffset>
                </wp:positionH>
                <wp:positionV relativeFrom="paragraph">
                  <wp:posOffset>-1003300</wp:posOffset>
                </wp:positionV>
                <wp:extent cx="1784350" cy="469900"/>
                <wp:effectExtent l="0" t="38100" r="25400" b="25400"/>
                <wp:wrapNone/>
                <wp:docPr id="13" name="Scroll: Horizontal 13"/>
                <wp:cNvGraphicFramePr/>
                <a:graphic xmlns:a="http://schemas.openxmlformats.org/drawingml/2006/main">
                  <a:graphicData uri="http://schemas.microsoft.com/office/word/2010/wordprocessingShape">
                    <wps:wsp>
                      <wps:cNvSpPr/>
                      <wps:spPr>
                        <a:xfrm>
                          <a:off x="0" y="0"/>
                          <a:ext cx="1784350" cy="469900"/>
                        </a:xfrm>
                        <a:prstGeom prst="horizontalScroll">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68A39D" w14:textId="53866F80" w:rsidR="00BF3B73" w:rsidRPr="00BF3B73" w:rsidRDefault="00FB42F6" w:rsidP="00BF3B73">
                            <w:pPr>
                              <w:jc w:val="center"/>
                            </w:pPr>
                            <w:r>
                              <w:t xml:space="preserve">ARTICLE 12 CONTINUED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50396" id="Scroll: Horizontal 13" o:spid="_x0000_s1035" type="#_x0000_t98" style="position:absolute;margin-left:-43pt;margin-top:-79pt;width:140.5pt;height: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" fillcolor="#4472c4 [3204]" strokecolor="#1f3763 [1604]" strokeweight="1pt">
                <v:stroke joinstyle="miter"/>
                <v:textbox>
                  <w:txbxContent>
                    <w:p w14:paraId="0D68A39D" w14:textId="53866F80" w:rsidR="00BF3B73" w:rsidRPr="00BF3B73" w:rsidRDefault="00FB42F6" w:rsidP="00BF3B73">
                      <w:pPr>
                        <w:jc w:val="center"/>
                      </w:pPr>
                      <w:r>
                        <w:t xml:space="preserve">ARTICLE 12 CONTINUED </w:t>
                      </w:r>
                    </w:p>
                  </w:txbxContent>
                </v:textbox>
              </v:shape>
            </w:pict>
          </mc:Fallback>
        </mc:AlternateContent>
      </w:r>
    </w:p>
    <w:p w14:paraId="6B64480A" w14:textId="77777777" w:rsidR="00BF3B73" w:rsidRDefault="00BF3B73" w:rsidP="00E91E44">
      <w:pPr>
        <w:pStyle w:val="NoSpacing"/>
        <w:rPr>
          <w:rFonts w:ascii="Arial" w:hAnsi="Arial" w:cs="Arial"/>
          <w:sz w:val="24"/>
          <w:szCs w:val="24"/>
          <w:shd w:val="clear" w:color="auto" w:fill="F2F2F2"/>
        </w:rPr>
      </w:pPr>
    </w:p>
    <w:p w14:paraId="276682FB" w14:textId="77777777" w:rsidR="00BF3B73" w:rsidRDefault="00BF3B73" w:rsidP="00E91E44">
      <w:pPr>
        <w:pStyle w:val="NoSpacing"/>
        <w:rPr>
          <w:rFonts w:ascii="Arial" w:hAnsi="Arial" w:cs="Arial"/>
          <w:sz w:val="24"/>
          <w:szCs w:val="24"/>
          <w:shd w:val="clear" w:color="auto" w:fill="F2F2F2"/>
        </w:rPr>
      </w:pPr>
    </w:p>
    <w:p w14:paraId="1027EE0B" w14:textId="0AEFC2D0" w:rsidR="00BF3B73" w:rsidRDefault="00B57A0C" w:rsidP="00E91E44">
      <w:pPr>
        <w:pStyle w:val="NoSpacing"/>
        <w:rPr>
          <w:rFonts w:ascii="Arial" w:hAnsi="Arial" w:cs="Arial"/>
          <w:sz w:val="24"/>
          <w:szCs w:val="24"/>
          <w:shd w:val="clear" w:color="auto" w:fill="F2F2F2"/>
        </w:rPr>
      </w:pPr>
      <w:r>
        <w:rPr>
          <w:rFonts w:ascii="Arial" w:hAnsi="Arial" w:cs="Arial"/>
          <w:noProof/>
          <w:sz w:val="24"/>
          <w:szCs w:val="24"/>
        </w:rPr>
        <mc:AlternateContent>
          <mc:Choice Requires="wps">
            <w:drawing>
              <wp:anchor distT="0" distB="0" distL="114300" distR="114300" simplePos="0" relativeHeight="251684864" behindDoc="0" locked="0" layoutInCell="1" allowOverlap="1" wp14:anchorId="3B10414D" wp14:editId="746489BF">
                <wp:simplePos x="0" y="0"/>
                <wp:positionH relativeFrom="column">
                  <wp:posOffset>-844550</wp:posOffset>
                </wp:positionH>
                <wp:positionV relativeFrom="paragraph">
                  <wp:posOffset>242570</wp:posOffset>
                </wp:positionV>
                <wp:extent cx="1085850" cy="546100"/>
                <wp:effectExtent l="0" t="38100" r="19050" b="25400"/>
                <wp:wrapNone/>
                <wp:docPr id="18" name="Scroll: Horizontal 18"/>
                <wp:cNvGraphicFramePr/>
                <a:graphic xmlns:a="http://schemas.openxmlformats.org/drawingml/2006/main">
                  <a:graphicData uri="http://schemas.microsoft.com/office/word/2010/wordprocessingShape">
                    <wps:wsp>
                      <wps:cNvSpPr/>
                      <wps:spPr>
                        <a:xfrm>
                          <a:off x="0" y="0"/>
                          <a:ext cx="1085850" cy="546100"/>
                        </a:xfrm>
                        <a:prstGeom prst="horizontalScroll">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DE41B1" w14:textId="4CF34741" w:rsidR="00663621" w:rsidRPr="00FB42F6" w:rsidRDefault="00663621" w:rsidP="00FB42F6">
                            <w:pPr>
                              <w:rPr>
                                <w:color w:val="000000" w:themeColor="text1"/>
                              </w:rPr>
                            </w:pPr>
                            <w:r w:rsidRPr="00FB42F6">
                              <w:rPr>
                                <w:color w:val="000000" w:themeColor="text1"/>
                              </w:rPr>
                              <w:t>ARTICLE 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B10414D" id="Scroll: Horizontal 18" o:spid="_x0000_s1036" type="#_x0000_t98" style="position:absolute;margin-left:-66.5pt;margin-top:19.1pt;width:85.5pt;height:43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" fillcolor="#bdd6ee [1304]" strokecolor="#1f3763 [1604]" strokeweight="1pt">
                <v:stroke joinstyle="miter"/>
                <v:textbox>
                  <w:txbxContent>
                    <w:p w14:paraId="5BDE41B1" w14:textId="4CF34741" w:rsidR="00663621" w:rsidRPr="00FB42F6" w:rsidRDefault="00663621" w:rsidP="00FB42F6">
                      <w:pPr>
                        <w:rPr>
                          <w:color w:val="000000" w:themeColor="text1"/>
                        </w:rPr>
                      </w:pPr>
                      <w:r w:rsidRPr="00FB42F6">
                        <w:rPr>
                          <w:color w:val="000000" w:themeColor="text1"/>
                        </w:rPr>
                        <w:t>ARTICLE 28</w:t>
                      </w:r>
                    </w:p>
                  </w:txbxContent>
                </v:textbox>
              </v:shape>
            </w:pict>
          </mc:Fallback>
        </mc:AlternateContent>
      </w:r>
    </w:p>
    <w:p w14:paraId="501D6E37" w14:textId="507513A9" w:rsidR="00BF3B73" w:rsidRDefault="00B57A0C" w:rsidP="00E91E44">
      <w:pPr>
        <w:pStyle w:val="NoSpacing"/>
        <w:rPr>
          <w:rFonts w:ascii="Arial" w:hAnsi="Arial" w:cs="Arial"/>
          <w:sz w:val="24"/>
          <w:szCs w:val="24"/>
          <w:shd w:val="clear" w:color="auto" w:fill="F2F2F2"/>
        </w:rPr>
      </w:pPr>
      <w:r>
        <w:rPr>
          <w:rFonts w:ascii="Arial" w:hAnsi="Arial" w:cs="Arial"/>
          <w:noProof/>
          <w:sz w:val="24"/>
          <w:szCs w:val="24"/>
        </w:rPr>
        <mc:AlternateContent>
          <mc:Choice Requires="wps">
            <w:drawing>
              <wp:anchor distT="0" distB="0" distL="114300" distR="114300" simplePos="0" relativeHeight="251685888" behindDoc="0" locked="0" layoutInCell="1" allowOverlap="1" wp14:anchorId="1AC67672" wp14:editId="78F4D31C">
                <wp:simplePos x="0" y="0"/>
                <wp:positionH relativeFrom="column">
                  <wp:posOffset>3321050</wp:posOffset>
                </wp:positionH>
                <wp:positionV relativeFrom="paragraph">
                  <wp:posOffset>41910</wp:posOffset>
                </wp:positionV>
                <wp:extent cx="2228850" cy="577850"/>
                <wp:effectExtent l="0" t="38100" r="19050" b="12700"/>
                <wp:wrapNone/>
                <wp:docPr id="19" name="Scroll: Horizontal 19"/>
                <wp:cNvGraphicFramePr/>
                <a:graphic xmlns:a="http://schemas.openxmlformats.org/drawingml/2006/main">
                  <a:graphicData uri="http://schemas.microsoft.com/office/word/2010/wordprocessingShape">
                    <wps:wsp>
                      <wps:cNvSpPr/>
                      <wps:spPr>
                        <a:xfrm>
                          <a:off x="0" y="0"/>
                          <a:ext cx="2228850" cy="577850"/>
                        </a:xfrm>
                        <a:prstGeom prst="horizontalScroll">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E5731F" w14:textId="60793114" w:rsidR="00FB42F6" w:rsidRPr="00FB42F6" w:rsidRDefault="00FB42F6" w:rsidP="00FB42F6">
                            <w:pPr>
                              <w:rPr>
                                <w:color w:val="000000" w:themeColor="text1"/>
                              </w:rPr>
                            </w:pPr>
                            <w:r w:rsidRPr="00FB42F6">
                              <w:rPr>
                                <w:color w:val="000000" w:themeColor="text1"/>
                              </w:rPr>
                              <w:t>RIGHTS TO AN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67672" id="Scroll: Horizontal 19" o:spid="_x0000_s1037" type="#_x0000_t98" style="position:absolute;margin-left:261.5pt;margin-top:3.3pt;width:175.5pt;height: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" fillcolor="#bdd6ee [1304]" strokecolor="#1f3763 [1604]" strokeweight="1pt">
                <v:stroke joinstyle="miter"/>
                <v:textbox>
                  <w:txbxContent>
                    <w:p w14:paraId="6DE5731F" w14:textId="60793114" w:rsidR="00FB42F6" w:rsidRPr="00FB42F6" w:rsidRDefault="00FB42F6" w:rsidP="00FB42F6">
                      <w:pPr>
                        <w:rPr>
                          <w:color w:val="000000" w:themeColor="text1"/>
                        </w:rPr>
                      </w:pPr>
                      <w:r w:rsidRPr="00FB42F6">
                        <w:rPr>
                          <w:color w:val="000000" w:themeColor="text1"/>
                        </w:rPr>
                        <w:t>RIGHTS TO AN EDUCATION</w:t>
                      </w:r>
                    </w:p>
                  </w:txbxContent>
                </v:textbox>
              </v:shape>
            </w:pict>
          </mc:Fallback>
        </mc:AlternateContent>
      </w:r>
    </w:p>
    <w:p w14:paraId="461B2843" w14:textId="6B37B1EE" w:rsidR="00BF3B73" w:rsidRDefault="00BF3B73" w:rsidP="00E91E44">
      <w:pPr>
        <w:pStyle w:val="NoSpacing"/>
        <w:rPr>
          <w:rFonts w:ascii="Arial" w:hAnsi="Arial" w:cs="Arial"/>
          <w:sz w:val="24"/>
          <w:szCs w:val="24"/>
          <w:shd w:val="clear" w:color="auto" w:fill="F2F2F2"/>
        </w:rPr>
      </w:pPr>
    </w:p>
    <w:p w14:paraId="4A58B863" w14:textId="2745060A" w:rsidR="00BF3B73" w:rsidRDefault="00B57A0C" w:rsidP="00E91E44">
      <w:pPr>
        <w:pStyle w:val="NoSpacing"/>
        <w:rPr>
          <w:rFonts w:ascii="Arial" w:hAnsi="Arial" w:cs="Arial"/>
          <w:sz w:val="24"/>
          <w:szCs w:val="24"/>
          <w:shd w:val="clear" w:color="auto" w:fill="F2F2F2"/>
        </w:rPr>
      </w:pPr>
      <w:r>
        <w:rPr>
          <w:rFonts w:ascii="Arial" w:hAnsi="Arial" w:cs="Arial"/>
          <w:noProof/>
          <w:sz w:val="24"/>
          <w:szCs w:val="24"/>
        </w:rPr>
        <mc:AlternateContent>
          <mc:Choice Requires="wps">
            <w:drawing>
              <wp:anchor distT="0" distB="0" distL="114300" distR="114300" simplePos="0" relativeHeight="251681792" behindDoc="0" locked="0" layoutInCell="1" allowOverlap="1" wp14:anchorId="182C98FD" wp14:editId="1E258637">
                <wp:simplePos x="0" y="0"/>
                <wp:positionH relativeFrom="margin">
                  <wp:align>center</wp:align>
                </wp:positionH>
                <wp:positionV relativeFrom="paragraph">
                  <wp:posOffset>212090</wp:posOffset>
                </wp:positionV>
                <wp:extent cx="7264400" cy="3403600"/>
                <wp:effectExtent l="0" t="0" r="12700" b="25400"/>
                <wp:wrapNone/>
                <wp:docPr id="15" name="Rectangle 15"/>
                <wp:cNvGraphicFramePr/>
                <a:graphic xmlns:a="http://schemas.openxmlformats.org/drawingml/2006/main">
                  <a:graphicData uri="http://schemas.microsoft.com/office/word/2010/wordprocessingShape">
                    <wps:wsp>
                      <wps:cNvSpPr/>
                      <wps:spPr>
                        <a:xfrm>
                          <a:off x="0" y="0"/>
                          <a:ext cx="7264400" cy="3403600"/>
                        </a:xfrm>
                        <a:prstGeom prst="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12B63F" w14:textId="55E3E106" w:rsidR="00BF4DD8" w:rsidRPr="009C6C28" w:rsidRDefault="00BF4DD8" w:rsidP="00B57A0C">
                            <w:pPr>
                              <w:spacing w:line="360" w:lineRule="auto"/>
                              <w:rPr>
                                <w:rFonts w:ascii="Arial" w:hAnsi="Arial" w:cs="Arial"/>
                                <w:color w:val="000000" w:themeColor="text1"/>
                                <w:sz w:val="24"/>
                                <w:szCs w:val="24"/>
                              </w:rPr>
                            </w:pPr>
                            <w:r w:rsidRPr="009C6C28">
                              <w:rPr>
                                <w:rFonts w:ascii="Arial" w:hAnsi="Arial" w:cs="Arial"/>
                                <w:color w:val="000000" w:themeColor="text1"/>
                                <w:sz w:val="24"/>
                                <w:szCs w:val="24"/>
                              </w:rPr>
                              <w:t>Children and young adults have the right to attend both primary and secondary education and should always have a choice of what subjects they would like to partake in when attending secondary school</w:t>
                            </w:r>
                            <w:r w:rsidR="00DB6504" w:rsidRPr="009C6C28">
                              <w:rPr>
                                <w:rFonts w:ascii="Arial" w:hAnsi="Arial" w:cs="Arial"/>
                                <w:color w:val="000000" w:themeColor="text1"/>
                                <w:sz w:val="24"/>
                                <w:szCs w:val="24"/>
                              </w:rPr>
                              <w:t xml:space="preserve"> </w:t>
                            </w:r>
                            <w:r w:rsidRPr="009C6C28">
                              <w:rPr>
                                <w:rFonts w:ascii="Arial" w:hAnsi="Arial" w:cs="Arial"/>
                                <w:color w:val="000000" w:themeColor="text1"/>
                                <w:sz w:val="24"/>
                                <w:szCs w:val="24"/>
                              </w:rPr>
                              <w:t>(</w:t>
                            </w:r>
                            <w:r w:rsidR="00155F8E">
                              <w:rPr>
                                <w:rFonts w:ascii="Arial" w:hAnsi="Arial" w:cs="Arial"/>
                                <w:color w:val="000000" w:themeColor="text1"/>
                                <w:sz w:val="24"/>
                                <w:szCs w:val="24"/>
                              </w:rPr>
                              <w:t xml:space="preserve">Article 28 </w:t>
                            </w:r>
                            <w:r w:rsidR="003E10BA">
                              <w:rPr>
                                <w:rFonts w:ascii="Arial" w:hAnsi="Arial" w:cs="Arial"/>
                                <w:color w:val="000000" w:themeColor="text1"/>
                                <w:sz w:val="24"/>
                                <w:szCs w:val="24"/>
                              </w:rPr>
                              <w:t xml:space="preserve">- </w:t>
                            </w:r>
                            <w:r w:rsidR="0019003C" w:rsidRPr="009C6C28">
                              <w:rPr>
                                <w:rFonts w:ascii="Arial" w:hAnsi="Arial" w:cs="Arial"/>
                                <w:color w:val="000000" w:themeColor="text1"/>
                                <w:sz w:val="24"/>
                                <w:szCs w:val="24"/>
                              </w:rPr>
                              <w:t xml:space="preserve">Children </w:t>
                            </w:r>
                            <w:r w:rsidR="00A036DD" w:rsidRPr="009C6C28">
                              <w:rPr>
                                <w:rFonts w:ascii="Arial" w:hAnsi="Arial" w:cs="Arial"/>
                                <w:color w:val="000000" w:themeColor="text1"/>
                                <w:sz w:val="24"/>
                                <w:szCs w:val="24"/>
                              </w:rPr>
                              <w:t>and</w:t>
                            </w:r>
                            <w:r w:rsidR="0019003C" w:rsidRPr="009C6C28">
                              <w:rPr>
                                <w:rFonts w:ascii="Arial" w:hAnsi="Arial" w:cs="Arial"/>
                                <w:color w:val="000000" w:themeColor="text1"/>
                                <w:sz w:val="24"/>
                                <w:szCs w:val="24"/>
                              </w:rPr>
                              <w:t xml:space="preserve"> Young People’s Commissioner Scotland, 2015</w:t>
                            </w:r>
                            <w:r w:rsidRPr="009C6C28">
                              <w:rPr>
                                <w:rFonts w:ascii="Arial" w:hAnsi="Arial" w:cs="Arial"/>
                                <w:color w:val="000000" w:themeColor="text1"/>
                                <w:sz w:val="24"/>
                                <w:szCs w:val="24"/>
                              </w:rPr>
                              <w:t>)</w:t>
                            </w:r>
                            <w:r w:rsidR="00DB6504" w:rsidRPr="009C6C28">
                              <w:rPr>
                                <w:rFonts w:ascii="Arial" w:hAnsi="Arial" w:cs="Arial"/>
                                <w:color w:val="000000" w:themeColor="text1"/>
                                <w:sz w:val="24"/>
                                <w:szCs w:val="24"/>
                              </w:rPr>
                              <w:t>.</w:t>
                            </w:r>
                          </w:p>
                          <w:p w14:paraId="5CBDCFB8" w14:textId="77777777" w:rsidR="009C6C28" w:rsidRDefault="00BF4DD8" w:rsidP="00B57A0C">
                            <w:pPr>
                              <w:spacing w:line="360" w:lineRule="auto"/>
                              <w:rPr>
                                <w:rFonts w:ascii="Arial" w:hAnsi="Arial" w:cs="Arial"/>
                                <w:color w:val="000000" w:themeColor="text1"/>
                                <w:sz w:val="24"/>
                                <w:szCs w:val="24"/>
                              </w:rPr>
                            </w:pPr>
                            <w:r w:rsidRPr="009C6C28">
                              <w:rPr>
                                <w:rFonts w:ascii="Arial" w:hAnsi="Arial" w:cs="Arial"/>
                                <w:color w:val="000000" w:themeColor="text1"/>
                                <w:sz w:val="24"/>
                                <w:szCs w:val="24"/>
                              </w:rPr>
                              <w:t xml:space="preserve">According to UNESCO </w:t>
                            </w:r>
                            <w:r w:rsidR="008131E8" w:rsidRPr="009C6C28">
                              <w:rPr>
                                <w:rFonts w:ascii="Arial" w:hAnsi="Arial" w:cs="Arial"/>
                                <w:color w:val="000000" w:themeColor="text1"/>
                                <w:sz w:val="24"/>
                                <w:szCs w:val="24"/>
                              </w:rPr>
                              <w:t>(</w:t>
                            </w:r>
                            <w:r w:rsidRPr="009C6C28">
                              <w:rPr>
                                <w:rFonts w:ascii="Arial" w:hAnsi="Arial" w:cs="Arial"/>
                                <w:color w:val="000000" w:themeColor="text1"/>
                                <w:sz w:val="24"/>
                                <w:szCs w:val="24"/>
                              </w:rPr>
                              <w:t>2016</w:t>
                            </w:r>
                            <w:r w:rsidR="008131E8" w:rsidRPr="009C6C28">
                              <w:rPr>
                                <w:rFonts w:ascii="Arial" w:hAnsi="Arial" w:cs="Arial"/>
                                <w:color w:val="000000" w:themeColor="text1"/>
                                <w:sz w:val="24"/>
                                <w:szCs w:val="24"/>
                              </w:rPr>
                              <w:t>)</w:t>
                            </w:r>
                            <w:r w:rsidRPr="009C6C28">
                              <w:rPr>
                                <w:rFonts w:ascii="Arial" w:hAnsi="Arial" w:cs="Arial"/>
                                <w:color w:val="000000" w:themeColor="text1"/>
                                <w:sz w:val="24"/>
                                <w:szCs w:val="24"/>
                              </w:rPr>
                              <w:t xml:space="preserve"> 263 million children are denied the chance of an education this figure includes 61 million young children who should be attending primary education, 61 million of children aged 12 to 14 who should be in lower secondary school and finally 142 Million who are aged between 15 to 17 (Their </w:t>
                            </w:r>
                            <w:r w:rsidR="00727580" w:rsidRPr="009C6C28">
                              <w:rPr>
                                <w:rFonts w:ascii="Arial" w:hAnsi="Arial" w:cs="Arial"/>
                                <w:color w:val="000000" w:themeColor="text1"/>
                                <w:sz w:val="24"/>
                                <w:szCs w:val="24"/>
                              </w:rPr>
                              <w:t>W</w:t>
                            </w:r>
                            <w:r w:rsidRPr="009C6C28">
                              <w:rPr>
                                <w:rFonts w:ascii="Arial" w:hAnsi="Arial" w:cs="Arial"/>
                                <w:color w:val="000000" w:themeColor="text1"/>
                                <w:sz w:val="24"/>
                                <w:szCs w:val="24"/>
                              </w:rPr>
                              <w:t>orld</w:t>
                            </w:r>
                            <w:r w:rsidR="00727580" w:rsidRPr="009C6C28">
                              <w:rPr>
                                <w:rFonts w:ascii="Arial" w:hAnsi="Arial" w:cs="Arial"/>
                                <w:color w:val="000000" w:themeColor="text1"/>
                                <w:sz w:val="24"/>
                                <w:szCs w:val="24"/>
                              </w:rPr>
                              <w:t>,</w:t>
                            </w:r>
                            <w:r w:rsidR="00DA6A7C" w:rsidRPr="009C6C28">
                              <w:rPr>
                                <w:rFonts w:ascii="Arial" w:hAnsi="Arial" w:cs="Arial"/>
                                <w:color w:val="000000" w:themeColor="text1"/>
                                <w:sz w:val="24"/>
                                <w:szCs w:val="24"/>
                              </w:rPr>
                              <w:t>2021</w:t>
                            </w:r>
                            <w:r w:rsidRPr="009C6C28">
                              <w:rPr>
                                <w:rFonts w:ascii="Arial" w:hAnsi="Arial" w:cs="Arial"/>
                                <w:color w:val="000000" w:themeColor="text1"/>
                                <w:sz w:val="24"/>
                                <w:szCs w:val="24"/>
                              </w:rPr>
                              <w:t>)</w:t>
                            </w:r>
                            <w:r w:rsidR="00DA6A7C" w:rsidRPr="009C6C28">
                              <w:rPr>
                                <w:rFonts w:ascii="Arial" w:hAnsi="Arial" w:cs="Arial"/>
                                <w:color w:val="000000" w:themeColor="text1"/>
                                <w:sz w:val="24"/>
                                <w:szCs w:val="24"/>
                              </w:rPr>
                              <w:t>.</w:t>
                            </w:r>
                          </w:p>
                          <w:p w14:paraId="66B4A2A0" w14:textId="40D23EBE" w:rsidR="00BF4DD8" w:rsidRPr="009C6C28" w:rsidRDefault="00BF4DD8" w:rsidP="00B57A0C">
                            <w:pPr>
                              <w:spacing w:line="360" w:lineRule="auto"/>
                              <w:rPr>
                                <w:rFonts w:ascii="Arial" w:hAnsi="Arial" w:cs="Arial"/>
                                <w:color w:val="000000" w:themeColor="text1"/>
                                <w:sz w:val="24"/>
                                <w:szCs w:val="24"/>
                              </w:rPr>
                            </w:pPr>
                            <w:r w:rsidRPr="009C6C28">
                              <w:rPr>
                                <w:rFonts w:ascii="Arial" w:hAnsi="Arial" w:cs="Arial"/>
                                <w:color w:val="000000" w:themeColor="text1"/>
                                <w:sz w:val="24"/>
                                <w:szCs w:val="24"/>
                              </w:rPr>
                              <w:t>A Children’s rights approach is a framework used when working with children in the UN convention on the ‘Childs rights to education’ this approach to education will fulfil the needs of the children and young people and will encourage them to become healthy and confident people who can thrive off learning. This approach can also provide different opportunities for children to grow into ethical and informed members of their communities</w:t>
                            </w:r>
                            <w:r w:rsidR="000859DC" w:rsidRPr="009C6C28">
                              <w:rPr>
                                <w:rFonts w:ascii="Arial" w:hAnsi="Arial" w:cs="Arial"/>
                                <w:color w:val="000000" w:themeColor="text1"/>
                                <w:sz w:val="24"/>
                                <w:szCs w:val="24"/>
                              </w:rPr>
                              <w:t xml:space="preserve"> </w:t>
                            </w:r>
                            <w:r w:rsidRPr="009C6C28">
                              <w:rPr>
                                <w:rFonts w:ascii="Arial" w:hAnsi="Arial" w:cs="Arial"/>
                                <w:color w:val="000000" w:themeColor="text1"/>
                                <w:sz w:val="24"/>
                                <w:szCs w:val="24"/>
                              </w:rPr>
                              <w:t xml:space="preserve">(Child </w:t>
                            </w:r>
                            <w:r w:rsidR="00BE497B" w:rsidRPr="009C6C28">
                              <w:rPr>
                                <w:rFonts w:ascii="Arial" w:hAnsi="Arial" w:cs="Arial"/>
                                <w:color w:val="000000" w:themeColor="text1"/>
                                <w:sz w:val="24"/>
                                <w:szCs w:val="24"/>
                              </w:rPr>
                              <w:t>C</w:t>
                            </w:r>
                            <w:r w:rsidRPr="009C6C28">
                              <w:rPr>
                                <w:rFonts w:ascii="Arial" w:hAnsi="Arial" w:cs="Arial"/>
                                <w:color w:val="000000" w:themeColor="text1"/>
                                <w:sz w:val="24"/>
                                <w:szCs w:val="24"/>
                              </w:rPr>
                              <w:t xml:space="preserve">om </w:t>
                            </w:r>
                            <w:r w:rsidR="00BE497B" w:rsidRPr="009C6C28">
                              <w:rPr>
                                <w:rFonts w:ascii="Arial" w:hAnsi="Arial" w:cs="Arial"/>
                                <w:color w:val="000000" w:themeColor="text1"/>
                                <w:sz w:val="24"/>
                                <w:szCs w:val="24"/>
                              </w:rPr>
                              <w:t>W</w:t>
                            </w:r>
                            <w:r w:rsidRPr="009C6C28">
                              <w:rPr>
                                <w:rFonts w:ascii="Arial" w:hAnsi="Arial" w:cs="Arial"/>
                                <w:color w:val="000000" w:themeColor="text1"/>
                                <w:sz w:val="24"/>
                                <w:szCs w:val="24"/>
                              </w:rPr>
                              <w:t>ales</w:t>
                            </w:r>
                            <w:r w:rsidR="00BE497B" w:rsidRPr="009C6C28">
                              <w:rPr>
                                <w:rFonts w:ascii="Arial" w:hAnsi="Arial" w:cs="Arial"/>
                                <w:color w:val="000000" w:themeColor="text1"/>
                                <w:sz w:val="24"/>
                                <w:szCs w:val="24"/>
                              </w:rPr>
                              <w:t>,</w:t>
                            </w:r>
                            <w:r w:rsidR="000859DC" w:rsidRPr="009C6C28">
                              <w:rPr>
                                <w:rFonts w:ascii="Arial" w:hAnsi="Arial" w:cs="Arial"/>
                                <w:color w:val="000000" w:themeColor="text1"/>
                                <w:sz w:val="24"/>
                                <w:szCs w:val="24"/>
                              </w:rPr>
                              <w:t>2017</w:t>
                            </w:r>
                            <w:r w:rsidRPr="009C6C28">
                              <w:rPr>
                                <w:rFonts w:ascii="Arial" w:hAnsi="Arial" w:cs="Arial"/>
                                <w:color w:val="000000" w:themeColor="text1"/>
                                <w:sz w:val="24"/>
                                <w:szCs w:val="24"/>
                              </w:rPr>
                              <w:t>)</w:t>
                            </w:r>
                            <w:r w:rsidR="000859DC" w:rsidRPr="009C6C28">
                              <w:rPr>
                                <w:rFonts w:ascii="Arial" w:hAnsi="Arial" w:cs="Arial"/>
                                <w:color w:val="000000" w:themeColor="text1"/>
                                <w:sz w:val="24"/>
                                <w:szCs w:val="24"/>
                              </w:rPr>
                              <w:t>.</w:t>
                            </w:r>
                          </w:p>
                          <w:p w14:paraId="134C9FA6" w14:textId="77777777" w:rsidR="00BF4DD8" w:rsidRDefault="00BF4DD8" w:rsidP="00BF4D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2C98FD" id="Rectangle 15" o:spid="_x0000_s1038" style="position:absolute;margin-left:0;margin-top:16.7pt;width:572pt;height:268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" fillcolor="#bdd6ee [1304]" strokecolor="#1f3763 [1604]" strokeweight="1pt">
                <v:textbox>
                  <w:txbxContent>
                    <w:p w14:paraId="0012B63F" w14:textId="55E3E106" w:rsidR="00BF4DD8" w:rsidRPr="009C6C28" w:rsidRDefault="00BF4DD8" w:rsidP="00B57A0C">
                      <w:pPr>
                        <w:spacing w:line="360" w:lineRule="auto"/>
                        <w:rPr>
                          <w:rFonts w:ascii="Arial" w:hAnsi="Arial" w:cs="Arial"/>
                          <w:color w:val="000000" w:themeColor="text1"/>
                          <w:sz w:val="24"/>
                          <w:szCs w:val="24"/>
                        </w:rPr>
                      </w:pPr>
                      <w:r w:rsidRPr="009C6C28">
                        <w:rPr>
                          <w:rFonts w:ascii="Arial" w:hAnsi="Arial" w:cs="Arial"/>
                          <w:color w:val="000000" w:themeColor="text1"/>
                          <w:sz w:val="24"/>
                          <w:szCs w:val="24"/>
                        </w:rPr>
                        <w:t>Children and young adults have the right to attend both primary and secondary education and should always have a choice of what subjects they would like to partake in when attending secondary school</w:t>
                      </w:r>
                      <w:r w:rsidR="00DB6504" w:rsidRPr="009C6C28">
                        <w:rPr>
                          <w:rFonts w:ascii="Arial" w:hAnsi="Arial" w:cs="Arial"/>
                          <w:color w:val="000000" w:themeColor="text1"/>
                          <w:sz w:val="24"/>
                          <w:szCs w:val="24"/>
                        </w:rPr>
                        <w:t xml:space="preserve"> </w:t>
                      </w:r>
                      <w:r w:rsidRPr="009C6C28">
                        <w:rPr>
                          <w:rFonts w:ascii="Arial" w:hAnsi="Arial" w:cs="Arial"/>
                          <w:color w:val="000000" w:themeColor="text1"/>
                          <w:sz w:val="24"/>
                          <w:szCs w:val="24"/>
                        </w:rPr>
                        <w:t>(</w:t>
                      </w:r>
                      <w:r w:rsidR="00155F8E">
                        <w:rPr>
                          <w:rFonts w:ascii="Arial" w:hAnsi="Arial" w:cs="Arial"/>
                          <w:color w:val="000000" w:themeColor="text1"/>
                          <w:sz w:val="24"/>
                          <w:szCs w:val="24"/>
                        </w:rPr>
                        <w:t xml:space="preserve">Article 28 </w:t>
                      </w:r>
                      <w:r w:rsidR="003E10BA">
                        <w:rPr>
                          <w:rFonts w:ascii="Arial" w:hAnsi="Arial" w:cs="Arial"/>
                          <w:color w:val="000000" w:themeColor="text1"/>
                          <w:sz w:val="24"/>
                          <w:szCs w:val="24"/>
                        </w:rPr>
                        <w:t xml:space="preserve">- </w:t>
                      </w:r>
                      <w:r w:rsidR="0019003C" w:rsidRPr="009C6C28">
                        <w:rPr>
                          <w:rFonts w:ascii="Arial" w:hAnsi="Arial" w:cs="Arial"/>
                          <w:color w:val="000000" w:themeColor="text1"/>
                          <w:sz w:val="24"/>
                          <w:szCs w:val="24"/>
                        </w:rPr>
                        <w:t xml:space="preserve">Children </w:t>
                      </w:r>
                      <w:r w:rsidR="00A036DD" w:rsidRPr="009C6C28">
                        <w:rPr>
                          <w:rFonts w:ascii="Arial" w:hAnsi="Arial" w:cs="Arial"/>
                          <w:color w:val="000000" w:themeColor="text1"/>
                          <w:sz w:val="24"/>
                          <w:szCs w:val="24"/>
                        </w:rPr>
                        <w:t>and</w:t>
                      </w:r>
                      <w:r w:rsidR="0019003C" w:rsidRPr="009C6C28">
                        <w:rPr>
                          <w:rFonts w:ascii="Arial" w:hAnsi="Arial" w:cs="Arial"/>
                          <w:color w:val="000000" w:themeColor="text1"/>
                          <w:sz w:val="24"/>
                          <w:szCs w:val="24"/>
                        </w:rPr>
                        <w:t xml:space="preserve"> Young People’s Commissioner Scotland, 2015</w:t>
                      </w:r>
                      <w:r w:rsidRPr="009C6C28">
                        <w:rPr>
                          <w:rFonts w:ascii="Arial" w:hAnsi="Arial" w:cs="Arial"/>
                          <w:color w:val="000000" w:themeColor="text1"/>
                          <w:sz w:val="24"/>
                          <w:szCs w:val="24"/>
                        </w:rPr>
                        <w:t>)</w:t>
                      </w:r>
                      <w:r w:rsidR="00DB6504" w:rsidRPr="009C6C28">
                        <w:rPr>
                          <w:rFonts w:ascii="Arial" w:hAnsi="Arial" w:cs="Arial"/>
                          <w:color w:val="000000" w:themeColor="text1"/>
                          <w:sz w:val="24"/>
                          <w:szCs w:val="24"/>
                        </w:rPr>
                        <w:t>.</w:t>
                      </w:r>
                    </w:p>
                    <w:p w14:paraId="5CBDCFB8" w14:textId="77777777" w:rsidR="009C6C28" w:rsidRDefault="00BF4DD8" w:rsidP="00B57A0C">
                      <w:pPr>
                        <w:spacing w:line="360" w:lineRule="auto"/>
                        <w:rPr>
                          <w:rFonts w:ascii="Arial" w:hAnsi="Arial" w:cs="Arial"/>
                          <w:color w:val="000000" w:themeColor="text1"/>
                          <w:sz w:val="24"/>
                          <w:szCs w:val="24"/>
                        </w:rPr>
                      </w:pPr>
                      <w:r w:rsidRPr="009C6C28">
                        <w:rPr>
                          <w:rFonts w:ascii="Arial" w:hAnsi="Arial" w:cs="Arial"/>
                          <w:color w:val="000000" w:themeColor="text1"/>
                          <w:sz w:val="24"/>
                          <w:szCs w:val="24"/>
                        </w:rPr>
                        <w:t xml:space="preserve">According to UNESCO </w:t>
                      </w:r>
                      <w:r w:rsidR="008131E8" w:rsidRPr="009C6C28">
                        <w:rPr>
                          <w:rFonts w:ascii="Arial" w:hAnsi="Arial" w:cs="Arial"/>
                          <w:color w:val="000000" w:themeColor="text1"/>
                          <w:sz w:val="24"/>
                          <w:szCs w:val="24"/>
                        </w:rPr>
                        <w:t>(</w:t>
                      </w:r>
                      <w:r w:rsidRPr="009C6C28">
                        <w:rPr>
                          <w:rFonts w:ascii="Arial" w:hAnsi="Arial" w:cs="Arial"/>
                          <w:color w:val="000000" w:themeColor="text1"/>
                          <w:sz w:val="24"/>
                          <w:szCs w:val="24"/>
                        </w:rPr>
                        <w:t>2016</w:t>
                      </w:r>
                      <w:r w:rsidR="008131E8" w:rsidRPr="009C6C28">
                        <w:rPr>
                          <w:rFonts w:ascii="Arial" w:hAnsi="Arial" w:cs="Arial"/>
                          <w:color w:val="000000" w:themeColor="text1"/>
                          <w:sz w:val="24"/>
                          <w:szCs w:val="24"/>
                        </w:rPr>
                        <w:t>)</w:t>
                      </w:r>
                      <w:r w:rsidRPr="009C6C28">
                        <w:rPr>
                          <w:rFonts w:ascii="Arial" w:hAnsi="Arial" w:cs="Arial"/>
                          <w:color w:val="000000" w:themeColor="text1"/>
                          <w:sz w:val="24"/>
                          <w:szCs w:val="24"/>
                        </w:rPr>
                        <w:t xml:space="preserve"> 263 million children are denied the chance of an education this figure includes 61 million young children who should be attending primary education, 61 million of children aged 12 to 14 who should be in lower secondary school and finally 142 Million who are aged between 15 to 17 (Their </w:t>
                      </w:r>
                      <w:r w:rsidR="00727580" w:rsidRPr="009C6C28">
                        <w:rPr>
                          <w:rFonts w:ascii="Arial" w:hAnsi="Arial" w:cs="Arial"/>
                          <w:color w:val="000000" w:themeColor="text1"/>
                          <w:sz w:val="24"/>
                          <w:szCs w:val="24"/>
                        </w:rPr>
                        <w:t>W</w:t>
                      </w:r>
                      <w:r w:rsidRPr="009C6C28">
                        <w:rPr>
                          <w:rFonts w:ascii="Arial" w:hAnsi="Arial" w:cs="Arial"/>
                          <w:color w:val="000000" w:themeColor="text1"/>
                          <w:sz w:val="24"/>
                          <w:szCs w:val="24"/>
                        </w:rPr>
                        <w:t>orld</w:t>
                      </w:r>
                      <w:r w:rsidR="00727580" w:rsidRPr="009C6C28">
                        <w:rPr>
                          <w:rFonts w:ascii="Arial" w:hAnsi="Arial" w:cs="Arial"/>
                          <w:color w:val="000000" w:themeColor="text1"/>
                          <w:sz w:val="24"/>
                          <w:szCs w:val="24"/>
                        </w:rPr>
                        <w:t>,</w:t>
                      </w:r>
                      <w:r w:rsidR="00DA6A7C" w:rsidRPr="009C6C28">
                        <w:rPr>
                          <w:rFonts w:ascii="Arial" w:hAnsi="Arial" w:cs="Arial"/>
                          <w:color w:val="000000" w:themeColor="text1"/>
                          <w:sz w:val="24"/>
                          <w:szCs w:val="24"/>
                        </w:rPr>
                        <w:t>2021</w:t>
                      </w:r>
                      <w:r w:rsidRPr="009C6C28">
                        <w:rPr>
                          <w:rFonts w:ascii="Arial" w:hAnsi="Arial" w:cs="Arial"/>
                          <w:color w:val="000000" w:themeColor="text1"/>
                          <w:sz w:val="24"/>
                          <w:szCs w:val="24"/>
                        </w:rPr>
                        <w:t>)</w:t>
                      </w:r>
                      <w:r w:rsidR="00DA6A7C" w:rsidRPr="009C6C28">
                        <w:rPr>
                          <w:rFonts w:ascii="Arial" w:hAnsi="Arial" w:cs="Arial"/>
                          <w:color w:val="000000" w:themeColor="text1"/>
                          <w:sz w:val="24"/>
                          <w:szCs w:val="24"/>
                        </w:rPr>
                        <w:t>.</w:t>
                      </w:r>
                    </w:p>
                    <w:p w14:paraId="66B4A2A0" w14:textId="40D23EBE" w:rsidR="00BF4DD8" w:rsidRPr="009C6C28" w:rsidRDefault="00BF4DD8" w:rsidP="00B57A0C">
                      <w:pPr>
                        <w:spacing w:line="360" w:lineRule="auto"/>
                        <w:rPr>
                          <w:rFonts w:ascii="Arial" w:hAnsi="Arial" w:cs="Arial"/>
                          <w:color w:val="000000" w:themeColor="text1"/>
                          <w:sz w:val="24"/>
                          <w:szCs w:val="24"/>
                        </w:rPr>
                      </w:pPr>
                      <w:r w:rsidRPr="009C6C28">
                        <w:rPr>
                          <w:rFonts w:ascii="Arial" w:hAnsi="Arial" w:cs="Arial"/>
                          <w:color w:val="000000" w:themeColor="text1"/>
                          <w:sz w:val="24"/>
                          <w:szCs w:val="24"/>
                        </w:rPr>
                        <w:t>A Children’s rights approach is a framework used when working with children in the UN convention on the ‘Childs rights to education’ this approach to education will fulfil the needs of the children and young people and will encourage them to become healthy and confident people who can thrive off learning. This approach can also provide different opportunities for children to grow into ethical and informed members of their communities</w:t>
                      </w:r>
                      <w:r w:rsidR="000859DC" w:rsidRPr="009C6C28">
                        <w:rPr>
                          <w:rFonts w:ascii="Arial" w:hAnsi="Arial" w:cs="Arial"/>
                          <w:color w:val="000000" w:themeColor="text1"/>
                          <w:sz w:val="24"/>
                          <w:szCs w:val="24"/>
                        </w:rPr>
                        <w:t xml:space="preserve"> </w:t>
                      </w:r>
                      <w:r w:rsidRPr="009C6C28">
                        <w:rPr>
                          <w:rFonts w:ascii="Arial" w:hAnsi="Arial" w:cs="Arial"/>
                          <w:color w:val="000000" w:themeColor="text1"/>
                          <w:sz w:val="24"/>
                          <w:szCs w:val="24"/>
                        </w:rPr>
                        <w:t xml:space="preserve">(Child </w:t>
                      </w:r>
                      <w:r w:rsidR="00BE497B" w:rsidRPr="009C6C28">
                        <w:rPr>
                          <w:rFonts w:ascii="Arial" w:hAnsi="Arial" w:cs="Arial"/>
                          <w:color w:val="000000" w:themeColor="text1"/>
                          <w:sz w:val="24"/>
                          <w:szCs w:val="24"/>
                        </w:rPr>
                        <w:t>C</w:t>
                      </w:r>
                      <w:r w:rsidRPr="009C6C28">
                        <w:rPr>
                          <w:rFonts w:ascii="Arial" w:hAnsi="Arial" w:cs="Arial"/>
                          <w:color w:val="000000" w:themeColor="text1"/>
                          <w:sz w:val="24"/>
                          <w:szCs w:val="24"/>
                        </w:rPr>
                        <w:t xml:space="preserve">om </w:t>
                      </w:r>
                      <w:r w:rsidR="00BE497B" w:rsidRPr="009C6C28">
                        <w:rPr>
                          <w:rFonts w:ascii="Arial" w:hAnsi="Arial" w:cs="Arial"/>
                          <w:color w:val="000000" w:themeColor="text1"/>
                          <w:sz w:val="24"/>
                          <w:szCs w:val="24"/>
                        </w:rPr>
                        <w:t>W</w:t>
                      </w:r>
                      <w:r w:rsidRPr="009C6C28">
                        <w:rPr>
                          <w:rFonts w:ascii="Arial" w:hAnsi="Arial" w:cs="Arial"/>
                          <w:color w:val="000000" w:themeColor="text1"/>
                          <w:sz w:val="24"/>
                          <w:szCs w:val="24"/>
                        </w:rPr>
                        <w:t>ales</w:t>
                      </w:r>
                      <w:r w:rsidR="00BE497B" w:rsidRPr="009C6C28">
                        <w:rPr>
                          <w:rFonts w:ascii="Arial" w:hAnsi="Arial" w:cs="Arial"/>
                          <w:color w:val="000000" w:themeColor="text1"/>
                          <w:sz w:val="24"/>
                          <w:szCs w:val="24"/>
                        </w:rPr>
                        <w:t>,</w:t>
                      </w:r>
                      <w:r w:rsidR="000859DC" w:rsidRPr="009C6C28">
                        <w:rPr>
                          <w:rFonts w:ascii="Arial" w:hAnsi="Arial" w:cs="Arial"/>
                          <w:color w:val="000000" w:themeColor="text1"/>
                          <w:sz w:val="24"/>
                          <w:szCs w:val="24"/>
                        </w:rPr>
                        <w:t>2017</w:t>
                      </w:r>
                      <w:r w:rsidRPr="009C6C28">
                        <w:rPr>
                          <w:rFonts w:ascii="Arial" w:hAnsi="Arial" w:cs="Arial"/>
                          <w:color w:val="000000" w:themeColor="text1"/>
                          <w:sz w:val="24"/>
                          <w:szCs w:val="24"/>
                        </w:rPr>
                        <w:t>)</w:t>
                      </w:r>
                      <w:r w:rsidR="000859DC" w:rsidRPr="009C6C28">
                        <w:rPr>
                          <w:rFonts w:ascii="Arial" w:hAnsi="Arial" w:cs="Arial"/>
                          <w:color w:val="000000" w:themeColor="text1"/>
                          <w:sz w:val="24"/>
                          <w:szCs w:val="24"/>
                        </w:rPr>
                        <w:t>.</w:t>
                      </w:r>
                    </w:p>
                    <w:p w14:paraId="134C9FA6" w14:textId="77777777" w:rsidR="00BF4DD8" w:rsidRDefault="00BF4DD8" w:rsidP="00BF4DD8">
                      <w:pPr>
                        <w:jc w:val="center"/>
                      </w:pPr>
                    </w:p>
                  </w:txbxContent>
                </v:textbox>
                <w10:wrap anchorx="margin"/>
              </v:rect>
            </w:pict>
          </mc:Fallback>
        </mc:AlternateContent>
      </w:r>
      <w:r>
        <w:rPr>
          <w:rFonts w:ascii="Arial" w:hAnsi="Arial" w:cs="Arial"/>
          <w:noProof/>
          <w:sz w:val="24"/>
          <w:szCs w:val="24"/>
        </w:rPr>
        <mc:AlternateContent>
          <mc:Choice Requires="wps">
            <w:drawing>
              <wp:anchor distT="0" distB="0" distL="114300" distR="114300" simplePos="0" relativeHeight="251680768" behindDoc="0" locked="0" layoutInCell="1" allowOverlap="1" wp14:anchorId="26009169" wp14:editId="23FB169B">
                <wp:simplePos x="0" y="0"/>
                <wp:positionH relativeFrom="margin">
                  <wp:posOffset>-877570</wp:posOffset>
                </wp:positionH>
                <wp:positionV relativeFrom="paragraph">
                  <wp:posOffset>123190</wp:posOffset>
                </wp:positionV>
                <wp:extent cx="7467600" cy="354330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7467600" cy="3543300"/>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F76EC" id="Rectangle 14" o:spid="_x0000_s1026" style="position:absolute;margin-left:-69.1pt;margin-top:9.7pt;width:588pt;height:279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" fillcolor="#4472c4 [3204]" strokecolor="#1f3763 [1604]" strokeweight="1pt">
                <w10:wrap anchorx="margin"/>
              </v:rect>
            </w:pict>
          </mc:Fallback>
        </mc:AlternateContent>
      </w:r>
    </w:p>
    <w:p w14:paraId="39FC4141" w14:textId="3AAE346E" w:rsidR="00BF3B73" w:rsidRDefault="00BF3B73" w:rsidP="00E91E44">
      <w:pPr>
        <w:pStyle w:val="NoSpacing"/>
        <w:rPr>
          <w:rFonts w:ascii="Arial" w:hAnsi="Arial" w:cs="Arial"/>
          <w:sz w:val="24"/>
          <w:szCs w:val="24"/>
          <w:shd w:val="clear" w:color="auto" w:fill="F2F2F2"/>
        </w:rPr>
      </w:pPr>
    </w:p>
    <w:p w14:paraId="0FD46BCA" w14:textId="39E2B537" w:rsidR="00BF3B73" w:rsidRDefault="00BF3B73" w:rsidP="00E91E44">
      <w:pPr>
        <w:pStyle w:val="NoSpacing"/>
        <w:rPr>
          <w:rFonts w:ascii="Arial" w:hAnsi="Arial" w:cs="Arial"/>
          <w:sz w:val="24"/>
          <w:szCs w:val="24"/>
          <w:shd w:val="clear" w:color="auto" w:fill="F2F2F2"/>
        </w:rPr>
      </w:pPr>
    </w:p>
    <w:p w14:paraId="705E04B8" w14:textId="598AB409" w:rsidR="00BF3B73" w:rsidRDefault="00BF3B73" w:rsidP="00E91E44">
      <w:pPr>
        <w:pStyle w:val="NoSpacing"/>
        <w:rPr>
          <w:rFonts w:ascii="Arial" w:hAnsi="Arial" w:cs="Arial"/>
          <w:sz w:val="24"/>
          <w:szCs w:val="24"/>
          <w:shd w:val="clear" w:color="auto" w:fill="F2F2F2"/>
        </w:rPr>
      </w:pPr>
    </w:p>
    <w:p w14:paraId="1DF002B2" w14:textId="4DEAA9DF" w:rsidR="00BF3B73" w:rsidRDefault="00BF3B73" w:rsidP="00E91E44">
      <w:pPr>
        <w:pStyle w:val="NoSpacing"/>
        <w:rPr>
          <w:rFonts w:ascii="Arial" w:hAnsi="Arial" w:cs="Arial"/>
          <w:sz w:val="24"/>
          <w:szCs w:val="24"/>
          <w:shd w:val="clear" w:color="auto" w:fill="F2F2F2"/>
        </w:rPr>
      </w:pPr>
    </w:p>
    <w:p w14:paraId="05B618C6" w14:textId="0BC47874" w:rsidR="00BF3B73" w:rsidRDefault="00BF3B73" w:rsidP="00E91E44">
      <w:pPr>
        <w:pStyle w:val="NoSpacing"/>
        <w:rPr>
          <w:rFonts w:ascii="Arial" w:hAnsi="Arial" w:cs="Arial"/>
          <w:sz w:val="24"/>
          <w:szCs w:val="24"/>
          <w:shd w:val="clear" w:color="auto" w:fill="F2F2F2"/>
        </w:rPr>
      </w:pPr>
    </w:p>
    <w:p w14:paraId="18121988" w14:textId="42FC17F2" w:rsidR="00BF3B73" w:rsidRDefault="00BF3B73" w:rsidP="00E91E44">
      <w:pPr>
        <w:pStyle w:val="NoSpacing"/>
        <w:rPr>
          <w:rFonts w:ascii="Arial" w:hAnsi="Arial" w:cs="Arial"/>
          <w:sz w:val="24"/>
          <w:szCs w:val="24"/>
          <w:shd w:val="clear" w:color="auto" w:fill="F2F2F2"/>
        </w:rPr>
      </w:pPr>
    </w:p>
    <w:p w14:paraId="714E6812" w14:textId="39ADE601" w:rsidR="00BF4DD8" w:rsidRDefault="00BF4DD8" w:rsidP="00FB42F6">
      <w:pPr>
        <w:rPr>
          <w:shd w:val="clear" w:color="auto" w:fill="F2F2F2"/>
        </w:rPr>
      </w:pPr>
    </w:p>
    <w:p w14:paraId="34E5C541" w14:textId="0A40F96F" w:rsidR="00BF4DD8" w:rsidRDefault="00BF4DD8" w:rsidP="00E91E44">
      <w:pPr>
        <w:pStyle w:val="NoSpacing"/>
        <w:rPr>
          <w:rFonts w:ascii="Arial" w:hAnsi="Arial" w:cs="Arial"/>
          <w:sz w:val="24"/>
          <w:szCs w:val="24"/>
          <w:shd w:val="clear" w:color="auto" w:fill="F2F2F2"/>
        </w:rPr>
      </w:pPr>
    </w:p>
    <w:p w14:paraId="6EC187E9" w14:textId="470AB33B" w:rsidR="00BF4DD8" w:rsidRDefault="00BF4DD8" w:rsidP="00E91E44">
      <w:pPr>
        <w:pStyle w:val="NoSpacing"/>
        <w:rPr>
          <w:rFonts w:ascii="Arial" w:hAnsi="Arial" w:cs="Arial"/>
          <w:sz w:val="24"/>
          <w:szCs w:val="24"/>
          <w:shd w:val="clear" w:color="auto" w:fill="F2F2F2"/>
        </w:rPr>
      </w:pPr>
    </w:p>
    <w:p w14:paraId="25C1B0AC" w14:textId="66C5503A" w:rsidR="00BF4DD8" w:rsidRDefault="00BF4DD8" w:rsidP="00E91E44">
      <w:pPr>
        <w:pStyle w:val="NoSpacing"/>
        <w:rPr>
          <w:rFonts w:ascii="Arial" w:hAnsi="Arial" w:cs="Arial"/>
          <w:sz w:val="24"/>
          <w:szCs w:val="24"/>
          <w:shd w:val="clear" w:color="auto" w:fill="F2F2F2"/>
        </w:rPr>
      </w:pPr>
    </w:p>
    <w:p w14:paraId="22333365" w14:textId="2C700773" w:rsidR="00BF4DD8" w:rsidRDefault="00BF4DD8" w:rsidP="00E91E44">
      <w:pPr>
        <w:pStyle w:val="NoSpacing"/>
        <w:rPr>
          <w:rFonts w:ascii="Arial" w:hAnsi="Arial" w:cs="Arial"/>
          <w:sz w:val="24"/>
          <w:szCs w:val="24"/>
          <w:shd w:val="clear" w:color="auto" w:fill="F2F2F2"/>
        </w:rPr>
      </w:pPr>
    </w:p>
    <w:p w14:paraId="4C660E6B" w14:textId="376B9FD2" w:rsidR="00BF4DD8" w:rsidRDefault="00BF4DD8" w:rsidP="00E91E44">
      <w:pPr>
        <w:pStyle w:val="NoSpacing"/>
        <w:rPr>
          <w:rFonts w:ascii="Arial" w:hAnsi="Arial" w:cs="Arial"/>
          <w:sz w:val="24"/>
          <w:szCs w:val="24"/>
          <w:shd w:val="clear" w:color="auto" w:fill="F2F2F2"/>
        </w:rPr>
      </w:pPr>
    </w:p>
    <w:p w14:paraId="05A90448" w14:textId="0DCC923A" w:rsidR="00BF4DD8" w:rsidRDefault="00BF4DD8" w:rsidP="00E91E44">
      <w:pPr>
        <w:pStyle w:val="NoSpacing"/>
        <w:rPr>
          <w:rFonts w:ascii="Arial" w:hAnsi="Arial" w:cs="Arial"/>
          <w:sz w:val="24"/>
          <w:szCs w:val="24"/>
          <w:shd w:val="clear" w:color="auto" w:fill="F2F2F2"/>
        </w:rPr>
      </w:pPr>
    </w:p>
    <w:p w14:paraId="09A25AA1" w14:textId="6BFE5F0A" w:rsidR="00BF4DD8" w:rsidRDefault="00BF4DD8" w:rsidP="00E91E44">
      <w:pPr>
        <w:pStyle w:val="NoSpacing"/>
        <w:rPr>
          <w:rFonts w:ascii="Arial" w:hAnsi="Arial" w:cs="Arial"/>
          <w:sz w:val="24"/>
          <w:szCs w:val="24"/>
          <w:shd w:val="clear" w:color="auto" w:fill="F2F2F2"/>
        </w:rPr>
      </w:pPr>
    </w:p>
    <w:p w14:paraId="7FFA9B7B" w14:textId="4628EF45" w:rsidR="00BF4DD8" w:rsidRDefault="00BF4DD8" w:rsidP="00E91E44">
      <w:pPr>
        <w:pStyle w:val="NoSpacing"/>
        <w:rPr>
          <w:rFonts w:ascii="Arial" w:hAnsi="Arial" w:cs="Arial"/>
          <w:sz w:val="24"/>
          <w:szCs w:val="24"/>
          <w:shd w:val="clear" w:color="auto" w:fill="F2F2F2"/>
        </w:rPr>
      </w:pPr>
    </w:p>
    <w:p w14:paraId="423DC086" w14:textId="0B52E6B3" w:rsidR="00BF4DD8" w:rsidRDefault="00BF4DD8" w:rsidP="00E91E44">
      <w:pPr>
        <w:pStyle w:val="NoSpacing"/>
        <w:rPr>
          <w:rFonts w:ascii="Arial" w:hAnsi="Arial" w:cs="Arial"/>
          <w:sz w:val="24"/>
          <w:szCs w:val="24"/>
          <w:shd w:val="clear" w:color="auto" w:fill="F2F2F2"/>
        </w:rPr>
      </w:pPr>
    </w:p>
    <w:p w14:paraId="326A98B5" w14:textId="7586FABA" w:rsidR="00BF4DD8" w:rsidRDefault="00BF4DD8" w:rsidP="00E91E44">
      <w:pPr>
        <w:pStyle w:val="NoSpacing"/>
        <w:rPr>
          <w:rFonts w:ascii="Arial" w:hAnsi="Arial" w:cs="Arial"/>
          <w:sz w:val="24"/>
          <w:szCs w:val="24"/>
          <w:shd w:val="clear" w:color="auto" w:fill="F2F2F2"/>
        </w:rPr>
      </w:pPr>
    </w:p>
    <w:p w14:paraId="132FF7F1" w14:textId="37AC058F" w:rsidR="00BF4DD8" w:rsidRDefault="00BF4DD8" w:rsidP="00E91E44">
      <w:pPr>
        <w:pStyle w:val="NoSpacing"/>
        <w:rPr>
          <w:rFonts w:ascii="Arial" w:hAnsi="Arial" w:cs="Arial"/>
          <w:sz w:val="24"/>
          <w:szCs w:val="24"/>
          <w:shd w:val="clear" w:color="auto" w:fill="F2F2F2"/>
        </w:rPr>
      </w:pPr>
    </w:p>
    <w:p w14:paraId="010CB51A" w14:textId="67308DC1" w:rsidR="00BF4DD8" w:rsidRDefault="00FD0FAE" w:rsidP="00E91E44">
      <w:pPr>
        <w:pStyle w:val="NoSpacing"/>
        <w:rPr>
          <w:rFonts w:ascii="Arial" w:hAnsi="Arial" w:cs="Arial"/>
          <w:sz w:val="24"/>
          <w:szCs w:val="24"/>
          <w:shd w:val="clear" w:color="auto" w:fill="F2F2F2"/>
        </w:rPr>
      </w:pPr>
      <w:r>
        <w:rPr>
          <w:rFonts w:ascii="Arial" w:hAnsi="Arial" w:cs="Arial"/>
          <w:noProof/>
          <w:sz w:val="24"/>
          <w:szCs w:val="24"/>
        </w:rPr>
        <mc:AlternateContent>
          <mc:Choice Requires="wps">
            <w:drawing>
              <wp:anchor distT="0" distB="0" distL="114300" distR="114300" simplePos="0" relativeHeight="251686912" behindDoc="0" locked="0" layoutInCell="1" allowOverlap="1" wp14:anchorId="2D02418D" wp14:editId="57E559A7">
                <wp:simplePos x="0" y="0"/>
                <wp:positionH relativeFrom="column">
                  <wp:posOffset>-431800</wp:posOffset>
                </wp:positionH>
                <wp:positionV relativeFrom="paragraph">
                  <wp:posOffset>177800</wp:posOffset>
                </wp:positionV>
                <wp:extent cx="2006600" cy="463550"/>
                <wp:effectExtent l="0" t="38100" r="12700" b="12700"/>
                <wp:wrapNone/>
                <wp:docPr id="20" name="Scroll: Horizontal 20"/>
                <wp:cNvGraphicFramePr/>
                <a:graphic xmlns:a="http://schemas.openxmlformats.org/drawingml/2006/main">
                  <a:graphicData uri="http://schemas.microsoft.com/office/word/2010/wordprocessingShape">
                    <wps:wsp>
                      <wps:cNvSpPr/>
                      <wps:spPr>
                        <a:xfrm>
                          <a:off x="0" y="0"/>
                          <a:ext cx="2006600" cy="463550"/>
                        </a:xfrm>
                        <a:prstGeom prst="horizontalScroll">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700688" w14:textId="76948BDA" w:rsidR="00302ADB" w:rsidRPr="00986824" w:rsidRDefault="00302ADB" w:rsidP="00302ADB">
                            <w:pPr>
                              <w:jc w:val="center"/>
                              <w:rPr>
                                <w:color w:val="FFFFFF" w:themeColor="background1"/>
                              </w:rPr>
                            </w:pPr>
                            <w:r w:rsidRPr="00986824">
                              <w:rPr>
                                <w:color w:val="FFFFFF" w:themeColor="background1"/>
                              </w:rPr>
                              <w:t>ARTICLE 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D02418D" id="Scroll: Horizontal 20" o:spid="_x0000_s1039" type="#_x0000_t98" style="position:absolute;margin-left:-34pt;margin-top:14pt;width:158pt;height:36.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" fillcolor="#4472c4 [3204]" strokecolor="#1f3763 [1604]" strokeweight="1pt">
                <v:stroke joinstyle="miter"/>
                <v:textbox>
                  <w:txbxContent>
                    <w:p w14:paraId="7C700688" w14:textId="76948BDA" w:rsidR="00302ADB" w:rsidRPr="00986824" w:rsidRDefault="00302ADB" w:rsidP="00302ADB">
                      <w:pPr>
                        <w:jc w:val="center"/>
                        <w:rPr>
                          <w:color w:val="FFFFFF" w:themeColor="background1"/>
                        </w:rPr>
                      </w:pPr>
                      <w:r w:rsidRPr="00986824">
                        <w:rPr>
                          <w:color w:val="FFFFFF" w:themeColor="background1"/>
                        </w:rPr>
                        <w:t>ARTICLE 29</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7936" behindDoc="0" locked="0" layoutInCell="1" allowOverlap="1" wp14:anchorId="74BB9629" wp14:editId="12663A6C">
                <wp:simplePos x="0" y="0"/>
                <wp:positionH relativeFrom="column">
                  <wp:posOffset>3771900</wp:posOffset>
                </wp:positionH>
                <wp:positionV relativeFrom="paragraph">
                  <wp:posOffset>102235</wp:posOffset>
                </wp:positionV>
                <wp:extent cx="2184400" cy="514350"/>
                <wp:effectExtent l="0" t="38100" r="25400" b="19050"/>
                <wp:wrapNone/>
                <wp:docPr id="21" name="Scroll: Horizontal 21"/>
                <wp:cNvGraphicFramePr/>
                <a:graphic xmlns:a="http://schemas.openxmlformats.org/drawingml/2006/main">
                  <a:graphicData uri="http://schemas.microsoft.com/office/word/2010/wordprocessingShape">
                    <wps:wsp>
                      <wps:cNvSpPr/>
                      <wps:spPr>
                        <a:xfrm>
                          <a:off x="0" y="0"/>
                          <a:ext cx="2184400" cy="514350"/>
                        </a:xfrm>
                        <a:prstGeom prst="horizontalScroll">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F960F1" w14:textId="3B8AF084" w:rsidR="00302ADB" w:rsidRPr="00986824" w:rsidRDefault="00302ADB" w:rsidP="00302ADB">
                            <w:pPr>
                              <w:jc w:val="center"/>
                              <w:rPr>
                                <w:color w:val="FFFFFF" w:themeColor="background1"/>
                              </w:rPr>
                            </w:pPr>
                            <w:r w:rsidRPr="00986824">
                              <w:rPr>
                                <w:color w:val="FFFFFF" w:themeColor="background1"/>
                              </w:rPr>
                              <w:t>GOALS OF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BB9629" id="Scroll: Horizontal 21" o:spid="_x0000_s1040" type="#_x0000_t98" style="position:absolute;margin-left:297pt;margin-top:8.05pt;width:172pt;height:40.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" fillcolor="#4472c4 [3204]" strokecolor="#1f3763 [1604]" strokeweight="1pt">
                <v:stroke joinstyle="miter"/>
                <v:textbox>
                  <w:txbxContent>
                    <w:p w14:paraId="3BF960F1" w14:textId="3B8AF084" w:rsidR="00302ADB" w:rsidRPr="00986824" w:rsidRDefault="00302ADB" w:rsidP="00302ADB">
                      <w:pPr>
                        <w:jc w:val="center"/>
                        <w:rPr>
                          <w:color w:val="FFFFFF" w:themeColor="background1"/>
                        </w:rPr>
                      </w:pPr>
                      <w:r w:rsidRPr="00986824">
                        <w:rPr>
                          <w:color w:val="FFFFFF" w:themeColor="background1"/>
                        </w:rPr>
                        <w:t>GOALS OF EDUCATION</w:t>
                      </w:r>
                    </w:p>
                  </w:txbxContent>
                </v:textbox>
              </v:shape>
            </w:pict>
          </mc:Fallback>
        </mc:AlternateContent>
      </w:r>
    </w:p>
    <w:p w14:paraId="274B59EF" w14:textId="7A5EA4E1" w:rsidR="00BF4DD8" w:rsidRDefault="00FD0FAE" w:rsidP="00E91E44">
      <w:pPr>
        <w:pStyle w:val="NoSpacing"/>
        <w:rPr>
          <w:rFonts w:ascii="Arial" w:hAnsi="Arial" w:cs="Arial"/>
          <w:sz w:val="24"/>
          <w:szCs w:val="24"/>
          <w:shd w:val="clear" w:color="auto" w:fill="F2F2F2"/>
        </w:rPr>
      </w:pPr>
      <w:r>
        <w:rPr>
          <w:rFonts w:ascii="Arial" w:hAnsi="Arial" w:cs="Arial"/>
          <w:noProof/>
          <w:sz w:val="24"/>
          <w:szCs w:val="24"/>
        </w:rPr>
        <mc:AlternateContent>
          <mc:Choice Requires="wps">
            <w:drawing>
              <wp:anchor distT="0" distB="0" distL="114300" distR="114300" simplePos="0" relativeHeight="251682816" behindDoc="0" locked="0" layoutInCell="1" allowOverlap="1" wp14:anchorId="59AC0C97" wp14:editId="3AE44755">
                <wp:simplePos x="0" y="0"/>
                <wp:positionH relativeFrom="margin">
                  <wp:posOffset>-825500</wp:posOffset>
                </wp:positionH>
                <wp:positionV relativeFrom="paragraph">
                  <wp:posOffset>227330</wp:posOffset>
                </wp:positionV>
                <wp:extent cx="7340600" cy="4699000"/>
                <wp:effectExtent l="0" t="0" r="12700" b="25400"/>
                <wp:wrapNone/>
                <wp:docPr id="16" name="Rectangle 16"/>
                <wp:cNvGraphicFramePr/>
                <a:graphic xmlns:a="http://schemas.openxmlformats.org/drawingml/2006/main">
                  <a:graphicData uri="http://schemas.microsoft.com/office/word/2010/wordprocessingShape">
                    <wps:wsp>
                      <wps:cNvSpPr/>
                      <wps:spPr>
                        <a:xfrm>
                          <a:off x="0" y="0"/>
                          <a:ext cx="7340600" cy="4699000"/>
                        </a:xfrm>
                        <a:prstGeom prst="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B23D65" id="Rectangle 16" o:spid="_x0000_s1026" style="position:absolute;margin-left:-65pt;margin-top:17.9pt;width:578pt;height:370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" fillcolor="#bdd6ee [1304]" strokecolor="#1f3763 [1604]" strokeweight="1pt">
                <w10:wrap anchorx="margin"/>
              </v:rect>
            </w:pict>
          </mc:Fallback>
        </mc:AlternateContent>
      </w:r>
    </w:p>
    <w:p w14:paraId="148C89DA" w14:textId="6DDB32A7" w:rsidR="00BF4DD8" w:rsidRDefault="00FD0FAE" w:rsidP="00E91E44">
      <w:pPr>
        <w:pStyle w:val="NoSpacing"/>
        <w:rPr>
          <w:rFonts w:ascii="Arial" w:hAnsi="Arial" w:cs="Arial"/>
          <w:sz w:val="24"/>
          <w:szCs w:val="24"/>
          <w:shd w:val="clear" w:color="auto" w:fill="F2F2F2"/>
        </w:rPr>
      </w:pPr>
      <w:r>
        <w:rPr>
          <w:rFonts w:ascii="Arial" w:hAnsi="Arial" w:cs="Arial"/>
          <w:noProof/>
          <w:sz w:val="24"/>
          <w:szCs w:val="24"/>
        </w:rPr>
        <mc:AlternateContent>
          <mc:Choice Requires="wps">
            <w:drawing>
              <wp:anchor distT="0" distB="0" distL="114300" distR="114300" simplePos="0" relativeHeight="251683840" behindDoc="0" locked="0" layoutInCell="1" allowOverlap="1" wp14:anchorId="5465C23B" wp14:editId="5303AF06">
                <wp:simplePos x="0" y="0"/>
                <wp:positionH relativeFrom="margin">
                  <wp:posOffset>-622300</wp:posOffset>
                </wp:positionH>
                <wp:positionV relativeFrom="paragraph">
                  <wp:posOffset>261620</wp:posOffset>
                </wp:positionV>
                <wp:extent cx="7080250" cy="4349750"/>
                <wp:effectExtent l="0" t="0" r="25400" b="12700"/>
                <wp:wrapNone/>
                <wp:docPr id="17" name="Rectangle 17"/>
                <wp:cNvGraphicFramePr/>
                <a:graphic xmlns:a="http://schemas.openxmlformats.org/drawingml/2006/main">
                  <a:graphicData uri="http://schemas.microsoft.com/office/word/2010/wordprocessingShape">
                    <wps:wsp>
                      <wps:cNvSpPr/>
                      <wps:spPr>
                        <a:xfrm>
                          <a:off x="0" y="0"/>
                          <a:ext cx="7080250" cy="4349750"/>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E1D8C3" w14:textId="154843AF" w:rsidR="005259AD" w:rsidRPr="00FB42F6" w:rsidRDefault="005259AD" w:rsidP="00B57A0C">
                            <w:p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 xml:space="preserve">Article 29 of the UNCRC states that a child or young </w:t>
                            </w:r>
                            <w:r w:rsidR="002E7BAD" w:rsidRPr="00FB42F6">
                              <w:rPr>
                                <w:rFonts w:ascii="Arial" w:hAnsi="Arial" w:cs="Arial"/>
                                <w:color w:val="FFFFFF" w:themeColor="background1"/>
                                <w:sz w:val="24"/>
                                <w:szCs w:val="24"/>
                              </w:rPr>
                              <w:t>person’s</w:t>
                            </w:r>
                            <w:r w:rsidRPr="00FB42F6">
                              <w:rPr>
                                <w:rFonts w:ascii="Arial" w:hAnsi="Arial" w:cs="Arial"/>
                                <w:color w:val="FFFFFF" w:themeColor="background1"/>
                                <w:sz w:val="24"/>
                                <w:szCs w:val="24"/>
                              </w:rPr>
                              <w:t xml:space="preserve"> education should reflect on their body, mind and push them to be the best they can. A child’s education should build their respect towards other people and the environment. </w:t>
                            </w:r>
                            <w:r w:rsidR="002E7BAD" w:rsidRPr="00FB42F6">
                              <w:rPr>
                                <w:rFonts w:ascii="Arial" w:hAnsi="Arial" w:cs="Arial"/>
                                <w:color w:val="FFFFFF" w:themeColor="background1"/>
                                <w:sz w:val="24"/>
                                <w:szCs w:val="24"/>
                              </w:rPr>
                              <w:t>Overall,</w:t>
                            </w:r>
                            <w:r w:rsidRPr="00FB42F6">
                              <w:rPr>
                                <w:rFonts w:ascii="Arial" w:hAnsi="Arial" w:cs="Arial"/>
                                <w:color w:val="FFFFFF" w:themeColor="background1"/>
                                <w:sz w:val="24"/>
                                <w:szCs w:val="24"/>
                              </w:rPr>
                              <w:t xml:space="preserve"> they should learn to </w:t>
                            </w:r>
                            <w:r w:rsidR="002E7BAD" w:rsidRPr="00FB42F6">
                              <w:rPr>
                                <w:rFonts w:ascii="Arial" w:hAnsi="Arial" w:cs="Arial"/>
                                <w:color w:val="FFFFFF" w:themeColor="background1"/>
                                <w:sz w:val="24"/>
                                <w:szCs w:val="24"/>
                              </w:rPr>
                              <w:t>respect</w:t>
                            </w:r>
                            <w:r w:rsidRPr="00FB42F6">
                              <w:rPr>
                                <w:rFonts w:ascii="Arial" w:hAnsi="Arial" w:cs="Arial"/>
                                <w:color w:val="FFFFFF" w:themeColor="background1"/>
                                <w:sz w:val="24"/>
                                <w:szCs w:val="24"/>
                              </w:rPr>
                              <w:t>:</w:t>
                            </w:r>
                          </w:p>
                          <w:p w14:paraId="2345B6E3" w14:textId="77777777" w:rsidR="005259AD" w:rsidRPr="00FB42F6" w:rsidRDefault="005259AD" w:rsidP="00B57A0C">
                            <w:pPr>
                              <w:pStyle w:val="ListParagraph"/>
                              <w:numPr>
                                <w:ilvl w:val="0"/>
                                <w:numId w:val="4"/>
                              </w:num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Their parents</w:t>
                            </w:r>
                          </w:p>
                          <w:p w14:paraId="4485FAA8" w14:textId="77777777" w:rsidR="005259AD" w:rsidRPr="00FB42F6" w:rsidRDefault="005259AD" w:rsidP="00B57A0C">
                            <w:pPr>
                              <w:pStyle w:val="ListParagraph"/>
                              <w:numPr>
                                <w:ilvl w:val="0"/>
                                <w:numId w:val="4"/>
                              </w:num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Their rights and the rights of others</w:t>
                            </w:r>
                          </w:p>
                          <w:p w14:paraId="62EDD0DA" w14:textId="77777777" w:rsidR="005259AD" w:rsidRPr="00FB42F6" w:rsidRDefault="005259AD" w:rsidP="00B57A0C">
                            <w:pPr>
                              <w:pStyle w:val="ListParagraph"/>
                              <w:numPr>
                                <w:ilvl w:val="0"/>
                                <w:numId w:val="4"/>
                              </w:num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 xml:space="preserve">Their freedom and the freedom of others </w:t>
                            </w:r>
                          </w:p>
                          <w:p w14:paraId="58722285" w14:textId="77777777" w:rsidR="005259AD" w:rsidRPr="00FB42F6" w:rsidRDefault="005259AD" w:rsidP="00B57A0C">
                            <w:pPr>
                              <w:pStyle w:val="ListParagraph"/>
                              <w:numPr>
                                <w:ilvl w:val="0"/>
                                <w:numId w:val="4"/>
                              </w:num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 xml:space="preserve">The language, identity and values of their country and of others </w:t>
                            </w:r>
                          </w:p>
                          <w:p w14:paraId="45EC9440" w14:textId="58BAD0EB" w:rsidR="005259AD" w:rsidRPr="00FB42F6" w:rsidRDefault="005259AD" w:rsidP="00B57A0C">
                            <w:pPr>
                              <w:tabs>
                                <w:tab w:val="left" w:pos="7250"/>
                              </w:tabs>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Teaching should prepare young people and children how to live a responsible life in a free society. Education should also teach children and young people how to grow in an understanding and tolerant way and learn how to respect the environment</w:t>
                            </w:r>
                            <w:r w:rsidR="00C63887" w:rsidRPr="00FB42F6">
                              <w:rPr>
                                <w:rFonts w:ascii="Arial" w:hAnsi="Arial" w:cs="Arial"/>
                                <w:color w:val="FFFFFF" w:themeColor="background1"/>
                                <w:sz w:val="24"/>
                                <w:szCs w:val="24"/>
                              </w:rPr>
                              <w:t xml:space="preserve"> </w:t>
                            </w:r>
                            <w:r w:rsidR="004911B6" w:rsidRPr="00FB42F6">
                              <w:rPr>
                                <w:rFonts w:ascii="Arial" w:hAnsi="Arial" w:cs="Arial"/>
                                <w:color w:val="FFFFFF" w:themeColor="background1"/>
                                <w:sz w:val="24"/>
                                <w:szCs w:val="24"/>
                              </w:rPr>
                              <w:t>(U</w:t>
                            </w:r>
                            <w:r w:rsidR="008217C3">
                              <w:rPr>
                                <w:rFonts w:ascii="Arial" w:hAnsi="Arial" w:cs="Arial"/>
                                <w:color w:val="FFFFFF" w:themeColor="background1"/>
                                <w:sz w:val="24"/>
                                <w:szCs w:val="24"/>
                              </w:rPr>
                              <w:t>NICEF</w:t>
                            </w:r>
                            <w:r w:rsidR="004911B6" w:rsidRPr="00FB42F6">
                              <w:rPr>
                                <w:rFonts w:ascii="Arial" w:hAnsi="Arial" w:cs="Arial"/>
                                <w:color w:val="FFFFFF" w:themeColor="background1"/>
                                <w:sz w:val="24"/>
                                <w:szCs w:val="24"/>
                              </w:rPr>
                              <w:t>,</w:t>
                            </w:r>
                            <w:r w:rsidR="00C63887" w:rsidRPr="00FB42F6">
                              <w:rPr>
                                <w:rFonts w:ascii="Arial" w:hAnsi="Arial" w:cs="Arial"/>
                                <w:color w:val="FFFFFF" w:themeColor="background1"/>
                                <w:sz w:val="24"/>
                                <w:szCs w:val="24"/>
                              </w:rPr>
                              <w:t>2021).</w:t>
                            </w:r>
                          </w:p>
                          <w:p w14:paraId="42C8079D" w14:textId="7A84DC7F" w:rsidR="005259AD" w:rsidRPr="00FB42F6" w:rsidRDefault="003A74C6" w:rsidP="00B57A0C">
                            <w:p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 xml:space="preserve">Education </w:t>
                            </w:r>
                            <w:r w:rsidR="00321C2A" w:rsidRPr="00FB42F6">
                              <w:rPr>
                                <w:rFonts w:ascii="Arial" w:hAnsi="Arial" w:cs="Arial"/>
                                <w:color w:val="FFFFFF" w:themeColor="background1"/>
                                <w:sz w:val="24"/>
                                <w:szCs w:val="24"/>
                              </w:rPr>
                              <w:t xml:space="preserve">must help and promote rights not only in what subject is taught but how a </w:t>
                            </w:r>
                            <w:r w:rsidR="00DD2856" w:rsidRPr="00FB42F6">
                              <w:rPr>
                                <w:rFonts w:ascii="Arial" w:hAnsi="Arial" w:cs="Arial"/>
                                <w:color w:val="FFFFFF" w:themeColor="background1"/>
                                <w:sz w:val="24"/>
                                <w:szCs w:val="24"/>
                              </w:rPr>
                              <w:t>teacher decides to teach it. This allows children to become individual</w:t>
                            </w:r>
                            <w:r w:rsidR="000D7F56" w:rsidRPr="00FB42F6">
                              <w:rPr>
                                <w:rFonts w:ascii="Arial" w:hAnsi="Arial" w:cs="Arial"/>
                                <w:color w:val="FFFFFF" w:themeColor="background1"/>
                                <w:sz w:val="24"/>
                                <w:szCs w:val="24"/>
                              </w:rPr>
                              <w:t xml:space="preserve">s and education should </w:t>
                            </w:r>
                            <w:r w:rsidR="00216F83" w:rsidRPr="00FB42F6">
                              <w:rPr>
                                <w:rFonts w:ascii="Arial" w:hAnsi="Arial" w:cs="Arial"/>
                                <w:color w:val="FFFFFF" w:themeColor="background1"/>
                                <w:sz w:val="24"/>
                                <w:szCs w:val="24"/>
                              </w:rPr>
                              <w:t>be based upon each children’s personality, abilities and talents</w:t>
                            </w:r>
                            <w:r w:rsidR="00234FD5" w:rsidRPr="00FB42F6">
                              <w:rPr>
                                <w:rFonts w:ascii="Arial" w:hAnsi="Arial" w:cs="Arial"/>
                                <w:color w:val="FFFFFF" w:themeColor="background1"/>
                                <w:sz w:val="24"/>
                                <w:szCs w:val="24"/>
                              </w:rPr>
                              <w:t>. In shorter terms education should help children to develop into well rounded people and learn what respect is and h</w:t>
                            </w:r>
                            <w:r w:rsidR="004C0D10" w:rsidRPr="00FB42F6">
                              <w:rPr>
                                <w:rFonts w:ascii="Arial" w:hAnsi="Arial" w:cs="Arial"/>
                                <w:color w:val="FFFFFF" w:themeColor="background1"/>
                                <w:sz w:val="24"/>
                                <w:szCs w:val="24"/>
                              </w:rPr>
                              <w:t>ow they should treat people and the world around them</w:t>
                            </w:r>
                            <w:r w:rsidR="007F64C3" w:rsidRPr="00FB42F6">
                              <w:rPr>
                                <w:rFonts w:ascii="Arial" w:hAnsi="Arial" w:cs="Arial"/>
                                <w:color w:val="FFFFFF" w:themeColor="background1"/>
                                <w:sz w:val="24"/>
                                <w:szCs w:val="24"/>
                              </w:rPr>
                              <w:t xml:space="preserve"> (Child’s Rights International </w:t>
                            </w:r>
                            <w:r w:rsidR="00124DF9" w:rsidRPr="00FB42F6">
                              <w:rPr>
                                <w:rFonts w:ascii="Arial" w:hAnsi="Arial" w:cs="Arial"/>
                                <w:color w:val="FFFFFF" w:themeColor="background1"/>
                                <w:sz w:val="24"/>
                                <w:szCs w:val="24"/>
                              </w:rPr>
                              <w:t>Network,2018).</w:t>
                            </w:r>
                          </w:p>
                          <w:p w14:paraId="0ED8F11F" w14:textId="533006AB" w:rsidR="005259AD" w:rsidRPr="00FB42F6" w:rsidRDefault="005259AD" w:rsidP="00B57A0C">
                            <w:p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Article 29 not only adds to the subject of the rights to education that is mention in article 28 but also discussed how education needs to be child friendly, empowering and child centred, and it insists that the goal of education is to empower young children to develop key skills, self-esteem and self-confidence</w:t>
                            </w:r>
                            <w:r w:rsidR="0002677F" w:rsidRPr="00FB42F6">
                              <w:rPr>
                                <w:rFonts w:ascii="Arial" w:hAnsi="Arial" w:cs="Arial"/>
                                <w:color w:val="FFFFFF" w:themeColor="background1"/>
                                <w:sz w:val="24"/>
                                <w:szCs w:val="24"/>
                              </w:rPr>
                              <w:t xml:space="preserve"> </w:t>
                            </w:r>
                            <w:r w:rsidRPr="00FB42F6">
                              <w:rPr>
                                <w:rFonts w:ascii="Arial" w:hAnsi="Arial" w:cs="Arial"/>
                                <w:color w:val="FFFFFF" w:themeColor="background1"/>
                                <w:sz w:val="24"/>
                                <w:szCs w:val="24"/>
                              </w:rPr>
                              <w:t>(</w:t>
                            </w:r>
                            <w:r w:rsidR="00E8575E" w:rsidRPr="00FB42F6">
                              <w:rPr>
                                <w:rFonts w:ascii="Arial" w:hAnsi="Arial" w:cs="Arial"/>
                                <w:color w:val="FFFFFF" w:themeColor="background1"/>
                                <w:sz w:val="24"/>
                                <w:szCs w:val="24"/>
                              </w:rPr>
                              <w:t>UNICEF</w:t>
                            </w:r>
                            <w:r w:rsidR="0002677F" w:rsidRPr="00FB42F6">
                              <w:rPr>
                                <w:rFonts w:ascii="Arial" w:hAnsi="Arial" w:cs="Arial"/>
                                <w:color w:val="FFFFFF" w:themeColor="background1"/>
                                <w:sz w:val="24"/>
                                <w:szCs w:val="24"/>
                              </w:rPr>
                              <w:t>,2001</w:t>
                            </w:r>
                            <w:r w:rsidRPr="00FB42F6">
                              <w:rPr>
                                <w:rFonts w:ascii="Arial" w:hAnsi="Arial" w:cs="Arial"/>
                                <w:color w:val="FFFFFF" w:themeColor="background1"/>
                                <w:sz w:val="24"/>
                                <w:szCs w:val="24"/>
                              </w:rPr>
                              <w:t>)</w:t>
                            </w:r>
                            <w:r w:rsidR="0002677F" w:rsidRPr="00FB42F6">
                              <w:rPr>
                                <w:rFonts w:ascii="Arial" w:hAnsi="Arial" w:cs="Arial"/>
                                <w:color w:val="FFFFFF" w:themeColor="background1"/>
                                <w:sz w:val="24"/>
                                <w:szCs w:val="24"/>
                              </w:rPr>
                              <w:t>.</w:t>
                            </w:r>
                          </w:p>
                          <w:p w14:paraId="5A9DD19B" w14:textId="77777777" w:rsidR="005259AD" w:rsidRDefault="005259AD" w:rsidP="005259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5C23B" id="Rectangle 17" o:spid="_x0000_s1041" style="position:absolute;margin-left:-49pt;margin-top:20.6pt;width:557.5pt;height:342.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" fillcolor="#4472c4 [3204]" strokecolor="#1f3763 [1604]" strokeweight="1pt">
                <v:textbox>
                  <w:txbxContent>
                    <w:p w14:paraId="70E1D8C3" w14:textId="154843AF" w:rsidR="005259AD" w:rsidRPr="00FB42F6" w:rsidRDefault="005259AD" w:rsidP="00B57A0C">
                      <w:p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 xml:space="preserve">Article 29 of the UNCRC states that a child or young </w:t>
                      </w:r>
                      <w:r w:rsidR="002E7BAD" w:rsidRPr="00FB42F6">
                        <w:rPr>
                          <w:rFonts w:ascii="Arial" w:hAnsi="Arial" w:cs="Arial"/>
                          <w:color w:val="FFFFFF" w:themeColor="background1"/>
                          <w:sz w:val="24"/>
                          <w:szCs w:val="24"/>
                        </w:rPr>
                        <w:t>person’s</w:t>
                      </w:r>
                      <w:r w:rsidRPr="00FB42F6">
                        <w:rPr>
                          <w:rFonts w:ascii="Arial" w:hAnsi="Arial" w:cs="Arial"/>
                          <w:color w:val="FFFFFF" w:themeColor="background1"/>
                          <w:sz w:val="24"/>
                          <w:szCs w:val="24"/>
                        </w:rPr>
                        <w:t xml:space="preserve"> education should reflect on their body, mind and push them to be the best they can. A child’s education should build their respect towards other people and the environment. </w:t>
                      </w:r>
                      <w:r w:rsidR="002E7BAD" w:rsidRPr="00FB42F6">
                        <w:rPr>
                          <w:rFonts w:ascii="Arial" w:hAnsi="Arial" w:cs="Arial"/>
                          <w:color w:val="FFFFFF" w:themeColor="background1"/>
                          <w:sz w:val="24"/>
                          <w:szCs w:val="24"/>
                        </w:rPr>
                        <w:t>Overall,</w:t>
                      </w:r>
                      <w:r w:rsidRPr="00FB42F6">
                        <w:rPr>
                          <w:rFonts w:ascii="Arial" w:hAnsi="Arial" w:cs="Arial"/>
                          <w:color w:val="FFFFFF" w:themeColor="background1"/>
                          <w:sz w:val="24"/>
                          <w:szCs w:val="24"/>
                        </w:rPr>
                        <w:t xml:space="preserve"> they should learn to </w:t>
                      </w:r>
                      <w:r w:rsidR="002E7BAD" w:rsidRPr="00FB42F6">
                        <w:rPr>
                          <w:rFonts w:ascii="Arial" w:hAnsi="Arial" w:cs="Arial"/>
                          <w:color w:val="FFFFFF" w:themeColor="background1"/>
                          <w:sz w:val="24"/>
                          <w:szCs w:val="24"/>
                        </w:rPr>
                        <w:t>respect</w:t>
                      </w:r>
                      <w:r w:rsidRPr="00FB42F6">
                        <w:rPr>
                          <w:rFonts w:ascii="Arial" w:hAnsi="Arial" w:cs="Arial"/>
                          <w:color w:val="FFFFFF" w:themeColor="background1"/>
                          <w:sz w:val="24"/>
                          <w:szCs w:val="24"/>
                        </w:rPr>
                        <w:t>:</w:t>
                      </w:r>
                    </w:p>
                    <w:p w14:paraId="2345B6E3" w14:textId="77777777" w:rsidR="005259AD" w:rsidRPr="00FB42F6" w:rsidRDefault="005259AD" w:rsidP="00B57A0C">
                      <w:pPr>
                        <w:pStyle w:val="ListParagraph"/>
                        <w:numPr>
                          <w:ilvl w:val="0"/>
                          <w:numId w:val="4"/>
                        </w:num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Their parents</w:t>
                      </w:r>
                    </w:p>
                    <w:p w14:paraId="4485FAA8" w14:textId="77777777" w:rsidR="005259AD" w:rsidRPr="00FB42F6" w:rsidRDefault="005259AD" w:rsidP="00B57A0C">
                      <w:pPr>
                        <w:pStyle w:val="ListParagraph"/>
                        <w:numPr>
                          <w:ilvl w:val="0"/>
                          <w:numId w:val="4"/>
                        </w:num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Their rights and the rights of others</w:t>
                      </w:r>
                    </w:p>
                    <w:p w14:paraId="62EDD0DA" w14:textId="77777777" w:rsidR="005259AD" w:rsidRPr="00FB42F6" w:rsidRDefault="005259AD" w:rsidP="00B57A0C">
                      <w:pPr>
                        <w:pStyle w:val="ListParagraph"/>
                        <w:numPr>
                          <w:ilvl w:val="0"/>
                          <w:numId w:val="4"/>
                        </w:num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 xml:space="preserve">Their freedom and the freedom of others </w:t>
                      </w:r>
                    </w:p>
                    <w:p w14:paraId="58722285" w14:textId="77777777" w:rsidR="005259AD" w:rsidRPr="00FB42F6" w:rsidRDefault="005259AD" w:rsidP="00B57A0C">
                      <w:pPr>
                        <w:pStyle w:val="ListParagraph"/>
                        <w:numPr>
                          <w:ilvl w:val="0"/>
                          <w:numId w:val="4"/>
                        </w:num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 xml:space="preserve">The language, identity and values of their country and of others </w:t>
                      </w:r>
                    </w:p>
                    <w:p w14:paraId="45EC9440" w14:textId="58BAD0EB" w:rsidR="005259AD" w:rsidRPr="00FB42F6" w:rsidRDefault="005259AD" w:rsidP="00B57A0C">
                      <w:pPr>
                        <w:tabs>
                          <w:tab w:val="left" w:pos="7250"/>
                        </w:tabs>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Teaching should prepare young people and children how to live a responsible life in a free society. Education should also teach children and young people how to grow in an understanding and tolerant way and learn how to respect the environment</w:t>
                      </w:r>
                      <w:r w:rsidR="00C63887" w:rsidRPr="00FB42F6">
                        <w:rPr>
                          <w:rFonts w:ascii="Arial" w:hAnsi="Arial" w:cs="Arial"/>
                          <w:color w:val="FFFFFF" w:themeColor="background1"/>
                          <w:sz w:val="24"/>
                          <w:szCs w:val="24"/>
                        </w:rPr>
                        <w:t xml:space="preserve"> </w:t>
                      </w:r>
                      <w:r w:rsidR="004911B6" w:rsidRPr="00FB42F6">
                        <w:rPr>
                          <w:rFonts w:ascii="Arial" w:hAnsi="Arial" w:cs="Arial"/>
                          <w:color w:val="FFFFFF" w:themeColor="background1"/>
                          <w:sz w:val="24"/>
                          <w:szCs w:val="24"/>
                        </w:rPr>
                        <w:t>(U</w:t>
                      </w:r>
                      <w:r w:rsidR="008217C3">
                        <w:rPr>
                          <w:rFonts w:ascii="Arial" w:hAnsi="Arial" w:cs="Arial"/>
                          <w:color w:val="FFFFFF" w:themeColor="background1"/>
                          <w:sz w:val="24"/>
                          <w:szCs w:val="24"/>
                        </w:rPr>
                        <w:t>NICEF</w:t>
                      </w:r>
                      <w:r w:rsidR="004911B6" w:rsidRPr="00FB42F6">
                        <w:rPr>
                          <w:rFonts w:ascii="Arial" w:hAnsi="Arial" w:cs="Arial"/>
                          <w:color w:val="FFFFFF" w:themeColor="background1"/>
                          <w:sz w:val="24"/>
                          <w:szCs w:val="24"/>
                        </w:rPr>
                        <w:t>,</w:t>
                      </w:r>
                      <w:r w:rsidR="00C63887" w:rsidRPr="00FB42F6">
                        <w:rPr>
                          <w:rFonts w:ascii="Arial" w:hAnsi="Arial" w:cs="Arial"/>
                          <w:color w:val="FFFFFF" w:themeColor="background1"/>
                          <w:sz w:val="24"/>
                          <w:szCs w:val="24"/>
                        </w:rPr>
                        <w:t>2021).</w:t>
                      </w:r>
                    </w:p>
                    <w:p w14:paraId="42C8079D" w14:textId="7A84DC7F" w:rsidR="005259AD" w:rsidRPr="00FB42F6" w:rsidRDefault="003A74C6" w:rsidP="00B57A0C">
                      <w:p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 xml:space="preserve">Education </w:t>
                      </w:r>
                      <w:r w:rsidR="00321C2A" w:rsidRPr="00FB42F6">
                        <w:rPr>
                          <w:rFonts w:ascii="Arial" w:hAnsi="Arial" w:cs="Arial"/>
                          <w:color w:val="FFFFFF" w:themeColor="background1"/>
                          <w:sz w:val="24"/>
                          <w:szCs w:val="24"/>
                        </w:rPr>
                        <w:t xml:space="preserve">must help and promote rights not only in what subject is taught but how a </w:t>
                      </w:r>
                      <w:r w:rsidR="00DD2856" w:rsidRPr="00FB42F6">
                        <w:rPr>
                          <w:rFonts w:ascii="Arial" w:hAnsi="Arial" w:cs="Arial"/>
                          <w:color w:val="FFFFFF" w:themeColor="background1"/>
                          <w:sz w:val="24"/>
                          <w:szCs w:val="24"/>
                        </w:rPr>
                        <w:t>teacher decides to teach it. This allows children to become individual</w:t>
                      </w:r>
                      <w:r w:rsidR="000D7F56" w:rsidRPr="00FB42F6">
                        <w:rPr>
                          <w:rFonts w:ascii="Arial" w:hAnsi="Arial" w:cs="Arial"/>
                          <w:color w:val="FFFFFF" w:themeColor="background1"/>
                          <w:sz w:val="24"/>
                          <w:szCs w:val="24"/>
                        </w:rPr>
                        <w:t xml:space="preserve">s and education should </w:t>
                      </w:r>
                      <w:r w:rsidR="00216F83" w:rsidRPr="00FB42F6">
                        <w:rPr>
                          <w:rFonts w:ascii="Arial" w:hAnsi="Arial" w:cs="Arial"/>
                          <w:color w:val="FFFFFF" w:themeColor="background1"/>
                          <w:sz w:val="24"/>
                          <w:szCs w:val="24"/>
                        </w:rPr>
                        <w:t>be based upon each children’s personality, abilities and talents</w:t>
                      </w:r>
                      <w:r w:rsidR="00234FD5" w:rsidRPr="00FB42F6">
                        <w:rPr>
                          <w:rFonts w:ascii="Arial" w:hAnsi="Arial" w:cs="Arial"/>
                          <w:color w:val="FFFFFF" w:themeColor="background1"/>
                          <w:sz w:val="24"/>
                          <w:szCs w:val="24"/>
                        </w:rPr>
                        <w:t>. In shorter terms education should help children to develop into well rounded people and learn what respect is and h</w:t>
                      </w:r>
                      <w:r w:rsidR="004C0D10" w:rsidRPr="00FB42F6">
                        <w:rPr>
                          <w:rFonts w:ascii="Arial" w:hAnsi="Arial" w:cs="Arial"/>
                          <w:color w:val="FFFFFF" w:themeColor="background1"/>
                          <w:sz w:val="24"/>
                          <w:szCs w:val="24"/>
                        </w:rPr>
                        <w:t>ow they should treat people and the world around them</w:t>
                      </w:r>
                      <w:r w:rsidR="007F64C3" w:rsidRPr="00FB42F6">
                        <w:rPr>
                          <w:rFonts w:ascii="Arial" w:hAnsi="Arial" w:cs="Arial"/>
                          <w:color w:val="FFFFFF" w:themeColor="background1"/>
                          <w:sz w:val="24"/>
                          <w:szCs w:val="24"/>
                        </w:rPr>
                        <w:t xml:space="preserve"> (Child’s Rights International </w:t>
                      </w:r>
                      <w:r w:rsidR="00124DF9" w:rsidRPr="00FB42F6">
                        <w:rPr>
                          <w:rFonts w:ascii="Arial" w:hAnsi="Arial" w:cs="Arial"/>
                          <w:color w:val="FFFFFF" w:themeColor="background1"/>
                          <w:sz w:val="24"/>
                          <w:szCs w:val="24"/>
                        </w:rPr>
                        <w:t>Network,2018).</w:t>
                      </w:r>
                    </w:p>
                    <w:p w14:paraId="0ED8F11F" w14:textId="533006AB" w:rsidR="005259AD" w:rsidRPr="00FB42F6" w:rsidRDefault="005259AD" w:rsidP="00B57A0C">
                      <w:pPr>
                        <w:spacing w:line="360" w:lineRule="auto"/>
                        <w:rPr>
                          <w:rFonts w:ascii="Arial" w:hAnsi="Arial" w:cs="Arial"/>
                          <w:color w:val="FFFFFF" w:themeColor="background1"/>
                          <w:sz w:val="24"/>
                          <w:szCs w:val="24"/>
                        </w:rPr>
                      </w:pPr>
                      <w:r w:rsidRPr="00FB42F6">
                        <w:rPr>
                          <w:rFonts w:ascii="Arial" w:hAnsi="Arial" w:cs="Arial"/>
                          <w:color w:val="FFFFFF" w:themeColor="background1"/>
                          <w:sz w:val="24"/>
                          <w:szCs w:val="24"/>
                        </w:rPr>
                        <w:t>Article 29 not only adds to the subject of the rights to education that is mention in article 28 but also discussed how education needs to be child friendly, empowering and child centred, and it insists that the goal of education is to empower young children to develop key skills, self-esteem and self-confidence</w:t>
                      </w:r>
                      <w:r w:rsidR="0002677F" w:rsidRPr="00FB42F6">
                        <w:rPr>
                          <w:rFonts w:ascii="Arial" w:hAnsi="Arial" w:cs="Arial"/>
                          <w:color w:val="FFFFFF" w:themeColor="background1"/>
                          <w:sz w:val="24"/>
                          <w:szCs w:val="24"/>
                        </w:rPr>
                        <w:t xml:space="preserve"> </w:t>
                      </w:r>
                      <w:r w:rsidRPr="00FB42F6">
                        <w:rPr>
                          <w:rFonts w:ascii="Arial" w:hAnsi="Arial" w:cs="Arial"/>
                          <w:color w:val="FFFFFF" w:themeColor="background1"/>
                          <w:sz w:val="24"/>
                          <w:szCs w:val="24"/>
                        </w:rPr>
                        <w:t>(</w:t>
                      </w:r>
                      <w:r w:rsidR="00E8575E" w:rsidRPr="00FB42F6">
                        <w:rPr>
                          <w:rFonts w:ascii="Arial" w:hAnsi="Arial" w:cs="Arial"/>
                          <w:color w:val="FFFFFF" w:themeColor="background1"/>
                          <w:sz w:val="24"/>
                          <w:szCs w:val="24"/>
                        </w:rPr>
                        <w:t>UNICEF</w:t>
                      </w:r>
                      <w:r w:rsidR="0002677F" w:rsidRPr="00FB42F6">
                        <w:rPr>
                          <w:rFonts w:ascii="Arial" w:hAnsi="Arial" w:cs="Arial"/>
                          <w:color w:val="FFFFFF" w:themeColor="background1"/>
                          <w:sz w:val="24"/>
                          <w:szCs w:val="24"/>
                        </w:rPr>
                        <w:t>,2001</w:t>
                      </w:r>
                      <w:r w:rsidRPr="00FB42F6">
                        <w:rPr>
                          <w:rFonts w:ascii="Arial" w:hAnsi="Arial" w:cs="Arial"/>
                          <w:color w:val="FFFFFF" w:themeColor="background1"/>
                          <w:sz w:val="24"/>
                          <w:szCs w:val="24"/>
                        </w:rPr>
                        <w:t>)</w:t>
                      </w:r>
                      <w:r w:rsidR="0002677F" w:rsidRPr="00FB42F6">
                        <w:rPr>
                          <w:rFonts w:ascii="Arial" w:hAnsi="Arial" w:cs="Arial"/>
                          <w:color w:val="FFFFFF" w:themeColor="background1"/>
                          <w:sz w:val="24"/>
                          <w:szCs w:val="24"/>
                        </w:rPr>
                        <w:t>.</w:t>
                      </w:r>
                    </w:p>
                    <w:p w14:paraId="5A9DD19B" w14:textId="77777777" w:rsidR="005259AD" w:rsidRDefault="005259AD" w:rsidP="005259AD">
                      <w:pPr>
                        <w:jc w:val="center"/>
                      </w:pPr>
                    </w:p>
                  </w:txbxContent>
                </v:textbox>
                <w10:wrap anchorx="margin"/>
              </v:rect>
            </w:pict>
          </mc:Fallback>
        </mc:AlternateContent>
      </w:r>
    </w:p>
    <w:p w14:paraId="4FB39EEF" w14:textId="00F5B987" w:rsidR="00BF4DD8" w:rsidRDefault="00BF4DD8" w:rsidP="00E91E44">
      <w:pPr>
        <w:pStyle w:val="NoSpacing"/>
        <w:rPr>
          <w:rFonts w:ascii="Arial" w:hAnsi="Arial" w:cs="Arial"/>
          <w:sz w:val="24"/>
          <w:szCs w:val="24"/>
          <w:shd w:val="clear" w:color="auto" w:fill="F2F2F2"/>
        </w:rPr>
      </w:pPr>
    </w:p>
    <w:p w14:paraId="47471539" w14:textId="6CA5E9BD" w:rsidR="00BF4DD8" w:rsidRDefault="00BF4DD8" w:rsidP="00E91E44">
      <w:pPr>
        <w:pStyle w:val="NoSpacing"/>
        <w:rPr>
          <w:rFonts w:ascii="Arial" w:hAnsi="Arial" w:cs="Arial"/>
          <w:sz w:val="24"/>
          <w:szCs w:val="24"/>
          <w:shd w:val="clear" w:color="auto" w:fill="F2F2F2"/>
        </w:rPr>
      </w:pPr>
    </w:p>
    <w:p w14:paraId="3A1868A7" w14:textId="77777777" w:rsidR="00BF4DD8" w:rsidRDefault="00BF4DD8" w:rsidP="00E91E44">
      <w:pPr>
        <w:pStyle w:val="NoSpacing"/>
        <w:rPr>
          <w:rFonts w:ascii="Arial" w:hAnsi="Arial" w:cs="Arial"/>
          <w:sz w:val="24"/>
          <w:szCs w:val="24"/>
          <w:shd w:val="clear" w:color="auto" w:fill="F2F2F2"/>
        </w:rPr>
      </w:pPr>
    </w:p>
    <w:p w14:paraId="5261C5E5" w14:textId="77777777" w:rsidR="00BF4DD8" w:rsidRDefault="00BF4DD8" w:rsidP="00E91E44">
      <w:pPr>
        <w:pStyle w:val="NoSpacing"/>
        <w:rPr>
          <w:rFonts w:ascii="Arial" w:hAnsi="Arial" w:cs="Arial"/>
          <w:sz w:val="24"/>
          <w:szCs w:val="24"/>
          <w:shd w:val="clear" w:color="auto" w:fill="F2F2F2"/>
        </w:rPr>
      </w:pPr>
    </w:p>
    <w:p w14:paraId="56CF6DA9" w14:textId="77777777" w:rsidR="00BF4DD8" w:rsidRDefault="00BF4DD8" w:rsidP="00E91E44">
      <w:pPr>
        <w:pStyle w:val="NoSpacing"/>
        <w:rPr>
          <w:rFonts w:ascii="Arial" w:hAnsi="Arial" w:cs="Arial"/>
          <w:sz w:val="24"/>
          <w:szCs w:val="24"/>
          <w:shd w:val="clear" w:color="auto" w:fill="F2F2F2"/>
        </w:rPr>
      </w:pPr>
    </w:p>
    <w:p w14:paraId="41E0BE81" w14:textId="77777777" w:rsidR="00BF4DD8" w:rsidRDefault="00BF4DD8" w:rsidP="00E91E44">
      <w:pPr>
        <w:pStyle w:val="NoSpacing"/>
        <w:rPr>
          <w:rFonts w:ascii="Arial" w:hAnsi="Arial" w:cs="Arial"/>
          <w:sz w:val="24"/>
          <w:szCs w:val="24"/>
          <w:shd w:val="clear" w:color="auto" w:fill="F2F2F2"/>
        </w:rPr>
      </w:pPr>
    </w:p>
    <w:p w14:paraId="2970252D" w14:textId="77777777" w:rsidR="00BF4DD8" w:rsidRDefault="00BF4DD8" w:rsidP="003C42D4">
      <w:pPr>
        <w:tabs>
          <w:tab w:val="left" w:pos="7250"/>
        </w:tabs>
        <w:rPr>
          <w:rFonts w:ascii="Arial" w:hAnsi="Arial" w:cs="Arial"/>
          <w:sz w:val="24"/>
          <w:szCs w:val="24"/>
        </w:rPr>
      </w:pPr>
    </w:p>
    <w:p w14:paraId="4970C47D" w14:textId="77777777" w:rsidR="00BF4DD8" w:rsidRDefault="00BF4DD8" w:rsidP="003C42D4">
      <w:pPr>
        <w:tabs>
          <w:tab w:val="left" w:pos="7250"/>
        </w:tabs>
        <w:rPr>
          <w:rFonts w:ascii="Arial" w:hAnsi="Arial" w:cs="Arial"/>
          <w:sz w:val="24"/>
          <w:szCs w:val="24"/>
        </w:rPr>
      </w:pPr>
    </w:p>
    <w:p w14:paraId="4BCEAF37" w14:textId="77777777" w:rsidR="00BF4DD8" w:rsidRDefault="00BF4DD8" w:rsidP="003C42D4">
      <w:pPr>
        <w:tabs>
          <w:tab w:val="left" w:pos="7250"/>
        </w:tabs>
        <w:rPr>
          <w:rFonts w:ascii="Arial" w:hAnsi="Arial" w:cs="Arial"/>
          <w:sz w:val="24"/>
          <w:szCs w:val="24"/>
        </w:rPr>
      </w:pPr>
    </w:p>
    <w:p w14:paraId="411607D3" w14:textId="77777777" w:rsidR="00BF4DD8" w:rsidRDefault="00BF4DD8" w:rsidP="003C42D4">
      <w:pPr>
        <w:tabs>
          <w:tab w:val="left" w:pos="7250"/>
        </w:tabs>
        <w:rPr>
          <w:rFonts w:ascii="Arial" w:hAnsi="Arial" w:cs="Arial"/>
          <w:sz w:val="24"/>
          <w:szCs w:val="24"/>
        </w:rPr>
      </w:pPr>
    </w:p>
    <w:p w14:paraId="27F8A831" w14:textId="77777777" w:rsidR="00BF4DD8" w:rsidRDefault="00BF4DD8" w:rsidP="003C42D4">
      <w:pPr>
        <w:tabs>
          <w:tab w:val="left" w:pos="7250"/>
        </w:tabs>
        <w:rPr>
          <w:rFonts w:ascii="Arial" w:hAnsi="Arial" w:cs="Arial"/>
          <w:sz w:val="24"/>
          <w:szCs w:val="24"/>
        </w:rPr>
      </w:pPr>
    </w:p>
    <w:p w14:paraId="3D44AE6D" w14:textId="77777777" w:rsidR="00BF4DD8" w:rsidRDefault="00BF4DD8" w:rsidP="003C42D4">
      <w:pPr>
        <w:tabs>
          <w:tab w:val="left" w:pos="7250"/>
        </w:tabs>
        <w:rPr>
          <w:rFonts w:ascii="Arial" w:hAnsi="Arial" w:cs="Arial"/>
          <w:sz w:val="24"/>
          <w:szCs w:val="24"/>
        </w:rPr>
      </w:pPr>
    </w:p>
    <w:p w14:paraId="699E9C2B" w14:textId="77777777" w:rsidR="00BF4DD8" w:rsidRDefault="00BF4DD8" w:rsidP="003C42D4">
      <w:pPr>
        <w:tabs>
          <w:tab w:val="left" w:pos="7250"/>
        </w:tabs>
        <w:rPr>
          <w:rFonts w:ascii="Arial" w:hAnsi="Arial" w:cs="Arial"/>
          <w:sz w:val="24"/>
          <w:szCs w:val="24"/>
        </w:rPr>
      </w:pPr>
    </w:p>
    <w:p w14:paraId="3E71FC6E" w14:textId="77777777" w:rsidR="00BF4DD8" w:rsidRDefault="00BF4DD8" w:rsidP="003C42D4">
      <w:pPr>
        <w:tabs>
          <w:tab w:val="left" w:pos="7250"/>
        </w:tabs>
        <w:rPr>
          <w:rFonts w:ascii="Arial" w:hAnsi="Arial" w:cs="Arial"/>
          <w:sz w:val="24"/>
          <w:szCs w:val="24"/>
        </w:rPr>
      </w:pPr>
    </w:p>
    <w:p w14:paraId="27B8539D" w14:textId="77777777" w:rsidR="002E7BAD" w:rsidRDefault="002E7BAD" w:rsidP="003C42D4">
      <w:pPr>
        <w:tabs>
          <w:tab w:val="left" w:pos="7250"/>
        </w:tabs>
        <w:rPr>
          <w:rFonts w:ascii="Arial" w:hAnsi="Arial" w:cs="Arial"/>
          <w:sz w:val="24"/>
          <w:szCs w:val="24"/>
        </w:rPr>
      </w:pPr>
    </w:p>
    <w:p w14:paraId="509398C9" w14:textId="21261386" w:rsidR="003C42D4" w:rsidRPr="002E7BAD" w:rsidRDefault="0072057E" w:rsidP="003C42D4">
      <w:pPr>
        <w:tabs>
          <w:tab w:val="left" w:pos="7250"/>
        </w:tabs>
        <w:rPr>
          <w:rFonts w:ascii="Arial" w:hAnsi="Arial" w:cs="Arial"/>
          <w:sz w:val="24"/>
          <w:szCs w:val="24"/>
        </w:rPr>
      </w:pPr>
      <w:r>
        <w:rPr>
          <w:noProof/>
        </w:rPr>
        <w:lastRenderedPageBreak/>
        <mc:AlternateContent>
          <mc:Choice Requires="wps">
            <w:drawing>
              <wp:anchor distT="0" distB="0" distL="114300" distR="114300" simplePos="0" relativeHeight="251691008" behindDoc="0" locked="0" layoutInCell="1" allowOverlap="1" wp14:anchorId="4CC7CFE6" wp14:editId="368AF8EC">
                <wp:simplePos x="0" y="0"/>
                <wp:positionH relativeFrom="column">
                  <wp:posOffset>-188685</wp:posOffset>
                </wp:positionH>
                <wp:positionV relativeFrom="paragraph">
                  <wp:posOffset>-551542</wp:posOffset>
                </wp:positionV>
                <wp:extent cx="2249714" cy="747486"/>
                <wp:effectExtent l="0" t="0" r="17780" b="14605"/>
                <wp:wrapNone/>
                <wp:docPr id="23" name="Wave 23"/>
                <wp:cNvGraphicFramePr/>
                <a:graphic xmlns:a="http://schemas.openxmlformats.org/drawingml/2006/main">
                  <a:graphicData uri="http://schemas.microsoft.com/office/word/2010/wordprocessingShape">
                    <wps:wsp>
                      <wps:cNvSpPr/>
                      <wps:spPr>
                        <a:xfrm>
                          <a:off x="0" y="0"/>
                          <a:ext cx="2249714" cy="747486"/>
                        </a:xfrm>
                        <a:prstGeom prst="wav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77F079" w14:textId="78B85FA2" w:rsidR="0072057E" w:rsidRDefault="0072057E" w:rsidP="0072057E">
                            <w:pPr>
                              <w:jc w:val="center"/>
                            </w:pPr>
                            <w:r>
                              <w:t xml:space="preserve">REFERENCE LIST </w:t>
                            </w:r>
                            <w:r w:rsidR="0010260D">
                              <w:t>RESEARCH PAPER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C7CFE6"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23" o:spid="_x0000_s1042" type="#_x0000_t64" style="position:absolute;margin-left:-14.85pt;margin-top:-43.45pt;width:177.15pt;height:58.8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" adj="2700" fillcolor="#4472c4 [3204]" strokecolor="#1f3763 [1604]" strokeweight="1pt">
                <v:stroke joinstyle="miter"/>
                <v:textbox>
                  <w:txbxContent>
                    <w:p w14:paraId="7477F079" w14:textId="78B85FA2" w:rsidR="0072057E" w:rsidRDefault="0072057E" w:rsidP="0072057E">
                      <w:pPr>
                        <w:jc w:val="center"/>
                      </w:pPr>
                      <w:r>
                        <w:t>REFERENCE L</w:t>
                      </w:r>
                      <w:r>
                        <w:t xml:space="preserve">IST </w:t>
                      </w:r>
                      <w:r w:rsidR="0010260D">
                        <w:t>RESEARCH PAPER</w:t>
                      </w:r>
                    </w:p>
                  </w:txbxContent>
                </v:textbox>
              </v:shape>
            </w:pict>
          </mc:Fallback>
        </mc:AlternateContent>
      </w:r>
    </w:p>
    <w:p w14:paraId="711485F0" w14:textId="77777777" w:rsidR="00343D7E" w:rsidRDefault="00343D7E" w:rsidP="00826FCE">
      <w:pPr>
        <w:tabs>
          <w:tab w:val="left" w:pos="7250"/>
        </w:tabs>
        <w:spacing w:line="360" w:lineRule="auto"/>
      </w:pPr>
    </w:p>
    <w:p w14:paraId="2A82E712" w14:textId="77777777" w:rsidR="007F2608" w:rsidRPr="007F2608" w:rsidRDefault="007F2608" w:rsidP="00826FCE">
      <w:pPr>
        <w:tabs>
          <w:tab w:val="left" w:pos="7250"/>
        </w:tabs>
        <w:spacing w:line="360" w:lineRule="auto"/>
        <w:rPr>
          <w:rFonts w:ascii="Arial" w:hAnsi="Arial" w:cs="Arial"/>
          <w:sz w:val="24"/>
          <w:szCs w:val="24"/>
        </w:rPr>
      </w:pPr>
      <w:r w:rsidRPr="007F2608">
        <w:rPr>
          <w:rFonts w:ascii="Arial" w:hAnsi="Arial" w:cs="Arial"/>
          <w:color w:val="000000"/>
          <w:sz w:val="24"/>
          <w:szCs w:val="24"/>
          <w:shd w:val="clear" w:color="auto" w:fill="FFFFFF"/>
        </w:rPr>
        <w:t>Child’s Rights International Network (2018) </w:t>
      </w:r>
      <w:r w:rsidRPr="007F2608">
        <w:rPr>
          <w:rFonts w:ascii="Arial" w:hAnsi="Arial" w:cs="Arial"/>
          <w:i/>
          <w:iCs/>
          <w:color w:val="000000"/>
          <w:sz w:val="24"/>
          <w:szCs w:val="24"/>
          <w:shd w:val="clear" w:color="auto" w:fill="FFFFFF"/>
        </w:rPr>
        <w:t>Article 29: Aims of education</w:t>
      </w:r>
      <w:r w:rsidRPr="007F2608">
        <w:rPr>
          <w:rFonts w:ascii="Arial" w:hAnsi="Arial" w:cs="Arial"/>
          <w:color w:val="000000"/>
          <w:sz w:val="24"/>
          <w:szCs w:val="24"/>
          <w:shd w:val="clear" w:color="auto" w:fill="FFFFFF"/>
        </w:rPr>
        <w:t xml:space="preserve">. Available at: </w:t>
      </w:r>
      <w:hyperlink r:id="rId7" w:history="1">
        <w:r w:rsidRPr="007F2608">
          <w:rPr>
            <w:rStyle w:val="Hyperlink"/>
            <w:rFonts w:ascii="Arial" w:hAnsi="Arial" w:cs="Arial"/>
            <w:sz w:val="24"/>
            <w:szCs w:val="24"/>
            <w:shd w:val="clear" w:color="auto" w:fill="FFFFFF"/>
          </w:rPr>
          <w:t>https://archive.crin.org/en/home/rights/convention/articles/article-29-aims-ed</w:t>
        </w:r>
        <w:r w:rsidRPr="007F2608">
          <w:rPr>
            <w:rStyle w:val="Hyperlink"/>
            <w:rFonts w:ascii="Arial" w:hAnsi="Arial" w:cs="Arial"/>
            <w:sz w:val="24"/>
            <w:szCs w:val="24"/>
            <w:shd w:val="clear" w:color="auto" w:fill="FFFFFF"/>
          </w:rPr>
          <w:t>u</w:t>
        </w:r>
        <w:r w:rsidRPr="007F2608">
          <w:rPr>
            <w:rStyle w:val="Hyperlink"/>
            <w:rFonts w:ascii="Arial" w:hAnsi="Arial" w:cs="Arial"/>
            <w:sz w:val="24"/>
            <w:szCs w:val="24"/>
            <w:shd w:val="clear" w:color="auto" w:fill="FFFFFF"/>
          </w:rPr>
          <w:t>cation.html</w:t>
        </w:r>
      </w:hyperlink>
      <w:r w:rsidRPr="007F2608">
        <w:rPr>
          <w:rFonts w:ascii="Arial" w:hAnsi="Arial" w:cs="Arial"/>
          <w:color w:val="000000"/>
          <w:sz w:val="24"/>
          <w:szCs w:val="24"/>
          <w:shd w:val="clear" w:color="auto" w:fill="FFFFFF"/>
        </w:rPr>
        <w:t xml:space="preserve"> (Accessed: 7th May 2021).</w:t>
      </w:r>
      <w:r w:rsidRPr="007F2608">
        <w:rPr>
          <w:rFonts w:ascii="Arial" w:hAnsi="Arial" w:cs="Arial"/>
          <w:sz w:val="24"/>
          <w:szCs w:val="24"/>
        </w:rPr>
        <w:t xml:space="preserve"> </w:t>
      </w:r>
    </w:p>
    <w:p w14:paraId="7AE75C7A" w14:textId="77777777" w:rsidR="007F2608" w:rsidRPr="007F2608" w:rsidRDefault="007F2608" w:rsidP="00826FC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 xml:space="preserve">Childcom Wales (2017) Available at: </w:t>
      </w:r>
      <w:hyperlink r:id="rId8" w:history="1">
        <w:r w:rsidRPr="007F2608">
          <w:rPr>
            <w:rStyle w:val="Hyperlink"/>
            <w:rFonts w:ascii="Arial" w:hAnsi="Arial" w:cs="Arial"/>
            <w:sz w:val="24"/>
            <w:szCs w:val="24"/>
            <w:shd w:val="clear" w:color="auto" w:fill="FFFFFF"/>
          </w:rPr>
          <w:t>https://www.childcomwales.org.uk/wp-content/uploads/2017/05/The-Right-Way-Education.pdf</w:t>
        </w:r>
      </w:hyperlink>
      <w:r w:rsidRPr="007F2608">
        <w:rPr>
          <w:rFonts w:ascii="Arial" w:hAnsi="Arial" w:cs="Arial"/>
          <w:color w:val="000000"/>
          <w:sz w:val="24"/>
          <w:szCs w:val="24"/>
          <w:shd w:val="clear" w:color="auto" w:fill="FFFFFF"/>
        </w:rPr>
        <w:t xml:space="preserve">  (Accessed 5</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18D3A457" w14:textId="77777777" w:rsidR="007F2608" w:rsidRPr="007F2608" w:rsidRDefault="007F2608" w:rsidP="00826FCE">
      <w:pPr>
        <w:tabs>
          <w:tab w:val="left" w:pos="7250"/>
        </w:tabs>
        <w:spacing w:line="360" w:lineRule="auto"/>
        <w:rPr>
          <w:rFonts w:ascii="Arial" w:hAnsi="Arial" w:cs="Arial"/>
          <w:sz w:val="24"/>
          <w:szCs w:val="24"/>
        </w:rPr>
      </w:pPr>
      <w:r w:rsidRPr="007F2608">
        <w:rPr>
          <w:rFonts w:ascii="Arial" w:hAnsi="Arial" w:cs="Arial"/>
          <w:color w:val="000000"/>
          <w:sz w:val="24"/>
          <w:szCs w:val="24"/>
          <w:shd w:val="clear" w:color="auto" w:fill="FFFFFF"/>
        </w:rPr>
        <w:t>GOV UK (2010) </w:t>
      </w:r>
      <w:r w:rsidRPr="007F2608">
        <w:rPr>
          <w:rFonts w:ascii="Arial" w:hAnsi="Arial" w:cs="Arial"/>
          <w:i/>
          <w:iCs/>
          <w:color w:val="000000"/>
          <w:sz w:val="24"/>
          <w:szCs w:val="24"/>
          <w:shd w:val="clear" w:color="auto" w:fill="FFFFFF"/>
        </w:rPr>
        <w:t xml:space="preserve">United Nations Convention on the Rights of the Child. </w:t>
      </w:r>
      <w:r w:rsidRPr="007F2608">
        <w:rPr>
          <w:rFonts w:ascii="Arial" w:hAnsi="Arial" w:cs="Arial"/>
          <w:color w:val="000000"/>
          <w:sz w:val="24"/>
          <w:szCs w:val="24"/>
          <w:shd w:val="clear" w:color="auto" w:fill="FFFFFF"/>
        </w:rPr>
        <w:t xml:space="preserve">Available at: </w:t>
      </w:r>
      <w:hyperlink r:id="rId9" w:history="1">
        <w:r w:rsidRPr="007F2608">
          <w:rPr>
            <w:rStyle w:val="Hyperlink"/>
            <w:rFonts w:ascii="Arial" w:hAnsi="Arial" w:cs="Arial"/>
            <w:sz w:val="24"/>
            <w:szCs w:val="24"/>
            <w:shd w:val="clear" w:color="auto" w:fill="FFFFFF"/>
          </w:rPr>
          <w:t>https://www.gov.uk/government/publications/united-nations-convention-on-the-rights-of-the-child-uncrc-how-legislation-underpins-implementation-in-england</w:t>
        </w:r>
      </w:hyperlink>
      <w:r w:rsidRPr="007F2608">
        <w:rPr>
          <w:rFonts w:ascii="Arial" w:hAnsi="Arial" w:cs="Arial"/>
          <w:color w:val="000000"/>
          <w:sz w:val="24"/>
          <w:szCs w:val="24"/>
          <w:shd w:val="clear" w:color="auto" w:fill="FFFFFF"/>
        </w:rPr>
        <w:t xml:space="preserve"> (Accessed: 7th May 2021).</w:t>
      </w:r>
    </w:p>
    <w:p w14:paraId="0A54665D" w14:textId="77777777" w:rsidR="007F2608" w:rsidRPr="007F2608" w:rsidRDefault="007F2608" w:rsidP="00826FCE">
      <w:pPr>
        <w:shd w:val="clear" w:color="auto" w:fill="FFFFFF"/>
        <w:spacing w:after="0" w:line="360" w:lineRule="auto"/>
        <w:ind w:hanging="120"/>
        <w:rPr>
          <w:rFonts w:ascii="Arial" w:eastAsia="Times New Roman" w:hAnsi="Arial" w:cs="Arial"/>
          <w:color w:val="666666"/>
          <w:sz w:val="24"/>
          <w:szCs w:val="24"/>
          <w:lang w:eastAsia="en-GB"/>
        </w:rPr>
      </w:pPr>
      <w:r w:rsidRPr="007F2608">
        <w:rPr>
          <w:rFonts w:ascii="Arial" w:eastAsia="Times New Roman" w:hAnsi="Arial" w:cs="Arial"/>
          <w:color w:val="000000"/>
          <w:sz w:val="24"/>
          <w:szCs w:val="24"/>
          <w:lang w:eastAsia="en-GB"/>
        </w:rPr>
        <w:t xml:space="preserve">   Information Commissioner’s Office (No Date) </w:t>
      </w:r>
      <w:r w:rsidRPr="007F2608">
        <w:rPr>
          <w:rFonts w:ascii="Arial" w:eastAsia="Times New Roman" w:hAnsi="Arial" w:cs="Arial"/>
          <w:i/>
          <w:iCs/>
          <w:color w:val="000000"/>
          <w:sz w:val="24"/>
          <w:szCs w:val="24"/>
          <w:lang w:eastAsia="en-GB"/>
        </w:rPr>
        <w:t>Best interests of the child</w:t>
      </w:r>
      <w:r w:rsidRPr="007F2608">
        <w:rPr>
          <w:rFonts w:ascii="Arial" w:eastAsia="Times New Roman" w:hAnsi="Arial" w:cs="Arial"/>
          <w:color w:val="000000"/>
          <w:sz w:val="24"/>
          <w:szCs w:val="24"/>
          <w:lang w:eastAsia="en-GB"/>
        </w:rPr>
        <w:t xml:space="preserve">. Available at: </w:t>
      </w:r>
      <w:hyperlink r:id="rId10" w:history="1">
        <w:r w:rsidRPr="007F2608">
          <w:rPr>
            <w:rStyle w:val="Hyperlink"/>
            <w:rFonts w:ascii="Arial" w:eastAsia="Times New Roman" w:hAnsi="Arial" w:cs="Arial"/>
            <w:sz w:val="24"/>
            <w:szCs w:val="24"/>
            <w:lang w:eastAsia="en-GB"/>
          </w:rPr>
          <w:t>https://ico.org.uk/fororganisations/guide-to-data-protection/key-data-protection-themes/age-appropriate-design-a-code-of-practice-for-online-services/1-best-interests-of-the-child/</w:t>
        </w:r>
      </w:hyperlink>
      <w:r w:rsidRPr="007F2608">
        <w:rPr>
          <w:rFonts w:ascii="Arial" w:eastAsia="Times New Roman" w:hAnsi="Arial" w:cs="Arial"/>
          <w:color w:val="000000"/>
          <w:sz w:val="24"/>
          <w:szCs w:val="24"/>
          <w:lang w:eastAsia="en-GB"/>
        </w:rPr>
        <w:t xml:space="preserve"> (Accessed: 7</w:t>
      </w:r>
      <w:r w:rsidRPr="007F2608">
        <w:rPr>
          <w:rFonts w:ascii="Arial" w:eastAsia="Times New Roman" w:hAnsi="Arial" w:cs="Arial"/>
          <w:color w:val="000000"/>
          <w:sz w:val="24"/>
          <w:szCs w:val="24"/>
          <w:vertAlign w:val="superscript"/>
          <w:lang w:eastAsia="en-GB"/>
        </w:rPr>
        <w:t>th</w:t>
      </w:r>
      <w:r w:rsidRPr="007F2608">
        <w:rPr>
          <w:rFonts w:ascii="Arial" w:eastAsia="Times New Roman" w:hAnsi="Arial" w:cs="Arial"/>
          <w:color w:val="000000"/>
          <w:sz w:val="24"/>
          <w:szCs w:val="24"/>
          <w:lang w:eastAsia="en-GB"/>
        </w:rPr>
        <w:t xml:space="preserve"> May 2021).</w:t>
      </w:r>
    </w:p>
    <w:p w14:paraId="62E7BF92" w14:textId="77777777" w:rsidR="007F2608" w:rsidRPr="007F2608" w:rsidRDefault="007F2608" w:rsidP="00826FCE">
      <w:pPr>
        <w:tabs>
          <w:tab w:val="left" w:pos="7250"/>
        </w:tabs>
        <w:spacing w:line="360" w:lineRule="auto"/>
        <w:rPr>
          <w:rFonts w:ascii="Arial" w:hAnsi="Arial" w:cs="Arial"/>
          <w:sz w:val="24"/>
          <w:szCs w:val="24"/>
        </w:rPr>
      </w:pPr>
      <w:r w:rsidRPr="007F2608">
        <w:rPr>
          <w:rFonts w:ascii="Arial" w:hAnsi="Arial" w:cs="Arial"/>
          <w:color w:val="000000"/>
          <w:sz w:val="24"/>
          <w:szCs w:val="24"/>
          <w:shd w:val="clear" w:color="auto" w:fill="FFFFFF"/>
        </w:rPr>
        <w:t>NSPCC Learning (2019) </w:t>
      </w:r>
      <w:r w:rsidRPr="007F2608">
        <w:rPr>
          <w:rFonts w:ascii="Arial" w:hAnsi="Arial" w:cs="Arial"/>
          <w:i/>
          <w:iCs/>
          <w:color w:val="000000"/>
          <w:sz w:val="24"/>
          <w:szCs w:val="24"/>
          <w:shd w:val="clear" w:color="auto" w:fill="FFFFFF"/>
        </w:rPr>
        <w:t>History of child protection in the UK | NSPCC Learning</w:t>
      </w:r>
      <w:r w:rsidRPr="007F2608">
        <w:rPr>
          <w:rFonts w:ascii="Arial" w:hAnsi="Arial" w:cs="Arial"/>
          <w:color w:val="000000"/>
          <w:sz w:val="24"/>
          <w:szCs w:val="24"/>
          <w:shd w:val="clear" w:color="auto" w:fill="FFFFFF"/>
        </w:rPr>
        <w:t xml:space="preserve">. Available at: </w:t>
      </w:r>
      <w:hyperlink r:id="rId11" w:history="1">
        <w:r w:rsidRPr="007F2608">
          <w:rPr>
            <w:rStyle w:val="Hyperlink"/>
            <w:rFonts w:ascii="Arial" w:hAnsi="Arial" w:cs="Arial"/>
            <w:sz w:val="24"/>
            <w:szCs w:val="24"/>
            <w:shd w:val="clear" w:color="auto" w:fill="FFFFFF"/>
          </w:rPr>
          <w:t>https://learning.nspcc.org.uk/child-protection-system/history-of-child-protection-in-the-uk</w:t>
        </w:r>
      </w:hyperlink>
      <w:r w:rsidRPr="007F2608">
        <w:rPr>
          <w:rFonts w:ascii="Arial" w:hAnsi="Arial" w:cs="Arial"/>
          <w:color w:val="000000"/>
          <w:sz w:val="24"/>
          <w:szCs w:val="24"/>
          <w:shd w:val="clear" w:color="auto" w:fill="FFFFFF"/>
        </w:rPr>
        <w:t xml:space="preserve"> (Accessed: 7th May 2021).</w:t>
      </w:r>
    </w:p>
    <w:p w14:paraId="6FAD304F" w14:textId="77777777" w:rsidR="007F2608" w:rsidRPr="007F2608" w:rsidRDefault="007F2608" w:rsidP="00826FC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Teaching Expertise (No Date) </w:t>
      </w:r>
      <w:r w:rsidRPr="007F2608">
        <w:rPr>
          <w:rFonts w:ascii="Arial" w:hAnsi="Arial" w:cs="Arial"/>
          <w:i/>
          <w:iCs/>
          <w:color w:val="000000"/>
          <w:sz w:val="24"/>
          <w:szCs w:val="24"/>
          <w:shd w:val="clear" w:color="auto" w:fill="FFFFFF"/>
        </w:rPr>
        <w:t>Listening to the views of very young children</w:t>
      </w:r>
      <w:r w:rsidRPr="007F2608">
        <w:rPr>
          <w:rFonts w:ascii="Arial" w:hAnsi="Arial" w:cs="Arial"/>
          <w:color w:val="000000"/>
          <w:sz w:val="24"/>
          <w:szCs w:val="24"/>
          <w:shd w:val="clear" w:color="auto" w:fill="FFFFFF"/>
        </w:rPr>
        <w:t xml:space="preserve">. Available at: </w:t>
      </w:r>
      <w:hyperlink r:id="rId12" w:history="1">
        <w:r w:rsidRPr="007F2608">
          <w:rPr>
            <w:rStyle w:val="Hyperlink"/>
            <w:rFonts w:ascii="Arial" w:hAnsi="Arial" w:cs="Arial"/>
            <w:sz w:val="24"/>
            <w:szCs w:val="24"/>
            <w:shd w:val="clear" w:color="auto" w:fill="FFFFFF"/>
          </w:rPr>
          <w:t>https://www.teachingexpertise.com/articles/listening-to-the-views-of-very-young-children/https://www.teachingexpertise.com/articles/listening-to-the-views-of-very-young-children/</w:t>
        </w:r>
      </w:hyperlink>
      <w:r w:rsidRPr="007F2608">
        <w:rPr>
          <w:rFonts w:ascii="Arial" w:hAnsi="Arial" w:cs="Arial"/>
          <w:color w:val="000000"/>
          <w:sz w:val="24"/>
          <w:szCs w:val="24"/>
          <w:shd w:val="clear" w:color="auto" w:fill="FFFFFF"/>
        </w:rPr>
        <w:t xml:space="preserve">  (Accessed: 7</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62233298" w14:textId="77777777" w:rsidR="007F2608" w:rsidRPr="007F2608" w:rsidRDefault="007F2608" w:rsidP="00826FC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 xml:space="preserve">The Children and Young People's Commissioner Scotland (2015) </w:t>
      </w:r>
      <w:r w:rsidRPr="007F2608">
        <w:rPr>
          <w:rFonts w:ascii="Arial" w:hAnsi="Arial" w:cs="Arial"/>
          <w:i/>
          <w:iCs/>
          <w:color w:val="000000"/>
          <w:sz w:val="24"/>
          <w:szCs w:val="24"/>
          <w:shd w:val="clear" w:color="auto" w:fill="FFFFFF"/>
        </w:rPr>
        <w:t xml:space="preserve">UNCRC Article 12 - I have the right to be listened to and taken seriously. </w:t>
      </w:r>
      <w:r w:rsidRPr="007F2608">
        <w:rPr>
          <w:rFonts w:ascii="Arial" w:hAnsi="Arial" w:cs="Arial"/>
          <w:color w:val="000000"/>
          <w:sz w:val="24"/>
          <w:szCs w:val="24"/>
          <w:shd w:val="clear" w:color="auto" w:fill="FFFFFF"/>
        </w:rPr>
        <w:t xml:space="preserve">Available at: </w:t>
      </w:r>
      <w:hyperlink r:id="rId13" w:history="1">
        <w:r w:rsidRPr="007F2608">
          <w:rPr>
            <w:rStyle w:val="Hyperlink"/>
            <w:rFonts w:ascii="Arial" w:hAnsi="Arial" w:cs="Arial"/>
            <w:sz w:val="24"/>
            <w:szCs w:val="24"/>
            <w:shd w:val="clear" w:color="auto" w:fill="FFFFFF"/>
          </w:rPr>
          <w:t>https://cypcs.org.uk/rights/uncrc/articles/article-12/</w:t>
        </w:r>
      </w:hyperlink>
      <w:r w:rsidRPr="007F2608">
        <w:rPr>
          <w:rFonts w:ascii="Arial" w:hAnsi="Arial" w:cs="Arial"/>
          <w:color w:val="000000"/>
          <w:sz w:val="24"/>
          <w:szCs w:val="24"/>
          <w:shd w:val="clear" w:color="auto" w:fill="FFFFFF"/>
        </w:rPr>
        <w:t xml:space="preserve">  (Accessed: 7 May 2021).</w:t>
      </w:r>
    </w:p>
    <w:p w14:paraId="7B58E0A2" w14:textId="77777777" w:rsidR="007F2608" w:rsidRPr="007F2608" w:rsidRDefault="007F2608" w:rsidP="00826FCE">
      <w:pPr>
        <w:tabs>
          <w:tab w:val="left" w:pos="7250"/>
        </w:tabs>
        <w:spacing w:line="360" w:lineRule="auto"/>
        <w:rPr>
          <w:rFonts w:ascii="Arial" w:hAnsi="Arial" w:cs="Arial"/>
          <w:sz w:val="24"/>
          <w:szCs w:val="24"/>
        </w:rPr>
      </w:pPr>
      <w:r w:rsidRPr="007F2608">
        <w:rPr>
          <w:rFonts w:ascii="Arial" w:hAnsi="Arial" w:cs="Arial"/>
          <w:color w:val="000000"/>
          <w:sz w:val="24"/>
          <w:szCs w:val="24"/>
          <w:shd w:val="clear" w:color="auto" w:fill="FFFFFF"/>
        </w:rPr>
        <w:t>The Children and Young People's Commissioner Scotland (2015) </w:t>
      </w:r>
      <w:r w:rsidRPr="007F2608">
        <w:rPr>
          <w:rFonts w:ascii="Arial" w:hAnsi="Arial" w:cs="Arial"/>
          <w:i/>
          <w:iCs/>
          <w:color w:val="000000"/>
          <w:sz w:val="24"/>
          <w:szCs w:val="24"/>
          <w:shd w:val="clear" w:color="auto" w:fill="FFFFFF"/>
        </w:rPr>
        <w:t>Article 28 - I have the right to an education - The Children and Young People's Commissioner Scotland</w:t>
      </w:r>
      <w:r w:rsidRPr="007F2608">
        <w:rPr>
          <w:rFonts w:ascii="Arial" w:hAnsi="Arial" w:cs="Arial"/>
          <w:color w:val="000000"/>
          <w:sz w:val="24"/>
          <w:szCs w:val="24"/>
          <w:shd w:val="clear" w:color="auto" w:fill="FFFFFF"/>
        </w:rPr>
        <w:t xml:space="preserve">. Available at: </w:t>
      </w:r>
      <w:hyperlink r:id="rId14" w:history="1">
        <w:r w:rsidRPr="007F2608">
          <w:rPr>
            <w:rStyle w:val="Hyperlink"/>
            <w:rFonts w:ascii="Arial" w:hAnsi="Arial" w:cs="Arial"/>
            <w:sz w:val="24"/>
            <w:szCs w:val="24"/>
            <w:shd w:val="clear" w:color="auto" w:fill="FFFFFF"/>
          </w:rPr>
          <w:t>https://cypcs.org.uk/rights/uncrc/articles/article-28/</w:t>
        </w:r>
      </w:hyperlink>
      <w:r w:rsidRPr="007F2608">
        <w:rPr>
          <w:rFonts w:ascii="Arial" w:hAnsi="Arial" w:cs="Arial"/>
          <w:color w:val="000000"/>
          <w:sz w:val="24"/>
          <w:szCs w:val="24"/>
          <w:shd w:val="clear" w:color="auto" w:fill="FFFFFF"/>
        </w:rPr>
        <w:t xml:space="preserve">   (Accessed 7</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1BAEAAE1" w14:textId="77777777" w:rsidR="007F2608" w:rsidRPr="007F2608" w:rsidRDefault="007F2608" w:rsidP="00826FC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lastRenderedPageBreak/>
        <w:t>The Children and Young People's Commissioner Scotland (2015) </w:t>
      </w:r>
      <w:r w:rsidRPr="007F2608">
        <w:rPr>
          <w:rFonts w:ascii="Arial" w:hAnsi="Arial" w:cs="Arial"/>
          <w:i/>
          <w:iCs/>
          <w:color w:val="000000"/>
          <w:sz w:val="24"/>
          <w:szCs w:val="24"/>
          <w:shd w:val="clear" w:color="auto" w:fill="FFFFFF"/>
        </w:rPr>
        <w:t>UNCRC Article 3 - Adults must do what’s best for me</w:t>
      </w:r>
      <w:r w:rsidRPr="007F2608">
        <w:rPr>
          <w:rFonts w:ascii="Arial" w:hAnsi="Arial" w:cs="Arial"/>
          <w:color w:val="000000"/>
          <w:sz w:val="24"/>
          <w:szCs w:val="24"/>
          <w:shd w:val="clear" w:color="auto" w:fill="FFFFFF"/>
        </w:rPr>
        <w:t xml:space="preserve">. Available at: </w:t>
      </w:r>
      <w:hyperlink r:id="rId15" w:history="1">
        <w:r w:rsidRPr="007F2608">
          <w:rPr>
            <w:rStyle w:val="Hyperlink"/>
            <w:rFonts w:ascii="Arial" w:hAnsi="Arial" w:cs="Arial"/>
            <w:sz w:val="24"/>
            <w:szCs w:val="24"/>
            <w:shd w:val="clear" w:color="auto" w:fill="FFFFFF"/>
          </w:rPr>
          <w:t>https://cypcs.org.uk/rights/uncrc/articles/article-3/</w:t>
        </w:r>
      </w:hyperlink>
      <w:r w:rsidRPr="007F2608">
        <w:rPr>
          <w:rFonts w:ascii="Arial" w:hAnsi="Arial" w:cs="Arial"/>
          <w:color w:val="000000"/>
          <w:sz w:val="24"/>
          <w:szCs w:val="24"/>
          <w:shd w:val="clear" w:color="auto" w:fill="FFFFFF"/>
        </w:rPr>
        <w:t xml:space="preserve">  (Accessed: 7</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16DE2F51" w14:textId="77777777" w:rsidR="007F2608" w:rsidRPr="007F2608" w:rsidRDefault="007F2608" w:rsidP="00826FC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Their World (2021) </w:t>
      </w:r>
      <w:r w:rsidRPr="007F2608">
        <w:rPr>
          <w:rFonts w:ascii="Arial" w:hAnsi="Arial" w:cs="Arial"/>
          <w:i/>
          <w:iCs/>
          <w:color w:val="000000"/>
          <w:sz w:val="24"/>
          <w:szCs w:val="24"/>
          <w:shd w:val="clear" w:color="auto" w:fill="FFFFFF"/>
        </w:rPr>
        <w:t>Right to education</w:t>
      </w:r>
      <w:r w:rsidRPr="007F2608">
        <w:rPr>
          <w:rFonts w:ascii="Arial" w:hAnsi="Arial" w:cs="Arial"/>
          <w:color w:val="000000"/>
          <w:sz w:val="24"/>
          <w:szCs w:val="24"/>
          <w:shd w:val="clear" w:color="auto" w:fill="FFFFFF"/>
        </w:rPr>
        <w:t xml:space="preserve">. Available at: </w:t>
      </w:r>
      <w:hyperlink r:id="rId16" w:history="1">
        <w:r w:rsidRPr="007F2608">
          <w:rPr>
            <w:rStyle w:val="Hyperlink"/>
            <w:rFonts w:ascii="Arial" w:hAnsi="Arial" w:cs="Arial"/>
            <w:sz w:val="24"/>
            <w:szCs w:val="24"/>
            <w:shd w:val="clear" w:color="auto" w:fill="FFFFFF"/>
          </w:rPr>
          <w:t>https://theirworld.org/explainers/right-to-education</w:t>
        </w:r>
      </w:hyperlink>
      <w:r w:rsidRPr="007F2608">
        <w:rPr>
          <w:rFonts w:ascii="Arial" w:hAnsi="Arial" w:cs="Arial"/>
          <w:color w:val="000000"/>
          <w:sz w:val="24"/>
          <w:szCs w:val="24"/>
          <w:shd w:val="clear" w:color="auto" w:fill="FFFFFF"/>
        </w:rPr>
        <w:t xml:space="preserve">  (Accessed 7</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64C9E507" w14:textId="77777777" w:rsidR="007F2608" w:rsidRPr="007F2608" w:rsidRDefault="007F2608" w:rsidP="00826FC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Unicef UK (2021) </w:t>
      </w:r>
      <w:r w:rsidRPr="007F2608">
        <w:rPr>
          <w:rFonts w:ascii="Arial" w:hAnsi="Arial" w:cs="Arial"/>
          <w:i/>
          <w:iCs/>
          <w:color w:val="000000"/>
          <w:sz w:val="24"/>
          <w:szCs w:val="24"/>
          <w:shd w:val="clear" w:color="auto" w:fill="FFFFFF"/>
        </w:rPr>
        <w:t>UN Convention on the Rights of the Child (UNCRC) - UNICEF UK</w:t>
      </w:r>
      <w:r w:rsidRPr="007F2608">
        <w:rPr>
          <w:rFonts w:ascii="Arial" w:hAnsi="Arial" w:cs="Arial"/>
          <w:color w:val="000000"/>
          <w:sz w:val="24"/>
          <w:szCs w:val="24"/>
          <w:shd w:val="clear" w:color="auto" w:fill="FFFFFF"/>
        </w:rPr>
        <w:t xml:space="preserve">.  Available at: </w:t>
      </w:r>
      <w:hyperlink r:id="rId17" w:history="1">
        <w:r w:rsidRPr="007F2608">
          <w:rPr>
            <w:rStyle w:val="Hyperlink"/>
            <w:rFonts w:ascii="Arial" w:hAnsi="Arial" w:cs="Arial"/>
            <w:sz w:val="24"/>
            <w:szCs w:val="24"/>
            <w:shd w:val="clear" w:color="auto" w:fill="FFFFFF"/>
          </w:rPr>
          <w:t>https://www.unicef.org.uk/what-we-do/un-convention-child-rights/</w:t>
        </w:r>
      </w:hyperlink>
      <w:r w:rsidRPr="007F2608">
        <w:rPr>
          <w:rFonts w:ascii="Arial" w:hAnsi="Arial" w:cs="Arial"/>
          <w:color w:val="000000"/>
          <w:sz w:val="24"/>
          <w:szCs w:val="24"/>
          <w:shd w:val="clear" w:color="auto" w:fill="FFFFFF"/>
        </w:rPr>
        <w:t xml:space="preserve">  (Accessed: 7</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30643CFF" w14:textId="193B2514" w:rsidR="007F2608" w:rsidRPr="007F2608" w:rsidRDefault="007F2608" w:rsidP="00826FCE">
      <w:pPr>
        <w:tabs>
          <w:tab w:val="left" w:pos="7250"/>
        </w:tabs>
        <w:spacing w:line="360" w:lineRule="auto"/>
        <w:rPr>
          <w:rFonts w:ascii="Arial" w:hAnsi="Arial" w:cs="Arial"/>
          <w:sz w:val="24"/>
          <w:szCs w:val="24"/>
        </w:rPr>
      </w:pPr>
      <w:r w:rsidRPr="007F2608">
        <w:rPr>
          <w:rStyle w:val="Strong"/>
          <w:rFonts w:ascii="Arial" w:hAnsi="Arial" w:cs="Arial"/>
          <w:color w:val="666666"/>
          <w:sz w:val="24"/>
          <w:szCs w:val="24"/>
          <w:shd w:val="clear" w:color="auto" w:fill="FFFFFF"/>
        </w:rPr>
        <w:t> </w:t>
      </w:r>
      <w:r w:rsidR="00127BD8">
        <w:rPr>
          <w:rStyle w:val="selectable"/>
          <w:rFonts w:ascii="Arial" w:hAnsi="Arial" w:cs="Arial"/>
          <w:color w:val="000000"/>
          <w:sz w:val="24"/>
          <w:szCs w:val="24"/>
          <w:shd w:val="clear" w:color="auto" w:fill="FFFFFF"/>
        </w:rPr>
        <w:t>Lauren</w:t>
      </w:r>
      <w:r w:rsidRPr="007F2608">
        <w:rPr>
          <w:rStyle w:val="selectable"/>
          <w:rFonts w:ascii="Arial" w:hAnsi="Arial" w:cs="Arial"/>
          <w:color w:val="000000"/>
          <w:sz w:val="24"/>
          <w:szCs w:val="24"/>
          <w:shd w:val="clear" w:color="auto" w:fill="FFFFFF"/>
        </w:rPr>
        <w:t xml:space="preserve"> (2018) </w:t>
      </w:r>
      <w:r w:rsidRPr="007F2608">
        <w:rPr>
          <w:rStyle w:val="selectable"/>
          <w:rFonts w:ascii="Arial" w:hAnsi="Arial" w:cs="Arial"/>
          <w:i/>
          <w:iCs/>
          <w:color w:val="000000"/>
          <w:sz w:val="24"/>
          <w:szCs w:val="24"/>
          <w:shd w:val="clear" w:color="auto" w:fill="FFFFFF"/>
        </w:rPr>
        <w:t>7 Ways to Show Respect to Children - Villa di Maria Montessori School Blog</w:t>
      </w:r>
      <w:r w:rsidRPr="007F2608">
        <w:rPr>
          <w:rStyle w:val="selectable"/>
          <w:rFonts w:ascii="Arial" w:hAnsi="Arial" w:cs="Arial"/>
          <w:color w:val="000000"/>
          <w:sz w:val="24"/>
          <w:szCs w:val="24"/>
          <w:shd w:val="clear" w:color="auto" w:fill="FFFFFF"/>
        </w:rPr>
        <w:t xml:space="preserve">. Available at: </w:t>
      </w:r>
      <w:hyperlink r:id="rId18" w:history="1">
        <w:r w:rsidRPr="007F2608">
          <w:rPr>
            <w:rStyle w:val="Hyperlink"/>
            <w:rFonts w:ascii="Arial" w:hAnsi="Arial" w:cs="Arial"/>
            <w:sz w:val="24"/>
            <w:szCs w:val="24"/>
            <w:shd w:val="clear" w:color="auto" w:fill="FFFFFF"/>
          </w:rPr>
          <w:t>http://www.montessori-blog.org/2018/04/12/7-ways-to-show-respect-to-childre</w:t>
        </w:r>
        <w:r w:rsidRPr="007F2608">
          <w:rPr>
            <w:rStyle w:val="Hyperlink"/>
            <w:rFonts w:ascii="Arial" w:hAnsi="Arial" w:cs="Arial"/>
            <w:sz w:val="24"/>
            <w:szCs w:val="24"/>
            <w:shd w:val="clear" w:color="auto" w:fill="FFFFFF"/>
          </w:rPr>
          <w:t>n</w:t>
        </w:r>
        <w:r w:rsidRPr="007F2608">
          <w:rPr>
            <w:rStyle w:val="Hyperlink"/>
            <w:rFonts w:ascii="Arial" w:hAnsi="Arial" w:cs="Arial"/>
            <w:sz w:val="24"/>
            <w:szCs w:val="24"/>
            <w:shd w:val="clear" w:color="auto" w:fill="FFFFFF"/>
          </w:rPr>
          <w:t>/</w:t>
        </w:r>
      </w:hyperlink>
      <w:r w:rsidRPr="007F2608">
        <w:rPr>
          <w:rStyle w:val="selectable"/>
          <w:rFonts w:ascii="Arial" w:hAnsi="Arial" w:cs="Arial"/>
          <w:color w:val="000000"/>
          <w:sz w:val="24"/>
          <w:szCs w:val="24"/>
          <w:shd w:val="clear" w:color="auto" w:fill="FFFFFF"/>
        </w:rPr>
        <w:t xml:space="preserve">  (Accessed: 7</w:t>
      </w:r>
      <w:r w:rsidRPr="007F2608">
        <w:rPr>
          <w:rStyle w:val="selectable"/>
          <w:rFonts w:ascii="Arial" w:hAnsi="Arial" w:cs="Arial"/>
          <w:color w:val="000000"/>
          <w:sz w:val="24"/>
          <w:szCs w:val="24"/>
          <w:shd w:val="clear" w:color="auto" w:fill="FFFFFF"/>
          <w:vertAlign w:val="superscript"/>
        </w:rPr>
        <w:t>th</w:t>
      </w:r>
      <w:r w:rsidRPr="007F2608">
        <w:rPr>
          <w:rStyle w:val="selectable"/>
          <w:rFonts w:ascii="Arial" w:hAnsi="Arial" w:cs="Arial"/>
          <w:color w:val="000000"/>
          <w:sz w:val="24"/>
          <w:szCs w:val="24"/>
          <w:shd w:val="clear" w:color="auto" w:fill="FFFFFF"/>
        </w:rPr>
        <w:t xml:space="preserve"> May 2021).</w:t>
      </w:r>
      <w:r w:rsidRPr="007F2608">
        <w:rPr>
          <w:rFonts w:ascii="Arial" w:hAnsi="Arial" w:cs="Arial"/>
          <w:sz w:val="24"/>
          <w:szCs w:val="24"/>
        </w:rPr>
        <w:t xml:space="preserve"> </w:t>
      </w:r>
    </w:p>
    <w:p w14:paraId="1084DB5B" w14:textId="77777777" w:rsidR="007F2608" w:rsidRPr="007F2608" w:rsidRDefault="007F2608" w:rsidP="00826FCE">
      <w:pPr>
        <w:tabs>
          <w:tab w:val="left" w:pos="7250"/>
        </w:tabs>
        <w:spacing w:line="360" w:lineRule="auto"/>
        <w:rPr>
          <w:rStyle w:val="selectable"/>
          <w:rFonts w:ascii="Arial" w:hAnsi="Arial" w:cs="Arial"/>
          <w:color w:val="000000"/>
          <w:sz w:val="24"/>
          <w:szCs w:val="24"/>
          <w:shd w:val="clear" w:color="auto" w:fill="FFFFFF"/>
        </w:rPr>
      </w:pPr>
      <w:r w:rsidRPr="007F2608">
        <w:rPr>
          <w:rStyle w:val="Strong"/>
          <w:rFonts w:ascii="Arial" w:hAnsi="Arial" w:cs="Arial"/>
          <w:color w:val="666666"/>
          <w:sz w:val="24"/>
          <w:szCs w:val="24"/>
          <w:shd w:val="clear" w:color="auto" w:fill="FFFFFF"/>
        </w:rPr>
        <w:t> </w:t>
      </w:r>
      <w:r w:rsidRPr="007F2608">
        <w:rPr>
          <w:rStyle w:val="selectable"/>
          <w:rFonts w:ascii="Arial" w:hAnsi="Arial" w:cs="Arial"/>
          <w:color w:val="000000"/>
          <w:sz w:val="24"/>
          <w:szCs w:val="24"/>
          <w:shd w:val="clear" w:color="auto" w:fill="FFFFFF"/>
        </w:rPr>
        <w:t>Vytnova, E. (2015) </w:t>
      </w:r>
      <w:r w:rsidRPr="007F2608">
        <w:rPr>
          <w:rStyle w:val="selectable"/>
          <w:rFonts w:ascii="Arial" w:hAnsi="Arial" w:cs="Arial"/>
          <w:i/>
          <w:iCs/>
          <w:color w:val="000000"/>
          <w:sz w:val="24"/>
          <w:szCs w:val="24"/>
          <w:shd w:val="clear" w:color="auto" w:fill="FFFFFF"/>
        </w:rPr>
        <w:t>Respect for the views of the child - Apply Human Rights</w:t>
      </w:r>
      <w:r w:rsidRPr="007F2608">
        <w:rPr>
          <w:rStyle w:val="selectable"/>
          <w:rFonts w:ascii="Arial" w:hAnsi="Arial" w:cs="Arial"/>
          <w:color w:val="000000"/>
          <w:sz w:val="24"/>
          <w:szCs w:val="24"/>
          <w:shd w:val="clear" w:color="auto" w:fill="FFFFFF"/>
        </w:rPr>
        <w:t xml:space="preserve">. Available at: </w:t>
      </w:r>
      <w:hyperlink r:id="rId19" w:history="1">
        <w:r w:rsidRPr="007F2608">
          <w:rPr>
            <w:rStyle w:val="Hyperlink"/>
            <w:rFonts w:ascii="Arial" w:hAnsi="Arial" w:cs="Arial"/>
            <w:sz w:val="24"/>
            <w:szCs w:val="24"/>
            <w:shd w:val="clear" w:color="auto" w:fill="FFFFFF"/>
          </w:rPr>
          <w:t>http://www.applyhumanrights.com/en/kb/children/18-rights-by-topic-/720-respect-for-the-views-of-the-child-</w:t>
        </w:r>
      </w:hyperlink>
      <w:r w:rsidRPr="007F2608">
        <w:rPr>
          <w:rStyle w:val="selectable"/>
          <w:rFonts w:ascii="Arial" w:hAnsi="Arial" w:cs="Arial"/>
          <w:color w:val="000000"/>
          <w:sz w:val="24"/>
          <w:szCs w:val="24"/>
          <w:shd w:val="clear" w:color="auto" w:fill="FFFFFF"/>
        </w:rPr>
        <w:t xml:space="preserve">  (Accessed: 7</w:t>
      </w:r>
      <w:r w:rsidRPr="007F2608">
        <w:rPr>
          <w:rStyle w:val="selectable"/>
          <w:rFonts w:ascii="Arial" w:hAnsi="Arial" w:cs="Arial"/>
          <w:color w:val="000000"/>
          <w:sz w:val="24"/>
          <w:szCs w:val="24"/>
          <w:shd w:val="clear" w:color="auto" w:fill="FFFFFF"/>
          <w:vertAlign w:val="superscript"/>
        </w:rPr>
        <w:t>th</w:t>
      </w:r>
      <w:r w:rsidRPr="007F2608">
        <w:rPr>
          <w:rStyle w:val="selectable"/>
          <w:rFonts w:ascii="Arial" w:hAnsi="Arial" w:cs="Arial"/>
          <w:color w:val="000000"/>
          <w:sz w:val="24"/>
          <w:szCs w:val="24"/>
          <w:shd w:val="clear" w:color="auto" w:fill="FFFFFF"/>
        </w:rPr>
        <w:t xml:space="preserve"> May 2021).</w:t>
      </w:r>
    </w:p>
    <w:p w14:paraId="53DFE7EE" w14:textId="77777777" w:rsidR="007F2608" w:rsidRPr="007F2608" w:rsidRDefault="007F2608" w:rsidP="00826FCE">
      <w:pPr>
        <w:tabs>
          <w:tab w:val="left" w:pos="7250"/>
        </w:tabs>
        <w:spacing w:line="360" w:lineRule="auto"/>
        <w:rPr>
          <w:rFonts w:ascii="Arial" w:hAnsi="Arial" w:cs="Arial"/>
          <w:sz w:val="24"/>
          <w:szCs w:val="24"/>
        </w:rPr>
      </w:pPr>
      <w:r w:rsidRPr="007F2608">
        <w:rPr>
          <w:rStyle w:val="Strong"/>
          <w:rFonts w:ascii="Arial" w:hAnsi="Arial" w:cs="Arial"/>
          <w:color w:val="666666"/>
          <w:sz w:val="24"/>
          <w:szCs w:val="24"/>
          <w:shd w:val="clear" w:color="auto" w:fill="FFFFFF"/>
        </w:rPr>
        <w:t> </w:t>
      </w:r>
      <w:r w:rsidRPr="007F2608">
        <w:rPr>
          <w:rStyle w:val="selectable"/>
          <w:rFonts w:ascii="Arial" w:hAnsi="Arial" w:cs="Arial"/>
          <w:color w:val="000000"/>
          <w:sz w:val="24"/>
          <w:szCs w:val="24"/>
          <w:shd w:val="clear" w:color="auto" w:fill="FFFFFF"/>
        </w:rPr>
        <w:t>Welsh Government (2019) </w:t>
      </w:r>
      <w:r w:rsidRPr="007F2608">
        <w:rPr>
          <w:rStyle w:val="selectable"/>
          <w:rFonts w:ascii="Arial" w:hAnsi="Arial" w:cs="Arial"/>
          <w:i/>
          <w:iCs/>
          <w:color w:val="000000"/>
          <w:sz w:val="24"/>
          <w:szCs w:val="24"/>
          <w:shd w:val="clear" w:color="auto" w:fill="FFFFFF"/>
        </w:rPr>
        <w:t xml:space="preserve">Children's rights in Wales. </w:t>
      </w:r>
      <w:r w:rsidRPr="007F2608">
        <w:rPr>
          <w:rStyle w:val="selectable"/>
          <w:rFonts w:ascii="Arial" w:hAnsi="Arial" w:cs="Arial"/>
          <w:color w:val="000000"/>
          <w:sz w:val="24"/>
          <w:szCs w:val="24"/>
          <w:shd w:val="clear" w:color="auto" w:fill="FFFFFF"/>
        </w:rPr>
        <w:t xml:space="preserve">Available at: </w:t>
      </w:r>
      <w:hyperlink r:id="rId20" w:history="1">
        <w:r w:rsidRPr="007F2608">
          <w:rPr>
            <w:rStyle w:val="Hyperlink"/>
            <w:rFonts w:ascii="Arial" w:hAnsi="Arial" w:cs="Arial"/>
            <w:sz w:val="24"/>
            <w:szCs w:val="24"/>
            <w:shd w:val="clear" w:color="auto" w:fill="FFFFFF"/>
          </w:rPr>
          <w:t>https://gov.wales/childrens-rights-in-wales</w:t>
        </w:r>
      </w:hyperlink>
      <w:r w:rsidRPr="007F2608">
        <w:rPr>
          <w:rStyle w:val="selectable"/>
          <w:rFonts w:ascii="Arial" w:hAnsi="Arial" w:cs="Arial"/>
          <w:color w:val="000000"/>
          <w:sz w:val="24"/>
          <w:szCs w:val="24"/>
          <w:shd w:val="clear" w:color="auto" w:fill="FFFFFF"/>
        </w:rPr>
        <w:t xml:space="preserve">  (Accessed: 8</w:t>
      </w:r>
      <w:r w:rsidRPr="007F2608">
        <w:rPr>
          <w:rStyle w:val="selectable"/>
          <w:rFonts w:ascii="Arial" w:hAnsi="Arial" w:cs="Arial"/>
          <w:color w:val="000000"/>
          <w:sz w:val="24"/>
          <w:szCs w:val="24"/>
          <w:shd w:val="clear" w:color="auto" w:fill="FFFFFF"/>
          <w:vertAlign w:val="superscript"/>
        </w:rPr>
        <w:t>th</w:t>
      </w:r>
      <w:r w:rsidRPr="007F2608">
        <w:rPr>
          <w:rStyle w:val="selectable"/>
          <w:rFonts w:ascii="Arial" w:hAnsi="Arial" w:cs="Arial"/>
          <w:color w:val="000000"/>
          <w:sz w:val="24"/>
          <w:szCs w:val="24"/>
          <w:shd w:val="clear" w:color="auto" w:fill="FFFFFF"/>
        </w:rPr>
        <w:t xml:space="preserve"> May 2021)</w:t>
      </w:r>
    </w:p>
    <w:p w14:paraId="4FD1864D" w14:textId="77777777" w:rsidR="007F2608" w:rsidRPr="007F2608" w:rsidRDefault="007F2608" w:rsidP="00826FCE">
      <w:pPr>
        <w:tabs>
          <w:tab w:val="left" w:pos="7250"/>
        </w:tabs>
        <w:spacing w:line="360" w:lineRule="auto"/>
        <w:rPr>
          <w:rFonts w:ascii="Arial" w:hAnsi="Arial" w:cs="Arial"/>
          <w:sz w:val="24"/>
          <w:szCs w:val="24"/>
        </w:rPr>
      </w:pPr>
      <w:r w:rsidRPr="007F2608">
        <w:rPr>
          <w:rFonts w:ascii="Arial" w:hAnsi="Arial" w:cs="Arial"/>
          <w:color w:val="000000"/>
          <w:sz w:val="24"/>
          <w:szCs w:val="24"/>
          <w:shd w:val="clear" w:color="auto" w:fill="FFFFFF"/>
        </w:rPr>
        <w:t>Young Person’s Advisory Service (2021) </w:t>
      </w:r>
      <w:r w:rsidRPr="007F2608">
        <w:rPr>
          <w:rFonts w:ascii="Arial" w:hAnsi="Arial" w:cs="Arial"/>
          <w:i/>
          <w:iCs/>
          <w:color w:val="000000"/>
          <w:sz w:val="24"/>
          <w:szCs w:val="24"/>
          <w:shd w:val="clear" w:color="auto" w:fill="FFFFFF"/>
        </w:rPr>
        <w:t>UNCRC Article 12 (respect for the views of the child)</w:t>
      </w:r>
      <w:r w:rsidRPr="007F2608">
        <w:rPr>
          <w:rFonts w:ascii="Arial" w:hAnsi="Arial" w:cs="Arial"/>
          <w:color w:val="000000"/>
          <w:sz w:val="24"/>
          <w:szCs w:val="24"/>
          <w:shd w:val="clear" w:color="auto" w:fill="FFFFFF"/>
        </w:rPr>
        <w:t xml:space="preserve"> [video]. Available at: </w:t>
      </w:r>
      <w:hyperlink r:id="rId21" w:history="1">
        <w:r w:rsidRPr="007F2608">
          <w:rPr>
            <w:rStyle w:val="Hyperlink"/>
            <w:rFonts w:ascii="Arial" w:hAnsi="Arial" w:cs="Arial"/>
            <w:sz w:val="24"/>
            <w:szCs w:val="24"/>
            <w:shd w:val="clear" w:color="auto" w:fill="FFFFFF"/>
          </w:rPr>
          <w:t>https://www.youtube.com/watch?v=iMQEJv7</w:t>
        </w:r>
        <w:r w:rsidRPr="007F2608">
          <w:rPr>
            <w:rStyle w:val="Hyperlink"/>
            <w:rFonts w:ascii="Arial" w:hAnsi="Arial" w:cs="Arial"/>
            <w:sz w:val="24"/>
            <w:szCs w:val="24"/>
            <w:shd w:val="clear" w:color="auto" w:fill="FFFFFF"/>
          </w:rPr>
          <w:t>Y</w:t>
        </w:r>
        <w:r w:rsidRPr="007F2608">
          <w:rPr>
            <w:rStyle w:val="Hyperlink"/>
            <w:rFonts w:ascii="Arial" w:hAnsi="Arial" w:cs="Arial"/>
            <w:sz w:val="24"/>
            <w:szCs w:val="24"/>
            <w:shd w:val="clear" w:color="auto" w:fill="FFFFFF"/>
          </w:rPr>
          <w:t>YGM</w:t>
        </w:r>
      </w:hyperlink>
      <w:r w:rsidRPr="007F2608">
        <w:rPr>
          <w:rFonts w:ascii="Arial" w:hAnsi="Arial" w:cs="Arial"/>
          <w:color w:val="000000"/>
          <w:sz w:val="24"/>
          <w:szCs w:val="24"/>
          <w:shd w:val="clear" w:color="auto" w:fill="FFFFFF"/>
        </w:rPr>
        <w:t xml:space="preserve">  (Accessed: 7</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r w:rsidRPr="007F2608">
        <w:rPr>
          <w:rFonts w:ascii="Arial" w:hAnsi="Arial" w:cs="Arial"/>
          <w:sz w:val="24"/>
          <w:szCs w:val="24"/>
        </w:rPr>
        <w:t xml:space="preserve"> </w:t>
      </w:r>
    </w:p>
    <w:p w14:paraId="12D586E8" w14:textId="24A53964" w:rsidR="00E267D0" w:rsidRDefault="00E267D0" w:rsidP="00867D1B">
      <w:pPr>
        <w:tabs>
          <w:tab w:val="left" w:pos="7250"/>
        </w:tabs>
      </w:pPr>
    </w:p>
    <w:p w14:paraId="71977343" w14:textId="5A2DCB8C" w:rsidR="00E267D0" w:rsidRDefault="00E267D0" w:rsidP="00867D1B">
      <w:pPr>
        <w:tabs>
          <w:tab w:val="left" w:pos="7250"/>
        </w:tabs>
      </w:pPr>
    </w:p>
    <w:p w14:paraId="29E69D97" w14:textId="0F387AA2" w:rsidR="00E267D0" w:rsidRDefault="00E267D0" w:rsidP="00867D1B">
      <w:pPr>
        <w:tabs>
          <w:tab w:val="left" w:pos="7250"/>
        </w:tabs>
      </w:pPr>
    </w:p>
    <w:p w14:paraId="04C544FD" w14:textId="1EF450DD" w:rsidR="00E267D0" w:rsidRDefault="00E267D0" w:rsidP="00867D1B">
      <w:pPr>
        <w:tabs>
          <w:tab w:val="left" w:pos="7250"/>
        </w:tabs>
      </w:pPr>
    </w:p>
    <w:p w14:paraId="1DCEF58B" w14:textId="27AEA55F" w:rsidR="00E267D0" w:rsidRDefault="00E267D0" w:rsidP="00867D1B">
      <w:pPr>
        <w:tabs>
          <w:tab w:val="left" w:pos="7250"/>
        </w:tabs>
      </w:pPr>
    </w:p>
    <w:p w14:paraId="720AF91D" w14:textId="2A03B1F1" w:rsidR="00E267D0" w:rsidRDefault="00E267D0" w:rsidP="00867D1B">
      <w:pPr>
        <w:tabs>
          <w:tab w:val="left" w:pos="7250"/>
        </w:tabs>
      </w:pPr>
    </w:p>
    <w:p w14:paraId="6ACE2D4F" w14:textId="02AD29D6" w:rsidR="00E267D0" w:rsidRDefault="00E267D0" w:rsidP="00867D1B">
      <w:pPr>
        <w:tabs>
          <w:tab w:val="left" w:pos="7250"/>
        </w:tabs>
      </w:pPr>
    </w:p>
    <w:p w14:paraId="482AAD37" w14:textId="2843F2D9" w:rsidR="00E267D0" w:rsidRDefault="00E267D0" w:rsidP="00867D1B">
      <w:pPr>
        <w:tabs>
          <w:tab w:val="left" w:pos="7250"/>
        </w:tabs>
      </w:pPr>
    </w:p>
    <w:p w14:paraId="51C82D79" w14:textId="07854F1B" w:rsidR="00E267D0" w:rsidRDefault="00E267D0" w:rsidP="00867D1B">
      <w:pPr>
        <w:tabs>
          <w:tab w:val="left" w:pos="7250"/>
        </w:tabs>
      </w:pPr>
    </w:p>
    <w:p w14:paraId="2038719D" w14:textId="306B4D5B" w:rsidR="00E267D0" w:rsidRDefault="00E267D0" w:rsidP="00867D1B">
      <w:pPr>
        <w:tabs>
          <w:tab w:val="left" w:pos="7250"/>
        </w:tabs>
      </w:pPr>
    </w:p>
    <w:p w14:paraId="1E6C03D8" w14:textId="77777777" w:rsidR="0072057E" w:rsidRDefault="0072057E" w:rsidP="00867D1B">
      <w:pPr>
        <w:tabs>
          <w:tab w:val="left" w:pos="7250"/>
        </w:tabs>
      </w:pPr>
    </w:p>
    <w:p w14:paraId="0A57CF5D" w14:textId="77777777" w:rsidR="0072057E" w:rsidRDefault="0072057E" w:rsidP="00867D1B">
      <w:pPr>
        <w:tabs>
          <w:tab w:val="left" w:pos="7250"/>
        </w:tabs>
      </w:pPr>
    </w:p>
    <w:p w14:paraId="4CB78EA1" w14:textId="77777777" w:rsidR="0072057E" w:rsidRDefault="0072057E" w:rsidP="00867D1B">
      <w:pPr>
        <w:tabs>
          <w:tab w:val="left" w:pos="7250"/>
        </w:tabs>
      </w:pPr>
    </w:p>
    <w:p w14:paraId="29AC54C1" w14:textId="77777777" w:rsidR="0072057E" w:rsidRDefault="0072057E" w:rsidP="00867D1B">
      <w:pPr>
        <w:tabs>
          <w:tab w:val="left" w:pos="7250"/>
        </w:tabs>
      </w:pPr>
    </w:p>
    <w:p w14:paraId="485E84CC" w14:textId="77777777" w:rsidR="0072057E" w:rsidRDefault="0072057E" w:rsidP="00867D1B">
      <w:pPr>
        <w:tabs>
          <w:tab w:val="left" w:pos="7250"/>
        </w:tabs>
      </w:pPr>
    </w:p>
    <w:p w14:paraId="08873509" w14:textId="12727FCA" w:rsidR="0072057E" w:rsidRDefault="0072057E" w:rsidP="00FD0FAE">
      <w:pPr>
        <w:tabs>
          <w:tab w:val="left" w:pos="7250"/>
        </w:tabs>
        <w:spacing w:line="360" w:lineRule="auto"/>
      </w:pPr>
      <w:r>
        <w:rPr>
          <w:noProof/>
        </w:rPr>
        <mc:AlternateContent>
          <mc:Choice Requires="wps">
            <w:drawing>
              <wp:anchor distT="0" distB="0" distL="114300" distR="114300" simplePos="0" relativeHeight="251688960" behindDoc="0" locked="0" layoutInCell="1" allowOverlap="1" wp14:anchorId="4D9D1D35" wp14:editId="72D83366">
                <wp:simplePos x="0" y="0"/>
                <wp:positionH relativeFrom="column">
                  <wp:posOffset>-319042</wp:posOffset>
                </wp:positionH>
                <wp:positionV relativeFrom="paragraph">
                  <wp:posOffset>-595085</wp:posOffset>
                </wp:positionV>
                <wp:extent cx="2249714" cy="747486"/>
                <wp:effectExtent l="0" t="0" r="17780" b="14605"/>
                <wp:wrapNone/>
                <wp:docPr id="22" name="Wave 22"/>
                <wp:cNvGraphicFramePr/>
                <a:graphic xmlns:a="http://schemas.openxmlformats.org/drawingml/2006/main">
                  <a:graphicData uri="http://schemas.microsoft.com/office/word/2010/wordprocessingShape">
                    <wps:wsp>
                      <wps:cNvSpPr/>
                      <wps:spPr>
                        <a:xfrm>
                          <a:off x="0" y="0"/>
                          <a:ext cx="2249714" cy="747486"/>
                        </a:xfrm>
                        <a:prstGeom prst="wav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708CD9" w14:textId="5B7B3875" w:rsidR="0072057E" w:rsidRDefault="0072057E" w:rsidP="0072057E">
                            <w:pPr>
                              <w:jc w:val="center"/>
                            </w:pPr>
                            <w:r>
                              <w:t>REFERENCE LIST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9D1D35" id="Wave 22" o:spid="_x0000_s1043" type="#_x0000_t64" style="position:absolute;margin-left:-25.1pt;margin-top:-46.85pt;width:177.15pt;height:58.8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" adj="2700" fillcolor="#4472c4 [3204]" strokecolor="#1f3763 [1604]" strokeweight="1pt">
                <v:stroke joinstyle="miter"/>
                <v:textbox>
                  <w:txbxContent>
                    <w:p w14:paraId="42708CD9" w14:textId="5B7B3875" w:rsidR="0072057E" w:rsidRDefault="0072057E" w:rsidP="0072057E">
                      <w:pPr>
                        <w:jc w:val="center"/>
                      </w:pPr>
                      <w:r>
                        <w:t>REFERENCE LIST VIDEO</w:t>
                      </w:r>
                    </w:p>
                  </w:txbxContent>
                </v:textbox>
              </v:shape>
            </w:pict>
          </mc:Fallback>
        </mc:AlternateContent>
      </w:r>
    </w:p>
    <w:p w14:paraId="1040B6FB"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Child Mind Institute (2021) </w:t>
      </w:r>
      <w:r w:rsidRPr="007F2608">
        <w:rPr>
          <w:rFonts w:ascii="Arial" w:hAnsi="Arial" w:cs="Arial"/>
          <w:i/>
          <w:iCs/>
          <w:color w:val="000000"/>
          <w:sz w:val="24"/>
          <w:szCs w:val="24"/>
          <w:shd w:val="clear" w:color="auto" w:fill="FFFFFF"/>
        </w:rPr>
        <w:t>Social Anxiety Disorder Basics</w:t>
      </w:r>
      <w:r w:rsidRPr="007F2608">
        <w:rPr>
          <w:rFonts w:ascii="Arial" w:hAnsi="Arial" w:cs="Arial"/>
          <w:color w:val="000000"/>
          <w:sz w:val="24"/>
          <w:szCs w:val="24"/>
          <w:shd w:val="clear" w:color="auto" w:fill="FFFFFF"/>
        </w:rPr>
        <w:t xml:space="preserve">. Available at: </w:t>
      </w:r>
      <w:hyperlink r:id="rId22" w:history="1">
        <w:r w:rsidRPr="007F2608">
          <w:rPr>
            <w:rStyle w:val="Hyperlink"/>
            <w:rFonts w:ascii="Arial" w:hAnsi="Arial" w:cs="Arial"/>
            <w:sz w:val="24"/>
            <w:szCs w:val="24"/>
            <w:shd w:val="clear" w:color="auto" w:fill="FFFFFF"/>
          </w:rPr>
          <w:t>https://childmind.org/guide/social-anxiety-disorder/</w:t>
        </w:r>
      </w:hyperlink>
      <w:r w:rsidRPr="007F2608">
        <w:rPr>
          <w:rFonts w:ascii="Arial" w:hAnsi="Arial" w:cs="Arial"/>
          <w:color w:val="000000"/>
          <w:sz w:val="24"/>
          <w:szCs w:val="24"/>
          <w:shd w:val="clear" w:color="auto" w:fill="FFFFFF"/>
        </w:rPr>
        <w:t xml:space="preserve">  (Accessed: 4</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1DB877F4"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Style w:val="Strong"/>
          <w:rFonts w:ascii="Arial" w:hAnsi="Arial" w:cs="Arial"/>
          <w:color w:val="000000" w:themeColor="text1"/>
          <w:sz w:val="24"/>
          <w:szCs w:val="24"/>
          <w:shd w:val="clear" w:color="auto" w:fill="FFFFFF"/>
        </w:rPr>
        <w:t xml:space="preserve"> </w:t>
      </w:r>
      <w:r w:rsidRPr="007F2608">
        <w:rPr>
          <w:rStyle w:val="Strong"/>
          <w:rFonts w:ascii="Arial" w:hAnsi="Arial" w:cs="Arial"/>
          <w:b w:val="0"/>
          <w:bCs w:val="0"/>
          <w:color w:val="000000" w:themeColor="text1"/>
          <w:sz w:val="24"/>
          <w:szCs w:val="24"/>
          <w:shd w:val="clear" w:color="auto" w:fill="FFFFFF"/>
        </w:rPr>
        <w:t>Drake, J.</w:t>
      </w:r>
      <w:r w:rsidRPr="007F2608">
        <w:rPr>
          <w:rStyle w:val="Strong"/>
          <w:rFonts w:ascii="Arial" w:hAnsi="Arial" w:cs="Arial"/>
          <w:color w:val="000000" w:themeColor="text1"/>
          <w:sz w:val="24"/>
          <w:szCs w:val="24"/>
          <w:shd w:val="clear" w:color="auto" w:fill="FFFFFF"/>
        </w:rPr>
        <w:t xml:space="preserve"> </w:t>
      </w:r>
      <w:r w:rsidRPr="007F2608">
        <w:rPr>
          <w:rStyle w:val="Strong"/>
          <w:rFonts w:ascii="Arial" w:hAnsi="Arial" w:cs="Arial"/>
          <w:b w:val="0"/>
          <w:bCs w:val="0"/>
          <w:color w:val="000000" w:themeColor="text1"/>
          <w:sz w:val="24"/>
          <w:szCs w:val="24"/>
          <w:shd w:val="clear" w:color="auto" w:fill="FFFFFF"/>
        </w:rPr>
        <w:t>(</w:t>
      </w:r>
      <w:r w:rsidRPr="007F2608">
        <w:rPr>
          <w:rStyle w:val="selectable"/>
          <w:rFonts w:ascii="Arial" w:hAnsi="Arial" w:cs="Arial"/>
          <w:color w:val="000000"/>
          <w:sz w:val="24"/>
          <w:szCs w:val="24"/>
          <w:shd w:val="clear" w:color="auto" w:fill="FFFFFF"/>
        </w:rPr>
        <w:t>2006) </w:t>
      </w:r>
      <w:r w:rsidRPr="007F2608">
        <w:rPr>
          <w:rStyle w:val="selectable"/>
          <w:rFonts w:ascii="Arial" w:hAnsi="Arial" w:cs="Arial"/>
          <w:i/>
          <w:iCs/>
          <w:color w:val="000000"/>
          <w:sz w:val="24"/>
          <w:szCs w:val="24"/>
          <w:shd w:val="clear" w:color="auto" w:fill="FFFFFF"/>
        </w:rPr>
        <w:t>Observing children</w:t>
      </w:r>
      <w:r w:rsidRPr="007F2608">
        <w:rPr>
          <w:rStyle w:val="selectable"/>
          <w:rFonts w:ascii="Arial" w:hAnsi="Arial" w:cs="Arial"/>
          <w:color w:val="000000"/>
          <w:sz w:val="24"/>
          <w:szCs w:val="24"/>
          <w:shd w:val="clear" w:color="auto" w:fill="FFFFFF"/>
        </w:rPr>
        <w:t xml:space="preserve">. Available at: </w:t>
      </w:r>
      <w:hyperlink r:id="rId23" w:history="1">
        <w:r w:rsidRPr="007F2608">
          <w:rPr>
            <w:rStyle w:val="Hyperlink"/>
            <w:rFonts w:ascii="Arial" w:hAnsi="Arial" w:cs="Arial"/>
            <w:sz w:val="24"/>
            <w:szCs w:val="24"/>
            <w:shd w:val="clear" w:color="auto" w:fill="FFFFFF"/>
          </w:rPr>
          <w:t>https://www.nurseryworld.co.uk/news/article/observing-children</w:t>
        </w:r>
      </w:hyperlink>
      <w:r w:rsidRPr="007F2608">
        <w:rPr>
          <w:rStyle w:val="selectable"/>
          <w:rFonts w:ascii="Arial" w:hAnsi="Arial" w:cs="Arial"/>
          <w:color w:val="000000"/>
          <w:sz w:val="24"/>
          <w:szCs w:val="24"/>
          <w:shd w:val="clear" w:color="auto" w:fill="FFFFFF"/>
        </w:rPr>
        <w:t xml:space="preserve"> (Accessed: 4</w:t>
      </w:r>
      <w:r w:rsidRPr="007F2608">
        <w:rPr>
          <w:rStyle w:val="selectable"/>
          <w:rFonts w:ascii="Arial" w:hAnsi="Arial" w:cs="Arial"/>
          <w:color w:val="000000"/>
          <w:sz w:val="24"/>
          <w:szCs w:val="24"/>
          <w:shd w:val="clear" w:color="auto" w:fill="FFFFFF"/>
          <w:vertAlign w:val="superscript"/>
        </w:rPr>
        <w:t>th</w:t>
      </w:r>
      <w:r w:rsidRPr="007F2608">
        <w:rPr>
          <w:rStyle w:val="selectable"/>
          <w:rFonts w:ascii="Arial" w:hAnsi="Arial" w:cs="Arial"/>
          <w:color w:val="000000"/>
          <w:sz w:val="24"/>
          <w:szCs w:val="24"/>
          <w:shd w:val="clear" w:color="auto" w:fill="FFFFFF"/>
        </w:rPr>
        <w:t xml:space="preserve"> May 2021).</w:t>
      </w:r>
    </w:p>
    <w:p w14:paraId="48DE8B08"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Early Years Matters (2021) </w:t>
      </w:r>
      <w:r w:rsidRPr="007F2608">
        <w:rPr>
          <w:rFonts w:ascii="Arial" w:hAnsi="Arial" w:cs="Arial"/>
          <w:i/>
          <w:iCs/>
          <w:color w:val="000000"/>
          <w:sz w:val="24"/>
          <w:szCs w:val="24"/>
          <w:shd w:val="clear" w:color="auto" w:fill="FFFFFF"/>
        </w:rPr>
        <w:t xml:space="preserve">Key Person &amp; Attachment - </w:t>
      </w:r>
      <w:r w:rsidRPr="007F2608">
        <w:rPr>
          <w:rFonts w:ascii="Arial" w:hAnsi="Arial" w:cs="Arial"/>
          <w:color w:val="000000"/>
          <w:sz w:val="24"/>
          <w:szCs w:val="24"/>
          <w:shd w:val="clear" w:color="auto" w:fill="FFFFFF"/>
        </w:rPr>
        <w:t xml:space="preserve">Early Years Matters. Available at: </w:t>
      </w:r>
      <w:hyperlink r:id="rId24" w:history="1">
        <w:r w:rsidRPr="007F2608">
          <w:rPr>
            <w:rStyle w:val="Hyperlink"/>
            <w:rFonts w:ascii="Arial" w:hAnsi="Arial" w:cs="Arial"/>
            <w:sz w:val="24"/>
            <w:szCs w:val="24"/>
            <w:shd w:val="clear" w:color="auto" w:fill="FFFFFF"/>
          </w:rPr>
          <w:t>https://www.earlyyearsmatters.co.uk/eyfs/positive-relationships/key-person-attachment/</w:t>
        </w:r>
      </w:hyperlink>
      <w:r w:rsidRPr="007F2608">
        <w:rPr>
          <w:rFonts w:ascii="Arial" w:hAnsi="Arial" w:cs="Arial"/>
          <w:color w:val="000000"/>
          <w:sz w:val="24"/>
          <w:szCs w:val="24"/>
          <w:shd w:val="clear" w:color="auto" w:fill="FFFFFF"/>
        </w:rPr>
        <w:t xml:space="preserve">  (Accessed: 6</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1C887F03"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Future Learn (2021) </w:t>
      </w:r>
      <w:r w:rsidRPr="007F2608">
        <w:rPr>
          <w:rFonts w:ascii="Arial" w:hAnsi="Arial" w:cs="Arial"/>
          <w:i/>
          <w:iCs/>
          <w:color w:val="000000"/>
          <w:sz w:val="24"/>
          <w:szCs w:val="24"/>
          <w:shd w:val="clear" w:color="auto" w:fill="FFFFFF"/>
        </w:rPr>
        <w:t xml:space="preserve">Why is child development important. </w:t>
      </w:r>
      <w:r w:rsidRPr="007F2608">
        <w:rPr>
          <w:rFonts w:ascii="Arial" w:hAnsi="Arial" w:cs="Arial"/>
          <w:color w:val="000000"/>
          <w:sz w:val="24"/>
          <w:szCs w:val="24"/>
          <w:shd w:val="clear" w:color="auto" w:fill="FFFFFF"/>
        </w:rPr>
        <w:t xml:space="preserve">Available at: </w:t>
      </w:r>
      <w:hyperlink r:id="rId25" w:history="1">
        <w:r w:rsidRPr="007F2608">
          <w:rPr>
            <w:rStyle w:val="Hyperlink"/>
            <w:rFonts w:ascii="Arial" w:hAnsi="Arial" w:cs="Arial"/>
            <w:sz w:val="24"/>
            <w:szCs w:val="24"/>
            <w:shd w:val="clear" w:color="auto" w:fill="FFFFFF"/>
          </w:rPr>
          <w:t>https://www.futurelearn.com/info/courses/children-with-developmental-disabilities/</w:t>
        </w:r>
      </w:hyperlink>
      <w:r w:rsidRPr="007F2608">
        <w:rPr>
          <w:rFonts w:ascii="Arial" w:hAnsi="Arial" w:cs="Arial"/>
          <w:color w:val="000000"/>
          <w:sz w:val="24"/>
          <w:szCs w:val="24"/>
          <w:shd w:val="clear" w:color="auto" w:fill="FFFFFF"/>
        </w:rPr>
        <w:t xml:space="preserve">  (Accessed: 6</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3B7D460B"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 xml:space="preserve">Happy Kids Childcare (2014) Positive Relationships: Key People- Part 1- Handle with Care. Available at: </w:t>
      </w:r>
      <w:hyperlink r:id="rId26" w:history="1">
        <w:r w:rsidRPr="007F2608">
          <w:rPr>
            <w:rStyle w:val="Hyperlink"/>
            <w:rFonts w:ascii="Arial" w:hAnsi="Arial" w:cs="Arial"/>
            <w:sz w:val="24"/>
            <w:szCs w:val="24"/>
            <w:shd w:val="clear" w:color="auto" w:fill="FFFFFF"/>
          </w:rPr>
          <w:t>https://www.happykids-childcare.co.uk/content/uploads/2014/12/Key-Person.pdf</w:t>
        </w:r>
      </w:hyperlink>
      <w:r w:rsidRPr="007F2608">
        <w:rPr>
          <w:rFonts w:ascii="Arial" w:hAnsi="Arial" w:cs="Arial"/>
          <w:color w:val="000000"/>
          <w:sz w:val="24"/>
          <w:szCs w:val="24"/>
          <w:shd w:val="clear" w:color="auto" w:fill="FFFFFF"/>
        </w:rPr>
        <w:t xml:space="preserve">  (Accessed: 4</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4FF4F76D"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 xml:space="preserve">HM Government (2018) </w:t>
      </w:r>
      <w:r w:rsidRPr="007F2608">
        <w:rPr>
          <w:rFonts w:ascii="Arial" w:hAnsi="Arial" w:cs="Arial"/>
          <w:i/>
          <w:iCs/>
          <w:sz w:val="24"/>
          <w:szCs w:val="24"/>
        </w:rPr>
        <w:t>Information sharing Advice for practitioners providing safeguarding services to children, young people, parents and carers.</w:t>
      </w:r>
      <w:r w:rsidRPr="007F2608">
        <w:rPr>
          <w:rFonts w:ascii="Arial" w:hAnsi="Arial" w:cs="Arial"/>
          <w:color w:val="000000"/>
          <w:sz w:val="24"/>
          <w:szCs w:val="24"/>
          <w:shd w:val="clear" w:color="auto" w:fill="FFFFFF"/>
        </w:rPr>
        <w:t xml:space="preserve"> Available at: </w:t>
      </w:r>
      <w:hyperlink r:id="rId27" w:history="1">
        <w:r w:rsidRPr="007F2608">
          <w:rPr>
            <w:rStyle w:val="Hyperlink"/>
            <w:rFonts w:ascii="Arial" w:hAnsi="Arial" w:cs="Arial"/>
            <w:sz w:val="24"/>
            <w:szCs w:val="24"/>
            <w:shd w:val="clear" w:color="auto" w:fill="FFFFFF"/>
          </w:rPr>
          <w:t>https://assets.publishing.service.gov.uk/government/uploads/system/uploads/attachment_data/file/721581/Information_sharing_advice_practitioners_safeguarding_services.pdf</w:t>
        </w:r>
      </w:hyperlink>
      <w:r w:rsidRPr="007F2608">
        <w:rPr>
          <w:rFonts w:ascii="Arial" w:hAnsi="Arial" w:cs="Arial"/>
          <w:color w:val="000000"/>
          <w:sz w:val="24"/>
          <w:szCs w:val="24"/>
          <w:shd w:val="clear" w:color="auto" w:fill="FFFFFF"/>
        </w:rPr>
        <w:t xml:space="preserve">  (Accessed: 4</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03C4EBDD"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Mcleod, S. (2016) </w:t>
      </w:r>
      <w:r w:rsidRPr="007F2608">
        <w:rPr>
          <w:rFonts w:ascii="Arial" w:hAnsi="Arial" w:cs="Arial"/>
          <w:i/>
          <w:iCs/>
          <w:color w:val="000000"/>
          <w:sz w:val="24"/>
          <w:szCs w:val="24"/>
          <w:shd w:val="clear" w:color="auto" w:fill="FFFFFF"/>
        </w:rPr>
        <w:t>Albert Bandura's Social Learning Theory</w:t>
      </w:r>
      <w:r w:rsidRPr="007F2608">
        <w:rPr>
          <w:rFonts w:ascii="Arial" w:hAnsi="Arial" w:cs="Arial"/>
          <w:color w:val="000000"/>
          <w:sz w:val="24"/>
          <w:szCs w:val="24"/>
          <w:shd w:val="clear" w:color="auto" w:fill="FFFFFF"/>
        </w:rPr>
        <w:t xml:space="preserve">. Available at: </w:t>
      </w:r>
      <w:hyperlink r:id="rId28" w:history="1">
        <w:r w:rsidRPr="007F2608">
          <w:rPr>
            <w:rStyle w:val="Hyperlink"/>
            <w:rFonts w:ascii="Arial" w:hAnsi="Arial" w:cs="Arial"/>
            <w:sz w:val="24"/>
            <w:szCs w:val="24"/>
            <w:shd w:val="clear" w:color="auto" w:fill="FFFFFF"/>
          </w:rPr>
          <w:t>https://www.simplypsychology.org/bandura.html</w:t>
        </w:r>
      </w:hyperlink>
      <w:r w:rsidRPr="007F2608">
        <w:rPr>
          <w:rFonts w:ascii="Arial" w:hAnsi="Arial" w:cs="Arial"/>
          <w:color w:val="000000"/>
          <w:sz w:val="24"/>
          <w:szCs w:val="24"/>
          <w:shd w:val="clear" w:color="auto" w:fill="FFFFFF"/>
        </w:rPr>
        <w:t xml:space="preserve"> (Accessed: 4th May 2021)</w:t>
      </w:r>
    </w:p>
    <w:p w14:paraId="349939E7"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NSPCC Learning (2019) </w:t>
      </w:r>
      <w:r w:rsidRPr="007F2608">
        <w:rPr>
          <w:rFonts w:ascii="Arial" w:hAnsi="Arial" w:cs="Arial"/>
          <w:i/>
          <w:iCs/>
          <w:color w:val="000000"/>
          <w:sz w:val="24"/>
          <w:szCs w:val="24"/>
          <w:shd w:val="clear" w:color="auto" w:fill="FFFFFF"/>
        </w:rPr>
        <w:t>Multi-agency and interdisciplinary working | NSPCC Learning</w:t>
      </w:r>
      <w:r w:rsidRPr="007F2608">
        <w:rPr>
          <w:rFonts w:ascii="Arial" w:hAnsi="Arial" w:cs="Arial"/>
          <w:color w:val="000000"/>
          <w:sz w:val="24"/>
          <w:szCs w:val="24"/>
          <w:shd w:val="clear" w:color="auto" w:fill="FFFFFF"/>
        </w:rPr>
        <w:t xml:space="preserve">. Available at: </w:t>
      </w:r>
      <w:hyperlink r:id="rId29" w:history="1">
        <w:r w:rsidRPr="007F2608">
          <w:rPr>
            <w:rStyle w:val="Hyperlink"/>
            <w:rFonts w:ascii="Arial" w:hAnsi="Arial" w:cs="Arial"/>
            <w:sz w:val="24"/>
            <w:szCs w:val="24"/>
            <w:shd w:val="clear" w:color="auto" w:fill="FFFFFF"/>
          </w:rPr>
          <w:t>https://learning.nspcc.org.uk/child-protection-system/multi-agency-working-child-protection</w:t>
        </w:r>
      </w:hyperlink>
      <w:r w:rsidRPr="007F2608">
        <w:rPr>
          <w:rFonts w:ascii="Arial" w:hAnsi="Arial" w:cs="Arial"/>
          <w:color w:val="000000"/>
          <w:sz w:val="24"/>
          <w:szCs w:val="24"/>
          <w:shd w:val="clear" w:color="auto" w:fill="FFFFFF"/>
        </w:rPr>
        <w:t xml:space="preserve">  (Accessed 4</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754F2ABB"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lastRenderedPageBreak/>
        <w:t xml:space="preserve">Pacey (2016) </w:t>
      </w:r>
      <w:r w:rsidRPr="007F2608">
        <w:rPr>
          <w:rFonts w:ascii="Arial" w:hAnsi="Arial" w:cs="Arial"/>
          <w:i/>
          <w:iCs/>
          <w:sz w:val="24"/>
          <w:szCs w:val="24"/>
        </w:rPr>
        <w:t>Child observations and learning journeys.</w:t>
      </w:r>
      <w:r w:rsidRPr="007F2608">
        <w:rPr>
          <w:rFonts w:ascii="Arial" w:hAnsi="Arial" w:cs="Arial"/>
          <w:color w:val="000000"/>
          <w:sz w:val="24"/>
          <w:szCs w:val="24"/>
          <w:shd w:val="clear" w:color="auto" w:fill="FFFFFF"/>
        </w:rPr>
        <w:t xml:space="preserve"> Available at: </w:t>
      </w:r>
      <w:hyperlink r:id="rId30" w:history="1">
        <w:r w:rsidRPr="007F2608">
          <w:rPr>
            <w:rStyle w:val="Hyperlink"/>
            <w:rFonts w:ascii="Arial" w:hAnsi="Arial" w:cs="Arial"/>
            <w:sz w:val="24"/>
            <w:szCs w:val="24"/>
            <w:shd w:val="clear" w:color="auto" w:fill="FFFFFF"/>
          </w:rPr>
          <w:t>https://www.pacey.org.uk/Pacey/media/Website-files/PACEY%20member%20practice%20guides%20(PDFs)/PG05-Child-observations-learning-journeys.pdf</w:t>
        </w:r>
      </w:hyperlink>
      <w:r w:rsidRPr="007F2608">
        <w:rPr>
          <w:rFonts w:ascii="Arial" w:hAnsi="Arial" w:cs="Arial"/>
          <w:color w:val="000000"/>
          <w:sz w:val="24"/>
          <w:szCs w:val="24"/>
          <w:shd w:val="clear" w:color="auto" w:fill="FFFFFF"/>
        </w:rPr>
        <w:t xml:space="preserve">  (Accessed: 6</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792743A3"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 xml:space="preserve">Twinkl (2019) How To Write A Good EYFS Observation. Available at: </w:t>
      </w:r>
      <w:hyperlink r:id="rId31" w:history="1">
        <w:r w:rsidRPr="007F2608">
          <w:rPr>
            <w:rStyle w:val="Hyperlink"/>
            <w:rFonts w:ascii="Arial" w:hAnsi="Arial" w:cs="Arial"/>
            <w:sz w:val="24"/>
            <w:szCs w:val="24"/>
            <w:shd w:val="clear" w:color="auto" w:fill="FFFFFF"/>
          </w:rPr>
          <w:t>https://www.twinkl.co.uk/blog/how-to-write-a-good-eyfs-observation</w:t>
        </w:r>
      </w:hyperlink>
      <w:r w:rsidRPr="007F2608">
        <w:rPr>
          <w:rFonts w:ascii="Arial" w:hAnsi="Arial" w:cs="Arial"/>
          <w:color w:val="000000"/>
          <w:sz w:val="24"/>
          <w:szCs w:val="24"/>
          <w:shd w:val="clear" w:color="auto" w:fill="FFFFFF"/>
        </w:rPr>
        <w:t xml:space="preserve">  (Accessed: 5</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725AC038"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 xml:space="preserve">UNICEF (No date) </w:t>
      </w:r>
      <w:r w:rsidRPr="007F2608">
        <w:rPr>
          <w:rFonts w:ascii="Arial" w:hAnsi="Arial" w:cs="Arial"/>
          <w:i/>
          <w:iCs/>
          <w:color w:val="000000"/>
          <w:sz w:val="24"/>
          <w:szCs w:val="24"/>
          <w:shd w:val="clear" w:color="auto" w:fill="FFFFFF"/>
        </w:rPr>
        <w:t xml:space="preserve">Every Child’s Right To Be Heard. </w:t>
      </w:r>
      <w:r w:rsidRPr="007F2608">
        <w:rPr>
          <w:rFonts w:ascii="Arial" w:hAnsi="Arial" w:cs="Arial"/>
          <w:color w:val="000000"/>
          <w:sz w:val="24"/>
          <w:szCs w:val="24"/>
          <w:shd w:val="clear" w:color="auto" w:fill="FFFFFF"/>
        </w:rPr>
        <w:t>Available at:</w:t>
      </w:r>
      <w:r w:rsidRPr="007F2608">
        <w:rPr>
          <w:rFonts w:ascii="Arial" w:hAnsi="Arial" w:cs="Arial"/>
          <w:i/>
          <w:iCs/>
          <w:color w:val="000000"/>
          <w:sz w:val="24"/>
          <w:szCs w:val="24"/>
          <w:shd w:val="clear" w:color="auto" w:fill="FFFFFF"/>
        </w:rPr>
        <w:t xml:space="preserve"> </w:t>
      </w:r>
      <w:hyperlink r:id="rId32" w:history="1">
        <w:r w:rsidRPr="007F2608">
          <w:rPr>
            <w:rStyle w:val="Hyperlink"/>
            <w:rFonts w:ascii="Arial" w:hAnsi="Arial" w:cs="Arial"/>
            <w:sz w:val="24"/>
            <w:szCs w:val="24"/>
            <w:shd w:val="clear" w:color="auto" w:fill="FFFFFF"/>
          </w:rPr>
          <w:t>https://www.unicef.org/files/Every_Childs_Right_to_be_Heard.pdf</w:t>
        </w:r>
      </w:hyperlink>
      <w:r w:rsidRPr="007F2608">
        <w:rPr>
          <w:rFonts w:ascii="Arial" w:hAnsi="Arial" w:cs="Arial"/>
          <w:color w:val="000000"/>
          <w:sz w:val="24"/>
          <w:szCs w:val="24"/>
          <w:shd w:val="clear" w:color="auto" w:fill="FFFFFF"/>
        </w:rPr>
        <w:t xml:space="preserve"> (Accessed: 5th May 2021)</w:t>
      </w:r>
    </w:p>
    <w:p w14:paraId="1E8D15DD" w14:textId="77777777" w:rsidR="007F2608" w:rsidRPr="007F2608" w:rsidRDefault="007F2608" w:rsidP="00FD0FAE">
      <w:pPr>
        <w:tabs>
          <w:tab w:val="left" w:pos="7250"/>
        </w:tabs>
        <w:spacing w:line="360" w:lineRule="auto"/>
        <w:rPr>
          <w:rFonts w:ascii="Arial" w:hAnsi="Arial" w:cs="Arial"/>
          <w:color w:val="000000"/>
          <w:sz w:val="24"/>
          <w:szCs w:val="24"/>
          <w:shd w:val="clear" w:color="auto" w:fill="FFFFFF"/>
        </w:rPr>
      </w:pPr>
      <w:r w:rsidRPr="007F2608">
        <w:rPr>
          <w:rFonts w:ascii="Arial" w:hAnsi="Arial" w:cs="Arial"/>
          <w:color w:val="000000"/>
          <w:sz w:val="24"/>
          <w:szCs w:val="24"/>
          <w:shd w:val="clear" w:color="auto" w:fill="FFFFFF"/>
        </w:rPr>
        <w:t>UNICEF (No Date) </w:t>
      </w:r>
      <w:r w:rsidRPr="007F2608">
        <w:rPr>
          <w:rFonts w:ascii="Arial" w:hAnsi="Arial" w:cs="Arial"/>
          <w:i/>
          <w:iCs/>
          <w:color w:val="000000"/>
          <w:sz w:val="24"/>
          <w:szCs w:val="24"/>
          <w:shd w:val="clear" w:color="auto" w:fill="FFFFFF"/>
        </w:rPr>
        <w:t>Child rights and why they matter</w:t>
      </w:r>
      <w:r w:rsidRPr="007F2608">
        <w:rPr>
          <w:rFonts w:ascii="Arial" w:hAnsi="Arial" w:cs="Arial"/>
          <w:color w:val="000000"/>
          <w:sz w:val="24"/>
          <w:szCs w:val="24"/>
          <w:shd w:val="clear" w:color="auto" w:fill="FFFFFF"/>
        </w:rPr>
        <w:t xml:space="preserve">. Available at: </w:t>
      </w:r>
      <w:hyperlink r:id="rId33" w:history="1">
        <w:r w:rsidRPr="007F2608">
          <w:rPr>
            <w:rStyle w:val="Hyperlink"/>
            <w:rFonts w:ascii="Arial" w:hAnsi="Arial" w:cs="Arial"/>
            <w:sz w:val="24"/>
            <w:szCs w:val="24"/>
            <w:shd w:val="clear" w:color="auto" w:fill="FFFFFF"/>
          </w:rPr>
          <w:t>https://www.unicef.org/child-rights-convention/child-rights-why-they-matter</w:t>
        </w:r>
      </w:hyperlink>
      <w:r w:rsidRPr="007F2608">
        <w:rPr>
          <w:rFonts w:ascii="Arial" w:hAnsi="Arial" w:cs="Arial"/>
          <w:color w:val="000000"/>
          <w:sz w:val="24"/>
          <w:szCs w:val="24"/>
          <w:shd w:val="clear" w:color="auto" w:fill="FFFFFF"/>
        </w:rPr>
        <w:t xml:space="preserve">  (Accessed: 4</w:t>
      </w:r>
      <w:r w:rsidRPr="007F2608">
        <w:rPr>
          <w:rFonts w:ascii="Arial" w:hAnsi="Arial" w:cs="Arial"/>
          <w:color w:val="000000"/>
          <w:sz w:val="24"/>
          <w:szCs w:val="24"/>
          <w:shd w:val="clear" w:color="auto" w:fill="FFFFFF"/>
          <w:vertAlign w:val="superscript"/>
        </w:rPr>
        <w:t>th</w:t>
      </w:r>
      <w:r w:rsidRPr="007F2608">
        <w:rPr>
          <w:rFonts w:ascii="Arial" w:hAnsi="Arial" w:cs="Arial"/>
          <w:color w:val="000000"/>
          <w:sz w:val="24"/>
          <w:szCs w:val="24"/>
          <w:shd w:val="clear" w:color="auto" w:fill="FFFFFF"/>
        </w:rPr>
        <w:t xml:space="preserve"> May 2021)</w:t>
      </w:r>
    </w:p>
    <w:p w14:paraId="258C79F5" w14:textId="5CA2638D" w:rsidR="007F2608" w:rsidRDefault="007F2608" w:rsidP="00FD0FAE">
      <w:pPr>
        <w:tabs>
          <w:tab w:val="left" w:pos="7250"/>
        </w:tabs>
        <w:spacing w:line="360" w:lineRule="auto"/>
        <w:rPr>
          <w:rStyle w:val="selectable"/>
          <w:rFonts w:ascii="Arial" w:hAnsi="Arial" w:cs="Arial"/>
          <w:color w:val="000000"/>
          <w:sz w:val="24"/>
          <w:szCs w:val="24"/>
          <w:shd w:val="clear" w:color="auto" w:fill="FFFFFF"/>
        </w:rPr>
      </w:pPr>
      <w:r w:rsidRPr="007F2608">
        <w:rPr>
          <w:rStyle w:val="Strong"/>
          <w:rFonts w:ascii="Arial" w:hAnsi="Arial" w:cs="Arial"/>
          <w:color w:val="666666"/>
          <w:sz w:val="24"/>
          <w:szCs w:val="24"/>
          <w:shd w:val="clear" w:color="auto" w:fill="FFFFFF"/>
        </w:rPr>
        <w:t> </w:t>
      </w:r>
      <w:r w:rsidRPr="007F2608">
        <w:rPr>
          <w:rStyle w:val="selectable"/>
          <w:rFonts w:ascii="Arial" w:hAnsi="Arial" w:cs="Arial"/>
          <w:color w:val="000000"/>
          <w:sz w:val="24"/>
          <w:szCs w:val="24"/>
          <w:shd w:val="clear" w:color="auto" w:fill="FFFFFF"/>
        </w:rPr>
        <w:t xml:space="preserve">United Nation (2009) </w:t>
      </w:r>
      <w:r w:rsidRPr="007F2608">
        <w:rPr>
          <w:rStyle w:val="selectable"/>
          <w:rFonts w:ascii="Arial" w:hAnsi="Arial" w:cs="Arial"/>
          <w:i/>
          <w:iCs/>
          <w:color w:val="000000"/>
          <w:sz w:val="24"/>
          <w:szCs w:val="24"/>
          <w:shd w:val="clear" w:color="auto" w:fill="FFFFFF"/>
        </w:rPr>
        <w:t>Convention On The Rights Of The Child</w:t>
      </w:r>
      <w:r w:rsidRPr="007F2608">
        <w:rPr>
          <w:rStyle w:val="selectable"/>
          <w:rFonts w:ascii="Arial" w:hAnsi="Arial" w:cs="Arial"/>
          <w:color w:val="000000"/>
          <w:sz w:val="24"/>
          <w:szCs w:val="24"/>
          <w:shd w:val="clear" w:color="auto" w:fill="FFFFFF"/>
        </w:rPr>
        <w:t xml:space="preserve"> Available at: </w:t>
      </w:r>
      <w:hyperlink r:id="rId34" w:history="1">
        <w:r w:rsidRPr="007F2608">
          <w:rPr>
            <w:rStyle w:val="Hyperlink"/>
            <w:rFonts w:ascii="Arial" w:hAnsi="Arial" w:cs="Arial"/>
            <w:sz w:val="24"/>
            <w:szCs w:val="24"/>
            <w:shd w:val="clear" w:color="auto" w:fill="FFFFFF"/>
          </w:rPr>
          <w:t>https://www2.ohchr.org/english/bodies/crc/docs/AdvanceVersions/CRC-C-GC-12.pdf</w:t>
        </w:r>
      </w:hyperlink>
      <w:r w:rsidRPr="007F2608">
        <w:rPr>
          <w:rStyle w:val="selectable"/>
          <w:rFonts w:ascii="Arial" w:hAnsi="Arial" w:cs="Arial"/>
          <w:color w:val="000000"/>
          <w:sz w:val="24"/>
          <w:szCs w:val="24"/>
          <w:shd w:val="clear" w:color="auto" w:fill="FFFFFF"/>
        </w:rPr>
        <w:t xml:space="preserve">  (Accessed: 4</w:t>
      </w:r>
      <w:r w:rsidRPr="007F2608">
        <w:rPr>
          <w:rStyle w:val="selectable"/>
          <w:rFonts w:ascii="Arial" w:hAnsi="Arial" w:cs="Arial"/>
          <w:color w:val="000000"/>
          <w:sz w:val="24"/>
          <w:szCs w:val="24"/>
          <w:shd w:val="clear" w:color="auto" w:fill="FFFFFF"/>
          <w:vertAlign w:val="superscript"/>
        </w:rPr>
        <w:t>th</w:t>
      </w:r>
      <w:r w:rsidRPr="007F2608">
        <w:rPr>
          <w:rStyle w:val="selectable"/>
          <w:rFonts w:ascii="Arial" w:hAnsi="Arial" w:cs="Arial"/>
          <w:color w:val="000000"/>
          <w:sz w:val="24"/>
          <w:szCs w:val="24"/>
          <w:shd w:val="clear" w:color="auto" w:fill="FFFFFF"/>
        </w:rPr>
        <w:t xml:space="preserve"> May 2021)</w:t>
      </w:r>
    </w:p>
    <w:p w14:paraId="5CD20ADD" w14:textId="00F796AF" w:rsidR="00127BD8" w:rsidRDefault="00127BD8" w:rsidP="00FD0FAE">
      <w:pPr>
        <w:tabs>
          <w:tab w:val="left" w:pos="7250"/>
        </w:tabs>
        <w:spacing w:line="360" w:lineRule="auto"/>
        <w:rPr>
          <w:rStyle w:val="selectable"/>
          <w:rFonts w:ascii="Arial" w:hAnsi="Arial" w:cs="Arial"/>
          <w:color w:val="000000"/>
          <w:sz w:val="24"/>
          <w:szCs w:val="24"/>
          <w:shd w:val="clear" w:color="auto" w:fill="FFFFFF"/>
        </w:rPr>
      </w:pPr>
    </w:p>
    <w:p w14:paraId="355C553F" w14:textId="323F2908" w:rsidR="00127BD8" w:rsidRDefault="00127BD8" w:rsidP="00FD0FAE">
      <w:pPr>
        <w:tabs>
          <w:tab w:val="left" w:pos="7250"/>
        </w:tabs>
        <w:spacing w:line="360" w:lineRule="auto"/>
        <w:rPr>
          <w:rStyle w:val="selectable"/>
          <w:rFonts w:ascii="Arial" w:hAnsi="Arial" w:cs="Arial"/>
          <w:color w:val="000000"/>
          <w:sz w:val="24"/>
          <w:szCs w:val="24"/>
          <w:shd w:val="clear" w:color="auto" w:fill="FFFFFF"/>
        </w:rPr>
      </w:pPr>
    </w:p>
    <w:p w14:paraId="3C15E066" w14:textId="77777777" w:rsidR="00127BD8" w:rsidRPr="007F2608" w:rsidRDefault="00127BD8" w:rsidP="00FD0FAE">
      <w:pPr>
        <w:tabs>
          <w:tab w:val="left" w:pos="7250"/>
        </w:tabs>
        <w:spacing w:line="360" w:lineRule="auto"/>
        <w:rPr>
          <w:rStyle w:val="selectable"/>
          <w:rFonts w:ascii="Arial" w:hAnsi="Arial" w:cs="Arial"/>
          <w:color w:val="000000"/>
          <w:sz w:val="24"/>
          <w:szCs w:val="24"/>
          <w:shd w:val="clear" w:color="auto" w:fill="FFFFFF"/>
        </w:rPr>
      </w:pPr>
    </w:p>
    <w:sectPr w:rsidR="00127BD8" w:rsidRPr="007F26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97C41" w14:textId="77777777" w:rsidR="008545C9" w:rsidRDefault="008545C9" w:rsidP="005F6E87">
      <w:pPr>
        <w:spacing w:after="0" w:line="240" w:lineRule="auto"/>
      </w:pPr>
      <w:r>
        <w:separator/>
      </w:r>
    </w:p>
  </w:endnote>
  <w:endnote w:type="continuationSeparator" w:id="0">
    <w:p w14:paraId="52660C7E" w14:textId="77777777" w:rsidR="008545C9" w:rsidRDefault="008545C9" w:rsidP="005F6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AA291" w14:textId="77777777" w:rsidR="008545C9" w:rsidRDefault="008545C9" w:rsidP="005F6E87">
      <w:pPr>
        <w:spacing w:after="0" w:line="240" w:lineRule="auto"/>
      </w:pPr>
      <w:r>
        <w:separator/>
      </w:r>
    </w:p>
  </w:footnote>
  <w:footnote w:type="continuationSeparator" w:id="0">
    <w:p w14:paraId="7B6B177F" w14:textId="77777777" w:rsidR="008545C9" w:rsidRDefault="008545C9" w:rsidP="005F6E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A7063"/>
    <w:multiLevelType w:val="multilevel"/>
    <w:tmpl w:val="885E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DE5C88"/>
    <w:multiLevelType w:val="hybridMultilevel"/>
    <w:tmpl w:val="2F08C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367081"/>
    <w:multiLevelType w:val="hybridMultilevel"/>
    <w:tmpl w:val="4814A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7B5D41"/>
    <w:multiLevelType w:val="hybridMultilevel"/>
    <w:tmpl w:val="61822170"/>
    <w:lvl w:ilvl="0" w:tplc="E252FC30">
      <w:start w:val="1"/>
      <w:numFmt w:val="decimal"/>
      <w:lvlText w:val="%1."/>
      <w:lvlJc w:val="left"/>
      <w:pPr>
        <w:ind w:left="720" w:hanging="360"/>
      </w:pPr>
      <w:rPr>
        <w:rFonts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271"/>
    <w:rsid w:val="00003C3C"/>
    <w:rsid w:val="00014CC2"/>
    <w:rsid w:val="0002677F"/>
    <w:rsid w:val="00026E3E"/>
    <w:rsid w:val="00031302"/>
    <w:rsid w:val="0004018D"/>
    <w:rsid w:val="00050D63"/>
    <w:rsid w:val="00051CA3"/>
    <w:rsid w:val="00062B68"/>
    <w:rsid w:val="00077F34"/>
    <w:rsid w:val="00082647"/>
    <w:rsid w:val="000859DC"/>
    <w:rsid w:val="00086776"/>
    <w:rsid w:val="000970C9"/>
    <w:rsid w:val="000973D7"/>
    <w:rsid w:val="000B33ED"/>
    <w:rsid w:val="000B4B60"/>
    <w:rsid w:val="000C68D0"/>
    <w:rsid w:val="000D4B59"/>
    <w:rsid w:val="000D7F56"/>
    <w:rsid w:val="000F028E"/>
    <w:rsid w:val="000F0674"/>
    <w:rsid w:val="000F1877"/>
    <w:rsid w:val="000F36C1"/>
    <w:rsid w:val="000F4750"/>
    <w:rsid w:val="000F629C"/>
    <w:rsid w:val="000F65CB"/>
    <w:rsid w:val="0010260D"/>
    <w:rsid w:val="00105B7A"/>
    <w:rsid w:val="00110437"/>
    <w:rsid w:val="00124DF9"/>
    <w:rsid w:val="00127BD8"/>
    <w:rsid w:val="00130C62"/>
    <w:rsid w:val="00136114"/>
    <w:rsid w:val="00142EB9"/>
    <w:rsid w:val="001523BD"/>
    <w:rsid w:val="00155F8E"/>
    <w:rsid w:val="001616FC"/>
    <w:rsid w:val="00164CB9"/>
    <w:rsid w:val="00180E15"/>
    <w:rsid w:val="00181594"/>
    <w:rsid w:val="001852B4"/>
    <w:rsid w:val="001865FE"/>
    <w:rsid w:val="00187ABE"/>
    <w:rsid w:val="0019003C"/>
    <w:rsid w:val="00193E08"/>
    <w:rsid w:val="00195870"/>
    <w:rsid w:val="001A1548"/>
    <w:rsid w:val="001B41D8"/>
    <w:rsid w:val="001C4035"/>
    <w:rsid w:val="001D001C"/>
    <w:rsid w:val="001D59C1"/>
    <w:rsid w:val="001E3113"/>
    <w:rsid w:val="001F1055"/>
    <w:rsid w:val="001F4CB4"/>
    <w:rsid w:val="001F6520"/>
    <w:rsid w:val="001F76C2"/>
    <w:rsid w:val="001F7C75"/>
    <w:rsid w:val="002103A1"/>
    <w:rsid w:val="00216F83"/>
    <w:rsid w:val="00230798"/>
    <w:rsid w:val="002320F7"/>
    <w:rsid w:val="002328E8"/>
    <w:rsid w:val="00234FD5"/>
    <w:rsid w:val="00240275"/>
    <w:rsid w:val="002428C4"/>
    <w:rsid w:val="00250BE0"/>
    <w:rsid w:val="00255FDB"/>
    <w:rsid w:val="0027065E"/>
    <w:rsid w:val="00280221"/>
    <w:rsid w:val="00281CA1"/>
    <w:rsid w:val="00283E77"/>
    <w:rsid w:val="002862A2"/>
    <w:rsid w:val="00291A49"/>
    <w:rsid w:val="002951D9"/>
    <w:rsid w:val="002A2976"/>
    <w:rsid w:val="002B3A50"/>
    <w:rsid w:val="002C46D7"/>
    <w:rsid w:val="002E028C"/>
    <w:rsid w:val="002E7BAD"/>
    <w:rsid w:val="002F4271"/>
    <w:rsid w:val="002F615B"/>
    <w:rsid w:val="002F69C0"/>
    <w:rsid w:val="00302ADB"/>
    <w:rsid w:val="0030460E"/>
    <w:rsid w:val="00304661"/>
    <w:rsid w:val="003061FF"/>
    <w:rsid w:val="00321C2A"/>
    <w:rsid w:val="00330DAF"/>
    <w:rsid w:val="003342F6"/>
    <w:rsid w:val="00337AF5"/>
    <w:rsid w:val="00343D7E"/>
    <w:rsid w:val="00352DBA"/>
    <w:rsid w:val="00372FB3"/>
    <w:rsid w:val="00376E7C"/>
    <w:rsid w:val="00377468"/>
    <w:rsid w:val="003864AD"/>
    <w:rsid w:val="0038686A"/>
    <w:rsid w:val="003926B7"/>
    <w:rsid w:val="0039312C"/>
    <w:rsid w:val="003A6A03"/>
    <w:rsid w:val="003A74C6"/>
    <w:rsid w:val="003B7A08"/>
    <w:rsid w:val="003C0339"/>
    <w:rsid w:val="003C20F2"/>
    <w:rsid w:val="003C42D4"/>
    <w:rsid w:val="003E10BA"/>
    <w:rsid w:val="003E53A4"/>
    <w:rsid w:val="003F4463"/>
    <w:rsid w:val="003F7AE7"/>
    <w:rsid w:val="0041206B"/>
    <w:rsid w:val="00430D33"/>
    <w:rsid w:val="0043422F"/>
    <w:rsid w:val="00442D0E"/>
    <w:rsid w:val="00444F14"/>
    <w:rsid w:val="004570B6"/>
    <w:rsid w:val="004624BD"/>
    <w:rsid w:val="00477D19"/>
    <w:rsid w:val="00485386"/>
    <w:rsid w:val="004911B6"/>
    <w:rsid w:val="00494D09"/>
    <w:rsid w:val="00497DAF"/>
    <w:rsid w:val="004B0E0D"/>
    <w:rsid w:val="004B2F00"/>
    <w:rsid w:val="004B56C1"/>
    <w:rsid w:val="004C0D10"/>
    <w:rsid w:val="004C1174"/>
    <w:rsid w:val="004C7995"/>
    <w:rsid w:val="004D2A86"/>
    <w:rsid w:val="004D454D"/>
    <w:rsid w:val="004E14DC"/>
    <w:rsid w:val="004E3328"/>
    <w:rsid w:val="00503F22"/>
    <w:rsid w:val="00516B60"/>
    <w:rsid w:val="00523114"/>
    <w:rsid w:val="005259AD"/>
    <w:rsid w:val="00525FEB"/>
    <w:rsid w:val="005268FF"/>
    <w:rsid w:val="00536F9D"/>
    <w:rsid w:val="00537EFC"/>
    <w:rsid w:val="00542F96"/>
    <w:rsid w:val="00543E63"/>
    <w:rsid w:val="00550355"/>
    <w:rsid w:val="00592CFD"/>
    <w:rsid w:val="0059458C"/>
    <w:rsid w:val="005972F5"/>
    <w:rsid w:val="005A0D4E"/>
    <w:rsid w:val="005A3086"/>
    <w:rsid w:val="005A72E3"/>
    <w:rsid w:val="005B20D3"/>
    <w:rsid w:val="005C341F"/>
    <w:rsid w:val="005C4B69"/>
    <w:rsid w:val="005D5F86"/>
    <w:rsid w:val="005E104E"/>
    <w:rsid w:val="005E4FCD"/>
    <w:rsid w:val="005F1651"/>
    <w:rsid w:val="005F274E"/>
    <w:rsid w:val="005F6E87"/>
    <w:rsid w:val="006169CF"/>
    <w:rsid w:val="00617CCA"/>
    <w:rsid w:val="00621691"/>
    <w:rsid w:val="00624216"/>
    <w:rsid w:val="006323A4"/>
    <w:rsid w:val="00635C38"/>
    <w:rsid w:val="006376FB"/>
    <w:rsid w:val="0065238F"/>
    <w:rsid w:val="00663621"/>
    <w:rsid w:val="00670A82"/>
    <w:rsid w:val="006804A3"/>
    <w:rsid w:val="006847A4"/>
    <w:rsid w:val="00685ACD"/>
    <w:rsid w:val="006B44AA"/>
    <w:rsid w:val="006D50F5"/>
    <w:rsid w:val="006D5A76"/>
    <w:rsid w:val="006E454E"/>
    <w:rsid w:val="006E555C"/>
    <w:rsid w:val="006F2F83"/>
    <w:rsid w:val="006F3AEE"/>
    <w:rsid w:val="007040E7"/>
    <w:rsid w:val="00710002"/>
    <w:rsid w:val="0072057E"/>
    <w:rsid w:val="0072544C"/>
    <w:rsid w:val="00727580"/>
    <w:rsid w:val="007329D6"/>
    <w:rsid w:val="0073323B"/>
    <w:rsid w:val="00737791"/>
    <w:rsid w:val="0074197C"/>
    <w:rsid w:val="007427E7"/>
    <w:rsid w:val="00754055"/>
    <w:rsid w:val="0075726F"/>
    <w:rsid w:val="00763D73"/>
    <w:rsid w:val="0079429D"/>
    <w:rsid w:val="007A03BB"/>
    <w:rsid w:val="007A2602"/>
    <w:rsid w:val="007B12A4"/>
    <w:rsid w:val="007B715F"/>
    <w:rsid w:val="007B792E"/>
    <w:rsid w:val="007C12CE"/>
    <w:rsid w:val="007E62F7"/>
    <w:rsid w:val="007F2608"/>
    <w:rsid w:val="007F5830"/>
    <w:rsid w:val="007F64C3"/>
    <w:rsid w:val="00803199"/>
    <w:rsid w:val="008131E8"/>
    <w:rsid w:val="008217C3"/>
    <w:rsid w:val="00822D16"/>
    <w:rsid w:val="00826FCE"/>
    <w:rsid w:val="00827F62"/>
    <w:rsid w:val="008312BC"/>
    <w:rsid w:val="00831FE6"/>
    <w:rsid w:val="008320BF"/>
    <w:rsid w:val="00832C5E"/>
    <w:rsid w:val="008370C1"/>
    <w:rsid w:val="00841501"/>
    <w:rsid w:val="008523D9"/>
    <w:rsid w:val="008545C9"/>
    <w:rsid w:val="00854621"/>
    <w:rsid w:val="00866CEF"/>
    <w:rsid w:val="00867D1B"/>
    <w:rsid w:val="00872794"/>
    <w:rsid w:val="00880E11"/>
    <w:rsid w:val="00890A9B"/>
    <w:rsid w:val="00890C2B"/>
    <w:rsid w:val="008A6D8C"/>
    <w:rsid w:val="008B19B2"/>
    <w:rsid w:val="008B3C23"/>
    <w:rsid w:val="008B731F"/>
    <w:rsid w:val="008D127F"/>
    <w:rsid w:val="008D1D01"/>
    <w:rsid w:val="008D383E"/>
    <w:rsid w:val="008E0AB6"/>
    <w:rsid w:val="008E431B"/>
    <w:rsid w:val="008F13B7"/>
    <w:rsid w:val="008F2589"/>
    <w:rsid w:val="009003E0"/>
    <w:rsid w:val="00903AEF"/>
    <w:rsid w:val="009042AE"/>
    <w:rsid w:val="00920D6E"/>
    <w:rsid w:val="00922C6D"/>
    <w:rsid w:val="00931153"/>
    <w:rsid w:val="009451FF"/>
    <w:rsid w:val="00986824"/>
    <w:rsid w:val="0099096D"/>
    <w:rsid w:val="0099757F"/>
    <w:rsid w:val="009B060A"/>
    <w:rsid w:val="009B0B02"/>
    <w:rsid w:val="009B21AD"/>
    <w:rsid w:val="009B27F6"/>
    <w:rsid w:val="009C2D28"/>
    <w:rsid w:val="009C2F19"/>
    <w:rsid w:val="009C6C28"/>
    <w:rsid w:val="009E005A"/>
    <w:rsid w:val="009E1EFB"/>
    <w:rsid w:val="009E4F80"/>
    <w:rsid w:val="009F227D"/>
    <w:rsid w:val="009F3CDE"/>
    <w:rsid w:val="00A036DD"/>
    <w:rsid w:val="00A039CA"/>
    <w:rsid w:val="00A061ED"/>
    <w:rsid w:val="00A250D6"/>
    <w:rsid w:val="00A31D7C"/>
    <w:rsid w:val="00A359E6"/>
    <w:rsid w:val="00A45059"/>
    <w:rsid w:val="00A50AA3"/>
    <w:rsid w:val="00A64AEA"/>
    <w:rsid w:val="00A776C4"/>
    <w:rsid w:val="00A8719C"/>
    <w:rsid w:val="00A9224D"/>
    <w:rsid w:val="00A9742F"/>
    <w:rsid w:val="00AA2FF8"/>
    <w:rsid w:val="00AA6F62"/>
    <w:rsid w:val="00AB1988"/>
    <w:rsid w:val="00AD0BF8"/>
    <w:rsid w:val="00AE1E96"/>
    <w:rsid w:val="00AF0EBA"/>
    <w:rsid w:val="00AF6481"/>
    <w:rsid w:val="00B17174"/>
    <w:rsid w:val="00B35ECC"/>
    <w:rsid w:val="00B400BA"/>
    <w:rsid w:val="00B43852"/>
    <w:rsid w:val="00B556BE"/>
    <w:rsid w:val="00B57A0C"/>
    <w:rsid w:val="00B57EDA"/>
    <w:rsid w:val="00B60A2E"/>
    <w:rsid w:val="00B611E8"/>
    <w:rsid w:val="00B62916"/>
    <w:rsid w:val="00B70D01"/>
    <w:rsid w:val="00B832BD"/>
    <w:rsid w:val="00B94836"/>
    <w:rsid w:val="00BA2E66"/>
    <w:rsid w:val="00BA30F7"/>
    <w:rsid w:val="00BA76D5"/>
    <w:rsid w:val="00BC08BD"/>
    <w:rsid w:val="00BC474F"/>
    <w:rsid w:val="00BD3FCD"/>
    <w:rsid w:val="00BD700C"/>
    <w:rsid w:val="00BE497B"/>
    <w:rsid w:val="00BE50D7"/>
    <w:rsid w:val="00BF392E"/>
    <w:rsid w:val="00BF3B73"/>
    <w:rsid w:val="00BF4DD8"/>
    <w:rsid w:val="00C3406F"/>
    <w:rsid w:val="00C346F0"/>
    <w:rsid w:val="00C37F20"/>
    <w:rsid w:val="00C44295"/>
    <w:rsid w:val="00C44731"/>
    <w:rsid w:val="00C53027"/>
    <w:rsid w:val="00C54046"/>
    <w:rsid w:val="00C63887"/>
    <w:rsid w:val="00C67F01"/>
    <w:rsid w:val="00C70BBA"/>
    <w:rsid w:val="00C764CC"/>
    <w:rsid w:val="00C85A87"/>
    <w:rsid w:val="00C90122"/>
    <w:rsid w:val="00C90782"/>
    <w:rsid w:val="00C9727E"/>
    <w:rsid w:val="00CB0F35"/>
    <w:rsid w:val="00CB5DDA"/>
    <w:rsid w:val="00CB7C42"/>
    <w:rsid w:val="00CC7468"/>
    <w:rsid w:val="00CE2C44"/>
    <w:rsid w:val="00CE3DA4"/>
    <w:rsid w:val="00CE445C"/>
    <w:rsid w:val="00CF4C1E"/>
    <w:rsid w:val="00D00E01"/>
    <w:rsid w:val="00D05A3E"/>
    <w:rsid w:val="00D17E16"/>
    <w:rsid w:val="00D20F83"/>
    <w:rsid w:val="00D259F8"/>
    <w:rsid w:val="00D402DD"/>
    <w:rsid w:val="00D40528"/>
    <w:rsid w:val="00D55CF1"/>
    <w:rsid w:val="00D56FC6"/>
    <w:rsid w:val="00D62005"/>
    <w:rsid w:val="00D64C8A"/>
    <w:rsid w:val="00D71F4B"/>
    <w:rsid w:val="00D777F0"/>
    <w:rsid w:val="00D9554B"/>
    <w:rsid w:val="00DA3D25"/>
    <w:rsid w:val="00DA6A7C"/>
    <w:rsid w:val="00DB293F"/>
    <w:rsid w:val="00DB6504"/>
    <w:rsid w:val="00DC2D43"/>
    <w:rsid w:val="00DC3914"/>
    <w:rsid w:val="00DD2856"/>
    <w:rsid w:val="00DF7D2B"/>
    <w:rsid w:val="00E044D1"/>
    <w:rsid w:val="00E04615"/>
    <w:rsid w:val="00E11EEF"/>
    <w:rsid w:val="00E21FED"/>
    <w:rsid w:val="00E230C8"/>
    <w:rsid w:val="00E267D0"/>
    <w:rsid w:val="00E3698E"/>
    <w:rsid w:val="00E54755"/>
    <w:rsid w:val="00E63BB0"/>
    <w:rsid w:val="00E64EA3"/>
    <w:rsid w:val="00E76555"/>
    <w:rsid w:val="00E776D7"/>
    <w:rsid w:val="00E77FD2"/>
    <w:rsid w:val="00E8575E"/>
    <w:rsid w:val="00E91E44"/>
    <w:rsid w:val="00E927AB"/>
    <w:rsid w:val="00EC1D63"/>
    <w:rsid w:val="00EC77F1"/>
    <w:rsid w:val="00ED0A9C"/>
    <w:rsid w:val="00ED4073"/>
    <w:rsid w:val="00EE195A"/>
    <w:rsid w:val="00EF2076"/>
    <w:rsid w:val="00EF57D6"/>
    <w:rsid w:val="00F10126"/>
    <w:rsid w:val="00F10BC4"/>
    <w:rsid w:val="00F3093C"/>
    <w:rsid w:val="00F42193"/>
    <w:rsid w:val="00F44762"/>
    <w:rsid w:val="00F531C7"/>
    <w:rsid w:val="00F572AC"/>
    <w:rsid w:val="00F617A2"/>
    <w:rsid w:val="00F665BB"/>
    <w:rsid w:val="00F71539"/>
    <w:rsid w:val="00F76CD9"/>
    <w:rsid w:val="00F82E00"/>
    <w:rsid w:val="00F85D7F"/>
    <w:rsid w:val="00F85F73"/>
    <w:rsid w:val="00F86CF6"/>
    <w:rsid w:val="00F91E5D"/>
    <w:rsid w:val="00FA0510"/>
    <w:rsid w:val="00FA28A3"/>
    <w:rsid w:val="00FB1E4C"/>
    <w:rsid w:val="00FB42F6"/>
    <w:rsid w:val="00FC4282"/>
    <w:rsid w:val="00FD0FAE"/>
    <w:rsid w:val="00FD347B"/>
    <w:rsid w:val="00FD4065"/>
    <w:rsid w:val="00FE44A3"/>
    <w:rsid w:val="00FF5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C306D"/>
  <w15:chartTrackingRefBased/>
  <w15:docId w15:val="{786DC5A2-276F-49AA-A6A7-9B318BA07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27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s-bigger-font-size">
    <w:name w:val="has-bigger-font-size"/>
    <w:basedOn w:val="Normal"/>
    <w:rsid w:val="00D777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777F0"/>
    <w:rPr>
      <w:b/>
      <w:bCs/>
    </w:rPr>
  </w:style>
  <w:style w:type="character" w:styleId="Hyperlink">
    <w:name w:val="Hyperlink"/>
    <w:basedOn w:val="DefaultParagraphFont"/>
    <w:uiPriority w:val="99"/>
    <w:unhideWhenUsed/>
    <w:rsid w:val="003C42D4"/>
    <w:rPr>
      <w:color w:val="0000FF"/>
      <w:u w:val="single"/>
    </w:rPr>
  </w:style>
  <w:style w:type="paragraph" w:styleId="ListParagraph">
    <w:name w:val="List Paragraph"/>
    <w:basedOn w:val="Normal"/>
    <w:uiPriority w:val="34"/>
    <w:qFormat/>
    <w:rsid w:val="00803199"/>
    <w:pPr>
      <w:ind w:left="720"/>
      <w:contextualSpacing/>
    </w:pPr>
  </w:style>
  <w:style w:type="character" w:styleId="FollowedHyperlink">
    <w:name w:val="FollowedHyperlink"/>
    <w:basedOn w:val="DefaultParagraphFont"/>
    <w:uiPriority w:val="99"/>
    <w:semiHidden/>
    <w:unhideWhenUsed/>
    <w:rsid w:val="00803199"/>
    <w:rPr>
      <w:color w:val="954F72" w:themeColor="followedHyperlink"/>
      <w:u w:val="single"/>
    </w:rPr>
  </w:style>
  <w:style w:type="paragraph" w:styleId="NoSpacing">
    <w:name w:val="No Spacing"/>
    <w:uiPriority w:val="1"/>
    <w:qFormat/>
    <w:rsid w:val="00E91E44"/>
    <w:pPr>
      <w:spacing w:after="0" w:line="240" w:lineRule="auto"/>
    </w:pPr>
  </w:style>
  <w:style w:type="paragraph" w:styleId="NormalWeb">
    <w:name w:val="Normal (Web)"/>
    <w:basedOn w:val="Normal"/>
    <w:uiPriority w:val="99"/>
    <w:semiHidden/>
    <w:unhideWhenUsed/>
    <w:rsid w:val="00477D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2">
    <w:name w:val="c2"/>
    <w:basedOn w:val="DefaultParagraphFont"/>
    <w:rsid w:val="00B62916"/>
  </w:style>
  <w:style w:type="character" w:styleId="UnresolvedMention">
    <w:name w:val="Unresolved Mention"/>
    <w:basedOn w:val="DefaultParagraphFont"/>
    <w:uiPriority w:val="99"/>
    <w:semiHidden/>
    <w:unhideWhenUsed/>
    <w:rsid w:val="00A9224D"/>
    <w:rPr>
      <w:color w:val="605E5C"/>
      <w:shd w:val="clear" w:color="auto" w:fill="E1DFDD"/>
    </w:rPr>
  </w:style>
  <w:style w:type="character" w:customStyle="1" w:styleId="selectable">
    <w:name w:val="selectable"/>
    <w:basedOn w:val="DefaultParagraphFont"/>
    <w:rsid w:val="008E431B"/>
  </w:style>
  <w:style w:type="character" w:styleId="CommentReference">
    <w:name w:val="annotation reference"/>
    <w:basedOn w:val="DefaultParagraphFont"/>
    <w:uiPriority w:val="99"/>
    <w:semiHidden/>
    <w:unhideWhenUsed/>
    <w:rsid w:val="005F1651"/>
    <w:rPr>
      <w:sz w:val="16"/>
      <w:szCs w:val="16"/>
    </w:rPr>
  </w:style>
  <w:style w:type="paragraph" w:styleId="CommentText">
    <w:name w:val="annotation text"/>
    <w:basedOn w:val="Normal"/>
    <w:link w:val="CommentTextChar"/>
    <w:uiPriority w:val="99"/>
    <w:semiHidden/>
    <w:unhideWhenUsed/>
    <w:rsid w:val="005F1651"/>
    <w:pPr>
      <w:spacing w:line="240" w:lineRule="auto"/>
    </w:pPr>
    <w:rPr>
      <w:sz w:val="20"/>
      <w:szCs w:val="20"/>
    </w:rPr>
  </w:style>
  <w:style w:type="character" w:customStyle="1" w:styleId="CommentTextChar">
    <w:name w:val="Comment Text Char"/>
    <w:basedOn w:val="DefaultParagraphFont"/>
    <w:link w:val="CommentText"/>
    <w:uiPriority w:val="99"/>
    <w:semiHidden/>
    <w:rsid w:val="005F1651"/>
    <w:rPr>
      <w:sz w:val="20"/>
      <w:szCs w:val="20"/>
    </w:rPr>
  </w:style>
  <w:style w:type="paragraph" w:styleId="CommentSubject">
    <w:name w:val="annotation subject"/>
    <w:basedOn w:val="CommentText"/>
    <w:next w:val="CommentText"/>
    <w:link w:val="CommentSubjectChar"/>
    <w:uiPriority w:val="99"/>
    <w:semiHidden/>
    <w:unhideWhenUsed/>
    <w:rsid w:val="005F1651"/>
    <w:rPr>
      <w:b/>
      <w:bCs/>
    </w:rPr>
  </w:style>
  <w:style w:type="character" w:customStyle="1" w:styleId="CommentSubjectChar">
    <w:name w:val="Comment Subject Char"/>
    <w:basedOn w:val="CommentTextChar"/>
    <w:link w:val="CommentSubject"/>
    <w:uiPriority w:val="99"/>
    <w:semiHidden/>
    <w:rsid w:val="005F1651"/>
    <w:rPr>
      <w:b/>
      <w:bCs/>
      <w:sz w:val="20"/>
      <w:szCs w:val="20"/>
    </w:rPr>
  </w:style>
  <w:style w:type="paragraph" w:styleId="Header">
    <w:name w:val="header"/>
    <w:basedOn w:val="Normal"/>
    <w:link w:val="HeaderChar"/>
    <w:uiPriority w:val="99"/>
    <w:unhideWhenUsed/>
    <w:rsid w:val="005F6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E87"/>
  </w:style>
  <w:style w:type="paragraph" w:styleId="Footer">
    <w:name w:val="footer"/>
    <w:basedOn w:val="Normal"/>
    <w:link w:val="FooterChar"/>
    <w:uiPriority w:val="99"/>
    <w:unhideWhenUsed/>
    <w:rsid w:val="005F6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4144">
      <w:bodyDiv w:val="1"/>
      <w:marLeft w:val="0"/>
      <w:marRight w:val="0"/>
      <w:marTop w:val="0"/>
      <w:marBottom w:val="0"/>
      <w:divBdr>
        <w:top w:val="none" w:sz="0" w:space="0" w:color="auto"/>
        <w:left w:val="none" w:sz="0" w:space="0" w:color="auto"/>
        <w:bottom w:val="none" w:sz="0" w:space="0" w:color="auto"/>
        <w:right w:val="none" w:sz="0" w:space="0" w:color="auto"/>
      </w:divBdr>
    </w:div>
    <w:div w:id="33435175">
      <w:bodyDiv w:val="1"/>
      <w:marLeft w:val="0"/>
      <w:marRight w:val="0"/>
      <w:marTop w:val="0"/>
      <w:marBottom w:val="0"/>
      <w:divBdr>
        <w:top w:val="none" w:sz="0" w:space="0" w:color="auto"/>
        <w:left w:val="none" w:sz="0" w:space="0" w:color="auto"/>
        <w:bottom w:val="none" w:sz="0" w:space="0" w:color="auto"/>
        <w:right w:val="none" w:sz="0" w:space="0" w:color="auto"/>
      </w:divBdr>
    </w:div>
    <w:div w:id="415638116">
      <w:bodyDiv w:val="1"/>
      <w:marLeft w:val="0"/>
      <w:marRight w:val="0"/>
      <w:marTop w:val="0"/>
      <w:marBottom w:val="0"/>
      <w:divBdr>
        <w:top w:val="none" w:sz="0" w:space="0" w:color="auto"/>
        <w:left w:val="none" w:sz="0" w:space="0" w:color="auto"/>
        <w:bottom w:val="none" w:sz="0" w:space="0" w:color="auto"/>
        <w:right w:val="none" w:sz="0" w:space="0" w:color="auto"/>
      </w:divBdr>
    </w:div>
    <w:div w:id="1375543345">
      <w:bodyDiv w:val="1"/>
      <w:marLeft w:val="0"/>
      <w:marRight w:val="0"/>
      <w:marTop w:val="0"/>
      <w:marBottom w:val="0"/>
      <w:divBdr>
        <w:top w:val="none" w:sz="0" w:space="0" w:color="auto"/>
        <w:left w:val="none" w:sz="0" w:space="0" w:color="auto"/>
        <w:bottom w:val="none" w:sz="0" w:space="0" w:color="auto"/>
        <w:right w:val="none" w:sz="0" w:space="0" w:color="auto"/>
      </w:divBdr>
    </w:div>
    <w:div w:id="1604148113">
      <w:bodyDiv w:val="1"/>
      <w:marLeft w:val="0"/>
      <w:marRight w:val="0"/>
      <w:marTop w:val="0"/>
      <w:marBottom w:val="0"/>
      <w:divBdr>
        <w:top w:val="none" w:sz="0" w:space="0" w:color="auto"/>
        <w:left w:val="none" w:sz="0" w:space="0" w:color="auto"/>
        <w:bottom w:val="none" w:sz="0" w:space="0" w:color="auto"/>
        <w:right w:val="none" w:sz="0" w:space="0" w:color="auto"/>
      </w:divBdr>
    </w:div>
    <w:div w:id="210098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ypcs.org.uk/rights/uncrc/articles/article-12/" TargetMode="External"/><Relationship Id="rId18" Type="http://schemas.openxmlformats.org/officeDocument/2006/relationships/hyperlink" Target="http://www.montessori-blog.org/2018/04/12/7-ways-to-show-respect-to-children/" TargetMode="External"/><Relationship Id="rId26" Type="http://schemas.openxmlformats.org/officeDocument/2006/relationships/hyperlink" Target="https://www.happykids-childcare.co.uk/content/uploads/2014/12/Key-Person.pdf" TargetMode="External"/><Relationship Id="rId3" Type="http://schemas.openxmlformats.org/officeDocument/2006/relationships/settings" Target="settings.xml"/><Relationship Id="rId21" Type="http://schemas.openxmlformats.org/officeDocument/2006/relationships/hyperlink" Target="https://www.youtube.com/watch?v=iMQEJv7YYGM" TargetMode="External"/><Relationship Id="rId34" Type="http://schemas.openxmlformats.org/officeDocument/2006/relationships/hyperlink" Target="https://www2.ohchr.org/english/bodies/crc/docs/AdvanceVersions/CRC-C-GC-12.pdf" TargetMode="External"/><Relationship Id="rId7" Type="http://schemas.openxmlformats.org/officeDocument/2006/relationships/hyperlink" Target="https://archive.crin.org/en/home/rights/convention/articles/article-29-aims-education.html" TargetMode="External"/><Relationship Id="rId12" Type="http://schemas.openxmlformats.org/officeDocument/2006/relationships/hyperlink" Target="https://www.teachingexpertise.com/articles/listening-to-the-views-of-very-young-children/https://www.teachingexpertise.com/articles/listening-to-the-views-of-very-young-children/" TargetMode="External"/><Relationship Id="rId17" Type="http://schemas.openxmlformats.org/officeDocument/2006/relationships/hyperlink" Target="https://www.unicef.org.uk/what-we-do/un-convention-child-rights/" TargetMode="External"/><Relationship Id="rId25" Type="http://schemas.openxmlformats.org/officeDocument/2006/relationships/hyperlink" Target="https://www.futurelearn.com/info/courses/children-with-developmental-disabilities/" TargetMode="External"/><Relationship Id="rId33" Type="http://schemas.openxmlformats.org/officeDocument/2006/relationships/hyperlink" Target="https://www.unicef.org/child-rights-convention/child-rights-why-they-matter" TargetMode="External"/><Relationship Id="rId2" Type="http://schemas.openxmlformats.org/officeDocument/2006/relationships/styles" Target="styles.xml"/><Relationship Id="rId16" Type="http://schemas.openxmlformats.org/officeDocument/2006/relationships/hyperlink" Target="https://theirworld.org/explainers/right-to-education" TargetMode="External"/><Relationship Id="rId20" Type="http://schemas.openxmlformats.org/officeDocument/2006/relationships/hyperlink" Target="https://gov.wales/childrens-rights-in-wales" TargetMode="External"/><Relationship Id="rId29" Type="http://schemas.openxmlformats.org/officeDocument/2006/relationships/hyperlink" Target="https://learning.nspcc.org.uk/child-protection-system/multi-agency-working-child-prote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child-protection-system/history-of-child-protection-in-the-uk" TargetMode="External"/><Relationship Id="rId24" Type="http://schemas.openxmlformats.org/officeDocument/2006/relationships/hyperlink" Target="https://www.earlyyearsmatters.co.uk/eyfs/positive-relationships/key-person-attachment/" TargetMode="External"/><Relationship Id="rId32" Type="http://schemas.openxmlformats.org/officeDocument/2006/relationships/hyperlink" Target="https://www.unicef.org/files/Every_Childs_Right_to_be_Heard.pdf" TargetMode="External"/><Relationship Id="rId5" Type="http://schemas.openxmlformats.org/officeDocument/2006/relationships/footnotes" Target="footnotes.xml"/><Relationship Id="rId15" Type="http://schemas.openxmlformats.org/officeDocument/2006/relationships/hyperlink" Target="https://cypcs.org.uk/rights/uncrc/articles/article-3/" TargetMode="External"/><Relationship Id="rId23" Type="http://schemas.openxmlformats.org/officeDocument/2006/relationships/hyperlink" Target="https://www.nurseryworld.co.uk/news/article/observing-children" TargetMode="External"/><Relationship Id="rId28" Type="http://schemas.openxmlformats.org/officeDocument/2006/relationships/hyperlink" Target="https://www.simplypsychology.org/bandura.html" TargetMode="External"/><Relationship Id="rId36" Type="http://schemas.openxmlformats.org/officeDocument/2006/relationships/theme" Target="theme/theme1.xml"/><Relationship Id="rId10" Type="http://schemas.openxmlformats.org/officeDocument/2006/relationships/hyperlink" Target="https://ico.org.uk/fororganisations/guide-to-data-protection/key-data-protection-themes/age-appropriate-design-a-code-of-practice-for-online-services/1-best-interests-of-the-child/" TargetMode="External"/><Relationship Id="rId19" Type="http://schemas.openxmlformats.org/officeDocument/2006/relationships/hyperlink" Target="http://www.applyhumanrights.com/en/kb/children/18-rights-by-topic-/720-respect-for-the-views-of-the-child-" TargetMode="External"/><Relationship Id="rId31" Type="http://schemas.openxmlformats.org/officeDocument/2006/relationships/hyperlink" Target="https://www.twinkl.co.uk/blog/how-to-write-a-good-eyfs-observation" TargetMode="External"/><Relationship Id="rId4" Type="http://schemas.openxmlformats.org/officeDocument/2006/relationships/webSettings" Target="webSettings.xml"/><Relationship Id="rId9" Type="http://schemas.openxmlformats.org/officeDocument/2006/relationships/hyperlink" Target="https://www.gov.uk/government/publications/united-nations-convention-on-the-rights-of-the-child-uncrc-how-legislation-underpins-implementation-in-england" TargetMode="External"/><Relationship Id="rId14" Type="http://schemas.openxmlformats.org/officeDocument/2006/relationships/hyperlink" Target="https://cypcs.org.uk/rights/uncrc/articles/article-28/" TargetMode="External"/><Relationship Id="rId22" Type="http://schemas.openxmlformats.org/officeDocument/2006/relationships/hyperlink" Target="https://childmind.org/guide/social-anxiety-disorder/" TargetMode="External"/><Relationship Id="rId27" Type="http://schemas.openxmlformats.org/officeDocument/2006/relationships/hyperlink" Target="https://assets.publishing.service.gov.uk/government/uploads/system/uploads/attachment_data/file/721581/Information_sharing_advice_practitioners_safeguarding_services.pdf" TargetMode="External"/><Relationship Id="rId30" Type="http://schemas.openxmlformats.org/officeDocument/2006/relationships/hyperlink" Target="https://www.pacey.org.uk/Pacey/media/Website-files/PACEY%20member%20practice%20guides%20(PDFs)/PG05-Child-observations-learning-journeys.pdf" TargetMode="External"/><Relationship Id="rId35" Type="http://schemas.openxmlformats.org/officeDocument/2006/relationships/fontTable" Target="fontTable.xml"/><Relationship Id="rId8" Type="http://schemas.openxmlformats.org/officeDocument/2006/relationships/hyperlink" Target="https://www.childcomwales.org.uk/wp-content/uploads/2017/05/The-Right-Way-Edu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5467</TotalTime>
  <Pages>6</Pages>
  <Words>1302</Words>
  <Characters>7425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frayne</dc:creator>
  <cp:keywords/>
  <dc:description/>
  <cp:lastModifiedBy>laura frayne</cp:lastModifiedBy>
  <cp:revision>391</cp:revision>
  <dcterms:created xsi:type="dcterms:W3CDTF">2021-04-30T15:08:00Z</dcterms:created>
  <dcterms:modified xsi:type="dcterms:W3CDTF">2021-05-09T10:03:00Z</dcterms:modified>
</cp:coreProperties>
</file>