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Theme="minorHAnsi" w:hAnsi="Times New Roman" w:cs="Times New Roman"/>
          <w:sz w:val="2"/>
          <w:lang w:val="en-GB"/>
        </w:rPr>
        <w:id w:val="1631509523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731AB726" w14:textId="7618CDE3" w:rsidR="00AF78CA" w:rsidRPr="005643BE" w:rsidRDefault="00AF78CA">
          <w:pPr>
            <w:pStyle w:val="NoSpacing"/>
            <w:rPr>
              <w:rFonts w:ascii="Times New Roman" w:hAnsi="Times New Roman" w:cs="Times New Roman"/>
              <w:sz w:val="2"/>
            </w:rPr>
          </w:pPr>
        </w:p>
        <w:p w14:paraId="62F11747" w14:textId="77777777" w:rsidR="00AF78CA" w:rsidRPr="005643BE" w:rsidRDefault="00AF78CA">
          <w:pPr>
            <w:rPr>
              <w:rFonts w:ascii="Times New Roman" w:hAnsi="Times New Roman" w:cs="Times New Roman"/>
            </w:rPr>
          </w:pPr>
          <w:r w:rsidRPr="005643BE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16DCFA" wp14:editId="46284906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0"/>
                                    <w:szCs w:val="60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24E0DF7" w14:textId="018C84EB" w:rsidR="000016F7" w:rsidRPr="00AF2E9F" w:rsidRDefault="000016F7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 w:rsidRPr="00AF2E9F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0"/>
                                        <w:szCs w:val="60"/>
                                      </w:rPr>
                                      <w:t>Network Operating Systems and Services (</w:t>
                                    </w:r>
                                    <w:proofErr w:type="gramStart"/>
                                    <w:r w:rsidRPr="00AF2E9F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0"/>
                                        <w:szCs w:val="60"/>
                                      </w:rPr>
                                      <w:t xml:space="preserve">NOSS)   </w:t>
                                    </w:r>
                                    <w:proofErr w:type="gramEnd"/>
                                    <w:r w:rsidRPr="00AF2E9F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0"/>
                                        <w:szCs w:val="60"/>
                                      </w:rPr>
                                      <w:t xml:space="preserve">               ACCA5023</w:t>
                                    </w:r>
                                  </w:p>
                                </w:sdtContent>
                              </w:sdt>
                              <w:p w14:paraId="777A9452" w14:textId="31429C8C" w:rsidR="000016F7" w:rsidRDefault="00BF785C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016F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Routing and Packet Filtering within Core TCP/IP Services and Critical Failover/Redundancy Practices</w:t>
                                    </w:r>
                                  </w:sdtContent>
                                </w:sdt>
                                <w:r w:rsidR="000016F7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5B4A52EE" w14:textId="4D5C51BF" w:rsidR="000016F7" w:rsidRDefault="000016F7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</w:p>
                              <w:p w14:paraId="69B8EBB1" w14:textId="10F0D0B3" w:rsidR="000016F7" w:rsidRDefault="000016F7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AF2E9F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W</w:t>
                                </w:r>
                                <w: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orksheet</w:t>
                                </w:r>
                                <w:r w:rsidRPr="00AF2E9F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Four</w:t>
                                </w:r>
                              </w:p>
                              <w:p w14:paraId="3498F497" w14:textId="77777777" w:rsidR="000016F7" w:rsidRDefault="000016F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616DCF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0"/>
                              <w:szCs w:val="60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24E0DF7" w14:textId="018C84EB" w:rsidR="000016F7" w:rsidRPr="00AF2E9F" w:rsidRDefault="000016F7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 w:rsidRPr="00AF2E9F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0"/>
                                  <w:szCs w:val="60"/>
                                </w:rPr>
                                <w:t>Network Operating Systems and Services (</w:t>
                              </w:r>
                              <w:proofErr w:type="gramStart"/>
                              <w:r w:rsidRPr="00AF2E9F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0"/>
                                  <w:szCs w:val="60"/>
                                </w:rPr>
                                <w:t xml:space="preserve">NOSS)   </w:t>
                              </w:r>
                              <w:proofErr w:type="gramEnd"/>
                              <w:r w:rsidRPr="00AF2E9F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0"/>
                                  <w:szCs w:val="60"/>
                                </w:rPr>
                                <w:t xml:space="preserve">               ACCA5023</w:t>
                              </w:r>
                            </w:p>
                          </w:sdtContent>
                        </w:sdt>
                        <w:p w14:paraId="777A9452" w14:textId="31429C8C" w:rsidR="000016F7" w:rsidRDefault="00BF785C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016F7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Routing and Packet Filtering within Core TCP/IP Services and Critical Failover/Redundancy Practices</w:t>
                              </w:r>
                            </w:sdtContent>
                          </w:sdt>
                          <w:r w:rsidR="000016F7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5B4A52EE" w14:textId="4D5C51BF" w:rsidR="000016F7" w:rsidRDefault="000016F7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</w:p>
                        <w:p w14:paraId="69B8EBB1" w14:textId="10F0D0B3" w:rsidR="000016F7" w:rsidRDefault="000016F7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AF2E9F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W</w:t>
                          </w:r>
                          <w: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orksheet</w:t>
                          </w:r>
                          <w:r w:rsidRPr="00AF2E9F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Four</w:t>
                          </w:r>
                        </w:p>
                        <w:p w14:paraId="3498F497" w14:textId="77777777" w:rsidR="000016F7" w:rsidRDefault="000016F7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Pr="005643BE">
            <w:rPr>
              <w:rFonts w:ascii="Times New Roman" w:hAnsi="Times New Roman" w:cs="Times New Roman"/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12863BBB" wp14:editId="42AE3286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1C0BECE9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Pr="005643BE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FD5245C" wp14:editId="1EE0A38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98D65F" w14:textId="08F3B998" w:rsidR="000016F7" w:rsidRDefault="00BF785C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016F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Network Operating Systems and Services – ACCA5023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264BCFA" w14:textId="740EA818" w:rsidR="000016F7" w:rsidRDefault="000016F7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Sarah Rule - 1810755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FD5245C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0098D65F" w14:textId="08F3B998" w:rsidR="000016F7" w:rsidRDefault="00BF785C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016F7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Network Operating Systems and Services – ACCA5023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264BCFA" w14:textId="740EA818" w:rsidR="000016F7" w:rsidRDefault="000016F7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Sarah Rule - 1810755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EF727B2" w14:textId="0CF2AD03" w:rsidR="00E22F9E" w:rsidRPr="005643BE" w:rsidRDefault="00AF78CA" w:rsidP="00AF2E9F">
          <w:pPr>
            <w:rPr>
              <w:rFonts w:ascii="Times New Roman" w:hAnsi="Times New Roman" w:cs="Times New Roman"/>
              <w:sz w:val="24"/>
              <w:szCs w:val="24"/>
            </w:rPr>
          </w:pPr>
          <w:r w:rsidRPr="005643BE"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1F5EA755" w14:textId="54E3F587" w:rsidR="00E22F9E" w:rsidRPr="005643BE" w:rsidRDefault="00E22F9E" w:rsidP="00E22F9E">
      <w:pPr>
        <w:rPr>
          <w:rFonts w:ascii="Times New Roman" w:hAnsi="Times New Roman" w:cs="Times New Roman"/>
          <w:sz w:val="24"/>
          <w:szCs w:val="24"/>
        </w:rPr>
      </w:pPr>
    </w:p>
    <w:sdt>
      <w:sdtPr>
        <w:id w:val="-55893428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5B6BDF6" w14:textId="2B83837F" w:rsidR="00215DE3" w:rsidRDefault="00215DE3">
          <w:pPr>
            <w:pStyle w:val="TOCHeading"/>
          </w:pPr>
          <w:r>
            <w:t>Contents</w:t>
          </w:r>
        </w:p>
        <w:p w14:paraId="098EAA81" w14:textId="20BFB0B7" w:rsidR="00215DE3" w:rsidRDefault="00215DE3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3668507" w:history="1">
            <w:r w:rsidRPr="00ED70AF">
              <w:rPr>
                <w:rStyle w:val="Hyperlink"/>
                <w:rFonts w:ascii="Times New Roman" w:hAnsi="Times New Roman" w:cs="Times New Roman"/>
                <w:noProof/>
              </w:rPr>
              <w:t>Worksheet Two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_Toc83668507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FC52C" w14:textId="57300B54" w:rsidR="00215DE3" w:rsidRDefault="00215DE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3668508" w:history="1">
            <w:r w:rsidRPr="00ED70AF">
              <w:rPr>
                <w:rStyle w:val="Hyperlink"/>
                <w:rFonts w:ascii="Times New Roman" w:hAnsi="Times New Roman" w:cs="Times New Roman"/>
                <w:noProof/>
              </w:rPr>
              <w:t>Task One: Utilising ARP and Routing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_Toc83668508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BF1B3" w14:textId="6731BC90" w:rsidR="00215DE3" w:rsidRDefault="00215DE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3668509" w:history="1">
            <w:r w:rsidRPr="00ED70AF">
              <w:rPr>
                <w:rStyle w:val="Hyperlink"/>
                <w:rFonts w:ascii="Times New Roman" w:hAnsi="Times New Roman" w:cs="Times New Roman"/>
                <w:noProof/>
              </w:rPr>
              <w:t>Task Two: Deploy core services (FTP Server)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_Toc83668509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6457EA" w14:textId="0487904D" w:rsidR="00215DE3" w:rsidRDefault="00215DE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3668510" w:history="1">
            <w:r w:rsidRPr="00ED70AF">
              <w:rPr>
                <w:rStyle w:val="Hyperlink"/>
                <w:rFonts w:ascii="Times New Roman" w:hAnsi="Times New Roman" w:cs="Times New Roman"/>
                <w:noProof/>
              </w:rPr>
              <w:t>Task Three: Installing and Configuring the Routing and Remote Access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_Toc83668510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8D7777" w14:textId="61176715" w:rsidR="00215DE3" w:rsidRDefault="00215DE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3668511" w:history="1">
            <w:r w:rsidRPr="00ED70AF">
              <w:rPr>
                <w:rStyle w:val="Hyperlink"/>
                <w:rFonts w:ascii="Times New Roman" w:hAnsi="Times New Roman" w:cs="Times New Roman"/>
                <w:noProof/>
              </w:rPr>
              <w:t>Task Four: IP Packet Filtering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_Toc83668511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CC055" w14:textId="184DC4F6" w:rsidR="00215DE3" w:rsidRDefault="00215DE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3668512" w:history="1">
            <w:r w:rsidRPr="00ED70AF">
              <w:rPr>
                <w:rStyle w:val="Hyperlink"/>
                <w:noProof/>
              </w:rPr>
              <w:t>Filter One: Stopping ‘anyone’ in PrivateNet 1 from Pinging the Router Firewall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_Toc83668512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DB6E3F" w14:textId="7A505E24" w:rsidR="00215DE3" w:rsidRDefault="00215DE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3668513" w:history="1">
            <w:r w:rsidRPr="00ED70AF">
              <w:rPr>
                <w:rStyle w:val="Hyperlink"/>
                <w:noProof/>
              </w:rPr>
              <w:t>Filter Two: Restrict Access to FTP Service running on Server 2 to only hosts in PrivateNet2.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_Toc83668513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4F17AC" w14:textId="5F4EC6F1" w:rsidR="00AF2E9F" w:rsidRPr="00215DE3" w:rsidRDefault="00215DE3" w:rsidP="00E22F9E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37C53E0" w14:textId="5902FC5C" w:rsidR="00215DE3" w:rsidRDefault="00215DE3" w:rsidP="00E22F9E">
      <w:pPr>
        <w:rPr>
          <w:rFonts w:ascii="Times New Roman" w:hAnsi="Times New Roman" w:cs="Times New Roman"/>
          <w:sz w:val="24"/>
          <w:szCs w:val="24"/>
        </w:rPr>
      </w:pPr>
    </w:p>
    <w:p w14:paraId="62984CEE" w14:textId="07CC3BCD" w:rsidR="00215DE3" w:rsidRDefault="00215DE3" w:rsidP="00E22F9E">
      <w:pPr>
        <w:rPr>
          <w:rFonts w:ascii="Times New Roman" w:hAnsi="Times New Roman" w:cs="Times New Roman"/>
          <w:sz w:val="24"/>
          <w:szCs w:val="24"/>
        </w:rPr>
      </w:pPr>
    </w:p>
    <w:p w14:paraId="411EEC2F" w14:textId="77777777" w:rsidR="00215DE3" w:rsidRDefault="00215DE3" w:rsidP="00E22F9E">
      <w:pPr>
        <w:rPr>
          <w:rFonts w:ascii="Times New Roman" w:hAnsi="Times New Roman" w:cs="Times New Roman"/>
          <w:sz w:val="24"/>
          <w:szCs w:val="24"/>
        </w:rPr>
      </w:pPr>
    </w:p>
    <w:p w14:paraId="2836E517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4E4AD1AA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4FF396A5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131D6643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21C62F46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4D00CAD0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417684A9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066E3217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0B6A6AE2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7F9CBADE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063ABD88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25A6E3B2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75FF9210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79575121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43096D58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3921F00A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09ABA0C8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7A93B630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02BD9EEC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25363D2E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2349731B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2B94881A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42C201E2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4F6BA753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23A4BEF7" w14:textId="77777777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7836FE64" w14:textId="7F9FD025" w:rsidR="00215DE3" w:rsidRDefault="00215DE3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sz w:val="24"/>
          <w:szCs w:val="24"/>
        </w:rPr>
      </w:pPr>
    </w:p>
    <w:p w14:paraId="5AF4C565" w14:textId="77777777" w:rsidR="00215DE3" w:rsidRPr="00215DE3" w:rsidRDefault="00215DE3" w:rsidP="00215DE3"/>
    <w:p w14:paraId="5ABA98C1" w14:textId="11BFA168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TOC \h \z \c "Figure"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hyperlink w:anchor="_Toc83668514" w:history="1">
        <w:r w:rsidRPr="001076B9">
          <w:rPr>
            <w:rStyle w:val="Hyperlink"/>
            <w:noProof/>
          </w:rPr>
          <w:t>Fig</w:t>
        </w:r>
        <w:r>
          <w:rPr>
            <w:rStyle w:val="Hyperlink"/>
            <w:noProof/>
          </w:rPr>
          <w:t>ur</w:t>
        </w:r>
        <w:r w:rsidRPr="001076B9">
          <w:rPr>
            <w:rStyle w:val="Hyperlink"/>
            <w:noProof/>
          </w:rPr>
          <w:t>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383145B" w14:textId="5E915814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15" w:history="1">
        <w:r w:rsidRPr="001076B9">
          <w:rPr>
            <w:rStyle w:val="Hyperlink"/>
            <w:noProof/>
          </w:rPr>
          <w:t>Figure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6B0C4A6" w14:textId="2D194174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16" w:history="1">
        <w:r w:rsidRPr="001076B9">
          <w:rPr>
            <w:rStyle w:val="Hyperlink"/>
            <w:noProof/>
          </w:rPr>
          <w:t>Figure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674C2C3" w14:textId="28382263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17" w:history="1">
        <w:r w:rsidRPr="001076B9">
          <w:rPr>
            <w:rStyle w:val="Hyperlink"/>
            <w:noProof/>
          </w:rPr>
          <w:t>Figure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8607DFF" w14:textId="384DFD23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18" w:history="1">
        <w:r w:rsidRPr="001076B9">
          <w:rPr>
            <w:rStyle w:val="Hyperlink"/>
            <w:noProof/>
          </w:rPr>
          <w:t>Figure 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8CE5A3B" w14:textId="31715CB6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19" w:history="1">
        <w:r w:rsidRPr="001076B9">
          <w:rPr>
            <w:rStyle w:val="Hyperlink"/>
            <w:noProof/>
          </w:rPr>
          <w:t>Figure 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F6864EC" w14:textId="481BEEE3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20" w:history="1">
        <w:r w:rsidRPr="001076B9">
          <w:rPr>
            <w:rStyle w:val="Hyperlink"/>
            <w:noProof/>
          </w:rPr>
          <w:t>Figure 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2F48341" w14:textId="2A20DD20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21" w:history="1">
        <w:r w:rsidRPr="001076B9">
          <w:rPr>
            <w:rStyle w:val="Hyperlink"/>
            <w:noProof/>
          </w:rPr>
          <w:t>Figure 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95C466F" w14:textId="13B137D9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22" w:history="1">
        <w:r w:rsidRPr="001076B9">
          <w:rPr>
            <w:rStyle w:val="Hyperlink"/>
            <w:noProof/>
          </w:rPr>
          <w:t>Figure 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406C06E" w14:textId="582A27D0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23" w:history="1">
        <w:r w:rsidRPr="001076B9">
          <w:rPr>
            <w:rStyle w:val="Hyperlink"/>
            <w:noProof/>
          </w:rPr>
          <w:t>Figure 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21106F8" w14:textId="2FFF50BF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24" w:history="1">
        <w:r w:rsidRPr="001076B9">
          <w:rPr>
            <w:rStyle w:val="Hyperlink"/>
            <w:noProof/>
          </w:rPr>
          <w:t>Figure 11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24504C0" w14:textId="53666FB7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25" w:history="1">
        <w:r w:rsidRPr="001076B9">
          <w:rPr>
            <w:rStyle w:val="Hyperlink"/>
            <w:noProof/>
          </w:rPr>
          <w:t>Figure 12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CD41D7C" w14:textId="333285D8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26" w:history="1">
        <w:r w:rsidRPr="001076B9">
          <w:rPr>
            <w:rStyle w:val="Hyperlink"/>
            <w:noProof/>
          </w:rPr>
          <w:t>Figure 13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07BDF76" w14:textId="5B79B430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27" w:history="1">
        <w:r w:rsidRPr="001076B9">
          <w:rPr>
            <w:rStyle w:val="Hyperlink"/>
            <w:noProof/>
          </w:rPr>
          <w:t>Figure 14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B387B4B" w14:textId="5AC43E86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28" w:history="1">
        <w:r w:rsidRPr="001076B9">
          <w:rPr>
            <w:rStyle w:val="Hyperlink"/>
            <w:noProof/>
          </w:rPr>
          <w:t>Figure 15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0DEECBF" w14:textId="1129E5E6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29" w:history="1">
        <w:r w:rsidRPr="001076B9">
          <w:rPr>
            <w:rStyle w:val="Hyperlink"/>
            <w:noProof/>
          </w:rPr>
          <w:t>Figure 16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32D4902" w14:textId="2AC857B9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30" w:history="1">
        <w:r w:rsidRPr="001076B9">
          <w:rPr>
            <w:rStyle w:val="Hyperlink"/>
            <w:noProof/>
          </w:rPr>
          <w:t>Figure 17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B56A1AC" w14:textId="18394B96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31" w:history="1">
        <w:r w:rsidRPr="001076B9">
          <w:rPr>
            <w:rStyle w:val="Hyperlink"/>
            <w:noProof/>
          </w:rPr>
          <w:t>Figure 18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5853C6A" w14:textId="50CD46CD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32" w:history="1">
        <w:r w:rsidRPr="001076B9">
          <w:rPr>
            <w:rStyle w:val="Hyperlink"/>
            <w:noProof/>
          </w:rPr>
          <w:t>Figure 19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36BB54F" w14:textId="709DDBD3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33" w:history="1">
        <w:r w:rsidRPr="001076B9">
          <w:rPr>
            <w:rStyle w:val="Hyperlink"/>
            <w:noProof/>
          </w:rPr>
          <w:t>Figure 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617427C" w14:textId="161D3933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34" w:history="1">
        <w:r w:rsidRPr="001076B9">
          <w:rPr>
            <w:rStyle w:val="Hyperlink"/>
            <w:noProof/>
          </w:rPr>
          <w:t>Figure 21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55E5E05" w14:textId="33192C78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35" w:history="1">
        <w:r w:rsidRPr="001076B9">
          <w:rPr>
            <w:rStyle w:val="Hyperlink"/>
            <w:noProof/>
          </w:rPr>
          <w:t>Figure 22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049D0E3" w14:textId="06A8EB2C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36" w:history="1">
        <w:r w:rsidRPr="001076B9">
          <w:rPr>
            <w:rStyle w:val="Hyperlink"/>
            <w:noProof/>
          </w:rPr>
          <w:t>Figure 23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5ADF83F5" w14:textId="72F1CAF8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37" w:history="1">
        <w:r w:rsidRPr="001076B9">
          <w:rPr>
            <w:rStyle w:val="Hyperlink"/>
            <w:noProof/>
          </w:rPr>
          <w:t>Figure 24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BD632A2" w14:textId="2B4CF3FC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38" w:history="1">
        <w:r w:rsidRPr="001076B9">
          <w:rPr>
            <w:rStyle w:val="Hyperlink"/>
            <w:noProof/>
          </w:rPr>
          <w:t>Figure 25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3614884" w14:textId="560E35D3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39" w:history="1">
        <w:r w:rsidRPr="001076B9">
          <w:rPr>
            <w:rStyle w:val="Hyperlink"/>
            <w:noProof/>
          </w:rPr>
          <w:t>Figure 26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627DDB8" w14:textId="59B46C48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40" w:history="1">
        <w:r w:rsidRPr="001076B9">
          <w:rPr>
            <w:rStyle w:val="Hyperlink"/>
            <w:noProof/>
          </w:rPr>
          <w:t>Figure 27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271E017" w14:textId="7F359BA5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41" w:history="1">
        <w:r w:rsidRPr="001076B9">
          <w:rPr>
            <w:rStyle w:val="Hyperlink"/>
            <w:noProof/>
          </w:rPr>
          <w:t>Figure 28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5AEC320" w14:textId="543EBDD6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42" w:history="1">
        <w:r w:rsidRPr="001076B9">
          <w:rPr>
            <w:rStyle w:val="Hyperlink"/>
            <w:noProof/>
          </w:rPr>
          <w:t>Figure 29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6C806456" w14:textId="43512A62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43" w:history="1">
        <w:r w:rsidRPr="001076B9">
          <w:rPr>
            <w:rStyle w:val="Hyperlink"/>
            <w:noProof/>
          </w:rPr>
          <w:t>Figure 30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14961C8C" w14:textId="5797257F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44" w:history="1">
        <w:r w:rsidRPr="001076B9">
          <w:rPr>
            <w:rStyle w:val="Hyperlink"/>
            <w:noProof/>
          </w:rPr>
          <w:t>Figure 31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5DD1F083" w14:textId="12918E44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45" w:history="1">
        <w:r w:rsidRPr="001076B9">
          <w:rPr>
            <w:rStyle w:val="Hyperlink"/>
            <w:noProof/>
          </w:rPr>
          <w:t>Figure 32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A04C0A2" w14:textId="5C7C6505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46" w:history="1">
        <w:r w:rsidRPr="001076B9">
          <w:rPr>
            <w:rStyle w:val="Hyperlink"/>
            <w:noProof/>
          </w:rPr>
          <w:t>Figure 33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35EE80A" w14:textId="283AEECA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47" w:history="1">
        <w:r w:rsidRPr="001076B9">
          <w:rPr>
            <w:rStyle w:val="Hyperlink"/>
            <w:noProof/>
          </w:rPr>
          <w:t>Figure 34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6AF86B4C" w14:textId="0C73C322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48" w:history="1">
        <w:r w:rsidRPr="001076B9">
          <w:rPr>
            <w:rStyle w:val="Hyperlink"/>
            <w:noProof/>
          </w:rPr>
          <w:t>Figure 35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57392E21" w14:textId="07E53C03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49" w:history="1">
        <w:r w:rsidRPr="001076B9">
          <w:rPr>
            <w:rStyle w:val="Hyperlink"/>
            <w:noProof/>
          </w:rPr>
          <w:t>Figure 36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47AB9B01" w14:textId="0BE4AD6F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50" w:history="1">
        <w:r w:rsidRPr="001076B9">
          <w:rPr>
            <w:rStyle w:val="Hyperlink"/>
            <w:noProof/>
          </w:rPr>
          <w:t>Figure 37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1D66483D" w14:textId="780B7836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51" w:history="1">
        <w:r w:rsidRPr="001076B9">
          <w:rPr>
            <w:rStyle w:val="Hyperlink"/>
            <w:rFonts w:ascii="Times New Roman" w:hAnsi="Times New Roman" w:cs="Times New Roman"/>
            <w:noProof/>
          </w:rPr>
          <w:t>Figure 38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77EDFB96" w14:textId="414E1CF5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52" w:history="1">
        <w:r w:rsidRPr="001076B9">
          <w:rPr>
            <w:rStyle w:val="Hyperlink"/>
            <w:noProof/>
          </w:rPr>
          <w:t>Figure 39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7FD9A8DE" w14:textId="755D01C6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53" w:history="1">
        <w:r w:rsidRPr="001076B9">
          <w:rPr>
            <w:rStyle w:val="Hyperlink"/>
            <w:noProof/>
          </w:rPr>
          <w:t>Figure 40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5C3044C2" w14:textId="62927571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54" w:history="1">
        <w:r w:rsidRPr="001076B9">
          <w:rPr>
            <w:rStyle w:val="Hyperlink"/>
            <w:noProof/>
          </w:rPr>
          <w:t>Figure 41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42CAA6E9" w14:textId="32E6CD3F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55" w:history="1">
        <w:r w:rsidRPr="001076B9">
          <w:rPr>
            <w:rStyle w:val="Hyperlink"/>
            <w:noProof/>
          </w:rPr>
          <w:t>Figure 42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737209B7" w14:textId="2067ADC1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56" w:history="1">
        <w:r w:rsidRPr="001076B9">
          <w:rPr>
            <w:rStyle w:val="Hyperlink"/>
            <w:noProof/>
          </w:rPr>
          <w:t>Figure 43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78EB9FD9" w14:textId="7966977C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57" w:history="1">
        <w:r w:rsidRPr="001076B9">
          <w:rPr>
            <w:rStyle w:val="Hyperlink"/>
            <w:noProof/>
          </w:rPr>
          <w:t>Figure 44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260371B" w14:textId="548FEE59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58" w:history="1">
        <w:r w:rsidRPr="001076B9">
          <w:rPr>
            <w:rStyle w:val="Hyperlink"/>
            <w:noProof/>
          </w:rPr>
          <w:t>Figure 45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402EB03F" w14:textId="3CEDD143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59" w:history="1">
        <w:r w:rsidRPr="001076B9">
          <w:rPr>
            <w:rStyle w:val="Hyperlink"/>
            <w:noProof/>
          </w:rPr>
          <w:t>Figure 46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5A2C2586" w14:textId="18CCF8CC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60" w:history="1">
        <w:r w:rsidRPr="001076B9">
          <w:rPr>
            <w:rStyle w:val="Hyperlink"/>
            <w:noProof/>
          </w:rPr>
          <w:t>Figure 47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6AA85ED8" w14:textId="2FB40FEA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61" w:history="1">
        <w:r w:rsidRPr="001076B9">
          <w:rPr>
            <w:rStyle w:val="Hyperlink"/>
            <w:noProof/>
          </w:rPr>
          <w:t>Figure 48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584B6427" w14:textId="5FE4C4F7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62" w:history="1">
        <w:r w:rsidRPr="001076B9">
          <w:rPr>
            <w:rStyle w:val="Hyperlink"/>
            <w:noProof/>
          </w:rPr>
          <w:t>Figure 49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5F4E0448" w14:textId="4C04F039" w:rsidR="00215DE3" w:rsidRDefault="00215DE3">
      <w:pPr>
        <w:pStyle w:val="TableofFigures"/>
        <w:tabs>
          <w:tab w:val="right" w:leader="dot" w:pos="9016"/>
        </w:tabs>
        <w:rPr>
          <w:noProof/>
        </w:rPr>
      </w:pPr>
      <w:hyperlink w:anchor="_Toc83668563" w:history="1">
        <w:r w:rsidRPr="001076B9">
          <w:rPr>
            <w:rStyle w:val="Hyperlink"/>
            <w:noProof/>
          </w:rPr>
          <w:t>Figure 50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_Toc83668563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7F7373C6" w14:textId="4F072F5F" w:rsidR="00215DE3" w:rsidRPr="005643BE" w:rsidRDefault="00215DE3" w:rsidP="00E22F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14:paraId="6B498493" w14:textId="77777777" w:rsidR="00215DE3" w:rsidRPr="005643BE" w:rsidRDefault="00215DE3" w:rsidP="00E22F9E">
      <w:pPr>
        <w:rPr>
          <w:rFonts w:ascii="Times New Roman" w:hAnsi="Times New Roman" w:cs="Times New Roman"/>
          <w:sz w:val="24"/>
          <w:szCs w:val="24"/>
        </w:rPr>
      </w:pPr>
    </w:p>
    <w:p w14:paraId="3329BDC9" w14:textId="63629951" w:rsidR="00AF2E9F" w:rsidRPr="005643BE" w:rsidRDefault="00AF2E9F" w:rsidP="00E22F9E">
      <w:pPr>
        <w:rPr>
          <w:rFonts w:ascii="Times New Roman" w:hAnsi="Times New Roman" w:cs="Times New Roman"/>
          <w:sz w:val="24"/>
          <w:szCs w:val="24"/>
        </w:rPr>
      </w:pPr>
    </w:p>
    <w:p w14:paraId="58A09556" w14:textId="1602F0D0" w:rsidR="00AF2E9F" w:rsidRPr="005643BE" w:rsidRDefault="003343E2" w:rsidP="003343E2">
      <w:pPr>
        <w:pStyle w:val="Heading1"/>
        <w:rPr>
          <w:rFonts w:ascii="Times New Roman" w:hAnsi="Times New Roman" w:cs="Times New Roman"/>
        </w:rPr>
      </w:pPr>
      <w:bookmarkStart w:id="0" w:name="_Toc83668507"/>
      <w:r w:rsidRPr="005643BE">
        <w:rPr>
          <w:rFonts w:ascii="Times New Roman" w:hAnsi="Times New Roman" w:cs="Times New Roman"/>
        </w:rPr>
        <w:t xml:space="preserve">Worksheet </w:t>
      </w:r>
      <w:r w:rsidR="00A5140A">
        <w:rPr>
          <w:rFonts w:ascii="Times New Roman" w:hAnsi="Times New Roman" w:cs="Times New Roman"/>
        </w:rPr>
        <w:t>Two</w:t>
      </w:r>
      <w:bookmarkEnd w:id="0"/>
    </w:p>
    <w:p w14:paraId="042F2990" w14:textId="7D69C793" w:rsidR="003343E2" w:rsidRPr="005643BE" w:rsidRDefault="003343E2" w:rsidP="003343E2">
      <w:pPr>
        <w:pStyle w:val="Heading1"/>
        <w:rPr>
          <w:rFonts w:ascii="Times New Roman" w:hAnsi="Times New Roman" w:cs="Times New Roman"/>
        </w:rPr>
      </w:pPr>
      <w:bookmarkStart w:id="1" w:name="_Toc83668508"/>
      <w:r w:rsidRPr="005643BE">
        <w:rPr>
          <w:rFonts w:ascii="Times New Roman" w:hAnsi="Times New Roman" w:cs="Times New Roman"/>
        </w:rPr>
        <w:t>Task One:</w:t>
      </w:r>
      <w:r w:rsidR="00A5140A">
        <w:rPr>
          <w:rFonts w:ascii="Times New Roman" w:hAnsi="Times New Roman" w:cs="Times New Roman"/>
        </w:rPr>
        <w:t xml:space="preserve"> </w:t>
      </w:r>
      <w:r w:rsidR="000016F7">
        <w:rPr>
          <w:rFonts w:ascii="Times New Roman" w:hAnsi="Times New Roman" w:cs="Times New Roman"/>
        </w:rPr>
        <w:t>Utilising ARP and Routing Tables</w:t>
      </w:r>
      <w:bookmarkEnd w:id="1"/>
    </w:p>
    <w:p w14:paraId="67209257" w14:textId="679B0D36" w:rsidR="00A5140A" w:rsidRDefault="00A5140A" w:rsidP="00A5140A"/>
    <w:p w14:paraId="57659CD5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5A1D69A8" wp14:editId="676ACCDB">
            <wp:extent cx="5731510" cy="30346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3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6C940" w14:textId="5A845EB8" w:rsidR="00A5140A" w:rsidRDefault="005F207B" w:rsidP="005F207B">
      <w:pPr>
        <w:pStyle w:val="Caption"/>
      </w:pPr>
      <w:bookmarkStart w:id="2" w:name="_Toc83668514"/>
      <w:r>
        <w:t xml:space="preserve">Figure </w:t>
      </w:r>
      <w:fldSimple w:instr=" SEQ Figure \* ARABIC ">
        <w:r w:rsidR="005A68B3">
          <w:rPr>
            <w:noProof/>
          </w:rPr>
          <w:t>1</w:t>
        </w:r>
        <w:bookmarkEnd w:id="2"/>
      </w:fldSimple>
    </w:p>
    <w:p w14:paraId="19FB7D8B" w14:textId="1FBE0D15" w:rsidR="005F207B" w:rsidRPr="0097235F" w:rsidRDefault="00B44E81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produced an ARP table using the command prompt of the PC. </w:t>
      </w:r>
    </w:p>
    <w:p w14:paraId="4D932BF0" w14:textId="668BBED2" w:rsidR="005F207B" w:rsidRDefault="005F207B" w:rsidP="005F207B"/>
    <w:p w14:paraId="72477D96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0659F01A" wp14:editId="4A6DE6A3">
            <wp:extent cx="5030287" cy="37261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114" cy="373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474C1" w14:textId="52E1A2EB" w:rsidR="005F207B" w:rsidRDefault="005F207B" w:rsidP="005F207B">
      <w:pPr>
        <w:pStyle w:val="Caption"/>
      </w:pPr>
      <w:bookmarkStart w:id="3" w:name="_Toc83668515"/>
      <w:r>
        <w:t xml:space="preserve">Figure </w:t>
      </w:r>
      <w:fldSimple w:instr=" SEQ Figure \* ARABIC ">
        <w:r w:rsidR="005A68B3">
          <w:rPr>
            <w:noProof/>
          </w:rPr>
          <w:t>2</w:t>
        </w:r>
        <w:bookmarkEnd w:id="3"/>
      </w:fldSimple>
    </w:p>
    <w:p w14:paraId="27681B99" w14:textId="38D72FBE" w:rsidR="005F207B" w:rsidRPr="0097235F" w:rsidRDefault="00B44E81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Figure 2 shows the IPv4 Route Table. </w:t>
      </w:r>
    </w:p>
    <w:p w14:paraId="2F1EDCFD" w14:textId="77777777" w:rsidR="005F207B" w:rsidRPr="005F207B" w:rsidRDefault="005F207B" w:rsidP="005F207B"/>
    <w:p w14:paraId="447306B6" w14:textId="1BE9212B" w:rsidR="003343E2" w:rsidRDefault="00A5140A" w:rsidP="00A5140A">
      <w:pPr>
        <w:pStyle w:val="Heading1"/>
        <w:rPr>
          <w:rFonts w:ascii="Times New Roman" w:hAnsi="Times New Roman" w:cs="Times New Roman"/>
        </w:rPr>
      </w:pPr>
      <w:bookmarkStart w:id="4" w:name="_Toc83668509"/>
      <w:r w:rsidRPr="00A5140A">
        <w:rPr>
          <w:rFonts w:ascii="Times New Roman" w:hAnsi="Times New Roman" w:cs="Times New Roman"/>
        </w:rPr>
        <w:t xml:space="preserve">Task Two: </w:t>
      </w:r>
      <w:r>
        <w:rPr>
          <w:rFonts w:ascii="Times New Roman" w:hAnsi="Times New Roman" w:cs="Times New Roman"/>
        </w:rPr>
        <w:t>Deploy</w:t>
      </w:r>
      <w:r w:rsidR="000016F7">
        <w:rPr>
          <w:rFonts w:ascii="Times New Roman" w:hAnsi="Times New Roman" w:cs="Times New Roman"/>
        </w:rPr>
        <w:t xml:space="preserve"> core services (FTP Server)</w:t>
      </w:r>
      <w:bookmarkEnd w:id="4"/>
      <w:r w:rsidR="000016F7">
        <w:rPr>
          <w:rFonts w:ascii="Times New Roman" w:hAnsi="Times New Roman" w:cs="Times New Roman"/>
        </w:rPr>
        <w:t xml:space="preserve"> </w:t>
      </w:r>
    </w:p>
    <w:p w14:paraId="0240255F" w14:textId="71E66D93" w:rsidR="00A5140A" w:rsidRDefault="00A5140A" w:rsidP="00A5140A"/>
    <w:p w14:paraId="1D716755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34A4B514" wp14:editId="648D8CE6">
            <wp:extent cx="3792855" cy="27889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779" cy="280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685DC" w14:textId="01C0BEC6" w:rsidR="00A5140A" w:rsidRDefault="005F207B" w:rsidP="005F207B">
      <w:pPr>
        <w:pStyle w:val="Caption"/>
      </w:pPr>
      <w:bookmarkStart w:id="5" w:name="_Toc83668516"/>
      <w:r>
        <w:t xml:space="preserve">Figure </w:t>
      </w:r>
      <w:fldSimple w:instr=" SEQ Figure \* ARABIC ">
        <w:r w:rsidR="005A68B3">
          <w:rPr>
            <w:noProof/>
          </w:rPr>
          <w:t>3</w:t>
        </w:r>
        <w:bookmarkEnd w:id="5"/>
      </w:fldSimple>
    </w:p>
    <w:p w14:paraId="1B6A796E" w14:textId="02127CD6" w:rsidR="005F207B" w:rsidRPr="0097235F" w:rsidRDefault="00B44E81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Server 2 dashboard showing the user adding Roles and Features as previously done in Server 1. </w:t>
      </w:r>
    </w:p>
    <w:p w14:paraId="76AE0508" w14:textId="61361AE9" w:rsidR="005F207B" w:rsidRDefault="005F207B" w:rsidP="005F207B"/>
    <w:p w14:paraId="6064FD6A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0E92615B" wp14:editId="174A5044">
            <wp:extent cx="4686300" cy="3386223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825" cy="339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D253D" w14:textId="7A187232" w:rsidR="005F207B" w:rsidRDefault="005F207B" w:rsidP="00B44E81">
      <w:pPr>
        <w:pStyle w:val="Caption"/>
      </w:pPr>
      <w:bookmarkStart w:id="6" w:name="_Toc83668517"/>
      <w:r>
        <w:t xml:space="preserve">Figure </w:t>
      </w:r>
      <w:fldSimple w:instr=" SEQ Figure \* ARABIC ">
        <w:r w:rsidR="005A68B3">
          <w:rPr>
            <w:noProof/>
          </w:rPr>
          <w:t>4</w:t>
        </w:r>
        <w:bookmarkEnd w:id="6"/>
      </w:fldSimple>
    </w:p>
    <w:p w14:paraId="473A3200" w14:textId="4ACDF2B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3565ECB3" wp14:editId="6B64B1E4">
            <wp:extent cx="4678680" cy="3350133"/>
            <wp:effectExtent l="0" t="0" r="762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017" cy="3355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39509" w14:textId="50CBF87F" w:rsidR="005F207B" w:rsidRDefault="005F207B" w:rsidP="005F207B">
      <w:pPr>
        <w:pStyle w:val="Caption"/>
      </w:pPr>
      <w:bookmarkStart w:id="7" w:name="_Toc83668518"/>
      <w:r>
        <w:t xml:space="preserve">Figure </w:t>
      </w:r>
      <w:fldSimple w:instr=" SEQ Figure \* ARABIC ">
        <w:r w:rsidR="005A68B3">
          <w:rPr>
            <w:noProof/>
          </w:rPr>
          <w:t>5</w:t>
        </w:r>
        <w:bookmarkEnd w:id="7"/>
      </w:fldSimple>
    </w:p>
    <w:p w14:paraId="4BC58F10" w14:textId="63C89E8B" w:rsidR="005F207B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Selecting the installation type within the Add Roles and Features page on the Server Manager Dashboard. </w:t>
      </w:r>
    </w:p>
    <w:p w14:paraId="618747E6" w14:textId="3AAEFA8C" w:rsidR="005F207B" w:rsidRDefault="005F207B" w:rsidP="005F207B"/>
    <w:p w14:paraId="64211CAA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49A21A04" wp14:editId="3957198B">
            <wp:extent cx="5731510" cy="422592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2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EA57F" w14:textId="10ADFA6D" w:rsidR="005F207B" w:rsidRDefault="005F207B" w:rsidP="005F207B">
      <w:pPr>
        <w:pStyle w:val="Caption"/>
      </w:pPr>
      <w:bookmarkStart w:id="8" w:name="_Toc83668519"/>
      <w:r>
        <w:t xml:space="preserve">Figure </w:t>
      </w:r>
      <w:fldSimple w:instr=" SEQ Figure \* ARABIC ">
        <w:r w:rsidR="005A68B3">
          <w:rPr>
            <w:noProof/>
          </w:rPr>
          <w:t>6</w:t>
        </w:r>
        <w:bookmarkEnd w:id="8"/>
      </w:fldSimple>
    </w:p>
    <w:p w14:paraId="78F3E89F" w14:textId="48189B49" w:rsidR="005F207B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Selecting the Server required to make the additional changes too. The image itself also shows the IP address linked to this server. </w:t>
      </w:r>
    </w:p>
    <w:p w14:paraId="43792205" w14:textId="555C5F2D" w:rsidR="005F207B" w:rsidRDefault="005F207B" w:rsidP="005F207B"/>
    <w:p w14:paraId="292693C9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2AD388BD" wp14:editId="71C29D31">
            <wp:extent cx="4577401" cy="3276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911" cy="3283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C327D" w14:textId="09ADB64B" w:rsidR="005F207B" w:rsidRDefault="005F207B" w:rsidP="005F207B">
      <w:pPr>
        <w:pStyle w:val="Caption"/>
      </w:pPr>
      <w:bookmarkStart w:id="9" w:name="_Toc83668520"/>
      <w:r>
        <w:t xml:space="preserve">Figure </w:t>
      </w:r>
      <w:fldSimple w:instr=" SEQ Figure \* ARABIC ">
        <w:r w:rsidR="005A68B3">
          <w:rPr>
            <w:noProof/>
          </w:rPr>
          <w:t>7</w:t>
        </w:r>
        <w:bookmarkEnd w:id="9"/>
      </w:fldSimple>
    </w:p>
    <w:p w14:paraId="1703D16B" w14:textId="0859E2A9" w:rsidR="005F207B" w:rsidRDefault="005F207B" w:rsidP="005F207B"/>
    <w:p w14:paraId="72BAE7FD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6602713C" wp14:editId="7B441978">
            <wp:extent cx="4716780" cy="3385254"/>
            <wp:effectExtent l="0" t="0" r="762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843" cy="338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92763" w14:textId="41196652" w:rsidR="005F207B" w:rsidRDefault="005F207B" w:rsidP="005F207B">
      <w:pPr>
        <w:pStyle w:val="Caption"/>
      </w:pPr>
      <w:bookmarkStart w:id="10" w:name="_Toc83668521"/>
      <w:r>
        <w:t xml:space="preserve">Figure </w:t>
      </w:r>
      <w:fldSimple w:instr=" SEQ Figure \* ARABIC ">
        <w:r w:rsidR="005A68B3">
          <w:rPr>
            <w:noProof/>
          </w:rPr>
          <w:t>8</w:t>
        </w:r>
        <w:bookmarkEnd w:id="10"/>
      </w:fldSimple>
    </w:p>
    <w:p w14:paraId="230E71D0" w14:textId="6CE044AF" w:rsidR="005F207B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Figure 7 and 8 shows that the user has added the Web Server (IIS) as a feature to the Server. </w:t>
      </w:r>
    </w:p>
    <w:p w14:paraId="4A0FF00C" w14:textId="7E8A3A61" w:rsidR="005F207B" w:rsidRDefault="005F207B" w:rsidP="005F207B"/>
    <w:p w14:paraId="7C12C89A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6DC4B132" wp14:editId="57E2670F">
            <wp:extent cx="5412603" cy="39014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025" cy="390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DAAA1" w14:textId="696A8232" w:rsidR="005F207B" w:rsidRDefault="005F207B" w:rsidP="005F207B">
      <w:pPr>
        <w:pStyle w:val="Caption"/>
      </w:pPr>
      <w:bookmarkStart w:id="11" w:name="_Toc83668522"/>
      <w:r>
        <w:t xml:space="preserve">Figure </w:t>
      </w:r>
      <w:fldSimple w:instr=" SEQ Figure \* ARABIC ">
        <w:r w:rsidR="005A68B3">
          <w:rPr>
            <w:noProof/>
          </w:rPr>
          <w:t>9</w:t>
        </w:r>
        <w:bookmarkEnd w:id="11"/>
      </w:fldSimple>
    </w:p>
    <w:p w14:paraId="567F9AF5" w14:textId="72EF74DB" w:rsidR="00762527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chosen the following Role Services to be enabled: </w:t>
      </w:r>
    </w:p>
    <w:p w14:paraId="6762FD67" w14:textId="448A2E46" w:rsidR="00762527" w:rsidRPr="0097235F" w:rsidRDefault="00762527" w:rsidP="0076252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Performance</w:t>
      </w:r>
    </w:p>
    <w:p w14:paraId="5B82D9B6" w14:textId="541D4843" w:rsidR="00762527" w:rsidRPr="0097235F" w:rsidRDefault="00762527" w:rsidP="0076252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Static Content Compression</w:t>
      </w:r>
    </w:p>
    <w:p w14:paraId="026A1EFD" w14:textId="1F088284" w:rsidR="00762527" w:rsidRPr="0097235F" w:rsidRDefault="00762527" w:rsidP="0076252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Security </w:t>
      </w:r>
    </w:p>
    <w:p w14:paraId="003A7AF0" w14:textId="71693A30" w:rsidR="00762527" w:rsidRPr="0097235F" w:rsidRDefault="00762527" w:rsidP="0076252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Request Filtering</w:t>
      </w:r>
    </w:p>
    <w:p w14:paraId="6CEA3600" w14:textId="04DBCA4D" w:rsidR="00762527" w:rsidRPr="0097235F" w:rsidRDefault="00762527" w:rsidP="0076252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FTP Server</w:t>
      </w:r>
    </w:p>
    <w:p w14:paraId="7EEC9EEC" w14:textId="412B9330" w:rsidR="00762527" w:rsidRPr="0097235F" w:rsidRDefault="00762527" w:rsidP="0076252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FTP Service</w:t>
      </w:r>
    </w:p>
    <w:p w14:paraId="3FBA76FF" w14:textId="0BFCAF17" w:rsidR="00762527" w:rsidRPr="0097235F" w:rsidRDefault="00762527" w:rsidP="0076252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Management Tools</w:t>
      </w:r>
    </w:p>
    <w:p w14:paraId="34B7AF2B" w14:textId="4D775AA7" w:rsidR="00762527" w:rsidRPr="0097235F" w:rsidRDefault="00762527" w:rsidP="0076252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IIS Management Console</w:t>
      </w:r>
    </w:p>
    <w:p w14:paraId="7DC5FECD" w14:textId="1638506E" w:rsidR="005F207B" w:rsidRDefault="005F207B" w:rsidP="005F207B"/>
    <w:p w14:paraId="2C7A14D4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3C3F910C" wp14:editId="7EDFAEA9">
            <wp:extent cx="4746571" cy="34518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969" cy="345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244FC" w14:textId="51D0D24D" w:rsidR="005F207B" w:rsidRDefault="005F207B" w:rsidP="005F207B">
      <w:pPr>
        <w:pStyle w:val="Caption"/>
      </w:pPr>
      <w:bookmarkStart w:id="12" w:name="_Toc83668523"/>
      <w:r>
        <w:t xml:space="preserve">Figure </w:t>
      </w:r>
      <w:fldSimple w:instr=" SEQ Figure \* ARABIC ">
        <w:r w:rsidR="005A68B3">
          <w:rPr>
            <w:noProof/>
          </w:rPr>
          <w:t>10</w:t>
        </w:r>
        <w:bookmarkEnd w:id="12"/>
      </w:fldSimple>
    </w:p>
    <w:p w14:paraId="3146B9F9" w14:textId="0FFAC67F" w:rsidR="005F207B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While the installation process is taking place, the dashboard allows the user to see an overview of their previous choices. </w:t>
      </w:r>
    </w:p>
    <w:p w14:paraId="0B613A97" w14:textId="079B5085" w:rsidR="005F207B" w:rsidRDefault="005F207B" w:rsidP="005F207B"/>
    <w:p w14:paraId="7265958F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7BA3B5A8" wp14:editId="5AAF5F2F">
            <wp:extent cx="5082540" cy="3482210"/>
            <wp:effectExtent l="0" t="0" r="381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478" cy="3486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CB84F" w14:textId="472E5CA5" w:rsidR="005F207B" w:rsidRDefault="005F207B" w:rsidP="005F207B">
      <w:pPr>
        <w:pStyle w:val="Caption"/>
      </w:pPr>
      <w:bookmarkStart w:id="13" w:name="_Toc83668524"/>
      <w:r>
        <w:t xml:space="preserve">Figure </w:t>
      </w:r>
      <w:fldSimple w:instr=" SEQ Figure \* ARABIC ">
        <w:r w:rsidR="005A68B3">
          <w:rPr>
            <w:noProof/>
          </w:rPr>
          <w:t>11</w:t>
        </w:r>
        <w:bookmarkEnd w:id="13"/>
      </w:fldSimple>
    </w:p>
    <w:p w14:paraId="385CC20B" w14:textId="05729878" w:rsidR="005F207B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Right click ‘Tools’, then ‘Computer Management’</w:t>
      </w:r>
      <w:r w:rsidR="003279B7" w:rsidRPr="0097235F">
        <w:rPr>
          <w:rFonts w:ascii="Times New Roman" w:hAnsi="Times New Roman" w:cs="Times New Roman"/>
          <w:sz w:val="24"/>
          <w:szCs w:val="24"/>
        </w:rPr>
        <w:t>.</w:t>
      </w:r>
    </w:p>
    <w:p w14:paraId="1DA8198C" w14:textId="27E09339" w:rsidR="005F207B" w:rsidRDefault="005F207B" w:rsidP="005F207B"/>
    <w:p w14:paraId="01E0740F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22247026" wp14:editId="354A9C5B">
            <wp:extent cx="4076700" cy="362006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82940" cy="362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CB43E" w14:textId="764D7742" w:rsidR="005F207B" w:rsidRDefault="005F207B" w:rsidP="005F207B">
      <w:pPr>
        <w:pStyle w:val="Caption"/>
      </w:pPr>
      <w:bookmarkStart w:id="14" w:name="_Toc83668525"/>
      <w:r>
        <w:t xml:space="preserve">Figure </w:t>
      </w:r>
      <w:fldSimple w:instr=" SEQ Figure \* ARABIC ">
        <w:r w:rsidR="005A68B3">
          <w:rPr>
            <w:noProof/>
          </w:rPr>
          <w:t>12</w:t>
        </w:r>
        <w:bookmarkEnd w:id="14"/>
      </w:fldSimple>
    </w:p>
    <w:p w14:paraId="20C302E7" w14:textId="6334B898" w:rsidR="005F207B" w:rsidRPr="0097235F" w:rsidRDefault="003279B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Adding a New User to the Local Users and Groups Folder.</w:t>
      </w:r>
    </w:p>
    <w:p w14:paraId="234AB1AC" w14:textId="2978C3B8" w:rsidR="005F207B" w:rsidRDefault="005F207B" w:rsidP="005F207B"/>
    <w:p w14:paraId="45270CA8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7323A3E6" wp14:editId="205F68A0">
            <wp:extent cx="3978748" cy="329946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198" cy="3303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937C6" w14:textId="33B37BEF" w:rsidR="005F207B" w:rsidRDefault="005F207B" w:rsidP="005F207B">
      <w:pPr>
        <w:pStyle w:val="Caption"/>
      </w:pPr>
      <w:bookmarkStart w:id="15" w:name="_Toc83668526"/>
      <w:r>
        <w:t xml:space="preserve">Figure </w:t>
      </w:r>
      <w:fldSimple w:instr=" SEQ Figure \* ARABIC ">
        <w:r w:rsidR="005A68B3">
          <w:rPr>
            <w:noProof/>
          </w:rPr>
          <w:t>13</w:t>
        </w:r>
        <w:bookmarkEnd w:id="15"/>
      </w:fldSimple>
    </w:p>
    <w:p w14:paraId="22123286" w14:textId="52A17645" w:rsidR="005F207B" w:rsidRPr="0097235F" w:rsidRDefault="003279B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Creating the </w:t>
      </w:r>
      <w:proofErr w:type="gramStart"/>
      <w:r w:rsidRPr="0097235F">
        <w:rPr>
          <w:rFonts w:ascii="Times New Roman" w:hAnsi="Times New Roman" w:cs="Times New Roman"/>
          <w:sz w:val="24"/>
          <w:szCs w:val="24"/>
        </w:rPr>
        <w:t>user, and</w:t>
      </w:r>
      <w:proofErr w:type="gramEnd"/>
      <w:r w:rsidRPr="0097235F">
        <w:rPr>
          <w:rFonts w:ascii="Times New Roman" w:hAnsi="Times New Roman" w:cs="Times New Roman"/>
          <w:sz w:val="24"/>
          <w:szCs w:val="24"/>
        </w:rPr>
        <w:t xml:space="preserve"> allocating a secure password. </w:t>
      </w:r>
    </w:p>
    <w:p w14:paraId="785DCFB6" w14:textId="73801C3E" w:rsidR="005F207B" w:rsidRDefault="005F207B" w:rsidP="005F207B"/>
    <w:p w14:paraId="5AC2DEBE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2C258629" wp14:editId="701191BE">
            <wp:extent cx="4541520" cy="29570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305" cy="296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86EC9" w14:textId="77EB1E89" w:rsidR="005F207B" w:rsidRDefault="005F207B" w:rsidP="005F207B">
      <w:pPr>
        <w:pStyle w:val="Caption"/>
      </w:pPr>
      <w:bookmarkStart w:id="16" w:name="_Toc83668527"/>
      <w:r>
        <w:t xml:space="preserve">Figure </w:t>
      </w:r>
      <w:fldSimple w:instr=" SEQ Figure \* ARABIC ">
        <w:r w:rsidR="005A68B3">
          <w:rPr>
            <w:noProof/>
          </w:rPr>
          <w:t>14</w:t>
        </w:r>
        <w:bookmarkEnd w:id="16"/>
      </w:fldSimple>
    </w:p>
    <w:p w14:paraId="649BA78B" w14:textId="0D1ADA42" w:rsidR="005F207B" w:rsidRPr="0097235F" w:rsidRDefault="003279B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will make changes in the Internet Information Service (IIS) Manager. </w:t>
      </w:r>
    </w:p>
    <w:p w14:paraId="1509ED32" w14:textId="3DC70041" w:rsidR="005F207B" w:rsidRDefault="005F207B" w:rsidP="005F207B"/>
    <w:p w14:paraId="1071D0C4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41BA9300" wp14:editId="4DAE2F87">
            <wp:extent cx="4937760" cy="385402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123" cy="3855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61A10C" w14:textId="7A1573B8" w:rsidR="005F207B" w:rsidRDefault="005F207B" w:rsidP="005F207B">
      <w:pPr>
        <w:pStyle w:val="Caption"/>
      </w:pPr>
      <w:bookmarkStart w:id="17" w:name="_Toc83668528"/>
      <w:r>
        <w:t xml:space="preserve">Figure </w:t>
      </w:r>
      <w:fldSimple w:instr=" SEQ Figure \* ARABIC ">
        <w:r w:rsidR="005A68B3">
          <w:rPr>
            <w:noProof/>
          </w:rPr>
          <w:t>15</w:t>
        </w:r>
        <w:bookmarkEnd w:id="17"/>
      </w:fldSimple>
    </w:p>
    <w:p w14:paraId="03444D52" w14:textId="345C44F7" w:rsidR="005F207B" w:rsidRPr="0097235F" w:rsidRDefault="003279B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An FTP Site is going to be added to the WIN-2K2DA834P83 Server. </w:t>
      </w:r>
    </w:p>
    <w:p w14:paraId="49B8AC57" w14:textId="4CB861EB" w:rsidR="005F207B" w:rsidRDefault="005F207B" w:rsidP="005F207B"/>
    <w:p w14:paraId="08AAA3D6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04F38EF7" wp14:editId="7542A199">
            <wp:extent cx="4760425" cy="343662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71" cy="343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15CD2" w14:textId="41DB6A22" w:rsidR="005F207B" w:rsidRDefault="005F207B" w:rsidP="005F207B">
      <w:pPr>
        <w:pStyle w:val="Caption"/>
      </w:pPr>
      <w:bookmarkStart w:id="18" w:name="_Toc83668529"/>
      <w:r>
        <w:t xml:space="preserve">Figure </w:t>
      </w:r>
      <w:fldSimple w:instr=" SEQ Figure \* ARABIC ">
        <w:r w:rsidR="005A68B3">
          <w:rPr>
            <w:noProof/>
          </w:rPr>
          <w:t>16</w:t>
        </w:r>
        <w:bookmarkEnd w:id="18"/>
      </w:fldSimple>
    </w:p>
    <w:p w14:paraId="50911E37" w14:textId="0F8B788E" w:rsidR="005F207B" w:rsidRPr="0097235F" w:rsidRDefault="003279B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FTP Site </w:t>
      </w:r>
      <w:r w:rsidR="00316C73" w:rsidRPr="0097235F">
        <w:rPr>
          <w:rFonts w:ascii="Times New Roman" w:hAnsi="Times New Roman" w:cs="Times New Roman"/>
          <w:sz w:val="24"/>
          <w:szCs w:val="24"/>
        </w:rPr>
        <w:t>I</w:t>
      </w:r>
      <w:r w:rsidRPr="0097235F">
        <w:rPr>
          <w:rFonts w:ascii="Times New Roman" w:hAnsi="Times New Roman" w:cs="Times New Roman"/>
          <w:sz w:val="24"/>
          <w:szCs w:val="24"/>
        </w:rPr>
        <w:t xml:space="preserve">nformation </w:t>
      </w:r>
      <w:r w:rsidR="00316C73" w:rsidRPr="0097235F">
        <w:rPr>
          <w:rFonts w:ascii="Times New Roman" w:hAnsi="Times New Roman" w:cs="Times New Roman"/>
          <w:sz w:val="24"/>
          <w:szCs w:val="24"/>
        </w:rPr>
        <w:t xml:space="preserve">Name and Physical Path is required. </w:t>
      </w:r>
    </w:p>
    <w:p w14:paraId="37BBFA47" w14:textId="0839A61A" w:rsidR="005F207B" w:rsidRDefault="005F207B" w:rsidP="005F207B"/>
    <w:p w14:paraId="01FCA8D1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41B704F8" wp14:editId="55159A26">
            <wp:extent cx="4454323" cy="3215640"/>
            <wp:effectExtent l="0" t="0" r="381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974" cy="322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5F084" w14:textId="62421D96" w:rsidR="005F207B" w:rsidRDefault="005F207B" w:rsidP="005F207B">
      <w:pPr>
        <w:pStyle w:val="Caption"/>
      </w:pPr>
      <w:bookmarkStart w:id="19" w:name="_Toc83668530"/>
      <w:r>
        <w:t xml:space="preserve">Figure </w:t>
      </w:r>
      <w:fldSimple w:instr=" SEQ Figure \* ARABIC ">
        <w:r w:rsidR="005A68B3">
          <w:rPr>
            <w:noProof/>
          </w:rPr>
          <w:t>17</w:t>
        </w:r>
        <w:bookmarkEnd w:id="19"/>
      </w:fldSimple>
    </w:p>
    <w:p w14:paraId="5174285C" w14:textId="3559D406" w:rsidR="005F207B" w:rsidRPr="0097235F" w:rsidRDefault="00316C73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selected ‘All Unassigned’ IP addresses and Port 21, with no SSL for the Binding and SSL Settings page. </w:t>
      </w:r>
    </w:p>
    <w:p w14:paraId="5BE12882" w14:textId="22EBF445" w:rsidR="005F207B" w:rsidRDefault="005F207B" w:rsidP="005F207B"/>
    <w:p w14:paraId="307BE3F0" w14:textId="77777777" w:rsidR="005A68B3" w:rsidRDefault="005F207B" w:rsidP="005A68B3">
      <w:pPr>
        <w:keepNext/>
      </w:pPr>
      <w:r>
        <w:rPr>
          <w:noProof/>
        </w:rPr>
        <w:drawing>
          <wp:inline distT="0" distB="0" distL="0" distR="0" wp14:anchorId="7DF61125" wp14:editId="4CA32D17">
            <wp:extent cx="4739640" cy="3421615"/>
            <wp:effectExtent l="0" t="0" r="381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793" cy="3424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6C685" w14:textId="74EEFDA6" w:rsidR="005F207B" w:rsidRDefault="005A68B3" w:rsidP="005A68B3">
      <w:pPr>
        <w:pStyle w:val="Caption"/>
      </w:pPr>
      <w:bookmarkStart w:id="20" w:name="_Toc83668531"/>
      <w:r>
        <w:t xml:space="preserve">Figure </w:t>
      </w:r>
      <w:fldSimple w:instr=" SEQ Figure \* ARABIC ">
        <w:r>
          <w:rPr>
            <w:noProof/>
          </w:rPr>
          <w:t>18</w:t>
        </w:r>
        <w:bookmarkEnd w:id="20"/>
      </w:fldSimple>
    </w:p>
    <w:p w14:paraId="0A7C6DB3" w14:textId="02FADC88" w:rsidR="005A68B3" w:rsidRPr="0097235F" w:rsidRDefault="00316C73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Basic Authentication for specified users has been selected. These users will only have Read and Write permissions. </w:t>
      </w:r>
    </w:p>
    <w:p w14:paraId="0AEBE5EA" w14:textId="6A747B48" w:rsidR="005A68B3" w:rsidRDefault="005A68B3" w:rsidP="005A68B3"/>
    <w:p w14:paraId="26CD6043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0C00BA5A" wp14:editId="1C2D6104">
            <wp:extent cx="4942282" cy="31851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334" cy="3193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786DF" w14:textId="257B59EA" w:rsidR="005A68B3" w:rsidRDefault="005A68B3" w:rsidP="00316C73">
      <w:pPr>
        <w:pStyle w:val="Caption"/>
      </w:pPr>
      <w:bookmarkStart w:id="21" w:name="_Toc83668532"/>
      <w:r>
        <w:t xml:space="preserve">Figure </w:t>
      </w:r>
      <w:fldSimple w:instr=" SEQ Figure \* ARABIC ">
        <w:r>
          <w:rPr>
            <w:noProof/>
          </w:rPr>
          <w:t>19</w:t>
        </w:r>
        <w:bookmarkEnd w:id="21"/>
      </w:fldSimple>
    </w:p>
    <w:p w14:paraId="290431C7" w14:textId="3B4AE0D9" w:rsidR="005A68B3" w:rsidRDefault="005A68B3" w:rsidP="005A68B3"/>
    <w:p w14:paraId="4518A0C8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5966FFD9" wp14:editId="6C106E0A">
            <wp:extent cx="5731510" cy="373634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3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0B634" w14:textId="0561E476" w:rsidR="005A68B3" w:rsidRDefault="005A68B3" w:rsidP="005A68B3">
      <w:pPr>
        <w:pStyle w:val="Caption"/>
      </w:pPr>
      <w:bookmarkStart w:id="22" w:name="_Toc83668533"/>
      <w:r>
        <w:t xml:space="preserve">Figure </w:t>
      </w:r>
      <w:fldSimple w:instr=" SEQ Figure \* ARABIC ">
        <w:r>
          <w:rPr>
            <w:noProof/>
          </w:rPr>
          <w:t>20</w:t>
        </w:r>
        <w:bookmarkEnd w:id="22"/>
      </w:fldSimple>
    </w:p>
    <w:p w14:paraId="737DB49F" w14:textId="21C41054" w:rsidR="005A68B3" w:rsidRDefault="00FB74EF" w:rsidP="005A68B3">
      <w:r w:rsidRPr="0097235F">
        <w:rPr>
          <w:rFonts w:ascii="Times New Roman" w:hAnsi="Times New Roman" w:cs="Times New Roman"/>
          <w:sz w:val="24"/>
          <w:szCs w:val="24"/>
        </w:rPr>
        <w:t>A Banner message has been input for the first FTP Site.</w:t>
      </w:r>
      <w:r>
        <w:t xml:space="preserve"> </w:t>
      </w:r>
    </w:p>
    <w:p w14:paraId="5E523948" w14:textId="3AE83CC7" w:rsidR="005A68B3" w:rsidRDefault="005A68B3" w:rsidP="005A68B3"/>
    <w:p w14:paraId="59FF9F5E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EFD2F9B" wp14:editId="78046B14">
            <wp:extent cx="4671060" cy="345749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968" cy="3461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07C06" w14:textId="6DED4191" w:rsidR="005A68B3" w:rsidRDefault="005A68B3" w:rsidP="005A68B3">
      <w:pPr>
        <w:pStyle w:val="Caption"/>
      </w:pPr>
      <w:bookmarkStart w:id="23" w:name="_Toc83668534"/>
      <w:r>
        <w:t xml:space="preserve">Figure </w:t>
      </w:r>
      <w:fldSimple w:instr=" SEQ Figure \* ARABIC ">
        <w:r>
          <w:rPr>
            <w:noProof/>
          </w:rPr>
          <w:t>21</w:t>
        </w:r>
        <w:bookmarkEnd w:id="23"/>
      </w:fldSimple>
    </w:p>
    <w:p w14:paraId="608397D8" w14:textId="40F52F5F" w:rsidR="005A68B3" w:rsidRPr="0097235F" w:rsidRDefault="00FB74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Editing the properties of the </w:t>
      </w:r>
      <w:proofErr w:type="spellStart"/>
      <w:r w:rsidRPr="0097235F">
        <w:rPr>
          <w:rFonts w:ascii="Times New Roman" w:hAnsi="Times New Roman" w:cs="Times New Roman"/>
          <w:sz w:val="24"/>
          <w:szCs w:val="24"/>
        </w:rPr>
        <w:t>ftproot</w:t>
      </w:r>
      <w:proofErr w:type="spellEnd"/>
      <w:r w:rsidRPr="0097235F">
        <w:rPr>
          <w:rFonts w:ascii="Times New Roman" w:hAnsi="Times New Roman" w:cs="Times New Roman"/>
          <w:sz w:val="24"/>
          <w:szCs w:val="24"/>
        </w:rPr>
        <w:t xml:space="preserve"> folder in the Local Disk (C:) Drive</w:t>
      </w:r>
      <w:r w:rsidR="008E4CEF" w:rsidRPr="0097235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766FBD" w14:textId="10C3EBC5" w:rsidR="005A68B3" w:rsidRDefault="005A68B3" w:rsidP="005A68B3"/>
    <w:p w14:paraId="7B8DA574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2D3931D1" wp14:editId="750A982E">
            <wp:extent cx="4446850" cy="309372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544" cy="309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88BD4" w14:textId="2B83BB7C" w:rsidR="005A68B3" w:rsidRDefault="005A68B3" w:rsidP="005A68B3">
      <w:pPr>
        <w:pStyle w:val="Caption"/>
      </w:pPr>
      <w:bookmarkStart w:id="24" w:name="_Toc83668535"/>
      <w:r>
        <w:t xml:space="preserve">Figure </w:t>
      </w:r>
      <w:fldSimple w:instr=" SEQ Figure \* ARABIC ">
        <w:r>
          <w:rPr>
            <w:noProof/>
          </w:rPr>
          <w:t>22</w:t>
        </w:r>
        <w:bookmarkEnd w:id="24"/>
      </w:fldSimple>
    </w:p>
    <w:p w14:paraId="20DD034D" w14:textId="012950BB" w:rsidR="005A68B3" w:rsidRPr="0097235F" w:rsidRDefault="00FB74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Creating a new folder within the </w:t>
      </w:r>
      <w:r w:rsidR="008E4CEF" w:rsidRPr="0097235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8E4CEF" w:rsidRPr="0097235F">
        <w:rPr>
          <w:rFonts w:ascii="Times New Roman" w:hAnsi="Times New Roman" w:cs="Times New Roman"/>
          <w:sz w:val="24"/>
          <w:szCs w:val="24"/>
        </w:rPr>
        <w:t>ftproot</w:t>
      </w:r>
      <w:proofErr w:type="spellEnd"/>
      <w:r w:rsidR="008E4CEF" w:rsidRPr="0097235F">
        <w:rPr>
          <w:rFonts w:ascii="Times New Roman" w:hAnsi="Times New Roman" w:cs="Times New Roman"/>
          <w:sz w:val="24"/>
          <w:szCs w:val="24"/>
        </w:rPr>
        <w:t>’ folder.</w:t>
      </w:r>
    </w:p>
    <w:p w14:paraId="0833D1FE" w14:textId="2935F9FA" w:rsidR="005A68B3" w:rsidRDefault="005A68B3" w:rsidP="005A68B3"/>
    <w:p w14:paraId="16C3B780" w14:textId="3CE8C436" w:rsidR="005A68B3" w:rsidRPr="0097235F" w:rsidRDefault="005A68B3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On Client 2 VM: </w:t>
      </w:r>
    </w:p>
    <w:p w14:paraId="3ADAF36F" w14:textId="77777777" w:rsidR="005A68B3" w:rsidRDefault="005A68B3" w:rsidP="005A68B3">
      <w:pPr>
        <w:keepNext/>
        <w:spacing w:after="0" w:line="240" w:lineRule="auto"/>
      </w:pPr>
      <w:r w:rsidRPr="005A68B3">
        <w:rPr>
          <w:noProof/>
        </w:rPr>
        <w:drawing>
          <wp:inline distT="0" distB="0" distL="0" distR="0" wp14:anchorId="79229BF3" wp14:editId="009D0827">
            <wp:extent cx="4511845" cy="3436620"/>
            <wp:effectExtent l="0" t="0" r="317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509" cy="343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5B2F6" w14:textId="05EFEBBA" w:rsidR="005A68B3" w:rsidRDefault="005A68B3" w:rsidP="005A68B3">
      <w:pPr>
        <w:pStyle w:val="Caption"/>
      </w:pPr>
      <w:bookmarkStart w:id="25" w:name="_Toc83668536"/>
      <w:r>
        <w:t xml:space="preserve">Figure </w:t>
      </w:r>
      <w:fldSimple w:instr=" SEQ Figure \* ARABIC ">
        <w:r>
          <w:rPr>
            <w:noProof/>
          </w:rPr>
          <w:t>23</w:t>
        </w:r>
        <w:bookmarkEnd w:id="25"/>
      </w:fldSimple>
    </w:p>
    <w:p w14:paraId="68C07E65" w14:textId="2CB8600C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created a new folder within the Local Disk (C:) Drive on the Client 2 machine. </w:t>
      </w:r>
    </w:p>
    <w:p w14:paraId="7F6B5FE1" w14:textId="45C6D5D1" w:rsidR="005A68B3" w:rsidRDefault="005A68B3" w:rsidP="005A68B3">
      <w:pPr>
        <w:rPr>
          <w:lang w:eastAsia="en-GB"/>
        </w:rPr>
      </w:pPr>
    </w:p>
    <w:p w14:paraId="4DC52B7E" w14:textId="77777777" w:rsidR="005A68B3" w:rsidRDefault="005A68B3" w:rsidP="005A68B3">
      <w:pPr>
        <w:keepNext/>
        <w:spacing w:after="0" w:line="240" w:lineRule="auto"/>
      </w:pPr>
      <w:r w:rsidRPr="005A68B3">
        <w:rPr>
          <w:noProof/>
          <w:lang w:eastAsia="en-GB"/>
        </w:rPr>
        <w:drawing>
          <wp:inline distT="0" distB="0" distL="0" distR="0" wp14:anchorId="0839805C" wp14:editId="581C8B4C">
            <wp:extent cx="4498856" cy="34671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303" cy="347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DF27C" w14:textId="534848EE" w:rsidR="005A68B3" w:rsidRDefault="005A68B3" w:rsidP="005A68B3">
      <w:pPr>
        <w:pStyle w:val="Caption"/>
      </w:pPr>
      <w:bookmarkStart w:id="26" w:name="_Toc83668537"/>
      <w:r>
        <w:t xml:space="preserve">Figure </w:t>
      </w:r>
      <w:fldSimple w:instr=" SEQ Figure \* ARABIC ">
        <w:r>
          <w:rPr>
            <w:noProof/>
          </w:rPr>
          <w:t>24</w:t>
        </w:r>
        <w:bookmarkEnd w:id="26"/>
      </w:fldSimple>
    </w:p>
    <w:p w14:paraId="61B0A17E" w14:textId="2A1CC688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Within that folder, now called </w:t>
      </w:r>
      <w:proofErr w:type="spellStart"/>
      <w:r w:rsidRPr="0097235F">
        <w:rPr>
          <w:rFonts w:ascii="Times New Roman" w:hAnsi="Times New Roman" w:cs="Times New Roman"/>
          <w:sz w:val="24"/>
          <w:szCs w:val="24"/>
        </w:rPr>
        <w:t>FTPFiles</w:t>
      </w:r>
      <w:proofErr w:type="spellEnd"/>
      <w:r w:rsidRPr="0097235F">
        <w:rPr>
          <w:rFonts w:ascii="Times New Roman" w:hAnsi="Times New Roman" w:cs="Times New Roman"/>
          <w:sz w:val="24"/>
          <w:szCs w:val="24"/>
        </w:rPr>
        <w:t xml:space="preserve">, she has created a text document. </w:t>
      </w:r>
    </w:p>
    <w:p w14:paraId="25426AF2" w14:textId="0B8C3756" w:rsidR="005A68B3" w:rsidRDefault="005A68B3" w:rsidP="005A68B3">
      <w:pPr>
        <w:rPr>
          <w:lang w:eastAsia="en-GB"/>
        </w:rPr>
      </w:pPr>
    </w:p>
    <w:p w14:paraId="0AC5FE90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7C332DD0" wp14:editId="3F84B12D">
            <wp:extent cx="4379244" cy="333756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277" cy="33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3A7D3" w14:textId="4C3DF503" w:rsidR="005A68B3" w:rsidRDefault="005A68B3" w:rsidP="005A68B3">
      <w:pPr>
        <w:pStyle w:val="Caption"/>
      </w:pPr>
      <w:bookmarkStart w:id="27" w:name="_Toc83668538"/>
      <w:r>
        <w:t xml:space="preserve">Figure </w:t>
      </w:r>
      <w:fldSimple w:instr=" SEQ Figure \* ARABIC ">
        <w:r>
          <w:rPr>
            <w:noProof/>
          </w:rPr>
          <w:t>25</w:t>
        </w:r>
        <w:bookmarkEnd w:id="27"/>
      </w:fldSimple>
    </w:p>
    <w:p w14:paraId="0AA0804D" w14:textId="133215CE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text document created has been called ‘ftpfile2upload.txt’. </w:t>
      </w:r>
    </w:p>
    <w:p w14:paraId="571DD629" w14:textId="26B598B7" w:rsidR="005A68B3" w:rsidRDefault="005A68B3" w:rsidP="005A68B3">
      <w:pPr>
        <w:rPr>
          <w:lang w:eastAsia="en-GB"/>
        </w:rPr>
      </w:pPr>
    </w:p>
    <w:p w14:paraId="61584E58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0E5B7D1D" wp14:editId="557A3C72">
            <wp:extent cx="4141754" cy="278892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750" cy="279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05EC7" w14:textId="7E26BEC6" w:rsidR="005A68B3" w:rsidRDefault="005A68B3" w:rsidP="005A68B3">
      <w:pPr>
        <w:pStyle w:val="Caption"/>
      </w:pPr>
      <w:bookmarkStart w:id="28" w:name="_Toc83668539"/>
      <w:r>
        <w:t xml:space="preserve">Figure </w:t>
      </w:r>
      <w:fldSimple w:instr=" SEQ Figure \* ARABIC ">
        <w:r>
          <w:rPr>
            <w:noProof/>
          </w:rPr>
          <w:t>26</w:t>
        </w:r>
        <w:bookmarkEnd w:id="28"/>
      </w:fldSimple>
    </w:p>
    <w:p w14:paraId="4035C6C8" w14:textId="46B72AE8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client 2 machine, which has an IP of 192.168.101.1 now has the Local Directory in the following file path C:\FTPFiles. The command prompt in Figure 26 gives the user this information. </w:t>
      </w:r>
    </w:p>
    <w:p w14:paraId="6B9C3648" w14:textId="77777777" w:rsidR="008E4CEF" w:rsidRDefault="008E4CEF" w:rsidP="00A5140A">
      <w:pPr>
        <w:pStyle w:val="Heading1"/>
        <w:rPr>
          <w:rFonts w:ascii="Times New Roman" w:hAnsi="Times New Roman" w:cs="Times New Roman"/>
        </w:rPr>
      </w:pPr>
    </w:p>
    <w:p w14:paraId="4B0989EB" w14:textId="15474E86" w:rsidR="005F207B" w:rsidRDefault="00A5140A" w:rsidP="00A5140A">
      <w:pPr>
        <w:pStyle w:val="Heading1"/>
        <w:rPr>
          <w:rFonts w:ascii="Times New Roman" w:hAnsi="Times New Roman" w:cs="Times New Roman"/>
        </w:rPr>
      </w:pPr>
      <w:bookmarkStart w:id="29" w:name="_Toc83668510"/>
      <w:r w:rsidRPr="00A5140A">
        <w:rPr>
          <w:rFonts w:ascii="Times New Roman" w:hAnsi="Times New Roman" w:cs="Times New Roman"/>
        </w:rPr>
        <w:t xml:space="preserve">Task Three: </w:t>
      </w:r>
      <w:r w:rsidR="005F207B">
        <w:rPr>
          <w:rFonts w:ascii="Times New Roman" w:hAnsi="Times New Roman" w:cs="Times New Roman"/>
        </w:rPr>
        <w:t>Installing and Configuring the Routing and Remote Access Service</w:t>
      </w:r>
      <w:bookmarkEnd w:id="29"/>
    </w:p>
    <w:p w14:paraId="66802355" w14:textId="1B932F76" w:rsidR="005F207B" w:rsidRDefault="005F207B" w:rsidP="005A68B3"/>
    <w:p w14:paraId="0F4A05D1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7C39896E" wp14:editId="3632C27A">
            <wp:extent cx="4284507" cy="3467100"/>
            <wp:effectExtent l="0" t="0" r="190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672" cy="3472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F5E76" w14:textId="04CFF0F7" w:rsidR="005A68B3" w:rsidRDefault="005A68B3" w:rsidP="008E4CEF">
      <w:pPr>
        <w:pStyle w:val="Caption"/>
      </w:pPr>
      <w:bookmarkStart w:id="30" w:name="_Toc83668540"/>
      <w:r>
        <w:t xml:space="preserve">Figure </w:t>
      </w:r>
      <w:fldSimple w:instr=" SEQ Figure \* ARABIC ">
        <w:r>
          <w:rPr>
            <w:noProof/>
          </w:rPr>
          <w:t>27</w:t>
        </w:r>
        <w:bookmarkEnd w:id="30"/>
      </w:fldSimple>
    </w:p>
    <w:p w14:paraId="4A5F5432" w14:textId="2A6D0334" w:rsidR="005A68B3" w:rsidRDefault="005A68B3" w:rsidP="005A68B3"/>
    <w:p w14:paraId="61EFF6D0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ED7DD64" wp14:editId="0602BE61">
            <wp:extent cx="5345296" cy="2750820"/>
            <wp:effectExtent l="0" t="0" r="825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430" cy="275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0A4A7" w14:textId="35D6B360" w:rsidR="005A68B3" w:rsidRDefault="005A68B3" w:rsidP="005A68B3">
      <w:pPr>
        <w:pStyle w:val="Caption"/>
      </w:pPr>
      <w:bookmarkStart w:id="31" w:name="_Toc83668541"/>
      <w:r>
        <w:t xml:space="preserve">Figure </w:t>
      </w:r>
      <w:fldSimple w:instr=" SEQ Figure \* ARABIC ">
        <w:r>
          <w:rPr>
            <w:noProof/>
          </w:rPr>
          <w:t>28</w:t>
        </w:r>
        <w:bookmarkEnd w:id="31"/>
      </w:fldSimple>
    </w:p>
    <w:p w14:paraId="4E8FD518" w14:textId="00BC6373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Installing more Role-based or Feature-based add-ons. </w:t>
      </w:r>
    </w:p>
    <w:p w14:paraId="2A84E0A9" w14:textId="4D30C410" w:rsidR="005A68B3" w:rsidRDefault="005A68B3" w:rsidP="005A68B3"/>
    <w:p w14:paraId="614A90EE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67A44A04" wp14:editId="28EE387C">
            <wp:extent cx="5075257" cy="3688080"/>
            <wp:effectExtent l="0" t="0" r="0" b="762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524" cy="36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E6DE1" w14:textId="33C3821A" w:rsidR="005A68B3" w:rsidRDefault="005A68B3" w:rsidP="005A68B3">
      <w:pPr>
        <w:pStyle w:val="Caption"/>
      </w:pPr>
      <w:bookmarkStart w:id="32" w:name="_Toc83668542"/>
      <w:r>
        <w:t xml:space="preserve">Figure </w:t>
      </w:r>
      <w:fldSimple w:instr=" SEQ Figure \* ARABIC ">
        <w:r>
          <w:rPr>
            <w:noProof/>
          </w:rPr>
          <w:t>29</w:t>
        </w:r>
        <w:bookmarkEnd w:id="32"/>
      </w:fldSimple>
    </w:p>
    <w:p w14:paraId="4DCBAF37" w14:textId="34A82FE5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The user has selected a different server from before, this server is called DC1-</w:t>
      </w:r>
      <w:proofErr w:type="gramStart"/>
      <w:r w:rsidRPr="0097235F">
        <w:rPr>
          <w:rFonts w:ascii="Times New Roman" w:hAnsi="Times New Roman" w:cs="Times New Roman"/>
          <w:sz w:val="24"/>
          <w:szCs w:val="24"/>
        </w:rPr>
        <w:t>NWT.nwtraders.msft</w:t>
      </w:r>
      <w:proofErr w:type="gramEnd"/>
      <w:r w:rsidRPr="0097235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FE6666" w14:textId="18130908" w:rsidR="005A68B3" w:rsidRDefault="005A68B3" w:rsidP="005A68B3"/>
    <w:p w14:paraId="1D66E340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84C846D" wp14:editId="3183333B">
            <wp:extent cx="4880821" cy="3497580"/>
            <wp:effectExtent l="0" t="0" r="0" b="762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398" cy="350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E25B0" w14:textId="5C6A34E6" w:rsidR="005A68B3" w:rsidRDefault="005A68B3" w:rsidP="005A68B3">
      <w:pPr>
        <w:pStyle w:val="Caption"/>
      </w:pPr>
      <w:bookmarkStart w:id="33" w:name="_Toc83668543"/>
      <w:r>
        <w:t xml:space="preserve">Figure </w:t>
      </w:r>
      <w:fldSimple w:instr=" SEQ Figure \* ARABIC ">
        <w:r>
          <w:rPr>
            <w:noProof/>
          </w:rPr>
          <w:t>30</w:t>
        </w:r>
        <w:bookmarkEnd w:id="33"/>
      </w:fldSimple>
    </w:p>
    <w:p w14:paraId="27C5FF42" w14:textId="00E09C31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The server roles that she is choosing to install herself are:</w:t>
      </w:r>
    </w:p>
    <w:p w14:paraId="400F44AD" w14:textId="6C392C98" w:rsidR="008E4CEF" w:rsidRPr="0097235F" w:rsidRDefault="008E4CEF" w:rsidP="008E4CE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Active Directory Domain Service (Installed)</w:t>
      </w:r>
    </w:p>
    <w:p w14:paraId="6870A227" w14:textId="20406537" w:rsidR="008E4CEF" w:rsidRPr="0097235F" w:rsidRDefault="008E4CEF" w:rsidP="008E4CE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DNS Server (Installed)</w:t>
      </w:r>
    </w:p>
    <w:p w14:paraId="2C27A990" w14:textId="737D1121" w:rsidR="008E4CEF" w:rsidRPr="0097235F" w:rsidRDefault="008E4CEF" w:rsidP="008E4CE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Remote Access</w:t>
      </w:r>
    </w:p>
    <w:p w14:paraId="53D237BC" w14:textId="5F0199D2" w:rsidR="005A68B3" w:rsidRDefault="005A68B3" w:rsidP="005A68B3"/>
    <w:p w14:paraId="5D276101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44020ED8" wp14:editId="31600390">
            <wp:extent cx="4358640" cy="3117108"/>
            <wp:effectExtent l="0" t="0" r="3810" b="762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412" cy="311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6EF25" w14:textId="2320D24D" w:rsidR="005A68B3" w:rsidRDefault="005A68B3" w:rsidP="005A68B3">
      <w:pPr>
        <w:pStyle w:val="Caption"/>
      </w:pPr>
      <w:bookmarkStart w:id="34" w:name="_Toc83668544"/>
      <w:r>
        <w:t xml:space="preserve">Figure </w:t>
      </w:r>
      <w:fldSimple w:instr=" SEQ Figure \* ARABIC ">
        <w:r>
          <w:rPr>
            <w:noProof/>
          </w:rPr>
          <w:t>31</w:t>
        </w:r>
        <w:bookmarkEnd w:id="34"/>
      </w:fldSimple>
    </w:p>
    <w:p w14:paraId="1E13292A" w14:textId="7C39D7C3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DirectAccess and VPN (RAS) has been selected under role services. </w:t>
      </w:r>
    </w:p>
    <w:p w14:paraId="60C5C6DA" w14:textId="661E6EEB" w:rsidR="005A68B3" w:rsidRDefault="005A68B3" w:rsidP="005A68B3"/>
    <w:p w14:paraId="2F11DB2B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50BB1083" wp14:editId="77F9F0AA">
            <wp:extent cx="5731510" cy="4425950"/>
            <wp:effectExtent l="0" t="0" r="254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2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22016" w14:textId="4B8E5602" w:rsidR="005A68B3" w:rsidRDefault="005A68B3" w:rsidP="005A68B3">
      <w:pPr>
        <w:pStyle w:val="Caption"/>
      </w:pPr>
      <w:bookmarkStart w:id="35" w:name="_Toc83668545"/>
      <w:r>
        <w:t xml:space="preserve">Figure </w:t>
      </w:r>
      <w:fldSimple w:instr=" SEQ Figure \* ARABIC ">
        <w:r>
          <w:rPr>
            <w:noProof/>
          </w:rPr>
          <w:t>32</w:t>
        </w:r>
        <w:bookmarkEnd w:id="35"/>
      </w:fldSimple>
    </w:p>
    <w:p w14:paraId="32DE5280" w14:textId="69C2D3E4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An overview of the installation progress. </w:t>
      </w:r>
    </w:p>
    <w:p w14:paraId="29541794" w14:textId="212E67AF" w:rsidR="005A68B3" w:rsidRDefault="005A68B3" w:rsidP="005A68B3"/>
    <w:p w14:paraId="097B4473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48B6AEB" wp14:editId="171D1554">
            <wp:extent cx="4649502" cy="348996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563" cy="349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C676A" w14:textId="68F4F265" w:rsidR="005A68B3" w:rsidRDefault="005A68B3" w:rsidP="005A68B3">
      <w:pPr>
        <w:pStyle w:val="Caption"/>
      </w:pPr>
      <w:bookmarkStart w:id="36" w:name="_Toc83668546"/>
      <w:r>
        <w:t xml:space="preserve">Figure </w:t>
      </w:r>
      <w:fldSimple w:instr=" SEQ Figure \* ARABIC ">
        <w:r>
          <w:rPr>
            <w:noProof/>
          </w:rPr>
          <w:t>33</w:t>
        </w:r>
        <w:bookmarkEnd w:id="36"/>
      </w:fldSimple>
    </w:p>
    <w:p w14:paraId="1B1190F1" w14:textId="624FD9CC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Here the user is going to configure and enable Routing and Remote Access on the selected server from Figure 29. </w:t>
      </w:r>
    </w:p>
    <w:p w14:paraId="1FDE3DC8" w14:textId="4E9BC7DE" w:rsidR="005A68B3" w:rsidRDefault="005A68B3" w:rsidP="005A68B3"/>
    <w:p w14:paraId="4180C2F6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0F3B4FC8" wp14:editId="03F66D56">
            <wp:extent cx="4742620" cy="3566160"/>
            <wp:effectExtent l="0" t="0" r="127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567" cy="356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F6DFC" w14:textId="71ACFEE4" w:rsidR="005A68B3" w:rsidRDefault="005A68B3" w:rsidP="005A68B3">
      <w:pPr>
        <w:pStyle w:val="Caption"/>
      </w:pPr>
      <w:bookmarkStart w:id="37" w:name="_Toc83668547"/>
      <w:r>
        <w:t xml:space="preserve">Figure </w:t>
      </w:r>
      <w:fldSimple w:instr=" SEQ Figure \* ARABIC ">
        <w:r>
          <w:rPr>
            <w:noProof/>
          </w:rPr>
          <w:t>34</w:t>
        </w:r>
        <w:bookmarkEnd w:id="37"/>
      </w:fldSimple>
    </w:p>
    <w:p w14:paraId="19598E21" w14:textId="5349860F" w:rsidR="005A68B3" w:rsidRDefault="00C06E49" w:rsidP="005A68B3">
      <w:r w:rsidRPr="0097235F">
        <w:rPr>
          <w:rFonts w:ascii="Times New Roman" w:hAnsi="Times New Roman" w:cs="Times New Roman"/>
          <w:sz w:val="24"/>
          <w:szCs w:val="24"/>
        </w:rPr>
        <w:t>A custom configuration will be used.</w:t>
      </w:r>
      <w:r>
        <w:t xml:space="preserve"> </w:t>
      </w:r>
    </w:p>
    <w:p w14:paraId="60CD18A9" w14:textId="22497A27" w:rsidR="005A68B3" w:rsidRDefault="005A68B3" w:rsidP="005A68B3"/>
    <w:p w14:paraId="6DA2D665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A24BCA4" wp14:editId="5A811087">
            <wp:extent cx="5350648" cy="4023360"/>
            <wp:effectExtent l="0" t="0" r="254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374" cy="402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FEF06" w14:textId="1379A966" w:rsidR="005A68B3" w:rsidRDefault="005A68B3" w:rsidP="005A68B3">
      <w:pPr>
        <w:pStyle w:val="Caption"/>
      </w:pPr>
      <w:bookmarkStart w:id="38" w:name="_Toc83668548"/>
      <w:r>
        <w:t xml:space="preserve">Figure </w:t>
      </w:r>
      <w:fldSimple w:instr=" SEQ Figure \* ARABIC ">
        <w:r>
          <w:rPr>
            <w:noProof/>
          </w:rPr>
          <w:t>35</w:t>
        </w:r>
        <w:bookmarkEnd w:id="38"/>
      </w:fldSimple>
    </w:p>
    <w:p w14:paraId="3C53E1E1" w14:textId="7AB9D846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LAN Routing has been selected as one of the services to be enabled. </w:t>
      </w:r>
    </w:p>
    <w:p w14:paraId="2C4A2708" w14:textId="0CA66B08" w:rsidR="005A68B3" w:rsidRDefault="005A68B3" w:rsidP="005A68B3"/>
    <w:p w14:paraId="28E67AF5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21B18B25" wp14:editId="6A81E8FD">
            <wp:extent cx="4913448" cy="3688080"/>
            <wp:effectExtent l="0" t="0" r="1905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860" cy="3692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4D736" w14:textId="6F2F84EB" w:rsidR="005A68B3" w:rsidRDefault="005A68B3" w:rsidP="005A68B3">
      <w:pPr>
        <w:pStyle w:val="Caption"/>
      </w:pPr>
      <w:bookmarkStart w:id="39" w:name="_Toc83668549"/>
      <w:r>
        <w:t xml:space="preserve">Figure </w:t>
      </w:r>
      <w:fldSimple w:instr=" SEQ Figure \* ARABIC ">
        <w:r>
          <w:rPr>
            <w:noProof/>
          </w:rPr>
          <w:t>36</w:t>
        </w:r>
        <w:bookmarkEnd w:id="39"/>
      </w:fldSimple>
    </w:p>
    <w:p w14:paraId="332634F7" w14:textId="7C372A15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Once completed, the user has the option to start the service. </w:t>
      </w:r>
    </w:p>
    <w:p w14:paraId="027B1A2D" w14:textId="5A730DDF" w:rsidR="005A68B3" w:rsidRDefault="005A68B3" w:rsidP="005A68B3"/>
    <w:p w14:paraId="4A5C2BCE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71DBBD9" wp14:editId="3357B782">
            <wp:extent cx="5507920" cy="4145280"/>
            <wp:effectExtent l="0" t="0" r="0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184" cy="4156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80E6A" w14:textId="5FDE2D56" w:rsidR="005A68B3" w:rsidRDefault="005A68B3" w:rsidP="005A68B3">
      <w:pPr>
        <w:pStyle w:val="Caption"/>
      </w:pPr>
      <w:bookmarkStart w:id="40" w:name="_Toc83668550"/>
      <w:r>
        <w:t xml:space="preserve">Figure </w:t>
      </w:r>
      <w:fldSimple w:instr=" SEQ Figure \* ARABIC ">
        <w:r>
          <w:rPr>
            <w:noProof/>
          </w:rPr>
          <w:t>37</w:t>
        </w:r>
        <w:bookmarkEnd w:id="40"/>
      </w:fldSimple>
    </w:p>
    <w:p w14:paraId="2DD8529F" w14:textId="68B4299C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</w:t>
      </w:r>
      <w:r w:rsidR="005A68B3" w:rsidRPr="0097235F">
        <w:rPr>
          <w:rFonts w:ascii="Times New Roman" w:hAnsi="Times New Roman" w:cs="Times New Roman"/>
          <w:sz w:val="24"/>
          <w:szCs w:val="24"/>
        </w:rPr>
        <w:t xml:space="preserve">Green arrow </w:t>
      </w:r>
      <w:r w:rsidRPr="0097235F">
        <w:rPr>
          <w:rFonts w:ascii="Times New Roman" w:hAnsi="Times New Roman" w:cs="Times New Roman"/>
          <w:sz w:val="24"/>
          <w:szCs w:val="24"/>
        </w:rPr>
        <w:t xml:space="preserve">next to the DC1-NWT Server Status in Figure 37, shows that the Server is running. </w:t>
      </w:r>
    </w:p>
    <w:p w14:paraId="3EF73383" w14:textId="2C800D85" w:rsidR="005A68B3" w:rsidRDefault="005A68B3" w:rsidP="005A68B3"/>
    <w:p w14:paraId="124133B6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21646F0" wp14:editId="2DB42FF3">
            <wp:extent cx="4122420" cy="3111683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568" cy="3117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3747E" w14:textId="3E670C5A" w:rsidR="005A68B3" w:rsidRPr="0097235F" w:rsidRDefault="005A68B3" w:rsidP="005A68B3">
      <w:pPr>
        <w:pStyle w:val="Caption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bookmarkStart w:id="41" w:name="_Toc83668551"/>
      <w:r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Figure </w:t>
      </w:r>
      <w:r w:rsidR="00355FEB"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begin"/>
      </w:r>
      <w:r w:rsidR="00355FEB"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="00355FEB"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separate"/>
      </w:r>
      <w:r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38</w:t>
      </w:r>
      <w:bookmarkEnd w:id="41"/>
      <w:r w:rsidR="00355FEB"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end"/>
      </w:r>
    </w:p>
    <w:p w14:paraId="124FAE32" w14:textId="660A3FDA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 new IPv4 protocol will be created. </w:t>
      </w:r>
    </w:p>
    <w:p w14:paraId="4C807420" w14:textId="7D74FCE3" w:rsidR="005A68B3" w:rsidRDefault="005A68B3" w:rsidP="005A68B3"/>
    <w:p w14:paraId="3FA0E440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638E4B78" wp14:editId="60176A07">
            <wp:extent cx="5230468" cy="3924300"/>
            <wp:effectExtent l="0" t="0" r="889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172" cy="392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687E8" w14:textId="45B7EB35" w:rsidR="005A68B3" w:rsidRDefault="005A68B3" w:rsidP="005A68B3">
      <w:pPr>
        <w:pStyle w:val="Caption"/>
      </w:pPr>
      <w:bookmarkStart w:id="42" w:name="_Toc83668552"/>
      <w:r>
        <w:t xml:space="preserve">Figure </w:t>
      </w:r>
      <w:fldSimple w:instr=" SEQ Figure \* ARABIC ">
        <w:r>
          <w:rPr>
            <w:noProof/>
          </w:rPr>
          <w:t>39</w:t>
        </w:r>
        <w:bookmarkEnd w:id="42"/>
      </w:fldSimple>
    </w:p>
    <w:p w14:paraId="11E3ADEF" w14:textId="2FD20CF5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 new interface will be created within the IPv4 settings. </w:t>
      </w:r>
    </w:p>
    <w:p w14:paraId="3A4FFF93" w14:textId="0F1986F7" w:rsidR="005A68B3" w:rsidRDefault="005A68B3" w:rsidP="005A68B3"/>
    <w:p w14:paraId="3CBB2BDB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22ED5902" wp14:editId="7CD88FEA">
            <wp:extent cx="3985387" cy="301752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81" cy="3024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3A19B" w14:textId="2AA59B95" w:rsidR="005A68B3" w:rsidRDefault="005A68B3" w:rsidP="0097235F">
      <w:pPr>
        <w:pStyle w:val="Caption"/>
      </w:pPr>
      <w:bookmarkStart w:id="43" w:name="_Toc83668553"/>
      <w:r>
        <w:t xml:space="preserve">Figure </w:t>
      </w:r>
      <w:fldSimple w:instr=" SEQ Figure \* ARABIC ">
        <w:r>
          <w:rPr>
            <w:noProof/>
          </w:rPr>
          <w:t>40</w:t>
        </w:r>
        <w:bookmarkEnd w:id="43"/>
      </w:fldSimple>
    </w:p>
    <w:p w14:paraId="22A477F8" w14:textId="4D58911E" w:rsidR="005A68B3" w:rsidRDefault="005A68B3" w:rsidP="005A68B3"/>
    <w:p w14:paraId="3FAE25AA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8B864A2" wp14:editId="20D3B2D9">
            <wp:extent cx="5234940" cy="3817620"/>
            <wp:effectExtent l="0" t="0" r="381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381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0B98A" w14:textId="1E8CDF01" w:rsidR="005A68B3" w:rsidRDefault="005A68B3" w:rsidP="005A68B3">
      <w:pPr>
        <w:pStyle w:val="Caption"/>
      </w:pPr>
      <w:bookmarkStart w:id="44" w:name="_Toc83668554"/>
      <w:r>
        <w:t xml:space="preserve">Figure </w:t>
      </w:r>
      <w:fldSimple w:instr=" SEQ Figure \* ARABIC ">
        <w:r>
          <w:rPr>
            <w:noProof/>
          </w:rPr>
          <w:t>41</w:t>
        </w:r>
        <w:bookmarkEnd w:id="44"/>
      </w:fldSimple>
    </w:p>
    <w:p w14:paraId="6A7EDFEB" w14:textId="2B4F59B4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used the command prompt to show </w:t>
      </w:r>
      <w:r w:rsidR="005A68B3" w:rsidRPr="0097235F">
        <w:rPr>
          <w:rFonts w:ascii="Times New Roman" w:hAnsi="Times New Roman" w:cs="Times New Roman"/>
          <w:sz w:val="24"/>
          <w:szCs w:val="24"/>
        </w:rPr>
        <w:t xml:space="preserve">Server 1 pinging Server 2 on </w:t>
      </w:r>
      <w:proofErr w:type="spellStart"/>
      <w:r w:rsidR="005A68B3" w:rsidRPr="0097235F">
        <w:rPr>
          <w:rFonts w:ascii="Times New Roman" w:hAnsi="Times New Roman" w:cs="Times New Roman"/>
          <w:sz w:val="24"/>
          <w:szCs w:val="24"/>
        </w:rPr>
        <w:t>it's</w:t>
      </w:r>
      <w:proofErr w:type="spellEnd"/>
      <w:r w:rsidR="005A68B3" w:rsidRPr="00972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68B3" w:rsidRPr="0097235F">
        <w:rPr>
          <w:rFonts w:ascii="Times New Roman" w:hAnsi="Times New Roman" w:cs="Times New Roman"/>
          <w:sz w:val="24"/>
          <w:szCs w:val="24"/>
        </w:rPr>
        <w:t>PublicNet</w:t>
      </w:r>
      <w:proofErr w:type="spellEnd"/>
      <w:r w:rsidR="005A68B3" w:rsidRPr="0097235F">
        <w:rPr>
          <w:rFonts w:ascii="Times New Roman" w:hAnsi="Times New Roman" w:cs="Times New Roman"/>
          <w:sz w:val="24"/>
          <w:szCs w:val="24"/>
        </w:rPr>
        <w:t xml:space="preserve"> IP</w:t>
      </w:r>
      <w:r w:rsidRPr="0097235F">
        <w:rPr>
          <w:rFonts w:ascii="Times New Roman" w:hAnsi="Times New Roman" w:cs="Times New Roman"/>
          <w:sz w:val="24"/>
          <w:szCs w:val="24"/>
        </w:rPr>
        <w:t xml:space="preserve">. The command prompt shows that there were 4 packets sent, and 4 packets received meaning the Ping between the two servers was successful and they can communicate with each other. </w:t>
      </w:r>
    </w:p>
    <w:p w14:paraId="424FB949" w14:textId="078403B5" w:rsidR="005A68B3" w:rsidRDefault="005A68B3" w:rsidP="005A68B3">
      <w:pPr>
        <w:rPr>
          <w:rFonts w:ascii="Calibri" w:hAnsi="Calibri" w:cs="Calibri"/>
        </w:rPr>
      </w:pPr>
    </w:p>
    <w:p w14:paraId="637F552F" w14:textId="77777777" w:rsidR="005A68B3" w:rsidRDefault="005A68B3" w:rsidP="005A68B3">
      <w:pPr>
        <w:keepNext/>
        <w:spacing w:after="0" w:line="240" w:lineRule="auto"/>
      </w:pPr>
      <w:r w:rsidRPr="005A68B3">
        <w:rPr>
          <w:noProof/>
        </w:rPr>
        <w:drawing>
          <wp:inline distT="0" distB="0" distL="0" distR="0" wp14:anchorId="298D546C" wp14:editId="48210EE9">
            <wp:extent cx="5731510" cy="4074795"/>
            <wp:effectExtent l="0" t="0" r="2540" b="190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7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C75B2" w14:textId="5795B063" w:rsidR="005A68B3" w:rsidRDefault="005A68B3" w:rsidP="005A68B3">
      <w:pPr>
        <w:pStyle w:val="Caption"/>
      </w:pPr>
      <w:bookmarkStart w:id="45" w:name="_Toc83668555"/>
      <w:r>
        <w:t xml:space="preserve">Figure </w:t>
      </w:r>
      <w:fldSimple w:instr=" SEQ Figure \* ARABIC ">
        <w:r>
          <w:rPr>
            <w:noProof/>
          </w:rPr>
          <w:t>42</w:t>
        </w:r>
        <w:bookmarkEnd w:id="45"/>
      </w:fldSimple>
    </w:p>
    <w:p w14:paraId="04C8D779" w14:textId="77777777" w:rsidR="00C92479" w:rsidRPr="0097235F" w:rsidRDefault="00C06E49" w:rsidP="005A68B3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97235F">
        <w:rPr>
          <w:rFonts w:ascii="Times New Roman" w:hAnsi="Times New Roman" w:cs="Times New Roman"/>
          <w:sz w:val="24"/>
          <w:szCs w:val="24"/>
          <w:lang w:eastAsia="en-GB"/>
        </w:rPr>
        <w:t>The user is u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nable to ping from Client 1 as </w:t>
      </w:r>
      <w:r w:rsidR="00C92479" w:rsidRPr="0097235F">
        <w:rPr>
          <w:rFonts w:ascii="Times New Roman" w:hAnsi="Times New Roman" w:cs="Times New Roman"/>
          <w:sz w:val="24"/>
          <w:szCs w:val="24"/>
          <w:lang w:eastAsia="en-GB"/>
        </w:rPr>
        <w:t>this function has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been restricted. </w:t>
      </w:r>
    </w:p>
    <w:p w14:paraId="7466EF0F" w14:textId="6A5E4895" w:rsidR="005A68B3" w:rsidRPr="0097235F" w:rsidRDefault="00C92479" w:rsidP="005A68B3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97235F">
        <w:rPr>
          <w:rFonts w:ascii="Times New Roman" w:hAnsi="Times New Roman" w:cs="Times New Roman"/>
          <w:sz w:val="24"/>
          <w:szCs w:val="24"/>
          <w:lang w:eastAsia="en-GB"/>
        </w:rPr>
        <w:t>The author r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ealised </w:t>
      </w:r>
      <w:r w:rsidRPr="0097235F">
        <w:rPr>
          <w:rFonts w:ascii="Times New Roman" w:hAnsi="Times New Roman" w:cs="Times New Roman"/>
          <w:sz w:val="24"/>
          <w:szCs w:val="24"/>
          <w:lang w:eastAsia="en-GB"/>
        </w:rPr>
        <w:t>she was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pinging from the restricted account and when </w:t>
      </w:r>
      <w:r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she 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>changed</w:t>
      </w:r>
      <w:r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the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account to the </w:t>
      </w:r>
      <w:proofErr w:type="gramStart"/>
      <w:r w:rsidRPr="0097235F">
        <w:rPr>
          <w:rFonts w:ascii="Times New Roman" w:hAnsi="Times New Roman" w:cs="Times New Roman"/>
          <w:sz w:val="24"/>
          <w:szCs w:val="24"/>
          <w:lang w:eastAsia="en-GB"/>
        </w:rPr>
        <w:t>A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>dmin</w:t>
      </w:r>
      <w:proofErr w:type="gramEnd"/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7235F">
        <w:rPr>
          <w:rFonts w:ascii="Times New Roman" w:hAnsi="Times New Roman" w:cs="Times New Roman"/>
          <w:sz w:val="24"/>
          <w:szCs w:val="24"/>
          <w:lang w:eastAsia="en-GB"/>
        </w:rPr>
        <w:t>one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>, it worked</w:t>
      </w:r>
      <w:r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successfully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</w:p>
    <w:p w14:paraId="0ADAEE78" w14:textId="2FC15226" w:rsidR="00C92479" w:rsidRDefault="00C92479" w:rsidP="00A5140A"/>
    <w:p w14:paraId="26795772" w14:textId="181C6983" w:rsidR="0097235F" w:rsidRDefault="0097235F" w:rsidP="00A5140A"/>
    <w:p w14:paraId="150889CE" w14:textId="039B54B1" w:rsidR="0097235F" w:rsidRDefault="0097235F" w:rsidP="00A5140A"/>
    <w:p w14:paraId="790CCE42" w14:textId="7B51B083" w:rsidR="0097235F" w:rsidRDefault="0097235F" w:rsidP="00A5140A"/>
    <w:p w14:paraId="07ED7938" w14:textId="3C5014EA" w:rsidR="0097235F" w:rsidRDefault="0097235F" w:rsidP="00A5140A"/>
    <w:p w14:paraId="673F17FE" w14:textId="7A8853F2" w:rsidR="0097235F" w:rsidRDefault="0097235F" w:rsidP="00A5140A"/>
    <w:p w14:paraId="5B096199" w14:textId="11F21FFF" w:rsidR="0097235F" w:rsidRDefault="0097235F" w:rsidP="00A5140A"/>
    <w:p w14:paraId="10C24551" w14:textId="77777777" w:rsidR="0097235F" w:rsidRDefault="0097235F" w:rsidP="00A5140A"/>
    <w:p w14:paraId="3FD7D209" w14:textId="55A17444" w:rsidR="00C92479" w:rsidRDefault="00C92479" w:rsidP="00A5140A"/>
    <w:p w14:paraId="2DF63C1B" w14:textId="5A6CA4C2" w:rsidR="00C92479" w:rsidRDefault="00C92479" w:rsidP="00A5140A"/>
    <w:p w14:paraId="14F99539" w14:textId="77777777" w:rsidR="00C92479" w:rsidRDefault="00C92479" w:rsidP="00A5140A"/>
    <w:p w14:paraId="45FEABDF" w14:textId="77777777" w:rsidR="005F207B" w:rsidRDefault="00A5140A" w:rsidP="00A5140A">
      <w:pPr>
        <w:pStyle w:val="Heading1"/>
        <w:rPr>
          <w:rFonts w:ascii="Times New Roman" w:hAnsi="Times New Roman" w:cs="Times New Roman"/>
        </w:rPr>
      </w:pPr>
      <w:bookmarkStart w:id="46" w:name="_Toc83668511"/>
      <w:r w:rsidRPr="00A5140A">
        <w:rPr>
          <w:rFonts w:ascii="Times New Roman" w:hAnsi="Times New Roman" w:cs="Times New Roman"/>
        </w:rPr>
        <w:t xml:space="preserve">Task Four: </w:t>
      </w:r>
      <w:r w:rsidR="005F207B">
        <w:rPr>
          <w:rFonts w:ascii="Times New Roman" w:hAnsi="Times New Roman" w:cs="Times New Roman"/>
        </w:rPr>
        <w:t>IP Packet Filtering</w:t>
      </w:r>
      <w:bookmarkEnd w:id="46"/>
    </w:p>
    <w:p w14:paraId="39913805" w14:textId="77777777" w:rsidR="005F207B" w:rsidRDefault="005F207B" w:rsidP="005F207B">
      <w:pPr>
        <w:pStyle w:val="Heading2"/>
      </w:pPr>
      <w:bookmarkStart w:id="47" w:name="_Toc83668512"/>
      <w:r>
        <w:t xml:space="preserve">Filter One: Stopping ‘anyone’ in </w:t>
      </w:r>
      <w:proofErr w:type="spellStart"/>
      <w:r>
        <w:t>PrivateNet</w:t>
      </w:r>
      <w:proofErr w:type="spellEnd"/>
      <w:r>
        <w:t xml:space="preserve"> 1 from Pinging the Router Firewall Service</w:t>
      </w:r>
      <w:bookmarkEnd w:id="47"/>
    </w:p>
    <w:p w14:paraId="219A54B4" w14:textId="5E7FB185" w:rsidR="005F207B" w:rsidRDefault="005F207B" w:rsidP="005A68B3"/>
    <w:p w14:paraId="56C0A508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037F5705" wp14:editId="43B777BE">
            <wp:extent cx="5280660" cy="381569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112" cy="38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A1634" w14:textId="58663267" w:rsidR="005A68B3" w:rsidRDefault="005A68B3" w:rsidP="005A68B3">
      <w:pPr>
        <w:pStyle w:val="Caption"/>
      </w:pPr>
      <w:bookmarkStart w:id="48" w:name="_Toc83668556"/>
      <w:r>
        <w:t xml:space="preserve">Figure </w:t>
      </w:r>
      <w:fldSimple w:instr=" SEQ Figure \* ARABIC ">
        <w:r>
          <w:rPr>
            <w:noProof/>
          </w:rPr>
          <w:t>43</w:t>
        </w:r>
        <w:bookmarkEnd w:id="48"/>
      </w:fldSimple>
    </w:p>
    <w:p w14:paraId="22B3C6FD" w14:textId="37BEBDC0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Accessing the Routing and Remote Access settings so the user can alter the settings to prevent ‘anyone’ in PrivateNet1from pinging the Router Firewall Service. </w:t>
      </w:r>
    </w:p>
    <w:p w14:paraId="035D9048" w14:textId="41EC3002" w:rsidR="005A68B3" w:rsidRDefault="005A68B3" w:rsidP="005A68B3"/>
    <w:p w14:paraId="31C89FEF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0A556A7" wp14:editId="120C2CDE">
            <wp:extent cx="4398660" cy="3329940"/>
            <wp:effectExtent l="0" t="0" r="1905" b="381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668" cy="333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A9572" w14:textId="675F9A7C" w:rsidR="005A68B3" w:rsidRDefault="005A68B3" w:rsidP="005A68B3">
      <w:pPr>
        <w:pStyle w:val="Caption"/>
      </w:pPr>
      <w:bookmarkStart w:id="49" w:name="_Toc83668557"/>
      <w:r>
        <w:t xml:space="preserve">Figure </w:t>
      </w:r>
      <w:fldSimple w:instr=" SEQ Figure \* ARABIC ">
        <w:r>
          <w:rPr>
            <w:noProof/>
          </w:rPr>
          <w:t>44</w:t>
        </w:r>
        <w:bookmarkEnd w:id="49"/>
      </w:fldSimple>
    </w:p>
    <w:p w14:paraId="5D762537" w14:textId="5E4B2120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Editing the properties of PrivateNet1 to make the necessary changes. </w:t>
      </w:r>
    </w:p>
    <w:p w14:paraId="7EDB0400" w14:textId="33356465" w:rsidR="005A68B3" w:rsidRDefault="005A68B3" w:rsidP="005A68B3"/>
    <w:p w14:paraId="42F5F595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A9B79B4" wp14:editId="0336A52E">
            <wp:extent cx="5029200" cy="371646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563" cy="3720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93BDA" w14:textId="51BBA248" w:rsidR="005A68B3" w:rsidRDefault="005A68B3" w:rsidP="005A68B3">
      <w:pPr>
        <w:pStyle w:val="Caption"/>
      </w:pPr>
      <w:bookmarkStart w:id="50" w:name="_Toc83668558"/>
      <w:r>
        <w:t xml:space="preserve">Figure </w:t>
      </w:r>
      <w:fldSimple w:instr=" SEQ Figure \* ARABIC ">
        <w:r>
          <w:rPr>
            <w:noProof/>
          </w:rPr>
          <w:t>45</w:t>
        </w:r>
        <w:bookmarkEnd w:id="50"/>
      </w:fldSimple>
    </w:p>
    <w:p w14:paraId="0DE6E326" w14:textId="54AE876A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Adding an IP Filter within PrivateNet1. Adding ICMP to the protocol. </w:t>
      </w:r>
    </w:p>
    <w:p w14:paraId="692BEE34" w14:textId="70DF7CC2" w:rsidR="005A68B3" w:rsidRDefault="005A68B3" w:rsidP="005A68B3"/>
    <w:p w14:paraId="1FEF010B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79350CD" wp14:editId="269ECBF8">
            <wp:extent cx="3657600" cy="295656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2208D" w14:textId="6E6220BB" w:rsidR="005A68B3" w:rsidRDefault="005A68B3" w:rsidP="005A68B3">
      <w:pPr>
        <w:pStyle w:val="Caption"/>
      </w:pPr>
      <w:bookmarkStart w:id="51" w:name="_Toc83668559"/>
      <w:r>
        <w:t xml:space="preserve">Figure </w:t>
      </w:r>
      <w:fldSimple w:instr=" SEQ Figure \* ARABIC ">
        <w:r>
          <w:rPr>
            <w:noProof/>
          </w:rPr>
          <w:t>46</w:t>
        </w:r>
        <w:bookmarkEnd w:id="51"/>
      </w:fldSimple>
    </w:p>
    <w:p w14:paraId="2495450D" w14:textId="0C3B9E19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Inbound Filters from the PrivateNet1 Network. </w:t>
      </w:r>
    </w:p>
    <w:p w14:paraId="4CB6294E" w14:textId="72D6D6D1" w:rsidR="005A68B3" w:rsidRDefault="005A68B3" w:rsidP="005A68B3"/>
    <w:p w14:paraId="013B9A2F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48ACBA24" wp14:editId="7F9BAB1E">
            <wp:extent cx="4428526" cy="347472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752" cy="347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0F9D6" w14:textId="6D9B594C" w:rsidR="005A68B3" w:rsidRDefault="005A68B3" w:rsidP="005A68B3">
      <w:pPr>
        <w:pStyle w:val="Caption"/>
      </w:pPr>
      <w:bookmarkStart w:id="52" w:name="_Toc83668560"/>
      <w:r>
        <w:t xml:space="preserve">Figure </w:t>
      </w:r>
      <w:fldSimple w:instr=" SEQ Figure \* ARABIC ">
        <w:r>
          <w:rPr>
            <w:noProof/>
          </w:rPr>
          <w:t>47</w:t>
        </w:r>
        <w:bookmarkEnd w:id="52"/>
      </w:fldSimple>
    </w:p>
    <w:p w14:paraId="719A34D9" w14:textId="42E7E504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On the Client 1 Virtual Machine, the user has performed a Ping request using the command prompt as before. The ‘ping’ request has failed due to the restrictions that she has just put in place. </w:t>
      </w:r>
    </w:p>
    <w:p w14:paraId="599F1AE5" w14:textId="220F0716" w:rsidR="005A68B3" w:rsidRDefault="005A68B3" w:rsidP="005A68B3"/>
    <w:p w14:paraId="0EB0A260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2F37373C" wp14:editId="0D55BA40">
            <wp:extent cx="5051025" cy="32004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290" cy="320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FA78B" w14:textId="4CF80C87" w:rsidR="005A68B3" w:rsidRDefault="005A68B3" w:rsidP="005A68B3">
      <w:pPr>
        <w:pStyle w:val="Caption"/>
      </w:pPr>
      <w:bookmarkStart w:id="53" w:name="_Toc83668561"/>
      <w:r>
        <w:t xml:space="preserve">Figure </w:t>
      </w:r>
      <w:fldSimple w:instr=" SEQ Figure \* ARABIC ">
        <w:r>
          <w:rPr>
            <w:noProof/>
          </w:rPr>
          <w:t>48</w:t>
        </w:r>
        <w:bookmarkEnd w:id="53"/>
      </w:fldSimple>
    </w:p>
    <w:p w14:paraId="6D047169" w14:textId="636195F7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</w:t>
      </w:r>
      <w:r w:rsidR="005A68B3" w:rsidRPr="0097235F">
        <w:rPr>
          <w:rFonts w:ascii="Times New Roman" w:hAnsi="Times New Roman" w:cs="Times New Roman"/>
          <w:sz w:val="24"/>
          <w:szCs w:val="24"/>
        </w:rPr>
        <w:t xml:space="preserve">Ping </w:t>
      </w:r>
      <w:r w:rsidRPr="0097235F">
        <w:rPr>
          <w:rFonts w:ascii="Times New Roman" w:hAnsi="Times New Roman" w:cs="Times New Roman"/>
          <w:sz w:val="24"/>
          <w:szCs w:val="24"/>
        </w:rPr>
        <w:t xml:space="preserve">request has also </w:t>
      </w:r>
      <w:r w:rsidR="005A68B3" w:rsidRPr="0097235F">
        <w:rPr>
          <w:rFonts w:ascii="Times New Roman" w:hAnsi="Times New Roman" w:cs="Times New Roman"/>
          <w:sz w:val="24"/>
          <w:szCs w:val="24"/>
        </w:rPr>
        <w:t xml:space="preserve">failed </w:t>
      </w:r>
      <w:r w:rsidRPr="0097235F">
        <w:rPr>
          <w:rFonts w:ascii="Times New Roman" w:hAnsi="Times New Roman" w:cs="Times New Roman"/>
          <w:sz w:val="24"/>
          <w:szCs w:val="24"/>
        </w:rPr>
        <w:t xml:space="preserve">on the Client 2 machine. </w:t>
      </w:r>
      <w:r w:rsidR="005A68B3" w:rsidRPr="009723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5E5127" w14:textId="2F5B842E" w:rsidR="00A5140A" w:rsidRDefault="005F207B" w:rsidP="005F207B">
      <w:pPr>
        <w:pStyle w:val="Heading2"/>
      </w:pPr>
      <w:bookmarkStart w:id="54" w:name="_Toc83668513"/>
      <w:r>
        <w:t>Filter Two: Restrict Access to FTP Service running on Server 2 to only hosts in PrivateNet2.</w:t>
      </w:r>
      <w:bookmarkEnd w:id="54"/>
      <w:r>
        <w:t xml:space="preserve"> </w:t>
      </w:r>
    </w:p>
    <w:p w14:paraId="039F500E" w14:textId="77777777" w:rsidR="00A5140A" w:rsidRPr="00A5140A" w:rsidRDefault="00A5140A" w:rsidP="00A5140A"/>
    <w:p w14:paraId="5AD1AE3F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C688DD8" wp14:editId="6126E13E">
            <wp:extent cx="4739640" cy="3271958"/>
            <wp:effectExtent l="0" t="0" r="3810" b="508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368" cy="328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101CE" w14:textId="138DDE96" w:rsidR="005A68B3" w:rsidRDefault="005A68B3" w:rsidP="00F423DC">
      <w:pPr>
        <w:pStyle w:val="Caption"/>
      </w:pPr>
      <w:bookmarkStart w:id="55" w:name="_Toc83668562"/>
      <w:r>
        <w:t xml:space="preserve">Figure </w:t>
      </w:r>
      <w:fldSimple w:instr=" SEQ Figure \* ARABIC ">
        <w:r>
          <w:rPr>
            <w:noProof/>
          </w:rPr>
          <w:t>49</w:t>
        </w:r>
        <w:bookmarkEnd w:id="55"/>
      </w:fldSimple>
    </w:p>
    <w:p w14:paraId="619179E2" w14:textId="69AE50E1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added in a restriction for the FTP Port, 21, to be disabled on Server 2 for only hosts within PrivateNet2. </w:t>
      </w:r>
    </w:p>
    <w:p w14:paraId="4C189A3D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62DB0E3" wp14:editId="5DC4D664">
            <wp:extent cx="5059908" cy="3688080"/>
            <wp:effectExtent l="0" t="0" r="7620" b="762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338" cy="3691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21507" w14:textId="379F0A5F" w:rsidR="005A68B3" w:rsidRDefault="005A68B3" w:rsidP="00F423DC">
      <w:pPr>
        <w:pStyle w:val="Caption"/>
      </w:pPr>
      <w:bookmarkStart w:id="56" w:name="_Toc83668563"/>
      <w:r>
        <w:t xml:space="preserve">Figure </w:t>
      </w:r>
      <w:fldSimple w:instr=" SEQ Figure \* ARABIC ">
        <w:r>
          <w:rPr>
            <w:noProof/>
          </w:rPr>
          <w:t>50</w:t>
        </w:r>
        <w:bookmarkEnd w:id="56"/>
      </w:fldSimple>
    </w:p>
    <w:p w14:paraId="77EA0441" w14:textId="50D0AF63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An overview of the Outbound Filters that the user has just put in place. </w:t>
      </w:r>
    </w:p>
    <w:p w14:paraId="369EB9BF" w14:textId="77777777" w:rsidR="005A68B3" w:rsidRPr="005A68B3" w:rsidRDefault="005A68B3" w:rsidP="005A68B3"/>
    <w:p w14:paraId="51F6BCD2" w14:textId="77777777" w:rsidR="008B40DE" w:rsidRPr="005643BE" w:rsidRDefault="008B40DE" w:rsidP="003343E2">
      <w:pPr>
        <w:rPr>
          <w:rFonts w:ascii="Times New Roman" w:hAnsi="Times New Roman" w:cs="Times New Roman"/>
        </w:rPr>
      </w:pPr>
    </w:p>
    <w:p w14:paraId="26D75D25" w14:textId="39FEE5E0" w:rsidR="003343E2" w:rsidRPr="005643BE" w:rsidRDefault="003343E2" w:rsidP="003343E2">
      <w:pPr>
        <w:rPr>
          <w:rFonts w:ascii="Times New Roman" w:hAnsi="Times New Roman" w:cs="Times New Roman"/>
        </w:rPr>
      </w:pPr>
    </w:p>
    <w:sectPr w:rsidR="003343E2" w:rsidRPr="005643BE" w:rsidSect="00AF78CA">
      <w:footerReference w:type="default" r:id="rId5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BDCDC" w14:textId="77777777" w:rsidR="00BF785C" w:rsidRDefault="00BF785C" w:rsidP="00625140">
      <w:pPr>
        <w:spacing w:after="0" w:line="240" w:lineRule="auto"/>
      </w:pPr>
      <w:r>
        <w:separator/>
      </w:r>
    </w:p>
  </w:endnote>
  <w:endnote w:type="continuationSeparator" w:id="0">
    <w:p w14:paraId="03BAB8C6" w14:textId="77777777" w:rsidR="00BF785C" w:rsidRDefault="00BF785C" w:rsidP="0062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334"/>
      <w:gridCol w:w="361"/>
      <w:gridCol w:w="4331"/>
    </w:tblGrid>
    <w:tr w:rsidR="000016F7" w14:paraId="3DF34F8B" w14:textId="77777777">
      <w:tc>
        <w:tcPr>
          <w:tcW w:w="2401" w:type="pct"/>
        </w:tcPr>
        <w:p w14:paraId="02A73B0B" w14:textId="09E51354" w:rsidR="000016F7" w:rsidRDefault="00BF785C">
          <w:pPr>
            <w:pStyle w:val="Footer"/>
            <w:rPr>
              <w:caps/>
              <w:color w:val="4472C4" w:themeColor="accent1"/>
              <w:sz w:val="18"/>
              <w:szCs w:val="18"/>
            </w:rPr>
          </w:pPr>
          <w:sdt>
            <w:sdtPr>
              <w:rPr>
                <w:caps/>
                <w:color w:val="4472C4" w:themeColor="accent1"/>
                <w:sz w:val="18"/>
                <w:szCs w:val="18"/>
              </w:rPr>
              <w:alias w:val="Title"/>
              <w:tag w:val=""/>
              <w:id w:val="886384654"/>
              <w:placeholder>
                <w:docPart w:val="8416E03BCDF24D489F1DC0ECAE06B85A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0016F7">
                <w:rPr>
                  <w:caps/>
                  <w:color w:val="4472C4" w:themeColor="accent1"/>
                  <w:sz w:val="18"/>
                  <w:szCs w:val="18"/>
                </w:rPr>
                <w:t>Network Operating Systems and Services (</w:t>
              </w:r>
              <w:proofErr w:type="gramStart"/>
              <w:r w:rsidR="000016F7">
                <w:rPr>
                  <w:caps/>
                  <w:color w:val="4472C4" w:themeColor="accent1"/>
                  <w:sz w:val="18"/>
                  <w:szCs w:val="18"/>
                </w:rPr>
                <w:t xml:space="preserve">NOSS)   </w:t>
              </w:r>
              <w:proofErr w:type="gramEnd"/>
              <w:r w:rsidR="000016F7">
                <w:rPr>
                  <w:caps/>
                  <w:color w:val="4472C4" w:themeColor="accent1"/>
                  <w:sz w:val="18"/>
                  <w:szCs w:val="18"/>
                </w:rPr>
                <w:t xml:space="preserve">               ACCA5023</w:t>
              </w:r>
            </w:sdtContent>
          </w:sdt>
        </w:p>
      </w:tc>
      <w:tc>
        <w:tcPr>
          <w:tcW w:w="200" w:type="pct"/>
        </w:tcPr>
        <w:p w14:paraId="6490D668" w14:textId="77777777" w:rsidR="000016F7" w:rsidRDefault="000016F7">
          <w:pPr>
            <w:pStyle w:val="Footer"/>
            <w:rPr>
              <w:caps/>
              <w:color w:val="4472C4" w:themeColor="accent1"/>
              <w:sz w:val="18"/>
              <w:szCs w:val="18"/>
            </w:rPr>
          </w:pPr>
        </w:p>
      </w:tc>
      <w:tc>
        <w:tcPr>
          <w:tcW w:w="2402" w:type="pct"/>
        </w:tcPr>
        <w:sdt>
          <w:sdtPr>
            <w:rPr>
              <w:caps/>
              <w:color w:val="4472C4" w:themeColor="accent1"/>
              <w:sz w:val="18"/>
              <w:szCs w:val="18"/>
            </w:rPr>
            <w:alias w:val="Author"/>
            <w:tag w:val=""/>
            <w:id w:val="1205441952"/>
            <w:placeholder>
              <w:docPart w:val="48A7316E6DFF4CD098300AD756AE327C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237E4394" w14:textId="76302F96" w:rsidR="000016F7" w:rsidRDefault="000016F7">
              <w:pPr>
                <w:pStyle w:val="Footer"/>
                <w:jc w:val="right"/>
                <w:rPr>
                  <w:caps/>
                  <w:color w:val="4472C4" w:themeColor="accent1"/>
                  <w:sz w:val="18"/>
                  <w:szCs w:val="18"/>
                </w:rPr>
              </w:pPr>
              <w:r>
                <w:rPr>
                  <w:caps/>
                  <w:color w:val="4472C4" w:themeColor="accent1"/>
                  <w:sz w:val="18"/>
                  <w:szCs w:val="18"/>
                </w:rPr>
                <w:t>sarah rule - 1810755</w:t>
              </w:r>
            </w:p>
          </w:sdtContent>
        </w:sdt>
      </w:tc>
    </w:tr>
  </w:tbl>
  <w:p w14:paraId="02D6AA5E" w14:textId="77777777" w:rsidR="000016F7" w:rsidRDefault="000016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E314C" w14:textId="77777777" w:rsidR="00BF785C" w:rsidRDefault="00BF785C" w:rsidP="00625140">
      <w:pPr>
        <w:spacing w:after="0" w:line="240" w:lineRule="auto"/>
      </w:pPr>
      <w:r>
        <w:separator/>
      </w:r>
    </w:p>
  </w:footnote>
  <w:footnote w:type="continuationSeparator" w:id="0">
    <w:p w14:paraId="170A4ADE" w14:textId="77777777" w:rsidR="00BF785C" w:rsidRDefault="00BF785C" w:rsidP="0062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15427"/>
    <w:multiLevelType w:val="hybridMultilevel"/>
    <w:tmpl w:val="52FCEA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A065B"/>
    <w:multiLevelType w:val="hybridMultilevel"/>
    <w:tmpl w:val="0AD62B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B5F43"/>
    <w:multiLevelType w:val="multilevel"/>
    <w:tmpl w:val="9D08CED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5B7F657E"/>
    <w:multiLevelType w:val="multilevel"/>
    <w:tmpl w:val="9C3083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5B9F2D86"/>
    <w:multiLevelType w:val="hybridMultilevel"/>
    <w:tmpl w:val="EEFCC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176B71"/>
    <w:multiLevelType w:val="multilevel"/>
    <w:tmpl w:val="2B06E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8CA"/>
    <w:rsid w:val="000016F7"/>
    <w:rsid w:val="000877BE"/>
    <w:rsid w:val="00132200"/>
    <w:rsid w:val="001C5870"/>
    <w:rsid w:val="00215DE3"/>
    <w:rsid w:val="002B50B9"/>
    <w:rsid w:val="00316C73"/>
    <w:rsid w:val="003279B7"/>
    <w:rsid w:val="003343E2"/>
    <w:rsid w:val="00355FEB"/>
    <w:rsid w:val="003C444E"/>
    <w:rsid w:val="003E00B4"/>
    <w:rsid w:val="00482CE0"/>
    <w:rsid w:val="004C3ED5"/>
    <w:rsid w:val="005643BE"/>
    <w:rsid w:val="005A68B3"/>
    <w:rsid w:val="005F207B"/>
    <w:rsid w:val="00625140"/>
    <w:rsid w:val="00737523"/>
    <w:rsid w:val="00762527"/>
    <w:rsid w:val="00806073"/>
    <w:rsid w:val="00890DD9"/>
    <w:rsid w:val="00897978"/>
    <w:rsid w:val="008B40DE"/>
    <w:rsid w:val="008E4CEF"/>
    <w:rsid w:val="00966243"/>
    <w:rsid w:val="0097235F"/>
    <w:rsid w:val="00985545"/>
    <w:rsid w:val="009C1780"/>
    <w:rsid w:val="00A5140A"/>
    <w:rsid w:val="00A8006A"/>
    <w:rsid w:val="00A96007"/>
    <w:rsid w:val="00AF2792"/>
    <w:rsid w:val="00AF2E9F"/>
    <w:rsid w:val="00AF78CA"/>
    <w:rsid w:val="00B0540E"/>
    <w:rsid w:val="00B44E81"/>
    <w:rsid w:val="00BA0A9A"/>
    <w:rsid w:val="00BF785C"/>
    <w:rsid w:val="00C06E49"/>
    <w:rsid w:val="00C92479"/>
    <w:rsid w:val="00CC3B6C"/>
    <w:rsid w:val="00D37AB7"/>
    <w:rsid w:val="00D57C9E"/>
    <w:rsid w:val="00D638B7"/>
    <w:rsid w:val="00E22F9E"/>
    <w:rsid w:val="00F423DC"/>
    <w:rsid w:val="00FA0CAD"/>
    <w:rsid w:val="00FB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66965"/>
  <w15:chartTrackingRefBased/>
  <w15:docId w15:val="{DA4CDF39-BBFF-4A9C-BBAA-AEDC1DED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58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44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14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F78C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F78CA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140"/>
  </w:style>
  <w:style w:type="paragraph" w:styleId="Footer">
    <w:name w:val="footer"/>
    <w:basedOn w:val="Normal"/>
    <w:link w:val="FooterChar"/>
    <w:uiPriority w:val="99"/>
    <w:unhideWhenUsed/>
    <w:rsid w:val="00625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140"/>
  </w:style>
  <w:style w:type="character" w:customStyle="1" w:styleId="Heading1Char">
    <w:name w:val="Heading 1 Char"/>
    <w:basedOn w:val="DefaultParagraphFont"/>
    <w:link w:val="Heading1"/>
    <w:uiPriority w:val="9"/>
    <w:rsid w:val="001C58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C587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C44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9C178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5140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15DE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15DE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15DE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15DE3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215DE3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9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3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7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0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7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82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39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416E03BCDF24D489F1DC0ECAE06B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B0626B-4136-491A-AD8E-1CEDD338057B}"/>
      </w:docPartPr>
      <w:docPartBody>
        <w:p w:rsidR="00A66800" w:rsidRDefault="00B03A49" w:rsidP="00B03A49">
          <w:pPr>
            <w:pStyle w:val="8416E03BCDF24D489F1DC0ECAE06B85A"/>
          </w:pPr>
          <w:r>
            <w:rPr>
              <w:caps/>
              <w:color w:val="4472C4" w:themeColor="accent1"/>
              <w:sz w:val="18"/>
              <w:szCs w:val="18"/>
            </w:rPr>
            <w:t>[Document title]</w:t>
          </w:r>
        </w:p>
      </w:docPartBody>
    </w:docPart>
    <w:docPart>
      <w:docPartPr>
        <w:name w:val="48A7316E6DFF4CD098300AD756AE3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2B98D1-2C8D-40D5-86D2-DFA76BAC816F}"/>
      </w:docPartPr>
      <w:docPartBody>
        <w:p w:rsidR="00A66800" w:rsidRDefault="00B03A49" w:rsidP="00B03A49">
          <w:pPr>
            <w:pStyle w:val="48A7316E6DFF4CD098300AD756AE327C"/>
          </w:pPr>
          <w:r>
            <w:rPr>
              <w:caps/>
              <w:color w:val="4472C4" w:themeColor="accent1"/>
              <w:sz w:val="18"/>
              <w:szCs w:val="1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A49"/>
    <w:rsid w:val="00181D6E"/>
    <w:rsid w:val="00546CA0"/>
    <w:rsid w:val="006C6420"/>
    <w:rsid w:val="007B22D6"/>
    <w:rsid w:val="0093712C"/>
    <w:rsid w:val="00A66800"/>
    <w:rsid w:val="00B03A49"/>
    <w:rsid w:val="00B149E2"/>
    <w:rsid w:val="00E12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416E03BCDF24D489F1DC0ECAE06B85A">
    <w:name w:val="8416E03BCDF24D489F1DC0ECAE06B85A"/>
    <w:rsid w:val="00B03A49"/>
  </w:style>
  <w:style w:type="paragraph" w:customStyle="1" w:styleId="48A7316E6DFF4CD098300AD756AE327C">
    <w:name w:val="48A7316E6DFF4CD098300AD756AE327C"/>
    <w:rsid w:val="00B03A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279147D-3148-42E5-9771-9A457EAA6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1675</Words>
  <Characters>9553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>Network Operating Systems and Services (NOSS)                  ACCA5023</vt:lpstr>
      <vt:lpstr>Worksheet Two</vt:lpstr>
      <vt:lpstr>Task One: Utilising ARP and Routing Tables</vt:lpstr>
      <vt:lpstr>Task Two: Deploy core services (FTP Server) </vt:lpstr>
      <vt:lpstr/>
      <vt:lpstr>Task Three: Installing and Configuring the Routing and Remote Access Service</vt:lpstr>
      <vt:lpstr>    </vt:lpstr>
      <vt:lpstr>    3 a) Record your Observation. How do Routers reference which networks they are a</vt:lpstr>
      <vt:lpstr>    </vt:lpstr>
      <vt:lpstr>Task Four: IP Packet Filtering</vt:lpstr>
      <vt:lpstr>    Filter One: Stopping ‘anyone’ in PrivateNet 1 from Pinging the Router Firewall S</vt:lpstr>
      <vt:lpstr>    Filter Two: Restrict Access to FTP Service running on Server 2 to only hosts in </vt:lpstr>
    </vt:vector>
  </TitlesOfParts>
  <Company>Network Operating Systems and Services – ACCA5023</Company>
  <LinksUpToDate>false</LinksUpToDate>
  <CharactersWithSpaces>11206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Operating Systems and Services (NOSS)                  ACCA5023</dc:title>
  <dc:subject>Routing and Packet Filtering within Core TCP/IP Services and Critical Failover/Redundancy Practices</dc:subject>
  <dc:creator>sarah rule - 1810755</dc:creator>
  <cp:keywords/>
  <dc:description/>
  <cp:lastModifiedBy>Sarah Rule</cp:lastModifiedBy>
  <cp:revision>3</cp:revision>
  <dcterms:created xsi:type="dcterms:W3CDTF">2021-09-26T21:35:00Z</dcterms:created>
  <dcterms:modified xsi:type="dcterms:W3CDTF">2021-09-27T19:56:00Z</dcterms:modified>
  <cp:category>Sarah Rule - 1810755</cp:category>
</cp:coreProperties>
</file>