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63883" w:rsidRPr="00B63883" w:rsidRDefault="00B63883" w:rsidP="00B63883">
      <w:pPr>
        <w:jc w:val="both"/>
        <w:rPr>
          <w:rFonts w:ascii="Times New Roman" w:hAnsi="Times New Roman"/>
          <w:b/>
          <w:sz w:val="24"/>
          <w:szCs w:val="24"/>
        </w:rPr>
      </w:pPr>
      <w:proofErr w:type="spellStart"/>
      <w:r w:rsidRPr="00B63883">
        <w:rPr>
          <w:rFonts w:ascii="Times New Roman" w:hAnsi="Times New Roman"/>
          <w:b/>
          <w:sz w:val="24"/>
          <w:szCs w:val="24"/>
        </w:rPr>
        <w:t>Programme</w:t>
      </w:r>
      <w:proofErr w:type="spellEnd"/>
      <w:r w:rsidRPr="00B63883">
        <w:rPr>
          <w:rFonts w:ascii="Times New Roman" w:hAnsi="Times New Roman"/>
          <w:b/>
          <w:sz w:val="24"/>
          <w:szCs w:val="24"/>
        </w:rPr>
        <w:t xml:space="preserve">: BA Business Management </w:t>
      </w:r>
    </w:p>
    <w:p w:rsidR="00B63883" w:rsidRPr="00B63883" w:rsidRDefault="00B63883" w:rsidP="00B63883">
      <w:pPr>
        <w:jc w:val="both"/>
        <w:rPr>
          <w:rFonts w:ascii="Times New Roman" w:hAnsi="Times New Roman"/>
          <w:b/>
          <w:sz w:val="24"/>
          <w:szCs w:val="24"/>
        </w:rPr>
      </w:pPr>
      <w:r w:rsidRPr="00B63883">
        <w:rPr>
          <w:rFonts w:ascii="Times New Roman" w:hAnsi="Times New Roman"/>
          <w:b/>
          <w:sz w:val="24"/>
          <w:szCs w:val="24"/>
        </w:rPr>
        <w:t xml:space="preserve">Module: Entrepreneurship </w:t>
      </w:r>
    </w:p>
    <w:p w:rsidR="0096565C" w:rsidRPr="00B63883" w:rsidRDefault="00B63883" w:rsidP="00B63883">
      <w:pPr>
        <w:jc w:val="both"/>
        <w:rPr>
          <w:rFonts w:ascii="Times New Roman" w:hAnsi="Times New Roman"/>
          <w:b/>
          <w:sz w:val="24"/>
          <w:szCs w:val="24"/>
        </w:rPr>
      </w:pPr>
      <w:r w:rsidRPr="00B63883">
        <w:rPr>
          <w:rFonts w:ascii="Times New Roman" w:hAnsi="Times New Roman"/>
          <w:b/>
          <w:sz w:val="24"/>
          <w:szCs w:val="24"/>
        </w:rPr>
        <w:t>Module code: LCBB5001</w:t>
      </w:r>
    </w:p>
    <w:p w:rsidR="00B63883" w:rsidRPr="00B63883" w:rsidRDefault="00B63883" w:rsidP="00B63883">
      <w:pPr>
        <w:jc w:val="both"/>
        <w:rPr>
          <w:rFonts w:ascii="Times New Roman" w:hAnsi="Times New Roman"/>
          <w:b/>
          <w:sz w:val="24"/>
          <w:szCs w:val="24"/>
        </w:rPr>
      </w:pPr>
    </w:p>
    <w:p w:rsidR="00B63883" w:rsidRPr="00B63883" w:rsidRDefault="00B63883" w:rsidP="00B63883">
      <w:pPr>
        <w:jc w:val="both"/>
        <w:rPr>
          <w:rFonts w:ascii="Times New Roman" w:hAnsi="Times New Roman"/>
          <w:b/>
          <w:sz w:val="24"/>
          <w:szCs w:val="24"/>
        </w:rPr>
      </w:pPr>
      <w:r w:rsidRPr="00B63883">
        <w:rPr>
          <w:rFonts w:ascii="Times New Roman" w:hAnsi="Times New Roman"/>
          <w:b/>
          <w:sz w:val="24"/>
          <w:szCs w:val="24"/>
        </w:rPr>
        <w:t xml:space="preserve">Lecturer(s): </w:t>
      </w:r>
      <w:proofErr w:type="spellStart"/>
      <w:r w:rsidR="00580853">
        <w:rPr>
          <w:rFonts w:ascii="Times New Roman" w:hAnsi="Times New Roman"/>
          <w:b/>
          <w:sz w:val="24"/>
          <w:szCs w:val="24"/>
        </w:rPr>
        <w:t>Dr</w:t>
      </w:r>
      <w:proofErr w:type="spellEnd"/>
      <w:r w:rsidR="00580853">
        <w:rPr>
          <w:rFonts w:ascii="Times New Roman" w:hAnsi="Times New Roman"/>
          <w:b/>
          <w:sz w:val="24"/>
          <w:szCs w:val="24"/>
        </w:rPr>
        <w:t xml:space="preserve"> John-Paul </w:t>
      </w:r>
      <w:proofErr w:type="spellStart"/>
      <w:r w:rsidR="00580853">
        <w:rPr>
          <w:rFonts w:ascii="Times New Roman" w:hAnsi="Times New Roman"/>
          <w:b/>
          <w:sz w:val="24"/>
          <w:szCs w:val="24"/>
        </w:rPr>
        <w:t>Okeke</w:t>
      </w:r>
      <w:proofErr w:type="spellEnd"/>
    </w:p>
    <w:p w:rsidR="00B63883" w:rsidRDefault="00B63883" w:rsidP="00B63883">
      <w:pPr>
        <w:jc w:val="both"/>
        <w:rPr>
          <w:rFonts w:ascii="Times New Roman" w:hAnsi="Times New Roman"/>
          <w:b/>
          <w:sz w:val="24"/>
          <w:szCs w:val="24"/>
        </w:rPr>
      </w:pPr>
    </w:p>
    <w:p w:rsidR="00B63883" w:rsidRDefault="00B63883" w:rsidP="00B63883">
      <w:pPr>
        <w:jc w:val="both"/>
        <w:rPr>
          <w:rFonts w:ascii="Times New Roman" w:hAnsi="Times New Roman"/>
          <w:b/>
          <w:sz w:val="24"/>
          <w:szCs w:val="24"/>
        </w:rPr>
      </w:pPr>
    </w:p>
    <w:p w:rsidR="00B63883" w:rsidRDefault="00B63883" w:rsidP="00B63883">
      <w:pPr>
        <w:jc w:val="both"/>
        <w:rPr>
          <w:rFonts w:ascii="Times New Roman" w:hAnsi="Times New Roman"/>
          <w:b/>
          <w:sz w:val="24"/>
          <w:szCs w:val="24"/>
        </w:rPr>
      </w:pPr>
    </w:p>
    <w:p w:rsidR="00B63883" w:rsidRDefault="00B63883" w:rsidP="00B63883">
      <w:pPr>
        <w:jc w:val="both"/>
        <w:rPr>
          <w:rFonts w:ascii="Times New Roman" w:hAnsi="Times New Roman"/>
          <w:b/>
          <w:sz w:val="24"/>
          <w:szCs w:val="24"/>
        </w:rPr>
      </w:pPr>
    </w:p>
    <w:p w:rsidR="00B63883" w:rsidRPr="00FB3041" w:rsidRDefault="00FB3041" w:rsidP="00B63883">
      <w:pPr>
        <w:spacing w:before="200" w:after="200" w:line="360" w:lineRule="auto"/>
        <w:jc w:val="center"/>
        <w:rPr>
          <w:rFonts w:ascii="Times New Roman" w:hAnsi="Times New Roman"/>
          <w:b/>
          <w:caps/>
          <w:sz w:val="24"/>
          <w:szCs w:val="24"/>
        </w:rPr>
      </w:pPr>
      <w:r w:rsidRPr="00FB3041">
        <w:rPr>
          <w:rFonts w:ascii="Times New Roman" w:hAnsi="Times New Roman"/>
          <w:b/>
          <w:caps/>
          <w:sz w:val="24"/>
          <w:szCs w:val="24"/>
        </w:rPr>
        <w:t>Assessment 2</w:t>
      </w:r>
    </w:p>
    <w:p w:rsidR="00FB3041" w:rsidRPr="004A4A91" w:rsidRDefault="00FB3041" w:rsidP="004A4A91">
      <w:pPr>
        <w:spacing w:before="200" w:after="200" w:line="360" w:lineRule="auto"/>
        <w:jc w:val="both"/>
        <w:rPr>
          <w:rFonts w:ascii="Times New Roman" w:hAnsi="Times New Roman"/>
          <w:b/>
          <w:sz w:val="24"/>
          <w:szCs w:val="24"/>
          <w:lang w:val="bg-BG"/>
        </w:rPr>
      </w:pPr>
    </w:p>
    <w:p w:rsidR="00FB3041" w:rsidRPr="004A4A91" w:rsidRDefault="004A4A91" w:rsidP="004A4A91">
      <w:pPr>
        <w:tabs>
          <w:tab w:val="left" w:pos="2700"/>
        </w:tabs>
        <w:spacing w:before="200" w:after="200" w:line="360" w:lineRule="auto"/>
        <w:jc w:val="center"/>
        <w:rPr>
          <w:rFonts w:ascii="Times New Roman" w:hAnsi="Times New Roman"/>
          <w:b/>
          <w:sz w:val="24"/>
          <w:szCs w:val="24"/>
          <w:lang w:val="bg-BG"/>
        </w:rPr>
      </w:pPr>
      <w:r w:rsidRPr="004A4A91">
        <w:rPr>
          <w:rFonts w:ascii="Times New Roman" w:hAnsi="Times New Roman"/>
          <w:b/>
          <w:sz w:val="24"/>
          <w:szCs w:val="24"/>
        </w:rPr>
        <w:t xml:space="preserve">BUSINESS PLAN FOR </w:t>
      </w:r>
      <w:r w:rsidRPr="004A4A91">
        <w:rPr>
          <w:rFonts w:ascii="Times New Roman" w:hAnsi="Times New Roman"/>
          <w:b/>
          <w:sz w:val="24"/>
          <w:szCs w:val="24"/>
          <w:lang w:val="hu-HU"/>
        </w:rPr>
        <w:t>„</w:t>
      </w:r>
      <w:r w:rsidRPr="004A4A91">
        <w:rPr>
          <w:rFonts w:ascii="Times New Roman" w:hAnsi="Times New Roman"/>
          <w:b/>
          <w:sz w:val="24"/>
          <w:szCs w:val="24"/>
        </w:rPr>
        <w:t>VOUCHY</w:t>
      </w:r>
      <w:r w:rsidRPr="004A4A91">
        <w:rPr>
          <w:rFonts w:ascii="Times New Roman" w:hAnsi="Times New Roman"/>
          <w:b/>
          <w:sz w:val="24"/>
          <w:szCs w:val="24"/>
          <w:lang w:val="hu-HU"/>
        </w:rPr>
        <w:t>” LTD</w:t>
      </w:r>
      <w:r w:rsidRPr="004A4A91">
        <w:rPr>
          <w:rFonts w:ascii="Times New Roman" w:hAnsi="Times New Roman"/>
          <w:b/>
          <w:sz w:val="24"/>
          <w:szCs w:val="24"/>
        </w:rPr>
        <w:t>: ELECTRIC VEHICLES LONG−TERM DISCOUNT VOUCHERS ADVOCACY AND DISTRIBUTION COMPANY</w:t>
      </w:r>
    </w:p>
    <w:p w:rsidR="00FB3041" w:rsidRDefault="00FB3041" w:rsidP="00B63883">
      <w:pPr>
        <w:spacing w:before="200" w:after="200" w:line="360" w:lineRule="auto"/>
        <w:jc w:val="center"/>
        <w:rPr>
          <w:rFonts w:ascii="Times New Roman" w:hAnsi="Times New Roman"/>
          <w:b/>
          <w:sz w:val="24"/>
          <w:szCs w:val="24"/>
          <w:lang w:val="bg-BG"/>
        </w:rPr>
      </w:pPr>
    </w:p>
    <w:p w:rsidR="00FB3041" w:rsidRDefault="00FB3041" w:rsidP="00B63883">
      <w:pPr>
        <w:spacing w:before="200" w:after="200" w:line="360" w:lineRule="auto"/>
        <w:jc w:val="center"/>
        <w:rPr>
          <w:rFonts w:ascii="Times New Roman" w:hAnsi="Times New Roman"/>
          <w:b/>
          <w:sz w:val="24"/>
          <w:szCs w:val="24"/>
          <w:lang w:val="bg-BG"/>
        </w:rPr>
      </w:pPr>
    </w:p>
    <w:p w:rsidR="0078495B" w:rsidRDefault="0078495B" w:rsidP="00B63883">
      <w:pPr>
        <w:spacing w:before="200" w:after="200" w:line="360" w:lineRule="auto"/>
        <w:jc w:val="center"/>
        <w:rPr>
          <w:rFonts w:ascii="Times New Roman" w:hAnsi="Times New Roman"/>
          <w:b/>
          <w:sz w:val="24"/>
          <w:szCs w:val="24"/>
        </w:rPr>
      </w:pPr>
      <w:r>
        <w:rPr>
          <w:rFonts w:ascii="Times New Roman" w:hAnsi="Times New Roman"/>
          <w:b/>
          <w:sz w:val="24"/>
          <w:szCs w:val="24"/>
        </w:rPr>
        <w:t>WORD COUNT: 2 0</w:t>
      </w:r>
      <w:r w:rsidR="00365B3A">
        <w:rPr>
          <w:rFonts w:ascii="Times New Roman" w:hAnsi="Times New Roman"/>
          <w:b/>
          <w:sz w:val="24"/>
          <w:szCs w:val="24"/>
        </w:rPr>
        <w:t>27</w:t>
      </w:r>
    </w:p>
    <w:p w:rsidR="0078495B" w:rsidRDefault="0078495B" w:rsidP="00B63883">
      <w:pPr>
        <w:spacing w:before="200" w:after="200" w:line="360" w:lineRule="auto"/>
        <w:jc w:val="center"/>
        <w:rPr>
          <w:rFonts w:ascii="Times New Roman" w:hAnsi="Times New Roman"/>
          <w:b/>
          <w:sz w:val="24"/>
          <w:szCs w:val="24"/>
        </w:rPr>
      </w:pPr>
    </w:p>
    <w:p w:rsidR="0078495B" w:rsidRDefault="0078495B" w:rsidP="0078495B">
      <w:pPr>
        <w:spacing w:before="200" w:after="200" w:line="360" w:lineRule="auto"/>
        <w:jc w:val="both"/>
        <w:rPr>
          <w:rFonts w:ascii="Times New Roman" w:hAnsi="Times New Roman"/>
          <w:b/>
          <w:sz w:val="24"/>
          <w:szCs w:val="24"/>
        </w:rPr>
      </w:pPr>
      <w:r>
        <w:rPr>
          <w:rFonts w:ascii="Times New Roman" w:hAnsi="Times New Roman"/>
          <w:b/>
          <w:sz w:val="24"/>
          <w:szCs w:val="24"/>
        </w:rPr>
        <w:t>AUTHOR:</w:t>
      </w:r>
      <w:r w:rsidR="00580853">
        <w:rPr>
          <w:rFonts w:ascii="Times New Roman" w:hAnsi="Times New Roman"/>
          <w:b/>
          <w:sz w:val="24"/>
          <w:szCs w:val="24"/>
        </w:rPr>
        <w:t xml:space="preserve"> </w:t>
      </w:r>
      <w:proofErr w:type="spellStart"/>
      <w:r w:rsidR="00580853">
        <w:rPr>
          <w:rFonts w:ascii="Times New Roman" w:hAnsi="Times New Roman"/>
          <w:b/>
          <w:sz w:val="24"/>
          <w:szCs w:val="24"/>
        </w:rPr>
        <w:t>Viktoria</w:t>
      </w:r>
      <w:proofErr w:type="spellEnd"/>
      <w:r w:rsidR="00580853">
        <w:rPr>
          <w:rFonts w:ascii="Times New Roman" w:hAnsi="Times New Roman"/>
          <w:b/>
          <w:sz w:val="24"/>
          <w:szCs w:val="24"/>
        </w:rPr>
        <w:t xml:space="preserve"> </w:t>
      </w:r>
      <w:proofErr w:type="spellStart"/>
      <w:r w:rsidR="00580853">
        <w:rPr>
          <w:rFonts w:ascii="Times New Roman" w:hAnsi="Times New Roman"/>
          <w:b/>
          <w:sz w:val="24"/>
          <w:szCs w:val="24"/>
        </w:rPr>
        <w:t>Ivanova</w:t>
      </w:r>
      <w:proofErr w:type="spellEnd"/>
    </w:p>
    <w:p w:rsidR="00580853" w:rsidRDefault="00580853" w:rsidP="0078495B">
      <w:pPr>
        <w:spacing w:before="200" w:after="200" w:line="360" w:lineRule="auto"/>
        <w:jc w:val="both"/>
        <w:rPr>
          <w:rFonts w:ascii="Times New Roman" w:hAnsi="Times New Roman"/>
          <w:b/>
          <w:sz w:val="24"/>
          <w:szCs w:val="24"/>
        </w:rPr>
      </w:pPr>
      <w:r>
        <w:rPr>
          <w:rFonts w:ascii="Times New Roman" w:hAnsi="Times New Roman"/>
          <w:b/>
          <w:sz w:val="24"/>
          <w:szCs w:val="24"/>
        </w:rPr>
        <w:t>Student number:2021820</w:t>
      </w:r>
    </w:p>
    <w:p w:rsidR="004A4A91" w:rsidRDefault="004A4A91" w:rsidP="0078495B">
      <w:pPr>
        <w:spacing w:before="200" w:after="200" w:line="360" w:lineRule="auto"/>
        <w:jc w:val="both"/>
        <w:rPr>
          <w:rFonts w:ascii="Times New Roman" w:hAnsi="Times New Roman"/>
          <w:b/>
          <w:sz w:val="24"/>
          <w:szCs w:val="24"/>
        </w:rPr>
      </w:pPr>
    </w:p>
    <w:p w:rsidR="004A4A91" w:rsidRDefault="004A4A91" w:rsidP="0078495B">
      <w:pPr>
        <w:spacing w:before="200" w:after="200" w:line="360" w:lineRule="auto"/>
        <w:jc w:val="both"/>
        <w:rPr>
          <w:rFonts w:ascii="Times New Roman" w:hAnsi="Times New Roman"/>
          <w:b/>
          <w:sz w:val="24"/>
          <w:szCs w:val="24"/>
        </w:rPr>
      </w:pPr>
    </w:p>
    <w:p w:rsidR="004A4A91" w:rsidRDefault="004A4A91" w:rsidP="0078495B">
      <w:pPr>
        <w:spacing w:before="200" w:after="200" w:line="360" w:lineRule="auto"/>
        <w:jc w:val="both"/>
        <w:rPr>
          <w:rFonts w:ascii="Times New Roman" w:hAnsi="Times New Roman"/>
          <w:b/>
          <w:sz w:val="24"/>
          <w:szCs w:val="24"/>
        </w:rPr>
      </w:pPr>
    </w:p>
    <w:p w:rsidR="004A4A91" w:rsidRDefault="004A4A91" w:rsidP="0078495B">
      <w:pPr>
        <w:spacing w:before="200" w:after="200" w:line="360" w:lineRule="auto"/>
        <w:jc w:val="both"/>
        <w:rPr>
          <w:rFonts w:ascii="Times New Roman" w:hAnsi="Times New Roman"/>
          <w:b/>
          <w:sz w:val="24"/>
          <w:szCs w:val="24"/>
        </w:rPr>
      </w:pPr>
    </w:p>
    <w:p w:rsidR="004A4A91" w:rsidRDefault="004A4A91" w:rsidP="0078495B">
      <w:pPr>
        <w:spacing w:before="200" w:after="200" w:line="360" w:lineRule="auto"/>
        <w:jc w:val="both"/>
        <w:rPr>
          <w:rFonts w:ascii="Times New Roman" w:hAnsi="Times New Roman"/>
          <w:b/>
          <w:sz w:val="24"/>
          <w:szCs w:val="24"/>
        </w:rPr>
      </w:pPr>
    </w:p>
    <w:p w:rsidR="004A4A91" w:rsidRDefault="004A4A91" w:rsidP="0078495B">
      <w:pPr>
        <w:spacing w:before="200" w:after="200" w:line="360" w:lineRule="auto"/>
        <w:jc w:val="both"/>
        <w:rPr>
          <w:rFonts w:ascii="Times New Roman" w:hAnsi="Times New Roman"/>
          <w:b/>
          <w:sz w:val="24"/>
          <w:szCs w:val="24"/>
        </w:rPr>
      </w:pPr>
      <w:r>
        <w:rPr>
          <w:rFonts w:ascii="Times New Roman" w:hAnsi="Times New Roman"/>
          <w:b/>
          <w:sz w:val="24"/>
          <w:szCs w:val="24"/>
        </w:rPr>
        <w:t>BUSINESS PLAN</w:t>
      </w:r>
    </w:p>
    <w:p w:rsidR="004A4A91" w:rsidRDefault="004A4A91" w:rsidP="0078495B">
      <w:pPr>
        <w:spacing w:before="200" w:after="200" w:line="360" w:lineRule="auto"/>
        <w:jc w:val="both"/>
        <w:rPr>
          <w:rFonts w:ascii="Times New Roman" w:hAnsi="Times New Roman"/>
          <w:b/>
          <w:sz w:val="24"/>
          <w:szCs w:val="24"/>
        </w:rPr>
      </w:pPr>
      <w:r w:rsidRPr="004A4A91">
        <w:rPr>
          <w:rFonts w:ascii="Times New Roman" w:hAnsi="Times New Roman"/>
          <w:b/>
          <w:sz w:val="24"/>
          <w:szCs w:val="24"/>
        </w:rPr>
        <w:t>1. Business Description / Intellectual Property and Legal considerations</w:t>
      </w:r>
    </w:p>
    <w:p w:rsidR="004A4A91" w:rsidRDefault="004A4A91" w:rsidP="004A4A91">
      <w:pPr>
        <w:spacing w:before="200" w:after="200" w:line="360" w:lineRule="auto"/>
        <w:ind w:firstLine="720"/>
        <w:jc w:val="both"/>
        <w:rPr>
          <w:rFonts w:ascii="Times New Roman" w:hAnsi="Times New Roman"/>
          <w:sz w:val="24"/>
          <w:szCs w:val="24"/>
          <w:lang w:val="hu-HU"/>
        </w:rPr>
      </w:pPr>
      <w:r>
        <w:rPr>
          <w:rFonts w:ascii="Times New Roman" w:hAnsi="Times New Roman"/>
          <w:sz w:val="24"/>
          <w:szCs w:val="24"/>
          <w:lang w:val="hu-HU"/>
        </w:rPr>
        <w:t>„</w:t>
      </w:r>
      <w:proofErr w:type="spellStart"/>
      <w:r>
        <w:rPr>
          <w:rFonts w:ascii="Times New Roman" w:hAnsi="Times New Roman"/>
          <w:sz w:val="24"/>
          <w:szCs w:val="24"/>
        </w:rPr>
        <w:t>Vouchy</w:t>
      </w:r>
      <w:proofErr w:type="spellEnd"/>
      <w:r>
        <w:rPr>
          <w:rFonts w:ascii="Times New Roman" w:hAnsi="Times New Roman"/>
          <w:sz w:val="24"/>
          <w:szCs w:val="24"/>
          <w:lang w:val="hu-HU"/>
        </w:rPr>
        <w:t xml:space="preserve">” Ltd is a small start−up dealing with the advocacy and distribution of electric vehicles long−term discount vouchers for businesses. The main idea behind the start−up is the committment to help in tackle the climate change. </w:t>
      </w:r>
    </w:p>
    <w:p w:rsidR="006A2638" w:rsidRDefault="006A2638" w:rsidP="00434171">
      <w:pPr>
        <w:spacing w:before="200" w:after="200" w:line="360" w:lineRule="auto"/>
        <w:ind w:firstLine="720"/>
        <w:jc w:val="both"/>
        <w:rPr>
          <w:rFonts w:ascii="Times New Roman" w:hAnsi="Times New Roman"/>
          <w:sz w:val="24"/>
          <w:szCs w:val="24"/>
        </w:rPr>
      </w:pPr>
      <w:r>
        <w:rPr>
          <w:rFonts w:ascii="Times New Roman" w:hAnsi="Times New Roman"/>
          <w:sz w:val="24"/>
          <w:szCs w:val="24"/>
          <w:lang w:val="hu-HU"/>
        </w:rPr>
        <w:t>The main field of activity of the business is to bridge the governments and businesses in boosting the fleets of electric vehicles for businesses through vouchers that can offer long−term committment by both sides. So, two main sub fields of activity can be outlined</w:t>
      </w:r>
      <w:r>
        <w:rPr>
          <w:rFonts w:ascii="Times New Roman" w:hAnsi="Times New Roman"/>
          <w:sz w:val="24"/>
          <w:szCs w:val="24"/>
        </w:rPr>
        <w:t>:</w:t>
      </w:r>
    </w:p>
    <w:p w:rsidR="00BD0FA6" w:rsidRDefault="006A2638" w:rsidP="006A2638">
      <w:pPr>
        <w:numPr>
          <w:ilvl w:val="0"/>
          <w:numId w:val="3"/>
        </w:numPr>
        <w:spacing w:before="200" w:after="200" w:line="360" w:lineRule="auto"/>
        <w:jc w:val="both"/>
        <w:rPr>
          <w:rFonts w:ascii="Times New Roman" w:hAnsi="Times New Roman"/>
          <w:sz w:val="24"/>
          <w:szCs w:val="24"/>
        </w:rPr>
      </w:pPr>
      <w:r w:rsidRPr="00BD0FA6">
        <w:rPr>
          <w:rFonts w:ascii="Times New Roman" w:hAnsi="Times New Roman"/>
          <w:sz w:val="24"/>
          <w:szCs w:val="24"/>
        </w:rPr>
        <w:t xml:space="preserve">Negotiating with governmental agencies dealing with climate change and business funding opportunities and advocating for the implementation of the scheme of electric vehicles </w:t>
      </w:r>
      <w:r w:rsidRPr="00BD0FA6">
        <w:rPr>
          <w:rFonts w:ascii="Times New Roman" w:hAnsi="Times New Roman"/>
          <w:sz w:val="24"/>
          <w:szCs w:val="24"/>
          <w:lang w:val="hu-HU"/>
        </w:rPr>
        <w:t xml:space="preserve">long−term </w:t>
      </w:r>
      <w:r w:rsidRPr="00BD0FA6">
        <w:rPr>
          <w:rFonts w:ascii="Times New Roman" w:hAnsi="Times New Roman"/>
          <w:sz w:val="24"/>
          <w:szCs w:val="24"/>
        </w:rPr>
        <w:t>discount vouchers to be made available to businesses who run big fleets of vehicles currently in the aim to help them to switch to electric fleets (delivery, transport and logistics businesses mainly).</w:t>
      </w:r>
      <w:r w:rsidR="00BD0FA6" w:rsidRPr="00BD0FA6">
        <w:rPr>
          <w:rFonts w:ascii="Times New Roman" w:hAnsi="Times New Roman"/>
          <w:sz w:val="24"/>
          <w:szCs w:val="24"/>
        </w:rPr>
        <w:t xml:space="preserve"> </w:t>
      </w:r>
    </w:p>
    <w:p w:rsidR="00BD0FA6" w:rsidRPr="00BD0FA6" w:rsidRDefault="00BD0FA6" w:rsidP="006A2638">
      <w:pPr>
        <w:numPr>
          <w:ilvl w:val="0"/>
          <w:numId w:val="3"/>
        </w:numPr>
        <w:spacing w:before="200" w:after="200" w:line="360" w:lineRule="auto"/>
        <w:jc w:val="both"/>
        <w:rPr>
          <w:rFonts w:ascii="Times New Roman" w:hAnsi="Times New Roman"/>
          <w:sz w:val="24"/>
          <w:szCs w:val="24"/>
        </w:rPr>
      </w:pPr>
      <w:r w:rsidRPr="00BD0FA6">
        <w:rPr>
          <w:rFonts w:ascii="Times New Roman" w:hAnsi="Times New Roman"/>
          <w:sz w:val="24"/>
          <w:szCs w:val="24"/>
        </w:rPr>
        <w:t xml:space="preserve">If the government is open to the idea, </w:t>
      </w:r>
      <w:r>
        <w:rPr>
          <w:rFonts w:ascii="Times New Roman" w:hAnsi="Times New Roman"/>
          <w:sz w:val="24"/>
          <w:szCs w:val="24"/>
        </w:rPr>
        <w:t>negotiating with electric vehicles producers on the prices discounts they are ready to give for this scheme if supplying businesses with large numbers of electric vehicles in a certain country.</w:t>
      </w:r>
    </w:p>
    <w:p w:rsidR="006A2638" w:rsidRDefault="006A2638" w:rsidP="006A2638">
      <w:pPr>
        <w:numPr>
          <w:ilvl w:val="0"/>
          <w:numId w:val="3"/>
        </w:numPr>
        <w:spacing w:before="200" w:after="200" w:line="360" w:lineRule="auto"/>
        <w:jc w:val="both"/>
        <w:rPr>
          <w:rFonts w:ascii="Times New Roman" w:hAnsi="Times New Roman"/>
          <w:sz w:val="24"/>
          <w:szCs w:val="24"/>
          <w:lang w:val="hu-HU"/>
        </w:rPr>
      </w:pPr>
      <w:r>
        <w:rPr>
          <w:rFonts w:ascii="Times New Roman" w:hAnsi="Times New Roman"/>
          <w:sz w:val="24"/>
          <w:szCs w:val="24"/>
        </w:rPr>
        <w:t>Distributing the vouchers amongst businesses and informing them on the benefits that they get through using them, while encouraging them to follow the scheme</w:t>
      </w:r>
      <w:r>
        <w:rPr>
          <w:rFonts w:ascii="Times New Roman" w:hAnsi="Times New Roman"/>
          <w:sz w:val="24"/>
          <w:szCs w:val="24"/>
          <w:lang w:val="hu-HU"/>
        </w:rPr>
        <w:t>.</w:t>
      </w:r>
    </w:p>
    <w:p w:rsidR="00434171" w:rsidRDefault="006A2638" w:rsidP="00434171">
      <w:pPr>
        <w:spacing w:before="200" w:after="200" w:line="360" w:lineRule="auto"/>
        <w:ind w:firstLine="720"/>
        <w:jc w:val="both"/>
        <w:rPr>
          <w:rFonts w:ascii="Times New Roman" w:hAnsi="Times New Roman"/>
          <w:sz w:val="24"/>
          <w:szCs w:val="24"/>
          <w:lang w:val="hu-HU"/>
        </w:rPr>
      </w:pPr>
      <w:r>
        <w:rPr>
          <w:rFonts w:ascii="Times New Roman" w:hAnsi="Times New Roman"/>
          <w:sz w:val="24"/>
          <w:szCs w:val="24"/>
          <w:lang w:val="hu-HU"/>
        </w:rPr>
        <w:t>„</w:t>
      </w:r>
      <w:proofErr w:type="spellStart"/>
      <w:r>
        <w:rPr>
          <w:rFonts w:ascii="Times New Roman" w:hAnsi="Times New Roman"/>
          <w:sz w:val="24"/>
          <w:szCs w:val="24"/>
        </w:rPr>
        <w:t>Vouchy</w:t>
      </w:r>
      <w:proofErr w:type="spellEnd"/>
      <w:r>
        <w:rPr>
          <w:rFonts w:ascii="Times New Roman" w:hAnsi="Times New Roman"/>
          <w:sz w:val="24"/>
          <w:szCs w:val="24"/>
          <w:lang w:val="hu-HU"/>
        </w:rPr>
        <w:t>” Ltd does not have serious legal considerations on this project, as it is something new, but not harminmg the nature</w:t>
      </w:r>
      <w:r>
        <w:rPr>
          <w:rFonts w:ascii="Times New Roman" w:hAnsi="Times New Roman"/>
          <w:sz w:val="24"/>
          <w:szCs w:val="24"/>
        </w:rPr>
        <w:t xml:space="preserve">; </w:t>
      </w:r>
      <w:r>
        <w:rPr>
          <w:rFonts w:ascii="Times New Roman" w:hAnsi="Times New Roman"/>
          <w:sz w:val="24"/>
          <w:szCs w:val="24"/>
          <w:lang w:val="hu-HU"/>
        </w:rPr>
        <w:t>so, it is not expected that such an activity falls under legal persecution in any developed country, because it does not make harm</w:t>
      </w:r>
      <w:r>
        <w:rPr>
          <w:rFonts w:ascii="Times New Roman" w:hAnsi="Times New Roman"/>
          <w:sz w:val="24"/>
          <w:szCs w:val="24"/>
        </w:rPr>
        <w:t>. At the same time, this will be a scheme tailored during the negotiations with government in the UK and, potentially, in the EU countries</w:t>
      </w:r>
      <w:r w:rsidR="00434171">
        <w:rPr>
          <w:rFonts w:ascii="Times New Roman" w:hAnsi="Times New Roman"/>
          <w:sz w:val="24"/>
          <w:szCs w:val="24"/>
        </w:rPr>
        <w:t>; so, it will definitely align with national legislation in place at the moment, especially the one in the context of the climate change</w:t>
      </w:r>
      <w:r w:rsidR="00434171">
        <w:rPr>
          <w:rFonts w:ascii="Times New Roman" w:hAnsi="Times New Roman"/>
          <w:sz w:val="24"/>
          <w:szCs w:val="24"/>
          <w:lang w:val="hu-HU"/>
        </w:rPr>
        <w:t xml:space="preserve">. </w:t>
      </w:r>
    </w:p>
    <w:p w:rsidR="006A2638" w:rsidRDefault="00434171" w:rsidP="006A2638">
      <w:pPr>
        <w:spacing w:before="200" w:after="200" w:line="360" w:lineRule="auto"/>
        <w:jc w:val="both"/>
        <w:rPr>
          <w:rFonts w:ascii="Times New Roman" w:hAnsi="Times New Roman"/>
          <w:sz w:val="24"/>
          <w:szCs w:val="24"/>
        </w:rPr>
      </w:pPr>
      <w:r>
        <w:rPr>
          <w:rFonts w:ascii="Times New Roman" w:hAnsi="Times New Roman"/>
          <w:sz w:val="24"/>
          <w:szCs w:val="24"/>
        </w:rPr>
        <w:t>So, if there is basically funding available or if any government agrees to fund businesses for that, the legal framework for the vouchers distribution themselves and the relevant responsibilities of the state agency that issue them and the beneficiaries of the vouchers will be tailored according to the national laws.</w:t>
      </w:r>
      <w:r w:rsidR="003E32A1">
        <w:rPr>
          <w:rFonts w:ascii="Times New Roman" w:hAnsi="Times New Roman"/>
          <w:sz w:val="24"/>
          <w:szCs w:val="24"/>
        </w:rPr>
        <w:t xml:space="preserve"> Over each voucher sold, </w:t>
      </w:r>
      <w:r w:rsidR="003E32A1">
        <w:rPr>
          <w:rFonts w:ascii="Times New Roman" w:hAnsi="Times New Roman"/>
          <w:sz w:val="24"/>
          <w:szCs w:val="24"/>
          <w:lang w:val="hu-HU"/>
        </w:rPr>
        <w:t>„</w:t>
      </w:r>
      <w:proofErr w:type="spellStart"/>
      <w:r w:rsidR="003E32A1">
        <w:rPr>
          <w:rFonts w:ascii="Times New Roman" w:hAnsi="Times New Roman"/>
          <w:sz w:val="24"/>
          <w:szCs w:val="24"/>
        </w:rPr>
        <w:t>Vouchy</w:t>
      </w:r>
      <w:proofErr w:type="spellEnd"/>
      <w:r w:rsidR="003E32A1">
        <w:rPr>
          <w:rFonts w:ascii="Times New Roman" w:hAnsi="Times New Roman"/>
          <w:sz w:val="24"/>
          <w:szCs w:val="24"/>
          <w:lang w:val="hu-HU"/>
        </w:rPr>
        <w:t>” Ltd will get a small commission of 0.5 % of the total sum of the voucher as a service fee.</w:t>
      </w:r>
    </w:p>
    <w:p w:rsidR="00434171" w:rsidRPr="00434171" w:rsidRDefault="00434171" w:rsidP="00434171">
      <w:pPr>
        <w:spacing w:before="200" w:after="200" w:line="360" w:lineRule="auto"/>
        <w:ind w:firstLine="720"/>
        <w:jc w:val="both"/>
        <w:rPr>
          <w:rFonts w:ascii="Times New Roman" w:hAnsi="Times New Roman"/>
          <w:sz w:val="24"/>
          <w:szCs w:val="24"/>
        </w:rPr>
      </w:pPr>
      <w:r>
        <w:rPr>
          <w:rFonts w:ascii="Times New Roman" w:hAnsi="Times New Roman"/>
          <w:sz w:val="24"/>
          <w:szCs w:val="24"/>
        </w:rPr>
        <w:t xml:space="preserve">No intellectual property problems are expected to arise, as it is something completely new and no one has done it before. At the same time, in the aim to avoid steal of intellectual property, </w:t>
      </w:r>
      <w:r>
        <w:rPr>
          <w:rFonts w:ascii="Times New Roman" w:hAnsi="Times New Roman"/>
          <w:sz w:val="24"/>
          <w:szCs w:val="24"/>
          <w:lang w:val="hu-HU"/>
        </w:rPr>
        <w:t>„Vouchy” Ltd will patent the design of the vouchers, the way they will look like and their logo.</w:t>
      </w:r>
    </w:p>
    <w:p w:rsidR="004A4A91" w:rsidRDefault="004A4A91" w:rsidP="0078495B">
      <w:pPr>
        <w:spacing w:before="200" w:after="200" w:line="360" w:lineRule="auto"/>
        <w:jc w:val="both"/>
        <w:rPr>
          <w:rFonts w:ascii="Times New Roman" w:hAnsi="Times New Roman"/>
          <w:b/>
          <w:sz w:val="24"/>
          <w:szCs w:val="24"/>
        </w:rPr>
      </w:pPr>
      <w:r w:rsidRPr="004A4A91">
        <w:rPr>
          <w:rFonts w:ascii="Times New Roman" w:hAnsi="Times New Roman"/>
          <w:b/>
          <w:sz w:val="24"/>
          <w:szCs w:val="24"/>
        </w:rPr>
        <w:t>2. Industry Analysis</w:t>
      </w:r>
    </w:p>
    <w:p w:rsidR="00434171" w:rsidRDefault="00434171" w:rsidP="00434171">
      <w:pPr>
        <w:spacing w:before="200" w:after="200" w:line="360" w:lineRule="auto"/>
        <w:ind w:firstLine="720"/>
        <w:jc w:val="both"/>
        <w:rPr>
          <w:rFonts w:ascii="Times New Roman" w:hAnsi="Times New Roman"/>
          <w:sz w:val="24"/>
          <w:szCs w:val="24"/>
        </w:rPr>
      </w:pPr>
      <w:r>
        <w:rPr>
          <w:rFonts w:ascii="Times New Roman" w:hAnsi="Times New Roman"/>
          <w:sz w:val="24"/>
          <w:szCs w:val="24"/>
        </w:rPr>
        <w:t>The overall industry analysis reveals that the company has all chances to have success, because it will be something absolutely new. The analysis over the electric vehicles industry shows that it is in growth in the last decade, despite some fluctuations, mainly in the context of the climate change.</w:t>
      </w:r>
    </w:p>
    <w:p w:rsidR="00434171" w:rsidRDefault="00434171" w:rsidP="00434171">
      <w:pPr>
        <w:spacing w:before="200" w:after="200" w:line="360" w:lineRule="auto"/>
        <w:jc w:val="both"/>
        <w:rPr>
          <w:rFonts w:ascii="Times New Roman" w:hAnsi="Times New Roman"/>
          <w:sz w:val="24"/>
          <w:szCs w:val="24"/>
          <w:lang w:val="hu-HU"/>
        </w:rPr>
      </w:pPr>
      <w:r>
        <w:rPr>
          <w:rFonts w:ascii="Times New Roman" w:hAnsi="Times New Roman"/>
          <w:sz w:val="24"/>
          <w:szCs w:val="24"/>
          <w:lang w:val="hu-HU"/>
        </w:rPr>
        <w:t>The climate change is considered one of the biggest threats of our times (Matawal and Maton, 2013, p. 63). Efforts to tackle it are taken by governments worldwide (</w:t>
      </w:r>
      <w:proofErr w:type="spellStart"/>
      <w:r w:rsidRPr="006A2638">
        <w:rPr>
          <w:rFonts w:ascii="Times New Roman" w:hAnsi="Times New Roman"/>
          <w:sz w:val="24"/>
          <w:szCs w:val="24"/>
        </w:rPr>
        <w:t>Heshmati</w:t>
      </w:r>
      <w:proofErr w:type="spellEnd"/>
      <w:r>
        <w:rPr>
          <w:rFonts w:ascii="Times New Roman" w:hAnsi="Times New Roman"/>
          <w:sz w:val="24"/>
          <w:szCs w:val="24"/>
        </w:rPr>
        <w:t>, 2020, p. 34</w:t>
      </w:r>
      <w:r>
        <w:rPr>
          <w:rFonts w:ascii="Times New Roman" w:hAnsi="Times New Roman"/>
          <w:sz w:val="24"/>
          <w:szCs w:val="24"/>
          <w:lang w:val="hu-HU"/>
        </w:rPr>
        <w:t xml:space="preserve">). One of the main factors for the climate change is the pollution caused by the gasoline and diesel vehicles (Mohaty and Mohaty, 2009, p. 150). The electric vehicles are regarded as an efficient way to diminish considerable pollution, especially in urban areas (Sanguesa and co, 2021, p. 373). At the same time, often factors like price and maintenance costs push away consumers from buying them (Jing and co, 2016, p. 89). </w:t>
      </w:r>
    </w:p>
    <w:p w:rsidR="00434171" w:rsidRDefault="00434171" w:rsidP="00434171">
      <w:pPr>
        <w:spacing w:before="200" w:after="200" w:line="360" w:lineRule="auto"/>
        <w:jc w:val="both"/>
        <w:rPr>
          <w:rFonts w:ascii="Times New Roman" w:hAnsi="Times New Roman"/>
          <w:sz w:val="24"/>
          <w:szCs w:val="24"/>
          <w:lang w:val="hu-HU"/>
        </w:rPr>
      </w:pPr>
      <w:r>
        <w:rPr>
          <w:rFonts w:ascii="Times New Roman" w:hAnsi="Times New Roman"/>
          <w:sz w:val="24"/>
          <w:szCs w:val="24"/>
          <w:lang w:val="hu-HU"/>
        </w:rPr>
        <w:t>One of the biggest fleet of vehicles in cities are used by businesses, professional transporters and logistics companies (Parajaly and co, 2021, p. 81). So, the actual business plan tries to promote a new way towards the problem: bridging governments</w:t>
      </w:r>
      <w:r w:rsidR="00BD0FA6">
        <w:rPr>
          <w:rFonts w:ascii="Times New Roman" w:hAnsi="Times New Roman"/>
          <w:sz w:val="24"/>
          <w:szCs w:val="24"/>
          <w:lang w:val="hu-HU"/>
        </w:rPr>
        <w:t>, electric vehicles producers</w:t>
      </w:r>
      <w:r>
        <w:rPr>
          <w:rFonts w:ascii="Times New Roman" w:hAnsi="Times New Roman"/>
          <w:sz w:val="24"/>
          <w:szCs w:val="24"/>
          <w:lang w:val="hu-HU"/>
        </w:rPr>
        <w:t xml:space="preserve"> and businesses to become more decisive in funding and buying electric vehicles fleets.</w:t>
      </w:r>
    </w:p>
    <w:p w:rsidR="00434171" w:rsidRDefault="00434171" w:rsidP="00434171">
      <w:pPr>
        <w:spacing w:before="200" w:after="200" w:line="360" w:lineRule="auto"/>
        <w:ind w:firstLine="720"/>
        <w:jc w:val="both"/>
        <w:rPr>
          <w:rFonts w:ascii="Times New Roman" w:hAnsi="Times New Roman"/>
          <w:sz w:val="24"/>
          <w:szCs w:val="24"/>
          <w:lang w:val="hu-HU"/>
        </w:rPr>
      </w:pPr>
      <w:r>
        <w:rPr>
          <w:rFonts w:ascii="Times New Roman" w:hAnsi="Times New Roman"/>
          <w:sz w:val="24"/>
          <w:szCs w:val="24"/>
          <w:lang w:val="hu-HU"/>
        </w:rPr>
        <w:t>A Porter’s five forces analysis reveals clearly the favorable situation for „</w:t>
      </w:r>
      <w:proofErr w:type="spellStart"/>
      <w:r>
        <w:rPr>
          <w:rFonts w:ascii="Times New Roman" w:hAnsi="Times New Roman"/>
          <w:sz w:val="24"/>
          <w:szCs w:val="24"/>
        </w:rPr>
        <w:t>Vouchy</w:t>
      </w:r>
      <w:proofErr w:type="spellEnd"/>
      <w:r>
        <w:rPr>
          <w:rFonts w:ascii="Times New Roman" w:hAnsi="Times New Roman"/>
          <w:sz w:val="24"/>
          <w:szCs w:val="24"/>
          <w:lang w:val="hu-HU"/>
        </w:rPr>
        <w:t>” Ltd to go ahead:</w:t>
      </w:r>
    </w:p>
    <w:p w:rsidR="00434171" w:rsidRDefault="00434171" w:rsidP="003E32A1">
      <w:pPr>
        <w:numPr>
          <w:ilvl w:val="0"/>
          <w:numId w:val="4"/>
        </w:numPr>
        <w:spacing w:before="200" w:after="200" w:line="360" w:lineRule="auto"/>
        <w:jc w:val="both"/>
        <w:rPr>
          <w:rFonts w:ascii="Times New Roman" w:hAnsi="Times New Roman"/>
          <w:sz w:val="24"/>
          <w:szCs w:val="24"/>
          <w:lang w:val="hu-HU"/>
        </w:rPr>
      </w:pPr>
      <w:r>
        <w:rPr>
          <w:rFonts w:ascii="Times New Roman" w:hAnsi="Times New Roman"/>
          <w:sz w:val="24"/>
          <w:szCs w:val="24"/>
          <w:lang w:val="hu-HU"/>
        </w:rPr>
        <w:t>Threat of new entrants: there is not explected that new entrants will straight away compete with „</w:t>
      </w:r>
      <w:proofErr w:type="spellStart"/>
      <w:r>
        <w:rPr>
          <w:rFonts w:ascii="Times New Roman" w:hAnsi="Times New Roman"/>
          <w:sz w:val="24"/>
          <w:szCs w:val="24"/>
        </w:rPr>
        <w:t>Vouchy</w:t>
      </w:r>
      <w:proofErr w:type="spellEnd"/>
      <w:r>
        <w:rPr>
          <w:rFonts w:ascii="Times New Roman" w:hAnsi="Times New Roman"/>
          <w:sz w:val="24"/>
          <w:szCs w:val="24"/>
          <w:lang w:val="hu-HU"/>
        </w:rPr>
        <w:t>” Ltd, because its idea is new and, if successful, although it may be copied by others, it will take them at least some years to do it.</w:t>
      </w:r>
    </w:p>
    <w:p w:rsidR="00434171" w:rsidRDefault="00434171" w:rsidP="003E32A1">
      <w:pPr>
        <w:numPr>
          <w:ilvl w:val="0"/>
          <w:numId w:val="4"/>
        </w:numPr>
        <w:spacing w:before="200" w:after="200" w:line="360" w:lineRule="auto"/>
        <w:jc w:val="both"/>
        <w:rPr>
          <w:rFonts w:ascii="Times New Roman" w:hAnsi="Times New Roman"/>
          <w:sz w:val="24"/>
          <w:szCs w:val="24"/>
          <w:lang w:val="hu-HU"/>
        </w:rPr>
      </w:pPr>
      <w:r>
        <w:rPr>
          <w:rFonts w:ascii="Times New Roman" w:hAnsi="Times New Roman"/>
          <w:sz w:val="24"/>
          <w:szCs w:val="24"/>
          <w:lang w:val="hu-HU"/>
        </w:rPr>
        <w:t xml:space="preserve">Bargaining power of suppliers: there is no need of other suppliers identified at the moment; the vouchers will be designed and printed in the start−up itself, and the owner and manager will deal with negotiations; on a later stage, if the business grows, it will employ professional agents to negotiate. </w:t>
      </w:r>
    </w:p>
    <w:p w:rsidR="00434171" w:rsidRPr="00F04C88" w:rsidRDefault="00434171" w:rsidP="003E32A1">
      <w:pPr>
        <w:numPr>
          <w:ilvl w:val="0"/>
          <w:numId w:val="4"/>
        </w:numPr>
        <w:spacing w:before="200" w:after="200" w:line="360" w:lineRule="auto"/>
        <w:jc w:val="both"/>
        <w:rPr>
          <w:rFonts w:ascii="Times New Roman" w:hAnsi="Times New Roman"/>
          <w:b/>
          <w:sz w:val="24"/>
          <w:szCs w:val="24"/>
          <w:lang w:val="bg-BG"/>
        </w:rPr>
      </w:pPr>
      <w:r>
        <w:rPr>
          <w:rFonts w:ascii="Times New Roman" w:hAnsi="Times New Roman"/>
          <w:sz w:val="24"/>
          <w:szCs w:val="24"/>
          <w:lang w:val="hu-HU"/>
        </w:rPr>
        <w:t>Bargaining power of buyers: the main buyers potentially identified will be the government of the relevant country and the local businesses who will eventually benefit the vouchers</w:t>
      </w:r>
      <w:r w:rsidR="003E32A1">
        <w:rPr>
          <w:rFonts w:ascii="Times New Roman" w:hAnsi="Times New Roman"/>
          <w:sz w:val="24"/>
          <w:szCs w:val="24"/>
          <w:lang w:val="hu-HU"/>
        </w:rPr>
        <w:t>. So, the buyers here actually align to a certain funding available to be distributed under the form of vouchers and do not have a large field to bargain.</w:t>
      </w:r>
    </w:p>
    <w:p w:rsidR="00F04C88" w:rsidRPr="00F04C88" w:rsidRDefault="00F04C88" w:rsidP="003E32A1">
      <w:pPr>
        <w:numPr>
          <w:ilvl w:val="0"/>
          <w:numId w:val="4"/>
        </w:numPr>
        <w:spacing w:before="200" w:after="200" w:line="360" w:lineRule="auto"/>
        <w:jc w:val="both"/>
        <w:rPr>
          <w:rFonts w:ascii="Times New Roman" w:hAnsi="Times New Roman"/>
          <w:b/>
          <w:sz w:val="24"/>
          <w:szCs w:val="24"/>
          <w:lang w:val="bg-BG"/>
        </w:rPr>
      </w:pPr>
      <w:r>
        <w:rPr>
          <w:rFonts w:ascii="Times New Roman" w:hAnsi="Times New Roman"/>
          <w:sz w:val="24"/>
          <w:szCs w:val="24"/>
          <w:lang w:val="hu-HU"/>
        </w:rPr>
        <w:t>Threat of substitute products: no such products are currently available for businesses, so it will take time if and while any substitutes appear.</w:t>
      </w:r>
    </w:p>
    <w:p w:rsidR="00F04C88" w:rsidRPr="00434171" w:rsidRDefault="00F04C88" w:rsidP="003E32A1">
      <w:pPr>
        <w:numPr>
          <w:ilvl w:val="0"/>
          <w:numId w:val="4"/>
        </w:numPr>
        <w:spacing w:before="200" w:after="200" w:line="360" w:lineRule="auto"/>
        <w:jc w:val="both"/>
        <w:rPr>
          <w:rFonts w:ascii="Times New Roman" w:hAnsi="Times New Roman"/>
          <w:b/>
          <w:sz w:val="24"/>
          <w:szCs w:val="24"/>
          <w:lang w:val="bg-BG"/>
        </w:rPr>
      </w:pPr>
      <w:r>
        <w:rPr>
          <w:rFonts w:ascii="Times New Roman" w:hAnsi="Times New Roman"/>
          <w:sz w:val="24"/>
          <w:szCs w:val="24"/>
          <w:lang w:val="hu-HU"/>
        </w:rPr>
        <w:t>Rivalry among existing competitors: no competitors seen at present, „</w:t>
      </w:r>
      <w:proofErr w:type="spellStart"/>
      <w:r>
        <w:rPr>
          <w:rFonts w:ascii="Times New Roman" w:hAnsi="Times New Roman"/>
          <w:sz w:val="24"/>
          <w:szCs w:val="24"/>
        </w:rPr>
        <w:t>Vouchy</w:t>
      </w:r>
      <w:proofErr w:type="spellEnd"/>
      <w:r>
        <w:rPr>
          <w:rFonts w:ascii="Times New Roman" w:hAnsi="Times New Roman"/>
          <w:sz w:val="24"/>
          <w:szCs w:val="24"/>
          <w:lang w:val="hu-HU"/>
        </w:rPr>
        <w:t>” Ltd will basically be the first company to do such a business.</w:t>
      </w:r>
    </w:p>
    <w:p w:rsidR="004A4A91" w:rsidRDefault="004A4A91" w:rsidP="0078495B">
      <w:pPr>
        <w:spacing w:before="200" w:after="200" w:line="360" w:lineRule="auto"/>
        <w:jc w:val="both"/>
        <w:rPr>
          <w:rFonts w:ascii="Times New Roman" w:hAnsi="Times New Roman"/>
          <w:b/>
          <w:sz w:val="24"/>
          <w:szCs w:val="24"/>
        </w:rPr>
      </w:pPr>
      <w:r w:rsidRPr="004A4A91">
        <w:rPr>
          <w:rFonts w:ascii="Times New Roman" w:hAnsi="Times New Roman"/>
          <w:b/>
          <w:sz w:val="24"/>
          <w:szCs w:val="24"/>
        </w:rPr>
        <w:t>3. Operations and Management Team Plan</w:t>
      </w:r>
    </w:p>
    <w:p w:rsidR="007003CE" w:rsidRDefault="007003CE" w:rsidP="007003CE">
      <w:pPr>
        <w:spacing w:before="200" w:after="200" w:line="360" w:lineRule="auto"/>
        <w:ind w:firstLine="720"/>
        <w:jc w:val="both"/>
        <w:rPr>
          <w:rFonts w:ascii="Times New Roman" w:hAnsi="Times New Roman"/>
          <w:sz w:val="24"/>
          <w:szCs w:val="24"/>
        </w:rPr>
      </w:pPr>
      <w:r>
        <w:rPr>
          <w:rFonts w:ascii="Times New Roman" w:hAnsi="Times New Roman"/>
          <w:sz w:val="24"/>
          <w:szCs w:val="24"/>
        </w:rPr>
        <w:t xml:space="preserve">In the very beginning, it will be just the owner myself who will also be the manager of the business who will deal with all the operations. So, as it is something new, although quite promising, I prefer to minimize the risks and try to engage in the first negotiations at first with national agencies in the field by myself. </w:t>
      </w:r>
    </w:p>
    <w:p w:rsidR="009264DA" w:rsidRDefault="007003CE" w:rsidP="007003CE">
      <w:pPr>
        <w:spacing w:before="200" w:after="200" w:line="360" w:lineRule="auto"/>
        <w:jc w:val="both"/>
        <w:rPr>
          <w:rFonts w:ascii="Times New Roman" w:hAnsi="Times New Roman"/>
          <w:sz w:val="24"/>
          <w:szCs w:val="24"/>
        </w:rPr>
      </w:pPr>
      <w:r>
        <w:rPr>
          <w:rFonts w:ascii="Times New Roman" w:hAnsi="Times New Roman"/>
          <w:sz w:val="24"/>
          <w:szCs w:val="24"/>
        </w:rPr>
        <w:t>In case of success, it will be employed personnel for the following positions</w:t>
      </w:r>
      <w:r w:rsidR="00860C83">
        <w:rPr>
          <w:rFonts w:ascii="Times New Roman" w:hAnsi="Times New Roman"/>
          <w:sz w:val="24"/>
          <w:szCs w:val="24"/>
        </w:rPr>
        <w:t>, while I am always keeping the position of a manager and manage all the processes at the company</w:t>
      </w:r>
      <w:r>
        <w:rPr>
          <w:rFonts w:ascii="Times New Roman" w:hAnsi="Times New Roman"/>
          <w:sz w:val="24"/>
          <w:szCs w:val="24"/>
        </w:rPr>
        <w:t>:</w:t>
      </w:r>
    </w:p>
    <w:p w:rsidR="008C5279" w:rsidRDefault="007003CE" w:rsidP="00860C83">
      <w:pPr>
        <w:numPr>
          <w:ilvl w:val="0"/>
          <w:numId w:val="6"/>
        </w:numPr>
        <w:spacing w:before="200" w:after="200" w:line="360" w:lineRule="auto"/>
        <w:jc w:val="both"/>
        <w:rPr>
          <w:rFonts w:ascii="Times New Roman" w:hAnsi="Times New Roman"/>
          <w:sz w:val="24"/>
          <w:szCs w:val="24"/>
        </w:rPr>
      </w:pPr>
      <w:r>
        <w:rPr>
          <w:rFonts w:ascii="Times New Roman" w:hAnsi="Times New Roman"/>
          <w:sz w:val="24"/>
          <w:szCs w:val="24"/>
        </w:rPr>
        <w:t xml:space="preserve">A professional advocate on the scheme: preferable a lawyer or an experienced negotiator. This employee will only deal with the </w:t>
      </w:r>
      <w:r w:rsidR="008C5279">
        <w:rPr>
          <w:rFonts w:ascii="Times New Roman" w:hAnsi="Times New Roman"/>
          <w:sz w:val="24"/>
          <w:szCs w:val="24"/>
        </w:rPr>
        <w:t>meetings with governmental officials and electric vehicles producers. The advocate will be right below the manager in the company’s hierarchy.</w:t>
      </w:r>
    </w:p>
    <w:p w:rsidR="008C5279" w:rsidRDefault="008C5279" w:rsidP="00860C83">
      <w:pPr>
        <w:numPr>
          <w:ilvl w:val="0"/>
          <w:numId w:val="6"/>
        </w:numPr>
        <w:spacing w:before="200" w:after="200" w:line="360" w:lineRule="auto"/>
        <w:jc w:val="both"/>
        <w:rPr>
          <w:rFonts w:ascii="Times New Roman" w:hAnsi="Times New Roman"/>
          <w:sz w:val="24"/>
          <w:szCs w:val="24"/>
        </w:rPr>
      </w:pPr>
      <w:r>
        <w:rPr>
          <w:rFonts w:ascii="Times New Roman" w:hAnsi="Times New Roman"/>
          <w:sz w:val="24"/>
          <w:szCs w:val="24"/>
        </w:rPr>
        <w:t>A secretary: this employee will deal with the correspondence, the calls and eventually, will send some information on the parties concerned with the meetings with governmental officials and electric vehicles producers. The secretary will be right below the advocate in the company’s hierarchy.</w:t>
      </w:r>
    </w:p>
    <w:p w:rsidR="007003CE" w:rsidRDefault="008C5279" w:rsidP="00860C83">
      <w:pPr>
        <w:numPr>
          <w:ilvl w:val="0"/>
          <w:numId w:val="6"/>
        </w:numPr>
        <w:spacing w:before="200" w:after="200" w:line="360" w:lineRule="auto"/>
        <w:jc w:val="both"/>
        <w:rPr>
          <w:rFonts w:ascii="Times New Roman" w:hAnsi="Times New Roman"/>
          <w:sz w:val="24"/>
          <w:szCs w:val="24"/>
        </w:rPr>
      </w:pPr>
      <w:r>
        <w:rPr>
          <w:rFonts w:ascii="Times New Roman" w:hAnsi="Times New Roman"/>
          <w:sz w:val="24"/>
          <w:szCs w:val="24"/>
        </w:rPr>
        <w:t xml:space="preserve">A marketer: this employee will deal with the marketing </w:t>
      </w:r>
      <w:r w:rsidR="00860C83">
        <w:rPr>
          <w:rFonts w:ascii="Times New Roman" w:hAnsi="Times New Roman"/>
          <w:sz w:val="24"/>
          <w:szCs w:val="24"/>
        </w:rPr>
        <w:t>part of the job, contacting TV channels, newspapers and eventually will organize some events, if they take physically place somewhere. The marketer will be right below the manager in the company’s hierarchy.</w:t>
      </w:r>
    </w:p>
    <w:p w:rsidR="00860C83" w:rsidRDefault="00860C83" w:rsidP="00860C83">
      <w:pPr>
        <w:numPr>
          <w:ilvl w:val="0"/>
          <w:numId w:val="6"/>
        </w:numPr>
        <w:spacing w:before="200" w:after="200" w:line="360" w:lineRule="auto"/>
        <w:jc w:val="both"/>
        <w:rPr>
          <w:rFonts w:ascii="Times New Roman" w:hAnsi="Times New Roman"/>
          <w:sz w:val="24"/>
          <w:szCs w:val="24"/>
        </w:rPr>
      </w:pPr>
      <w:r>
        <w:rPr>
          <w:rFonts w:ascii="Times New Roman" w:hAnsi="Times New Roman"/>
          <w:sz w:val="24"/>
          <w:szCs w:val="24"/>
        </w:rPr>
        <w:t>A copy and printing operator: this employee will deal with the vouchers that must be printed, cut and sent by post to the clients. If they are sent online, this employee will take the task, as well. The copy and printing operator will be right below the manager, the secretary and the advocate in the company’s hierarchy.</w:t>
      </w:r>
    </w:p>
    <w:p w:rsidR="00860C83" w:rsidRPr="009264DA" w:rsidRDefault="00860C83" w:rsidP="00860C83">
      <w:pPr>
        <w:numPr>
          <w:ilvl w:val="0"/>
          <w:numId w:val="6"/>
        </w:numPr>
        <w:spacing w:before="200" w:after="200" w:line="360" w:lineRule="auto"/>
        <w:jc w:val="both"/>
        <w:rPr>
          <w:rFonts w:ascii="Times New Roman" w:hAnsi="Times New Roman"/>
          <w:sz w:val="24"/>
          <w:szCs w:val="24"/>
        </w:rPr>
      </w:pPr>
      <w:r>
        <w:rPr>
          <w:rFonts w:ascii="Times New Roman" w:hAnsi="Times New Roman"/>
          <w:sz w:val="24"/>
          <w:szCs w:val="24"/>
        </w:rPr>
        <w:t>An accountant: this employee will deal with the accountancy of the company, potentially with the growing incomes from the vouchers’ commissions, as well. The accountant will be right below the manager in the company’s hierarchy.</w:t>
      </w:r>
    </w:p>
    <w:p w:rsidR="004A4A91" w:rsidRDefault="004A4A91" w:rsidP="0078495B">
      <w:pPr>
        <w:spacing w:before="200" w:after="200" w:line="360" w:lineRule="auto"/>
        <w:jc w:val="both"/>
        <w:rPr>
          <w:rFonts w:ascii="Times New Roman" w:hAnsi="Times New Roman"/>
          <w:b/>
          <w:sz w:val="24"/>
          <w:szCs w:val="24"/>
        </w:rPr>
      </w:pPr>
      <w:r w:rsidRPr="004A4A91">
        <w:rPr>
          <w:rFonts w:ascii="Times New Roman" w:hAnsi="Times New Roman"/>
          <w:b/>
          <w:sz w:val="24"/>
          <w:szCs w:val="24"/>
        </w:rPr>
        <w:t>4. Marketing Plan</w:t>
      </w:r>
    </w:p>
    <w:p w:rsidR="00DC6378" w:rsidRDefault="00DC6378" w:rsidP="00DC6378">
      <w:pPr>
        <w:spacing w:before="200" w:after="200" w:line="360" w:lineRule="auto"/>
        <w:ind w:firstLine="720"/>
        <w:jc w:val="both"/>
        <w:rPr>
          <w:rFonts w:ascii="Times New Roman" w:hAnsi="Times New Roman"/>
          <w:sz w:val="24"/>
          <w:szCs w:val="24"/>
        </w:rPr>
      </w:pPr>
      <w:r>
        <w:rPr>
          <w:rFonts w:ascii="Times New Roman" w:hAnsi="Times New Roman"/>
          <w:sz w:val="24"/>
          <w:szCs w:val="24"/>
        </w:rPr>
        <w:t xml:space="preserve">The marketing plan for the business focuses on the promotion of the vouchers both at governmental level and at the level of the businesses. At governmental level, the most efficient marketing strategy will be to penetrate through direct contacts and presenting the idea to the relevant institutions. </w:t>
      </w:r>
    </w:p>
    <w:p w:rsidR="00A1456D" w:rsidRDefault="00A1456D" w:rsidP="00A1456D">
      <w:pPr>
        <w:spacing w:before="200" w:after="200" w:line="360" w:lineRule="auto"/>
        <w:jc w:val="both"/>
        <w:rPr>
          <w:rFonts w:ascii="Times New Roman" w:hAnsi="Times New Roman"/>
          <w:sz w:val="24"/>
          <w:szCs w:val="24"/>
        </w:rPr>
      </w:pPr>
      <w:r>
        <w:rPr>
          <w:rFonts w:ascii="Times New Roman" w:hAnsi="Times New Roman"/>
          <w:sz w:val="24"/>
          <w:szCs w:val="24"/>
        </w:rPr>
        <w:t xml:space="preserve">Same about the electric vehicles producers will be applied as marketing </w:t>
      </w:r>
      <w:r w:rsidR="005A593B">
        <w:rPr>
          <w:rFonts w:ascii="Times New Roman" w:hAnsi="Times New Roman"/>
          <w:sz w:val="24"/>
          <w:szCs w:val="24"/>
        </w:rPr>
        <w:t>strategy</w:t>
      </w:r>
      <w:r>
        <w:rPr>
          <w:rFonts w:ascii="Times New Roman" w:hAnsi="Times New Roman"/>
          <w:sz w:val="24"/>
          <w:szCs w:val="24"/>
        </w:rPr>
        <w:t xml:space="preserve">. Through </w:t>
      </w:r>
      <w:r w:rsidR="005A593B">
        <w:rPr>
          <w:rFonts w:ascii="Times New Roman" w:hAnsi="Times New Roman"/>
          <w:sz w:val="24"/>
          <w:szCs w:val="24"/>
        </w:rPr>
        <w:t>direct contacts with the producers, they will be informed that a country is ready to implement such a scheme and a certain discount will be negotiated with them on the price of the vehicles, if they get mass orders for electric vehicles.</w:t>
      </w:r>
    </w:p>
    <w:p w:rsidR="00DC6378" w:rsidRDefault="00DC6378" w:rsidP="00DC6378">
      <w:pPr>
        <w:spacing w:before="200" w:after="200" w:line="360" w:lineRule="auto"/>
        <w:jc w:val="both"/>
        <w:rPr>
          <w:rFonts w:ascii="Times New Roman" w:hAnsi="Times New Roman"/>
          <w:sz w:val="24"/>
          <w:szCs w:val="24"/>
        </w:rPr>
      </w:pPr>
      <w:r>
        <w:rPr>
          <w:rFonts w:ascii="Times New Roman" w:hAnsi="Times New Roman"/>
          <w:sz w:val="24"/>
          <w:szCs w:val="24"/>
        </w:rPr>
        <w:t>For the businesses, if the vouchers scheme is implemented, the four Ps can be used to efficiently promote the vouchers:</w:t>
      </w:r>
    </w:p>
    <w:p w:rsidR="00DC6378" w:rsidRDefault="00BD0FA6" w:rsidP="00A1456D">
      <w:pPr>
        <w:numPr>
          <w:ilvl w:val="0"/>
          <w:numId w:val="5"/>
        </w:numPr>
        <w:spacing w:before="200" w:after="200" w:line="360" w:lineRule="auto"/>
        <w:jc w:val="both"/>
        <w:rPr>
          <w:rFonts w:ascii="Times New Roman" w:hAnsi="Times New Roman"/>
          <w:sz w:val="24"/>
          <w:szCs w:val="24"/>
        </w:rPr>
      </w:pPr>
      <w:r>
        <w:rPr>
          <w:rFonts w:ascii="Times New Roman" w:hAnsi="Times New Roman"/>
          <w:sz w:val="24"/>
          <w:szCs w:val="24"/>
        </w:rPr>
        <w:t>Product: a voucher that gives the opportunity to the business to purchase one or more electric vehicle</w:t>
      </w:r>
      <w:r w:rsidR="009264DA">
        <w:rPr>
          <w:rFonts w:ascii="Times New Roman" w:hAnsi="Times New Roman"/>
          <w:sz w:val="24"/>
          <w:szCs w:val="24"/>
        </w:rPr>
        <w:t>s on discounted price, or partially funded by the government, in exchange of a commitment that for the next 5 or 10 years they will continue to use the scheme and their next purchases of electric vehicles will benefit from bigger and bigger discounts, etc.</w:t>
      </w:r>
    </w:p>
    <w:p w:rsidR="00BD0FA6" w:rsidRDefault="009264DA" w:rsidP="00A1456D">
      <w:pPr>
        <w:numPr>
          <w:ilvl w:val="0"/>
          <w:numId w:val="5"/>
        </w:numPr>
        <w:spacing w:before="200" w:after="200" w:line="360" w:lineRule="auto"/>
        <w:jc w:val="both"/>
        <w:rPr>
          <w:rFonts w:ascii="Times New Roman" w:hAnsi="Times New Roman"/>
          <w:sz w:val="24"/>
          <w:szCs w:val="24"/>
        </w:rPr>
      </w:pPr>
      <w:r>
        <w:rPr>
          <w:rFonts w:ascii="Times New Roman" w:hAnsi="Times New Roman"/>
          <w:sz w:val="24"/>
          <w:szCs w:val="24"/>
        </w:rPr>
        <w:t>Price: the vouchers will have values of money to be spent or a percent of discount to be used determined country per country; the vouchers themselves are free.</w:t>
      </w:r>
    </w:p>
    <w:p w:rsidR="00BD0FA6" w:rsidRDefault="009264DA" w:rsidP="00A1456D">
      <w:pPr>
        <w:numPr>
          <w:ilvl w:val="0"/>
          <w:numId w:val="5"/>
        </w:numPr>
        <w:spacing w:before="200" w:after="200" w:line="360" w:lineRule="auto"/>
        <w:jc w:val="both"/>
        <w:rPr>
          <w:rFonts w:ascii="Times New Roman" w:hAnsi="Times New Roman"/>
          <w:sz w:val="24"/>
          <w:szCs w:val="24"/>
        </w:rPr>
      </w:pPr>
      <w:r>
        <w:rPr>
          <w:rFonts w:ascii="Times New Roman" w:hAnsi="Times New Roman"/>
          <w:sz w:val="24"/>
          <w:szCs w:val="24"/>
        </w:rPr>
        <w:t>Place: the vouchers will be directly mailed to the companies by post or even sent online, if been ordered.</w:t>
      </w:r>
    </w:p>
    <w:p w:rsidR="00BD0FA6" w:rsidRPr="00DC6378" w:rsidRDefault="00BD0FA6" w:rsidP="00A1456D">
      <w:pPr>
        <w:numPr>
          <w:ilvl w:val="0"/>
          <w:numId w:val="5"/>
        </w:numPr>
        <w:spacing w:before="200" w:after="200" w:line="360" w:lineRule="auto"/>
        <w:jc w:val="both"/>
        <w:rPr>
          <w:rFonts w:ascii="Times New Roman" w:hAnsi="Times New Roman"/>
          <w:sz w:val="24"/>
          <w:szCs w:val="24"/>
        </w:rPr>
      </w:pPr>
      <w:r>
        <w:rPr>
          <w:rFonts w:ascii="Times New Roman" w:hAnsi="Times New Roman"/>
          <w:sz w:val="24"/>
          <w:szCs w:val="24"/>
        </w:rPr>
        <w:t xml:space="preserve">Promotion: short TV commercials and potentially, organizing some events to inform businesses, even online events, on how the scheme is working. </w:t>
      </w:r>
      <w:r w:rsidR="00860C83">
        <w:rPr>
          <w:rFonts w:ascii="Times New Roman" w:hAnsi="Times New Roman"/>
          <w:sz w:val="24"/>
          <w:szCs w:val="24"/>
        </w:rPr>
        <w:t>If some media want to write about them, they will be always welcome, as well.</w:t>
      </w:r>
    </w:p>
    <w:p w:rsidR="004A4A91" w:rsidRDefault="004A4A91" w:rsidP="0078495B">
      <w:pPr>
        <w:spacing w:before="200" w:after="200" w:line="360" w:lineRule="auto"/>
        <w:jc w:val="both"/>
        <w:rPr>
          <w:rFonts w:ascii="Times New Roman" w:hAnsi="Times New Roman"/>
          <w:b/>
          <w:sz w:val="24"/>
          <w:szCs w:val="24"/>
        </w:rPr>
      </w:pPr>
      <w:r w:rsidRPr="004A4A91">
        <w:rPr>
          <w:rFonts w:ascii="Times New Roman" w:hAnsi="Times New Roman"/>
          <w:b/>
          <w:sz w:val="24"/>
          <w:szCs w:val="24"/>
        </w:rPr>
        <w:t>5. Financial Plan</w:t>
      </w:r>
    </w:p>
    <w:p w:rsidR="008755F2" w:rsidRDefault="008755F2" w:rsidP="008755F2">
      <w:pPr>
        <w:spacing w:before="200" w:after="200" w:line="360" w:lineRule="auto"/>
        <w:ind w:firstLine="720"/>
        <w:jc w:val="both"/>
        <w:rPr>
          <w:rFonts w:ascii="Times New Roman" w:hAnsi="Times New Roman"/>
          <w:sz w:val="24"/>
          <w:szCs w:val="24"/>
        </w:rPr>
      </w:pPr>
      <w:r>
        <w:rPr>
          <w:rFonts w:ascii="Times New Roman" w:hAnsi="Times New Roman"/>
          <w:sz w:val="24"/>
          <w:szCs w:val="24"/>
        </w:rPr>
        <w:t>In the very beginning, I am planning just to purchase the equipment needed to run the business and eventually to rent a small office in Wales. So, my very initial costs and the funding that I will need as a bank credit will be as following:</w:t>
      </w:r>
    </w:p>
    <w:p w:rsidR="008755F2" w:rsidRDefault="008755F2" w:rsidP="008755F2">
      <w:pPr>
        <w:numPr>
          <w:ilvl w:val="0"/>
          <w:numId w:val="7"/>
        </w:numPr>
        <w:spacing w:before="200" w:after="200" w:line="360" w:lineRule="auto"/>
        <w:jc w:val="both"/>
        <w:rPr>
          <w:rFonts w:ascii="Times New Roman" w:hAnsi="Times New Roman"/>
          <w:sz w:val="24"/>
          <w:szCs w:val="24"/>
        </w:rPr>
      </w:pPr>
      <w:r>
        <w:rPr>
          <w:rFonts w:ascii="Times New Roman" w:hAnsi="Times New Roman"/>
          <w:sz w:val="24"/>
          <w:szCs w:val="24"/>
        </w:rPr>
        <w:t>A computer purchase: around 1000 pounds.</w:t>
      </w:r>
    </w:p>
    <w:p w:rsidR="008755F2" w:rsidRDefault="008755F2" w:rsidP="008755F2">
      <w:pPr>
        <w:numPr>
          <w:ilvl w:val="0"/>
          <w:numId w:val="7"/>
        </w:numPr>
        <w:spacing w:before="200" w:after="200" w:line="360" w:lineRule="auto"/>
        <w:jc w:val="both"/>
        <w:rPr>
          <w:rFonts w:ascii="Times New Roman" w:hAnsi="Times New Roman"/>
          <w:sz w:val="24"/>
          <w:szCs w:val="24"/>
        </w:rPr>
      </w:pPr>
      <w:r>
        <w:rPr>
          <w:rFonts w:ascii="Times New Roman" w:hAnsi="Times New Roman"/>
          <w:sz w:val="24"/>
          <w:szCs w:val="24"/>
        </w:rPr>
        <w:t>A copy and printing equipment purchase, a small printer: around 500 pounds.</w:t>
      </w:r>
    </w:p>
    <w:p w:rsidR="008755F2" w:rsidRDefault="008755F2" w:rsidP="008755F2">
      <w:pPr>
        <w:numPr>
          <w:ilvl w:val="0"/>
          <w:numId w:val="7"/>
        </w:numPr>
        <w:spacing w:before="200" w:after="200" w:line="360" w:lineRule="auto"/>
        <w:jc w:val="both"/>
        <w:rPr>
          <w:rFonts w:ascii="Times New Roman" w:hAnsi="Times New Roman"/>
          <w:sz w:val="24"/>
          <w:szCs w:val="24"/>
        </w:rPr>
      </w:pPr>
      <w:r>
        <w:rPr>
          <w:rFonts w:ascii="Times New Roman" w:hAnsi="Times New Roman"/>
          <w:sz w:val="24"/>
          <w:szCs w:val="24"/>
        </w:rPr>
        <w:t>Costs for telephone and internet bills for six months: around 500 pounds.</w:t>
      </w:r>
    </w:p>
    <w:p w:rsidR="008755F2" w:rsidRDefault="008755F2" w:rsidP="008755F2">
      <w:pPr>
        <w:numPr>
          <w:ilvl w:val="0"/>
          <w:numId w:val="7"/>
        </w:numPr>
        <w:spacing w:before="200" w:after="200" w:line="360" w:lineRule="auto"/>
        <w:jc w:val="both"/>
        <w:rPr>
          <w:rFonts w:ascii="Times New Roman" w:hAnsi="Times New Roman"/>
          <w:sz w:val="24"/>
          <w:szCs w:val="24"/>
        </w:rPr>
      </w:pPr>
      <w:r>
        <w:rPr>
          <w:rFonts w:ascii="Times New Roman" w:hAnsi="Times New Roman"/>
          <w:sz w:val="24"/>
          <w:szCs w:val="24"/>
        </w:rPr>
        <w:t xml:space="preserve">Costs for renting a small office: around 300 pounds per month, considering something at Swansea, as rents there are at good rates currently. So, it will total around 1800, up to 2000 pounds for six months, if I buy some extra furniture, as well. </w:t>
      </w:r>
    </w:p>
    <w:p w:rsidR="008755F2" w:rsidRDefault="008755F2" w:rsidP="008755F2">
      <w:pPr>
        <w:numPr>
          <w:ilvl w:val="0"/>
          <w:numId w:val="7"/>
        </w:numPr>
        <w:spacing w:before="200" w:after="200" w:line="360" w:lineRule="auto"/>
        <w:jc w:val="both"/>
        <w:rPr>
          <w:rFonts w:ascii="Times New Roman" w:hAnsi="Times New Roman"/>
          <w:sz w:val="24"/>
          <w:szCs w:val="24"/>
        </w:rPr>
      </w:pPr>
      <w:r>
        <w:rPr>
          <w:rFonts w:ascii="Times New Roman" w:hAnsi="Times New Roman"/>
          <w:sz w:val="24"/>
          <w:szCs w:val="24"/>
        </w:rPr>
        <w:t>Other costs for electricity, water, sewage, etc, bills: for small offices of around 20 square meters, working from 8 am to 5 pm, they are expected to come around 150 pounds monthly. So, it will be around 900 to 1000 pounds for six months, if only me working there.</w:t>
      </w:r>
    </w:p>
    <w:p w:rsidR="008755F2" w:rsidRPr="008755F2" w:rsidRDefault="008755F2" w:rsidP="008755F2">
      <w:pPr>
        <w:spacing w:before="200" w:after="200" w:line="360" w:lineRule="auto"/>
        <w:jc w:val="both"/>
        <w:rPr>
          <w:rFonts w:ascii="Times New Roman" w:hAnsi="Times New Roman"/>
          <w:sz w:val="24"/>
          <w:szCs w:val="24"/>
          <w:lang w:val="hu-HU"/>
        </w:rPr>
      </w:pPr>
      <w:r>
        <w:rPr>
          <w:rFonts w:ascii="Times New Roman" w:hAnsi="Times New Roman"/>
          <w:sz w:val="24"/>
          <w:szCs w:val="24"/>
        </w:rPr>
        <w:t xml:space="preserve">So, the total costs estimated for the first six months of running the business will probably total around 1000 </w:t>
      </w:r>
      <w:r>
        <w:rPr>
          <w:rFonts w:ascii="Times New Roman" w:hAnsi="Times New Roman"/>
          <w:sz w:val="24"/>
          <w:szCs w:val="24"/>
          <w:lang w:val="hu-HU"/>
        </w:rPr>
        <w:t>+ 500 + 500 + 2000 + 1000, which is around 5 000 pounds. This is not a significant sum for a business credit, but I want to minimize the risks both for the bank and me, because often even quite good business opportunities may fail, but credits should always be paid. So, I think to take a sum that I am however ready to lose, but if business is going well, I will refund it immediately to the bank.</w:t>
      </w:r>
    </w:p>
    <w:p w:rsidR="004A4A91" w:rsidRDefault="004A4A91" w:rsidP="0078495B">
      <w:pPr>
        <w:spacing w:before="200" w:after="200" w:line="360" w:lineRule="auto"/>
        <w:jc w:val="both"/>
        <w:rPr>
          <w:rFonts w:ascii="Times New Roman" w:hAnsi="Times New Roman"/>
          <w:b/>
          <w:sz w:val="24"/>
          <w:szCs w:val="24"/>
        </w:rPr>
      </w:pPr>
      <w:r w:rsidRPr="004A4A91">
        <w:rPr>
          <w:rFonts w:ascii="Times New Roman" w:hAnsi="Times New Roman"/>
          <w:b/>
          <w:sz w:val="24"/>
          <w:szCs w:val="24"/>
        </w:rPr>
        <w:t>6. Market Research</w:t>
      </w:r>
    </w:p>
    <w:p w:rsidR="008755F2" w:rsidRDefault="00651E2A" w:rsidP="00651E2A">
      <w:pPr>
        <w:spacing w:before="200" w:after="200" w:line="360" w:lineRule="auto"/>
        <w:ind w:firstLine="720"/>
        <w:jc w:val="both"/>
        <w:rPr>
          <w:rFonts w:ascii="Times New Roman" w:hAnsi="Times New Roman"/>
          <w:sz w:val="24"/>
          <w:szCs w:val="24"/>
        </w:rPr>
      </w:pPr>
      <w:r>
        <w:rPr>
          <w:rFonts w:ascii="Times New Roman" w:hAnsi="Times New Roman"/>
          <w:sz w:val="24"/>
          <w:szCs w:val="24"/>
        </w:rPr>
        <w:t>The mar</w:t>
      </w:r>
      <w:r w:rsidR="006917F0">
        <w:rPr>
          <w:rFonts w:ascii="Times New Roman" w:hAnsi="Times New Roman"/>
          <w:sz w:val="24"/>
          <w:szCs w:val="24"/>
        </w:rPr>
        <w:t xml:space="preserve">ket research on the project </w:t>
      </w:r>
      <w:r w:rsidR="00DF1BE5">
        <w:rPr>
          <w:rFonts w:ascii="Times New Roman" w:hAnsi="Times New Roman"/>
          <w:sz w:val="24"/>
          <w:szCs w:val="24"/>
        </w:rPr>
        <w:t xml:space="preserve">is quite complicated, but I think the most relevant part of it is the trends in the electric vehicles market in the UK and in the EU, combined with the expected laws to come in place. The </w:t>
      </w:r>
      <w:r w:rsidR="002F2B47">
        <w:rPr>
          <w:rFonts w:ascii="Times New Roman" w:hAnsi="Times New Roman"/>
          <w:sz w:val="24"/>
          <w:szCs w:val="24"/>
        </w:rPr>
        <w:t>sources suggest that the electric cars market in the UK is literally booming (</w:t>
      </w:r>
      <w:r w:rsidR="00E023F8">
        <w:rPr>
          <w:rFonts w:ascii="Times New Roman" w:hAnsi="Times New Roman"/>
          <w:sz w:val="24"/>
          <w:szCs w:val="24"/>
        </w:rPr>
        <w:t>Powell, 2022</w:t>
      </w:r>
      <w:r w:rsidR="002F2B47">
        <w:rPr>
          <w:rFonts w:ascii="Times New Roman" w:hAnsi="Times New Roman"/>
          <w:sz w:val="24"/>
          <w:szCs w:val="24"/>
        </w:rPr>
        <w:t xml:space="preserve">), which is very encouraging for people who plan start a business there, like in my case. </w:t>
      </w:r>
    </w:p>
    <w:p w:rsidR="00542EC8" w:rsidRDefault="00542EC8" w:rsidP="00542EC8">
      <w:pPr>
        <w:spacing w:before="200" w:after="200" w:line="360" w:lineRule="auto"/>
        <w:jc w:val="both"/>
        <w:rPr>
          <w:rFonts w:ascii="Times New Roman" w:hAnsi="Times New Roman"/>
          <w:sz w:val="24"/>
          <w:szCs w:val="24"/>
        </w:rPr>
      </w:pPr>
      <w:r>
        <w:rPr>
          <w:rFonts w:ascii="Times New Roman" w:hAnsi="Times New Roman"/>
          <w:sz w:val="24"/>
          <w:szCs w:val="24"/>
        </w:rPr>
        <w:t>The case on the electric vehicles market in the EU is pretty the same. Expectations on rising sales are founded on strong grounds and leading names in automotive industry reveal their hopes (</w:t>
      </w:r>
      <w:r w:rsidR="00365B3A">
        <w:rPr>
          <w:rFonts w:ascii="Times New Roman" w:hAnsi="Times New Roman"/>
          <w:sz w:val="24"/>
          <w:szCs w:val="24"/>
        </w:rPr>
        <w:t>Winton, 2022</w:t>
      </w:r>
      <w:r>
        <w:rPr>
          <w:rFonts w:ascii="Times New Roman" w:hAnsi="Times New Roman"/>
          <w:sz w:val="24"/>
          <w:szCs w:val="24"/>
        </w:rPr>
        <w:t xml:space="preserve">). So, basically it shows that the business with the electric vehicles vouchers can be run at the same time in the UK and in the EU, as both the two markets seem quite promising. </w:t>
      </w:r>
    </w:p>
    <w:p w:rsidR="00840EBA" w:rsidRDefault="00840EBA" w:rsidP="00542EC8">
      <w:pPr>
        <w:spacing w:before="200" w:after="200" w:line="360" w:lineRule="auto"/>
        <w:jc w:val="both"/>
        <w:rPr>
          <w:rFonts w:ascii="Times New Roman" w:hAnsi="Times New Roman"/>
          <w:sz w:val="24"/>
          <w:szCs w:val="24"/>
        </w:rPr>
      </w:pPr>
      <w:r>
        <w:rPr>
          <w:rFonts w:ascii="Times New Roman" w:hAnsi="Times New Roman"/>
          <w:sz w:val="24"/>
          <w:szCs w:val="24"/>
        </w:rPr>
        <w:t>Apart from it, it is important to cite that both in the UK and in the EU are expected more and more severe laws in the efforts to fight the climate change. Electric vehicles</w:t>
      </w:r>
      <w:r w:rsidR="00E87D96">
        <w:rPr>
          <w:rFonts w:ascii="Times New Roman" w:hAnsi="Times New Roman"/>
          <w:sz w:val="24"/>
          <w:szCs w:val="24"/>
        </w:rPr>
        <w:t>, cars, buses and trucks,</w:t>
      </w:r>
      <w:r>
        <w:rPr>
          <w:rFonts w:ascii="Times New Roman" w:hAnsi="Times New Roman"/>
          <w:sz w:val="24"/>
          <w:szCs w:val="24"/>
        </w:rPr>
        <w:t xml:space="preserve"> may even become mandatory in one or two decades, both for consumers and businesses. </w:t>
      </w:r>
    </w:p>
    <w:p w:rsidR="00542EC8" w:rsidRDefault="00840EBA" w:rsidP="00840EBA">
      <w:pPr>
        <w:spacing w:before="200" w:after="200" w:line="360" w:lineRule="auto"/>
        <w:ind w:firstLine="720"/>
        <w:jc w:val="both"/>
        <w:rPr>
          <w:rFonts w:ascii="Times New Roman" w:hAnsi="Times New Roman"/>
          <w:sz w:val="24"/>
          <w:szCs w:val="24"/>
          <w:lang w:val="hu-HU"/>
        </w:rPr>
      </w:pPr>
      <w:r>
        <w:rPr>
          <w:rFonts w:ascii="Times New Roman" w:hAnsi="Times New Roman"/>
          <w:sz w:val="24"/>
          <w:szCs w:val="24"/>
        </w:rPr>
        <w:t xml:space="preserve">So, this is basically an opportunity that may be exploited in advance by </w:t>
      </w:r>
      <w:r>
        <w:rPr>
          <w:rFonts w:ascii="Times New Roman" w:hAnsi="Times New Roman"/>
          <w:sz w:val="24"/>
          <w:szCs w:val="24"/>
          <w:lang w:val="hu-HU"/>
        </w:rPr>
        <w:t>„</w:t>
      </w:r>
      <w:proofErr w:type="spellStart"/>
      <w:r>
        <w:rPr>
          <w:rFonts w:ascii="Times New Roman" w:hAnsi="Times New Roman"/>
          <w:sz w:val="24"/>
          <w:szCs w:val="24"/>
        </w:rPr>
        <w:t>Vouchy</w:t>
      </w:r>
      <w:proofErr w:type="spellEnd"/>
      <w:r>
        <w:rPr>
          <w:rFonts w:ascii="Times New Roman" w:hAnsi="Times New Roman"/>
          <w:sz w:val="24"/>
          <w:szCs w:val="24"/>
          <w:lang w:val="hu-HU"/>
        </w:rPr>
        <w:t xml:space="preserve">” Ltd to make the switch towards the electric vehicles smoother for businesses. There indeed should be a bridge between governments, producers of these cars and businesses; so, the goal of the company is to build this bridge in favor of people and nature. </w:t>
      </w:r>
    </w:p>
    <w:p w:rsidR="00365B3A" w:rsidRPr="00840EBA" w:rsidRDefault="00365B3A" w:rsidP="00365B3A">
      <w:pPr>
        <w:spacing w:before="200" w:after="200" w:line="360" w:lineRule="auto"/>
        <w:jc w:val="both"/>
        <w:rPr>
          <w:rFonts w:ascii="Times New Roman" w:hAnsi="Times New Roman"/>
          <w:sz w:val="24"/>
          <w:szCs w:val="24"/>
          <w:lang w:val="bg-BG"/>
        </w:rPr>
      </w:pPr>
      <w:r>
        <w:rPr>
          <w:rFonts w:ascii="Times New Roman" w:hAnsi="Times New Roman"/>
          <w:sz w:val="24"/>
          <w:szCs w:val="24"/>
          <w:lang w:val="hu-HU"/>
        </w:rPr>
        <w:t xml:space="preserve">Without a smooth transition towards electric vehicles, it may be expected that businesses will find considerable difficulties in switching to electric cars and trucks. Some of them may even close. It is in best interests’ of state, producers and companies to work together in the aim to save each other. </w:t>
      </w:r>
    </w:p>
    <w:p w:rsidR="00365B3A" w:rsidRDefault="00365B3A" w:rsidP="0078495B">
      <w:pPr>
        <w:spacing w:before="200" w:after="200" w:line="360" w:lineRule="auto"/>
        <w:jc w:val="both"/>
        <w:rPr>
          <w:rFonts w:ascii="Times New Roman" w:hAnsi="Times New Roman"/>
          <w:b/>
          <w:sz w:val="24"/>
          <w:szCs w:val="24"/>
        </w:rPr>
      </w:pPr>
    </w:p>
    <w:p w:rsidR="00365B3A" w:rsidRDefault="00365B3A" w:rsidP="0078495B">
      <w:pPr>
        <w:spacing w:before="200" w:after="200" w:line="360" w:lineRule="auto"/>
        <w:jc w:val="both"/>
        <w:rPr>
          <w:rFonts w:ascii="Times New Roman" w:hAnsi="Times New Roman"/>
          <w:b/>
          <w:sz w:val="24"/>
          <w:szCs w:val="24"/>
        </w:rPr>
      </w:pPr>
    </w:p>
    <w:p w:rsidR="00365B3A" w:rsidRDefault="00365B3A" w:rsidP="0078495B">
      <w:pPr>
        <w:spacing w:before="200" w:after="200" w:line="360" w:lineRule="auto"/>
        <w:jc w:val="both"/>
        <w:rPr>
          <w:rFonts w:ascii="Times New Roman" w:hAnsi="Times New Roman"/>
          <w:b/>
          <w:sz w:val="24"/>
          <w:szCs w:val="24"/>
        </w:rPr>
      </w:pPr>
    </w:p>
    <w:p w:rsidR="0078495B" w:rsidRDefault="006A2638" w:rsidP="0078495B">
      <w:pPr>
        <w:spacing w:before="200" w:after="200" w:line="360" w:lineRule="auto"/>
        <w:jc w:val="both"/>
        <w:rPr>
          <w:rFonts w:ascii="Times New Roman" w:hAnsi="Times New Roman"/>
          <w:b/>
          <w:sz w:val="24"/>
          <w:szCs w:val="24"/>
        </w:rPr>
      </w:pPr>
      <w:r>
        <w:rPr>
          <w:rFonts w:ascii="Times New Roman" w:hAnsi="Times New Roman"/>
          <w:b/>
          <w:sz w:val="24"/>
          <w:szCs w:val="24"/>
        </w:rPr>
        <w:t>References:</w:t>
      </w:r>
    </w:p>
    <w:p w:rsidR="00365B3A" w:rsidRDefault="00365B3A" w:rsidP="006A2638">
      <w:pPr>
        <w:numPr>
          <w:ilvl w:val="0"/>
          <w:numId w:val="2"/>
        </w:numPr>
        <w:spacing w:before="200" w:after="200" w:line="360" w:lineRule="auto"/>
        <w:jc w:val="both"/>
        <w:rPr>
          <w:rFonts w:ascii="Times New Roman" w:hAnsi="Times New Roman"/>
          <w:sz w:val="24"/>
          <w:szCs w:val="24"/>
        </w:rPr>
      </w:pPr>
      <w:proofErr w:type="spellStart"/>
      <w:r w:rsidRPr="006A2638">
        <w:rPr>
          <w:rFonts w:ascii="Times New Roman" w:hAnsi="Times New Roman"/>
          <w:sz w:val="24"/>
          <w:szCs w:val="24"/>
        </w:rPr>
        <w:t>Heshmati</w:t>
      </w:r>
      <w:proofErr w:type="spellEnd"/>
      <w:r w:rsidRPr="006A2638">
        <w:rPr>
          <w:rFonts w:ascii="Times New Roman" w:hAnsi="Times New Roman"/>
          <w:sz w:val="24"/>
          <w:szCs w:val="24"/>
        </w:rPr>
        <w:t>, Hassan. (2020). Impact of Climate Change on Life. In book: Environmental Change and Sustainabilit</w:t>
      </w:r>
      <w:r>
        <w:rPr>
          <w:rFonts w:ascii="Times New Roman" w:hAnsi="Times New Roman"/>
          <w:sz w:val="24"/>
          <w:szCs w:val="24"/>
        </w:rPr>
        <w:t xml:space="preserve">y. </w:t>
      </w:r>
      <w:r w:rsidRPr="006A2638">
        <w:rPr>
          <w:rFonts w:ascii="Times New Roman" w:hAnsi="Times New Roman"/>
          <w:sz w:val="24"/>
          <w:szCs w:val="24"/>
        </w:rPr>
        <w:t>10.5772/intechopen.94538.</w:t>
      </w:r>
    </w:p>
    <w:p w:rsidR="00365B3A" w:rsidRDefault="00365B3A" w:rsidP="006A2638">
      <w:pPr>
        <w:numPr>
          <w:ilvl w:val="0"/>
          <w:numId w:val="2"/>
        </w:numPr>
        <w:spacing w:before="200" w:after="200" w:line="360" w:lineRule="auto"/>
        <w:jc w:val="both"/>
        <w:rPr>
          <w:rFonts w:ascii="Times New Roman" w:hAnsi="Times New Roman"/>
          <w:sz w:val="24"/>
          <w:szCs w:val="24"/>
        </w:rPr>
      </w:pPr>
      <w:r w:rsidRPr="006A2638">
        <w:rPr>
          <w:rFonts w:ascii="Times New Roman" w:hAnsi="Times New Roman"/>
          <w:sz w:val="24"/>
          <w:szCs w:val="24"/>
        </w:rPr>
        <w:t xml:space="preserve">Jing, </w:t>
      </w:r>
      <w:proofErr w:type="spellStart"/>
      <w:r w:rsidRPr="006A2638">
        <w:rPr>
          <w:rFonts w:ascii="Times New Roman" w:hAnsi="Times New Roman"/>
          <w:sz w:val="24"/>
          <w:szCs w:val="24"/>
        </w:rPr>
        <w:t>Wentao</w:t>
      </w:r>
      <w:proofErr w:type="spellEnd"/>
      <w:r w:rsidRPr="006A2638">
        <w:rPr>
          <w:rFonts w:ascii="Times New Roman" w:hAnsi="Times New Roman"/>
          <w:sz w:val="24"/>
          <w:szCs w:val="24"/>
        </w:rPr>
        <w:t xml:space="preserve"> &amp; Yan, </w:t>
      </w:r>
      <w:proofErr w:type="spellStart"/>
      <w:r w:rsidRPr="006A2638">
        <w:rPr>
          <w:rFonts w:ascii="Times New Roman" w:hAnsi="Times New Roman"/>
          <w:sz w:val="24"/>
          <w:szCs w:val="24"/>
        </w:rPr>
        <w:t>Yadan</w:t>
      </w:r>
      <w:proofErr w:type="spellEnd"/>
      <w:r w:rsidRPr="006A2638">
        <w:rPr>
          <w:rFonts w:ascii="Times New Roman" w:hAnsi="Times New Roman"/>
          <w:sz w:val="24"/>
          <w:szCs w:val="24"/>
        </w:rPr>
        <w:t xml:space="preserve"> &amp; Kim, </w:t>
      </w:r>
      <w:proofErr w:type="spellStart"/>
      <w:r w:rsidRPr="006A2638">
        <w:rPr>
          <w:rFonts w:ascii="Times New Roman" w:hAnsi="Times New Roman"/>
          <w:sz w:val="24"/>
          <w:szCs w:val="24"/>
        </w:rPr>
        <w:t>Inhi</w:t>
      </w:r>
      <w:proofErr w:type="spellEnd"/>
      <w:r w:rsidRPr="006A2638">
        <w:rPr>
          <w:rFonts w:ascii="Times New Roman" w:hAnsi="Times New Roman"/>
          <w:sz w:val="24"/>
          <w:szCs w:val="24"/>
        </w:rPr>
        <w:t xml:space="preserve"> &amp; </w:t>
      </w:r>
      <w:proofErr w:type="spellStart"/>
      <w:r w:rsidRPr="006A2638">
        <w:rPr>
          <w:rFonts w:ascii="Times New Roman" w:hAnsi="Times New Roman"/>
          <w:sz w:val="24"/>
          <w:szCs w:val="24"/>
        </w:rPr>
        <w:t>Sarvi</w:t>
      </w:r>
      <w:proofErr w:type="spellEnd"/>
      <w:r w:rsidRPr="006A2638">
        <w:rPr>
          <w:rFonts w:ascii="Times New Roman" w:hAnsi="Times New Roman"/>
          <w:sz w:val="24"/>
          <w:szCs w:val="24"/>
        </w:rPr>
        <w:t>, Majid. (2016). Electric vehicles: A review of network modelling and future research needs. Advances in Mechanical Engineering. 8. 10.1177/1687814015627981.</w:t>
      </w:r>
    </w:p>
    <w:p w:rsidR="00365B3A" w:rsidRDefault="00365B3A" w:rsidP="006A2638">
      <w:pPr>
        <w:numPr>
          <w:ilvl w:val="0"/>
          <w:numId w:val="2"/>
        </w:numPr>
        <w:spacing w:before="200" w:after="200" w:line="360" w:lineRule="auto"/>
        <w:jc w:val="both"/>
        <w:rPr>
          <w:rFonts w:ascii="Times New Roman" w:hAnsi="Times New Roman"/>
          <w:sz w:val="24"/>
          <w:szCs w:val="24"/>
        </w:rPr>
      </w:pPr>
      <w:proofErr w:type="spellStart"/>
      <w:r w:rsidRPr="006A2638">
        <w:rPr>
          <w:rFonts w:ascii="Times New Roman" w:hAnsi="Times New Roman"/>
          <w:sz w:val="24"/>
          <w:szCs w:val="24"/>
        </w:rPr>
        <w:t>Matawal</w:t>
      </w:r>
      <w:proofErr w:type="spellEnd"/>
      <w:r w:rsidRPr="006A2638">
        <w:rPr>
          <w:rFonts w:ascii="Times New Roman" w:hAnsi="Times New Roman"/>
          <w:sz w:val="24"/>
          <w:szCs w:val="24"/>
        </w:rPr>
        <w:t xml:space="preserve">, Professor </w:t>
      </w:r>
      <w:proofErr w:type="spellStart"/>
      <w:r w:rsidRPr="006A2638">
        <w:rPr>
          <w:rFonts w:ascii="Times New Roman" w:hAnsi="Times New Roman"/>
          <w:sz w:val="24"/>
          <w:szCs w:val="24"/>
        </w:rPr>
        <w:t>Danladi</w:t>
      </w:r>
      <w:proofErr w:type="spellEnd"/>
      <w:r w:rsidRPr="006A2638">
        <w:rPr>
          <w:rFonts w:ascii="Times New Roman" w:hAnsi="Times New Roman"/>
          <w:sz w:val="24"/>
          <w:szCs w:val="24"/>
        </w:rPr>
        <w:t xml:space="preserve"> &amp; </w:t>
      </w:r>
      <w:proofErr w:type="spellStart"/>
      <w:r w:rsidRPr="006A2638">
        <w:rPr>
          <w:rFonts w:ascii="Times New Roman" w:hAnsi="Times New Roman"/>
          <w:sz w:val="24"/>
          <w:szCs w:val="24"/>
        </w:rPr>
        <w:t>Maton</w:t>
      </w:r>
      <w:proofErr w:type="spellEnd"/>
      <w:r w:rsidRPr="006A2638">
        <w:rPr>
          <w:rFonts w:ascii="Times New Roman" w:hAnsi="Times New Roman"/>
          <w:sz w:val="24"/>
          <w:szCs w:val="24"/>
        </w:rPr>
        <w:t xml:space="preserve">, </w:t>
      </w:r>
      <w:proofErr w:type="spellStart"/>
      <w:r w:rsidRPr="006A2638">
        <w:rPr>
          <w:rFonts w:ascii="Times New Roman" w:hAnsi="Times New Roman"/>
          <w:sz w:val="24"/>
          <w:szCs w:val="24"/>
        </w:rPr>
        <w:t>Dafang</w:t>
      </w:r>
      <w:proofErr w:type="spellEnd"/>
      <w:r w:rsidRPr="006A2638">
        <w:rPr>
          <w:rFonts w:ascii="Times New Roman" w:hAnsi="Times New Roman"/>
          <w:sz w:val="24"/>
          <w:szCs w:val="24"/>
        </w:rPr>
        <w:t>. (2013). Climate Change and Global Warming: Signs, Impact and Solutions. International Journal of Environmental Science and Development. 4. 62-66. 10.7763/IJESD.2013.V4.305.</w:t>
      </w:r>
    </w:p>
    <w:p w:rsidR="00365B3A" w:rsidRDefault="00365B3A" w:rsidP="006A2638">
      <w:pPr>
        <w:numPr>
          <w:ilvl w:val="0"/>
          <w:numId w:val="2"/>
        </w:numPr>
        <w:spacing w:before="200" w:after="200" w:line="360" w:lineRule="auto"/>
        <w:jc w:val="both"/>
        <w:rPr>
          <w:rFonts w:ascii="Times New Roman" w:hAnsi="Times New Roman"/>
          <w:sz w:val="24"/>
          <w:szCs w:val="24"/>
        </w:rPr>
      </w:pPr>
      <w:proofErr w:type="spellStart"/>
      <w:r w:rsidRPr="006A2638">
        <w:rPr>
          <w:rFonts w:ascii="Times New Roman" w:hAnsi="Times New Roman"/>
          <w:sz w:val="24"/>
          <w:szCs w:val="24"/>
        </w:rPr>
        <w:t>Mohanty</w:t>
      </w:r>
      <w:proofErr w:type="spellEnd"/>
      <w:r w:rsidRPr="006A2638">
        <w:rPr>
          <w:rFonts w:ascii="Times New Roman" w:hAnsi="Times New Roman"/>
          <w:sz w:val="24"/>
          <w:szCs w:val="24"/>
        </w:rPr>
        <w:t xml:space="preserve">, </w:t>
      </w:r>
      <w:proofErr w:type="spellStart"/>
      <w:r w:rsidRPr="006A2638">
        <w:rPr>
          <w:rFonts w:ascii="Times New Roman" w:hAnsi="Times New Roman"/>
          <w:sz w:val="24"/>
          <w:szCs w:val="24"/>
        </w:rPr>
        <w:t>Sasmita</w:t>
      </w:r>
      <w:proofErr w:type="spellEnd"/>
      <w:r w:rsidRPr="006A2638">
        <w:rPr>
          <w:rFonts w:ascii="Times New Roman" w:hAnsi="Times New Roman"/>
          <w:sz w:val="24"/>
          <w:szCs w:val="24"/>
        </w:rPr>
        <w:t xml:space="preserve"> &amp; </w:t>
      </w:r>
      <w:proofErr w:type="spellStart"/>
      <w:r w:rsidRPr="006A2638">
        <w:rPr>
          <w:rFonts w:ascii="Times New Roman" w:hAnsi="Times New Roman"/>
          <w:sz w:val="24"/>
          <w:szCs w:val="24"/>
        </w:rPr>
        <w:t>Mohanty</w:t>
      </w:r>
      <w:proofErr w:type="spellEnd"/>
      <w:r w:rsidRPr="006A2638">
        <w:rPr>
          <w:rFonts w:ascii="Times New Roman" w:hAnsi="Times New Roman"/>
          <w:sz w:val="24"/>
          <w:szCs w:val="24"/>
        </w:rPr>
        <w:t xml:space="preserve">, </w:t>
      </w:r>
      <w:proofErr w:type="spellStart"/>
      <w:r w:rsidRPr="006A2638">
        <w:rPr>
          <w:rFonts w:ascii="Times New Roman" w:hAnsi="Times New Roman"/>
          <w:sz w:val="24"/>
          <w:szCs w:val="24"/>
        </w:rPr>
        <w:t>Bimal</w:t>
      </w:r>
      <w:proofErr w:type="spellEnd"/>
      <w:r w:rsidRPr="006A2638">
        <w:rPr>
          <w:rFonts w:ascii="Times New Roman" w:hAnsi="Times New Roman"/>
          <w:sz w:val="24"/>
          <w:szCs w:val="24"/>
        </w:rPr>
        <w:t>. (2009). Global Climate Change: A cause of concern.. National Academy Science Letters. 32. 149 - 156.</w:t>
      </w:r>
    </w:p>
    <w:p w:rsidR="00365B3A" w:rsidRDefault="00365B3A" w:rsidP="006A2638">
      <w:pPr>
        <w:numPr>
          <w:ilvl w:val="0"/>
          <w:numId w:val="2"/>
        </w:numPr>
        <w:spacing w:before="200" w:after="200" w:line="360" w:lineRule="auto"/>
        <w:jc w:val="both"/>
        <w:rPr>
          <w:rFonts w:ascii="Times New Roman" w:hAnsi="Times New Roman"/>
          <w:sz w:val="24"/>
          <w:szCs w:val="24"/>
        </w:rPr>
      </w:pPr>
      <w:proofErr w:type="spellStart"/>
      <w:r w:rsidRPr="006A2638">
        <w:rPr>
          <w:rFonts w:ascii="Times New Roman" w:hAnsi="Times New Roman"/>
          <w:sz w:val="24"/>
          <w:szCs w:val="24"/>
        </w:rPr>
        <w:t>Parajuly</w:t>
      </w:r>
      <w:proofErr w:type="spellEnd"/>
      <w:r w:rsidRPr="006A2638">
        <w:rPr>
          <w:rFonts w:ascii="Times New Roman" w:hAnsi="Times New Roman"/>
          <w:sz w:val="24"/>
          <w:szCs w:val="24"/>
        </w:rPr>
        <w:t xml:space="preserve">, </w:t>
      </w:r>
      <w:proofErr w:type="spellStart"/>
      <w:r w:rsidRPr="006A2638">
        <w:rPr>
          <w:rFonts w:ascii="Times New Roman" w:hAnsi="Times New Roman"/>
          <w:sz w:val="24"/>
          <w:szCs w:val="24"/>
        </w:rPr>
        <w:t>Keshav</w:t>
      </w:r>
      <w:proofErr w:type="spellEnd"/>
      <w:r w:rsidRPr="006A2638">
        <w:rPr>
          <w:rFonts w:ascii="Times New Roman" w:hAnsi="Times New Roman"/>
          <w:sz w:val="24"/>
          <w:szCs w:val="24"/>
        </w:rPr>
        <w:t xml:space="preserve"> &amp; </w:t>
      </w:r>
      <w:proofErr w:type="spellStart"/>
      <w:r w:rsidRPr="006A2638">
        <w:rPr>
          <w:rFonts w:ascii="Times New Roman" w:hAnsi="Times New Roman"/>
          <w:sz w:val="24"/>
          <w:szCs w:val="24"/>
        </w:rPr>
        <w:t>Ternald</w:t>
      </w:r>
      <w:proofErr w:type="spellEnd"/>
      <w:r w:rsidRPr="006A2638">
        <w:rPr>
          <w:rFonts w:ascii="Times New Roman" w:hAnsi="Times New Roman"/>
          <w:sz w:val="24"/>
          <w:szCs w:val="24"/>
        </w:rPr>
        <w:t xml:space="preserve">, Daniel &amp; </w:t>
      </w:r>
      <w:proofErr w:type="spellStart"/>
      <w:r w:rsidRPr="006A2638">
        <w:rPr>
          <w:rFonts w:ascii="Times New Roman" w:hAnsi="Times New Roman"/>
          <w:sz w:val="24"/>
          <w:szCs w:val="24"/>
        </w:rPr>
        <w:t>Kuehr</w:t>
      </w:r>
      <w:proofErr w:type="spellEnd"/>
      <w:r w:rsidRPr="006A2638">
        <w:rPr>
          <w:rFonts w:ascii="Times New Roman" w:hAnsi="Times New Roman"/>
          <w:sz w:val="24"/>
          <w:szCs w:val="24"/>
        </w:rPr>
        <w:t xml:space="preserve">, </w:t>
      </w:r>
      <w:proofErr w:type="spellStart"/>
      <w:r w:rsidRPr="006A2638">
        <w:rPr>
          <w:rFonts w:ascii="Times New Roman" w:hAnsi="Times New Roman"/>
          <w:sz w:val="24"/>
          <w:szCs w:val="24"/>
        </w:rPr>
        <w:t>Ruediger</w:t>
      </w:r>
      <w:proofErr w:type="spellEnd"/>
      <w:r w:rsidRPr="006A2638">
        <w:rPr>
          <w:rFonts w:ascii="Times New Roman" w:hAnsi="Times New Roman"/>
          <w:sz w:val="24"/>
          <w:szCs w:val="24"/>
        </w:rPr>
        <w:t>. (20</w:t>
      </w:r>
      <w:r>
        <w:rPr>
          <w:rFonts w:ascii="Times New Roman" w:hAnsi="Times New Roman"/>
          <w:sz w:val="24"/>
          <w:szCs w:val="24"/>
        </w:rPr>
        <w:t>21</w:t>
      </w:r>
      <w:r w:rsidRPr="006A2638">
        <w:rPr>
          <w:rFonts w:ascii="Times New Roman" w:hAnsi="Times New Roman"/>
          <w:sz w:val="24"/>
          <w:szCs w:val="24"/>
        </w:rPr>
        <w:t>). The Future of Electric Vehicles and Material Resources: A Foresight Brief.</w:t>
      </w:r>
      <w:r>
        <w:rPr>
          <w:rFonts w:ascii="Times New Roman" w:hAnsi="Times New Roman"/>
          <w:sz w:val="24"/>
          <w:szCs w:val="24"/>
        </w:rPr>
        <w:t xml:space="preserve"> </w:t>
      </w:r>
      <w:r w:rsidRPr="006A2638">
        <w:rPr>
          <w:rFonts w:ascii="Times New Roman" w:hAnsi="Times New Roman"/>
          <w:sz w:val="24"/>
          <w:szCs w:val="24"/>
        </w:rPr>
        <w:t>Smart Cities. 4. 372-404. 10.3390/smartcities4010022.</w:t>
      </w:r>
    </w:p>
    <w:p w:rsidR="00365B3A" w:rsidRPr="00365B3A" w:rsidRDefault="00365B3A" w:rsidP="006A2638">
      <w:pPr>
        <w:numPr>
          <w:ilvl w:val="0"/>
          <w:numId w:val="2"/>
        </w:numPr>
        <w:spacing w:before="200" w:after="200" w:line="360" w:lineRule="auto"/>
        <w:jc w:val="both"/>
        <w:rPr>
          <w:rFonts w:ascii="Times New Roman" w:hAnsi="Times New Roman"/>
          <w:sz w:val="24"/>
          <w:szCs w:val="24"/>
        </w:rPr>
      </w:pPr>
      <w:r>
        <w:rPr>
          <w:rFonts w:ascii="Times New Roman" w:hAnsi="Times New Roman"/>
          <w:color w:val="000000"/>
          <w:sz w:val="24"/>
          <w:szCs w:val="24"/>
          <w:shd w:val="clear" w:color="auto" w:fill="FFFFFF"/>
        </w:rPr>
        <w:t>Powell, D. (</w:t>
      </w:r>
      <w:r w:rsidRPr="00E023F8">
        <w:rPr>
          <w:rFonts w:ascii="Times New Roman" w:hAnsi="Times New Roman"/>
          <w:color w:val="000000"/>
          <w:sz w:val="24"/>
          <w:szCs w:val="24"/>
          <w:shd w:val="clear" w:color="auto" w:fill="FFFFFF"/>
        </w:rPr>
        <w:t>2022</w:t>
      </w:r>
      <w:r>
        <w:rPr>
          <w:rFonts w:ascii="Times New Roman" w:hAnsi="Times New Roman"/>
          <w:color w:val="000000"/>
          <w:sz w:val="24"/>
          <w:szCs w:val="24"/>
          <w:shd w:val="clear" w:color="auto" w:fill="FFFFFF"/>
        </w:rPr>
        <w:t>)</w:t>
      </w:r>
      <w:r w:rsidRPr="00E023F8">
        <w:rPr>
          <w:rFonts w:ascii="Times New Roman" w:hAnsi="Times New Roman"/>
          <w:color w:val="000000"/>
          <w:sz w:val="24"/>
          <w:szCs w:val="24"/>
          <w:shd w:val="clear" w:color="auto" w:fill="FFFFFF"/>
        </w:rPr>
        <w:t>. </w:t>
      </w:r>
      <w:r w:rsidRPr="00E023F8">
        <w:rPr>
          <w:rFonts w:ascii="Times New Roman" w:hAnsi="Times New Roman"/>
          <w:i/>
          <w:iCs/>
          <w:color w:val="000000"/>
          <w:sz w:val="24"/>
          <w:szCs w:val="24"/>
          <w:shd w:val="clear" w:color="auto" w:fill="FFFFFF"/>
        </w:rPr>
        <w:t xml:space="preserve">Electric car statistics - data and projections [Updated August 2022] | </w:t>
      </w:r>
      <w:proofErr w:type="spellStart"/>
      <w:r w:rsidRPr="00E023F8">
        <w:rPr>
          <w:rFonts w:ascii="Times New Roman" w:hAnsi="Times New Roman"/>
          <w:i/>
          <w:iCs/>
          <w:color w:val="000000"/>
          <w:sz w:val="24"/>
          <w:szCs w:val="24"/>
          <w:shd w:val="clear" w:color="auto" w:fill="FFFFFF"/>
        </w:rPr>
        <w:t>heycar</w:t>
      </w:r>
      <w:proofErr w:type="spellEnd"/>
      <w:r w:rsidRPr="00E023F8">
        <w:rPr>
          <w:rFonts w:ascii="Times New Roman" w:hAnsi="Times New Roman"/>
          <w:color w:val="000000"/>
          <w:sz w:val="24"/>
          <w:szCs w:val="24"/>
          <w:shd w:val="clear" w:color="auto" w:fill="FFFFFF"/>
        </w:rPr>
        <w:t>. [online] Heycar.co.uk. Available at: &lt;https://heycar.co.uk/blog/electric-cars-statistics-and-projections&gt; [Accessed 2 September 2022].</w:t>
      </w:r>
    </w:p>
    <w:p w:rsidR="00365B3A" w:rsidRDefault="00365B3A" w:rsidP="006A2638">
      <w:pPr>
        <w:numPr>
          <w:ilvl w:val="0"/>
          <w:numId w:val="2"/>
        </w:numPr>
        <w:spacing w:before="200" w:after="200" w:line="360" w:lineRule="auto"/>
        <w:jc w:val="both"/>
        <w:rPr>
          <w:rFonts w:ascii="Times New Roman" w:hAnsi="Times New Roman"/>
          <w:sz w:val="24"/>
          <w:szCs w:val="24"/>
        </w:rPr>
      </w:pPr>
      <w:proofErr w:type="spellStart"/>
      <w:r w:rsidRPr="006A2638">
        <w:rPr>
          <w:rFonts w:ascii="Times New Roman" w:hAnsi="Times New Roman"/>
          <w:sz w:val="24"/>
          <w:szCs w:val="24"/>
        </w:rPr>
        <w:t>Sanguesa</w:t>
      </w:r>
      <w:proofErr w:type="spellEnd"/>
      <w:r w:rsidRPr="006A2638">
        <w:rPr>
          <w:rFonts w:ascii="Times New Roman" w:hAnsi="Times New Roman"/>
          <w:sz w:val="24"/>
          <w:szCs w:val="24"/>
        </w:rPr>
        <w:t xml:space="preserve">, Julio &amp; Torres, Vicente &amp; </w:t>
      </w:r>
      <w:proofErr w:type="spellStart"/>
      <w:r w:rsidRPr="006A2638">
        <w:rPr>
          <w:rFonts w:ascii="Times New Roman" w:hAnsi="Times New Roman"/>
          <w:sz w:val="24"/>
          <w:szCs w:val="24"/>
        </w:rPr>
        <w:t>Garrido</w:t>
      </w:r>
      <w:proofErr w:type="spellEnd"/>
      <w:r w:rsidRPr="006A2638">
        <w:rPr>
          <w:rFonts w:ascii="Times New Roman" w:hAnsi="Times New Roman"/>
          <w:sz w:val="24"/>
          <w:szCs w:val="24"/>
        </w:rPr>
        <w:t xml:space="preserve">, </w:t>
      </w:r>
      <w:proofErr w:type="spellStart"/>
      <w:r w:rsidRPr="006A2638">
        <w:rPr>
          <w:rFonts w:ascii="Times New Roman" w:hAnsi="Times New Roman"/>
          <w:sz w:val="24"/>
          <w:szCs w:val="24"/>
        </w:rPr>
        <w:t>Piedad</w:t>
      </w:r>
      <w:proofErr w:type="spellEnd"/>
      <w:r w:rsidRPr="006A2638">
        <w:rPr>
          <w:rFonts w:ascii="Times New Roman" w:hAnsi="Times New Roman"/>
          <w:sz w:val="24"/>
          <w:szCs w:val="24"/>
        </w:rPr>
        <w:t xml:space="preserve"> &amp; Martinez, Francisco &amp; Marquez-</w:t>
      </w:r>
      <w:proofErr w:type="spellStart"/>
      <w:r w:rsidRPr="006A2638">
        <w:rPr>
          <w:rFonts w:ascii="Times New Roman" w:hAnsi="Times New Roman"/>
          <w:sz w:val="24"/>
          <w:szCs w:val="24"/>
        </w:rPr>
        <w:t>Barja</w:t>
      </w:r>
      <w:proofErr w:type="spellEnd"/>
      <w:r w:rsidRPr="006A2638">
        <w:rPr>
          <w:rFonts w:ascii="Times New Roman" w:hAnsi="Times New Roman"/>
          <w:sz w:val="24"/>
          <w:szCs w:val="24"/>
        </w:rPr>
        <w:t>, Johann. (2021). A Review on Electric Vehicles: Technologies and Challenges. Smart Cities. 4. 372-404. 10.3390/smartcities4010022.</w:t>
      </w:r>
    </w:p>
    <w:p w:rsidR="0078495B" w:rsidRPr="003C0E6F" w:rsidRDefault="00365B3A" w:rsidP="0078495B">
      <w:pPr>
        <w:numPr>
          <w:ilvl w:val="0"/>
          <w:numId w:val="2"/>
        </w:numPr>
        <w:spacing w:before="200" w:after="200" w:line="360" w:lineRule="auto"/>
        <w:jc w:val="both"/>
        <w:rPr>
          <w:rFonts w:ascii="Times New Roman" w:hAnsi="Times New Roman"/>
          <w:b/>
          <w:sz w:val="24"/>
          <w:szCs w:val="24"/>
        </w:rPr>
      </w:pPr>
      <w:r w:rsidRPr="003C0E6F">
        <w:rPr>
          <w:rFonts w:ascii="Times New Roman" w:hAnsi="Times New Roman"/>
          <w:color w:val="000000"/>
          <w:sz w:val="24"/>
          <w:szCs w:val="24"/>
          <w:shd w:val="clear" w:color="auto" w:fill="FFFFFF"/>
        </w:rPr>
        <w:t xml:space="preserve">Winton, N. (2022).  </w:t>
      </w:r>
      <w:r w:rsidRPr="003C0E6F">
        <w:rPr>
          <w:rFonts w:ascii="Times New Roman" w:hAnsi="Times New Roman"/>
          <w:i/>
          <w:color w:val="000000"/>
          <w:sz w:val="24"/>
          <w:szCs w:val="24"/>
          <w:shd w:val="clear" w:color="auto" w:fill="FFFFFF"/>
        </w:rPr>
        <w:t xml:space="preserve">Accelerating European Electric Car Sales Expected, But Doubts Persist </w:t>
      </w:r>
      <w:r w:rsidRPr="003C0E6F">
        <w:rPr>
          <w:rFonts w:ascii="Times New Roman" w:hAnsi="Times New Roman"/>
          <w:color w:val="000000"/>
          <w:sz w:val="24"/>
          <w:szCs w:val="24"/>
          <w:shd w:val="clear" w:color="auto" w:fill="FFFFFF"/>
        </w:rPr>
        <w:t xml:space="preserve">[online] Heycar.co.uk. Available at: &lt; </w:t>
      </w:r>
      <w:r w:rsidRPr="003C0E6F">
        <w:rPr>
          <w:rFonts w:ascii="Times New Roman" w:hAnsi="Times New Roman"/>
          <w:sz w:val="24"/>
          <w:szCs w:val="24"/>
        </w:rPr>
        <w:t xml:space="preserve">https://www.forbes.com/sites/neilwinton/2022/08/21/accelerating-european-electric-car-sales-expected-but-doubts-persist/ </w:t>
      </w:r>
      <w:r w:rsidRPr="003C0E6F">
        <w:rPr>
          <w:rFonts w:ascii="Times New Roman" w:hAnsi="Times New Roman"/>
          <w:color w:val="000000"/>
          <w:sz w:val="24"/>
          <w:szCs w:val="24"/>
          <w:shd w:val="clear" w:color="auto" w:fill="FFFFFF"/>
        </w:rPr>
        <w:t>&gt; [Accessed 2 September 2022].</w:t>
      </w:r>
    </w:p>
    <w:p w:rsidR="00B63883" w:rsidRDefault="00B63883" w:rsidP="00B63883">
      <w:pPr>
        <w:spacing w:before="200" w:after="200" w:line="360" w:lineRule="auto"/>
        <w:rPr>
          <w:rFonts w:ascii="Times New Roman" w:hAnsi="Times New Roman"/>
          <w:sz w:val="24"/>
          <w:szCs w:val="24"/>
        </w:rPr>
      </w:pPr>
    </w:p>
    <w:p w:rsidR="00B63883" w:rsidRDefault="00B63883" w:rsidP="00B63883">
      <w:pPr>
        <w:spacing w:before="200" w:after="200" w:line="360" w:lineRule="auto"/>
        <w:rPr>
          <w:rFonts w:ascii="Times New Roman" w:hAnsi="Times New Roman"/>
          <w:sz w:val="24"/>
          <w:szCs w:val="24"/>
        </w:rPr>
      </w:pPr>
    </w:p>
    <w:sectPr w:rsidR="00B63883" w:rsidSect="0096565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133CA" w:rsidRDefault="007133CA" w:rsidP="009F3BBA">
      <w:pPr>
        <w:spacing w:after="0" w:line="240" w:lineRule="auto"/>
      </w:pPr>
      <w:r>
        <w:separator/>
      </w:r>
    </w:p>
  </w:endnote>
  <w:endnote w:type="continuationSeparator" w:id="0">
    <w:p w:rsidR="007133CA" w:rsidRDefault="007133CA" w:rsidP="009F3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Noto Serif Thai"/>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3BBA" w:rsidRDefault="009F3BBA">
    <w:pPr>
      <w:pStyle w:val="Footer"/>
      <w:jc w:val="right"/>
    </w:pPr>
    <w:r>
      <w:fldChar w:fldCharType="begin"/>
    </w:r>
    <w:r>
      <w:instrText xml:space="preserve"> PAGE   \* MERGEFORMAT </w:instrText>
    </w:r>
    <w:r>
      <w:fldChar w:fldCharType="separate"/>
    </w:r>
    <w:r w:rsidR="003C0E6F">
      <w:rPr>
        <w:noProof/>
      </w:rPr>
      <w:t>8</w:t>
    </w:r>
    <w:r>
      <w:fldChar w:fldCharType="end"/>
    </w:r>
  </w:p>
  <w:p w:rsidR="009F3BBA" w:rsidRDefault="009F3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133CA" w:rsidRDefault="007133CA" w:rsidP="009F3BBA">
      <w:pPr>
        <w:spacing w:after="0" w:line="240" w:lineRule="auto"/>
      </w:pPr>
      <w:r>
        <w:separator/>
      </w:r>
    </w:p>
  </w:footnote>
  <w:footnote w:type="continuationSeparator" w:id="0">
    <w:p w:rsidR="007133CA" w:rsidRDefault="007133CA" w:rsidP="009F3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B4499"/>
    <w:multiLevelType w:val="hybridMultilevel"/>
    <w:tmpl w:val="D8969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A87BB0"/>
    <w:multiLevelType w:val="hybridMultilevel"/>
    <w:tmpl w:val="A9886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C508CB"/>
    <w:multiLevelType w:val="hybridMultilevel"/>
    <w:tmpl w:val="03DC7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D30043"/>
    <w:multiLevelType w:val="hybridMultilevel"/>
    <w:tmpl w:val="9BDCF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39575E"/>
    <w:multiLevelType w:val="hybridMultilevel"/>
    <w:tmpl w:val="E81E5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E12F5E"/>
    <w:multiLevelType w:val="hybridMultilevel"/>
    <w:tmpl w:val="B560A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334333"/>
    <w:multiLevelType w:val="hybridMultilevel"/>
    <w:tmpl w:val="98AA3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3075488">
    <w:abstractNumId w:val="1"/>
  </w:num>
  <w:num w:numId="2" w16cid:durableId="1249772076">
    <w:abstractNumId w:val="6"/>
  </w:num>
  <w:num w:numId="3" w16cid:durableId="258484726">
    <w:abstractNumId w:val="4"/>
  </w:num>
  <w:num w:numId="4" w16cid:durableId="98331277">
    <w:abstractNumId w:val="0"/>
  </w:num>
  <w:num w:numId="5" w16cid:durableId="1824927949">
    <w:abstractNumId w:val="3"/>
  </w:num>
  <w:num w:numId="6" w16cid:durableId="1890921035">
    <w:abstractNumId w:val="2"/>
  </w:num>
  <w:num w:numId="7" w16cid:durableId="8714581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883"/>
    <w:rsid w:val="00064BBB"/>
    <w:rsid w:val="00081288"/>
    <w:rsid w:val="000A2B1F"/>
    <w:rsid w:val="000B5096"/>
    <w:rsid w:val="00171B4C"/>
    <w:rsid w:val="001A2B7D"/>
    <w:rsid w:val="001C3D45"/>
    <w:rsid w:val="00255974"/>
    <w:rsid w:val="00264EE3"/>
    <w:rsid w:val="002969E0"/>
    <w:rsid w:val="002D0F44"/>
    <w:rsid w:val="002D154A"/>
    <w:rsid w:val="002E64E9"/>
    <w:rsid w:val="002F2B47"/>
    <w:rsid w:val="00365B3A"/>
    <w:rsid w:val="003C0E6F"/>
    <w:rsid w:val="003D31B5"/>
    <w:rsid w:val="003D5E99"/>
    <w:rsid w:val="003D5F71"/>
    <w:rsid w:val="003E32A1"/>
    <w:rsid w:val="0042499B"/>
    <w:rsid w:val="0043387F"/>
    <w:rsid w:val="00434171"/>
    <w:rsid w:val="00436042"/>
    <w:rsid w:val="00462E19"/>
    <w:rsid w:val="004A4A91"/>
    <w:rsid w:val="0050075C"/>
    <w:rsid w:val="005052E0"/>
    <w:rsid w:val="00542EC8"/>
    <w:rsid w:val="00580853"/>
    <w:rsid w:val="005A593B"/>
    <w:rsid w:val="005B5D5B"/>
    <w:rsid w:val="00651E2A"/>
    <w:rsid w:val="006917F0"/>
    <w:rsid w:val="006A2638"/>
    <w:rsid w:val="007003CE"/>
    <w:rsid w:val="007133CA"/>
    <w:rsid w:val="00777D25"/>
    <w:rsid w:val="0078495B"/>
    <w:rsid w:val="007F504F"/>
    <w:rsid w:val="00840EBA"/>
    <w:rsid w:val="00841560"/>
    <w:rsid w:val="00860C83"/>
    <w:rsid w:val="008755F2"/>
    <w:rsid w:val="00890234"/>
    <w:rsid w:val="00892800"/>
    <w:rsid w:val="008B6E40"/>
    <w:rsid w:val="008C5279"/>
    <w:rsid w:val="008E54E6"/>
    <w:rsid w:val="009264DA"/>
    <w:rsid w:val="00947256"/>
    <w:rsid w:val="0096565C"/>
    <w:rsid w:val="009C3CA9"/>
    <w:rsid w:val="009D7E8D"/>
    <w:rsid w:val="009E6D91"/>
    <w:rsid w:val="009F3BBA"/>
    <w:rsid w:val="00A035F0"/>
    <w:rsid w:val="00A1147B"/>
    <w:rsid w:val="00A1456D"/>
    <w:rsid w:val="00A90313"/>
    <w:rsid w:val="00B549D8"/>
    <w:rsid w:val="00B63883"/>
    <w:rsid w:val="00B65648"/>
    <w:rsid w:val="00B87326"/>
    <w:rsid w:val="00B91FA2"/>
    <w:rsid w:val="00BB4A7A"/>
    <w:rsid w:val="00BD0FA6"/>
    <w:rsid w:val="00BE0448"/>
    <w:rsid w:val="00BF346C"/>
    <w:rsid w:val="00C20879"/>
    <w:rsid w:val="00C2719E"/>
    <w:rsid w:val="00C860DC"/>
    <w:rsid w:val="00CE72C5"/>
    <w:rsid w:val="00DA6268"/>
    <w:rsid w:val="00DC6378"/>
    <w:rsid w:val="00DE4963"/>
    <w:rsid w:val="00DF1BE5"/>
    <w:rsid w:val="00E013CC"/>
    <w:rsid w:val="00E023F8"/>
    <w:rsid w:val="00E20967"/>
    <w:rsid w:val="00E4525A"/>
    <w:rsid w:val="00E87D96"/>
    <w:rsid w:val="00E91D1D"/>
    <w:rsid w:val="00F04C88"/>
    <w:rsid w:val="00F61A56"/>
    <w:rsid w:val="00F811F4"/>
    <w:rsid w:val="00F927A9"/>
    <w:rsid w:val="00FA7ADE"/>
    <w:rsid w:val="00FB3041"/>
    <w:rsid w:val="00FB5C74"/>
    <w:rsid w:val="00FC32F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51421"/>
  <w15:chartTrackingRefBased/>
  <w15:docId w15:val="{DAF210B8-4B9D-2D4E-A3E8-8C0F72F99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65C"/>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F3BBA"/>
    <w:pPr>
      <w:tabs>
        <w:tab w:val="center" w:pos="4680"/>
        <w:tab w:val="right" w:pos="9360"/>
      </w:tabs>
    </w:pPr>
  </w:style>
  <w:style w:type="character" w:customStyle="1" w:styleId="HeaderChar">
    <w:name w:val="Header Char"/>
    <w:basedOn w:val="DefaultParagraphFont"/>
    <w:link w:val="Header"/>
    <w:uiPriority w:val="99"/>
    <w:semiHidden/>
    <w:rsid w:val="009F3BBA"/>
    <w:rPr>
      <w:sz w:val="22"/>
      <w:szCs w:val="22"/>
    </w:rPr>
  </w:style>
  <w:style w:type="paragraph" w:styleId="Footer">
    <w:name w:val="footer"/>
    <w:basedOn w:val="Normal"/>
    <w:link w:val="FooterChar"/>
    <w:uiPriority w:val="99"/>
    <w:unhideWhenUsed/>
    <w:rsid w:val="009F3BBA"/>
    <w:pPr>
      <w:tabs>
        <w:tab w:val="center" w:pos="4680"/>
        <w:tab w:val="right" w:pos="9360"/>
      </w:tabs>
    </w:pPr>
  </w:style>
  <w:style w:type="character" w:customStyle="1" w:styleId="FooterChar">
    <w:name w:val="Footer Char"/>
    <w:basedOn w:val="DefaultParagraphFont"/>
    <w:link w:val="Footer"/>
    <w:uiPriority w:val="99"/>
    <w:rsid w:val="009F3BBA"/>
    <w:rPr>
      <w:sz w:val="22"/>
      <w:szCs w:val="22"/>
    </w:rPr>
  </w:style>
  <w:style w:type="character" w:styleId="Hyperlink">
    <w:name w:val="Hyperlink"/>
    <w:basedOn w:val="DefaultParagraphFont"/>
    <w:uiPriority w:val="99"/>
    <w:unhideWhenUsed/>
    <w:rsid w:val="00365B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52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2073</Words>
  <Characters>11820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dc:creator>
  <cp:keywords/>
  <cp:lastModifiedBy>Viktoria Ivanova</cp:lastModifiedBy>
  <cp:revision>3</cp:revision>
  <dcterms:created xsi:type="dcterms:W3CDTF">2022-09-02T16:05:00Z</dcterms:created>
  <dcterms:modified xsi:type="dcterms:W3CDTF">2022-09-02T16:06:00Z</dcterms:modified>
</cp:coreProperties>
</file>