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02DA6" w14:textId="77777777" w:rsidR="001D3C7A" w:rsidRDefault="001D3C7A" w:rsidP="001D3C7A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ECEY6011 - </w:t>
      </w:r>
      <w:r w:rsidRPr="001D3C7A">
        <w:rPr>
          <w:rFonts w:ascii="Arial" w:hAnsi="Arial" w:cs="Arial"/>
          <w:b/>
          <w:bCs/>
          <w:u w:val="single"/>
        </w:rPr>
        <w:t xml:space="preserve">Leadership for </w:t>
      </w:r>
      <w:r>
        <w:rPr>
          <w:rFonts w:ascii="Arial" w:hAnsi="Arial" w:cs="Arial"/>
          <w:b/>
          <w:bCs/>
          <w:u w:val="single"/>
        </w:rPr>
        <w:t>S</w:t>
      </w:r>
      <w:r w:rsidRPr="001D3C7A">
        <w:rPr>
          <w:rFonts w:ascii="Arial" w:hAnsi="Arial" w:cs="Arial"/>
          <w:b/>
          <w:bCs/>
          <w:u w:val="single"/>
        </w:rPr>
        <w:t xml:space="preserve">ystems of </w:t>
      </w:r>
      <w:r>
        <w:rPr>
          <w:rFonts w:ascii="Arial" w:hAnsi="Arial" w:cs="Arial"/>
          <w:b/>
          <w:bCs/>
          <w:u w:val="single"/>
        </w:rPr>
        <w:t>Q</w:t>
      </w:r>
      <w:r w:rsidRPr="001D3C7A">
        <w:rPr>
          <w:rFonts w:ascii="Arial" w:hAnsi="Arial" w:cs="Arial"/>
          <w:b/>
          <w:bCs/>
          <w:u w:val="single"/>
        </w:rPr>
        <w:t>uality</w:t>
      </w:r>
      <w:r>
        <w:rPr>
          <w:rFonts w:ascii="Arial" w:hAnsi="Arial" w:cs="Arial"/>
          <w:b/>
          <w:bCs/>
          <w:u w:val="single"/>
        </w:rPr>
        <w:t>.</w:t>
      </w:r>
      <w:r w:rsidRPr="001D3C7A">
        <w:rPr>
          <w:rFonts w:ascii="Arial" w:hAnsi="Arial" w:cs="Arial"/>
          <w:b/>
          <w:bCs/>
          <w:u w:val="single"/>
        </w:rPr>
        <w:t xml:space="preserve"> </w:t>
      </w:r>
    </w:p>
    <w:p w14:paraId="2C0B1F8D" w14:textId="43436255" w:rsidR="001D3C7A" w:rsidRDefault="001D3C7A" w:rsidP="001D3C7A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Presentation</w:t>
      </w:r>
    </w:p>
    <w:p w14:paraId="1C23B220" w14:textId="28932231" w:rsidR="009F791E" w:rsidRPr="00FB5C63" w:rsidRDefault="00810F2F" w:rsidP="001D3C7A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1D3C7A">
        <w:rPr>
          <w:rFonts w:ascii="Arial" w:hAnsi="Arial" w:cs="Arial"/>
          <w:b/>
          <w:bCs/>
          <w:u w:val="single"/>
        </w:rPr>
        <w:t>Reference List.</w:t>
      </w:r>
      <w:r w:rsidR="001D3C7A" w:rsidRPr="001D3C7A">
        <w:rPr>
          <w:rFonts w:ascii="Arial" w:hAnsi="Arial" w:cs="Arial"/>
          <w:b/>
          <w:bCs/>
          <w:u w:val="single"/>
        </w:rPr>
        <w:t xml:space="preserve"> </w:t>
      </w:r>
    </w:p>
    <w:p w14:paraId="0D15E142" w14:textId="7A5FAF7F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Abtahi, Y. (2017). </w:t>
      </w:r>
      <w:r w:rsidRPr="004473C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The ‘More Knowledgeable Other’: A Necessity in the Zone of Proximal Development?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[online] ResearchGate. Available at: </w:t>
      </w:r>
      <w:hyperlink r:id="rId7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https://www.researchgate.net/publication/318780971_The_%27More_Knowledgeable_Other%27_A_Necessity_in_the_Zone_of_Proximal_Development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 17 March. 2023). </w:t>
      </w:r>
    </w:p>
    <w:p w14:paraId="7097A89D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B6F696F" w14:textId="77777777" w:rsid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proofErr w:type="spellStart"/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Adran</w:t>
      </w:r>
      <w:proofErr w:type="spellEnd"/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, Y. and </w:t>
      </w:r>
      <w:proofErr w:type="spellStart"/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Oes</w:t>
      </w:r>
      <w:proofErr w:type="spellEnd"/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, G. (2009).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Foundation Phase Outdoor Learning Handbook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[online] Available at: </w:t>
      </w:r>
      <w:hyperlink r:id="rId8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https://hwb.gov.wales/storage/fcb8539c-9be7-4883-8542-35d7b54b56f2/foundation-phase-outdoor-learning-handbook.pdf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 </w:t>
      </w:r>
    </w:p>
    <w:p w14:paraId="406DCAB5" w14:textId="77777777" w:rsidR="00B040A1" w:rsidRPr="004473CB" w:rsidRDefault="00B040A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C2C939B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Agrindex</w:t>
      </w:r>
      <w:proofErr w:type="spellEnd"/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(1982). Available at: </w:t>
      </w:r>
      <w:hyperlink r:id="rId9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https://agris.fao.org/agris-search/search.do?recordID=US8051647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 20 March. 2023). </w:t>
      </w:r>
    </w:p>
    <w:p w14:paraId="7C8A2867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5275156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Album, J. (2021) 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Early years staff say it’s time to make staff wellbeing a policy.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Available at:  </w:t>
      </w:r>
      <w:hyperlink r:id="rId10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https://www.annafreud.org/insights/news/2021/07/early-years-staff-say-it-s-time-to-make-staff-wellbeing-a-policy/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(Accessed 22 March 2023). </w:t>
      </w:r>
    </w:p>
    <w:p w14:paraId="4C84457A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0683AA5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Anna Freud (2023) 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Supporting Mental Health and Wellbeing in Schools.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Available at:  </w:t>
      </w:r>
      <w:hyperlink r:id="rId11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https://www.annafreud.org/schools-and-colleges/resources/supporting-mental-health-and-wellbeing-in-schools/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(Accessed 22 March 2023).  </w:t>
      </w:r>
    </w:p>
    <w:p w14:paraId="4B3F11CC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99E7CB8" w14:textId="41CD41BC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Bell, A. (2007). Designing and testing questionnaires for children. 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Journal of Research in Nursing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, 12(5), pp.461–469. </w:t>
      </w:r>
      <w:proofErr w:type="spellStart"/>
      <w:r w:rsidR="004473CB"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doi</w:t>
      </w:r>
      <w:proofErr w:type="spellEnd"/>
      <w:r w:rsidR="004473CB"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https://doi.org/10.1177/1744987107079616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 </w:t>
      </w:r>
    </w:p>
    <w:p w14:paraId="4023C5DA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0238234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Bell, A. (2020) 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The Effect of Sugar on Sleep. 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Available at: </w:t>
      </w:r>
      <w:hyperlink r:id="rId12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https://www.littlebellsleepsolutions.com/post/the-effect-of-sugar-on-sleep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(Accessed 22 March 2023).  </w:t>
      </w:r>
    </w:p>
    <w:p w14:paraId="7D773672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D46C135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Benson, T. (2021) 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Why is team building important for staff wellbeing? 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Available at: </w:t>
      </w:r>
      <w:hyperlink r:id="rId13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https://www.teamtactics.co.uk/blog/why-is-team-building-important-for-staff-wellbeing/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(Accessed 22 March 2023). </w:t>
      </w:r>
    </w:p>
    <w:p w14:paraId="39827EC6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E6EF08F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 xml:space="preserve">Care inspectorate Wales. (2023). </w:t>
      </w:r>
      <w:r w:rsidRPr="004473C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Home | Care Inspectorate Wales.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[online] Available at: </w:t>
      </w:r>
      <w:hyperlink r:id="rId14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https://www.careinspectorate.wales/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 13 March 2023). </w:t>
      </w:r>
    </w:p>
    <w:p w14:paraId="46FE56F5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10F83C6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‌Care standards Act (2000) </w:t>
      </w:r>
      <w:r w:rsidRPr="004473C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 xml:space="preserve">National care standards 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[online] Available at: </w:t>
      </w:r>
      <w:hyperlink r:id="rId15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https://www.legislation.gov.uk/ukpga/2000/14/contents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 13 March 2023). </w:t>
      </w:r>
    </w:p>
    <w:p w14:paraId="05B25B27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B3F3D5D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Careinspectorate.wales</w:t>
      </w:r>
      <w:proofErr w:type="spellEnd"/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(2023). </w:t>
      </w:r>
      <w:proofErr w:type="spellStart"/>
      <w:r w:rsidRPr="004473C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Self Assessment</w:t>
      </w:r>
      <w:proofErr w:type="spellEnd"/>
      <w:r w:rsidRPr="004473C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 xml:space="preserve"> of Service Statement (SASS) | Care Inspectorate Wales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[online] Available at: </w:t>
      </w:r>
      <w:hyperlink r:id="rId16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https://www.careinspectorate.wales/providing-a-care-service/already-registered-services/self-assessment-service-statement-sass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 23 March 2023). </w:t>
      </w:r>
    </w:p>
    <w:p w14:paraId="3BEAA70E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421EAFC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Centre for Creative Leadership (2022). </w:t>
      </w:r>
      <w:r w:rsidRPr="004473C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Contact Us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[online] Available at: </w:t>
      </w:r>
      <w:hyperlink r:id="rId17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https://www.ccl.org/contact-us/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 17 March 2023). </w:t>
      </w:r>
    </w:p>
    <w:p w14:paraId="08184A06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44082FE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Childcare Inspection Report on Birchgrove Nursery </w:t>
      </w:r>
      <w:proofErr w:type="spellStart"/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Llwynfedw</w:t>
      </w:r>
      <w:proofErr w:type="spellEnd"/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Gardens Park </w:t>
      </w:r>
      <w:proofErr w:type="spellStart"/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Llwynfedw</w:t>
      </w:r>
      <w:proofErr w:type="spellEnd"/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Gardens Cardiff CF14 4NW (2018). Available at: </w:t>
      </w:r>
      <w:hyperlink r:id="rId18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https://www.gov.wales/docs/cssiw/report/inspection_reports/1056_c_180509_e.pdf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 (Accessed on: 15</w:t>
      </w:r>
      <w:r w:rsidRPr="004473CB">
        <w:rPr>
          <w:rFonts w:ascii="Times New Roman" w:eastAsia="Times New Roman" w:hAnsi="Times New Roman" w:cs="Times New Roman"/>
          <w:color w:val="000000"/>
          <w:kern w:val="0"/>
          <w:vertAlign w:val="superscript"/>
          <w:lang w:eastAsia="en-GB"/>
          <w14:ligatures w14:val="none"/>
        </w:rPr>
        <w:t>th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March 2023) </w:t>
      </w:r>
    </w:p>
    <w:p w14:paraId="756C3796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9EDFBA8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‌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CIW (2021).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Disclosure and Barring Service (DBS) Checks Guidance for Applicants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[online] Available at: </w:t>
      </w:r>
      <w:hyperlink r:id="rId19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https://www.careinspectorate.wales/sites/default/files/2021-07/210701-DBS-applicant-guidance-en_0.pdf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(Accessed 20 March 2023). </w:t>
      </w:r>
    </w:p>
    <w:p w14:paraId="5888788E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9DC040C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Daily Montessori (2021) 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Montessori Theory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 Available at: </w:t>
      </w:r>
      <w:hyperlink r:id="rId20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https://www.dailymontessori.com/montessori-theory/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(Accessed 22 March 2023). </w:t>
      </w:r>
    </w:p>
    <w:p w14:paraId="52C88089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893F3AF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Department for Education (2022).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Keeping children safe in education 2022 Statutory guidance for schools and colleges Part one: Information for all school and college staff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[online] Available at: </w:t>
      </w:r>
      <w:hyperlink r:id="rId21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https://assets.publishing.service.gov.uk/government/uploads/system/uploads/attachment_data/file/1101457/KCSIE_2022_Part_One.pdf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(Accessed: 14 March 2023). </w:t>
      </w:r>
    </w:p>
    <w:p w14:paraId="73A7AC09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EF86AAC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Department of Health and social </w:t>
      </w:r>
      <w:proofErr w:type="gramStart"/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care  (</w:t>
      </w:r>
      <w:proofErr w:type="gramEnd"/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2020). </w:t>
      </w:r>
      <w:r w:rsidRPr="004473C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New parents urged to have their say on available early years support via new online questionnaire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[online] GOV.UK. Available at: </w:t>
      </w:r>
      <w:hyperlink r:id="rId22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https://www.gov.uk/government/news/new-parents-urged-to-have-their-say-on-available-early-years-support-via-new-online-questionnaire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[Accessed 20 Mar. 2023]. </w:t>
      </w:r>
    </w:p>
    <w:p w14:paraId="7B3EEAF2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B212A1D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Donaldson, G. (2018). 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A Learning Inspectorate Independent review of Estyn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 Available at: </w:t>
      </w:r>
      <w:hyperlink r:id="rId23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https://www.estyn.gov.wales/system/files/2022-01/A%2520Learning%2520Inspectorate%2520-%2520en%2520-%2520June%25202018.pdf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[Accessed on:16th March 2023]. </w:t>
      </w:r>
    </w:p>
    <w:p w14:paraId="172E8D0F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2598E60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Early Start (2022) 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Dietary Requirements and Allergy Management in your Early Years Setting. 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Available at:  </w:t>
      </w:r>
      <w:hyperlink r:id="rId24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https://www.earlystartgroup.com/nutrition-services/early-years-settings/allergy-management-and-catering-for-special-dietary-requirements/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(Accessed 22 March 2023).  </w:t>
      </w:r>
    </w:p>
    <w:p w14:paraId="6E5ABBCF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0B7CBAB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Early Years Wales. (2023). 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SASS 2023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Available at: </w:t>
      </w:r>
      <w:hyperlink r:id="rId25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https://www.earlyyears.wales/en/sass-2023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[Accessed 16th Mar. 2023]. </w:t>
      </w:r>
    </w:p>
    <w:p w14:paraId="24DF9650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60D5450" w14:textId="30962E2A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Engel, L. (2005) 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Warm welcome.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Available at:  </w:t>
      </w:r>
      <w:hyperlink r:id="rId26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https://www.nurseryworld.co.uk/News/article/warm-welcome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(Accessed 22 March 2023). </w:t>
      </w:r>
    </w:p>
    <w:p w14:paraId="1FB0E7C6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86837D6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ESTYN (2019).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Guidance handbook for inspecting care and education in regulated non-school settings eligible for funding for part-time education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[online] Available at: </w:t>
      </w:r>
      <w:hyperlink r:id="rId27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https://www.earlyyears.wales/sites/default/files/guidance-handbook-for-the-inspection-of-non-maintained-nursery-settings-september-2018-v1-en_0.pdf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(Accessed: 11 March 2023). </w:t>
      </w:r>
    </w:p>
    <w:p w14:paraId="1CC59E85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132DE1D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Food and nutrition for childcare settings (</w:t>
      </w:r>
      <w:proofErr w:type="spellStart"/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nd</w:t>
      </w:r>
      <w:proofErr w:type="spellEnd"/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) </w:t>
      </w:r>
      <w:r w:rsidRPr="004473C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Encouraging children to eat well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Available at: </w:t>
      </w:r>
      <w:hyperlink r:id="rId28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https://www.gov.wales/sites/default/files/publications/2018-11/nutrition-guidance-section-5.pdf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 20 March 2023).  </w:t>
      </w:r>
    </w:p>
    <w:p w14:paraId="2E97F2F4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77FE269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‌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Food for Life. (2023). </w:t>
      </w:r>
      <w:proofErr w:type="spellStart"/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TastEd</w:t>
      </w:r>
      <w:proofErr w:type="spellEnd"/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 X Food </w:t>
      </w:r>
      <w:proofErr w:type="gramStart"/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For</w:t>
      </w:r>
      <w:proofErr w:type="gramEnd"/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 Life | Partnership - Food for Life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[online] Available at: </w:t>
      </w:r>
      <w:hyperlink r:id="rId29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https://www.foodforlife.org.uk/schools/tasted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(Accessed 20 March 2023). </w:t>
      </w:r>
    </w:p>
    <w:p w14:paraId="1DEBFC3A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01DDB39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Forrest, A. (2023) 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Why staff wellbeing is essential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 Available at:  </w:t>
      </w:r>
      <w:hyperlink r:id="rId30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https://www.teachearlyyears.com/nursery-management/view/why-staff-wellbeing-is-essential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(Accessed 22 March 2023). </w:t>
      </w:r>
    </w:p>
    <w:p w14:paraId="5C58A268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46FBD9A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Fran (2023). </w:t>
      </w:r>
      <w:r w:rsidRPr="004473C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Changing food education in the UK | Taste Education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[online] Taste Education. Available at: </w:t>
      </w:r>
      <w:hyperlink r:id="rId31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https://www.tasteeducation.com/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 17 March. 2023). </w:t>
      </w:r>
    </w:p>
    <w:p w14:paraId="7DCDA2C1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DC970A6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Goleman, D. (2017).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Leadership That Gets Results (Harvard Business Review Classics)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[online]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Google Books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Harvard Business Press. Available at: </w:t>
      </w:r>
      <w:hyperlink r:id="rId32" w:anchor="v=onepage&amp;q=democratic%20style%20of%20leadership&amp;f=false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https://books.google.co.uk/books?hl=en&amp;lr=&amp;id=CG9GDgAAQBAJ&amp;oi=fnd&amp;pg=PT3&amp;dq=democratic+style+of+leadership&amp;ots=mpaK5czzqt&amp;sig=1nFb_OjRa5OKpWepdAYmkBNxi7o#v=onepage&amp;q=democratic%20style%20of%20leadership&amp;f=false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(Accessed 16 Mar. 2023). </w:t>
      </w:r>
    </w:p>
    <w:p w14:paraId="26BA8B23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3F35EE3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Gov.uk (2014).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Social Services and Well-being (Wales) Act 2014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[online] Legislation.gov.uk. Available at: </w:t>
      </w:r>
      <w:hyperlink r:id="rId33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https://www.legislation.gov.uk/anaw/2014/4/contents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(Accessed 11 March 2023). </w:t>
      </w:r>
    </w:p>
    <w:p w14:paraId="75CE1A97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A8BFA90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Gov.UK (2019).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DBS checks for childminders and childcare workers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[online] GOV.UK. Available at: </w:t>
      </w:r>
      <w:hyperlink r:id="rId34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https://www.gov.uk/guidance/criminal-record-checks-for-childminders-and-childcare-workers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(Accessed 20 March 2023). </w:t>
      </w:r>
    </w:p>
    <w:p w14:paraId="505DC770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71846D2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‌Gov.uk (2022).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Inspecting safeguarding in early years, education and skills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[online] GOV.UK. Available at: </w:t>
      </w:r>
      <w:hyperlink r:id="rId35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https://www.gov.uk/government/publications/inspecting-safeguarding-in-early-years-education-and-skills/inspecting-safeguarding-in-early-years-education-and-skills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(Accessed: 23 March 2023).  </w:t>
      </w:r>
    </w:p>
    <w:p w14:paraId="2A409CEC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961BE54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Gower College Swansea (2019).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Children’s Care, Learning and Development - Practice Foundation Apprenticeship (L2) | Gower College Swansea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[online] </w:t>
      </w:r>
      <w:hyperlink r:id="rId36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www.gcs.ac.uk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Available at: </w:t>
      </w:r>
      <w:hyperlink r:id="rId37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https://www.gcs.ac.uk/full-time-course/Childrens-Care-Learning-and-Development-Advanced-Apprenticeship-Diploma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(Accessed 13 March 2023). </w:t>
      </w:r>
    </w:p>
    <w:p w14:paraId="65E5A506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5CF86C3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Harmony Early Learning Journey (2021)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 The Importance of Introducing a Wide Variety of Foods at a Young Age.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Available at: </w:t>
      </w:r>
      <w:hyperlink r:id="rId38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https://harmonylearning.com.au/the-importance-of-introducing-a-wide-variety-of-foods-at-a-young-age/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(Accessed 22 March 2023). </w:t>
      </w:r>
    </w:p>
    <w:p w14:paraId="22EAC4A0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571D668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Hawthorne, H. (2022). </w:t>
      </w:r>
      <w:r w:rsidRPr="004473C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Promoting Effective Communication with Parents in Education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[online] The Hub | High Speed Training. Available at: </w:t>
      </w:r>
      <w:hyperlink r:id="rId39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https://www.highspeedtraining.co.uk/hub/how-to-communicate-with-parents-effectively/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 20 March. 2023). </w:t>
      </w:r>
    </w:p>
    <w:p w14:paraId="65124140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B3B3F60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HM Government (1989).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Children Act 1989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[online] legislation.gov.uk. Available at: </w:t>
      </w:r>
      <w:hyperlink r:id="rId40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https://www.legislation.gov.uk/ukpga/1989/41/contents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 10 March. 2023). </w:t>
      </w:r>
    </w:p>
    <w:p w14:paraId="1CE1C7ED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3CAC9CD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ISE (No date) 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FAQ 18: What are good tips for phrasing questions in a survey to children?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Available at:</w:t>
      </w:r>
      <w:hyperlink r:id="rId41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https://www.lse.ac.uk/media-and-communications/assets/documents/research/eu-kids-online/toolkit/frequently-asked-questions/FAQ-18.pdf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(Accessed 22 March 2023). </w:t>
      </w:r>
    </w:p>
    <w:p w14:paraId="79B6566F" w14:textId="77777777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5AC97C2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Jones,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et al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(2013). A Quick Guide to Survey Research.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The Annals of The Royal College of Surgeons of England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, [online] 95(1), pp.5–7. </w:t>
      </w:r>
      <w:proofErr w:type="spellStart"/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doi</w:t>
      </w:r>
      <w:proofErr w:type="spellEnd"/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: </w:t>
      </w:r>
      <w:hyperlink r:id="rId42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https://doi.org/10.1308/003588413x13511609956372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 </w:t>
      </w:r>
    </w:p>
    <w:p w14:paraId="513A934B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946E8F5" w14:textId="1FD4496A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Learning through Landscapes (2023)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 Showcasing the benefits of outdoor learning for health and </w:t>
      </w:r>
      <w:r w:rsidR="004473CB"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wellbeing.</w:t>
      </w:r>
      <w:r w:rsidR="004473CB"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Available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at:  </w:t>
      </w:r>
      <w:hyperlink r:id="rId43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https://ltl.org.uk/outdoor-learning-health-and-wellbeing/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(Accessed 22 March 2023). </w:t>
      </w:r>
    </w:p>
    <w:p w14:paraId="3903E090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063E608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‌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‌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Legislation.gov.uk. (2023). </w:t>
      </w:r>
      <w:r w:rsidRPr="004473C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The Child Minding and Day Care (Wales) Regulations 2010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[online] Available at: </w:t>
      </w:r>
      <w:hyperlink r:id="rId44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https://www.legislation.gov.uk/wsi/2010/2574/contents/made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 16 March. 2023). </w:t>
      </w:r>
    </w:p>
    <w:p w14:paraId="4FEF66E5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37C9175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Lemon Lime Adventures (2014).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Sensory Bottles | The What, Why &amp; How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[online] Lemon Lime Adventures. Available at: </w:t>
      </w:r>
      <w:hyperlink r:id="rId45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https://lemonlimeadventures.com/sensory-bottles/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(Accessed 20 Mar. 2023). </w:t>
      </w:r>
    </w:p>
    <w:p w14:paraId="19501D21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CE4F318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‌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Littlepioneers.coop. (2023). </w:t>
      </w:r>
      <w:r w:rsidRPr="004473C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Allergies &amp; Diet Guide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[online] Available at: </w:t>
      </w:r>
      <w:hyperlink r:id="rId46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https://www.littlepioneers.coop/policies/allergies-dietary-requirements/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 20 March 2023). </w:t>
      </w:r>
    </w:p>
    <w:p w14:paraId="30C22E1C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64EC565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Media (2000), M. (n.d.). 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Quality practice in early years | Early Years Management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Teach Early Years. Available at: </w:t>
      </w:r>
      <w:hyperlink r:id="rId47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https://www.teachearlyyears.com/nursery-management/view/quality-practice-in-early-years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 </w:t>
      </w:r>
    </w:p>
    <w:p w14:paraId="6E0B436A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6F7A030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Muddy Puddle Teacher. (n.d.). 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About Us MPT - The Muddy Puddle Teacher | Outdoor Learning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Available at: </w:t>
      </w:r>
      <w:hyperlink r:id="rId48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https://themuddypuddleteacher.co.uk/about-us-mpt/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[Accessed 16</w:t>
      </w:r>
      <w:r w:rsidRPr="004473CB">
        <w:rPr>
          <w:rFonts w:ascii="Times New Roman" w:eastAsia="Times New Roman" w:hAnsi="Times New Roman" w:cs="Times New Roman"/>
          <w:color w:val="000000"/>
          <w:kern w:val="0"/>
          <w:vertAlign w:val="superscript"/>
          <w:lang w:eastAsia="en-GB"/>
          <w14:ligatures w14:val="none"/>
        </w:rPr>
        <w:t>th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March 2023]. </w:t>
      </w:r>
    </w:p>
    <w:p w14:paraId="71AC166E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4C92BE1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National Minimum Standards for Regulated Childcare for children up to the age of 12 years. (2016). </w:t>
      </w:r>
      <w:r w:rsidRPr="004473C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Food and drink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Available at: </w:t>
      </w:r>
      <w:hyperlink r:id="rId49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https://www.careinspectorate.wales/sites/default/files/2018-01/160411regchildcareen.pdf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(Accessed 20 March 2023). </w:t>
      </w:r>
    </w:p>
    <w:p w14:paraId="0C3BC70B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4A5136E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NHS (2023) 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Sugar: the facts.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Available at:  </w:t>
      </w:r>
      <w:hyperlink r:id="rId50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https://www.nhs.uk/live-well/eat-well/food-types/how-does-sugar-in-our-diet-affect-our-health/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(Accessed 22 March 2023). </w:t>
      </w:r>
    </w:p>
    <w:p w14:paraId="48E96AA9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BE741BF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NHS Choices (2023).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Children’s food: safety and hygiene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[online] Available at: </w:t>
      </w:r>
      <w:hyperlink r:id="rId51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https://www.nhs.uk/conditions/baby/weaning-and-feeding/childrens-food-safety-and-hygiene/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(Accessed 20 March 2023). </w:t>
      </w:r>
    </w:p>
    <w:p w14:paraId="4AC0E720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1D20D9C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‌NHS Choices (2023). </w:t>
      </w:r>
      <w:r w:rsidRPr="004473C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The Eatwell Guide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[online] Available at: </w:t>
      </w:r>
      <w:hyperlink r:id="rId52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https://www.nhs.uk/live-well/eat-well/food-guidelines-and-food-labels/the-eatwell-guide/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 17 March 2023). </w:t>
      </w:r>
    </w:p>
    <w:p w14:paraId="0331407A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260EF9D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NHS England (2023)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 Using induction to support retention. 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Available at: </w:t>
      </w:r>
      <w:hyperlink r:id="rId53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https://www.england.nhs.uk/nursingmidwifery/healthcare-support-worker-programme/attracting-people-into-healthcare-support-worker-roles/using-induction-to-support-retention/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(Accessed 22 March 2023). </w:t>
      </w:r>
    </w:p>
    <w:p w14:paraId="2C3DD6EC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BD540FD" w14:textId="77777777" w:rsid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‌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NSPCC (2018).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Briefing for schools: safeguarding considerations for before and after school (dropping off and picking up)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[online] Available at: </w:t>
      </w:r>
      <w:hyperlink r:id="rId54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https://learning.nspcc.org.uk/media/1551/briefing-for-schools-safeguarding-considerations-for-before-and-after-school.pdf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 17 March. 2023). </w:t>
      </w:r>
    </w:p>
    <w:p w14:paraId="415C4EBF" w14:textId="77777777" w:rsidR="00B040A1" w:rsidRPr="004473CB" w:rsidRDefault="00B040A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F2AF369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‌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NSPCC (2022).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Writing safeguarding policies and procedures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[online] NSPCC Learning. Available at: </w:t>
      </w:r>
      <w:hyperlink r:id="rId55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https://learning.nspcc.org.uk/safeguarding-child-protection/writing-a-safeguarding-policy-statement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(Accessed: 9 March 2023). </w:t>
      </w:r>
    </w:p>
    <w:p w14:paraId="31813865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DC90A9E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NSPCC Learning. (2023). </w:t>
      </w:r>
      <w:r w:rsidRPr="004473C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Safeguarding children and child protection | NSPCC Learning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[online] Available at: </w:t>
      </w:r>
      <w:hyperlink r:id="rId56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https://learning.nspcc.org.uk/safeguarding-child-protection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 23 March 2023). </w:t>
      </w:r>
    </w:p>
    <w:p w14:paraId="2627F21C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4A91276" w14:textId="7F73E82B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Pacey.org.uk. (2015). 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Childcare legislation changes in Wales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Available at: </w:t>
      </w:r>
      <w:hyperlink r:id="rId57" w:history="1">
        <w:r w:rsidR="00B040A1" w:rsidRPr="00B348DF">
          <w:rPr>
            <w:rStyle w:val="Hyperlink"/>
            <w:rFonts w:ascii="Times New Roman" w:eastAsia="Times New Roman" w:hAnsi="Times New Roman" w:cs="Times New Roman"/>
            <w:kern w:val="0"/>
            <w:lang w:eastAsia="en-GB"/>
            <w14:ligatures w14:val="none"/>
          </w:rPr>
          <w:t>https://www.pacey.org.uk/news-and-views/pacey-blog/2015/september-2015/childcare-legislation-changes-in-wales/#:~:text=The%20minimum%20ratios%20of%20staff%20for%20day%20care</w:t>
        </w:r>
      </w:hyperlink>
      <w:r w:rsidR="00B040A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[Accessed 15th March 2023]. </w:t>
      </w:r>
    </w:p>
    <w:p w14:paraId="75D4A7E0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5360226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Quality of care (2018) </w:t>
      </w:r>
      <w:r w:rsidRPr="004473C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 xml:space="preserve">Self-evaluation template for providers of childcare and play services 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Available at: </w:t>
      </w:r>
      <w:hyperlink r:id="rId58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http://www.xlwales.org.uk/wp/wp-content/uploads/2023/02/quality-of-care-review-2022-js-2.pdf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(Accessed: 20 March 2023). </w:t>
      </w:r>
    </w:p>
    <w:p w14:paraId="7FCA779C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3FD3801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Riverdale Christiana Academy (2018) 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What is Alternative Learning? 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Available at:  </w:t>
      </w:r>
      <w:hyperlink r:id="rId59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https://riverdaleschool.org/what-is-alternative-learning/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(Accessed 22 March 2023). </w:t>
      </w:r>
    </w:p>
    <w:p w14:paraId="78719B5B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45A7426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‌Robinson, L and Segal, J, (2019). 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HelpGuide.org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[online] HelpGuide.org. Available at: </w:t>
      </w:r>
      <w:hyperlink r:id="rId60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https://www.helpguide.org/articles/healthy-eating/healthy-food-for-kids.htm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 (Accessed 13 March 2023). </w:t>
      </w:r>
    </w:p>
    <w:p w14:paraId="7F1BD4B3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D26C453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Sha, M. and Gabel, T. (2020) 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The Essential Role of Language in Survey Research.  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Available at: </w:t>
      </w:r>
      <w:hyperlink r:id="rId61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https://www.rti.org/rti-press-publication/language-survey-</w:t>
        </w:r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research/fulltext.pdf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(Accessed 22 March 2023).  </w:t>
      </w:r>
    </w:p>
    <w:p w14:paraId="655F6E36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3467AEB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Sinclair, S. (2022). </w:t>
      </w:r>
      <w:r w:rsidRPr="004473C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Employee Voice: This is Why it’s so Important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[online] </w:t>
      </w:r>
      <w:proofErr w:type="spellStart"/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Talkfreely</w:t>
      </w:r>
      <w:proofErr w:type="spellEnd"/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Available at: </w:t>
      </w:r>
      <w:hyperlink r:id="rId62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https://www.talkfreely.com/blog/employee-voice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 13 March 2023). </w:t>
      </w:r>
    </w:p>
    <w:p w14:paraId="2F383BEC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1E67040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Small World Nursery (2016) 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We have a range of nursery policies as well as procedures to ensure your child remains safe in our care.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Available at:  </w:t>
      </w:r>
      <w:hyperlink r:id="rId63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https://www.smallworldnursery.co.uk/how-we-work/nursery-policies-and-procedures/index.html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(Accessed 22 March 2023). </w:t>
      </w:r>
    </w:p>
    <w:p w14:paraId="3DEB1991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06D09CA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Spectrum Disorder. (2022).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What Are Sensory Bottles &amp; How Do They Help Children with Autism?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[online] Available at: </w:t>
      </w:r>
      <w:hyperlink r:id="rId64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https://spectrumdisorder.com/article/what-are-sensory-bottles-how-do-they-help-children-autism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(Accessed 20 Mar. 2023). </w:t>
      </w:r>
    </w:p>
    <w:p w14:paraId="70B68779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21D493F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Stiles, K. (2013) 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Paper Surveys Vs Online Surveys – Which One’s Better?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Available at: </w:t>
      </w:r>
      <w:hyperlink r:id="rId65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https://www.surveycrest.com/blog/paper-survey-vs-online-survey/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(Accessed 22 March 2023).  </w:t>
      </w:r>
    </w:p>
    <w:p w14:paraId="0D0A9F6C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88FF5EE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Tassoni, P. (2010). </w:t>
      </w:r>
      <w:r w:rsidRPr="004473C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Children &amp; young people's workforce: Early learning &amp; childcare.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Oxford: Heinemann. </w:t>
      </w:r>
    </w:p>
    <w:p w14:paraId="7581568D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5DAA8D0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‌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Taste ED (2022). </w:t>
      </w:r>
      <w:r w:rsidRPr="004473CB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EYFS | Taste Education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[online] Taste Education. Available at: </w:t>
      </w:r>
      <w:hyperlink r:id="rId66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https://www.tasteeducation.com/eyfs/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 17 March. 2023).‌ </w:t>
      </w:r>
    </w:p>
    <w:p w14:paraId="406457A7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08B2F58" w14:textId="14F2AFD3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UNICEF </w:t>
      </w:r>
      <w:r w:rsidR="004473CB"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United Kingdom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 How we protect children’s rights with the UN convention on the rights of the child. Available at: https://downloads.unicef.org.uk/wp-content/uploads/2010/05/UNCRC_PRESS200910web.pdf?_ga=2.57753251.801064190.1579275405-336918757.1579275405 (Accessed on: 23/03/2023). </w:t>
      </w:r>
    </w:p>
    <w:p w14:paraId="6F8DB4B0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6A41F81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Unwin, K.L. (2022).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The use of Multi-Sensory Environments with autistic children: Exploring the effect of having control of sensory changes - Katy L Unwin, Georgina Powell, Catherine RG Jones, 2022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[online] Autism. Available at: </w:t>
      </w:r>
      <w:hyperlink r:id="rId67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https://journals.sagepub.com/doi/full/10.1177/13623613211050176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 (Accessed 20 March 2023). </w:t>
      </w:r>
    </w:p>
    <w:p w14:paraId="289011BE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1597E36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‌Van der Horst, K., </w:t>
      </w:r>
      <w:proofErr w:type="spellStart"/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Ferrage</w:t>
      </w:r>
      <w:proofErr w:type="spellEnd"/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, A. and </w:t>
      </w:r>
      <w:proofErr w:type="spellStart"/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Rytz</w:t>
      </w:r>
      <w:proofErr w:type="spellEnd"/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, A. (2014). Involving children in meal preparation. Effects on food intake.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Appetite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, [online] 79, pp.18–24. Available at: </w:t>
      </w:r>
      <w:hyperlink r:id="rId68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https://pubmed.ncbi.nlm.nih.gov/24709485/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(Accessed 20 Mar. 2023). </w:t>
      </w:r>
    </w:p>
    <w:p w14:paraId="7E4C66DF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413673B" w14:textId="4858ADCE" w:rsidR="004473CB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Welsh Government (1974</w:t>
      </w:r>
      <w:r w:rsidR="00B040A1"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)</w:t>
      </w:r>
      <w:r w:rsidR="00B040A1"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 Health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 and safety act work act 1974. 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[online] Available at: </w:t>
      </w:r>
      <w:hyperlink r:id="rId69" w:tgtFrame="_blank" w:history="1">
        <w:r w:rsidR="004473CB"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https://www.legislation.gov.uk/ukpga/1974/37/contents</w:t>
        </w:r>
      </w:hyperlink>
      <w:r w:rsidR="004473CB"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(Accessed on: 16th Mar</w:t>
      </w:r>
      <w:r w:rsidR="004473CB"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ch 2023). </w:t>
      </w:r>
    </w:p>
    <w:p w14:paraId="114BE278" w14:textId="076C23C5" w:rsidR="00303931" w:rsidRPr="00303931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73BCB05" w14:textId="054271B3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Welsh Government (2002</w:t>
      </w:r>
      <w:r w:rsidR="004473CB"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).</w:t>
      </w:r>
      <w:r w:rsidR="004473CB"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 Education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 Act 2002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 Available at: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hyperlink r:id="rId70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Fire Safety Act 2021 [HTML] | GOV.WALES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(Accessed on:16th Mar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ch 2023). </w:t>
      </w:r>
    </w:p>
    <w:p w14:paraId="253B2C72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BE845D9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‌Welsh Government (2011).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Vetting &amp; Barring Scheme Remodelling Review - Report and Recommendations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[online] Available at: </w:t>
      </w:r>
      <w:hyperlink r:id="rId71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https://assets.publishing.service.gov.uk/government/uploads/system/uploads/attachment_data/file/175359/DFE-00022-2011.pdf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(Accessed: 15 March 2023). </w:t>
      </w:r>
    </w:p>
    <w:p w14:paraId="52651FA4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8CC772A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‌Welsh Government (2014).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Safeguarding Wales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[online] Safeguarding Wales. Available at: </w:t>
      </w:r>
      <w:hyperlink r:id="rId72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https://www.safeguarding.wales/en/int-i/int-i-i1/i1-p1/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(Accessed: 9 March 2023). </w:t>
      </w:r>
    </w:p>
    <w:p w14:paraId="50C8A888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7045E39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Welsh Government (2015) Curriculum for Wales. Cardiff: WG. </w:t>
      </w:r>
    </w:p>
    <w:p w14:paraId="4CE66BEC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D9F93FD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‌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Welsh Government (2015).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What really works for the early years?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[online] Available at: </w:t>
      </w:r>
      <w:hyperlink r:id="rId73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https://www.gov.wales/sites/default/files/publications/2018-11/what-really-works-for-the-early-years.pdf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(Accessed 17 March 2023). </w:t>
      </w:r>
    </w:p>
    <w:p w14:paraId="781E4709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DFD1E3D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Welsh Government (2016).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National Minimum Standards for Regulated Childcare for children up to the age of 12 years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[online] Available at: </w:t>
      </w:r>
      <w:hyperlink r:id="rId74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https://www.careinspectorate.wales/sites/default/files/2018-01/160411regchildcareen.pdf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(Accessed 10 March 2023). </w:t>
      </w:r>
    </w:p>
    <w:p w14:paraId="31D35DB1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27DCF04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‌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Welsh Government (2018).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Childcare Inspection Report on Birchgrove Nursery </w:t>
      </w:r>
      <w:proofErr w:type="spellStart"/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Llwynfedw</w:t>
      </w:r>
      <w:proofErr w:type="spellEnd"/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 Gardens Park </w:t>
      </w:r>
      <w:proofErr w:type="spellStart"/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Llwynfedw</w:t>
      </w:r>
      <w:proofErr w:type="spellEnd"/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 Gardens Cardiff CF14 4NW Date of Publication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[online] Available at: </w:t>
      </w:r>
      <w:hyperlink r:id="rId75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https://www.gov.wales/docs/cssiw/report/inspection_reports/1056_c_180509_e.pdf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(Accessed 13 March 2023). </w:t>
      </w:r>
    </w:p>
    <w:p w14:paraId="5AF8A162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F7BC9E3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‌Welsh Government (2019).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Draft keeping learners' safe guidance: The role of local authorities, governing bodies and proprietors of independent schools under the Education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lastRenderedPageBreak/>
        <w:t>Act 2002 Guidance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[online] Available at: </w:t>
      </w:r>
      <w:hyperlink r:id="rId76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https://www.gov.wales/sites/default/files/consultations/2019-10/191009-draft-keeping-learners-safe-guidance.pdf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(Accessed: 17 March 2023). </w:t>
      </w:r>
    </w:p>
    <w:p w14:paraId="26F4FE4D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AFCBF7E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Welsh Government (2021</w:t>
      </w:r>
      <w:proofErr w:type="gramStart"/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).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Fire</w:t>
      </w:r>
      <w:proofErr w:type="gramEnd"/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 safety act 2021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 Available at: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hyperlink r:id="rId77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Fire Safety Act 2021 [HTML] | GOV.WALES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(Accessed on: 16th Mar</w:t>
      </w:r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ch 2023). </w:t>
      </w:r>
    </w:p>
    <w:p w14:paraId="05D86D90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D4AF6D3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Welsh Government (2023).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Healthy eating: applying All Our Health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[online] GOV.UK. Available at: </w:t>
      </w:r>
      <w:hyperlink r:id="rId78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https://www.gov.uk/government/publications/healthy-eating-applying-all-our-health/healthy-eating-applying-all-our-health</w:t>
        </w:r>
      </w:hyperlink>
      <w:r w:rsidRPr="004473C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(Accessed: 23 March 2023). </w:t>
      </w:r>
    </w:p>
    <w:p w14:paraId="3F6A18BC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FEBE360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Whereyoustand.org. (2023). 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The Care Standards Act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[online] Available at: </w:t>
      </w:r>
      <w:hyperlink r:id="rId79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https://www.whereyoustand.org/adults/care-standards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(Accessed 29 Mar. 2023). </w:t>
      </w:r>
    </w:p>
    <w:p w14:paraId="18185CEA" w14:textId="77777777" w:rsidR="004473CB" w:rsidRPr="00303931" w:rsidRDefault="004473CB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77EDB47" w14:textId="77777777" w:rsidR="00303931" w:rsidRPr="004473CB" w:rsidRDefault="00303931" w:rsidP="00B040A1">
      <w:pPr>
        <w:spacing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WJEC (2019). </w:t>
      </w:r>
      <w:r w:rsidRPr="004473CB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Amazonaws.com</w:t>
      </w:r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Available at: </w:t>
      </w:r>
      <w:hyperlink r:id="rId80" w:tgtFrame="_blank" w:history="1">
        <w:r w:rsidRPr="004473CB">
          <w:rPr>
            <w:rFonts w:ascii="Times New Roman" w:eastAsia="Times New Roman" w:hAnsi="Times New Roman" w:cs="Times New Roman"/>
            <w:color w:val="0563C1"/>
            <w:kern w:val="0"/>
            <w:u w:val="single"/>
            <w:lang w:eastAsia="en-GB"/>
            <w14:ligatures w14:val="none"/>
          </w:rPr>
          <w:t>http://resource.download.wjec.co.uk.s3-eu-west-1.amazonaws.com/vtc/2018-19/hsc18-19_3-3/_multi-lang/unit03/01-types-of-teamworking.html</w:t>
        </w:r>
      </w:hyperlink>
      <w:r w:rsidRPr="004473C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 (Accessed 13 March 2023). </w:t>
      </w:r>
    </w:p>
    <w:p w14:paraId="61DFF1A9" w14:textId="4861431A" w:rsidR="00810F2F" w:rsidRPr="00FB5C63" w:rsidRDefault="00810F2F" w:rsidP="00B040A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sectPr w:rsidR="00810F2F" w:rsidRPr="00FB5C63">
      <w:headerReference w:type="default" r:id="rId81"/>
      <w:footerReference w:type="default" r:id="rId8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B7076" w14:textId="77777777" w:rsidR="00BC162E" w:rsidRDefault="00BC162E" w:rsidP="00FB5C63">
      <w:r>
        <w:separator/>
      </w:r>
    </w:p>
  </w:endnote>
  <w:endnote w:type="continuationSeparator" w:id="0">
    <w:p w14:paraId="237B678B" w14:textId="77777777" w:rsidR="00BC162E" w:rsidRDefault="00BC162E" w:rsidP="00FB5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BC52A" w14:textId="77777777" w:rsidR="00FB5C63" w:rsidRPr="00FB5C63" w:rsidRDefault="00FB5C63">
    <w:pPr>
      <w:pStyle w:val="Footer"/>
      <w:jc w:val="center"/>
      <w:rPr>
        <w:caps/>
        <w:noProof/>
        <w:color w:val="000000" w:themeColor="text1"/>
      </w:rPr>
    </w:pPr>
    <w:r w:rsidRPr="00FB5C63">
      <w:rPr>
        <w:caps/>
        <w:color w:val="000000" w:themeColor="text1"/>
      </w:rPr>
      <w:fldChar w:fldCharType="begin"/>
    </w:r>
    <w:r w:rsidRPr="00FB5C63">
      <w:rPr>
        <w:caps/>
        <w:color w:val="000000" w:themeColor="text1"/>
      </w:rPr>
      <w:instrText xml:space="preserve"> PAGE   \* MERGEFORMAT </w:instrText>
    </w:r>
    <w:r w:rsidRPr="00FB5C63">
      <w:rPr>
        <w:caps/>
        <w:color w:val="000000" w:themeColor="text1"/>
      </w:rPr>
      <w:fldChar w:fldCharType="separate"/>
    </w:r>
    <w:r w:rsidRPr="00FB5C63">
      <w:rPr>
        <w:caps/>
        <w:noProof/>
        <w:color w:val="000000" w:themeColor="text1"/>
      </w:rPr>
      <w:t>2</w:t>
    </w:r>
    <w:r w:rsidRPr="00FB5C63">
      <w:rPr>
        <w:caps/>
        <w:noProof/>
        <w:color w:val="000000" w:themeColor="text1"/>
      </w:rPr>
      <w:fldChar w:fldCharType="end"/>
    </w:r>
  </w:p>
  <w:p w14:paraId="64A8B1AB" w14:textId="77777777" w:rsidR="00FB5C63" w:rsidRDefault="00FB5C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78EB6" w14:textId="77777777" w:rsidR="00BC162E" w:rsidRDefault="00BC162E" w:rsidP="00FB5C63">
      <w:r>
        <w:separator/>
      </w:r>
    </w:p>
  </w:footnote>
  <w:footnote w:type="continuationSeparator" w:id="0">
    <w:p w14:paraId="1C95477F" w14:textId="77777777" w:rsidR="00BC162E" w:rsidRDefault="00BC162E" w:rsidP="00FB5C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7A69D" w14:textId="7E0F0E6C" w:rsidR="00FB5C63" w:rsidRPr="00FB5C63" w:rsidRDefault="00FB5C63" w:rsidP="00FB5C63">
    <w:pPr>
      <w:pStyle w:val="Header"/>
      <w:spacing w:line="276" w:lineRule="auto"/>
      <w:jc w:val="right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ECEY6011</w:t>
    </w:r>
    <w:r>
      <w:rPr>
        <w:rFonts w:ascii="Arial" w:hAnsi="Arial" w:cs="Arial"/>
        <w:b/>
        <w:bCs/>
      </w:rPr>
      <w:t xml:space="preserve">                                                      </w:t>
    </w:r>
    <w:r>
      <w:rPr>
        <w:rFonts w:ascii="Arial" w:hAnsi="Arial" w:cs="Arial"/>
        <w:b/>
        <w:bCs/>
      </w:rPr>
      <w:t xml:space="preserve">Student Numbers: </w:t>
    </w:r>
    <w:r w:rsidRPr="00FB5C63">
      <w:rPr>
        <w:rFonts w:ascii="Arial" w:hAnsi="Arial" w:cs="Arial"/>
      </w:rPr>
      <w:t>2004559, 2004488,</w:t>
    </w:r>
    <w:r>
      <w:rPr>
        <w:rFonts w:ascii="Arial" w:hAnsi="Arial" w:cs="Arial"/>
        <w:b/>
        <w:bCs/>
      </w:rPr>
      <w:t xml:space="preserve"> </w:t>
    </w:r>
    <w:r w:rsidRPr="00FB5C63">
      <w:rPr>
        <w:rFonts w:ascii="Arial" w:hAnsi="Arial" w:cs="Arial"/>
      </w:rPr>
      <w:t>2004173, 1909868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20E67"/>
    <w:multiLevelType w:val="hybridMultilevel"/>
    <w:tmpl w:val="4F3C37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AD2F7E"/>
    <w:multiLevelType w:val="hybridMultilevel"/>
    <w:tmpl w:val="927875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E81994"/>
    <w:multiLevelType w:val="hybridMultilevel"/>
    <w:tmpl w:val="08002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7946435">
    <w:abstractNumId w:val="2"/>
  </w:num>
  <w:num w:numId="2" w16cid:durableId="580717319">
    <w:abstractNumId w:val="1"/>
  </w:num>
  <w:num w:numId="3" w16cid:durableId="1506363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5A6"/>
    <w:rsid w:val="001D3C7A"/>
    <w:rsid w:val="00207F94"/>
    <w:rsid w:val="00217CB1"/>
    <w:rsid w:val="00303931"/>
    <w:rsid w:val="00331B53"/>
    <w:rsid w:val="003425B0"/>
    <w:rsid w:val="004473CB"/>
    <w:rsid w:val="00630640"/>
    <w:rsid w:val="00696AE1"/>
    <w:rsid w:val="007B7FE9"/>
    <w:rsid w:val="00810F2F"/>
    <w:rsid w:val="00883C0D"/>
    <w:rsid w:val="008A55A6"/>
    <w:rsid w:val="00955213"/>
    <w:rsid w:val="00982365"/>
    <w:rsid w:val="009F791E"/>
    <w:rsid w:val="00A56842"/>
    <w:rsid w:val="00B040A1"/>
    <w:rsid w:val="00BC162E"/>
    <w:rsid w:val="00BE7C7E"/>
    <w:rsid w:val="00CE7387"/>
    <w:rsid w:val="00D0424B"/>
    <w:rsid w:val="00D811D9"/>
    <w:rsid w:val="00F67A69"/>
    <w:rsid w:val="00FB5C63"/>
    <w:rsid w:val="00FD7C2A"/>
    <w:rsid w:val="00FE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657C59"/>
  <w15:chartTrackingRefBased/>
  <w15:docId w15:val="{CD59DE6A-0946-034B-8E48-3BE00D705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55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F79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791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F791E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10F2F"/>
    <w:pPr>
      <w:ind w:left="720"/>
      <w:contextualSpacing/>
    </w:pPr>
  </w:style>
  <w:style w:type="paragraph" w:customStyle="1" w:styleId="paragraph">
    <w:name w:val="paragraph"/>
    <w:basedOn w:val="Normal"/>
    <w:rsid w:val="00810F2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810F2F"/>
  </w:style>
  <w:style w:type="character" w:customStyle="1" w:styleId="eop">
    <w:name w:val="eop"/>
    <w:basedOn w:val="DefaultParagraphFont"/>
    <w:rsid w:val="00810F2F"/>
  </w:style>
  <w:style w:type="paragraph" w:styleId="Header">
    <w:name w:val="header"/>
    <w:basedOn w:val="Normal"/>
    <w:link w:val="HeaderChar"/>
    <w:uiPriority w:val="99"/>
    <w:unhideWhenUsed/>
    <w:rsid w:val="00FB5C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5C63"/>
  </w:style>
  <w:style w:type="paragraph" w:styleId="Footer">
    <w:name w:val="footer"/>
    <w:basedOn w:val="Normal"/>
    <w:link w:val="FooterChar"/>
    <w:uiPriority w:val="99"/>
    <w:unhideWhenUsed/>
    <w:rsid w:val="00FB5C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5C63"/>
  </w:style>
  <w:style w:type="paragraph" w:customStyle="1" w:styleId="msonormal0">
    <w:name w:val="msonormal"/>
    <w:basedOn w:val="Normal"/>
    <w:rsid w:val="0030393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textrun">
    <w:name w:val="textrun"/>
    <w:basedOn w:val="DefaultParagraphFont"/>
    <w:rsid w:val="003039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93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25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14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2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7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9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2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3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23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1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0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5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9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9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5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5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0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8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8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1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7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2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0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4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16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0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6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7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7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6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4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9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98701">
              <w:marLeft w:val="0"/>
              <w:marRight w:val="0"/>
              <w:marTop w:val="4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8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3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0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5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0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2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8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4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3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8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1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3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2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9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5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7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7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6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1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nurseryworld.co.uk/News/article/warm-welcome" TargetMode="External"/><Relationship Id="rId21" Type="http://schemas.openxmlformats.org/officeDocument/2006/relationships/hyperlink" Target="https://assets.publishing.service.gov.uk/government/uploads/system/uploads/attachment_data/file/1101457/KCSIE_2022_Part_One.pdf" TargetMode="External"/><Relationship Id="rId42" Type="http://schemas.openxmlformats.org/officeDocument/2006/relationships/hyperlink" Target="https://doi.org/10.1308/003588413x13511609956372" TargetMode="External"/><Relationship Id="rId47" Type="http://schemas.openxmlformats.org/officeDocument/2006/relationships/hyperlink" Target="https://www.teachearlyyears.com/nursery-management/view/quality-practice-in-early-years" TargetMode="External"/><Relationship Id="rId63" Type="http://schemas.openxmlformats.org/officeDocument/2006/relationships/hyperlink" Target="https://www.smallworldnursery.co.uk/how-we-work/nursery-policies-and-procedures/index.html" TargetMode="External"/><Relationship Id="rId68" Type="http://schemas.openxmlformats.org/officeDocument/2006/relationships/hyperlink" Target="https://pubmed.ncbi.nlm.nih.gov/24709485/" TargetMode="External"/><Relationship Id="rId84" Type="http://schemas.openxmlformats.org/officeDocument/2006/relationships/theme" Target="theme/theme1.xml"/><Relationship Id="rId16" Type="http://schemas.openxmlformats.org/officeDocument/2006/relationships/hyperlink" Target="https://www.careinspectorate.wales/providing-a-care-service/already-registered-services/self-assessment-service-statement-sass" TargetMode="External"/><Relationship Id="rId11" Type="http://schemas.openxmlformats.org/officeDocument/2006/relationships/hyperlink" Target="https://www.annafreud.org/schools-and-colleges/resources/supporting-mental-health-and-wellbeing-in-schools/" TargetMode="External"/><Relationship Id="rId32" Type="http://schemas.openxmlformats.org/officeDocument/2006/relationships/hyperlink" Target="https://books.google.co.uk/books?hl=en&amp;lr=&amp;id=CG9GDgAAQBAJ&amp;oi=fnd&amp;pg=PT3&amp;dq=democratic+style+of+leadership&amp;ots=mpaK5czzqt&amp;sig=1nFb_OjRa5OKpWepdAYmkBNxi7o" TargetMode="External"/><Relationship Id="rId37" Type="http://schemas.openxmlformats.org/officeDocument/2006/relationships/hyperlink" Target="https://www.gcs.ac.uk/full-time-course/Childrens-Care-Learning-and-Development-Advanced-Apprenticeship-Diploma" TargetMode="External"/><Relationship Id="rId53" Type="http://schemas.openxmlformats.org/officeDocument/2006/relationships/hyperlink" Target="https://www.england.nhs.uk/nursingmidwifery/healthcare-support-worker-programme/attracting-people-into-healthcare-support-worker-roles/using-induction-to-support-retention/" TargetMode="External"/><Relationship Id="rId58" Type="http://schemas.openxmlformats.org/officeDocument/2006/relationships/hyperlink" Target="http://www.xlwales.org.uk/wp/wp-content/uploads/2023/02/quality-of-care-review-2022-js-2.pdf" TargetMode="External"/><Relationship Id="rId74" Type="http://schemas.openxmlformats.org/officeDocument/2006/relationships/hyperlink" Target="https://www.careinspectorate.wales/sites/default/files/2018-01/160411regchildcareen.pdf" TargetMode="External"/><Relationship Id="rId79" Type="http://schemas.openxmlformats.org/officeDocument/2006/relationships/hyperlink" Target="https://www.whereyoustand.org/adults/care-standards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s://www.rti.org/rti-press-publication/language-survey-research/fulltext.pdf" TargetMode="External"/><Relationship Id="rId82" Type="http://schemas.openxmlformats.org/officeDocument/2006/relationships/footer" Target="footer1.xml"/><Relationship Id="rId19" Type="http://schemas.openxmlformats.org/officeDocument/2006/relationships/hyperlink" Target="https://www.careinspectorate.wales/sites/default/files/2021-07/210701-DBS-applicant-guidance-en_0.pdf" TargetMode="External"/><Relationship Id="rId14" Type="http://schemas.openxmlformats.org/officeDocument/2006/relationships/hyperlink" Target="https://www.careinspectorate.wales/" TargetMode="External"/><Relationship Id="rId22" Type="http://schemas.openxmlformats.org/officeDocument/2006/relationships/hyperlink" Target="https://www.gov.uk/government/news/new-parents-urged-to-have-their-say-on-available-early-years-support-via-new-online-questionnaire" TargetMode="External"/><Relationship Id="rId27" Type="http://schemas.openxmlformats.org/officeDocument/2006/relationships/hyperlink" Target="https://www.earlyyears.wales/sites/default/files/guidance-handbook-for-the-inspection-of-non-maintained-nursery-settings-september-2018-v1-en_0.pdf" TargetMode="External"/><Relationship Id="rId30" Type="http://schemas.openxmlformats.org/officeDocument/2006/relationships/hyperlink" Target="https://www.teachearlyyears.com/nursery-management/view/why-staff-wellbeing-is-essential" TargetMode="External"/><Relationship Id="rId35" Type="http://schemas.openxmlformats.org/officeDocument/2006/relationships/hyperlink" Target="https://www.gov.uk/government/publications/inspecting-safeguarding-in-early-years-education-and-skills/inspecting-safeguarding-in-early-years-education-and-skills" TargetMode="External"/><Relationship Id="rId43" Type="http://schemas.openxmlformats.org/officeDocument/2006/relationships/hyperlink" Target="https://ltl.org.uk/outdoor-learning-health-and-wellbeing/" TargetMode="External"/><Relationship Id="rId48" Type="http://schemas.openxmlformats.org/officeDocument/2006/relationships/hyperlink" Target="https://themuddypuddleteacher.co.uk/about-us-mpt/" TargetMode="External"/><Relationship Id="rId56" Type="http://schemas.openxmlformats.org/officeDocument/2006/relationships/hyperlink" Target="https://learning.nspcc.org.uk/safeguarding-child-protection" TargetMode="External"/><Relationship Id="rId64" Type="http://schemas.openxmlformats.org/officeDocument/2006/relationships/hyperlink" Target="https://spectrumdisorder.com/article/what-are-sensory-bottles-how-do-they-help-children-autism" TargetMode="External"/><Relationship Id="rId69" Type="http://schemas.openxmlformats.org/officeDocument/2006/relationships/hyperlink" Target="https://www.legislation.gov.uk/ukpga/1974/37/contents" TargetMode="External"/><Relationship Id="rId77" Type="http://schemas.openxmlformats.org/officeDocument/2006/relationships/hyperlink" Target="https://www.gov.wales/fire-safety-act-2021-html" TargetMode="External"/><Relationship Id="rId8" Type="http://schemas.openxmlformats.org/officeDocument/2006/relationships/hyperlink" Target="https://hwb.gov.wales/storage/fcb8539c-9be7-4883-8542-35d7b54b56f2/foundation-phase-outdoor-learning-handbook.pdf" TargetMode="External"/><Relationship Id="rId51" Type="http://schemas.openxmlformats.org/officeDocument/2006/relationships/hyperlink" Target="https://www.nhs.uk/conditions/baby/weaning-and-feeding/childrens-food-safety-and-hygiene/" TargetMode="External"/><Relationship Id="rId72" Type="http://schemas.openxmlformats.org/officeDocument/2006/relationships/hyperlink" Target="https://www.safeguarding.wales/en/int-i/int-i-i1/i1-p1/" TargetMode="External"/><Relationship Id="rId80" Type="http://schemas.openxmlformats.org/officeDocument/2006/relationships/hyperlink" Target="http://resource.download.wjec.co.uk.s3-eu-west-1.amazonaws.com/vtc/2018-19/hsc18-19_3-3/_multi-lang/unit03/01-types-of-teamworking.html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littlebellsleepsolutions.com/post/the-effect-of-sugar-on-sleep" TargetMode="External"/><Relationship Id="rId17" Type="http://schemas.openxmlformats.org/officeDocument/2006/relationships/hyperlink" Target="https://www.ccl.org/contact-us/" TargetMode="External"/><Relationship Id="rId25" Type="http://schemas.openxmlformats.org/officeDocument/2006/relationships/hyperlink" Target="https://www.earlyyears.wales/en/sass-2023" TargetMode="External"/><Relationship Id="rId33" Type="http://schemas.openxmlformats.org/officeDocument/2006/relationships/hyperlink" Target="https://www.legislation.gov.uk/anaw/2014/4/contents" TargetMode="External"/><Relationship Id="rId38" Type="http://schemas.openxmlformats.org/officeDocument/2006/relationships/hyperlink" Target="https://harmonylearning.com.au/the-importance-of-introducing-a-wide-variety-of-foods-at-a-young-age/" TargetMode="External"/><Relationship Id="rId46" Type="http://schemas.openxmlformats.org/officeDocument/2006/relationships/hyperlink" Target="https://www.littlepioneers.coop/policies/allergies-dietary-requirements/" TargetMode="External"/><Relationship Id="rId59" Type="http://schemas.openxmlformats.org/officeDocument/2006/relationships/hyperlink" Target="https://riverdaleschool.org/what-is-alternative-learning/" TargetMode="External"/><Relationship Id="rId67" Type="http://schemas.openxmlformats.org/officeDocument/2006/relationships/hyperlink" Target="https://journals.sagepub.com/doi/full/10.1177/13623613211050176" TargetMode="External"/><Relationship Id="rId20" Type="http://schemas.openxmlformats.org/officeDocument/2006/relationships/hyperlink" Target="https://www.dailymontessori.com/montessori-theory/" TargetMode="External"/><Relationship Id="rId41" Type="http://schemas.openxmlformats.org/officeDocument/2006/relationships/hyperlink" Target="https://www.lse.ac.uk/media-and-communications/assets/documents/research/eu-kids-online/toolkit/frequently-asked-questions/FAQ-18.pdf" TargetMode="External"/><Relationship Id="rId54" Type="http://schemas.openxmlformats.org/officeDocument/2006/relationships/hyperlink" Target="https://learning.nspcc.org.uk/media/1551/briefing-for-schools-safeguarding-considerations-for-before-and-after-school.pdf" TargetMode="External"/><Relationship Id="rId62" Type="http://schemas.openxmlformats.org/officeDocument/2006/relationships/hyperlink" Target="https://www.talkfreely.com/blog/employee-voice" TargetMode="External"/><Relationship Id="rId70" Type="http://schemas.openxmlformats.org/officeDocument/2006/relationships/hyperlink" Target="https://www.gov.wales/fire-safety-act-2021-html" TargetMode="External"/><Relationship Id="rId75" Type="http://schemas.openxmlformats.org/officeDocument/2006/relationships/hyperlink" Target="https://www.gov.wales/docs/cssiw/report/inspection_reports/1056_c_180509_e.pdf" TargetMode="External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legislation.gov.uk/ukpga/2000/14/contents" TargetMode="External"/><Relationship Id="rId23" Type="http://schemas.openxmlformats.org/officeDocument/2006/relationships/hyperlink" Target="https://www.estyn.gov.wales/system/files/2022-01/A%2520Learning%2520Inspectorate%2520-%2520en%2520-%2520June%25202018.pdf" TargetMode="External"/><Relationship Id="rId28" Type="http://schemas.openxmlformats.org/officeDocument/2006/relationships/hyperlink" Target="https://www.gov.wales/sites/default/files/publications/2018-11/nutrition-guidance-section-5.pdf" TargetMode="External"/><Relationship Id="rId36" Type="http://schemas.openxmlformats.org/officeDocument/2006/relationships/hyperlink" Target="http://www.gcs.ac.uk" TargetMode="External"/><Relationship Id="rId49" Type="http://schemas.openxmlformats.org/officeDocument/2006/relationships/hyperlink" Target="https://www.careinspectorate.wales/sites/default/files/2018-01/160411regchildcareen.pdf" TargetMode="External"/><Relationship Id="rId57" Type="http://schemas.openxmlformats.org/officeDocument/2006/relationships/hyperlink" Target="https://www.pacey.org.uk/news-and-views/pacey-blog/2015/september-2015/childcare-legislation-changes-in-wales/#:~:text=The%20minimum%20ratios%20of%20staff%20for%20day%20care" TargetMode="External"/><Relationship Id="rId10" Type="http://schemas.openxmlformats.org/officeDocument/2006/relationships/hyperlink" Target="https://www.annafreud.org/insights/news/2021/07/early-years-staff-say-it-s-time-to-make-staff-wellbeing-a-policy/" TargetMode="External"/><Relationship Id="rId31" Type="http://schemas.openxmlformats.org/officeDocument/2006/relationships/hyperlink" Target="https://www.tasteeducation.com/" TargetMode="External"/><Relationship Id="rId44" Type="http://schemas.openxmlformats.org/officeDocument/2006/relationships/hyperlink" Target="https://www.legislation.gov.uk/wsi/2010/2574/contents/made" TargetMode="External"/><Relationship Id="rId52" Type="http://schemas.openxmlformats.org/officeDocument/2006/relationships/hyperlink" Target="https://www.nhs.uk/live-well/eat-well/food-guidelines-and-food-labels/the-eatwell-guide/" TargetMode="External"/><Relationship Id="rId60" Type="http://schemas.openxmlformats.org/officeDocument/2006/relationships/hyperlink" Target="https://www.helpguide.org/articles/healthy-eating/healthy-food-for-kids.htm" TargetMode="External"/><Relationship Id="rId65" Type="http://schemas.openxmlformats.org/officeDocument/2006/relationships/hyperlink" Target="https://www.surveycrest.com/blog/paper-survey-vs-online-survey/" TargetMode="External"/><Relationship Id="rId73" Type="http://schemas.openxmlformats.org/officeDocument/2006/relationships/hyperlink" Target="https://www.gov.wales/sites/default/files/publications/2018-11/what-really-works-for-the-early-years.pdf" TargetMode="External"/><Relationship Id="rId78" Type="http://schemas.openxmlformats.org/officeDocument/2006/relationships/hyperlink" Target="https://www.gov.uk/government/publications/healthy-eating-applying-all-our-health/healthy-eating-applying-all-our-health" TargetMode="External"/><Relationship Id="rId8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agris.fao.org/agris-search/search.do?recordID=US8051647" TargetMode="External"/><Relationship Id="rId13" Type="http://schemas.openxmlformats.org/officeDocument/2006/relationships/hyperlink" Target="https://www.teamtactics.co.uk/blog/why-is-team-building-important-for-staff-wellbeing/" TargetMode="External"/><Relationship Id="rId18" Type="http://schemas.openxmlformats.org/officeDocument/2006/relationships/hyperlink" Target="https://www.gov.wales/docs/cssiw/report/inspection_reports/1056_c_180509_e.pdf" TargetMode="External"/><Relationship Id="rId39" Type="http://schemas.openxmlformats.org/officeDocument/2006/relationships/hyperlink" Target="https://www.highspeedtraining.co.uk/hub/how-to-communicate-with-parents-effectively/" TargetMode="External"/><Relationship Id="rId34" Type="http://schemas.openxmlformats.org/officeDocument/2006/relationships/hyperlink" Target="https://www.gov.uk/guidance/criminal-record-checks-for-childminders-and-childcare-workers" TargetMode="External"/><Relationship Id="rId50" Type="http://schemas.openxmlformats.org/officeDocument/2006/relationships/hyperlink" Target="https://www.nhs.uk/live-well/eat-well/food-types/how-does-sugar-in-our-diet-affect-our-health/" TargetMode="External"/><Relationship Id="rId55" Type="http://schemas.openxmlformats.org/officeDocument/2006/relationships/hyperlink" Target="https://learning.nspcc.org.uk/safeguarding-child-protection/writing-a-safeguarding-policy-statement" TargetMode="External"/><Relationship Id="rId76" Type="http://schemas.openxmlformats.org/officeDocument/2006/relationships/hyperlink" Target="https://www.gov.wales/sites/default/files/consultations/2019-10/191009-draft-keeping-learners-safe-guidance.pdf" TargetMode="External"/><Relationship Id="rId7" Type="http://schemas.openxmlformats.org/officeDocument/2006/relationships/hyperlink" Target="https://www.researchgate.net/publication/318780971_The_%27More_Knowledgeable_Other%27_A_Necessity_in_the_Zone_of_Proximal_Development" TargetMode="External"/><Relationship Id="rId71" Type="http://schemas.openxmlformats.org/officeDocument/2006/relationships/hyperlink" Target="https://assets.publishing.service.gov.uk/government/uploads/system/uploads/attachment_data/file/175359/DFE-00022-2011.pdf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foodforlife.org.uk/schools/tasted" TargetMode="External"/><Relationship Id="rId24" Type="http://schemas.openxmlformats.org/officeDocument/2006/relationships/hyperlink" Target="https://www.earlystartgroup.com/nutrition-services/early-years-settings/allergy-management-and-catering-for-special-dietary-requirements/" TargetMode="External"/><Relationship Id="rId40" Type="http://schemas.openxmlformats.org/officeDocument/2006/relationships/hyperlink" Target="https://www.legislation.gov.uk/ukpga/1989/41/contents" TargetMode="External"/><Relationship Id="rId45" Type="http://schemas.openxmlformats.org/officeDocument/2006/relationships/hyperlink" Target="https://lemonlimeadventures.com/sensory-bottles/" TargetMode="External"/><Relationship Id="rId66" Type="http://schemas.openxmlformats.org/officeDocument/2006/relationships/hyperlink" Target="https://www.tasteeducation.com/eyf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10</Pages>
  <Words>3771</Words>
  <Characters>21496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Jones</dc:creator>
  <cp:keywords/>
  <dc:description/>
  <cp:lastModifiedBy>Rhiannon Jones</cp:lastModifiedBy>
  <cp:revision>3</cp:revision>
  <dcterms:created xsi:type="dcterms:W3CDTF">2023-03-29T14:23:00Z</dcterms:created>
  <dcterms:modified xsi:type="dcterms:W3CDTF">2023-03-30T16:21:00Z</dcterms:modified>
</cp:coreProperties>
</file>