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7F72F8" w14:textId="77777777" w:rsidR="00294D13" w:rsidRDefault="00294D13" w:rsidP="00CF5F9A">
      <w:pPr>
        <w:jc w:val="center"/>
        <w:rPr>
          <w:sz w:val="46"/>
        </w:rPr>
      </w:pPr>
    </w:p>
    <w:p w14:paraId="0A0A41E5" w14:textId="77777777" w:rsidR="00294D13" w:rsidRDefault="00294D13" w:rsidP="00CF5F9A">
      <w:pPr>
        <w:jc w:val="center"/>
        <w:rPr>
          <w:sz w:val="46"/>
        </w:rPr>
      </w:pPr>
    </w:p>
    <w:p w14:paraId="6A5B3D97" w14:textId="77777777" w:rsidR="00294D13" w:rsidRDefault="00294D13" w:rsidP="00CF5F9A">
      <w:pPr>
        <w:jc w:val="center"/>
        <w:rPr>
          <w:sz w:val="46"/>
        </w:rPr>
      </w:pPr>
    </w:p>
    <w:p w14:paraId="1FDAA6E9" w14:textId="77777777" w:rsidR="00294D13" w:rsidRDefault="00294D13" w:rsidP="00CF5F9A">
      <w:pPr>
        <w:jc w:val="center"/>
        <w:rPr>
          <w:sz w:val="46"/>
        </w:rPr>
      </w:pPr>
    </w:p>
    <w:p w14:paraId="587BF6DE" w14:textId="77777777" w:rsidR="00294D13" w:rsidRDefault="00294D13" w:rsidP="00CF5F9A">
      <w:pPr>
        <w:jc w:val="center"/>
        <w:rPr>
          <w:sz w:val="46"/>
        </w:rPr>
      </w:pPr>
    </w:p>
    <w:p w14:paraId="5F2C0C34" w14:textId="77777777" w:rsidR="00294D13" w:rsidRDefault="00294D13" w:rsidP="00CF5F9A">
      <w:pPr>
        <w:jc w:val="center"/>
        <w:rPr>
          <w:sz w:val="46"/>
        </w:rPr>
      </w:pPr>
    </w:p>
    <w:p w14:paraId="388B0867" w14:textId="3148B9E5" w:rsidR="00294D13" w:rsidRDefault="00294D13" w:rsidP="00CF5F9A">
      <w:pPr>
        <w:jc w:val="center"/>
        <w:rPr>
          <w:sz w:val="46"/>
        </w:rPr>
      </w:pPr>
    </w:p>
    <w:p w14:paraId="4E104847" w14:textId="61B1AD93" w:rsidR="00EB5BF3" w:rsidRDefault="00EB5BF3" w:rsidP="00CF5F9A">
      <w:pPr>
        <w:jc w:val="center"/>
        <w:rPr>
          <w:sz w:val="46"/>
        </w:rPr>
      </w:pPr>
    </w:p>
    <w:p w14:paraId="785CBBD0" w14:textId="77777777" w:rsidR="00EB5BF3" w:rsidRDefault="00EB5BF3" w:rsidP="00CF5F9A">
      <w:pPr>
        <w:jc w:val="center"/>
        <w:rPr>
          <w:sz w:val="46"/>
        </w:rPr>
      </w:pPr>
    </w:p>
    <w:p w14:paraId="27FFB144" w14:textId="189E0B7B" w:rsidR="00294D13" w:rsidRDefault="00294D13" w:rsidP="00EB5BF3">
      <w:pPr>
        <w:rPr>
          <w:sz w:val="46"/>
        </w:rPr>
      </w:pPr>
    </w:p>
    <w:p w14:paraId="022B3D56" w14:textId="77777777" w:rsidR="00EB5BF3" w:rsidRDefault="00EB5BF3" w:rsidP="00EB5BF3">
      <w:pPr>
        <w:rPr>
          <w:sz w:val="46"/>
        </w:rPr>
      </w:pPr>
    </w:p>
    <w:p w14:paraId="0ACA833B" w14:textId="48CE28CA" w:rsidR="00CF5F9A" w:rsidRDefault="00294D13" w:rsidP="00EB5BF3">
      <w:pPr>
        <w:rPr>
          <w:sz w:val="46"/>
        </w:rPr>
      </w:pPr>
      <w:r w:rsidRPr="00294D13">
        <w:rPr>
          <w:b/>
          <w:sz w:val="46"/>
        </w:rPr>
        <w:t>Name:</w:t>
      </w:r>
      <w:r>
        <w:rPr>
          <w:sz w:val="46"/>
        </w:rPr>
        <w:t xml:space="preserve"> </w:t>
      </w:r>
      <w:proofErr w:type="spellStart"/>
      <w:r>
        <w:rPr>
          <w:sz w:val="46"/>
        </w:rPr>
        <w:t>Dumitrita</w:t>
      </w:r>
      <w:proofErr w:type="spellEnd"/>
      <w:r>
        <w:rPr>
          <w:sz w:val="46"/>
        </w:rPr>
        <w:t xml:space="preserve"> Munteanu</w:t>
      </w:r>
    </w:p>
    <w:p w14:paraId="3B33140B" w14:textId="2DDCE479" w:rsidR="00294D13" w:rsidRDefault="00294D13" w:rsidP="00EB5BF3">
      <w:pPr>
        <w:rPr>
          <w:sz w:val="46"/>
        </w:rPr>
      </w:pPr>
      <w:r w:rsidRPr="00294D13">
        <w:rPr>
          <w:b/>
          <w:sz w:val="46"/>
        </w:rPr>
        <w:t>Student number:</w:t>
      </w:r>
      <w:r>
        <w:rPr>
          <w:sz w:val="46"/>
        </w:rPr>
        <w:t xml:space="preserve"> 1813611</w:t>
      </w:r>
    </w:p>
    <w:p w14:paraId="0E35C4B6" w14:textId="69E8D60E" w:rsidR="00294D13" w:rsidRDefault="00294D13" w:rsidP="00EB5BF3">
      <w:pPr>
        <w:rPr>
          <w:sz w:val="46"/>
        </w:rPr>
      </w:pPr>
      <w:r w:rsidRPr="00294D13">
        <w:rPr>
          <w:b/>
          <w:sz w:val="46"/>
        </w:rPr>
        <w:t>Module title:</w:t>
      </w:r>
      <w:r>
        <w:rPr>
          <w:sz w:val="46"/>
        </w:rPr>
        <w:t xml:space="preserve"> Marketing essentials</w:t>
      </w:r>
    </w:p>
    <w:p w14:paraId="2468D57E" w14:textId="4D84E809" w:rsidR="00294D13" w:rsidRDefault="00294D13" w:rsidP="00EB5BF3">
      <w:pPr>
        <w:rPr>
          <w:sz w:val="46"/>
        </w:rPr>
      </w:pPr>
      <w:r w:rsidRPr="00294D13">
        <w:rPr>
          <w:b/>
          <w:sz w:val="46"/>
        </w:rPr>
        <w:t>Lecturer’s name:</w:t>
      </w:r>
      <w:r>
        <w:rPr>
          <w:sz w:val="46"/>
        </w:rPr>
        <w:t xml:space="preserve"> </w:t>
      </w:r>
      <w:proofErr w:type="spellStart"/>
      <w:r>
        <w:rPr>
          <w:sz w:val="46"/>
        </w:rPr>
        <w:t>Adgebite</w:t>
      </w:r>
      <w:proofErr w:type="spellEnd"/>
      <w:r>
        <w:rPr>
          <w:sz w:val="46"/>
        </w:rPr>
        <w:t xml:space="preserve"> </w:t>
      </w:r>
      <w:proofErr w:type="spellStart"/>
      <w:r>
        <w:rPr>
          <w:sz w:val="46"/>
        </w:rPr>
        <w:t>Oluwaseun</w:t>
      </w:r>
      <w:proofErr w:type="spellEnd"/>
    </w:p>
    <w:p w14:paraId="16192476" w14:textId="77777777" w:rsidR="00CF5F9A" w:rsidRDefault="00CF5F9A">
      <w:pPr>
        <w:rPr>
          <w:sz w:val="46"/>
        </w:rPr>
      </w:pPr>
      <w:r>
        <w:rPr>
          <w:sz w:val="46"/>
        </w:rPr>
        <w:br w:type="page"/>
      </w:r>
    </w:p>
    <w:p w14:paraId="6B122C95" w14:textId="77777777" w:rsidR="00F955D7" w:rsidRDefault="00F955D7" w:rsidP="00CF5F9A">
      <w:pPr>
        <w:jc w:val="center"/>
        <w:rPr>
          <w:sz w:val="46"/>
        </w:rPr>
      </w:pPr>
    </w:p>
    <w:p w14:paraId="04A084A2" w14:textId="77777777" w:rsidR="00F955D7" w:rsidRDefault="00F955D7" w:rsidP="00CF5F9A">
      <w:pPr>
        <w:jc w:val="center"/>
        <w:rPr>
          <w:sz w:val="46"/>
        </w:rPr>
      </w:pPr>
    </w:p>
    <w:p w14:paraId="14567BBC" w14:textId="77777777" w:rsidR="00F955D7" w:rsidRDefault="00F955D7" w:rsidP="00CF5F9A">
      <w:pPr>
        <w:jc w:val="center"/>
        <w:rPr>
          <w:sz w:val="46"/>
        </w:rPr>
      </w:pPr>
    </w:p>
    <w:p w14:paraId="5D9874EB" w14:textId="1D0CEFC1" w:rsidR="00CF5F9A" w:rsidRDefault="00CF5F9A" w:rsidP="00CF5F9A">
      <w:pPr>
        <w:jc w:val="center"/>
        <w:rPr>
          <w:sz w:val="46"/>
        </w:rPr>
      </w:pPr>
      <w:r>
        <w:rPr>
          <w:sz w:val="46"/>
        </w:rPr>
        <w:t>Table of contents</w:t>
      </w:r>
    </w:p>
    <w:p w14:paraId="3CCA4219" w14:textId="77777777" w:rsidR="0065601C" w:rsidRDefault="0065601C" w:rsidP="00CF5F9A">
      <w:pPr>
        <w:jc w:val="center"/>
        <w:rPr>
          <w:sz w:val="46"/>
        </w:rPr>
      </w:pPr>
    </w:p>
    <w:sdt>
      <w:sdtPr>
        <w:id w:val="967863212"/>
        <w:docPartObj>
          <w:docPartGallery w:val="Table of Contents"/>
          <w:docPartUnique/>
        </w:docPartObj>
      </w:sdtPr>
      <w:sdtEndPr>
        <w:rPr>
          <w:rFonts w:ascii="Century Gothic" w:eastAsiaTheme="minorHAnsi" w:hAnsi="Century Gothic" w:cstheme="minorBidi"/>
          <w:b/>
          <w:bCs/>
          <w:noProof/>
          <w:color w:val="auto"/>
          <w:sz w:val="22"/>
          <w:szCs w:val="22"/>
        </w:rPr>
      </w:sdtEndPr>
      <w:sdtContent>
        <w:p w14:paraId="20A2CBFF" w14:textId="7EF05BEB" w:rsidR="00513D58" w:rsidRDefault="00513D58">
          <w:pPr>
            <w:pStyle w:val="TOCHeading"/>
          </w:pPr>
        </w:p>
        <w:p w14:paraId="2A87C0D5" w14:textId="48CE56D1" w:rsidR="0031211F" w:rsidRDefault="00513D58">
          <w:pPr>
            <w:pStyle w:val="TOC1"/>
            <w:tabs>
              <w:tab w:val="right" w:leader="dot" w:pos="9350"/>
            </w:tabs>
            <w:rPr>
              <w:rFonts w:asciiTheme="minorHAnsi" w:eastAsiaTheme="minorEastAsia" w:hAnsiTheme="minorHAnsi"/>
              <w:noProof/>
            </w:rPr>
          </w:pPr>
          <w:r>
            <w:rPr>
              <w:b/>
              <w:bCs/>
              <w:noProof/>
            </w:rPr>
            <w:fldChar w:fldCharType="begin"/>
          </w:r>
          <w:r>
            <w:rPr>
              <w:b/>
              <w:bCs/>
              <w:noProof/>
            </w:rPr>
            <w:instrText xml:space="preserve"> TOC \o "1-3" \h \z \u </w:instrText>
          </w:r>
          <w:r>
            <w:rPr>
              <w:b/>
              <w:bCs/>
              <w:noProof/>
            </w:rPr>
            <w:fldChar w:fldCharType="separate"/>
          </w:r>
          <w:hyperlink w:anchor="_Toc1727949" w:history="1">
            <w:r w:rsidR="0031211F" w:rsidRPr="00C4732C">
              <w:rPr>
                <w:rStyle w:val="Hyperlink"/>
                <w:noProof/>
              </w:rPr>
              <w:t>Introduction</w:t>
            </w:r>
            <w:r w:rsidR="0031211F">
              <w:rPr>
                <w:noProof/>
                <w:webHidden/>
              </w:rPr>
              <w:tab/>
            </w:r>
            <w:r w:rsidR="0031211F">
              <w:rPr>
                <w:noProof/>
                <w:webHidden/>
              </w:rPr>
              <w:fldChar w:fldCharType="begin"/>
            </w:r>
            <w:r w:rsidR="0031211F">
              <w:rPr>
                <w:noProof/>
                <w:webHidden/>
              </w:rPr>
              <w:instrText xml:space="preserve"> PAGEREF _Toc1727949 \h </w:instrText>
            </w:r>
            <w:r w:rsidR="0031211F">
              <w:rPr>
                <w:noProof/>
                <w:webHidden/>
              </w:rPr>
            </w:r>
            <w:r w:rsidR="0031211F">
              <w:rPr>
                <w:noProof/>
                <w:webHidden/>
              </w:rPr>
              <w:fldChar w:fldCharType="separate"/>
            </w:r>
            <w:r w:rsidR="0031211F">
              <w:rPr>
                <w:noProof/>
                <w:webHidden/>
              </w:rPr>
              <w:t>3</w:t>
            </w:r>
            <w:r w:rsidR="0031211F">
              <w:rPr>
                <w:noProof/>
                <w:webHidden/>
              </w:rPr>
              <w:fldChar w:fldCharType="end"/>
            </w:r>
          </w:hyperlink>
        </w:p>
        <w:p w14:paraId="34FD6A78" w14:textId="40B2600F" w:rsidR="0031211F" w:rsidRDefault="0031211F">
          <w:pPr>
            <w:pStyle w:val="TOC1"/>
            <w:tabs>
              <w:tab w:val="right" w:leader="dot" w:pos="9350"/>
            </w:tabs>
            <w:rPr>
              <w:rFonts w:asciiTheme="minorHAnsi" w:eastAsiaTheme="minorEastAsia" w:hAnsiTheme="minorHAnsi"/>
              <w:noProof/>
            </w:rPr>
          </w:pPr>
          <w:hyperlink w:anchor="_Toc1727950" w:history="1">
            <w:r w:rsidRPr="00C4732C">
              <w:rPr>
                <w:rStyle w:val="Hyperlink"/>
                <w:noProof/>
              </w:rPr>
              <w:t>Marketing environment forces</w:t>
            </w:r>
            <w:r>
              <w:rPr>
                <w:noProof/>
                <w:webHidden/>
              </w:rPr>
              <w:tab/>
            </w:r>
            <w:r>
              <w:rPr>
                <w:noProof/>
                <w:webHidden/>
              </w:rPr>
              <w:fldChar w:fldCharType="begin"/>
            </w:r>
            <w:r>
              <w:rPr>
                <w:noProof/>
                <w:webHidden/>
              </w:rPr>
              <w:instrText xml:space="preserve"> PAGEREF _Toc1727950 \h </w:instrText>
            </w:r>
            <w:r>
              <w:rPr>
                <w:noProof/>
                <w:webHidden/>
              </w:rPr>
            </w:r>
            <w:r>
              <w:rPr>
                <w:noProof/>
                <w:webHidden/>
              </w:rPr>
              <w:fldChar w:fldCharType="separate"/>
            </w:r>
            <w:r>
              <w:rPr>
                <w:noProof/>
                <w:webHidden/>
              </w:rPr>
              <w:t>3</w:t>
            </w:r>
            <w:r>
              <w:rPr>
                <w:noProof/>
                <w:webHidden/>
              </w:rPr>
              <w:fldChar w:fldCharType="end"/>
            </w:r>
          </w:hyperlink>
        </w:p>
        <w:p w14:paraId="78EA552F" w14:textId="144440A1" w:rsidR="0031211F" w:rsidRDefault="0031211F">
          <w:pPr>
            <w:pStyle w:val="TOC1"/>
            <w:tabs>
              <w:tab w:val="right" w:leader="dot" w:pos="9350"/>
            </w:tabs>
            <w:rPr>
              <w:rFonts w:asciiTheme="minorHAnsi" w:eastAsiaTheme="minorEastAsia" w:hAnsiTheme="minorHAnsi"/>
              <w:noProof/>
            </w:rPr>
          </w:pPr>
          <w:hyperlink w:anchor="_Toc1727951" w:history="1">
            <w:r w:rsidRPr="00C4732C">
              <w:rPr>
                <w:rStyle w:val="Hyperlink"/>
                <w:noProof/>
              </w:rPr>
              <w:t>Marketing information system applied within the company</w:t>
            </w:r>
            <w:r>
              <w:rPr>
                <w:noProof/>
                <w:webHidden/>
              </w:rPr>
              <w:tab/>
            </w:r>
            <w:r>
              <w:rPr>
                <w:noProof/>
                <w:webHidden/>
              </w:rPr>
              <w:fldChar w:fldCharType="begin"/>
            </w:r>
            <w:r>
              <w:rPr>
                <w:noProof/>
                <w:webHidden/>
              </w:rPr>
              <w:instrText xml:space="preserve"> PAGEREF _Toc1727951 \h </w:instrText>
            </w:r>
            <w:r>
              <w:rPr>
                <w:noProof/>
                <w:webHidden/>
              </w:rPr>
            </w:r>
            <w:r>
              <w:rPr>
                <w:noProof/>
                <w:webHidden/>
              </w:rPr>
              <w:fldChar w:fldCharType="separate"/>
            </w:r>
            <w:r>
              <w:rPr>
                <w:noProof/>
                <w:webHidden/>
              </w:rPr>
              <w:t>4</w:t>
            </w:r>
            <w:r>
              <w:rPr>
                <w:noProof/>
                <w:webHidden/>
              </w:rPr>
              <w:fldChar w:fldCharType="end"/>
            </w:r>
          </w:hyperlink>
        </w:p>
        <w:p w14:paraId="50D2D2E0" w14:textId="04BC7EC0" w:rsidR="0031211F" w:rsidRDefault="0031211F">
          <w:pPr>
            <w:pStyle w:val="TOC1"/>
            <w:tabs>
              <w:tab w:val="right" w:leader="dot" w:pos="9350"/>
            </w:tabs>
            <w:rPr>
              <w:rFonts w:asciiTheme="minorHAnsi" w:eastAsiaTheme="minorEastAsia" w:hAnsiTheme="minorHAnsi"/>
              <w:noProof/>
            </w:rPr>
          </w:pPr>
          <w:hyperlink w:anchor="_Toc1727952" w:history="1">
            <w:r w:rsidRPr="00C4732C">
              <w:rPr>
                <w:rStyle w:val="Hyperlink"/>
                <w:noProof/>
              </w:rPr>
              <w:t>Conclusions</w:t>
            </w:r>
            <w:r>
              <w:rPr>
                <w:noProof/>
                <w:webHidden/>
              </w:rPr>
              <w:tab/>
            </w:r>
            <w:r>
              <w:rPr>
                <w:noProof/>
                <w:webHidden/>
              </w:rPr>
              <w:fldChar w:fldCharType="begin"/>
            </w:r>
            <w:r>
              <w:rPr>
                <w:noProof/>
                <w:webHidden/>
              </w:rPr>
              <w:instrText xml:space="preserve"> PAGEREF _Toc1727952 \h </w:instrText>
            </w:r>
            <w:r>
              <w:rPr>
                <w:noProof/>
                <w:webHidden/>
              </w:rPr>
            </w:r>
            <w:r>
              <w:rPr>
                <w:noProof/>
                <w:webHidden/>
              </w:rPr>
              <w:fldChar w:fldCharType="separate"/>
            </w:r>
            <w:r>
              <w:rPr>
                <w:noProof/>
                <w:webHidden/>
              </w:rPr>
              <w:t>5</w:t>
            </w:r>
            <w:r>
              <w:rPr>
                <w:noProof/>
                <w:webHidden/>
              </w:rPr>
              <w:fldChar w:fldCharType="end"/>
            </w:r>
          </w:hyperlink>
        </w:p>
        <w:p w14:paraId="42F0BD4E" w14:textId="6535619C" w:rsidR="0031211F" w:rsidRDefault="0031211F">
          <w:pPr>
            <w:pStyle w:val="TOC1"/>
            <w:tabs>
              <w:tab w:val="right" w:leader="dot" w:pos="9350"/>
            </w:tabs>
            <w:rPr>
              <w:rFonts w:asciiTheme="minorHAnsi" w:eastAsiaTheme="minorEastAsia" w:hAnsiTheme="minorHAnsi"/>
              <w:noProof/>
            </w:rPr>
          </w:pPr>
          <w:hyperlink w:anchor="_Toc1727953" w:history="1">
            <w:r w:rsidRPr="00C4732C">
              <w:rPr>
                <w:rStyle w:val="Hyperlink"/>
                <w:noProof/>
              </w:rPr>
              <w:t>References</w:t>
            </w:r>
            <w:r>
              <w:rPr>
                <w:noProof/>
                <w:webHidden/>
              </w:rPr>
              <w:tab/>
            </w:r>
            <w:r>
              <w:rPr>
                <w:noProof/>
                <w:webHidden/>
              </w:rPr>
              <w:fldChar w:fldCharType="begin"/>
            </w:r>
            <w:r>
              <w:rPr>
                <w:noProof/>
                <w:webHidden/>
              </w:rPr>
              <w:instrText xml:space="preserve"> PAGEREF _Toc1727953 \h </w:instrText>
            </w:r>
            <w:r>
              <w:rPr>
                <w:noProof/>
                <w:webHidden/>
              </w:rPr>
            </w:r>
            <w:r>
              <w:rPr>
                <w:noProof/>
                <w:webHidden/>
              </w:rPr>
              <w:fldChar w:fldCharType="separate"/>
            </w:r>
            <w:r>
              <w:rPr>
                <w:noProof/>
                <w:webHidden/>
              </w:rPr>
              <w:t>6</w:t>
            </w:r>
            <w:r>
              <w:rPr>
                <w:noProof/>
                <w:webHidden/>
              </w:rPr>
              <w:fldChar w:fldCharType="end"/>
            </w:r>
          </w:hyperlink>
        </w:p>
        <w:p w14:paraId="2078CA62" w14:textId="38A4EF94" w:rsidR="00513D58" w:rsidRDefault="00513D58">
          <w:r>
            <w:rPr>
              <w:b/>
              <w:bCs/>
              <w:noProof/>
            </w:rPr>
            <w:fldChar w:fldCharType="end"/>
          </w:r>
        </w:p>
      </w:sdtContent>
    </w:sdt>
    <w:p w14:paraId="1A7A5889" w14:textId="77777777" w:rsidR="00CF5F9A" w:rsidRDefault="00CF5F9A" w:rsidP="00513D58">
      <w:pPr>
        <w:rPr>
          <w:sz w:val="46"/>
        </w:rPr>
      </w:pPr>
    </w:p>
    <w:p w14:paraId="62A32D40" w14:textId="77777777" w:rsidR="00CF5F9A" w:rsidRDefault="00CF5F9A" w:rsidP="00CF5F9A">
      <w:pPr>
        <w:jc w:val="center"/>
        <w:rPr>
          <w:sz w:val="46"/>
        </w:rPr>
      </w:pPr>
      <w:bookmarkStart w:id="0" w:name="_GoBack"/>
      <w:bookmarkEnd w:id="0"/>
    </w:p>
    <w:p w14:paraId="290BD3E8" w14:textId="77777777" w:rsidR="00CF5F9A" w:rsidRDefault="00CF5F9A" w:rsidP="00CF5F9A">
      <w:pPr>
        <w:jc w:val="center"/>
        <w:rPr>
          <w:sz w:val="46"/>
        </w:rPr>
      </w:pPr>
    </w:p>
    <w:p w14:paraId="45CD3516" w14:textId="77777777" w:rsidR="00CF5F9A" w:rsidRDefault="00CF5F9A" w:rsidP="00CF5F9A">
      <w:pPr>
        <w:jc w:val="center"/>
        <w:rPr>
          <w:sz w:val="46"/>
        </w:rPr>
      </w:pPr>
    </w:p>
    <w:p w14:paraId="6C7A639B" w14:textId="77777777" w:rsidR="00CF5F9A" w:rsidRDefault="00CF5F9A" w:rsidP="00CF5F9A">
      <w:pPr>
        <w:jc w:val="center"/>
        <w:rPr>
          <w:sz w:val="46"/>
        </w:rPr>
      </w:pPr>
    </w:p>
    <w:p w14:paraId="2E4C309D" w14:textId="77777777" w:rsidR="00CF5F9A" w:rsidRDefault="00CF5F9A" w:rsidP="00CF5F9A">
      <w:pPr>
        <w:jc w:val="center"/>
        <w:rPr>
          <w:sz w:val="46"/>
        </w:rPr>
      </w:pPr>
    </w:p>
    <w:p w14:paraId="3BF1C1E4" w14:textId="77777777" w:rsidR="00CF5F9A" w:rsidRDefault="00CF5F9A" w:rsidP="00CF5F9A">
      <w:pPr>
        <w:jc w:val="center"/>
        <w:rPr>
          <w:sz w:val="46"/>
        </w:rPr>
      </w:pPr>
    </w:p>
    <w:p w14:paraId="44A80CE9" w14:textId="77777777" w:rsidR="00CF5F9A" w:rsidRDefault="00CF5F9A" w:rsidP="00CF5F9A">
      <w:pPr>
        <w:jc w:val="center"/>
        <w:rPr>
          <w:sz w:val="46"/>
        </w:rPr>
      </w:pPr>
    </w:p>
    <w:p w14:paraId="7E04329D" w14:textId="77777777" w:rsidR="00CF5F9A" w:rsidRDefault="00CF5F9A" w:rsidP="00CF5F9A">
      <w:pPr>
        <w:jc w:val="center"/>
        <w:rPr>
          <w:sz w:val="46"/>
        </w:rPr>
      </w:pPr>
    </w:p>
    <w:p w14:paraId="0216A76D" w14:textId="77777777" w:rsidR="00CF5F9A" w:rsidRDefault="00CF5F9A" w:rsidP="00CF5F9A">
      <w:pPr>
        <w:jc w:val="center"/>
        <w:rPr>
          <w:sz w:val="46"/>
        </w:rPr>
      </w:pPr>
    </w:p>
    <w:p w14:paraId="3A21B3C6" w14:textId="77777777" w:rsidR="00CF5F9A" w:rsidRDefault="00CF5F9A" w:rsidP="00CF5F9A">
      <w:pPr>
        <w:jc w:val="center"/>
        <w:rPr>
          <w:sz w:val="46"/>
        </w:rPr>
      </w:pPr>
    </w:p>
    <w:p w14:paraId="39FA8F18" w14:textId="77777777" w:rsidR="00CF5F9A" w:rsidRDefault="00CF5F9A" w:rsidP="00CF5F9A">
      <w:pPr>
        <w:jc w:val="center"/>
        <w:rPr>
          <w:sz w:val="46"/>
        </w:rPr>
      </w:pPr>
    </w:p>
    <w:p w14:paraId="1D19962B" w14:textId="77777777" w:rsidR="00CF5F9A" w:rsidRDefault="00CF5F9A" w:rsidP="00C270E8">
      <w:pPr>
        <w:rPr>
          <w:sz w:val="46"/>
        </w:rPr>
      </w:pPr>
    </w:p>
    <w:p w14:paraId="79A2C137" w14:textId="5B7947D2" w:rsidR="00CF5F9A" w:rsidRPr="007B3B61" w:rsidRDefault="00C270E8" w:rsidP="00CF5F9A">
      <w:pPr>
        <w:jc w:val="center"/>
        <w:rPr>
          <w:b/>
          <w:sz w:val="46"/>
        </w:rPr>
      </w:pPr>
      <w:r w:rsidRPr="007B3B61">
        <w:rPr>
          <w:b/>
          <w:sz w:val="46"/>
        </w:rPr>
        <w:t>Marriott International, Inc.</w:t>
      </w:r>
    </w:p>
    <w:p w14:paraId="73DB53C3" w14:textId="77777777" w:rsidR="00D21205" w:rsidRDefault="00D21205" w:rsidP="00CF5F9A">
      <w:pPr>
        <w:jc w:val="center"/>
        <w:rPr>
          <w:sz w:val="46"/>
        </w:rPr>
      </w:pPr>
    </w:p>
    <w:p w14:paraId="4029588D" w14:textId="77777777" w:rsidR="00D21205" w:rsidRPr="00D21205" w:rsidRDefault="00D21205" w:rsidP="00D21205">
      <w:pPr>
        <w:pStyle w:val="Heading1"/>
      </w:pPr>
      <w:bookmarkStart w:id="1" w:name="_Toc1727949"/>
      <w:r w:rsidRPr="00D21205">
        <w:t>Introduction</w:t>
      </w:r>
      <w:bookmarkEnd w:id="1"/>
    </w:p>
    <w:p w14:paraId="0D36E4AE" w14:textId="77777777" w:rsidR="00CF5F9A" w:rsidRDefault="00CF5F9A" w:rsidP="00CF5F9A">
      <w:pPr>
        <w:jc w:val="center"/>
        <w:rPr>
          <w:sz w:val="46"/>
        </w:rPr>
      </w:pPr>
    </w:p>
    <w:p w14:paraId="0DEF9751" w14:textId="7E9B6F06" w:rsidR="00CF5F9A" w:rsidRDefault="00D21205" w:rsidP="00D21205">
      <w:pPr>
        <w:ind w:firstLine="720"/>
      </w:pPr>
      <w:r>
        <w:t>Information is based at the success of each and every business. Marketing information lays for a continually fluctuation of customers’ needs</w:t>
      </w:r>
      <w:r w:rsidR="00B02C09">
        <w:t xml:space="preserve"> and perceptions. </w:t>
      </w:r>
      <w:r w:rsidR="0065601C">
        <w:t>As Baine (2017) relates, “marketing research generates information to provide management with sufficient insight to make informed decisions.” Therefore, in order for a company to decide its next moves, it is not only recommended, but t</w:t>
      </w:r>
      <w:r w:rsidR="003F4573">
        <w:t xml:space="preserve">hey are in an urge need of analyzing their data and measuring their potential in different ways of where this data is driven by the customer segmentation, the most important factor within a company. </w:t>
      </w:r>
      <w:r w:rsidR="000F50A9">
        <w:t xml:space="preserve">The marketing information system (MIS) is defined by Kotler (2017) as “people, equipment and procedures to gather, sort, analyze, evaluate and distribute needed, timely and accurate information to marketing decision makers.” The value </w:t>
      </w:r>
      <w:r w:rsidR="00336D18">
        <w:t>propositions</w:t>
      </w:r>
      <w:r w:rsidR="000F50A9">
        <w:t xml:space="preserve"> a company has to offer is measured within MIS and delivered back to the customer; the whole process </w:t>
      </w:r>
      <w:r w:rsidR="00C270E8">
        <w:t>starts</w:t>
      </w:r>
      <w:r w:rsidR="000F50A9">
        <w:t xml:space="preserve"> </w:t>
      </w:r>
      <w:r w:rsidR="00733424">
        <w:t>with the customer and ends with it</w:t>
      </w:r>
      <w:r w:rsidR="00336D18">
        <w:t>, so, it is a continuous cycle with the key value of the position of being a customer.</w:t>
      </w:r>
    </w:p>
    <w:p w14:paraId="3B8CC96E" w14:textId="77777777" w:rsidR="00336D18" w:rsidRDefault="00336D18" w:rsidP="00D21205">
      <w:pPr>
        <w:ind w:firstLine="720"/>
      </w:pPr>
    </w:p>
    <w:p w14:paraId="231853FC" w14:textId="77777777" w:rsidR="00336D18" w:rsidRDefault="00336D18" w:rsidP="00336D18">
      <w:pPr>
        <w:pStyle w:val="Heading1"/>
      </w:pPr>
      <w:bookmarkStart w:id="2" w:name="_Toc1727950"/>
      <w:r>
        <w:t>Marketing environment forces</w:t>
      </w:r>
      <w:bookmarkEnd w:id="2"/>
    </w:p>
    <w:p w14:paraId="775AA7E9" w14:textId="77777777" w:rsidR="00336D18" w:rsidRDefault="00336D18" w:rsidP="00336D18"/>
    <w:p w14:paraId="03FEAA51" w14:textId="77777777" w:rsidR="00B26DB4" w:rsidRDefault="00513D58" w:rsidP="00513D58">
      <w:pPr>
        <w:ind w:firstLine="720"/>
      </w:pPr>
      <w:r>
        <w:t>As a chosen company, I have selected Marriott International, Inc. because of their strategy, culture and objectives. Marriott International, Inc. has its headquarter</w:t>
      </w:r>
      <w:r w:rsidR="00B26DB4">
        <w:t>s</w:t>
      </w:r>
      <w:r>
        <w:t xml:space="preserve"> in </w:t>
      </w:r>
      <w:r>
        <w:lastRenderedPageBreak/>
        <w:t xml:space="preserve">Maryland, but has a lot of key partners worldwide </w:t>
      </w:r>
      <w:r w:rsidR="00BA1853">
        <w:t xml:space="preserve">which help them to deliver the </w:t>
      </w:r>
      <w:r w:rsidR="00B26DB4">
        <w:t xml:space="preserve">value propositions the service company has to offer. </w:t>
      </w:r>
    </w:p>
    <w:p w14:paraId="1FFA3282" w14:textId="12B5D321" w:rsidR="003247AF" w:rsidRDefault="00B26DB4" w:rsidP="00305728">
      <w:pPr>
        <w:ind w:firstLine="720"/>
      </w:pPr>
      <w:r>
        <w:t xml:space="preserve">As an international service company, it has </w:t>
      </w:r>
      <w:r w:rsidR="00134FDC">
        <w:t>new opportunities that are yet to be discovered through the process of penetrating new markets (extending the service in different regions/countries)</w:t>
      </w:r>
      <w:r w:rsidR="005C2CBD">
        <w:t>. As Forbes</w:t>
      </w:r>
      <w:r w:rsidR="00D6280A">
        <w:t xml:space="preserve"> (2017)</w:t>
      </w:r>
      <w:r w:rsidR="005C2CBD">
        <w:t xml:space="preserve"> relates, JW Marriott (John William Marriott – founder of Marriott International, Inc.)</w:t>
      </w:r>
      <w:r w:rsidR="00D6280A">
        <w:t xml:space="preserve"> has opened nearly 40 luxury hotels in 2018 which is a considerable </w:t>
      </w:r>
      <w:r w:rsidR="003B625F">
        <w:t>number</w:t>
      </w:r>
      <w:r w:rsidR="00D6280A">
        <w:t xml:space="preserve"> of hotels opened and managed by </w:t>
      </w:r>
      <w:r w:rsidR="00A552C6">
        <w:t>this</w:t>
      </w:r>
      <w:r w:rsidR="00D6280A">
        <w:t xml:space="preserve"> corporation. </w:t>
      </w:r>
      <w:r w:rsidR="00D85302">
        <w:t>Moreover,</w:t>
      </w:r>
      <w:r w:rsidR="003B625F">
        <w:t xml:space="preserve"> even tough it is in a big competition with its rival IHG – InterContinental Hotel Group</w:t>
      </w:r>
      <w:r w:rsidR="003412CF">
        <w:t xml:space="preserve">, Marriott International, Inc. has reached </w:t>
      </w:r>
      <w:r w:rsidR="00D47453">
        <w:t xml:space="preserve">22.9b $ revenue in 2017 compared to 17.07b $ in 2016 </w:t>
      </w:r>
      <w:r w:rsidR="00D47453">
        <w:t>(Statista, 2019)</w:t>
      </w:r>
      <w:r w:rsidR="00D47453">
        <w:t>. It is a big comparison because in 2017 it reached its maximum compared to the average of previous years (</w:t>
      </w:r>
      <w:r w:rsidR="00352D61">
        <w:t>12b $ between 1999-2016). This fantastic growth is considered due to the</w:t>
      </w:r>
      <w:r w:rsidR="00FB69EE">
        <w:t>ir culture of giving the customer the experience they are looking for: unique, brilliant</w:t>
      </w:r>
      <w:r w:rsidR="005872FF">
        <w:t xml:space="preserve"> and yet with a lot of technology involved. After 2012, there is supposed to be the era of </w:t>
      </w:r>
      <w:r w:rsidR="00305728">
        <w:t>a rising new trend behind the hospitality sector: the era of technology where we can check-in with the help of our mobiles, using Red Coat Direct app while “transforming the meeting experiences” (Marriott.com).</w:t>
      </w:r>
    </w:p>
    <w:p w14:paraId="5C706A29" w14:textId="77777777" w:rsidR="00336D18" w:rsidRDefault="00336D18" w:rsidP="00336D18"/>
    <w:p w14:paraId="5FA584EE" w14:textId="77777777" w:rsidR="00336D18" w:rsidRDefault="00336D18" w:rsidP="00336D18">
      <w:pPr>
        <w:pStyle w:val="Heading1"/>
      </w:pPr>
      <w:bookmarkStart w:id="3" w:name="_Toc1727951"/>
      <w:r>
        <w:t>Marketing information system applied within the company</w:t>
      </w:r>
      <w:bookmarkEnd w:id="3"/>
    </w:p>
    <w:p w14:paraId="6BE976B9" w14:textId="77777777" w:rsidR="00336D18" w:rsidRDefault="00336D18" w:rsidP="00336D18"/>
    <w:p w14:paraId="55F008CA" w14:textId="04961DC5" w:rsidR="00336D18" w:rsidRDefault="00305728" w:rsidP="00336D18">
      <w:r>
        <w:tab/>
        <w:t>Marriott International, Inc. have a lot of brands which are suitable for each and every customer segment</w:t>
      </w:r>
      <w:r w:rsidR="00C4169C">
        <w:t>. For example, Ritz-Carlton</w:t>
      </w:r>
      <w:r w:rsidR="005A311A">
        <w:t xml:space="preserve"> is o</w:t>
      </w:r>
      <w:r w:rsidR="00C4169C">
        <w:t xml:space="preserve">ne of the “Classic Luxury” </w:t>
      </w:r>
      <w:r w:rsidR="005A311A">
        <w:t>brands that “inspires life’s most meaningful journeys” (Ritzcarlton.com). As a big company, they need MIS in order to keep the track of their customers’ needs.</w:t>
      </w:r>
    </w:p>
    <w:p w14:paraId="0E00C6C4" w14:textId="40821042" w:rsidR="006868D7" w:rsidRDefault="006868D7" w:rsidP="006868D7">
      <w:r>
        <w:tab/>
        <w:t xml:space="preserve">The first step in the MIS was to start a primary and secondary research in order to compare and analyze their potential new and old customers. The market research </w:t>
      </w:r>
      <w:r w:rsidR="002117A9">
        <w:t>“</w:t>
      </w:r>
      <w:r w:rsidRPr="006868D7">
        <w:t>is comprehensive, practical, applied, managerial, and presents a balanced coverage of both qualitative and quantitative material.</w:t>
      </w:r>
      <w:r w:rsidR="002117A9">
        <w:t xml:space="preserve">” (Malhotra, 2007) The qualitative (primary) and quantitative (secondary) constitute together a perfect data base that Marriott International, Inc. could use in order to expand their business in another regions, countries, parts of the world based on their demographic, social and </w:t>
      </w:r>
      <w:r w:rsidR="00A62F23">
        <w:t xml:space="preserve">economic background. The expansion conducted into different countries in 2017 as I have stated before was due to the </w:t>
      </w:r>
      <w:r w:rsidR="00853E73">
        <w:t>opportunities discovered in Africa (specifically Ghana, Kenya, Morocco and South Africa)</w:t>
      </w:r>
      <w:r w:rsidR="00AD1669">
        <w:t xml:space="preserve"> because these are considered to be “exotic” and only a part of people would really enjoy and fructify their experiences in that specific region with the help of services of their hotel they have booked in. Branding is also a big issue since people would prefer to pay more, but to be assured that the services they are expecting are the ones of a high class and that they will be pleased with the services Marriott International, Inc. has to offer. </w:t>
      </w:r>
      <w:r w:rsidR="005B69F5">
        <w:t xml:space="preserve">On a different note, this branding constitutes the 7Ps customer are willing to pay for (place – any hotel existing that takes part of the big branch of Marriott International, Inc, promotion – their reward system for loyal </w:t>
      </w:r>
      <w:r w:rsidR="005B69F5">
        <w:lastRenderedPageBreak/>
        <w:t xml:space="preserve">customers, people – the very professional staff they have employed, price – the price customers need to pay in order to benefit for their services and amenities, product – the specific service the branch is providing, process – the whole process from booking in until the check out and possibly even after as extension </w:t>
      </w:r>
      <w:r w:rsidR="00025DBC">
        <w:t>to the services provided already if the customer would like to benefit from Marriott’s key partners regarding for an example the airport transfer</w:t>
      </w:r>
      <w:r w:rsidR="00B43C09">
        <w:t>, physical evidence –</w:t>
      </w:r>
      <w:r w:rsidR="0002413F">
        <w:t xml:space="preserve"> e.g.</w:t>
      </w:r>
      <w:r w:rsidR="00B43C09">
        <w:t xml:space="preserve"> logos of the brands of Marriott International, Inc).</w:t>
      </w:r>
    </w:p>
    <w:p w14:paraId="58B6831A" w14:textId="1A9035B2" w:rsidR="00B1619F" w:rsidRDefault="00B1619F" w:rsidP="006868D7">
      <w:r>
        <w:tab/>
        <w:t xml:space="preserve">On the second place after data was collected and ready to be analyzed by the decision makers, it is very important that every detail should be specified so the decision makers should be informed about any aspect. As an </w:t>
      </w:r>
      <w:r w:rsidR="005D285C">
        <w:t>example,</w:t>
      </w:r>
      <w:r>
        <w:t xml:space="preserve"> for the secondary research would be the reservation details (</w:t>
      </w:r>
      <w:r w:rsidR="005D285C">
        <w:t xml:space="preserve">who are the top travelers or where are the biggest sales per region), sales records, customers </w:t>
      </w:r>
      <w:proofErr w:type="gramStart"/>
      <w:r w:rsidR="005D285C">
        <w:t>complains</w:t>
      </w:r>
      <w:proofErr w:type="gramEnd"/>
      <w:r w:rsidR="005D285C">
        <w:t xml:space="preserve"> and the feedback after their problems were solved (a process which helps Marriott International, Inc to develop and satisfy the customers’ needs). Marriott International at the end of customers’ staying, they are giving them a small questionnaire to measure the customer performance. Since Marriott International has made a lot of investments in their hotel lines in order to </w:t>
      </w:r>
      <w:r w:rsidR="00A4747A">
        <w:t>make clear the customer segmentations (families, travelers, business travelers etc.) and to offer them the right</w:t>
      </w:r>
      <w:r w:rsidR="00490082">
        <w:t xml:space="preserve"> services they need because a family trip for an example, would not go to a business traveler hotel since the hotels have their specific construction, placement and fewer facilities rather than to a family-oriented hotel which is not in the city center when they are looking for silence, peace and different things than a hotel which has a lot of business rooms and there are businessmen who are walking down the hall. </w:t>
      </w:r>
    </w:p>
    <w:p w14:paraId="2968BAEB" w14:textId="5A49AF00" w:rsidR="00490082" w:rsidRDefault="00490082" w:rsidP="00490082">
      <w:r>
        <w:tab/>
        <w:t xml:space="preserve">In other words, MIS is at the base at every business. It is considered to be “a </w:t>
      </w:r>
      <w:r w:rsidRPr="00490082">
        <w:t>sales process support system and method for identifying sales targets using a centralized database to improve marketing success.</w:t>
      </w:r>
      <w:r>
        <w:t>” (</w:t>
      </w:r>
      <w:proofErr w:type="spellStart"/>
      <w:r>
        <w:t>Melchione</w:t>
      </w:r>
      <w:proofErr w:type="spellEnd"/>
      <w:r>
        <w:t>, 1999)</w:t>
      </w:r>
      <w:r w:rsidR="00F12C30">
        <w:t xml:space="preserve"> MIS is known not only because of its very organized system of processing data, analyzing it and “returning” it to the customer in a manner that they can decide whether or not the solution the decision makers have found for their problems are good enough or not; the process then is simply constructive, rigorous and it is a closed cycle that fluctuates timeless as it starts with the customer and ends with it and their feedback/continuous needs.</w:t>
      </w:r>
    </w:p>
    <w:p w14:paraId="57CB82CB" w14:textId="09BB1F37" w:rsidR="00F12C30" w:rsidRDefault="00F12C30" w:rsidP="00490082"/>
    <w:p w14:paraId="6AA92A57" w14:textId="2056FC90" w:rsidR="00F12C30" w:rsidRDefault="00F12C30" w:rsidP="00F12C30">
      <w:pPr>
        <w:pStyle w:val="Heading1"/>
      </w:pPr>
      <w:bookmarkStart w:id="4" w:name="_Toc1727952"/>
      <w:r>
        <w:t>Conclusions</w:t>
      </w:r>
      <w:bookmarkEnd w:id="4"/>
    </w:p>
    <w:p w14:paraId="4423D55D" w14:textId="2DBD1B57" w:rsidR="00F12C30" w:rsidRDefault="00F12C30" w:rsidP="00F12C30"/>
    <w:p w14:paraId="4ACEA82E" w14:textId="0D1664C9" w:rsidR="00F12C30" w:rsidRDefault="00F12C30" w:rsidP="003F2148">
      <w:r>
        <w:tab/>
        <w:t xml:space="preserve">To sum up, I would like to point out the very importance MIS has in Marriott International systems. It is well known that customers change their needs based either on the external factors or trends that are </w:t>
      </w:r>
      <w:r w:rsidR="00A417F9">
        <w:t>in a continuous development</w:t>
      </w:r>
      <w:r w:rsidR="003C49A8">
        <w:t xml:space="preserve"> with the changing necessities</w:t>
      </w:r>
      <w:r w:rsidR="001B6CB3">
        <w:t>. Marketing Information System is an “inventory” of precious and important information that stands out for its quality against the other competitors. Gathering data and organizing it in a manner that would have a major impact upon Marriott International happened in 2012 when they really have innovated the “</w:t>
      </w:r>
      <w:r w:rsidR="004B086B">
        <w:t xml:space="preserve">new </w:t>
      </w:r>
      <w:r w:rsidR="004B086B">
        <w:lastRenderedPageBreak/>
        <w:t>tourism</w:t>
      </w:r>
      <w:r w:rsidR="001B6CB3">
        <w:t xml:space="preserve"> era” that was</w:t>
      </w:r>
      <w:r w:rsidR="004B086B">
        <w:t xml:space="preserve"> suggested to be happening</w:t>
      </w:r>
      <w:r w:rsidR="001B6CB3">
        <w:t xml:space="preserve"> (Ritchie, 2002).</w:t>
      </w:r>
      <w:r w:rsidR="004B086B">
        <w:t xml:space="preserve"> Moreover, Marriott International not only that they did manage to have a clear segmentation of their market, but they have brought a new idea, a new trend and a new perception in the eyes of customers, adding value to their premium services.</w:t>
      </w:r>
      <w:r w:rsidR="003F2148">
        <w:t xml:space="preserve"> Therefore, as a conclusion I would like to state the process that took Marriott International to the level they are now using the MIS: they first gathered data from their customers (as well secondary mostly, as primary), analyzed it and found solutions to somehow separate the markets and fructify them focusing their brands hotels structure built on the pattern of the customer profile </w:t>
      </w:r>
      <w:r w:rsidR="003F2148">
        <w:t xml:space="preserve">provided for </w:t>
      </w:r>
      <w:r w:rsidR="003F2148">
        <w:t>“</w:t>
      </w:r>
      <w:r w:rsidR="003F2148">
        <w:t>utilizing various types of user indicia such as search requests, products purchased, products looked at but not purchased, products purchased and returned, reasons for returning products</w:t>
      </w:r>
      <w:r w:rsidR="003F2148">
        <w:t>” (</w:t>
      </w:r>
      <w:r w:rsidR="00F823CF">
        <w:t>Mitchell</w:t>
      </w:r>
      <w:r w:rsidR="003F2148">
        <w:t xml:space="preserve">, 2003) and then receiving their feedback from the customers through the sales revenues they have recorded as a continuous growth between 2012 and 2017 (2017 which is the best year so far with an incredible difference of </w:t>
      </w:r>
      <w:r w:rsidR="00AA3413">
        <w:t>almost 4b $ (Statista, 2019).</w:t>
      </w:r>
    </w:p>
    <w:p w14:paraId="349BE39D" w14:textId="77777777" w:rsidR="00AA3413" w:rsidRDefault="00AA3413" w:rsidP="003F2148">
      <w:r>
        <w:tab/>
        <w:t>Of course, as a closed cycle it is expected for them to develop even more brands that would bring them not only fame, but also recognition of taking care regarding the aspects of a customer satisfaction.</w:t>
      </w:r>
    </w:p>
    <w:p w14:paraId="1BDBA981" w14:textId="77777777" w:rsidR="00AA3413" w:rsidRDefault="00AA3413" w:rsidP="003F2148"/>
    <w:p w14:paraId="3B874DE0" w14:textId="1645EC34" w:rsidR="00AA3413" w:rsidRPr="00F12C30" w:rsidRDefault="00AA3413" w:rsidP="00AA3413">
      <w:pPr>
        <w:pStyle w:val="Heading1"/>
      </w:pPr>
      <w:bookmarkStart w:id="5" w:name="_Toc1727953"/>
      <w:r>
        <w:t>References</w:t>
      </w:r>
      <w:bookmarkEnd w:id="5"/>
      <w:r>
        <w:t xml:space="preserve"> </w:t>
      </w:r>
    </w:p>
    <w:p w14:paraId="748E1F92" w14:textId="7C0895D4" w:rsidR="00336D18" w:rsidRDefault="00336D18" w:rsidP="00D21205">
      <w:pPr>
        <w:ind w:firstLine="720"/>
      </w:pPr>
    </w:p>
    <w:p w14:paraId="7068DAC0" w14:textId="6FE0D8EE" w:rsidR="00AA3413" w:rsidRDefault="00D43B72" w:rsidP="00D43B72">
      <w:pPr>
        <w:pStyle w:val="ListParagraph"/>
        <w:numPr>
          <w:ilvl w:val="0"/>
          <w:numId w:val="1"/>
        </w:numPr>
      </w:pPr>
      <w:r w:rsidRPr="00D43B72">
        <w:t xml:space="preserve">Baines, P., Fill, C. and Rosengren, S. (2017). </w:t>
      </w:r>
      <w:r w:rsidRPr="00D43B72">
        <w:rPr>
          <w:i/>
        </w:rPr>
        <w:t>Marketing</w:t>
      </w:r>
      <w:r w:rsidRPr="00D43B72">
        <w:t>. 5th ed. Oxford University Press.</w:t>
      </w:r>
    </w:p>
    <w:p w14:paraId="1FEF1FE5" w14:textId="3FCDA26E" w:rsidR="00D43B72" w:rsidRDefault="00D43B72" w:rsidP="00D43B72">
      <w:pPr>
        <w:pStyle w:val="ListParagraph"/>
        <w:numPr>
          <w:ilvl w:val="0"/>
          <w:numId w:val="1"/>
        </w:numPr>
      </w:pPr>
      <w:r w:rsidRPr="00D43B72">
        <w:t xml:space="preserve">Kotler, P., Armstrong, G. and </w:t>
      </w:r>
      <w:proofErr w:type="spellStart"/>
      <w:r w:rsidRPr="00D43B72">
        <w:t>Opresnik</w:t>
      </w:r>
      <w:proofErr w:type="spellEnd"/>
      <w:r w:rsidRPr="00D43B72">
        <w:t xml:space="preserve">, M. (2017). </w:t>
      </w:r>
      <w:r w:rsidRPr="00F823CF">
        <w:rPr>
          <w:i/>
        </w:rPr>
        <w:t>Principles of marketing.</w:t>
      </w:r>
    </w:p>
    <w:p w14:paraId="4EDD2BFA" w14:textId="7BDBF685" w:rsidR="00D43B72" w:rsidRDefault="00D43B72" w:rsidP="00D43B72">
      <w:pPr>
        <w:pStyle w:val="ListParagraph"/>
        <w:numPr>
          <w:ilvl w:val="0"/>
          <w:numId w:val="1"/>
        </w:numPr>
      </w:pPr>
      <w:r w:rsidRPr="00D43B72">
        <w:t>Gollan, D. (2017). Marriott International Will Open 40 Luxury Hotels in 2018. [online] Forbes.com. Available at: https://www.forbes.com/sites/douggollan/2017/12/10/marriott-international-will-open-40-luxury-hotels-in-2018/#339189fa6995 [Accessed 20 Feb. 2019].</w:t>
      </w:r>
    </w:p>
    <w:p w14:paraId="408D4D88" w14:textId="11D58A6A" w:rsidR="00D43B72" w:rsidRDefault="0092749F" w:rsidP="0092749F">
      <w:pPr>
        <w:pStyle w:val="ListParagraph"/>
        <w:numPr>
          <w:ilvl w:val="0"/>
          <w:numId w:val="1"/>
        </w:numPr>
      </w:pPr>
      <w:r w:rsidRPr="0092749F">
        <w:t>Statista. (2019). Marriott International: revenue 2017 | Statistic. [online] Available at: https://www.statista.com/statistics/266279/revenue-of-the-marriott-international-inc-hotel-chain/ [Accessed 20 Feb. 2019].</w:t>
      </w:r>
    </w:p>
    <w:p w14:paraId="507357DF" w14:textId="3B15C576" w:rsidR="00F823CF" w:rsidRDefault="0092749F" w:rsidP="00F823CF">
      <w:pPr>
        <w:pStyle w:val="ListParagraph"/>
        <w:numPr>
          <w:ilvl w:val="0"/>
          <w:numId w:val="1"/>
        </w:numPr>
      </w:pPr>
      <w:r w:rsidRPr="0092749F">
        <w:t>Martinez, R., Seifert, E., &amp; Hirsch, M. (1999).</w:t>
      </w:r>
      <w:r>
        <w:t xml:space="preserve"> </w:t>
      </w:r>
      <w:r w:rsidRPr="0092749F">
        <w:rPr>
          <w:i/>
        </w:rPr>
        <w:t>Sales and marketing support system using a customer information database</w:t>
      </w:r>
      <w:r>
        <w:rPr>
          <w:i/>
        </w:rPr>
        <w:t>.</w:t>
      </w:r>
    </w:p>
    <w:p w14:paraId="445BD19A" w14:textId="396CCB51" w:rsidR="00F823CF" w:rsidRPr="00F823CF" w:rsidRDefault="00F823CF" w:rsidP="00F823CF">
      <w:pPr>
        <w:pStyle w:val="ListParagraph"/>
        <w:numPr>
          <w:ilvl w:val="0"/>
          <w:numId w:val="1"/>
        </w:numPr>
        <w:rPr>
          <w:i/>
        </w:rPr>
      </w:pPr>
      <w:r>
        <w:t xml:space="preserve">Ritchie, R., Ritchie, J. (2002). </w:t>
      </w:r>
      <w:r w:rsidRPr="00F823CF">
        <w:rPr>
          <w:i/>
        </w:rPr>
        <w:t>Tourism Management</w:t>
      </w:r>
    </w:p>
    <w:p w14:paraId="1DC0AABC" w14:textId="1326FE8B" w:rsidR="00F823CF" w:rsidRPr="00563338" w:rsidRDefault="00F823CF" w:rsidP="00F823CF">
      <w:pPr>
        <w:pStyle w:val="ListParagraph"/>
        <w:numPr>
          <w:ilvl w:val="0"/>
          <w:numId w:val="1"/>
        </w:numPr>
        <w:rPr>
          <w:i/>
        </w:rPr>
      </w:pPr>
      <w:r>
        <w:t xml:space="preserve">Mitchell, J.D., Michael, F., </w:t>
      </w:r>
      <w:proofErr w:type="spellStart"/>
      <w:r>
        <w:t>Baresse</w:t>
      </w:r>
      <w:proofErr w:type="spellEnd"/>
      <w:r>
        <w:t xml:space="preserve">, J.J. (2003). </w:t>
      </w:r>
      <w:r w:rsidR="00563338" w:rsidRPr="00563338">
        <w:rPr>
          <w:i/>
        </w:rPr>
        <w:t>Dynamic customer profile management</w:t>
      </w:r>
    </w:p>
    <w:sectPr w:rsidR="00F823CF" w:rsidRPr="00563338" w:rsidSect="0087699D">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D13871" w14:textId="77777777" w:rsidR="007947F4" w:rsidRDefault="007947F4" w:rsidP="0087699D">
      <w:pPr>
        <w:spacing w:after="0" w:line="240" w:lineRule="auto"/>
      </w:pPr>
      <w:r>
        <w:separator/>
      </w:r>
    </w:p>
  </w:endnote>
  <w:endnote w:type="continuationSeparator" w:id="0">
    <w:p w14:paraId="2962EC2B" w14:textId="77777777" w:rsidR="007947F4" w:rsidRDefault="007947F4" w:rsidP="008769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0EF6F1" w14:textId="77777777" w:rsidR="0087699D" w:rsidRDefault="0087699D">
    <w:pPr>
      <w:pStyle w:val="Footer"/>
      <w:tabs>
        <w:tab w:val="clear" w:pos="4680"/>
        <w:tab w:val="clear" w:pos="9360"/>
      </w:tabs>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61244102" w14:textId="77777777" w:rsidR="0087699D" w:rsidRDefault="008769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5A030F" w14:textId="77777777" w:rsidR="007947F4" w:rsidRDefault="007947F4" w:rsidP="0087699D">
      <w:pPr>
        <w:spacing w:after="0" w:line="240" w:lineRule="auto"/>
      </w:pPr>
      <w:r>
        <w:separator/>
      </w:r>
    </w:p>
  </w:footnote>
  <w:footnote w:type="continuationSeparator" w:id="0">
    <w:p w14:paraId="550B059E" w14:textId="77777777" w:rsidR="007947F4" w:rsidRDefault="007947F4" w:rsidP="008769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0362898"/>
    <w:multiLevelType w:val="hybridMultilevel"/>
    <w:tmpl w:val="6FFCAC18"/>
    <w:lvl w:ilvl="0" w:tplc="9FD06D0A">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699D"/>
    <w:rsid w:val="0002413F"/>
    <w:rsid w:val="00025DBC"/>
    <w:rsid w:val="000F50A9"/>
    <w:rsid w:val="00134FDC"/>
    <w:rsid w:val="001B6CB3"/>
    <w:rsid w:val="001D7969"/>
    <w:rsid w:val="002117A9"/>
    <w:rsid w:val="00294D13"/>
    <w:rsid w:val="002E576D"/>
    <w:rsid w:val="00305728"/>
    <w:rsid w:val="0031211F"/>
    <w:rsid w:val="003247AF"/>
    <w:rsid w:val="00336D18"/>
    <w:rsid w:val="003412CF"/>
    <w:rsid w:val="00352D61"/>
    <w:rsid w:val="003B625F"/>
    <w:rsid w:val="003C49A8"/>
    <w:rsid w:val="003F2148"/>
    <w:rsid w:val="003F4573"/>
    <w:rsid w:val="0045004A"/>
    <w:rsid w:val="00490082"/>
    <w:rsid w:val="004B086B"/>
    <w:rsid w:val="00513D58"/>
    <w:rsid w:val="00563338"/>
    <w:rsid w:val="005872FF"/>
    <w:rsid w:val="005A311A"/>
    <w:rsid w:val="005B69F5"/>
    <w:rsid w:val="005C2CBD"/>
    <w:rsid w:val="005D285C"/>
    <w:rsid w:val="0065601C"/>
    <w:rsid w:val="006811C1"/>
    <w:rsid w:val="006868D7"/>
    <w:rsid w:val="00733424"/>
    <w:rsid w:val="00782927"/>
    <w:rsid w:val="007947F4"/>
    <w:rsid w:val="007B3B61"/>
    <w:rsid w:val="00853E73"/>
    <w:rsid w:val="0087699D"/>
    <w:rsid w:val="0092749F"/>
    <w:rsid w:val="00A417F9"/>
    <w:rsid w:val="00A4747A"/>
    <w:rsid w:val="00A552C6"/>
    <w:rsid w:val="00A62F23"/>
    <w:rsid w:val="00AA20B6"/>
    <w:rsid w:val="00AA3413"/>
    <w:rsid w:val="00AA4C7E"/>
    <w:rsid w:val="00AA5F17"/>
    <w:rsid w:val="00AD1669"/>
    <w:rsid w:val="00B02C09"/>
    <w:rsid w:val="00B1619F"/>
    <w:rsid w:val="00B26DB4"/>
    <w:rsid w:val="00B43C09"/>
    <w:rsid w:val="00BA1853"/>
    <w:rsid w:val="00C270E8"/>
    <w:rsid w:val="00C4169C"/>
    <w:rsid w:val="00CF5F9A"/>
    <w:rsid w:val="00D21205"/>
    <w:rsid w:val="00D408ED"/>
    <w:rsid w:val="00D43B72"/>
    <w:rsid w:val="00D47453"/>
    <w:rsid w:val="00D6280A"/>
    <w:rsid w:val="00D85302"/>
    <w:rsid w:val="00EB5BF3"/>
    <w:rsid w:val="00F12C30"/>
    <w:rsid w:val="00F823CF"/>
    <w:rsid w:val="00F84E7D"/>
    <w:rsid w:val="00F955D7"/>
    <w:rsid w:val="00FB69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F46CF9"/>
  <w15:chartTrackingRefBased/>
  <w15:docId w15:val="{9F09B0EC-1910-49CF-8976-5A3B04B1BC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12C30"/>
    <w:rPr>
      <w:rFonts w:ascii="Century Gothic" w:hAnsi="Century Gothic"/>
    </w:rPr>
  </w:style>
  <w:style w:type="paragraph" w:styleId="Heading1">
    <w:name w:val="heading 1"/>
    <w:basedOn w:val="Normal"/>
    <w:next w:val="Normal"/>
    <w:link w:val="Heading1Char"/>
    <w:uiPriority w:val="9"/>
    <w:qFormat/>
    <w:rsid w:val="00D21205"/>
    <w:pPr>
      <w:keepNext/>
      <w:keepLines/>
      <w:spacing w:before="240" w:after="0"/>
      <w:outlineLvl w:val="0"/>
    </w:pPr>
    <w:rPr>
      <w:rFonts w:eastAsiaTheme="majorEastAsia"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7699D"/>
    <w:pPr>
      <w:tabs>
        <w:tab w:val="center" w:pos="4680"/>
        <w:tab w:val="right" w:pos="9360"/>
      </w:tabs>
      <w:spacing w:after="0" w:line="240" w:lineRule="auto"/>
    </w:pPr>
  </w:style>
  <w:style w:type="character" w:customStyle="1" w:styleId="HeaderChar">
    <w:name w:val="Header Char"/>
    <w:basedOn w:val="DefaultParagraphFont"/>
    <w:link w:val="Header"/>
    <w:uiPriority w:val="99"/>
    <w:rsid w:val="0087699D"/>
  </w:style>
  <w:style w:type="paragraph" w:styleId="Footer">
    <w:name w:val="footer"/>
    <w:basedOn w:val="Normal"/>
    <w:link w:val="FooterChar"/>
    <w:uiPriority w:val="99"/>
    <w:unhideWhenUsed/>
    <w:rsid w:val="0087699D"/>
    <w:pPr>
      <w:tabs>
        <w:tab w:val="center" w:pos="4680"/>
        <w:tab w:val="right" w:pos="9360"/>
      </w:tabs>
      <w:spacing w:after="0" w:line="240" w:lineRule="auto"/>
    </w:pPr>
  </w:style>
  <w:style w:type="character" w:customStyle="1" w:styleId="FooterChar">
    <w:name w:val="Footer Char"/>
    <w:basedOn w:val="DefaultParagraphFont"/>
    <w:link w:val="Footer"/>
    <w:uiPriority w:val="99"/>
    <w:rsid w:val="0087699D"/>
  </w:style>
  <w:style w:type="character" w:customStyle="1" w:styleId="Heading1Char">
    <w:name w:val="Heading 1 Char"/>
    <w:basedOn w:val="DefaultParagraphFont"/>
    <w:link w:val="Heading1"/>
    <w:uiPriority w:val="9"/>
    <w:rsid w:val="00D21205"/>
    <w:rPr>
      <w:rFonts w:ascii="Century Gothic" w:eastAsiaTheme="majorEastAsia" w:hAnsi="Century Gothic" w:cstheme="majorBidi"/>
      <w:b/>
      <w:sz w:val="32"/>
      <w:szCs w:val="32"/>
    </w:rPr>
  </w:style>
  <w:style w:type="paragraph" w:styleId="BalloonText">
    <w:name w:val="Balloon Text"/>
    <w:basedOn w:val="Normal"/>
    <w:link w:val="BalloonTextChar"/>
    <w:uiPriority w:val="99"/>
    <w:semiHidden/>
    <w:unhideWhenUsed/>
    <w:rsid w:val="00C270E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270E8"/>
    <w:rPr>
      <w:rFonts w:ascii="Segoe UI" w:hAnsi="Segoe UI" w:cs="Segoe UI"/>
      <w:sz w:val="18"/>
      <w:szCs w:val="18"/>
    </w:rPr>
  </w:style>
  <w:style w:type="paragraph" w:styleId="TOCHeading">
    <w:name w:val="TOC Heading"/>
    <w:basedOn w:val="Heading1"/>
    <w:next w:val="Normal"/>
    <w:uiPriority w:val="39"/>
    <w:unhideWhenUsed/>
    <w:qFormat/>
    <w:rsid w:val="00513D58"/>
    <w:pPr>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513D58"/>
    <w:pPr>
      <w:spacing w:after="100"/>
    </w:pPr>
  </w:style>
  <w:style w:type="character" w:styleId="Hyperlink">
    <w:name w:val="Hyperlink"/>
    <w:basedOn w:val="DefaultParagraphFont"/>
    <w:uiPriority w:val="99"/>
    <w:unhideWhenUsed/>
    <w:rsid w:val="00513D58"/>
    <w:rPr>
      <w:color w:val="0563C1" w:themeColor="hyperlink"/>
      <w:u w:val="single"/>
    </w:rPr>
  </w:style>
  <w:style w:type="paragraph" w:styleId="ListParagraph">
    <w:name w:val="List Paragraph"/>
    <w:basedOn w:val="Normal"/>
    <w:uiPriority w:val="34"/>
    <w:qFormat/>
    <w:rsid w:val="00D43B7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AD22A46-CBA3-4150-A63E-8D838559A3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1805</TotalTime>
  <Pages>6</Pages>
  <Words>1567</Words>
  <Characters>8938</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hyper</cp:lastModifiedBy>
  <cp:revision>19</cp:revision>
  <dcterms:created xsi:type="dcterms:W3CDTF">2019-02-19T06:09:00Z</dcterms:created>
  <dcterms:modified xsi:type="dcterms:W3CDTF">2019-02-22T11:38:00Z</dcterms:modified>
</cp:coreProperties>
</file>