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14F2F2DB" w14:textId="2B3E791E" w:rsidR="007D1947" w:rsidRDefault="001B17B9" w:rsidP="000302A6">
          <w:pPr>
            <w:pStyle w:val="NoSpacing"/>
            <w:spacing w:before="1540" w:after="240"/>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Leading </w:t>
          </w:r>
          <w:r w:rsidR="00D2638F">
            <w:rPr>
              <w:rFonts w:asciiTheme="majorHAnsi" w:eastAsiaTheme="majorEastAsia" w:hAnsiTheme="majorHAnsi" w:cstheme="majorBidi"/>
              <w:caps/>
              <w:color w:val="5B9BD5" w:themeColor="accent1"/>
              <w:sz w:val="72"/>
              <w:szCs w:val="72"/>
            </w:rPr>
            <w:t>and implementing workplace change</w:t>
          </w:r>
        </w:p>
        <w:p w14:paraId="16B94619" w14:textId="7693C628" w:rsidR="00D2638F" w:rsidRDefault="00D2638F" w:rsidP="000302A6">
          <w:pPr>
            <w:pStyle w:val="NoSpacing"/>
            <w:spacing w:before="1540"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BMSW</w:t>
          </w:r>
          <w:r w:rsidR="008461A5">
            <w:rPr>
              <w:rFonts w:asciiTheme="majorHAnsi" w:eastAsiaTheme="majorEastAsia" w:hAnsiTheme="majorHAnsi" w:cstheme="majorBidi"/>
              <w:caps/>
              <w:color w:val="5B9BD5" w:themeColor="accent1"/>
              <w:sz w:val="72"/>
              <w:szCs w:val="72"/>
            </w:rPr>
            <w:t>6103</w:t>
          </w:r>
        </w:p>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475B7674" w14:textId="468B54C7" w:rsidR="007D1947" w:rsidRDefault="00D340AF">
              <w:pPr>
                <w:pStyle w:val="NoSpacing"/>
                <w:jc w:val="center"/>
                <w:rPr>
                  <w:color w:val="5B9BD5" w:themeColor="accent1"/>
                  <w:sz w:val="28"/>
                  <w:szCs w:val="28"/>
                </w:rPr>
              </w:pPr>
              <w:r>
                <w:rPr>
                  <w:color w:val="5B9BD5" w:themeColor="accent1"/>
                  <w:sz w:val="28"/>
                  <w:szCs w:val="28"/>
                </w:rPr>
                <w:t xml:space="preserve">     </w:t>
              </w:r>
            </w:p>
          </w:sdtContent>
        </w:sdt>
        <w:p w14:paraId="1ADC1124" w14:textId="3FE3E1E8"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284565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668B2DAC" w:rsidR="007D1947" w:rsidRDefault="00F252F1" w:rsidP="007D1947">
          <w:pPr>
            <w:pStyle w:val="Heading1"/>
          </w:pPr>
          <w:r>
            <w:rPr>
              <w:noProof/>
              <w:color w:val="5B9BD5" w:themeColor="accent1"/>
              <w:lang w:eastAsia="en-GB"/>
            </w:rPr>
            <mc:AlternateContent>
              <mc:Choice Requires="wps">
                <w:drawing>
                  <wp:anchor distT="0" distB="0" distL="114300" distR="114300" simplePos="0" relativeHeight="251658240" behindDoc="0" locked="0" layoutInCell="1" allowOverlap="1" wp14:anchorId="4A6131BB" wp14:editId="5AC2FB3E">
                    <wp:simplePos x="0" y="0"/>
                    <wp:positionH relativeFrom="margin">
                      <wp:posOffset>0</wp:posOffset>
                    </wp:positionH>
                    <wp:positionV relativeFrom="page">
                      <wp:posOffset>8686800</wp:posOffset>
                    </wp:positionV>
                    <wp:extent cx="5731510" cy="865672"/>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5731510" cy="8656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52BAF8D9" w14:textId="45E557A1" w:rsidR="007D1947" w:rsidRDefault="00D2331F">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Default="00F40FE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052D5F81" w:rsidR="007D1947" w:rsidRDefault="00F40FE3">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461A5">
                                      <w:rPr>
                                        <w:color w:val="5B9BD5" w:themeColor="accent1"/>
                                      </w:rPr>
                                      <w:t>RAHIMA AKHTER KHANOM</w:t>
                                    </w:r>
                                    <w:r w:rsidR="00F252F1">
                                      <w:rPr>
                                        <w:color w:val="5B9BD5" w:themeColor="accent1"/>
                                      </w:rPr>
                                      <w:t xml:space="preserve"> </w:t>
                                    </w:r>
                                  </w:sdtContent>
                                </w:sdt>
                              </w:p>
                              <w:p w14:paraId="38B59382" w14:textId="2FE0D3A2" w:rsidR="00F252F1" w:rsidRDefault="00F252F1">
                                <w:pPr>
                                  <w:pStyle w:val="NoSpacing"/>
                                  <w:jc w:val="center"/>
                                  <w:rPr>
                                    <w:color w:val="5B9BD5" w:themeColor="accent1"/>
                                  </w:rPr>
                                </w:pPr>
                                <w:r>
                                  <w:rPr>
                                    <w:color w:val="5B9BD5" w:themeColor="accent1"/>
                                  </w:rPr>
                                  <w:t>STUDENT NUMBER 1806290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0;margin-top:684pt;width:451.3pt;height:68.15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" filled="f" stroked="f" strokeweight=".5pt">
                    <v:textbox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52BAF8D9" w14:textId="45E557A1" w:rsidR="007D1947" w:rsidRDefault="00D2331F">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Default="00F40FE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052D5F81" w:rsidR="007D1947" w:rsidRDefault="00F40FE3">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461A5">
                                <w:rPr>
                                  <w:color w:val="5B9BD5" w:themeColor="accent1"/>
                                </w:rPr>
                                <w:t>RAHIMA AKHTER KHANOM</w:t>
                              </w:r>
                              <w:r w:rsidR="00F252F1">
                                <w:rPr>
                                  <w:color w:val="5B9BD5" w:themeColor="accent1"/>
                                </w:rPr>
                                <w:t xml:space="preserve"> </w:t>
                              </w:r>
                            </w:sdtContent>
                          </w:sdt>
                        </w:p>
                        <w:p w14:paraId="38B59382" w14:textId="2FE0D3A2" w:rsidR="00F252F1" w:rsidRDefault="00F252F1">
                          <w:pPr>
                            <w:pStyle w:val="NoSpacing"/>
                            <w:jc w:val="center"/>
                            <w:rPr>
                              <w:color w:val="5B9BD5" w:themeColor="accent1"/>
                            </w:rPr>
                          </w:pPr>
                          <w:r>
                            <w:rPr>
                              <w:color w:val="5B9BD5" w:themeColor="accent1"/>
                            </w:rPr>
                            <w:t>STUDENT NUMBER 1806290</w:t>
                          </w:r>
                        </w:p>
                      </w:txbxContent>
                    </v:textbox>
                    <w10:wrap anchorx="margin" anchory="page"/>
                  </v:shape>
                </w:pict>
              </mc:Fallback>
            </mc:AlternateContent>
          </w:r>
          <w:r w:rsidR="007D1947">
            <w:br w:type="page"/>
          </w:r>
          <w:r w:rsidR="0055651A">
            <w:lastRenderedPageBreak/>
            <w:t xml:space="preserve">This </w:t>
          </w:r>
          <w:r w:rsidR="00F7047F">
            <w:t>section</w:t>
          </w:r>
          <w:r w:rsidR="0055651A">
            <w:t xml:space="preserve"> </w:t>
          </w:r>
          <w:bookmarkStart w:id="0" w:name="_Toc65051452"/>
          <w:r w:rsidR="007D1947">
            <w:t>Executive Summary</w:t>
          </w:r>
          <w:bookmarkEnd w:id="0"/>
        </w:p>
        <w:p w14:paraId="60A372D9" w14:textId="2B1237B4" w:rsidR="007D1947" w:rsidRDefault="007D1947">
          <w:r>
            <w:t>The purpose of this report is to analyse…</w:t>
          </w:r>
          <w:r w:rsidR="00A50A93">
            <w:t>….</w:t>
          </w:r>
        </w:p>
        <w:p w14:paraId="7979DD93" w14:textId="77777777" w:rsidR="007D1947" w:rsidRDefault="00D854A5">
          <w:r>
            <w:t>DO THIS SECTION LAST!!!!!!</w:t>
          </w:r>
        </w:p>
        <w:p w14:paraId="53363C13" w14:textId="2A60B1CE" w:rsidR="00D854A5" w:rsidRDefault="00D854A5">
          <w:r>
            <w:t>NOT INCLUDED IN WORD COUNT</w:t>
          </w:r>
          <w:r w:rsidR="00931CAA">
            <w:t xml:space="preserve"> – this section should be around ¾ of a page in length for a </w:t>
          </w:r>
          <w:r w:rsidR="00A50A93">
            <w:t>2500-word</w:t>
          </w:r>
          <w:r w:rsidR="00931CAA">
            <w:t xml:space="preserve"> report.  </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p w14:paraId="05194699" w14:textId="34DB7313" w:rsidR="007D1947" w:rsidRDefault="007D1947"/>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2709E50C" w:rsidR="007D1947" w:rsidRDefault="007D1947"/>
        <w:p w14:paraId="794AF975" w14:textId="216BA74A" w:rsidR="0004323E" w:rsidRPr="00945ED9" w:rsidRDefault="003C5161" w:rsidP="0004323E">
          <w:pPr>
            <w:pStyle w:val="Heading1"/>
            <w:rPr>
              <w:rFonts w:ascii="Arial" w:hAnsi="Arial" w:cs="Arial"/>
              <w:color w:val="000000" w:themeColor="text1"/>
              <w:sz w:val="24"/>
              <w:szCs w:val="24"/>
            </w:rPr>
          </w:pPr>
          <w:bookmarkStart w:id="1" w:name="_Toc65051453"/>
          <w:r w:rsidRPr="00945ED9">
            <w:rPr>
              <w:color w:val="000000" w:themeColor="text1"/>
            </w:rPr>
            <w:lastRenderedPageBreak/>
            <w:t xml:space="preserve">Introduction </w:t>
          </w:r>
        </w:p>
        <w:p w14:paraId="19ED70D0" w14:textId="77777777" w:rsidR="00B67DB4" w:rsidRPr="00291F3D" w:rsidRDefault="0004323E" w:rsidP="00B67DB4">
          <w:pPr>
            <w:rPr>
              <w:rFonts w:ascii="Arial" w:hAnsi="Arial" w:cs="Arial"/>
              <w:color w:val="000000" w:themeColor="text1"/>
            </w:rPr>
          </w:pPr>
          <w:r w:rsidRPr="00945ED9">
            <w:rPr>
              <w:rFonts w:ascii="Arial" w:hAnsi="Arial" w:cs="Arial"/>
              <w:color w:val="000000" w:themeColor="text1"/>
            </w:rPr>
            <w:t>A</w:t>
          </w:r>
          <w:r w:rsidRPr="00291F3D">
            <w:rPr>
              <w:rFonts w:ascii="Arial" w:hAnsi="Arial" w:cs="Arial"/>
              <w:color w:val="000000" w:themeColor="text1"/>
            </w:rPr>
            <w:t>ldi was founded by the Albrecht family, the first discounter in the world and opening their first store in 19</w:t>
          </w:r>
          <w:r w:rsidR="00292D24" w:rsidRPr="00291F3D">
            <w:rPr>
              <w:rFonts w:ascii="Arial" w:hAnsi="Arial" w:cs="Arial"/>
              <w:color w:val="000000" w:themeColor="text1"/>
            </w:rPr>
            <w:t>61</w:t>
          </w:r>
          <w:r w:rsidRPr="00291F3D">
            <w:rPr>
              <w:rFonts w:ascii="Arial" w:hAnsi="Arial" w:cs="Arial"/>
              <w:color w:val="000000" w:themeColor="text1"/>
            </w:rPr>
            <w:t xml:space="preserve"> in Germany</w:t>
          </w:r>
          <w:r w:rsidR="00EC5230" w:rsidRPr="00291F3D">
            <w:rPr>
              <w:rFonts w:ascii="Arial" w:hAnsi="Arial" w:cs="Arial"/>
              <w:color w:val="000000" w:themeColor="text1"/>
            </w:rPr>
            <w:t xml:space="preserve"> (Aldi</w:t>
          </w:r>
          <w:r w:rsidR="00F9071F" w:rsidRPr="00291F3D">
            <w:rPr>
              <w:rFonts w:ascii="Arial" w:hAnsi="Arial" w:cs="Arial"/>
              <w:color w:val="000000" w:themeColor="text1"/>
            </w:rPr>
            <w:t xml:space="preserve"> US, 2022)</w:t>
          </w:r>
          <w:r w:rsidR="00B2764A" w:rsidRPr="00291F3D">
            <w:rPr>
              <w:rFonts w:ascii="Arial" w:hAnsi="Arial" w:cs="Arial"/>
              <w:color w:val="000000" w:themeColor="text1"/>
            </w:rPr>
            <w:t xml:space="preserve"> it later expanded to four stores and was called “Alb</w:t>
          </w:r>
          <w:r w:rsidR="008B5336" w:rsidRPr="00291F3D">
            <w:rPr>
              <w:rFonts w:ascii="Arial" w:hAnsi="Arial" w:cs="Arial"/>
              <w:color w:val="000000" w:themeColor="text1"/>
            </w:rPr>
            <w:t>recht Discount”</w:t>
          </w:r>
          <w:r w:rsidR="00113B0C" w:rsidRPr="00291F3D">
            <w:rPr>
              <w:rFonts w:ascii="Arial" w:hAnsi="Arial" w:cs="Arial"/>
              <w:color w:val="000000" w:themeColor="text1"/>
            </w:rPr>
            <w:t xml:space="preserve"> which was run by two brothers </w:t>
          </w:r>
          <w:r w:rsidR="000278C4" w:rsidRPr="00291F3D">
            <w:rPr>
              <w:rFonts w:ascii="Arial" w:hAnsi="Arial" w:cs="Arial"/>
              <w:color w:val="000000" w:themeColor="text1"/>
            </w:rPr>
            <w:t>Karl</w:t>
          </w:r>
          <w:r w:rsidR="00113B0C" w:rsidRPr="00291F3D">
            <w:rPr>
              <w:rFonts w:ascii="Arial" w:hAnsi="Arial" w:cs="Arial"/>
              <w:color w:val="000000" w:themeColor="text1"/>
            </w:rPr>
            <w:t xml:space="preserve"> and Theo</w:t>
          </w:r>
          <w:r w:rsidR="00602664" w:rsidRPr="00291F3D">
            <w:rPr>
              <w:rFonts w:ascii="Arial" w:hAnsi="Arial" w:cs="Arial"/>
              <w:color w:val="000000" w:themeColor="text1"/>
            </w:rPr>
            <w:t>.</w:t>
          </w:r>
          <w:r w:rsidR="003657E0" w:rsidRPr="00291F3D">
            <w:rPr>
              <w:rFonts w:ascii="Arial" w:hAnsi="Arial" w:cs="Arial"/>
              <w:color w:val="000000" w:themeColor="text1"/>
            </w:rPr>
            <w:t xml:space="preserve"> then due to disagreements </w:t>
          </w:r>
          <w:r w:rsidR="008432F0" w:rsidRPr="00291F3D">
            <w:rPr>
              <w:rFonts w:ascii="Arial" w:hAnsi="Arial" w:cs="Arial"/>
              <w:color w:val="000000" w:themeColor="text1"/>
            </w:rPr>
            <w:t xml:space="preserve">over </w:t>
          </w:r>
          <w:r w:rsidR="000278C4" w:rsidRPr="00291F3D">
            <w:rPr>
              <w:rFonts w:ascii="Arial" w:hAnsi="Arial" w:cs="Arial"/>
              <w:color w:val="000000" w:themeColor="text1"/>
            </w:rPr>
            <w:t>cigarettes</w:t>
          </w:r>
          <w:r w:rsidR="008432F0" w:rsidRPr="00291F3D">
            <w:rPr>
              <w:rFonts w:ascii="Arial" w:hAnsi="Arial" w:cs="Arial"/>
              <w:color w:val="000000" w:themeColor="text1"/>
            </w:rPr>
            <w:t xml:space="preserve"> </w:t>
          </w:r>
          <w:r w:rsidR="00053101" w:rsidRPr="00291F3D">
            <w:rPr>
              <w:rFonts w:ascii="Arial" w:hAnsi="Arial" w:cs="Arial"/>
              <w:color w:val="000000" w:themeColor="text1"/>
            </w:rPr>
            <w:t>the company was divided</w:t>
          </w:r>
          <w:r w:rsidR="00772AF8" w:rsidRPr="00291F3D">
            <w:rPr>
              <w:rFonts w:ascii="Arial" w:hAnsi="Arial" w:cs="Arial"/>
              <w:color w:val="000000" w:themeColor="text1"/>
            </w:rPr>
            <w:t xml:space="preserve"> in half, </w:t>
          </w:r>
          <w:r w:rsidR="008432F0" w:rsidRPr="00291F3D">
            <w:rPr>
              <w:rFonts w:ascii="Arial" w:hAnsi="Arial" w:cs="Arial"/>
              <w:color w:val="000000" w:themeColor="text1"/>
            </w:rPr>
            <w:t xml:space="preserve">the two stores Aldi Nord and Aldi </w:t>
          </w:r>
          <w:r w:rsidR="000278C4" w:rsidRPr="00291F3D">
            <w:rPr>
              <w:rFonts w:ascii="Arial" w:hAnsi="Arial" w:cs="Arial"/>
              <w:color w:val="000000" w:themeColor="text1"/>
            </w:rPr>
            <w:t>sud</w:t>
          </w:r>
          <w:r w:rsidR="00A2007B" w:rsidRPr="00291F3D">
            <w:rPr>
              <w:rFonts w:ascii="Arial" w:hAnsi="Arial" w:cs="Arial"/>
              <w:color w:val="000000" w:themeColor="text1"/>
            </w:rPr>
            <w:t xml:space="preserve">, however in 1979 </w:t>
          </w:r>
          <w:r w:rsidR="00116685" w:rsidRPr="00291F3D">
            <w:rPr>
              <w:rFonts w:ascii="Arial" w:hAnsi="Arial" w:cs="Arial"/>
              <w:color w:val="000000" w:themeColor="text1"/>
            </w:rPr>
            <w:t xml:space="preserve">Theo Albrecht </w:t>
          </w:r>
          <w:r w:rsidR="00863E22" w:rsidRPr="00291F3D">
            <w:rPr>
              <w:rFonts w:ascii="Arial" w:hAnsi="Arial" w:cs="Arial"/>
              <w:color w:val="000000" w:themeColor="text1"/>
            </w:rPr>
            <w:t xml:space="preserve">had purchased </w:t>
          </w:r>
          <w:r w:rsidR="00AE1327" w:rsidRPr="00291F3D">
            <w:rPr>
              <w:rFonts w:ascii="Arial" w:hAnsi="Arial" w:cs="Arial"/>
              <w:color w:val="000000" w:themeColor="text1"/>
            </w:rPr>
            <w:t xml:space="preserve">Trader Joe’s chain </w:t>
          </w:r>
          <w:r w:rsidR="0085538C" w:rsidRPr="00291F3D">
            <w:rPr>
              <w:rFonts w:ascii="Arial" w:hAnsi="Arial" w:cs="Arial"/>
              <w:color w:val="000000" w:themeColor="text1"/>
            </w:rPr>
            <w:t xml:space="preserve">in the US </w:t>
          </w:r>
          <w:r w:rsidR="00B205A4" w:rsidRPr="00291F3D">
            <w:rPr>
              <w:rFonts w:ascii="Arial" w:hAnsi="Arial" w:cs="Arial"/>
              <w:color w:val="000000" w:themeColor="text1"/>
            </w:rPr>
            <w:t xml:space="preserve">and expanded </w:t>
          </w:r>
          <w:r w:rsidR="000278C4" w:rsidRPr="00291F3D">
            <w:rPr>
              <w:rFonts w:ascii="Arial" w:hAnsi="Arial" w:cs="Arial"/>
              <w:color w:val="000000" w:themeColor="text1"/>
            </w:rPr>
            <w:t>Aldi’s</w:t>
          </w:r>
          <w:r w:rsidR="00C97772" w:rsidRPr="00291F3D">
            <w:rPr>
              <w:rFonts w:ascii="Arial" w:hAnsi="Arial" w:cs="Arial"/>
              <w:color w:val="000000" w:themeColor="text1"/>
            </w:rPr>
            <w:t xml:space="preserve"> brand, </w:t>
          </w:r>
          <w:r w:rsidR="0085538C" w:rsidRPr="00291F3D">
            <w:rPr>
              <w:rFonts w:ascii="Arial" w:hAnsi="Arial" w:cs="Arial"/>
              <w:color w:val="000000" w:themeColor="text1"/>
            </w:rPr>
            <w:t xml:space="preserve"> </w:t>
          </w:r>
          <w:r w:rsidR="00206547" w:rsidRPr="00291F3D">
            <w:rPr>
              <w:rFonts w:ascii="Arial" w:hAnsi="Arial" w:cs="Arial"/>
              <w:color w:val="000000" w:themeColor="text1"/>
            </w:rPr>
            <w:t xml:space="preserve">Aldi </w:t>
          </w:r>
          <w:r w:rsidR="004D008D" w:rsidRPr="00291F3D">
            <w:rPr>
              <w:rFonts w:ascii="Arial" w:hAnsi="Arial" w:cs="Arial"/>
              <w:color w:val="000000" w:themeColor="text1"/>
            </w:rPr>
            <w:t xml:space="preserve">was then </w:t>
          </w:r>
          <w:r w:rsidR="000278C4" w:rsidRPr="00291F3D">
            <w:rPr>
              <w:rFonts w:ascii="Arial" w:hAnsi="Arial" w:cs="Arial"/>
              <w:color w:val="000000" w:themeColor="text1"/>
            </w:rPr>
            <w:t>shortened</w:t>
          </w:r>
          <w:r w:rsidR="004D008D" w:rsidRPr="00291F3D">
            <w:rPr>
              <w:rFonts w:ascii="Arial" w:hAnsi="Arial" w:cs="Arial"/>
              <w:color w:val="000000" w:themeColor="text1"/>
            </w:rPr>
            <w:t xml:space="preserve"> in 1962</w:t>
          </w:r>
          <w:r w:rsidR="00866D3C" w:rsidRPr="00291F3D">
            <w:rPr>
              <w:rFonts w:ascii="Arial" w:hAnsi="Arial" w:cs="Arial"/>
              <w:color w:val="000000" w:themeColor="text1"/>
            </w:rPr>
            <w:t xml:space="preserve"> and </w:t>
          </w:r>
          <w:r w:rsidR="00206547" w:rsidRPr="00291F3D">
            <w:rPr>
              <w:rFonts w:ascii="Arial" w:hAnsi="Arial" w:cs="Arial"/>
              <w:color w:val="000000" w:themeColor="text1"/>
            </w:rPr>
            <w:t xml:space="preserve">had started as a corner store </w:t>
          </w:r>
          <w:r w:rsidR="003644A8" w:rsidRPr="00291F3D">
            <w:rPr>
              <w:rFonts w:ascii="Arial" w:hAnsi="Arial" w:cs="Arial"/>
              <w:color w:val="000000" w:themeColor="text1"/>
            </w:rPr>
            <w:t xml:space="preserve">by 1999 and </w:t>
          </w:r>
          <w:r w:rsidR="00B15C4B" w:rsidRPr="00291F3D">
            <w:rPr>
              <w:rFonts w:ascii="Arial" w:hAnsi="Arial" w:cs="Arial"/>
              <w:color w:val="000000" w:themeColor="text1"/>
            </w:rPr>
            <w:t>started to expand  glob</w:t>
          </w:r>
          <w:r w:rsidR="003D4260" w:rsidRPr="00291F3D">
            <w:rPr>
              <w:rFonts w:ascii="Arial" w:hAnsi="Arial" w:cs="Arial"/>
              <w:color w:val="000000" w:themeColor="text1"/>
            </w:rPr>
            <w:t>ally</w:t>
          </w:r>
          <w:r w:rsidR="00B15C4B" w:rsidRPr="00291F3D">
            <w:rPr>
              <w:rFonts w:ascii="Arial" w:hAnsi="Arial" w:cs="Arial"/>
              <w:color w:val="000000" w:themeColor="text1"/>
            </w:rPr>
            <w:t xml:space="preserve"> keeping products inexpensive</w:t>
          </w:r>
          <w:r w:rsidR="00CE79F7" w:rsidRPr="00291F3D">
            <w:rPr>
              <w:rFonts w:ascii="Arial" w:hAnsi="Arial" w:cs="Arial"/>
              <w:color w:val="000000" w:themeColor="text1"/>
            </w:rPr>
            <w:t xml:space="preserve"> like </w:t>
          </w:r>
          <w:r w:rsidR="000C3D5D" w:rsidRPr="00291F3D">
            <w:rPr>
              <w:rFonts w:ascii="Arial" w:hAnsi="Arial" w:cs="Arial"/>
              <w:color w:val="000000" w:themeColor="text1"/>
            </w:rPr>
            <w:t>Trader Joes</w:t>
          </w:r>
          <w:r w:rsidR="00501B5F" w:rsidRPr="00291F3D">
            <w:rPr>
              <w:rFonts w:ascii="Arial" w:hAnsi="Arial" w:cs="Arial"/>
              <w:color w:val="000000" w:themeColor="text1"/>
            </w:rPr>
            <w:t xml:space="preserve"> the sister company</w:t>
          </w:r>
          <w:r w:rsidR="00E249BF" w:rsidRPr="00291F3D">
            <w:rPr>
              <w:rFonts w:ascii="Arial" w:hAnsi="Arial" w:cs="Arial"/>
              <w:color w:val="000000" w:themeColor="text1"/>
            </w:rPr>
            <w:t>.</w:t>
          </w:r>
          <w:r w:rsidR="00DD06C6" w:rsidRPr="00291F3D">
            <w:rPr>
              <w:rFonts w:ascii="Arial" w:hAnsi="Arial" w:cs="Arial"/>
              <w:color w:val="000000" w:themeColor="text1"/>
            </w:rPr>
            <w:t>(Tyler, 2018).</w:t>
          </w:r>
          <w:r w:rsidR="00F74CD0" w:rsidRPr="00291F3D">
            <w:rPr>
              <w:rFonts w:ascii="Arial" w:hAnsi="Arial" w:cs="Arial"/>
              <w:color w:val="000000" w:themeColor="text1"/>
            </w:rPr>
            <w:t xml:space="preserve"> </w:t>
          </w:r>
          <w:r w:rsidR="005451B6" w:rsidRPr="00291F3D">
            <w:rPr>
              <w:rFonts w:ascii="Arial" w:hAnsi="Arial" w:cs="Arial"/>
              <w:color w:val="000000" w:themeColor="text1"/>
            </w:rPr>
            <w:t xml:space="preserve">By </w:t>
          </w:r>
          <w:r w:rsidR="00AA522D" w:rsidRPr="00291F3D">
            <w:rPr>
              <w:rFonts w:ascii="Arial" w:hAnsi="Arial" w:cs="Arial"/>
              <w:color w:val="000000" w:themeColor="text1"/>
            </w:rPr>
            <w:t xml:space="preserve">2021 Aldi sud had opened </w:t>
          </w:r>
          <w:r w:rsidR="009A37B4" w:rsidRPr="00291F3D">
            <w:rPr>
              <w:rFonts w:ascii="Arial" w:hAnsi="Arial" w:cs="Arial"/>
              <w:color w:val="000000" w:themeColor="text1"/>
            </w:rPr>
            <w:t>396 stores within the UK.</w:t>
          </w:r>
          <w:r w:rsidR="007B746D" w:rsidRPr="00291F3D">
            <w:rPr>
              <w:rFonts w:ascii="Arial" w:hAnsi="Arial" w:cs="Arial"/>
              <w:color w:val="000000" w:themeColor="text1"/>
            </w:rPr>
            <w:t xml:space="preserve"> (Smith, 2022).</w:t>
          </w:r>
          <w:r w:rsidR="00B67DB4" w:rsidRPr="00291F3D">
            <w:rPr>
              <w:rFonts w:ascii="Arial" w:hAnsi="Arial" w:cs="Arial"/>
              <w:color w:val="000000" w:themeColor="text1"/>
            </w:rPr>
            <w:t xml:space="preserve"> </w:t>
          </w:r>
        </w:p>
        <w:p w14:paraId="37D5BA89" w14:textId="77777777" w:rsidR="00B67DB4" w:rsidRPr="00291F3D" w:rsidRDefault="00B67DB4" w:rsidP="00B67DB4">
          <w:pPr>
            <w:rPr>
              <w:rFonts w:ascii="Arial" w:hAnsi="Arial" w:cs="Arial"/>
              <w:color w:val="000000" w:themeColor="text1"/>
            </w:rPr>
          </w:pPr>
        </w:p>
        <w:p w14:paraId="566FD35B" w14:textId="169F341B" w:rsidR="00B67DB4" w:rsidRPr="00291F3D" w:rsidRDefault="00B67DB4" w:rsidP="00B67DB4">
          <w:pPr>
            <w:rPr>
              <w:rFonts w:ascii="Arial" w:hAnsi="Arial" w:cs="Arial"/>
              <w:color w:val="000000"/>
              <w:shd w:val="clear" w:color="auto" w:fill="FFFFFF"/>
            </w:rPr>
          </w:pPr>
          <w:r w:rsidRPr="00291F3D">
            <w:rPr>
              <w:rFonts w:ascii="Arial" w:hAnsi="Arial" w:cs="Arial"/>
            </w:rPr>
            <w:t xml:space="preserve">Aldi Supermarket sells grocery’s, a wide range of activities and hobbies such as electricals, gardening, cooking, </w:t>
          </w:r>
          <w:r w:rsidR="00F51AA5" w:rsidRPr="00291F3D">
            <w:rPr>
              <w:rFonts w:ascii="Arial" w:hAnsi="Arial" w:cs="Arial"/>
            </w:rPr>
            <w:t>DIY (</w:t>
          </w:r>
          <w:r w:rsidRPr="00291F3D">
            <w:rPr>
              <w:rFonts w:ascii="Arial" w:hAnsi="Arial" w:cs="Arial"/>
            </w:rPr>
            <w:t xml:space="preserve">Aldi, 2022). Aldi’s is known for discounted prices, the bakery is fresh, alongside fresh produce, gluten-free products, prices are low by selling private label products. </w:t>
          </w:r>
          <w:r w:rsidRPr="00291F3D">
            <w:rPr>
              <w:rFonts w:ascii="Arial" w:hAnsi="Arial" w:cs="Arial"/>
              <w:color w:val="000000"/>
              <w:shd w:val="clear" w:color="auto" w:fill="FFFFFF"/>
            </w:rPr>
            <w:t>(Magid, 2022)</w:t>
          </w:r>
          <w:r w:rsidR="002A6832" w:rsidRPr="00291F3D">
            <w:rPr>
              <w:rFonts w:ascii="Arial" w:hAnsi="Arial" w:cs="Arial"/>
              <w:color w:val="000000"/>
              <w:shd w:val="clear" w:color="auto" w:fill="FFFFFF"/>
            </w:rPr>
            <w:t xml:space="preserve"> Store</w:t>
          </w:r>
          <w:r w:rsidR="00F62A00" w:rsidRPr="00291F3D">
            <w:rPr>
              <w:rFonts w:ascii="Arial" w:hAnsi="Arial" w:cs="Arial"/>
              <w:color w:val="000000"/>
              <w:shd w:val="clear" w:color="auto" w:fill="FFFFFF"/>
            </w:rPr>
            <w:t>s</w:t>
          </w:r>
          <w:r w:rsidR="00C25120" w:rsidRPr="00291F3D">
            <w:rPr>
              <w:rFonts w:ascii="Arial" w:hAnsi="Arial" w:cs="Arial"/>
              <w:color w:val="000000"/>
              <w:shd w:val="clear" w:color="auto" w:fill="FFFFFF"/>
            </w:rPr>
            <w:t xml:space="preserve"> and hours</w:t>
          </w:r>
          <w:r w:rsidR="00F62A00" w:rsidRPr="00291F3D">
            <w:rPr>
              <w:rFonts w:ascii="Arial" w:hAnsi="Arial" w:cs="Arial"/>
              <w:color w:val="000000"/>
              <w:shd w:val="clear" w:color="auto" w:fill="FFFFFF"/>
            </w:rPr>
            <w:t xml:space="preserve"> are limited in size in comparison to </w:t>
          </w:r>
          <w:r w:rsidR="004D70CB" w:rsidRPr="00291F3D">
            <w:rPr>
              <w:rFonts w:ascii="Arial" w:hAnsi="Arial" w:cs="Arial"/>
              <w:color w:val="000000"/>
              <w:shd w:val="clear" w:color="auto" w:fill="FFFFFF"/>
            </w:rPr>
            <w:t>Sainsburys, Asda or Tesco.</w:t>
          </w:r>
          <w:r w:rsidR="00C25120" w:rsidRPr="00291F3D">
            <w:rPr>
              <w:rFonts w:ascii="Arial" w:hAnsi="Arial" w:cs="Arial"/>
              <w:color w:val="000000"/>
              <w:shd w:val="clear" w:color="auto" w:fill="FFFFFF"/>
            </w:rPr>
            <w:t xml:space="preserve"> (Tyler,2018).</w:t>
          </w:r>
        </w:p>
        <w:p w14:paraId="22A8C51B" w14:textId="3F9E626B" w:rsidR="00C25120" w:rsidRPr="00291F3D" w:rsidRDefault="00C25120" w:rsidP="00B67DB4">
          <w:pPr>
            <w:rPr>
              <w:rFonts w:ascii="Arial" w:hAnsi="Arial" w:cs="Arial"/>
              <w:color w:val="000000"/>
              <w:shd w:val="clear" w:color="auto" w:fill="FFFFFF"/>
            </w:rPr>
          </w:pPr>
        </w:p>
        <w:p w14:paraId="3A3272E5" w14:textId="163E3E42" w:rsidR="00C25120" w:rsidRPr="00291F3D" w:rsidRDefault="002B3F11" w:rsidP="00B67DB4">
          <w:pPr>
            <w:rPr>
              <w:rFonts w:ascii="Arial" w:hAnsi="Arial" w:cs="Arial"/>
              <w:color w:val="000000"/>
              <w:shd w:val="clear" w:color="auto" w:fill="FFFFFF"/>
            </w:rPr>
          </w:pPr>
          <w:r w:rsidRPr="00291F3D">
            <w:rPr>
              <w:rFonts w:ascii="Arial" w:hAnsi="Arial" w:cs="Arial"/>
              <w:color w:val="000000"/>
              <w:shd w:val="clear" w:color="auto" w:fill="FFFFFF"/>
            </w:rPr>
            <w:t>Aldi’s mission statement is “to continua</w:t>
          </w:r>
          <w:r w:rsidR="00CB7176" w:rsidRPr="00291F3D">
            <w:rPr>
              <w:rFonts w:ascii="Arial" w:hAnsi="Arial" w:cs="Arial"/>
              <w:color w:val="000000"/>
              <w:shd w:val="clear" w:color="auto" w:fill="FFFFFF"/>
            </w:rPr>
            <w:t xml:space="preserve">lly set standards for food retailing and to further expand the market position of the Aldi North </w:t>
          </w:r>
          <w:r w:rsidR="00F51AA5" w:rsidRPr="00291F3D">
            <w:rPr>
              <w:rFonts w:ascii="Arial" w:hAnsi="Arial" w:cs="Arial"/>
              <w:color w:val="000000"/>
              <w:shd w:val="clear" w:color="auto" w:fill="FFFFFF"/>
            </w:rPr>
            <w:t>group” (</w:t>
          </w:r>
          <w:r w:rsidR="00CB7176" w:rsidRPr="00291F3D">
            <w:rPr>
              <w:rFonts w:ascii="Arial" w:hAnsi="Arial" w:cs="Arial"/>
              <w:color w:val="000000"/>
              <w:shd w:val="clear" w:color="auto" w:fill="FFFFFF"/>
            </w:rPr>
            <w:t>Bowen, S. A. 2018).</w:t>
          </w:r>
        </w:p>
        <w:p w14:paraId="7E8DC4EB" w14:textId="31446905" w:rsidR="00CB7176" w:rsidRPr="00291F3D" w:rsidRDefault="00CB7176" w:rsidP="00B67DB4">
          <w:pPr>
            <w:rPr>
              <w:rFonts w:ascii="Arial" w:hAnsi="Arial" w:cs="Arial"/>
              <w:color w:val="000000"/>
              <w:shd w:val="clear" w:color="auto" w:fill="FFFFFF"/>
            </w:rPr>
          </w:pPr>
        </w:p>
        <w:p w14:paraId="287DB6A4" w14:textId="561AD81C" w:rsidR="003D4188" w:rsidRPr="00291F3D" w:rsidRDefault="007D09C7" w:rsidP="00B67DB4">
          <w:pPr>
            <w:rPr>
              <w:rFonts w:ascii="Arial" w:hAnsi="Arial" w:cs="Arial"/>
            </w:rPr>
          </w:pPr>
          <w:r w:rsidRPr="00291F3D">
            <w:rPr>
              <w:rFonts w:ascii="Arial" w:hAnsi="Arial" w:cs="Arial"/>
              <w:color w:val="000000"/>
              <w:shd w:val="clear" w:color="auto" w:fill="FFFFFF"/>
            </w:rPr>
            <w:t xml:space="preserve">Aldi emphasizes </w:t>
          </w:r>
          <w:r w:rsidR="00F51AA5" w:rsidRPr="00291F3D">
            <w:rPr>
              <w:rFonts w:ascii="Arial" w:hAnsi="Arial" w:cs="Arial"/>
              <w:color w:val="000000"/>
              <w:shd w:val="clear" w:color="auto" w:fill="FFFFFF"/>
            </w:rPr>
            <w:t>continually</w:t>
          </w:r>
          <w:r w:rsidRPr="00291F3D">
            <w:rPr>
              <w:rFonts w:ascii="Arial" w:hAnsi="Arial" w:cs="Arial"/>
              <w:color w:val="000000"/>
              <w:shd w:val="clear" w:color="auto" w:fill="FFFFFF"/>
            </w:rPr>
            <w:t xml:space="preserve"> </w:t>
          </w:r>
          <w:r w:rsidR="005538D5" w:rsidRPr="00291F3D">
            <w:rPr>
              <w:rFonts w:ascii="Arial" w:hAnsi="Arial" w:cs="Arial"/>
              <w:color w:val="000000"/>
              <w:shd w:val="clear" w:color="auto" w:fill="FFFFFF"/>
            </w:rPr>
            <w:t xml:space="preserve">to improve business which is constantly looking for ways to improve quality and expansion </w:t>
          </w:r>
          <w:r w:rsidR="009E1FBB" w:rsidRPr="00291F3D">
            <w:rPr>
              <w:rFonts w:ascii="Arial" w:hAnsi="Arial" w:cs="Arial"/>
              <w:color w:val="000000"/>
              <w:shd w:val="clear" w:color="auto" w:fill="FFFFFF"/>
            </w:rPr>
            <w:t>in the current market position, this has le</w:t>
          </w:r>
          <w:r w:rsidR="00CC4460" w:rsidRPr="00291F3D">
            <w:rPr>
              <w:rFonts w:ascii="Arial" w:hAnsi="Arial" w:cs="Arial"/>
              <w:color w:val="000000"/>
              <w:shd w:val="clear" w:color="auto" w:fill="FFFFFF"/>
            </w:rPr>
            <w:t>d to the new store opening a till-free supermarket</w:t>
          </w:r>
          <w:r w:rsidR="00F6082B" w:rsidRPr="00291F3D">
            <w:rPr>
              <w:rFonts w:ascii="Arial" w:hAnsi="Arial" w:cs="Arial"/>
              <w:color w:val="000000"/>
              <w:shd w:val="clear" w:color="auto" w:fill="FFFFFF"/>
            </w:rPr>
            <w:t xml:space="preserve"> where shoppers are followed by </w:t>
          </w:r>
          <w:r w:rsidR="00E722E3" w:rsidRPr="00291F3D">
            <w:rPr>
              <w:rFonts w:ascii="Arial" w:hAnsi="Arial" w:cs="Arial"/>
              <w:color w:val="000000"/>
              <w:shd w:val="clear" w:color="auto" w:fill="FFFFFF"/>
            </w:rPr>
            <w:t>cameras, alco</w:t>
          </w:r>
          <w:r w:rsidR="00DC75C0" w:rsidRPr="00291F3D">
            <w:rPr>
              <w:rFonts w:ascii="Arial" w:hAnsi="Arial" w:cs="Arial"/>
              <w:color w:val="000000"/>
              <w:shd w:val="clear" w:color="auto" w:fill="FFFFFF"/>
            </w:rPr>
            <w:t xml:space="preserve">hol would be purchased by facial age </w:t>
          </w:r>
          <w:r w:rsidR="00A93401" w:rsidRPr="00291F3D">
            <w:rPr>
              <w:rFonts w:ascii="Arial" w:hAnsi="Arial" w:cs="Arial"/>
              <w:color w:val="000000"/>
              <w:shd w:val="clear" w:color="auto" w:fill="FFFFFF"/>
            </w:rPr>
            <w:t>technology that is being used</w:t>
          </w:r>
          <w:r w:rsidR="00DD380C" w:rsidRPr="00291F3D">
            <w:rPr>
              <w:rFonts w:ascii="Arial" w:hAnsi="Arial" w:cs="Arial"/>
              <w:color w:val="000000"/>
              <w:shd w:val="clear" w:color="auto" w:fill="FFFFFF"/>
            </w:rPr>
            <w:t>, a</w:t>
          </w:r>
          <w:r w:rsidR="00A93401" w:rsidRPr="00291F3D">
            <w:rPr>
              <w:rFonts w:ascii="Arial" w:hAnsi="Arial" w:cs="Arial"/>
              <w:color w:val="000000"/>
              <w:shd w:val="clear" w:color="auto" w:fill="FFFFFF"/>
            </w:rPr>
            <w:t xml:space="preserve"> </w:t>
          </w:r>
          <w:r w:rsidR="0021320A" w:rsidRPr="00291F3D">
            <w:rPr>
              <w:rFonts w:ascii="Arial" w:hAnsi="Arial" w:cs="Arial"/>
              <w:color w:val="000000"/>
              <w:shd w:val="clear" w:color="auto" w:fill="FFFFFF"/>
            </w:rPr>
            <w:t xml:space="preserve">fast and </w:t>
          </w:r>
          <w:r w:rsidR="00F51AA5" w:rsidRPr="00291F3D">
            <w:rPr>
              <w:rFonts w:ascii="Arial" w:hAnsi="Arial" w:cs="Arial"/>
              <w:color w:val="000000"/>
              <w:shd w:val="clear" w:color="auto" w:fill="FFFFFF"/>
            </w:rPr>
            <w:t>innovative</w:t>
          </w:r>
          <w:r w:rsidR="00DD380C" w:rsidRPr="00291F3D">
            <w:rPr>
              <w:rFonts w:ascii="Arial" w:hAnsi="Arial" w:cs="Arial"/>
              <w:color w:val="000000"/>
              <w:shd w:val="clear" w:color="auto" w:fill="FFFFFF"/>
            </w:rPr>
            <w:t xml:space="preserve"> way of change </w:t>
          </w:r>
          <w:r w:rsidR="009428E1" w:rsidRPr="00291F3D">
            <w:rPr>
              <w:rFonts w:ascii="Arial" w:hAnsi="Arial" w:cs="Arial"/>
              <w:color w:val="000000"/>
              <w:shd w:val="clear" w:color="auto" w:fill="FFFFFF"/>
            </w:rPr>
            <w:t xml:space="preserve">from what Aldi used to be like as a supermarket. </w:t>
          </w:r>
          <w:r w:rsidR="00F51AA5" w:rsidRPr="00291F3D">
            <w:rPr>
              <w:rFonts w:ascii="Arial" w:hAnsi="Arial" w:cs="Arial"/>
              <w:color w:val="000000"/>
              <w:shd w:val="clear" w:color="auto" w:fill="FFFFFF"/>
            </w:rPr>
            <w:t xml:space="preserve">Aldi’s new change brings mobile technology into the business by </w:t>
          </w:r>
          <w:r w:rsidR="00995104" w:rsidRPr="00291F3D">
            <w:rPr>
              <w:rFonts w:ascii="Arial" w:hAnsi="Arial" w:cs="Arial"/>
              <w:color w:val="000000"/>
              <w:shd w:val="clear" w:color="auto" w:fill="FFFFFF"/>
            </w:rPr>
            <w:t xml:space="preserve">downloading </w:t>
          </w:r>
          <w:r w:rsidR="00F51AA5" w:rsidRPr="00291F3D">
            <w:rPr>
              <w:rFonts w:ascii="Arial" w:hAnsi="Arial" w:cs="Arial"/>
              <w:color w:val="000000"/>
              <w:shd w:val="clear" w:color="auto" w:fill="FFFFFF"/>
            </w:rPr>
            <w:t>an</w:t>
          </w:r>
          <w:r w:rsidR="00995104" w:rsidRPr="00291F3D">
            <w:rPr>
              <w:rFonts w:ascii="Arial" w:hAnsi="Arial" w:cs="Arial"/>
              <w:color w:val="000000"/>
              <w:shd w:val="clear" w:color="auto" w:fill="FFFFFF"/>
            </w:rPr>
            <w:t xml:space="preserve"> app to enter and be billed for items as they leave (Boyle, 2022).</w:t>
          </w:r>
        </w:p>
        <w:p w14:paraId="1CC5355F" w14:textId="52078418" w:rsidR="00FC2426" w:rsidRPr="00291F3D" w:rsidRDefault="00FC2426" w:rsidP="006853ED">
          <w:pPr>
            <w:rPr>
              <w:rFonts w:ascii="Arial" w:hAnsi="Arial" w:cs="Arial"/>
            </w:rPr>
          </w:pPr>
        </w:p>
        <w:p w14:paraId="15258F26" w14:textId="77777777" w:rsidR="00741F6D" w:rsidRPr="00291F3D" w:rsidRDefault="00F86FA0" w:rsidP="006853ED">
          <w:pPr>
            <w:rPr>
              <w:rFonts w:ascii="Arial" w:hAnsi="Arial" w:cs="Arial"/>
            </w:rPr>
          </w:pPr>
          <w:r w:rsidRPr="00291F3D">
            <w:rPr>
              <w:rFonts w:ascii="Arial" w:hAnsi="Arial" w:cs="Arial"/>
            </w:rPr>
            <w:t xml:space="preserve">Through research we will see if the latest technology has </w:t>
          </w:r>
          <w:r w:rsidR="00255175" w:rsidRPr="00291F3D">
            <w:rPr>
              <w:rFonts w:ascii="Arial" w:hAnsi="Arial" w:cs="Arial"/>
            </w:rPr>
            <w:t xml:space="preserve">leaded and implemented </w:t>
          </w:r>
          <w:r w:rsidR="005B377D" w:rsidRPr="00291F3D">
            <w:rPr>
              <w:rFonts w:ascii="Arial" w:hAnsi="Arial" w:cs="Arial"/>
            </w:rPr>
            <w:t>change</w:t>
          </w:r>
          <w:r w:rsidR="003C6899" w:rsidRPr="00291F3D">
            <w:rPr>
              <w:rFonts w:ascii="Arial" w:hAnsi="Arial" w:cs="Arial"/>
            </w:rPr>
            <w:t xml:space="preserve">, the report will </w:t>
          </w:r>
          <w:r w:rsidR="009E1557" w:rsidRPr="00291F3D">
            <w:rPr>
              <w:rFonts w:ascii="Arial" w:hAnsi="Arial" w:cs="Arial"/>
            </w:rPr>
            <w:t>identify if the</w:t>
          </w:r>
          <w:r w:rsidR="00CF583D" w:rsidRPr="00291F3D">
            <w:rPr>
              <w:rFonts w:ascii="Arial" w:hAnsi="Arial" w:cs="Arial"/>
            </w:rPr>
            <w:t xml:space="preserve"> impact</w:t>
          </w:r>
          <w:r w:rsidR="009E1557" w:rsidRPr="00291F3D">
            <w:rPr>
              <w:rFonts w:ascii="Arial" w:hAnsi="Arial" w:cs="Arial"/>
            </w:rPr>
            <w:t xml:space="preserve"> of change</w:t>
          </w:r>
          <w:r w:rsidR="00CF583D" w:rsidRPr="00291F3D">
            <w:rPr>
              <w:rFonts w:ascii="Arial" w:hAnsi="Arial" w:cs="Arial"/>
            </w:rPr>
            <w:t xml:space="preserve"> is interna</w:t>
          </w:r>
          <w:r w:rsidR="009E1557" w:rsidRPr="00291F3D">
            <w:rPr>
              <w:rFonts w:ascii="Arial" w:hAnsi="Arial" w:cs="Arial"/>
            </w:rPr>
            <w:t>l</w:t>
          </w:r>
          <w:r w:rsidR="00215AAF" w:rsidRPr="00291F3D">
            <w:rPr>
              <w:rFonts w:ascii="Arial" w:hAnsi="Arial" w:cs="Arial"/>
            </w:rPr>
            <w:t xml:space="preserve"> or </w:t>
          </w:r>
          <w:r w:rsidR="00CF583D" w:rsidRPr="00291F3D">
            <w:rPr>
              <w:rFonts w:ascii="Arial" w:hAnsi="Arial" w:cs="Arial"/>
            </w:rPr>
            <w:t>external</w:t>
          </w:r>
          <w:r w:rsidR="00292D6D" w:rsidRPr="00291F3D">
            <w:rPr>
              <w:rFonts w:ascii="Arial" w:hAnsi="Arial" w:cs="Arial"/>
            </w:rPr>
            <w:t xml:space="preserve">. </w:t>
          </w:r>
        </w:p>
        <w:p w14:paraId="3186F752" w14:textId="77777777" w:rsidR="00741F6D" w:rsidRPr="00291F3D" w:rsidRDefault="00741F6D" w:rsidP="006853ED">
          <w:pPr>
            <w:rPr>
              <w:rFonts w:ascii="Arial" w:hAnsi="Arial" w:cs="Arial"/>
            </w:rPr>
          </w:pPr>
        </w:p>
        <w:p w14:paraId="7E27BF87" w14:textId="37387500" w:rsidR="00741F6D" w:rsidRDefault="00292D6D" w:rsidP="006853ED">
          <w:pPr>
            <w:rPr>
              <w:rFonts w:ascii="Arial" w:hAnsi="Arial" w:cs="Arial"/>
            </w:rPr>
          </w:pPr>
          <w:r w:rsidRPr="00291F3D">
            <w:rPr>
              <w:rFonts w:ascii="Arial" w:hAnsi="Arial" w:cs="Arial"/>
            </w:rPr>
            <w:t xml:space="preserve">Has the change </w:t>
          </w:r>
          <w:r w:rsidR="00FE66D4" w:rsidRPr="00291F3D">
            <w:rPr>
              <w:rFonts w:ascii="Arial" w:hAnsi="Arial" w:cs="Arial"/>
            </w:rPr>
            <w:t>been affected</w:t>
          </w:r>
          <w:r w:rsidR="00CF583D" w:rsidRPr="00291F3D">
            <w:rPr>
              <w:rFonts w:ascii="Arial" w:hAnsi="Arial" w:cs="Arial"/>
            </w:rPr>
            <w:t xml:space="preserve"> in a positive or negative way</w:t>
          </w:r>
          <w:r w:rsidR="0084100B" w:rsidRPr="00291F3D">
            <w:rPr>
              <w:rFonts w:ascii="Arial" w:hAnsi="Arial" w:cs="Arial"/>
            </w:rPr>
            <w:t>,</w:t>
          </w:r>
          <w:r w:rsidRPr="00291F3D">
            <w:rPr>
              <w:rFonts w:ascii="Arial" w:hAnsi="Arial" w:cs="Arial"/>
            </w:rPr>
            <w:t xml:space="preserve"> the report will identify if</w:t>
          </w:r>
          <w:r w:rsidR="0084100B" w:rsidRPr="00291F3D">
            <w:rPr>
              <w:rFonts w:ascii="Arial" w:hAnsi="Arial" w:cs="Arial"/>
            </w:rPr>
            <w:t xml:space="preserve"> Aldi have expanded through this </w:t>
          </w:r>
          <w:r w:rsidR="000B7573" w:rsidRPr="00291F3D">
            <w:rPr>
              <w:rFonts w:ascii="Arial" w:hAnsi="Arial" w:cs="Arial"/>
            </w:rPr>
            <w:t xml:space="preserve">change </w:t>
          </w:r>
          <w:r w:rsidR="00DA56A6" w:rsidRPr="00291F3D">
            <w:rPr>
              <w:rFonts w:ascii="Arial" w:hAnsi="Arial" w:cs="Arial"/>
            </w:rPr>
            <w:t>in the way they operate,</w:t>
          </w:r>
          <w:r w:rsidR="000B7573" w:rsidRPr="00291F3D">
            <w:rPr>
              <w:rFonts w:ascii="Arial" w:hAnsi="Arial" w:cs="Arial"/>
            </w:rPr>
            <w:t xml:space="preserve"> what other competitors </w:t>
          </w:r>
          <w:r w:rsidR="00DA56A6" w:rsidRPr="00291F3D">
            <w:rPr>
              <w:rFonts w:ascii="Arial" w:hAnsi="Arial" w:cs="Arial"/>
            </w:rPr>
            <w:t>face now</w:t>
          </w:r>
          <w:r w:rsidR="00393AFB" w:rsidRPr="00291F3D">
            <w:rPr>
              <w:rFonts w:ascii="Arial" w:hAnsi="Arial" w:cs="Arial"/>
            </w:rPr>
            <w:t>,</w:t>
          </w:r>
          <w:r w:rsidR="006D43E8" w:rsidRPr="00291F3D">
            <w:rPr>
              <w:rFonts w:ascii="Arial" w:hAnsi="Arial" w:cs="Arial"/>
            </w:rPr>
            <w:t xml:space="preserve"> and what impact it may have</w:t>
          </w:r>
          <w:r w:rsidR="0099744A" w:rsidRPr="00291F3D">
            <w:rPr>
              <w:rFonts w:ascii="Arial" w:hAnsi="Arial" w:cs="Arial"/>
            </w:rPr>
            <w:t xml:space="preserve"> globally</w:t>
          </w:r>
          <w:r w:rsidR="006E01DF" w:rsidRPr="00291F3D">
            <w:rPr>
              <w:rFonts w:ascii="Arial" w:hAnsi="Arial" w:cs="Arial"/>
            </w:rPr>
            <w:t xml:space="preserve"> with war and Brexit,</w:t>
          </w:r>
          <w:r w:rsidR="00741F6D" w:rsidRPr="00291F3D">
            <w:rPr>
              <w:rFonts w:ascii="Arial" w:hAnsi="Arial" w:cs="Arial"/>
            </w:rPr>
            <w:t xml:space="preserve"> research of the new</w:t>
          </w:r>
          <w:r w:rsidR="00BB2DBD" w:rsidRPr="00291F3D">
            <w:rPr>
              <w:rFonts w:ascii="Arial" w:hAnsi="Arial" w:cs="Arial"/>
            </w:rPr>
            <w:t xml:space="preserve"> </w:t>
          </w:r>
          <w:r w:rsidR="009B2ADF" w:rsidRPr="00291F3D">
            <w:rPr>
              <w:rFonts w:ascii="Arial" w:hAnsi="Arial" w:cs="Arial"/>
            </w:rPr>
            <w:t>technology</w:t>
          </w:r>
          <w:r w:rsidR="00BC7F6D" w:rsidRPr="00291F3D">
            <w:rPr>
              <w:rFonts w:ascii="Arial" w:hAnsi="Arial" w:cs="Arial"/>
            </w:rPr>
            <w:t xml:space="preserve"> used for Aldi</w:t>
          </w:r>
          <w:r w:rsidR="00741F6D" w:rsidRPr="00291F3D">
            <w:rPr>
              <w:rFonts w:ascii="Arial" w:hAnsi="Arial" w:cs="Arial"/>
            </w:rPr>
            <w:t xml:space="preserve"> which is </w:t>
          </w:r>
          <w:r w:rsidR="00BB2DBD" w:rsidRPr="00291F3D">
            <w:rPr>
              <w:rFonts w:ascii="Arial" w:hAnsi="Arial" w:cs="Arial"/>
            </w:rPr>
            <w:t>Yoti</w:t>
          </w:r>
          <w:r w:rsidR="00741F6D" w:rsidRPr="00291F3D">
            <w:rPr>
              <w:rFonts w:ascii="Arial" w:hAnsi="Arial" w:cs="Arial"/>
            </w:rPr>
            <w:t xml:space="preserve">, </w:t>
          </w:r>
          <w:r w:rsidR="00A07123" w:rsidRPr="00291F3D">
            <w:rPr>
              <w:rFonts w:ascii="Arial" w:hAnsi="Arial" w:cs="Arial"/>
            </w:rPr>
            <w:t xml:space="preserve">a biometrics company which has </w:t>
          </w:r>
          <w:r w:rsidR="00AF3E6B" w:rsidRPr="00291F3D">
            <w:rPr>
              <w:rFonts w:ascii="Arial" w:hAnsi="Arial" w:cs="Arial"/>
            </w:rPr>
            <w:t xml:space="preserve">been implemented </w:t>
          </w:r>
          <w:r w:rsidR="00593A30" w:rsidRPr="00291F3D">
            <w:rPr>
              <w:rFonts w:ascii="Arial" w:hAnsi="Arial" w:cs="Arial"/>
            </w:rPr>
            <w:t xml:space="preserve">for the first time in the UK by a discounted </w:t>
          </w:r>
          <w:r w:rsidR="00A50A93" w:rsidRPr="00291F3D">
            <w:rPr>
              <w:rFonts w:ascii="Arial" w:hAnsi="Arial" w:cs="Arial"/>
            </w:rPr>
            <w:t>retailer</w:t>
          </w:r>
          <w:r w:rsidR="00A50A93">
            <w:rPr>
              <w:rFonts w:ascii="Arial" w:hAnsi="Arial" w:cs="Arial"/>
            </w:rPr>
            <w:t>?</w:t>
          </w:r>
        </w:p>
        <w:p w14:paraId="79E6AC44" w14:textId="77777777" w:rsidR="004913DF" w:rsidRPr="00291F3D" w:rsidRDefault="004913DF" w:rsidP="006853ED">
          <w:pPr>
            <w:rPr>
              <w:rFonts w:ascii="Arial" w:hAnsi="Arial" w:cs="Arial"/>
            </w:rPr>
          </w:pPr>
        </w:p>
        <w:p w14:paraId="4E836F25" w14:textId="21CADA5C" w:rsidR="00C374C2" w:rsidRPr="00291F3D" w:rsidRDefault="00D420D3" w:rsidP="006853ED">
          <w:pPr>
            <w:rPr>
              <w:rFonts w:ascii="Arial" w:hAnsi="Arial" w:cs="Arial"/>
            </w:rPr>
          </w:pPr>
          <w:r w:rsidRPr="00291F3D">
            <w:rPr>
              <w:rFonts w:ascii="Arial" w:hAnsi="Arial" w:cs="Arial"/>
            </w:rPr>
            <w:t xml:space="preserve">Will Aldi </w:t>
          </w:r>
          <w:r w:rsidR="00AF3E6B" w:rsidRPr="00291F3D">
            <w:rPr>
              <w:rFonts w:ascii="Arial" w:hAnsi="Arial" w:cs="Arial"/>
            </w:rPr>
            <w:t xml:space="preserve">be successful </w:t>
          </w:r>
          <w:r w:rsidR="00F86FA0" w:rsidRPr="00291F3D">
            <w:rPr>
              <w:rFonts w:ascii="Arial" w:hAnsi="Arial" w:cs="Arial"/>
            </w:rPr>
            <w:t>or</w:t>
          </w:r>
          <w:r w:rsidR="00593A30" w:rsidRPr="00291F3D">
            <w:rPr>
              <w:rFonts w:ascii="Arial" w:hAnsi="Arial" w:cs="Arial"/>
            </w:rPr>
            <w:t xml:space="preserve"> </w:t>
          </w:r>
          <w:r w:rsidR="00F86FA0" w:rsidRPr="00291F3D">
            <w:rPr>
              <w:rFonts w:ascii="Arial" w:hAnsi="Arial" w:cs="Arial"/>
            </w:rPr>
            <w:t>fail</w:t>
          </w:r>
          <w:r w:rsidR="00593A30" w:rsidRPr="00291F3D">
            <w:rPr>
              <w:rFonts w:ascii="Arial" w:hAnsi="Arial" w:cs="Arial"/>
            </w:rPr>
            <w:t xml:space="preserve"> </w:t>
          </w:r>
          <w:r w:rsidR="00D55088" w:rsidRPr="00291F3D">
            <w:rPr>
              <w:rFonts w:ascii="Arial" w:hAnsi="Arial" w:cs="Arial"/>
            </w:rPr>
            <w:t>in the process of the change short or long term</w:t>
          </w:r>
          <w:r w:rsidR="00AF3E6B" w:rsidRPr="00291F3D">
            <w:rPr>
              <w:rFonts w:ascii="Arial" w:hAnsi="Arial" w:cs="Arial"/>
            </w:rPr>
            <w:t xml:space="preserve"> and for what reasons.</w:t>
          </w:r>
          <w:r w:rsidR="00D55088" w:rsidRPr="00291F3D">
            <w:rPr>
              <w:rFonts w:ascii="Arial" w:hAnsi="Arial" w:cs="Arial"/>
            </w:rPr>
            <w:t xml:space="preserve"> (Weston, 2022). </w:t>
          </w:r>
        </w:p>
        <w:p w14:paraId="2ABB760D" w14:textId="77777777" w:rsidR="00962069" w:rsidRPr="00291F3D" w:rsidRDefault="00962069" w:rsidP="00962069">
          <w:pPr>
            <w:rPr>
              <w:rFonts w:ascii="Arial" w:hAnsi="Arial" w:cs="Arial"/>
            </w:rPr>
          </w:pPr>
        </w:p>
        <w:p w14:paraId="274DEDEA" w14:textId="1A9A2165" w:rsidR="00593A30" w:rsidRPr="00291F3D" w:rsidRDefault="00593A30" w:rsidP="00593A30">
          <w:pPr>
            <w:rPr>
              <w:rFonts w:ascii="Arial" w:hAnsi="Arial" w:cs="Arial"/>
            </w:rPr>
          </w:pPr>
          <w:r w:rsidRPr="00291F3D">
            <w:rPr>
              <w:rFonts w:ascii="Arial" w:hAnsi="Arial" w:cs="Arial"/>
            </w:rPr>
            <w:t>The report provides a SWOT, PESTLE and a PDP which identifies factors that have been recognised, planned, and implemented, Leaders and the complex of change</w:t>
          </w:r>
          <w:r w:rsidR="00B43618" w:rsidRPr="00291F3D">
            <w:rPr>
              <w:rFonts w:ascii="Arial" w:hAnsi="Arial" w:cs="Arial"/>
            </w:rPr>
            <w:t>,</w:t>
          </w:r>
          <w:r w:rsidRPr="00291F3D">
            <w:rPr>
              <w:rFonts w:ascii="Arial" w:hAnsi="Arial" w:cs="Arial"/>
            </w:rPr>
            <w:t xml:space="preserve"> </w:t>
          </w:r>
          <w:r w:rsidR="003A3911" w:rsidRPr="00291F3D">
            <w:rPr>
              <w:rFonts w:ascii="Arial" w:hAnsi="Arial" w:cs="Arial"/>
            </w:rPr>
            <w:t>culture,</w:t>
          </w:r>
          <w:r w:rsidRPr="00291F3D">
            <w:rPr>
              <w:rFonts w:ascii="Arial" w:hAnsi="Arial" w:cs="Arial"/>
            </w:rPr>
            <w:t xml:space="preserve"> and the influence </w:t>
          </w:r>
          <w:r w:rsidR="00B43618" w:rsidRPr="00291F3D">
            <w:rPr>
              <w:rFonts w:ascii="Arial" w:hAnsi="Arial" w:cs="Arial"/>
            </w:rPr>
            <w:t xml:space="preserve">on change process, change agents and how the change process has been helped or hindered internally or externally will be </w:t>
          </w:r>
          <w:r w:rsidR="00E85464" w:rsidRPr="00291F3D">
            <w:rPr>
              <w:rFonts w:ascii="Arial" w:hAnsi="Arial" w:cs="Arial"/>
            </w:rPr>
            <w:t>investigated</w:t>
          </w:r>
          <w:r w:rsidR="00B43618" w:rsidRPr="00291F3D">
            <w:rPr>
              <w:rFonts w:ascii="Arial" w:hAnsi="Arial" w:cs="Arial"/>
            </w:rPr>
            <w:t>. Models and theories will also be identified within the supermarket change process.</w:t>
          </w:r>
        </w:p>
        <w:p w14:paraId="2F37204D" w14:textId="73ACF742" w:rsidR="00FD20E2" w:rsidRPr="00291F3D" w:rsidRDefault="00FD20E2" w:rsidP="006853ED">
          <w:pPr>
            <w:rPr>
              <w:rFonts w:ascii="Arial" w:hAnsi="Arial" w:cs="Arial"/>
            </w:rPr>
          </w:pPr>
        </w:p>
        <w:bookmarkEnd w:id="1"/>
        <w:p w14:paraId="7EDA869E" w14:textId="77777777" w:rsidR="008D2C55" w:rsidRDefault="002F0D2E" w:rsidP="4E946D3A">
          <w:pPr>
            <w:rPr>
              <w:rFonts w:ascii="Arial" w:hAnsi="Arial" w:cs="Arial"/>
              <w:color w:val="000000" w:themeColor="text1"/>
            </w:rPr>
          </w:pPr>
          <w:r w:rsidRPr="00291F3D">
            <w:rPr>
              <w:rFonts w:ascii="Arial" w:hAnsi="Arial" w:cs="Arial"/>
              <w:color w:val="000000" w:themeColor="text1"/>
            </w:rPr>
            <w:t>The cat</w:t>
          </w:r>
          <w:r w:rsidR="00294ADB" w:rsidRPr="00291F3D">
            <w:rPr>
              <w:rFonts w:ascii="Arial" w:hAnsi="Arial" w:cs="Arial"/>
              <w:color w:val="000000" w:themeColor="text1"/>
            </w:rPr>
            <w:t>alyst for change h</w:t>
          </w:r>
          <w:r w:rsidR="00790504" w:rsidRPr="00291F3D">
            <w:rPr>
              <w:rFonts w:ascii="Arial" w:hAnsi="Arial" w:cs="Arial"/>
              <w:color w:val="000000" w:themeColor="text1"/>
            </w:rPr>
            <w:t xml:space="preserve">ad started </w:t>
          </w:r>
          <w:r w:rsidR="00C5341C" w:rsidRPr="00291F3D">
            <w:rPr>
              <w:rFonts w:ascii="Arial" w:hAnsi="Arial" w:cs="Arial"/>
              <w:color w:val="000000" w:themeColor="text1"/>
            </w:rPr>
            <w:t xml:space="preserve">in </w:t>
          </w:r>
          <w:r w:rsidR="00660F56" w:rsidRPr="00291F3D">
            <w:rPr>
              <w:rFonts w:ascii="Arial" w:hAnsi="Arial" w:cs="Arial"/>
              <w:color w:val="000000" w:themeColor="text1"/>
            </w:rPr>
            <w:t>January 20</w:t>
          </w:r>
          <w:r w:rsidR="009D67BE" w:rsidRPr="00291F3D">
            <w:rPr>
              <w:rFonts w:ascii="Arial" w:hAnsi="Arial" w:cs="Arial"/>
              <w:color w:val="000000" w:themeColor="text1"/>
            </w:rPr>
            <w:t xml:space="preserve">22 where Aldi </w:t>
          </w:r>
          <w:r w:rsidR="00B936F3" w:rsidRPr="00291F3D">
            <w:rPr>
              <w:rFonts w:ascii="Arial" w:hAnsi="Arial" w:cs="Arial"/>
              <w:color w:val="000000" w:themeColor="text1"/>
            </w:rPr>
            <w:t>had opened</w:t>
          </w:r>
          <w:r w:rsidR="00094347" w:rsidRPr="00291F3D">
            <w:rPr>
              <w:rFonts w:ascii="Arial" w:hAnsi="Arial" w:cs="Arial"/>
              <w:color w:val="000000" w:themeColor="text1"/>
            </w:rPr>
            <w:t xml:space="preserve"> the check-out free store </w:t>
          </w:r>
          <w:r w:rsidR="00A31D55" w:rsidRPr="00291F3D">
            <w:rPr>
              <w:rFonts w:ascii="Arial" w:hAnsi="Arial" w:cs="Arial"/>
              <w:color w:val="000000" w:themeColor="text1"/>
            </w:rPr>
            <w:t xml:space="preserve">by </w:t>
          </w:r>
          <w:r w:rsidR="00B257F7" w:rsidRPr="00291F3D">
            <w:rPr>
              <w:rFonts w:ascii="Arial" w:hAnsi="Arial" w:cs="Arial"/>
              <w:color w:val="000000" w:themeColor="text1"/>
            </w:rPr>
            <w:t>using</w:t>
          </w:r>
          <w:r w:rsidR="00A31D55" w:rsidRPr="00291F3D">
            <w:rPr>
              <w:rFonts w:ascii="Arial" w:hAnsi="Arial" w:cs="Arial"/>
              <w:color w:val="000000" w:themeColor="text1"/>
            </w:rPr>
            <w:t xml:space="preserve"> </w:t>
          </w:r>
          <w:r w:rsidR="00B257F7" w:rsidRPr="00291F3D">
            <w:rPr>
              <w:rFonts w:ascii="Arial" w:hAnsi="Arial" w:cs="Arial"/>
              <w:color w:val="000000" w:themeColor="text1"/>
            </w:rPr>
            <w:t>latest</w:t>
          </w:r>
          <w:r w:rsidR="00A31D55" w:rsidRPr="00291F3D">
            <w:rPr>
              <w:rFonts w:ascii="Arial" w:hAnsi="Arial" w:cs="Arial"/>
              <w:color w:val="000000" w:themeColor="text1"/>
            </w:rPr>
            <w:t xml:space="preserve"> technology </w:t>
          </w:r>
          <w:r w:rsidR="00B257F7" w:rsidRPr="00291F3D">
            <w:rPr>
              <w:rFonts w:ascii="Arial" w:hAnsi="Arial" w:cs="Arial"/>
              <w:color w:val="000000" w:themeColor="text1"/>
            </w:rPr>
            <w:t>by</w:t>
          </w:r>
          <w:r w:rsidR="00A31D55" w:rsidRPr="00291F3D">
            <w:rPr>
              <w:rFonts w:ascii="Arial" w:hAnsi="Arial" w:cs="Arial"/>
              <w:color w:val="000000" w:themeColor="text1"/>
            </w:rPr>
            <w:t xml:space="preserve"> </w:t>
          </w:r>
          <w:r w:rsidR="00B257F7" w:rsidRPr="00291F3D">
            <w:rPr>
              <w:rFonts w:ascii="Arial" w:hAnsi="Arial" w:cs="Arial"/>
              <w:color w:val="000000" w:themeColor="text1"/>
            </w:rPr>
            <w:t>AiFi</w:t>
          </w:r>
          <w:r w:rsidR="001023DD" w:rsidRPr="00291F3D">
            <w:rPr>
              <w:rFonts w:ascii="Arial" w:hAnsi="Arial" w:cs="Arial"/>
              <w:color w:val="000000" w:themeColor="text1"/>
            </w:rPr>
            <w:t xml:space="preserve"> for cameras which detect</w:t>
          </w:r>
          <w:r w:rsidR="008A007C" w:rsidRPr="00291F3D">
            <w:rPr>
              <w:rFonts w:ascii="Arial" w:hAnsi="Arial" w:cs="Arial"/>
              <w:color w:val="000000" w:themeColor="text1"/>
            </w:rPr>
            <w:t xml:space="preserve"> what</w:t>
          </w:r>
          <w:r w:rsidR="001023DD" w:rsidRPr="00291F3D">
            <w:rPr>
              <w:rFonts w:ascii="Arial" w:hAnsi="Arial" w:cs="Arial"/>
              <w:color w:val="000000" w:themeColor="text1"/>
            </w:rPr>
            <w:t xml:space="preserve"> </w:t>
          </w:r>
          <w:r w:rsidR="008A007C" w:rsidRPr="00291F3D">
            <w:rPr>
              <w:rFonts w:ascii="Arial" w:hAnsi="Arial" w:cs="Arial"/>
              <w:color w:val="000000" w:themeColor="text1"/>
            </w:rPr>
            <w:t xml:space="preserve">consumers buy and touch, </w:t>
          </w:r>
          <w:r w:rsidR="00BB3955" w:rsidRPr="00291F3D">
            <w:rPr>
              <w:rFonts w:ascii="Arial" w:hAnsi="Arial" w:cs="Arial"/>
              <w:color w:val="000000" w:themeColor="text1"/>
            </w:rPr>
            <w:t xml:space="preserve">including </w:t>
          </w:r>
          <w:r w:rsidR="006D5B9F" w:rsidRPr="00291F3D">
            <w:rPr>
              <w:rFonts w:ascii="Arial" w:hAnsi="Arial" w:cs="Arial"/>
              <w:color w:val="000000" w:themeColor="text1"/>
            </w:rPr>
            <w:t xml:space="preserve">facial age </w:t>
          </w:r>
          <w:r w:rsidR="00B936F3" w:rsidRPr="00291F3D">
            <w:rPr>
              <w:rFonts w:ascii="Arial" w:hAnsi="Arial" w:cs="Arial"/>
              <w:color w:val="000000" w:themeColor="text1"/>
            </w:rPr>
            <w:t>technology</w:t>
          </w:r>
          <w:r w:rsidR="00C11CEE" w:rsidRPr="00291F3D">
            <w:rPr>
              <w:rFonts w:ascii="Arial" w:hAnsi="Arial" w:cs="Arial"/>
              <w:color w:val="000000" w:themeColor="text1"/>
            </w:rPr>
            <w:t xml:space="preserve"> provided by Yoti</w:t>
          </w:r>
          <w:r w:rsidR="00BB3955" w:rsidRPr="00291F3D">
            <w:rPr>
              <w:rFonts w:ascii="Arial" w:hAnsi="Arial" w:cs="Arial"/>
              <w:color w:val="000000" w:themeColor="text1"/>
            </w:rPr>
            <w:t xml:space="preserve"> which </w:t>
          </w:r>
          <w:r w:rsidR="00B936F3" w:rsidRPr="00291F3D">
            <w:rPr>
              <w:rFonts w:ascii="Arial" w:hAnsi="Arial" w:cs="Arial"/>
              <w:color w:val="000000" w:themeColor="text1"/>
            </w:rPr>
            <w:t>identifies</w:t>
          </w:r>
          <w:r w:rsidR="00BB3955" w:rsidRPr="00291F3D">
            <w:rPr>
              <w:rFonts w:ascii="Arial" w:hAnsi="Arial" w:cs="Arial"/>
              <w:color w:val="000000" w:themeColor="text1"/>
            </w:rPr>
            <w:t xml:space="preserve"> </w:t>
          </w:r>
          <w:r w:rsidR="00A659C9" w:rsidRPr="00291F3D">
            <w:rPr>
              <w:rFonts w:ascii="Arial" w:hAnsi="Arial" w:cs="Arial"/>
              <w:color w:val="000000" w:themeColor="text1"/>
            </w:rPr>
            <w:t xml:space="preserve">customers </w:t>
          </w:r>
          <w:r w:rsidR="00FD4B21" w:rsidRPr="00291F3D">
            <w:rPr>
              <w:rFonts w:ascii="Arial" w:hAnsi="Arial" w:cs="Arial"/>
              <w:color w:val="000000" w:themeColor="text1"/>
            </w:rPr>
            <w:t>t</w:t>
          </w:r>
          <w:r w:rsidR="00FD4B21">
            <w:rPr>
              <w:rFonts w:ascii="Arial" w:hAnsi="Arial" w:cs="Arial"/>
              <w:color w:val="000000" w:themeColor="text1"/>
            </w:rPr>
            <w:t>hrough an app which</w:t>
          </w:r>
          <w:r w:rsidR="00901DFF" w:rsidRPr="00291F3D">
            <w:rPr>
              <w:rFonts w:ascii="Arial" w:hAnsi="Arial" w:cs="Arial"/>
              <w:color w:val="000000" w:themeColor="text1"/>
            </w:rPr>
            <w:t xml:space="preserve"> authorise</w:t>
          </w:r>
          <w:r w:rsidR="00FD4B21">
            <w:rPr>
              <w:rFonts w:ascii="Arial" w:hAnsi="Arial" w:cs="Arial"/>
              <w:color w:val="000000" w:themeColor="text1"/>
            </w:rPr>
            <w:t>s</w:t>
          </w:r>
          <w:r w:rsidR="00901DFF" w:rsidRPr="00291F3D">
            <w:rPr>
              <w:rFonts w:ascii="Arial" w:hAnsi="Arial" w:cs="Arial"/>
              <w:color w:val="000000" w:themeColor="text1"/>
            </w:rPr>
            <w:t xml:space="preserve"> </w:t>
          </w:r>
          <w:r w:rsidR="00B04A17" w:rsidRPr="00291F3D">
            <w:rPr>
              <w:rFonts w:ascii="Arial" w:hAnsi="Arial" w:cs="Arial"/>
              <w:color w:val="000000" w:themeColor="text1"/>
            </w:rPr>
            <w:t xml:space="preserve">their purchases. </w:t>
          </w:r>
        </w:p>
        <w:p w14:paraId="6DCC2419" w14:textId="4B4A5CE4" w:rsidR="4B510BCA" w:rsidRPr="00291F3D" w:rsidRDefault="00947079" w:rsidP="4E946D3A">
          <w:pPr>
            <w:rPr>
              <w:rFonts w:ascii="Arial" w:hAnsi="Arial" w:cs="Arial"/>
              <w:color w:val="000000" w:themeColor="text1"/>
            </w:rPr>
          </w:pPr>
          <w:r>
            <w:rPr>
              <w:rFonts w:ascii="Arial" w:hAnsi="Arial" w:cs="Arial"/>
              <w:color w:val="000000" w:themeColor="text1"/>
            </w:rPr>
            <w:lastRenderedPageBreak/>
            <w:t>Aldi have made these changes</w:t>
          </w:r>
          <w:r w:rsidR="008D2C55">
            <w:rPr>
              <w:rFonts w:ascii="Arial" w:hAnsi="Arial" w:cs="Arial"/>
              <w:color w:val="000000" w:themeColor="text1"/>
            </w:rPr>
            <w:t xml:space="preserve"> to ensure </w:t>
          </w:r>
          <w:r w:rsidR="000F37FA" w:rsidRPr="00291F3D">
            <w:rPr>
              <w:rFonts w:ascii="Arial" w:hAnsi="Arial" w:cs="Arial"/>
              <w:color w:val="000000" w:themeColor="text1"/>
            </w:rPr>
            <w:t xml:space="preserve">customer experience </w:t>
          </w:r>
          <w:r w:rsidR="00703870" w:rsidRPr="00291F3D">
            <w:rPr>
              <w:rFonts w:ascii="Arial" w:hAnsi="Arial" w:cs="Arial"/>
              <w:color w:val="000000" w:themeColor="text1"/>
            </w:rPr>
            <w:t xml:space="preserve">is </w:t>
          </w:r>
          <w:r w:rsidR="0079040A" w:rsidRPr="00291F3D">
            <w:rPr>
              <w:rFonts w:ascii="Arial" w:hAnsi="Arial" w:cs="Arial"/>
              <w:color w:val="000000" w:themeColor="text1"/>
            </w:rPr>
            <w:t xml:space="preserve">improved, fast, and smooth. </w:t>
          </w:r>
          <w:r w:rsidR="00EE03E5" w:rsidRPr="00291F3D">
            <w:rPr>
              <w:rFonts w:ascii="Arial" w:hAnsi="Arial" w:cs="Arial"/>
              <w:color w:val="000000" w:themeColor="text1"/>
            </w:rPr>
            <w:t>(Ch</w:t>
          </w:r>
          <w:r w:rsidR="00453B22" w:rsidRPr="00291F3D">
            <w:rPr>
              <w:rFonts w:ascii="Arial" w:hAnsi="Arial" w:cs="Arial"/>
              <w:color w:val="000000" w:themeColor="text1"/>
            </w:rPr>
            <w:t>eshire, 2022).</w:t>
          </w:r>
        </w:p>
        <w:p w14:paraId="0C2D86DC" w14:textId="77777777" w:rsidR="008D5C7E" w:rsidRDefault="008D5C7E" w:rsidP="4E946D3A"/>
        <w:p w14:paraId="675434A4" w14:textId="77777777" w:rsidR="008D5C7E" w:rsidRDefault="008D5C7E" w:rsidP="4E946D3A"/>
        <w:p w14:paraId="1DCBC2E4" w14:textId="77777777" w:rsidR="008D5C7E" w:rsidRDefault="008D5C7E" w:rsidP="4E946D3A"/>
        <w:p w14:paraId="01FAB1FE" w14:textId="77777777" w:rsidR="008D5C7E" w:rsidRDefault="008D5C7E" w:rsidP="4E946D3A"/>
        <w:p w14:paraId="38F151B3" w14:textId="77777777" w:rsidR="008D5C7E" w:rsidRDefault="008D5C7E" w:rsidP="4E946D3A"/>
        <w:p w14:paraId="26C14DB4" w14:textId="77777777" w:rsidR="008D5C7E" w:rsidRDefault="008D5C7E" w:rsidP="4E946D3A"/>
        <w:p w14:paraId="73C39B8C" w14:textId="77777777" w:rsidR="008D5C7E" w:rsidRDefault="008D5C7E" w:rsidP="4E946D3A"/>
        <w:p w14:paraId="14BB3CF2" w14:textId="77777777" w:rsidR="00A645F6" w:rsidRDefault="00A645F6" w:rsidP="4E946D3A"/>
        <w:p w14:paraId="06620A91" w14:textId="77777777" w:rsidR="00A645F6" w:rsidRDefault="00A645F6" w:rsidP="4E946D3A"/>
        <w:p w14:paraId="75E66B63" w14:textId="6E1DC02A" w:rsidR="008D5C7E" w:rsidRDefault="00B8598F" w:rsidP="4E946D3A">
          <w:r>
            <w:t xml:space="preserve">SWOT </w:t>
          </w:r>
        </w:p>
        <w:p w14:paraId="3CDA7B75" w14:textId="24BEF911" w:rsidR="00B8598F" w:rsidRDefault="00B8598F" w:rsidP="4E946D3A"/>
        <w:tbl>
          <w:tblPr>
            <w:tblStyle w:val="TableGrid"/>
            <w:tblW w:w="0" w:type="auto"/>
            <w:tblLook w:val="04A0" w:firstRow="1" w:lastRow="0" w:firstColumn="1" w:lastColumn="0" w:noHBand="0" w:noVBand="1"/>
          </w:tblPr>
          <w:tblGrid>
            <w:gridCol w:w="2254"/>
            <w:gridCol w:w="2254"/>
            <w:gridCol w:w="2254"/>
            <w:gridCol w:w="2254"/>
          </w:tblGrid>
          <w:tr w:rsidR="00FD02BD" w14:paraId="65831929" w14:textId="77777777" w:rsidTr="001F1ADB">
            <w:tc>
              <w:tcPr>
                <w:tcW w:w="2254" w:type="dxa"/>
              </w:tcPr>
              <w:p w14:paraId="3CFE9EF7" w14:textId="77777777" w:rsidR="001F1ADB" w:rsidRDefault="00E40B02" w:rsidP="4E946D3A">
                <w:r>
                  <w:t>Strength</w:t>
                </w:r>
              </w:p>
              <w:p w14:paraId="5D8470A9" w14:textId="73BD4F9B" w:rsidR="00E40B02" w:rsidRDefault="00EF19DB" w:rsidP="00C62E20">
                <w:pPr>
                  <w:pStyle w:val="ListParagraph"/>
                  <w:numPr>
                    <w:ilvl w:val="0"/>
                    <w:numId w:val="4"/>
                  </w:numPr>
                </w:pPr>
                <w:r>
                  <w:t xml:space="preserve">According to </w:t>
                </w:r>
                <w:r w:rsidR="003849C9">
                  <w:t>Kantar</w:t>
                </w:r>
                <w:r>
                  <w:t xml:space="preserve"> (2020) Aldi is </w:t>
                </w:r>
                <w:r w:rsidR="00374333">
                  <w:t>the fifth retailer in the UK</w:t>
                </w:r>
                <w:r w:rsidR="005E38C3">
                  <w:t xml:space="preserve"> </w:t>
                </w:r>
                <w:r w:rsidR="00D07AC6">
                  <w:t xml:space="preserve">with 8% market share </w:t>
                </w:r>
                <w:r w:rsidR="005E38C3">
                  <w:t xml:space="preserve">due to </w:t>
                </w:r>
                <w:r w:rsidR="00D07AC6">
                  <w:t>best value money supermarket.</w:t>
                </w:r>
              </w:p>
              <w:p w14:paraId="5712BB43" w14:textId="790F96F1" w:rsidR="00D07AC6" w:rsidRDefault="00E546A6" w:rsidP="00C62E20">
                <w:pPr>
                  <w:pStyle w:val="ListParagraph"/>
                  <w:numPr>
                    <w:ilvl w:val="0"/>
                    <w:numId w:val="4"/>
                  </w:numPr>
                </w:pPr>
                <w:r>
                  <w:t>Aldi has</w:t>
                </w:r>
                <w:r w:rsidR="003F7D47">
                  <w:t xml:space="preserve"> </w:t>
                </w:r>
                <w:r w:rsidR="00C42CDE">
                  <w:t>brand reputation</w:t>
                </w:r>
                <w:r w:rsidR="00B0117A">
                  <w:t xml:space="preserve"> including internal and external stakeholders</w:t>
                </w:r>
                <w:r w:rsidR="00E57838">
                  <w:t xml:space="preserve"> which reaches their </w:t>
                </w:r>
                <w:r w:rsidR="00130793">
                  <w:t xml:space="preserve">portfolio </w:t>
                </w:r>
                <w:r w:rsidR="00A955EA">
                  <w:t>market</w:t>
                </w:r>
                <w:r w:rsidR="00F235DA">
                  <w:t xml:space="preserve">. </w:t>
                </w:r>
              </w:p>
              <w:p w14:paraId="661E93BC" w14:textId="134299EB" w:rsidR="00130793" w:rsidRDefault="003B19C2" w:rsidP="00C62E20">
                <w:pPr>
                  <w:pStyle w:val="ListParagraph"/>
                  <w:numPr>
                    <w:ilvl w:val="0"/>
                    <w:numId w:val="4"/>
                  </w:numPr>
                </w:pPr>
                <w:r>
                  <w:t xml:space="preserve">Aldi sells </w:t>
                </w:r>
                <w:r w:rsidR="00F4386F">
                  <w:t xml:space="preserve">their </w:t>
                </w:r>
                <w:r>
                  <w:t xml:space="preserve">own </w:t>
                </w:r>
                <w:r w:rsidR="00EB0491">
                  <w:t xml:space="preserve">and other discounted products which </w:t>
                </w:r>
                <w:r w:rsidR="00B5328E">
                  <w:t>ensures a wide choice</w:t>
                </w:r>
                <w:r w:rsidR="00F4386F">
                  <w:t xml:space="preserve"> of products</w:t>
                </w:r>
                <w:r w:rsidR="00B5328E">
                  <w:t xml:space="preserve"> enabling a stable revenue.</w:t>
                </w:r>
              </w:p>
              <w:p w14:paraId="7D179353" w14:textId="3FA8D8A0" w:rsidR="006F1B68" w:rsidRDefault="000F5789" w:rsidP="00C62E20">
                <w:pPr>
                  <w:pStyle w:val="ListParagraph"/>
                  <w:numPr>
                    <w:ilvl w:val="0"/>
                    <w:numId w:val="4"/>
                  </w:numPr>
                </w:pPr>
                <w:r>
                  <w:t>International new markets</w:t>
                </w:r>
                <w:r w:rsidR="008A4AAB">
                  <w:t xml:space="preserve"> including Europe, USA, and China</w:t>
                </w:r>
                <w:r w:rsidR="00115D3D">
                  <w:t>. (Simpson, 2019).</w:t>
                </w:r>
              </w:p>
              <w:p w14:paraId="4B8B545B" w14:textId="240CE49E" w:rsidR="0081291C" w:rsidRDefault="0081291C" w:rsidP="00C62E20">
                <w:pPr>
                  <w:pStyle w:val="ListParagraph"/>
                  <w:numPr>
                    <w:ilvl w:val="0"/>
                    <w:numId w:val="4"/>
                  </w:numPr>
                </w:pPr>
                <w:r>
                  <w:t xml:space="preserve">According to Kollewe and </w:t>
                </w:r>
                <w:r>
                  <w:lastRenderedPageBreak/>
                  <w:t>Butler</w:t>
                </w:r>
                <w:r w:rsidR="002C02DD">
                  <w:t>, (2</w:t>
                </w:r>
                <w:r>
                  <w:t>020)</w:t>
                </w:r>
                <w:r w:rsidR="0066574F">
                  <w:t xml:space="preserve"> Aldi plans to</w:t>
                </w:r>
                <w:r w:rsidR="00F75AB4">
                  <w:t xml:space="preserve"> create more jobs and new stores</w:t>
                </w:r>
                <w:r w:rsidR="002C02DD">
                  <w:t xml:space="preserve"> including an online service.</w:t>
                </w:r>
              </w:p>
              <w:p w14:paraId="6B4BBAFF" w14:textId="6E5CF0E5" w:rsidR="002C02DD" w:rsidRPr="00830524" w:rsidRDefault="00BE1618" w:rsidP="00672501">
                <w:pPr>
                  <w:pStyle w:val="ListParagraph"/>
                  <w:numPr>
                    <w:ilvl w:val="0"/>
                    <w:numId w:val="4"/>
                  </w:numPr>
                  <w:rPr>
                    <w:color w:val="000000" w:themeColor="text1"/>
                  </w:rPr>
                </w:pPr>
                <w:r w:rsidRPr="00830524">
                  <w:rPr>
                    <w:color w:val="000000" w:themeColor="text1"/>
                  </w:rPr>
                  <w:t>Aldi follows animal welfare standards and susta</w:t>
                </w:r>
                <w:r w:rsidR="00AD7BA7" w:rsidRPr="00830524">
                  <w:rPr>
                    <w:color w:val="000000" w:themeColor="text1"/>
                  </w:rPr>
                  <w:t xml:space="preserve">inability </w:t>
                </w:r>
                <w:r w:rsidR="003849C9" w:rsidRPr="00830524">
                  <w:rPr>
                    <w:color w:val="000000" w:themeColor="text1"/>
                  </w:rPr>
                  <w:t>to help</w:t>
                </w:r>
                <w:r w:rsidR="00AD7BA7" w:rsidRPr="00830524">
                  <w:rPr>
                    <w:color w:val="000000" w:themeColor="text1"/>
                  </w:rPr>
                  <w:t xml:space="preserve"> the planet.</w:t>
                </w:r>
                <w:r w:rsidR="000344A9" w:rsidRPr="00830524">
                  <w:rPr>
                    <w:color w:val="000000" w:themeColor="text1"/>
                  </w:rPr>
                  <w:t xml:space="preserve"> (Aldi, 2022).</w:t>
                </w:r>
              </w:p>
              <w:p w14:paraId="4C90AE56" w14:textId="401E3D11" w:rsidR="00A432D1" w:rsidRPr="00830524" w:rsidRDefault="001D5C53" w:rsidP="00672501">
                <w:pPr>
                  <w:pStyle w:val="ListParagraph"/>
                  <w:numPr>
                    <w:ilvl w:val="0"/>
                    <w:numId w:val="4"/>
                  </w:numPr>
                  <w:rPr>
                    <w:color w:val="000000" w:themeColor="text1"/>
                  </w:rPr>
                </w:pPr>
                <w:r w:rsidRPr="00830524">
                  <w:rPr>
                    <w:color w:val="000000" w:themeColor="text1"/>
                  </w:rPr>
                  <w:t>Aldi</w:t>
                </w:r>
                <w:r w:rsidR="0025376B" w:rsidRPr="00830524">
                  <w:rPr>
                    <w:color w:val="000000" w:themeColor="text1"/>
                  </w:rPr>
                  <w:t xml:space="preserve">’s </w:t>
                </w:r>
                <w:r w:rsidRPr="00830524">
                  <w:rPr>
                    <w:color w:val="000000" w:themeColor="text1"/>
                  </w:rPr>
                  <w:t xml:space="preserve">new till-free shop means </w:t>
                </w:r>
                <w:r w:rsidR="00B83936" w:rsidRPr="00830524">
                  <w:rPr>
                    <w:color w:val="000000" w:themeColor="text1"/>
                  </w:rPr>
                  <w:t>no long ques and shopping will be much quicker.</w:t>
                </w:r>
              </w:p>
              <w:p w14:paraId="63198366" w14:textId="1297E28F" w:rsidR="003B2EBD" w:rsidRPr="00830524" w:rsidRDefault="003B2EBD" w:rsidP="00672501">
                <w:pPr>
                  <w:pStyle w:val="ListParagraph"/>
                  <w:numPr>
                    <w:ilvl w:val="0"/>
                    <w:numId w:val="4"/>
                  </w:numPr>
                  <w:rPr>
                    <w:color w:val="000000" w:themeColor="text1"/>
                  </w:rPr>
                </w:pPr>
                <w:r w:rsidRPr="00830524">
                  <w:rPr>
                    <w:color w:val="000000" w:themeColor="text1"/>
                  </w:rPr>
                  <w:t>Using Yoti</w:t>
                </w:r>
                <w:r w:rsidR="0082214D" w:rsidRPr="00830524">
                  <w:rPr>
                    <w:color w:val="000000" w:themeColor="text1"/>
                  </w:rPr>
                  <w:t xml:space="preserve">’s facial recognition estimation </w:t>
                </w:r>
                <w:r w:rsidR="002800FA" w:rsidRPr="00830524">
                  <w:rPr>
                    <w:color w:val="000000" w:themeColor="text1"/>
                  </w:rPr>
                  <w:t>is an innovative experience for customers who</w:t>
                </w:r>
                <w:r w:rsidR="004E628F" w:rsidRPr="00830524">
                  <w:rPr>
                    <w:color w:val="000000" w:themeColor="text1"/>
                  </w:rPr>
                  <w:t xml:space="preserve"> purchase alcohol</w:t>
                </w:r>
                <w:r w:rsidR="00B63678" w:rsidRPr="00830524">
                  <w:rPr>
                    <w:color w:val="000000" w:themeColor="text1"/>
                  </w:rPr>
                  <w:t xml:space="preserve"> without the need of waiting for ID check or assistance.</w:t>
                </w:r>
                <w:r w:rsidR="00360AB1" w:rsidRPr="00830524">
                  <w:rPr>
                    <w:color w:val="000000" w:themeColor="text1"/>
                  </w:rPr>
                  <w:t xml:space="preserve"> (Williams, 2022).</w:t>
                </w:r>
              </w:p>
              <w:p w14:paraId="6A2E1973" w14:textId="77777777" w:rsidR="00431881" w:rsidRPr="00E86EFE" w:rsidRDefault="00431881" w:rsidP="00902875">
                <w:pPr>
                  <w:pStyle w:val="ListParagraph"/>
                  <w:rPr>
                    <w:color w:val="C00000"/>
                  </w:rPr>
                </w:pPr>
              </w:p>
              <w:p w14:paraId="25163427" w14:textId="111B1574" w:rsidR="008E3A34" w:rsidRDefault="008E3A34" w:rsidP="008E3A34">
                <w:pPr>
                  <w:ind w:left="360"/>
                </w:pPr>
              </w:p>
            </w:tc>
            <w:tc>
              <w:tcPr>
                <w:tcW w:w="2254" w:type="dxa"/>
              </w:tcPr>
              <w:p w14:paraId="502BB81A" w14:textId="77777777" w:rsidR="001F1ADB" w:rsidRDefault="00E40B02" w:rsidP="4E946D3A">
                <w:r>
                  <w:lastRenderedPageBreak/>
                  <w:t>Weakness</w:t>
                </w:r>
              </w:p>
              <w:p w14:paraId="5DD22B99" w14:textId="69568644" w:rsidR="002C02DD" w:rsidRDefault="0020063B" w:rsidP="008E7770">
                <w:pPr>
                  <w:pStyle w:val="ListParagraph"/>
                  <w:numPr>
                    <w:ilvl w:val="0"/>
                    <w:numId w:val="5"/>
                  </w:numPr>
                </w:pPr>
                <w:r>
                  <w:t>According to Kantar</w:t>
                </w:r>
                <w:r w:rsidR="00EB6A02">
                  <w:t xml:space="preserve"> </w:t>
                </w:r>
                <w:r w:rsidR="006D586B">
                  <w:t xml:space="preserve">(2020) Aldi still faces competition </w:t>
                </w:r>
                <w:r w:rsidR="008E7770">
                  <w:t xml:space="preserve">in market share, </w:t>
                </w:r>
                <w:r w:rsidR="006D586B">
                  <w:t xml:space="preserve">behind the big </w:t>
                </w:r>
                <w:r w:rsidR="001558EF">
                  <w:t>four leading supermarkets.</w:t>
                </w:r>
              </w:p>
              <w:p w14:paraId="3769C308" w14:textId="1BABC5F9" w:rsidR="008E7770" w:rsidRDefault="00F22142" w:rsidP="008E7770">
                <w:pPr>
                  <w:pStyle w:val="ListParagraph"/>
                  <w:numPr>
                    <w:ilvl w:val="0"/>
                    <w:numId w:val="5"/>
                  </w:numPr>
                </w:pPr>
                <w:r>
                  <w:t>Aldi</w:t>
                </w:r>
                <w:r w:rsidR="001F5F58">
                  <w:t xml:space="preserve"> has less employees which means t</w:t>
                </w:r>
                <w:r w:rsidR="001F094C">
                  <w:t xml:space="preserve">hey are unable to meet the satisfaction of customers, </w:t>
                </w:r>
                <w:r w:rsidR="00AC1C92">
                  <w:t>or deal with requests when needed.</w:t>
                </w:r>
              </w:p>
              <w:p w14:paraId="27D698FB" w14:textId="53CF34EF" w:rsidR="00AC1C92" w:rsidRDefault="00A170EE" w:rsidP="008E7770">
                <w:pPr>
                  <w:pStyle w:val="ListParagraph"/>
                  <w:numPr>
                    <w:ilvl w:val="0"/>
                    <w:numId w:val="5"/>
                  </w:numPr>
                </w:pPr>
                <w:r>
                  <w:t xml:space="preserve">Aldi has far less stock in </w:t>
                </w:r>
                <w:r w:rsidR="008E1A92">
                  <w:t>comparison</w:t>
                </w:r>
                <w:r>
                  <w:t xml:space="preserve"> to </w:t>
                </w:r>
                <w:r w:rsidR="008E1A92">
                  <w:t>competitors.</w:t>
                </w:r>
              </w:p>
              <w:p w14:paraId="4F2E8C31" w14:textId="50CF073D" w:rsidR="005D632F" w:rsidRDefault="00331C0F" w:rsidP="008E7770">
                <w:pPr>
                  <w:pStyle w:val="ListParagraph"/>
                  <w:numPr>
                    <w:ilvl w:val="0"/>
                    <w:numId w:val="5"/>
                  </w:numPr>
                </w:pPr>
                <w:r>
                  <w:t>Other leading supermarkets c</w:t>
                </w:r>
                <w:r w:rsidR="00F61856">
                  <w:t xml:space="preserve">an implement changes such as </w:t>
                </w:r>
                <w:r w:rsidR="003849C9">
                  <w:t>digital</w:t>
                </w:r>
                <w:r w:rsidR="00F61856">
                  <w:t xml:space="preserve"> age assurance</w:t>
                </w:r>
                <w:r w:rsidR="00071D5D">
                  <w:t>, Aldi’s first till-free supermarket is only a trial</w:t>
                </w:r>
                <w:r w:rsidR="00D827DE">
                  <w:t xml:space="preserve">, therefore it will take time to see if it is </w:t>
                </w:r>
                <w:r w:rsidR="00D827DE">
                  <w:lastRenderedPageBreak/>
                  <w:t>successful or not.</w:t>
                </w:r>
              </w:p>
              <w:p w14:paraId="5FDB7E2E" w14:textId="4882D27F" w:rsidR="001558EF" w:rsidRDefault="001558EF" w:rsidP="000E5C46">
                <w:pPr>
                  <w:pStyle w:val="ListParagraph"/>
                </w:pPr>
              </w:p>
            </w:tc>
            <w:tc>
              <w:tcPr>
                <w:tcW w:w="2254" w:type="dxa"/>
              </w:tcPr>
              <w:p w14:paraId="5C922683" w14:textId="77777777" w:rsidR="001F1ADB" w:rsidRPr="00420421" w:rsidRDefault="00E40B02" w:rsidP="4E946D3A">
                <w:pPr>
                  <w:rPr>
                    <w:color w:val="000000" w:themeColor="text1"/>
                  </w:rPr>
                </w:pPr>
                <w:r w:rsidRPr="00420421">
                  <w:rPr>
                    <w:color w:val="000000" w:themeColor="text1"/>
                  </w:rPr>
                  <w:lastRenderedPageBreak/>
                  <w:t>Opportunity</w:t>
                </w:r>
              </w:p>
              <w:p w14:paraId="71AAAEA0" w14:textId="0BA75E21" w:rsidR="008E1A92" w:rsidRPr="00420421" w:rsidRDefault="00592005" w:rsidP="000E5C46">
                <w:pPr>
                  <w:pStyle w:val="ListParagraph"/>
                  <w:numPr>
                    <w:ilvl w:val="0"/>
                    <w:numId w:val="6"/>
                  </w:numPr>
                  <w:rPr>
                    <w:color w:val="000000" w:themeColor="text1"/>
                  </w:rPr>
                </w:pPr>
                <w:r w:rsidRPr="00420421">
                  <w:rPr>
                    <w:color w:val="000000" w:themeColor="text1"/>
                  </w:rPr>
                  <w:t xml:space="preserve">Covid-19 has </w:t>
                </w:r>
                <w:r w:rsidR="004C7489" w:rsidRPr="00420421">
                  <w:rPr>
                    <w:color w:val="000000" w:themeColor="text1"/>
                  </w:rPr>
                  <w:t>given Aldi a huge increase</w:t>
                </w:r>
                <w:r w:rsidR="005776A2" w:rsidRPr="00420421">
                  <w:rPr>
                    <w:color w:val="000000" w:themeColor="text1"/>
                  </w:rPr>
                  <w:t xml:space="preserve"> in sales, any further pandemic could possibly see more </w:t>
                </w:r>
                <w:r w:rsidR="00637911" w:rsidRPr="00420421">
                  <w:rPr>
                    <w:color w:val="000000" w:themeColor="text1"/>
                  </w:rPr>
                  <w:t>opportunity</w:t>
                </w:r>
                <w:r w:rsidR="00BF70B0" w:rsidRPr="00420421">
                  <w:rPr>
                    <w:color w:val="000000" w:themeColor="text1"/>
                  </w:rPr>
                  <w:t xml:space="preserve"> in </w:t>
                </w:r>
                <w:r w:rsidR="001A46E4" w:rsidRPr="00420421">
                  <w:rPr>
                    <w:color w:val="000000" w:themeColor="text1"/>
                  </w:rPr>
                  <w:t xml:space="preserve">opening of new </w:t>
                </w:r>
                <w:r w:rsidR="003849C9" w:rsidRPr="00420421">
                  <w:rPr>
                    <w:color w:val="000000" w:themeColor="text1"/>
                  </w:rPr>
                  <w:t>stores. (</w:t>
                </w:r>
                <w:r w:rsidR="008F6C2F" w:rsidRPr="00420421">
                  <w:rPr>
                    <w:color w:val="000000" w:themeColor="text1"/>
                  </w:rPr>
                  <w:t>The Sun, 2020).</w:t>
                </w:r>
              </w:p>
              <w:p w14:paraId="537804B2" w14:textId="0B36D3B8" w:rsidR="00BF70B0" w:rsidRPr="00420421" w:rsidRDefault="00BF70B0" w:rsidP="000E5C46">
                <w:pPr>
                  <w:pStyle w:val="ListParagraph"/>
                  <w:numPr>
                    <w:ilvl w:val="0"/>
                    <w:numId w:val="6"/>
                  </w:numPr>
                  <w:rPr>
                    <w:color w:val="000000" w:themeColor="text1"/>
                  </w:rPr>
                </w:pPr>
                <w:r w:rsidRPr="00420421">
                  <w:rPr>
                    <w:color w:val="000000" w:themeColor="text1"/>
                  </w:rPr>
                  <w:t xml:space="preserve">Increase of stores internationally such as America according to </w:t>
                </w:r>
                <w:r w:rsidR="00420421" w:rsidRPr="00420421">
                  <w:rPr>
                    <w:color w:val="000000" w:themeColor="text1"/>
                  </w:rPr>
                  <w:t>Walmart’s</w:t>
                </w:r>
                <w:r w:rsidR="00557181" w:rsidRPr="00420421">
                  <w:rPr>
                    <w:color w:val="000000" w:themeColor="text1"/>
                  </w:rPr>
                  <w:t xml:space="preserve"> CEO.</w:t>
                </w:r>
              </w:p>
              <w:p w14:paraId="4450CC7C" w14:textId="77777777" w:rsidR="0025417E" w:rsidRPr="00420421" w:rsidRDefault="0025417E" w:rsidP="000E5C46">
                <w:pPr>
                  <w:pStyle w:val="ListParagraph"/>
                  <w:numPr>
                    <w:ilvl w:val="0"/>
                    <w:numId w:val="6"/>
                  </w:numPr>
                  <w:rPr>
                    <w:color w:val="000000" w:themeColor="text1"/>
                  </w:rPr>
                </w:pPr>
                <w:r w:rsidRPr="00420421">
                  <w:rPr>
                    <w:color w:val="000000" w:themeColor="text1"/>
                  </w:rPr>
                  <w:t xml:space="preserve">Opportunities </w:t>
                </w:r>
                <w:r w:rsidR="009E342D" w:rsidRPr="00420421">
                  <w:rPr>
                    <w:color w:val="000000" w:themeColor="text1"/>
                  </w:rPr>
                  <w:t xml:space="preserve">for </w:t>
                </w:r>
                <w:r w:rsidR="00B07C5E" w:rsidRPr="00420421">
                  <w:rPr>
                    <w:color w:val="000000" w:themeColor="text1"/>
                  </w:rPr>
                  <w:t>click and collect services</w:t>
                </w:r>
                <w:r w:rsidR="00083012" w:rsidRPr="00420421">
                  <w:rPr>
                    <w:color w:val="000000" w:themeColor="text1"/>
                  </w:rPr>
                  <w:t>.</w:t>
                </w:r>
              </w:p>
              <w:p w14:paraId="669CB856" w14:textId="570E2051" w:rsidR="00757FB5" w:rsidRPr="00420421" w:rsidRDefault="00757FB5" w:rsidP="000E5C46">
                <w:pPr>
                  <w:pStyle w:val="ListParagraph"/>
                  <w:numPr>
                    <w:ilvl w:val="0"/>
                    <w:numId w:val="6"/>
                  </w:numPr>
                  <w:rPr>
                    <w:color w:val="000000" w:themeColor="text1"/>
                  </w:rPr>
                </w:pPr>
                <w:r w:rsidRPr="00420421">
                  <w:rPr>
                    <w:color w:val="000000" w:themeColor="text1"/>
                  </w:rPr>
                  <w:t xml:space="preserve">Aldi uses facial </w:t>
                </w:r>
                <w:r w:rsidR="00CA0A53" w:rsidRPr="00420421">
                  <w:rPr>
                    <w:color w:val="000000" w:themeColor="text1"/>
                  </w:rPr>
                  <w:t xml:space="preserve">age </w:t>
                </w:r>
                <w:r w:rsidRPr="00420421">
                  <w:rPr>
                    <w:color w:val="000000" w:themeColor="text1"/>
                  </w:rPr>
                  <w:t xml:space="preserve">recognition </w:t>
                </w:r>
                <w:r w:rsidR="00B24D36" w:rsidRPr="00420421">
                  <w:rPr>
                    <w:color w:val="000000" w:themeColor="text1"/>
                  </w:rPr>
                  <w:t>and if th</w:t>
                </w:r>
                <w:r w:rsidR="00D63324" w:rsidRPr="00420421">
                  <w:rPr>
                    <w:color w:val="000000" w:themeColor="text1"/>
                  </w:rPr>
                  <w:t xml:space="preserve">e new store in </w:t>
                </w:r>
                <w:r w:rsidR="00420421" w:rsidRPr="00420421">
                  <w:rPr>
                    <w:color w:val="000000" w:themeColor="text1"/>
                  </w:rPr>
                  <w:t>Greenwich</w:t>
                </w:r>
                <w:r w:rsidR="00D63324" w:rsidRPr="00420421">
                  <w:rPr>
                    <w:color w:val="000000" w:themeColor="text1"/>
                  </w:rPr>
                  <w:t xml:space="preserve"> is successful the</w:t>
                </w:r>
                <w:r w:rsidR="00E27C19" w:rsidRPr="00420421">
                  <w:rPr>
                    <w:color w:val="000000" w:themeColor="text1"/>
                  </w:rPr>
                  <w:t xml:space="preserve">re will be more </w:t>
                </w:r>
                <w:r w:rsidR="00FE62E9" w:rsidRPr="00420421">
                  <w:rPr>
                    <w:color w:val="000000" w:themeColor="text1"/>
                  </w:rPr>
                  <w:t>till free supermarkets.</w:t>
                </w:r>
              </w:p>
              <w:p w14:paraId="2558A7D1" w14:textId="77777777" w:rsidR="000E5C46" w:rsidRPr="00420421" w:rsidRDefault="000E5C46" w:rsidP="000E5C46">
                <w:pPr>
                  <w:pStyle w:val="ListParagraph"/>
                  <w:numPr>
                    <w:ilvl w:val="0"/>
                    <w:numId w:val="6"/>
                  </w:numPr>
                  <w:rPr>
                    <w:color w:val="000000" w:themeColor="text1"/>
                  </w:rPr>
                </w:pPr>
                <w:r w:rsidRPr="00420421">
                  <w:rPr>
                    <w:color w:val="000000" w:themeColor="text1"/>
                  </w:rPr>
                  <w:t>Benefits for change in till-</w:t>
                </w:r>
                <w:r w:rsidRPr="00420421">
                  <w:rPr>
                    <w:color w:val="000000" w:themeColor="text1"/>
                  </w:rPr>
                  <w:lastRenderedPageBreak/>
                  <w:t>free supermarket would be to reduce labour costs.</w:t>
                </w:r>
              </w:p>
              <w:p w14:paraId="02848587" w14:textId="6B0980BD" w:rsidR="000E5C46" w:rsidRPr="00420421" w:rsidRDefault="000E5C46" w:rsidP="000E5C46">
                <w:pPr>
                  <w:pStyle w:val="ListParagraph"/>
                  <w:rPr>
                    <w:color w:val="000000" w:themeColor="text1"/>
                  </w:rPr>
                </w:pPr>
              </w:p>
            </w:tc>
            <w:tc>
              <w:tcPr>
                <w:tcW w:w="2254" w:type="dxa"/>
              </w:tcPr>
              <w:p w14:paraId="517E1210" w14:textId="77777777" w:rsidR="001F1ADB" w:rsidRDefault="00E40B02" w:rsidP="4E946D3A">
                <w:r>
                  <w:lastRenderedPageBreak/>
                  <w:t>Threats</w:t>
                </w:r>
              </w:p>
              <w:p w14:paraId="27335EEA" w14:textId="1B527366" w:rsidR="00FC56AB" w:rsidRDefault="00CD3E3D" w:rsidP="00FC56AB">
                <w:pPr>
                  <w:pStyle w:val="ListParagraph"/>
                  <w:numPr>
                    <w:ilvl w:val="0"/>
                    <w:numId w:val="7"/>
                  </w:numPr>
                </w:pPr>
                <w:r>
                  <w:t xml:space="preserve">If Aldi is successful in the new-till free </w:t>
                </w:r>
                <w:r w:rsidR="003849C9">
                  <w:t>supermarket, will</w:t>
                </w:r>
                <w:r w:rsidR="003F38A8">
                  <w:t xml:space="preserve"> there be a gap within the market for elderly people who are unable to work smartphones</w:t>
                </w:r>
                <w:r w:rsidR="003579FB">
                  <w:t>?</w:t>
                </w:r>
              </w:p>
              <w:p w14:paraId="5FB5DFD0" w14:textId="77777777" w:rsidR="003579FB" w:rsidRDefault="003579FB" w:rsidP="00FC56AB">
                <w:pPr>
                  <w:pStyle w:val="ListParagraph"/>
                  <w:numPr>
                    <w:ilvl w:val="0"/>
                    <w:numId w:val="7"/>
                  </w:numPr>
                </w:pPr>
                <w:r>
                  <w:t xml:space="preserve">Discrimination against people who are frail, blind, </w:t>
                </w:r>
                <w:r w:rsidR="00AA2E63">
                  <w:t xml:space="preserve">illiterate, </w:t>
                </w:r>
                <w:r>
                  <w:t xml:space="preserve">dyslexic? </w:t>
                </w:r>
                <w:r w:rsidR="00184873">
                  <w:t xml:space="preserve">How are these consumers supposed to use </w:t>
                </w:r>
                <w:r w:rsidR="0092767E">
                  <w:t>smartphones</w:t>
                </w:r>
                <w:r w:rsidR="00A432D1">
                  <w:t>, download apps?</w:t>
                </w:r>
              </w:p>
              <w:p w14:paraId="1A203228" w14:textId="6B5455BE" w:rsidR="0063210C" w:rsidRDefault="00DC4DB2" w:rsidP="00FC56AB">
                <w:pPr>
                  <w:pStyle w:val="ListParagraph"/>
                  <w:numPr>
                    <w:ilvl w:val="0"/>
                    <w:numId w:val="7"/>
                  </w:numPr>
                </w:pPr>
                <w:r>
                  <w:t xml:space="preserve">A new innovator such as online delivery can lead to a threat in revenues </w:t>
                </w:r>
                <w:r w:rsidR="00A556FC">
                  <w:t xml:space="preserve">including a shift in customer </w:t>
                </w:r>
                <w:r w:rsidR="003849C9">
                  <w:t>preferences</w:t>
                </w:r>
                <w:r w:rsidR="00A556FC">
                  <w:t>.</w:t>
                </w:r>
              </w:p>
              <w:p w14:paraId="4E04A113" w14:textId="77777777" w:rsidR="00B04A52" w:rsidRDefault="00B04A52" w:rsidP="00FC56AB">
                <w:pPr>
                  <w:pStyle w:val="ListParagraph"/>
                  <w:numPr>
                    <w:ilvl w:val="0"/>
                    <w:numId w:val="7"/>
                  </w:numPr>
                </w:pPr>
                <w:r>
                  <w:lastRenderedPageBreak/>
                  <w:t xml:space="preserve">Expanding internationally could pose risks </w:t>
                </w:r>
                <w:r w:rsidR="00AD3F08">
                  <w:t xml:space="preserve">as </w:t>
                </w:r>
                <w:r w:rsidR="005D2A43">
                  <w:t xml:space="preserve">the millennial generation </w:t>
                </w:r>
                <w:r w:rsidR="00FD02BD">
                  <w:t>has or may choose different product variety</w:t>
                </w:r>
                <w:r w:rsidR="00B71031">
                  <w:t xml:space="preserve"> such as more tech sales rather than DIY or gardening.</w:t>
                </w:r>
              </w:p>
              <w:p w14:paraId="31034537" w14:textId="3841C3E3" w:rsidR="00EA1CDB" w:rsidRDefault="00EA1CDB" w:rsidP="00B67198">
                <w:pPr>
                  <w:pStyle w:val="ListParagraph"/>
                </w:pPr>
              </w:p>
            </w:tc>
          </w:tr>
        </w:tbl>
        <w:p w14:paraId="4D65D88B" w14:textId="03CD31CE" w:rsidR="00B8598F" w:rsidRDefault="00B8598F" w:rsidP="4E946D3A"/>
        <w:p w14:paraId="5F9DC0F2" w14:textId="58F3222C" w:rsidR="00936589" w:rsidRDefault="00936589" w:rsidP="00936589">
          <w:r>
            <w:rPr>
              <w:rFonts w:ascii="Open Sans" w:hAnsi="Open Sans" w:cs="Open Sans"/>
              <w:color w:val="000000"/>
              <w:sz w:val="20"/>
              <w:szCs w:val="20"/>
              <w:shd w:val="clear" w:color="auto" w:fill="FFFFFF"/>
            </w:rPr>
            <w:t>(SWOT Analysis of ΑLDI | ALDI Strengths &amp; Weaknesses 2021)</w:t>
          </w:r>
        </w:p>
        <w:p w14:paraId="0BDE3AC8" w14:textId="77777777" w:rsidR="00DD0BBD" w:rsidRDefault="00DD0BBD" w:rsidP="00DD0BBD">
          <w:pPr>
            <w:rPr>
              <w:rFonts w:ascii="Open Sans" w:hAnsi="Open Sans" w:cs="Open Sans"/>
              <w:color w:val="000000"/>
              <w:sz w:val="20"/>
              <w:szCs w:val="20"/>
              <w:shd w:val="clear" w:color="auto" w:fill="FFFFFF"/>
            </w:rPr>
          </w:pPr>
        </w:p>
        <w:p w14:paraId="1A20D39E" w14:textId="78631309" w:rsidR="00DD0BBD" w:rsidRDefault="00DD0BBD" w:rsidP="00DD0BBD">
          <w:r>
            <w:rPr>
              <w:rFonts w:ascii="Open Sans" w:hAnsi="Open Sans" w:cs="Open Sans"/>
              <w:color w:val="000000"/>
              <w:sz w:val="20"/>
              <w:szCs w:val="20"/>
              <w:shd w:val="clear" w:color="auto" w:fill="FFFFFF"/>
            </w:rPr>
            <w:t>(Kantar | Consumer Panel | Consumer behaviour insights | Consumer panels - Kantar Worldpanel, 2020)</w:t>
          </w:r>
        </w:p>
        <w:p w14:paraId="15082061" w14:textId="206898AC" w:rsidR="00F73C5B" w:rsidRDefault="00F73C5B" w:rsidP="00E02B83"/>
        <w:p w14:paraId="165D1B84" w14:textId="77777777" w:rsidR="00024912" w:rsidRDefault="00024912" w:rsidP="00024912">
          <w:r>
            <w:rPr>
              <w:rFonts w:ascii="Open Sans" w:hAnsi="Open Sans" w:cs="Open Sans"/>
              <w:color w:val="000000"/>
              <w:sz w:val="20"/>
              <w:szCs w:val="20"/>
              <w:shd w:val="clear" w:color="auto" w:fill="FFFFFF"/>
            </w:rPr>
            <w:t>(ALDI History | ALDI US, 2022)</w:t>
          </w:r>
        </w:p>
        <w:p w14:paraId="22205F85" w14:textId="1E5A4A02" w:rsidR="00107773" w:rsidRDefault="00107773" w:rsidP="00101DB4"/>
        <w:p w14:paraId="065C2F95" w14:textId="77777777" w:rsidR="00101DB4" w:rsidRDefault="00101DB4" w:rsidP="4E946D3A"/>
        <w:p w14:paraId="66EE8013" w14:textId="77777777" w:rsidR="008D5C7E" w:rsidRDefault="008D5C7E" w:rsidP="4E946D3A"/>
        <w:p w14:paraId="2A928E9E" w14:textId="77777777" w:rsidR="008D5C7E" w:rsidRDefault="008D5C7E" w:rsidP="4E946D3A"/>
        <w:p w14:paraId="74F362D7" w14:textId="77777777" w:rsidR="008D5C7E" w:rsidRDefault="008D5C7E" w:rsidP="4E946D3A"/>
        <w:p w14:paraId="4D5CBFA8" w14:textId="77777777" w:rsidR="008D5C7E" w:rsidRDefault="008D5C7E" w:rsidP="4E946D3A"/>
        <w:p w14:paraId="7A389680" w14:textId="77777777" w:rsidR="00A645F6" w:rsidRDefault="00A645F6" w:rsidP="4E946D3A"/>
        <w:p w14:paraId="63C1482C" w14:textId="77777777" w:rsidR="00A645F6" w:rsidRDefault="00A645F6" w:rsidP="4E946D3A"/>
        <w:p w14:paraId="11172363" w14:textId="77777777" w:rsidR="00A645F6" w:rsidRDefault="00A645F6" w:rsidP="4E946D3A"/>
        <w:p w14:paraId="29A0C7C4" w14:textId="77777777" w:rsidR="00A645F6" w:rsidRDefault="00A645F6" w:rsidP="4E946D3A"/>
        <w:p w14:paraId="53CE8C28" w14:textId="3FB54EE7" w:rsidR="008D5C7E" w:rsidRDefault="00B670B4" w:rsidP="4E946D3A">
          <w:r>
            <w:t>PESTLE</w:t>
          </w:r>
        </w:p>
        <w:p w14:paraId="51636E7C" w14:textId="6E927A9D" w:rsidR="005E3168" w:rsidRDefault="005E3168" w:rsidP="4E946D3A"/>
        <w:tbl>
          <w:tblPr>
            <w:tblStyle w:val="TableGrid"/>
            <w:tblW w:w="8648" w:type="dxa"/>
            <w:tblInd w:w="-998" w:type="dxa"/>
            <w:tblLook w:val="04A0" w:firstRow="1" w:lastRow="0" w:firstColumn="1" w:lastColumn="0" w:noHBand="0" w:noVBand="1"/>
          </w:tblPr>
          <w:tblGrid>
            <w:gridCol w:w="1496"/>
            <w:gridCol w:w="1363"/>
            <w:gridCol w:w="1430"/>
            <w:gridCol w:w="1603"/>
            <w:gridCol w:w="1456"/>
            <w:gridCol w:w="1643"/>
          </w:tblGrid>
          <w:tr w:rsidR="00823C5C" w14:paraId="66140001" w14:textId="77777777" w:rsidTr="00635FFE">
            <w:tc>
              <w:tcPr>
                <w:tcW w:w="1395" w:type="dxa"/>
              </w:tcPr>
              <w:p w14:paraId="3F9035F8" w14:textId="77777777" w:rsidR="00C543B6" w:rsidRDefault="00234B6A" w:rsidP="4E946D3A">
                <w:r>
                  <w:t>Political</w:t>
                </w:r>
              </w:p>
              <w:p w14:paraId="7CE280E8" w14:textId="77777777" w:rsidR="00B15441" w:rsidRDefault="00B15441" w:rsidP="4E946D3A"/>
              <w:p w14:paraId="7CFE39CA" w14:textId="46EB3E3E" w:rsidR="00E70C18" w:rsidRDefault="00E35C6E" w:rsidP="00903FCD">
                <w:r>
                  <w:t>Costs</w:t>
                </w:r>
                <w:r w:rsidR="00192C16">
                  <w:t xml:space="preserve"> and</w:t>
                </w:r>
                <w:r w:rsidR="00C65795">
                  <w:t xml:space="preserve"> inflation</w:t>
                </w:r>
                <w:r w:rsidR="00192C16">
                  <w:t xml:space="preserve"> will have </w:t>
                </w:r>
                <w:r w:rsidR="00B67198">
                  <w:t>an</w:t>
                </w:r>
                <w:r w:rsidR="00192C16">
                  <w:t xml:space="preserve"> impact </w:t>
                </w:r>
                <w:r w:rsidR="00B51543">
                  <w:t>on long term sustainability</w:t>
                </w:r>
                <w:r w:rsidR="00D365D2">
                  <w:t xml:space="preserve"> as other political factors such as governance </w:t>
                </w:r>
                <w:r w:rsidR="00C048D5">
                  <w:t xml:space="preserve">systems, </w:t>
                </w:r>
                <w:r w:rsidR="00B67198">
                  <w:t>armed conflict such</w:t>
                </w:r>
                <w:r w:rsidR="00F40F4C">
                  <w:t xml:space="preserve"> as Russia and Ukraine can </w:t>
                </w:r>
                <w:r w:rsidR="005C0734">
                  <w:t xml:space="preserve">affect decisions </w:t>
                </w:r>
                <w:r w:rsidR="00335C15">
                  <w:t>in local government laws</w:t>
                </w:r>
                <w:r w:rsidR="00CF7505">
                  <w:t>.</w:t>
                </w:r>
              </w:p>
            </w:tc>
            <w:tc>
              <w:tcPr>
                <w:tcW w:w="1240" w:type="dxa"/>
              </w:tcPr>
              <w:p w14:paraId="7388E358" w14:textId="77777777" w:rsidR="00C543B6" w:rsidRDefault="00234B6A" w:rsidP="4E946D3A">
                <w:r>
                  <w:t>Economical</w:t>
                </w:r>
              </w:p>
              <w:p w14:paraId="7A0A31D4" w14:textId="77777777" w:rsidR="0009734B" w:rsidRDefault="0009734B" w:rsidP="4E946D3A"/>
              <w:p w14:paraId="1F1EED3F" w14:textId="77777777" w:rsidR="00C143CF" w:rsidRDefault="0009734B" w:rsidP="00C143CF">
                <w:pPr>
                  <w:rPr>
                    <w:rFonts w:ascii="Open Sans" w:hAnsi="Open Sans" w:cs="Open Sans"/>
                    <w:color w:val="000000"/>
                    <w:sz w:val="20"/>
                    <w:szCs w:val="20"/>
                    <w:shd w:val="clear" w:color="auto" w:fill="FFFFFF"/>
                  </w:rPr>
                </w:pPr>
                <w:r>
                  <w:t>Infla</w:t>
                </w:r>
                <w:r w:rsidR="007F4988">
                  <w:t xml:space="preserve">tion rate can affect the market including </w:t>
                </w:r>
                <w:r w:rsidR="000A535E">
                  <w:t xml:space="preserve">growth rate, </w:t>
                </w:r>
                <w:r w:rsidR="00CA1208">
                  <w:t xml:space="preserve">and </w:t>
                </w:r>
                <w:r w:rsidR="000A535E">
                  <w:t>disposable income</w:t>
                </w:r>
                <w:r w:rsidR="00712807">
                  <w:t xml:space="preserve">, Aldi </w:t>
                </w:r>
                <w:r w:rsidR="00357921">
                  <w:t xml:space="preserve">would be impacted </w:t>
                </w:r>
                <w:r w:rsidR="00DD3EE1">
                  <w:t>with an increase of inflation which would lead to lower brand loyalty</w:t>
                </w:r>
                <w:r w:rsidR="001F4322">
                  <w:t>.</w:t>
                </w:r>
                <w:r w:rsidR="00C143CF">
                  <w:t xml:space="preserve"> </w:t>
                </w:r>
                <w:r w:rsidR="00C143CF">
                  <w:rPr>
                    <w:rFonts w:ascii="Open Sans" w:hAnsi="Open Sans" w:cs="Open Sans"/>
                    <w:color w:val="000000"/>
                    <w:sz w:val="20"/>
                    <w:szCs w:val="20"/>
                    <w:shd w:val="clear" w:color="auto" w:fill="FFFFFF"/>
                  </w:rPr>
                  <w:t>(Otieno, 2017)</w:t>
                </w:r>
              </w:p>
              <w:p w14:paraId="6BAAF6DC" w14:textId="00804981" w:rsidR="0009734B" w:rsidRDefault="0009734B" w:rsidP="00903FCD"/>
              <w:p w14:paraId="3FFBF1AB" w14:textId="54D380C3" w:rsidR="001F4322" w:rsidRDefault="001F4322" w:rsidP="009B3EC6">
                <w:pPr>
                  <w:pStyle w:val="ListParagraph"/>
                </w:pPr>
              </w:p>
            </w:tc>
            <w:tc>
              <w:tcPr>
                <w:tcW w:w="1263" w:type="dxa"/>
              </w:tcPr>
              <w:p w14:paraId="0A62C93B" w14:textId="77777777" w:rsidR="00C543B6" w:rsidRDefault="00EB219A" w:rsidP="4E946D3A">
                <w:r>
                  <w:t>Soci</w:t>
                </w:r>
                <w:r w:rsidR="00D56439">
                  <w:t>o</w:t>
                </w:r>
                <w:r w:rsidR="00E70C18">
                  <w:t>logical</w:t>
                </w:r>
              </w:p>
              <w:p w14:paraId="2F740656" w14:textId="77777777" w:rsidR="003D5D0F" w:rsidRDefault="003D5D0F" w:rsidP="4E946D3A"/>
              <w:p w14:paraId="3B92B49A" w14:textId="362A14F6" w:rsidR="003D5D0F" w:rsidRDefault="00DD4658" w:rsidP="00903FCD">
                <w:r>
                  <w:t>Health and safety</w:t>
                </w:r>
                <w:r w:rsidR="00720960">
                  <w:t xml:space="preserve"> </w:t>
                </w:r>
                <w:r w:rsidR="00B67198">
                  <w:t>are</w:t>
                </w:r>
                <w:r w:rsidR="00720960">
                  <w:t xml:space="preserve"> reflected in costs, </w:t>
                </w:r>
                <w:r w:rsidR="00B67198">
                  <w:t>processes</w:t>
                </w:r>
                <w:r w:rsidR="00720960">
                  <w:t xml:space="preserve">, </w:t>
                </w:r>
                <w:r w:rsidR="00B0313E">
                  <w:t xml:space="preserve">and </w:t>
                </w:r>
                <w:r w:rsidR="00342362">
                  <w:t>products</w:t>
                </w:r>
                <w:r w:rsidR="00E13FFF">
                  <w:t>.</w:t>
                </w:r>
              </w:p>
              <w:p w14:paraId="38464189" w14:textId="77777777" w:rsidR="00903FCD" w:rsidRDefault="00903FCD" w:rsidP="00903FCD"/>
              <w:p w14:paraId="74049758" w14:textId="5C43F09C" w:rsidR="00E13FFF" w:rsidRDefault="00E13FFF" w:rsidP="00903FCD">
                <w:r>
                  <w:t xml:space="preserve">Higher birth rates </w:t>
                </w:r>
                <w:r w:rsidR="00B67198">
                  <w:t>are</w:t>
                </w:r>
                <w:r w:rsidR="00D77651">
                  <w:t xml:space="preserve"> a positive indicator for future demands</w:t>
                </w:r>
                <w:r w:rsidR="00417978">
                  <w:t>.</w:t>
                </w:r>
              </w:p>
              <w:p w14:paraId="6F2EEA40" w14:textId="77777777" w:rsidR="003753F5" w:rsidRDefault="003753F5" w:rsidP="003753F5"/>
              <w:p w14:paraId="3F730D8E" w14:textId="2DBB680F" w:rsidR="003753F5" w:rsidRDefault="00D50983" w:rsidP="003753F5">
                <w:r>
                  <w:t>Social-</w:t>
                </w:r>
                <w:r w:rsidR="00D52258">
                  <w:t>cultural</w:t>
                </w:r>
                <w:r>
                  <w:t xml:space="preserve"> </w:t>
                </w:r>
                <w:r w:rsidR="00D52258">
                  <w:t xml:space="preserve">environment would </w:t>
                </w:r>
                <w:r w:rsidR="003A1AE1">
                  <w:t xml:space="preserve">need to be </w:t>
                </w:r>
                <w:r w:rsidR="00E36CB3">
                  <w:t xml:space="preserve">analysed to see if </w:t>
                </w:r>
                <w:r w:rsidR="00221F78">
                  <w:t xml:space="preserve">consumers </w:t>
                </w:r>
                <w:r w:rsidR="00B67198">
                  <w:t>preferences</w:t>
                </w:r>
                <w:r w:rsidR="009008E0">
                  <w:t xml:space="preserve"> are still met for example </w:t>
                </w:r>
                <w:r w:rsidR="00DC7C9C">
                  <w:t xml:space="preserve">demands in </w:t>
                </w:r>
                <w:r w:rsidR="00DB11D2">
                  <w:t xml:space="preserve">package products </w:t>
                </w:r>
                <w:r w:rsidR="00B44877">
                  <w:t>or fresh produce.</w:t>
                </w:r>
                <w:r w:rsidR="005343BD">
                  <w:t xml:space="preserve"> </w:t>
                </w:r>
                <w:r w:rsidR="00590F8C">
                  <w:t>(Otieno</w:t>
                </w:r>
                <w:r w:rsidR="00402877">
                  <w:t>, 2017).</w:t>
                </w:r>
              </w:p>
            </w:tc>
            <w:tc>
              <w:tcPr>
                <w:tcW w:w="1443" w:type="dxa"/>
              </w:tcPr>
              <w:p w14:paraId="074808C3" w14:textId="77777777" w:rsidR="00C543B6" w:rsidRDefault="009050B5" w:rsidP="4E946D3A">
                <w:r>
                  <w:t>Techn</w:t>
                </w:r>
                <w:r w:rsidR="00535D59">
                  <w:t>ological</w:t>
                </w:r>
              </w:p>
              <w:p w14:paraId="38CBD8B9" w14:textId="77777777" w:rsidR="00903FCD" w:rsidRDefault="00903FCD" w:rsidP="00903FCD"/>
              <w:p w14:paraId="7708E44A" w14:textId="11766EC8" w:rsidR="00C33A0E" w:rsidRDefault="00251E43" w:rsidP="00903FCD">
                <w:r>
                  <w:t xml:space="preserve">Apps for facial recognition can be affected by </w:t>
                </w:r>
                <w:r w:rsidR="00903FCD">
                  <w:t>technology disruption</w:t>
                </w:r>
                <w:r w:rsidR="00C33A0E">
                  <w:t>.</w:t>
                </w:r>
              </w:p>
              <w:p w14:paraId="07849D31" w14:textId="1CB686F0" w:rsidR="00D6179A" w:rsidRDefault="00D6179A" w:rsidP="00903FCD"/>
              <w:p w14:paraId="10871799" w14:textId="77777777" w:rsidR="002C463F" w:rsidRDefault="00D60F52" w:rsidP="002C463F">
                <w:r>
                  <w:t xml:space="preserve">Aldi has recently introduced </w:t>
                </w:r>
                <w:r w:rsidR="00FF77C7">
                  <w:t>online delivery increasing sales to its advantage.</w:t>
                </w:r>
              </w:p>
              <w:p w14:paraId="29A105E0" w14:textId="77777777" w:rsidR="002C463F" w:rsidRDefault="002C463F" w:rsidP="002C463F">
                <w:r>
                  <w:rPr>
                    <w:rFonts w:ascii="Open Sans" w:hAnsi="Open Sans" w:cs="Open Sans"/>
                    <w:color w:val="000000"/>
                    <w:sz w:val="20"/>
                    <w:szCs w:val="20"/>
                    <w:shd w:val="clear" w:color="auto" w:fill="FFFFFF"/>
                  </w:rPr>
                  <w:t>(Pro, 2022)</w:t>
                </w:r>
              </w:p>
              <w:p w14:paraId="21637703" w14:textId="216B2C2E" w:rsidR="00446937" w:rsidRDefault="00446937" w:rsidP="00903FCD"/>
              <w:p w14:paraId="161E1FCC" w14:textId="77777777" w:rsidR="00446937" w:rsidRDefault="00446937" w:rsidP="00903FCD"/>
              <w:p w14:paraId="5BE1A6C9" w14:textId="619D4A52" w:rsidR="00D6179A" w:rsidRDefault="00D065AF" w:rsidP="00903FCD">
                <w:r>
                  <w:t xml:space="preserve">Impact of macro </w:t>
                </w:r>
                <w:r w:rsidR="00B67198">
                  <w:t>environment’s</w:t>
                </w:r>
                <w:r w:rsidR="004B41B3">
                  <w:t xml:space="preserve"> include </w:t>
                </w:r>
                <w:r>
                  <w:t>d</w:t>
                </w:r>
                <w:r w:rsidR="00D57D17">
                  <w:t xml:space="preserve">evelopments in artificial </w:t>
                </w:r>
                <w:r w:rsidR="008222F5">
                  <w:t>intelligence</w:t>
                </w:r>
                <w:r w:rsidR="000139B3">
                  <w:t xml:space="preserve">, data </w:t>
                </w:r>
                <w:r w:rsidR="00B67198">
                  <w:t>analytics</w:t>
                </w:r>
                <w:r w:rsidR="000139B3">
                  <w:t xml:space="preserve"> to predict customer behaviour</w:t>
                </w:r>
                <w:r>
                  <w:t>.</w:t>
                </w:r>
              </w:p>
              <w:p w14:paraId="25C65C8E" w14:textId="77777777" w:rsidR="00C33A0E" w:rsidRDefault="00C33A0E" w:rsidP="00903FCD"/>
              <w:p w14:paraId="3BDBD1A9" w14:textId="238C0934" w:rsidR="00436920" w:rsidRDefault="00903FCD" w:rsidP="00903FCD">
                <w:r>
                  <w:t xml:space="preserve"> </w:t>
                </w:r>
                <w:r w:rsidR="000B743D">
                  <w:t xml:space="preserve">Aldi need to be aware </w:t>
                </w:r>
                <w:r w:rsidR="00B67198">
                  <w:t>of technological</w:t>
                </w:r>
                <w:r w:rsidR="0019361A">
                  <w:t xml:space="preserve"> </w:t>
                </w:r>
                <w:r w:rsidR="009757DF">
                  <w:t xml:space="preserve">infrastructure </w:t>
                </w:r>
                <w:r w:rsidR="0019361A">
                  <w:t xml:space="preserve">and e-commerce </w:t>
                </w:r>
                <w:r w:rsidR="00A50A93">
                  <w:t>infrastructure before</w:t>
                </w:r>
                <w:r w:rsidR="00937213">
                  <w:t xml:space="preserve"> entering new </w:t>
                </w:r>
                <w:r w:rsidR="00937213">
                  <w:lastRenderedPageBreak/>
                  <w:t>markets</w:t>
                </w:r>
                <w:r w:rsidR="00A64506">
                  <w:t xml:space="preserve"> as it would impact </w:t>
                </w:r>
                <w:r w:rsidR="00F35DBF">
                  <w:t>the business model if not adhered to.</w:t>
                </w:r>
                <w:r w:rsidR="00EB4C44">
                  <w:t xml:space="preserve"> (Andrew, 2022).</w:t>
                </w:r>
              </w:p>
            </w:tc>
            <w:tc>
              <w:tcPr>
                <w:tcW w:w="678" w:type="dxa"/>
              </w:tcPr>
              <w:p w14:paraId="58832A02" w14:textId="77777777" w:rsidR="00C543B6" w:rsidRDefault="00535D59" w:rsidP="4E946D3A">
                <w:r>
                  <w:lastRenderedPageBreak/>
                  <w:t>Legal</w:t>
                </w:r>
              </w:p>
              <w:p w14:paraId="0EC4A641" w14:textId="77777777" w:rsidR="00696DA0" w:rsidRDefault="00696DA0" w:rsidP="4E946D3A"/>
              <w:p w14:paraId="3E6CE02D" w14:textId="57C3F14B" w:rsidR="00696DA0" w:rsidRDefault="00B67198" w:rsidP="4E946D3A">
                <w:r>
                  <w:t>Employment laws</w:t>
                </w:r>
                <w:r w:rsidR="0036116D">
                  <w:t xml:space="preserve"> would </w:t>
                </w:r>
                <w:r w:rsidR="00B4686D">
                  <w:t xml:space="preserve">Aldi be affected if </w:t>
                </w:r>
                <w:r w:rsidR="00420013">
                  <w:t>they enter a new market</w:t>
                </w:r>
                <w:r w:rsidR="00914426">
                  <w:t xml:space="preserve"> share.</w:t>
                </w:r>
              </w:p>
              <w:p w14:paraId="5F67520E" w14:textId="77777777" w:rsidR="00420013" w:rsidRDefault="00420013" w:rsidP="4E946D3A"/>
              <w:p w14:paraId="56AE657A" w14:textId="51059164" w:rsidR="00420013" w:rsidRDefault="00B67198" w:rsidP="4E946D3A">
                <w:r>
                  <w:t>Security</w:t>
                </w:r>
                <w:r w:rsidR="00420013">
                  <w:t xml:space="preserve"> law</w:t>
                </w:r>
                <w:r w:rsidR="000868BF">
                  <w:t>, w</w:t>
                </w:r>
                <w:r w:rsidR="00B423AA">
                  <w:t xml:space="preserve">ould they adhere to </w:t>
                </w:r>
                <w:r w:rsidR="006C65AF">
                  <w:t>conditions met on a regional stock exchange?</w:t>
                </w:r>
              </w:p>
              <w:p w14:paraId="40BB68BF" w14:textId="77777777" w:rsidR="00000B2B" w:rsidRDefault="00000B2B" w:rsidP="4E946D3A"/>
              <w:p w14:paraId="7B070866" w14:textId="089E4C6A" w:rsidR="00000B2B" w:rsidRDefault="00000B2B" w:rsidP="4E946D3A">
                <w:r>
                  <w:t xml:space="preserve">Data protection laws and being compliant </w:t>
                </w:r>
                <w:r w:rsidR="00BA4E1B">
                  <w:t xml:space="preserve">would need to be </w:t>
                </w:r>
                <w:r w:rsidR="00B67198">
                  <w:t>assessed.</w:t>
                </w:r>
              </w:p>
            </w:tc>
            <w:tc>
              <w:tcPr>
                <w:tcW w:w="2629" w:type="dxa"/>
              </w:tcPr>
              <w:p w14:paraId="10D407FF" w14:textId="77777777" w:rsidR="00C543B6" w:rsidRDefault="00E70C18" w:rsidP="4E946D3A">
                <w:r>
                  <w:t>Environmental</w:t>
                </w:r>
              </w:p>
              <w:p w14:paraId="043E47B8" w14:textId="77777777" w:rsidR="000B6EE8" w:rsidRDefault="000B6EE8" w:rsidP="4E946D3A"/>
              <w:p w14:paraId="5317943E" w14:textId="469AEACD" w:rsidR="000B6EE8" w:rsidRDefault="00B67198" w:rsidP="4E946D3A">
                <w:r>
                  <w:t>Environmental</w:t>
                </w:r>
                <w:r w:rsidR="004F39D1">
                  <w:t xml:space="preserve"> </w:t>
                </w:r>
                <w:r>
                  <w:t>policies</w:t>
                </w:r>
                <w:r w:rsidR="004F39D1">
                  <w:t xml:space="preserve"> can help</w:t>
                </w:r>
                <w:r w:rsidR="009157E0">
                  <w:t xml:space="preserve"> </w:t>
                </w:r>
                <w:r w:rsidR="00635FFE">
                  <w:t xml:space="preserve">decisions in </w:t>
                </w:r>
                <w:r w:rsidR="00390027">
                  <w:t xml:space="preserve">product development, pricing </w:t>
                </w:r>
                <w:r>
                  <w:t>strategies and</w:t>
                </w:r>
                <w:r w:rsidR="00390027">
                  <w:t xml:space="preserve"> plant location.</w:t>
                </w:r>
              </w:p>
              <w:p w14:paraId="4E2AFF1C" w14:textId="77777777" w:rsidR="00390027" w:rsidRDefault="00390027" w:rsidP="4E946D3A"/>
              <w:p w14:paraId="75576172" w14:textId="77777777" w:rsidR="00390027" w:rsidRDefault="00475CEF" w:rsidP="4E946D3A">
                <w:r>
                  <w:t>Climate change</w:t>
                </w:r>
                <w:r w:rsidR="00E15E91">
                  <w:t xml:space="preserve">/carbon emissions will </w:t>
                </w:r>
                <w:r w:rsidR="00FC1F42">
                  <w:t>enable decisions in predicting the environment policy of the country.</w:t>
                </w:r>
              </w:p>
              <w:p w14:paraId="6B54D803" w14:textId="77777777" w:rsidR="00FF77C7" w:rsidRDefault="00FF77C7" w:rsidP="4E946D3A"/>
              <w:p w14:paraId="57DA203F" w14:textId="3F1F26D5" w:rsidR="00FF77C7" w:rsidRDefault="005D7DB4" w:rsidP="4E946D3A">
                <w:r>
                  <w:t xml:space="preserve">Aldi </w:t>
                </w:r>
                <w:r w:rsidR="00310BB6">
                  <w:t xml:space="preserve">use light vehicles for transport keeping </w:t>
                </w:r>
                <w:r w:rsidR="00147651">
                  <w:t>emissions as low as possible.</w:t>
                </w:r>
                <w:r w:rsidR="0098107A">
                  <w:t xml:space="preserve"> (And</w:t>
                </w:r>
                <w:r w:rsidR="00EB4C44">
                  <w:t>rew, 2022).</w:t>
                </w:r>
              </w:p>
            </w:tc>
          </w:tr>
        </w:tbl>
        <w:p w14:paraId="54DBA8D5" w14:textId="77777777" w:rsidR="00C41827" w:rsidRDefault="00C41827" w:rsidP="008C7D56"/>
        <w:p w14:paraId="4562F481" w14:textId="77777777" w:rsidR="00C41827" w:rsidRDefault="00C41827" w:rsidP="008C7D56"/>
        <w:p w14:paraId="750DC2A2" w14:textId="77777777" w:rsidR="001D1021" w:rsidRDefault="001D1021" w:rsidP="00B302F7"/>
        <w:p w14:paraId="24363AA5" w14:textId="4154386C" w:rsidR="000D20FB" w:rsidRDefault="00743D45" w:rsidP="000D20FB">
          <w:pPr>
            <w:rPr>
              <w:rFonts w:ascii="Open Sans" w:hAnsi="Open Sans" w:cs="Open Sans"/>
              <w:color w:val="000000"/>
              <w:sz w:val="20"/>
              <w:szCs w:val="20"/>
              <w:shd w:val="clear" w:color="auto" w:fill="FFFFFF"/>
            </w:rPr>
          </w:pPr>
          <w:r>
            <w:t xml:space="preserve">Aldi began the process of change in </w:t>
          </w:r>
          <w:r w:rsidR="004B735E">
            <w:t>January 2022</w:t>
          </w:r>
          <w:r w:rsidR="00144DF1">
            <w:t xml:space="preserve"> </w:t>
          </w:r>
          <w:r w:rsidR="008C139D">
            <w:t xml:space="preserve">(Evans, 2022) </w:t>
          </w:r>
          <w:r w:rsidR="00144DF1">
            <w:t xml:space="preserve">by opening the check-out free store where different opinions have concluded of </w:t>
          </w:r>
          <w:r w:rsidR="00D00B78">
            <w:t>positive feedback by advanced technology</w:t>
          </w:r>
          <w:r w:rsidR="00751411">
            <w:t xml:space="preserve">, and some consumers less approving </w:t>
          </w:r>
          <w:r w:rsidR="00C93D59">
            <w:t xml:space="preserve">where the app needed to be downloaded </w:t>
          </w:r>
          <w:r w:rsidR="00FC1E85">
            <w:t>with negative feedback on behalf of the old people who are unable to use a smartphone</w:t>
          </w:r>
          <w:r w:rsidR="005E17E4">
            <w:rPr>
              <w:rFonts w:ascii="Open Sans" w:hAnsi="Open Sans" w:cs="Open Sans"/>
              <w:color w:val="000000"/>
              <w:sz w:val="20"/>
              <w:szCs w:val="20"/>
              <w:shd w:val="clear" w:color="auto" w:fill="FFFFFF"/>
            </w:rPr>
            <w:t xml:space="preserve"> </w:t>
          </w:r>
          <w:r w:rsidR="000D20FB">
            <w:rPr>
              <w:rFonts w:ascii="Open Sans" w:hAnsi="Open Sans" w:cs="Open Sans"/>
              <w:color w:val="000000"/>
              <w:sz w:val="20"/>
              <w:szCs w:val="20"/>
              <w:shd w:val="clear" w:color="auto" w:fill="FFFFFF"/>
            </w:rPr>
            <w:t>(Evans, 2022)</w:t>
          </w:r>
          <w:r w:rsidR="006E2617">
            <w:rPr>
              <w:rFonts w:ascii="Open Sans" w:hAnsi="Open Sans" w:cs="Open Sans"/>
              <w:color w:val="000000"/>
              <w:sz w:val="20"/>
              <w:szCs w:val="20"/>
              <w:shd w:val="clear" w:color="auto" w:fill="FFFFFF"/>
            </w:rPr>
            <w:t>.</w:t>
          </w:r>
        </w:p>
        <w:p w14:paraId="570570A8" w14:textId="77777777" w:rsidR="006E2617" w:rsidRDefault="006E2617" w:rsidP="000D20FB"/>
        <w:p w14:paraId="4BC667F8" w14:textId="00D31DEC" w:rsidR="009B75BE" w:rsidRDefault="00DC05D5" w:rsidP="009B75BE">
          <w:r>
            <w:t xml:space="preserve">Aldi </w:t>
          </w:r>
          <w:r w:rsidR="009F3CD3">
            <w:t xml:space="preserve">faces challenges </w:t>
          </w:r>
          <w:r w:rsidR="003060FC">
            <w:t xml:space="preserve">which lead to forces of change, </w:t>
          </w:r>
          <w:r w:rsidR="00B67198">
            <w:t>uncertainty,</w:t>
          </w:r>
          <w:r w:rsidR="00D32ADB">
            <w:t xml:space="preserve"> and challenges </w:t>
          </w:r>
          <w:r w:rsidR="002621E5">
            <w:t>such as Brexit and Covid-19</w:t>
          </w:r>
          <w:r w:rsidR="003931D7">
            <w:t>,</w:t>
          </w:r>
          <w:r w:rsidR="002621E5">
            <w:t xml:space="preserve"> </w:t>
          </w:r>
          <w:r w:rsidR="00C90A37">
            <w:t xml:space="preserve">CEO </w:t>
          </w:r>
          <w:r w:rsidR="00A715A9">
            <w:t xml:space="preserve">Giles Hurley </w:t>
          </w:r>
          <w:r w:rsidR="003C2E3F">
            <w:t>updates guidelines according to government rules and regulations for the safety of shoppers</w:t>
          </w:r>
          <w:r w:rsidR="00213D2E">
            <w:t xml:space="preserve">. </w:t>
          </w:r>
          <w:r w:rsidR="009B75BE">
            <w:rPr>
              <w:rFonts w:ascii="Open Sans" w:hAnsi="Open Sans" w:cs="Open Sans"/>
              <w:color w:val="000000"/>
              <w:sz w:val="20"/>
              <w:szCs w:val="20"/>
              <w:shd w:val="clear" w:color="auto" w:fill="FFFFFF"/>
            </w:rPr>
            <w:t>(AN UPDATE FROM OUR CEO GILES HURLEY, 2022)</w:t>
          </w:r>
        </w:p>
        <w:p w14:paraId="4B237A01" w14:textId="77777777" w:rsidR="00A8663F" w:rsidRDefault="00A8663F" w:rsidP="4E946D3A"/>
        <w:p w14:paraId="2FA93BBD" w14:textId="06A5B163" w:rsidR="009A26E9" w:rsidRDefault="003461F5" w:rsidP="4E946D3A">
          <w:r>
            <w:t xml:space="preserve">Aldi </w:t>
          </w:r>
          <w:r w:rsidR="008C6021">
            <w:t xml:space="preserve">has joined </w:t>
          </w:r>
          <w:r w:rsidR="007D5446">
            <w:t xml:space="preserve">Artificial Intelligence </w:t>
          </w:r>
          <w:r w:rsidR="003F6604">
            <w:t xml:space="preserve">to identify items customers </w:t>
          </w:r>
          <w:r w:rsidR="009932BF">
            <w:t>take</w:t>
          </w:r>
          <w:r w:rsidR="004C4762">
            <w:t xml:space="preserve"> </w:t>
          </w:r>
          <w:r w:rsidR="001E39E5">
            <w:t xml:space="preserve">from </w:t>
          </w:r>
          <w:r w:rsidR="00DC6429">
            <w:t xml:space="preserve">freezers and shelfs </w:t>
          </w:r>
          <w:r w:rsidR="004C4762">
            <w:t>and with</w:t>
          </w:r>
          <w:r w:rsidR="00DC6429">
            <w:t xml:space="preserve"> no </w:t>
          </w:r>
          <w:r w:rsidR="004C4762">
            <w:t>need</w:t>
          </w:r>
          <w:r w:rsidR="00D70FC5">
            <w:t xml:space="preserve"> </w:t>
          </w:r>
          <w:r w:rsidR="004C4762">
            <w:t xml:space="preserve">to wait for </w:t>
          </w:r>
          <w:r w:rsidR="002E20A9">
            <w:t>checkout, customers</w:t>
          </w:r>
          <w:r w:rsidR="00041C39">
            <w:t xml:space="preserve"> </w:t>
          </w:r>
          <w:r w:rsidR="007C4206">
            <w:t>are able to l</w:t>
          </w:r>
          <w:r w:rsidR="004C4762">
            <w:t>eave the store.</w:t>
          </w:r>
          <w:r w:rsidR="00E3525C">
            <w:t xml:space="preserve"> </w:t>
          </w:r>
          <w:r w:rsidR="00527441">
            <w:t>(Bourke</w:t>
          </w:r>
          <w:r w:rsidR="00A91FA6">
            <w:t xml:space="preserve">, 2021). </w:t>
          </w:r>
        </w:p>
        <w:p w14:paraId="77A0C872" w14:textId="77777777" w:rsidR="009A26E9" w:rsidRDefault="009A26E9" w:rsidP="4E946D3A"/>
        <w:p w14:paraId="658BE700" w14:textId="745B5C70" w:rsidR="002E512B" w:rsidRDefault="00E3525C" w:rsidP="00F11A88">
          <w:r>
            <w:t xml:space="preserve">The reason for change is the same reasons why other organizations such as Amazon and Tesco </w:t>
          </w:r>
          <w:r w:rsidR="00B24BDA">
            <w:t xml:space="preserve">already have </w:t>
          </w:r>
          <w:r w:rsidR="003F4F32">
            <w:t>used this technology</w:t>
          </w:r>
          <w:r w:rsidR="00C33A4A">
            <w:t>,</w:t>
          </w:r>
          <w:r w:rsidR="003F4F32">
            <w:t xml:space="preserve"> which is to look at other ways the public </w:t>
          </w:r>
          <w:r w:rsidR="00EA5196">
            <w:t>can shop</w:t>
          </w:r>
          <w:r w:rsidR="00A34DA3">
            <w:t>. (Bourke, 2021).  R</w:t>
          </w:r>
          <w:r w:rsidR="00296329">
            <w:t>esearch also shows</w:t>
          </w:r>
          <w:r w:rsidR="007609EA">
            <w:t xml:space="preserve"> the catalyst for change within the UK </w:t>
          </w:r>
          <w:r w:rsidR="00050D2F">
            <w:t xml:space="preserve">could be </w:t>
          </w:r>
          <w:r w:rsidR="002E20A9">
            <w:t>why</w:t>
          </w:r>
          <w:r w:rsidR="006D55B7">
            <w:t xml:space="preserve"> Aldi is successful</w:t>
          </w:r>
          <w:r w:rsidR="00BE511F">
            <w:t xml:space="preserve"> and the most discounted supermarket in Germany</w:t>
          </w:r>
          <w:r w:rsidR="00AF39E5">
            <w:t xml:space="preserve"> with </w:t>
          </w:r>
          <w:r w:rsidR="00C73CD6">
            <w:t xml:space="preserve">revenues of </w:t>
          </w:r>
          <w:r w:rsidR="00A34DA3">
            <w:t>£</w:t>
          </w:r>
          <w:r w:rsidR="00C73CD6">
            <w:t>29.5 billion euros in 2019</w:t>
          </w:r>
          <w:r w:rsidR="00BA3466">
            <w:t xml:space="preserve">. </w:t>
          </w:r>
          <w:r w:rsidR="002E512B">
            <w:rPr>
              <w:rFonts w:ascii="Open Sans" w:hAnsi="Open Sans" w:cs="Open Sans"/>
              <w:color w:val="000000"/>
              <w:sz w:val="20"/>
              <w:szCs w:val="20"/>
              <w:shd w:val="clear" w:color="auto" w:fill="FFFFFF"/>
            </w:rPr>
            <w:t>(Aldi Group revenue in Germany 2019 | Statista, 2021)</w:t>
          </w:r>
        </w:p>
        <w:p w14:paraId="27D90E30" w14:textId="10FEAA2B" w:rsidR="00F11A88" w:rsidRDefault="000345AB" w:rsidP="00F11A88">
          <w:r>
            <w:t xml:space="preserve">The </w:t>
          </w:r>
          <w:r w:rsidR="009B36A0">
            <w:t>stable grow</w:t>
          </w:r>
          <w:r w:rsidR="005873D9">
            <w:t xml:space="preserve">th for revenues </w:t>
          </w:r>
          <w:r w:rsidR="00AC0F0A">
            <w:t>show</w:t>
          </w:r>
          <w:r w:rsidR="005873D9">
            <w:t xml:space="preserve"> confidence that consumers are </w:t>
          </w:r>
          <w:r w:rsidR="001E3B52">
            <w:t xml:space="preserve">wanting </w:t>
          </w:r>
          <w:r w:rsidR="00A110A3">
            <w:t>lower prices in comparison to their competitors</w:t>
          </w:r>
          <w:r w:rsidR="00F11A88">
            <w:t xml:space="preserve"> </w:t>
          </w:r>
          <w:r w:rsidR="00F11A88">
            <w:rPr>
              <w:rFonts w:ascii="Open Sans" w:hAnsi="Open Sans" w:cs="Open Sans"/>
              <w:color w:val="000000"/>
              <w:sz w:val="20"/>
              <w:szCs w:val="20"/>
              <w:shd w:val="clear" w:color="auto" w:fill="FFFFFF"/>
            </w:rPr>
            <w:t>(Aldi Group revenue in Germany 2019 | Statista, 2021)</w:t>
          </w:r>
          <w:r w:rsidR="002E512B" w:rsidRPr="002E512B">
            <w:t xml:space="preserve"> </w:t>
          </w:r>
          <w:r w:rsidR="002E512B">
            <w:t>(Koptyug, 2021)</w:t>
          </w:r>
        </w:p>
        <w:p w14:paraId="6129C60A" w14:textId="34301524" w:rsidR="000A6034" w:rsidRDefault="002D148F" w:rsidP="4E946D3A">
          <w:r>
            <w:t>According to Kunnal Shah a retail analyst at Global data</w:t>
          </w:r>
          <w:r w:rsidR="00D70FC5">
            <w:t>,</w:t>
          </w:r>
          <w:r>
            <w:t xml:space="preserve"> he </w:t>
          </w:r>
          <w:r w:rsidR="009B7D54">
            <w:t xml:space="preserve">mentions how Aldi will </w:t>
          </w:r>
          <w:r w:rsidR="00C040B6">
            <w:t xml:space="preserve">keep to their own strategy by </w:t>
          </w:r>
          <w:r w:rsidR="003736B3">
            <w:t xml:space="preserve">store expansion in the UK, </w:t>
          </w:r>
          <w:r w:rsidR="00EB6B68">
            <w:t>extending</w:t>
          </w:r>
          <w:r w:rsidR="003736B3">
            <w:t xml:space="preserve"> click and collect</w:t>
          </w:r>
          <w:r w:rsidR="003B788F">
            <w:t>, and remaining modern and relevant</w:t>
          </w:r>
          <w:r w:rsidR="0040433E">
            <w:t xml:space="preserve"> by the till-free store</w:t>
          </w:r>
          <w:r w:rsidR="0023197A">
            <w:t xml:space="preserve">. </w:t>
          </w:r>
          <w:r w:rsidR="00EB3ED3">
            <w:t xml:space="preserve">(Bourke, 2021). </w:t>
          </w:r>
          <w:r w:rsidR="00764A75">
            <w:t xml:space="preserve"> </w:t>
          </w:r>
          <w:r w:rsidR="0023197A">
            <w:t>Aldi still follows</w:t>
          </w:r>
          <w:r w:rsidR="004162C4">
            <w:t xml:space="preserve"> market trends </w:t>
          </w:r>
          <w:r w:rsidR="008A093B">
            <w:t xml:space="preserve">by a future trial </w:t>
          </w:r>
          <w:r w:rsidR="004162C4">
            <w:t xml:space="preserve">of </w:t>
          </w:r>
          <w:r w:rsidR="00AF7916">
            <w:t>Deliveroo a food delivery service</w:t>
          </w:r>
          <w:r w:rsidR="00F54C9E">
            <w:t xml:space="preserve"> which is already taken place for other supermarkets such as M</w:t>
          </w:r>
          <w:r w:rsidR="008E17D0">
            <w:t>&amp;S, Waitrose and more. (Kollewe</w:t>
          </w:r>
          <w:r w:rsidR="00D23298">
            <w:t>, Butler, 2020)</w:t>
          </w:r>
          <w:r w:rsidR="00692514">
            <w:t xml:space="preserve"> </w:t>
          </w:r>
        </w:p>
        <w:p w14:paraId="6BBC5C2B" w14:textId="77777777" w:rsidR="000A6034" w:rsidRDefault="000A6034" w:rsidP="4E946D3A"/>
        <w:p w14:paraId="0A413C93" w14:textId="3DE26339" w:rsidR="00E42351" w:rsidRDefault="00692514" w:rsidP="00E42351">
          <w:r>
            <w:t xml:space="preserve">During the pandemic and published results </w:t>
          </w:r>
          <w:r w:rsidR="00D11142">
            <w:t xml:space="preserve">from </w:t>
          </w:r>
          <w:r w:rsidR="00EB6B68">
            <w:t>Statista</w:t>
          </w:r>
          <w:r w:rsidR="005B6FC7">
            <w:t xml:space="preserve"> grocery at Ald</w:t>
          </w:r>
          <w:r w:rsidR="001B1AA7">
            <w:t xml:space="preserve">i </w:t>
          </w:r>
          <w:r w:rsidR="00CD3304">
            <w:t xml:space="preserve">had </w:t>
          </w:r>
          <w:r w:rsidR="00A50A93">
            <w:t>an</w:t>
          </w:r>
          <w:r w:rsidR="00CD3304">
            <w:t xml:space="preserve"> increase of sales by 11%</w:t>
          </w:r>
          <w:r w:rsidR="00E12AFE">
            <w:t xml:space="preserve"> (Tighe 2022).</w:t>
          </w:r>
          <w:r w:rsidR="00E42351" w:rsidRPr="00E42351">
            <w:rPr>
              <w:rFonts w:ascii="Open Sans" w:hAnsi="Open Sans" w:cs="Open Sans"/>
              <w:color w:val="000000"/>
              <w:sz w:val="20"/>
              <w:szCs w:val="20"/>
              <w:shd w:val="clear" w:color="auto" w:fill="FFFFFF"/>
            </w:rPr>
            <w:t xml:space="preserve"> </w:t>
          </w:r>
        </w:p>
        <w:p w14:paraId="10E1E661" w14:textId="306F74EB" w:rsidR="00A10C80" w:rsidRDefault="00A10C80" w:rsidP="4E946D3A"/>
        <w:p w14:paraId="0618CF0D" w14:textId="10AC5B47" w:rsidR="00A03DE5" w:rsidRDefault="001B1AA7" w:rsidP="4E946D3A">
          <w:r>
            <w:t xml:space="preserve">Leaders </w:t>
          </w:r>
          <w:r w:rsidR="008F58BD">
            <w:t xml:space="preserve">in the process of change within the Aldi Shop&amp;Go </w:t>
          </w:r>
          <w:r w:rsidR="00AD01CF">
            <w:t>till-free London store would be the manager Lew</w:t>
          </w:r>
          <w:r w:rsidR="00E302E6">
            <w:t>is Esparon</w:t>
          </w:r>
          <w:r w:rsidR="007C0671">
            <w:t xml:space="preserve">, </w:t>
          </w:r>
          <w:r w:rsidR="00E302E6">
            <w:t xml:space="preserve">who mentions how </w:t>
          </w:r>
          <w:r w:rsidR="000B3488">
            <w:t xml:space="preserve">he </w:t>
          </w:r>
          <w:r w:rsidR="00DB5418">
            <w:t xml:space="preserve">is excited to show the new store and </w:t>
          </w:r>
          <w:r w:rsidR="00E86D09">
            <w:t xml:space="preserve">for Aldi and staff is to </w:t>
          </w:r>
          <w:r w:rsidR="008D0DDD">
            <w:t xml:space="preserve">take steps which </w:t>
          </w:r>
          <w:r w:rsidR="00E302E6">
            <w:t>im</w:t>
          </w:r>
          <w:r w:rsidR="004B5B0D">
            <w:t>prov</w:t>
          </w:r>
          <w:r w:rsidR="00E86D09">
            <w:t>e</w:t>
          </w:r>
          <w:r w:rsidR="008D0DDD">
            <w:t xml:space="preserve">s </w:t>
          </w:r>
          <w:r w:rsidR="004B5B0D">
            <w:t xml:space="preserve">customer experience </w:t>
          </w:r>
          <w:r w:rsidR="00EB6B68">
            <w:t>and ensure</w:t>
          </w:r>
          <w:r w:rsidR="00F12458">
            <w:t xml:space="preserve"> </w:t>
          </w:r>
          <w:r w:rsidR="007B59A5">
            <w:t>that they are ready to help</w:t>
          </w:r>
          <w:r w:rsidR="007B44F8">
            <w:t xml:space="preserve"> customers </w:t>
          </w:r>
          <w:r w:rsidR="00E6241F">
            <w:t>with a smooth experience.</w:t>
          </w:r>
          <w:r w:rsidR="00697FF6">
            <w:t xml:space="preserve"> (Retail Insight Network, 2022).</w:t>
          </w:r>
        </w:p>
        <w:p w14:paraId="107B9028" w14:textId="31DB50FF" w:rsidR="00E6241F" w:rsidRDefault="002313D9" w:rsidP="4E946D3A">
          <w:r>
            <w:t xml:space="preserve">CEO Giles Hurley also mentions </w:t>
          </w:r>
          <w:r w:rsidR="00083A62">
            <w:t xml:space="preserve">how months of </w:t>
          </w:r>
          <w:r w:rsidR="00EB6B68">
            <w:t>hard work</w:t>
          </w:r>
          <w:r w:rsidR="00083A62">
            <w:t xml:space="preserve"> </w:t>
          </w:r>
          <w:r w:rsidR="00850A1D">
            <w:t>is culmination</w:t>
          </w:r>
          <w:r w:rsidR="00702F85">
            <w:t xml:space="preserve"> </w:t>
          </w:r>
          <w:r w:rsidR="00083A62">
            <w:t xml:space="preserve">from </w:t>
          </w:r>
          <w:r w:rsidR="00227C6E">
            <w:t>the team in Greenwich</w:t>
          </w:r>
          <w:r w:rsidR="00470DC9">
            <w:t xml:space="preserve">, but also </w:t>
          </w:r>
          <w:r w:rsidR="00221EA0">
            <w:t>looks forward to the results of how customers will react to the trial.</w:t>
          </w:r>
          <w:r w:rsidR="00221EA0" w:rsidRPr="00221EA0">
            <w:t xml:space="preserve"> </w:t>
          </w:r>
          <w:r w:rsidR="00221EA0">
            <w:t xml:space="preserve">(Retail Insight Network, 2022). </w:t>
          </w:r>
        </w:p>
        <w:p w14:paraId="39BD55E7" w14:textId="2F9559F5" w:rsidR="00221EA0" w:rsidRDefault="00221EA0" w:rsidP="4E946D3A"/>
        <w:p w14:paraId="51D6291D" w14:textId="77777777" w:rsidR="00B00179" w:rsidRDefault="00B00179" w:rsidP="4E946D3A"/>
        <w:p w14:paraId="3DA7742E" w14:textId="3C36F5E4" w:rsidR="00A10C80" w:rsidRDefault="00F40FE3" w:rsidP="4E946D3A"/>
      </w:sdtContent>
    </w:sdt>
    <w:p w14:paraId="5D66F98F" w14:textId="7E7D15A6" w:rsidR="00CE4646" w:rsidRDefault="00CE4646" w:rsidP="001F21A3"/>
    <w:p w14:paraId="54325CA2" w14:textId="77777777" w:rsidR="00260461" w:rsidRDefault="00260461" w:rsidP="00260461"/>
    <w:p w14:paraId="2B188859" w14:textId="31F96851" w:rsidR="00260461" w:rsidRDefault="00260461" w:rsidP="00260461">
      <w:r>
        <w:t xml:space="preserve">Porters five forces </w:t>
      </w:r>
      <w:r w:rsidR="00E65841">
        <w:t xml:space="preserve">is a tool </w:t>
      </w:r>
      <w:r>
        <w:t>(diagram in figure 3) represents how strong forces are within the organization internally or externally, it also determines if the market is attractive to join or be disregarded to be left alone.</w:t>
      </w:r>
      <w:r w:rsidR="000317A8">
        <w:t xml:space="preserve"> The framework distinguishes </w:t>
      </w:r>
      <w:r w:rsidR="004F5238">
        <w:t xml:space="preserve">all the forces in a </w:t>
      </w:r>
      <w:r w:rsidR="00545473">
        <w:t>microenvironment</w:t>
      </w:r>
      <w:r w:rsidR="004F5238">
        <w:t xml:space="preserve"> that </w:t>
      </w:r>
      <w:r w:rsidR="00D0045D">
        <w:t>drives rivalry</w:t>
      </w:r>
      <w:r w:rsidR="00545473">
        <w:t xml:space="preserve"> but </w:t>
      </w:r>
      <w:r w:rsidR="00642C6C">
        <w:t xml:space="preserve">can </w:t>
      </w:r>
      <w:r w:rsidR="00545473">
        <w:t xml:space="preserve">also </w:t>
      </w:r>
      <w:r w:rsidR="00E544F5">
        <w:t xml:space="preserve">imperil </w:t>
      </w:r>
      <w:r w:rsidR="003C0D7F">
        <w:t xml:space="preserve">organisations </w:t>
      </w:r>
      <w:r w:rsidR="00255C28">
        <w:t>to profit</w:t>
      </w:r>
      <w:r w:rsidR="00EE1D33">
        <w:t xml:space="preserve"> (Johnson, Scholes</w:t>
      </w:r>
      <w:r w:rsidR="00F470B9">
        <w:t>, &amp; Wittington, 2008)</w:t>
      </w:r>
      <w:r w:rsidR="00A7079F">
        <w:t>.</w:t>
      </w:r>
    </w:p>
    <w:p w14:paraId="0C1B5555" w14:textId="77777777" w:rsidR="00E9786A" w:rsidRDefault="00E9786A" w:rsidP="00260461"/>
    <w:p w14:paraId="3C9E87C6" w14:textId="51DB8A9F" w:rsidR="00992E90" w:rsidRDefault="00440870" w:rsidP="00260461">
      <w:r>
        <w:t>Competition</w:t>
      </w:r>
      <w:r w:rsidR="00E907A0">
        <w:t xml:space="preserve"> </w:t>
      </w:r>
      <w:r w:rsidR="00EF07F9">
        <w:t xml:space="preserve">is </w:t>
      </w:r>
      <w:r w:rsidR="00E907A0">
        <w:t xml:space="preserve">in the industry </w:t>
      </w:r>
      <w:r w:rsidR="00BD6AEE">
        <w:t xml:space="preserve">would be high for Aldi due to products </w:t>
      </w:r>
      <w:r w:rsidR="001060A3">
        <w:t xml:space="preserve">being at </w:t>
      </w:r>
      <w:r w:rsidR="00BD6AEE">
        <w:t>similar price</w:t>
      </w:r>
      <w:r w:rsidR="0011653A">
        <w:t>s</w:t>
      </w:r>
      <w:r w:rsidR="001D1A40">
        <w:t xml:space="preserve"> </w:t>
      </w:r>
      <w:r w:rsidR="001060A3">
        <w:t>like other discounted</w:t>
      </w:r>
      <w:r w:rsidR="001D1A40">
        <w:t xml:space="preserve"> retailer</w:t>
      </w:r>
      <w:r w:rsidR="001060A3">
        <w:t>s</w:t>
      </w:r>
      <w:r w:rsidR="001D1A40">
        <w:t xml:space="preserve"> such as Lidl.</w:t>
      </w:r>
      <w:r w:rsidR="00BD18E4">
        <w:t xml:space="preserve"> According to Dobbs </w:t>
      </w:r>
      <w:r w:rsidR="001060A3">
        <w:t>(</w:t>
      </w:r>
      <w:r w:rsidR="00BD18E4">
        <w:t>2014</w:t>
      </w:r>
      <w:r w:rsidR="001060A3">
        <w:t>)</w:t>
      </w:r>
      <w:r w:rsidR="00BD18E4">
        <w:t xml:space="preserve"> </w:t>
      </w:r>
      <w:r w:rsidR="00F76ACE">
        <w:t xml:space="preserve">although market </w:t>
      </w:r>
      <w:r w:rsidR="009802FD">
        <w:t>campaigns and</w:t>
      </w:r>
      <w:r w:rsidR="0055279B">
        <w:t xml:space="preserve"> </w:t>
      </w:r>
      <w:r w:rsidR="001964BD">
        <w:t xml:space="preserve">advertisements </w:t>
      </w:r>
      <w:r w:rsidR="00F76ACE">
        <w:t xml:space="preserve">are always </w:t>
      </w:r>
      <w:r w:rsidR="0049789E">
        <w:t xml:space="preserve">increasing </w:t>
      </w:r>
      <w:r w:rsidR="0055279B">
        <w:t xml:space="preserve">in </w:t>
      </w:r>
      <w:r w:rsidR="0049789E">
        <w:t>costs</w:t>
      </w:r>
      <w:r w:rsidR="0055279B">
        <w:t xml:space="preserve">, </w:t>
      </w:r>
      <w:r w:rsidR="009802FD">
        <w:t xml:space="preserve">prices for products have </w:t>
      </w:r>
      <w:r w:rsidR="00CB5442">
        <w:t xml:space="preserve">stayed low and affordable, therefore </w:t>
      </w:r>
      <w:r w:rsidR="00637CB7">
        <w:t xml:space="preserve">Aldi has implemented fixed cost </w:t>
      </w:r>
      <w:r w:rsidR="00067422">
        <w:t>like their rivals</w:t>
      </w:r>
      <w:r w:rsidR="00C5373D">
        <w:t xml:space="preserve">, and so the challenge of competition </w:t>
      </w:r>
      <w:r w:rsidR="004B50EC">
        <w:t>has remained high.</w:t>
      </w:r>
    </w:p>
    <w:p w14:paraId="0724E76F" w14:textId="77777777" w:rsidR="00642C6C" w:rsidRDefault="00642C6C" w:rsidP="00260461"/>
    <w:p w14:paraId="05A7AB1C" w14:textId="18D6D5BA" w:rsidR="00642C6C" w:rsidRDefault="00EF07F9" w:rsidP="00260461">
      <w:r>
        <w:t xml:space="preserve">Threats of </w:t>
      </w:r>
      <w:r w:rsidR="001B3187">
        <w:t xml:space="preserve">new entries would be considered as </w:t>
      </w:r>
      <w:r w:rsidR="00C050B1">
        <w:t>medium</w:t>
      </w:r>
      <w:r w:rsidR="001B3187">
        <w:t xml:space="preserve"> as </w:t>
      </w:r>
      <w:r w:rsidR="00E3396D">
        <w:t xml:space="preserve">new firms that open would need </w:t>
      </w:r>
      <w:r w:rsidR="00FB5136">
        <w:t xml:space="preserve">investments </w:t>
      </w:r>
      <w:r w:rsidR="008552C4">
        <w:t xml:space="preserve">and is also time consuming </w:t>
      </w:r>
      <w:r w:rsidR="00FB5136">
        <w:t>which raises the entry barriers.</w:t>
      </w:r>
      <w:r w:rsidR="008552C4">
        <w:t xml:space="preserve"> </w:t>
      </w:r>
      <w:r w:rsidR="00C050B1">
        <w:t>According</w:t>
      </w:r>
      <w:r w:rsidR="008552C4">
        <w:t xml:space="preserve"> </w:t>
      </w:r>
      <w:r w:rsidR="006328D2">
        <w:t xml:space="preserve">to Dobbs </w:t>
      </w:r>
      <w:r w:rsidR="00013237">
        <w:t>(</w:t>
      </w:r>
      <w:r w:rsidR="006328D2">
        <w:t>2014</w:t>
      </w:r>
      <w:r w:rsidR="00013237">
        <w:t>)</w:t>
      </w:r>
      <w:r w:rsidR="00FC7A6D">
        <w:t xml:space="preserve">, </w:t>
      </w:r>
      <w:r w:rsidR="00CA24C6">
        <w:t xml:space="preserve">it </w:t>
      </w:r>
      <w:r w:rsidR="00C050B1">
        <w:t xml:space="preserve">also </w:t>
      </w:r>
      <w:r w:rsidR="00FC7A6D">
        <w:t xml:space="preserve">makes small </w:t>
      </w:r>
      <w:r w:rsidR="00BC3E1E">
        <w:t>company’s</w:t>
      </w:r>
      <w:r w:rsidR="00C050B1">
        <w:t xml:space="preserve"> </w:t>
      </w:r>
      <w:r w:rsidR="00FC7A6D">
        <w:t xml:space="preserve">victims </w:t>
      </w:r>
      <w:r w:rsidR="00C050B1">
        <w:t>o</w:t>
      </w:r>
      <w:r w:rsidR="00CA24C6">
        <w:t>f mergers and acquisitions</w:t>
      </w:r>
      <w:r w:rsidR="00C050B1">
        <w:t>. However</w:t>
      </w:r>
      <w:r w:rsidR="00B552A3">
        <w:t xml:space="preserve">, local </w:t>
      </w:r>
      <w:r w:rsidR="000C7F83">
        <w:t>farmers can benefit</w:t>
      </w:r>
      <w:r w:rsidR="00C02683">
        <w:t xml:space="preserve"> from </w:t>
      </w:r>
      <w:r w:rsidR="00BD4FD9">
        <w:t xml:space="preserve">selling </w:t>
      </w:r>
      <w:r w:rsidR="00894263">
        <w:t>their own crops</w:t>
      </w:r>
      <w:r w:rsidR="000C7F83">
        <w:t xml:space="preserve"> </w:t>
      </w:r>
      <w:r w:rsidR="00BC3E1E">
        <w:t>and</w:t>
      </w:r>
      <w:r w:rsidR="00F41D78">
        <w:t xml:space="preserve"> take advantage of </w:t>
      </w:r>
      <w:r w:rsidR="008C1085">
        <w:t xml:space="preserve">medium or small markets </w:t>
      </w:r>
      <w:r w:rsidR="0096276A">
        <w:t xml:space="preserve">which </w:t>
      </w:r>
      <w:r w:rsidR="00BC3E1E">
        <w:t>in turn</w:t>
      </w:r>
      <w:r w:rsidR="0096276A">
        <w:t xml:space="preserve"> can reduce profits </w:t>
      </w:r>
      <w:r w:rsidR="00475446">
        <w:t>of the company.</w:t>
      </w:r>
    </w:p>
    <w:p w14:paraId="57123CF7" w14:textId="77777777" w:rsidR="00412178" w:rsidRDefault="00412178" w:rsidP="00260461"/>
    <w:p w14:paraId="1A0F362C" w14:textId="1B11743B" w:rsidR="00BC3E1E" w:rsidRDefault="00BC3E1E" w:rsidP="00260461">
      <w:r>
        <w:t>S</w:t>
      </w:r>
      <w:r w:rsidR="00D33A79">
        <w:t>uppliers bargaining power for Aldi would be low</w:t>
      </w:r>
      <w:r w:rsidR="000904B5">
        <w:t>, this is</w:t>
      </w:r>
      <w:r w:rsidR="00D33A79">
        <w:t xml:space="preserve"> </w:t>
      </w:r>
      <w:r w:rsidR="00146DD5">
        <w:t xml:space="preserve">as all retailers </w:t>
      </w:r>
      <w:r w:rsidR="007917E6">
        <w:t>are more likely to hav</w:t>
      </w:r>
      <w:r w:rsidR="00A13BA1">
        <w:t xml:space="preserve">e dealers who would be willing to supply </w:t>
      </w:r>
      <w:r w:rsidR="00EB67B0">
        <w:t xml:space="preserve">related </w:t>
      </w:r>
      <w:r w:rsidR="007A66DF">
        <w:t>products at low prices</w:t>
      </w:r>
      <w:r w:rsidR="00BD3540">
        <w:t xml:space="preserve"> or even lower than the current market price</w:t>
      </w:r>
      <w:r w:rsidR="00712765">
        <w:t xml:space="preserve">, and therefore suppliers </w:t>
      </w:r>
      <w:r w:rsidR="00DD475B">
        <w:t xml:space="preserve">have no position to influence market prices </w:t>
      </w:r>
      <w:r w:rsidR="001810D3">
        <w:t>of the goods that they supply. (Arnold 2012).</w:t>
      </w:r>
    </w:p>
    <w:p w14:paraId="567A73EC" w14:textId="77777777" w:rsidR="000904B5" w:rsidRDefault="000904B5" w:rsidP="00260461"/>
    <w:p w14:paraId="6369A1E9" w14:textId="331D873D" w:rsidR="00C650D1" w:rsidRDefault="0075262A" w:rsidP="00260461">
      <w:r>
        <w:t xml:space="preserve">Bargaining power of buyers </w:t>
      </w:r>
      <w:r w:rsidR="00161F8C">
        <w:t>would be high as</w:t>
      </w:r>
      <w:r w:rsidR="00923F80">
        <w:t xml:space="preserve"> consumers </w:t>
      </w:r>
      <w:r w:rsidR="00587C5C">
        <w:t>acquirer</w:t>
      </w:r>
      <w:r w:rsidR="00923F80">
        <w:t xml:space="preserve"> high bargaining power over the </w:t>
      </w:r>
      <w:r w:rsidR="00587C5C">
        <w:t>company. Aldi</w:t>
      </w:r>
      <w:r w:rsidR="00161F8C">
        <w:t xml:space="preserve"> </w:t>
      </w:r>
      <w:r w:rsidR="004416B5">
        <w:t xml:space="preserve">offers discounted prices to attract consumers. </w:t>
      </w:r>
      <w:r w:rsidR="00256356">
        <w:t xml:space="preserve">Other competitors </w:t>
      </w:r>
      <w:r w:rsidR="00542959">
        <w:t>such as Tesco are constantly looking</w:t>
      </w:r>
      <w:r w:rsidR="00256356">
        <w:t xml:space="preserve"> for ways to</w:t>
      </w:r>
      <w:r w:rsidR="00542959">
        <w:t xml:space="preserve"> </w:t>
      </w:r>
      <w:r w:rsidR="00256356">
        <w:t xml:space="preserve">change product prices to </w:t>
      </w:r>
      <w:r w:rsidR="00412101">
        <w:t>attract buyers</w:t>
      </w:r>
      <w:r w:rsidR="007E0980">
        <w:t xml:space="preserve"> </w:t>
      </w:r>
      <w:r w:rsidR="00587C5C">
        <w:t>and</w:t>
      </w:r>
      <w:r w:rsidR="00B308C5">
        <w:t xml:space="preserve"> </w:t>
      </w:r>
      <w:r w:rsidR="00CA0D6E">
        <w:t>offer discounts such as buy1 get 1 free or di</w:t>
      </w:r>
      <w:r w:rsidR="005B2ABB">
        <w:t xml:space="preserve">scounts </w:t>
      </w:r>
      <w:r w:rsidR="007D4DF2">
        <w:t>on</w:t>
      </w:r>
      <w:r w:rsidR="005B2ABB">
        <w:t xml:space="preserve"> </w:t>
      </w:r>
      <w:r w:rsidR="00587C5C">
        <w:t>Clubcard</w:t>
      </w:r>
      <w:r w:rsidR="005B2ABB">
        <w:t>. Aldi does not</w:t>
      </w:r>
      <w:r w:rsidR="00582C84">
        <w:t xml:space="preserve"> participate with schemes and therefore </w:t>
      </w:r>
      <w:r w:rsidR="002C7BFD">
        <w:t xml:space="preserve">is unable to raise prices which could influence market prices </w:t>
      </w:r>
      <w:r w:rsidR="00B01D2D">
        <w:t xml:space="preserve">of its </w:t>
      </w:r>
      <w:r w:rsidR="00587C5C">
        <w:t>product. (</w:t>
      </w:r>
      <w:r w:rsidR="0059376A">
        <w:t>Arnold 2012).</w:t>
      </w:r>
    </w:p>
    <w:p w14:paraId="7BF888B5" w14:textId="77777777" w:rsidR="00412178" w:rsidRDefault="00412178" w:rsidP="00260461"/>
    <w:p w14:paraId="5E86ABF0" w14:textId="476FED64" w:rsidR="007D4DF2" w:rsidRDefault="00D369B6" w:rsidP="00260461">
      <w:r>
        <w:t xml:space="preserve">Threat of </w:t>
      </w:r>
      <w:r w:rsidR="00CE76E2">
        <w:t>substitution</w:t>
      </w:r>
      <w:r>
        <w:t xml:space="preserve"> </w:t>
      </w:r>
      <w:r w:rsidR="00395335">
        <w:t xml:space="preserve">would be high as </w:t>
      </w:r>
      <w:r w:rsidR="0041242E">
        <w:t xml:space="preserve">products sold are not unique as most competitors such as Lidl </w:t>
      </w:r>
      <w:r w:rsidR="00260A48">
        <w:t>or Tesco sell and deal the same products or s</w:t>
      </w:r>
      <w:r w:rsidR="00D26B93">
        <w:t>imilar</w:t>
      </w:r>
      <w:r w:rsidR="0098117F">
        <w:t>.</w:t>
      </w:r>
      <w:r w:rsidR="00DE5331">
        <w:t xml:space="preserve"> </w:t>
      </w:r>
    </w:p>
    <w:p w14:paraId="03893BA2" w14:textId="77777777" w:rsidR="00BD35E0" w:rsidRDefault="00BD35E0" w:rsidP="00260461"/>
    <w:p w14:paraId="103D7557" w14:textId="356ABECD" w:rsidR="00BD35E0" w:rsidRDefault="00AA1E51" w:rsidP="00260461">
      <w:r>
        <w:t xml:space="preserve">The supermarket industry is </w:t>
      </w:r>
      <w:r w:rsidR="00370AF4">
        <w:t xml:space="preserve">highly competitive </w:t>
      </w:r>
      <w:r w:rsidR="00D54788">
        <w:t xml:space="preserve">from both macro and micro </w:t>
      </w:r>
      <w:r w:rsidR="003F5169">
        <w:t xml:space="preserve">points of views, however </w:t>
      </w:r>
      <w:r w:rsidR="001F1BD0">
        <w:t>with new entr</w:t>
      </w:r>
      <w:r w:rsidR="00E15EC9">
        <w:t>ies</w:t>
      </w:r>
      <w:r w:rsidR="001F1BD0">
        <w:t xml:space="preserve"> being</w:t>
      </w:r>
      <w:r w:rsidR="00F50F4A">
        <w:t xml:space="preserve"> low there is</w:t>
      </w:r>
      <w:r w:rsidR="00E15EC9">
        <w:t xml:space="preserve"> still</w:t>
      </w:r>
      <w:r w:rsidR="00F50F4A">
        <w:t xml:space="preserve"> constant needs for organisations </w:t>
      </w:r>
      <w:r w:rsidR="005709A7">
        <w:t xml:space="preserve">to explore </w:t>
      </w:r>
      <w:r w:rsidR="00C3177B">
        <w:t xml:space="preserve">the changes in </w:t>
      </w:r>
      <w:r w:rsidR="009C4381">
        <w:t>buying trends</w:t>
      </w:r>
      <w:r w:rsidR="003D26D5">
        <w:t xml:space="preserve"> and </w:t>
      </w:r>
      <w:r w:rsidR="0014261F">
        <w:t>technology</w:t>
      </w:r>
      <w:r w:rsidR="003D26D5">
        <w:t>.</w:t>
      </w:r>
    </w:p>
    <w:p w14:paraId="4C22BE64" w14:textId="77777777" w:rsidR="004B193B" w:rsidRDefault="004B193B" w:rsidP="00260461"/>
    <w:p w14:paraId="3537B2CA" w14:textId="77777777" w:rsidR="00412178" w:rsidRDefault="00412178" w:rsidP="00260461"/>
    <w:p w14:paraId="1536849D" w14:textId="77777777" w:rsidR="00412178" w:rsidRDefault="00412178" w:rsidP="00260461"/>
    <w:p w14:paraId="04666BAC" w14:textId="77777777" w:rsidR="003B7F1D" w:rsidRDefault="003B7F1D" w:rsidP="00260461"/>
    <w:p w14:paraId="14E3C308" w14:textId="77777777" w:rsidR="003B7F1D" w:rsidRDefault="003B7F1D" w:rsidP="00260461"/>
    <w:p w14:paraId="0DDFDEB2" w14:textId="77777777" w:rsidR="003B7F1D" w:rsidRDefault="003B7F1D" w:rsidP="00260461"/>
    <w:p w14:paraId="1D121E5A" w14:textId="77777777" w:rsidR="003B7F1D" w:rsidRDefault="003B7F1D" w:rsidP="00260461"/>
    <w:p w14:paraId="37124F6A" w14:textId="77777777" w:rsidR="00264761" w:rsidRDefault="00264761" w:rsidP="000220FF"/>
    <w:p w14:paraId="664C2421" w14:textId="77777777" w:rsidR="00CE778B" w:rsidRDefault="00CE778B" w:rsidP="000220FF"/>
    <w:p w14:paraId="7E2F1F7D" w14:textId="77777777" w:rsidR="00CE778B" w:rsidRDefault="00CE778B" w:rsidP="000220FF"/>
    <w:p w14:paraId="3FEDE71C" w14:textId="400507A7" w:rsidR="000220FF" w:rsidRDefault="00026570" w:rsidP="000220FF">
      <w:r>
        <w:t xml:space="preserve">Figure 4 </w:t>
      </w:r>
      <w:r w:rsidR="000220FF">
        <w:rPr>
          <w:rFonts w:ascii="Open Sans" w:hAnsi="Open Sans" w:cs="Open Sans"/>
          <w:color w:val="000000"/>
          <w:sz w:val="20"/>
          <w:szCs w:val="20"/>
          <w:shd w:val="clear" w:color="auto" w:fill="FFFFFF"/>
        </w:rPr>
        <w:t>(Methodology - Kotter, 2022)</w:t>
      </w:r>
    </w:p>
    <w:p w14:paraId="6C8C425A" w14:textId="24C7E4BB" w:rsidR="003B7F1D" w:rsidRDefault="003B7F1D" w:rsidP="00260461"/>
    <w:p w14:paraId="33F556AF" w14:textId="43077E55" w:rsidR="003B7F1D" w:rsidRDefault="00B666D2" w:rsidP="00B666D2">
      <w:pPr>
        <w:pStyle w:val="ListParagraph"/>
        <w:numPr>
          <w:ilvl w:val="0"/>
          <w:numId w:val="11"/>
        </w:numPr>
      </w:pPr>
      <w:r>
        <w:t>Create a sense of urgency</w:t>
      </w:r>
    </w:p>
    <w:p w14:paraId="6C129FD5" w14:textId="545A8F95" w:rsidR="00B666D2" w:rsidRDefault="00B666D2" w:rsidP="00B666D2">
      <w:pPr>
        <w:pStyle w:val="ListParagraph"/>
        <w:numPr>
          <w:ilvl w:val="0"/>
          <w:numId w:val="11"/>
        </w:numPr>
      </w:pPr>
      <w:r>
        <w:t>Form a power of coalition</w:t>
      </w:r>
    </w:p>
    <w:p w14:paraId="77857990" w14:textId="11F7C3B8" w:rsidR="00B666D2" w:rsidRDefault="00B666D2" w:rsidP="00B666D2">
      <w:pPr>
        <w:pStyle w:val="ListParagraph"/>
        <w:numPr>
          <w:ilvl w:val="0"/>
          <w:numId w:val="11"/>
        </w:numPr>
      </w:pPr>
      <w:r>
        <w:t>Create vision for change</w:t>
      </w:r>
    </w:p>
    <w:p w14:paraId="7721DE82" w14:textId="316557D4" w:rsidR="00B666D2" w:rsidRDefault="005F3775" w:rsidP="00B666D2">
      <w:pPr>
        <w:pStyle w:val="ListParagraph"/>
        <w:numPr>
          <w:ilvl w:val="0"/>
          <w:numId w:val="11"/>
        </w:numPr>
      </w:pPr>
      <w:r>
        <w:t>Communicate the vision</w:t>
      </w:r>
    </w:p>
    <w:p w14:paraId="5C6CF399" w14:textId="77777777" w:rsidR="003B7F1D" w:rsidRDefault="003B7F1D" w:rsidP="00260461"/>
    <w:p w14:paraId="18AB87F7" w14:textId="77777777" w:rsidR="003B7F1D" w:rsidRDefault="003B7F1D" w:rsidP="00260461"/>
    <w:p w14:paraId="179D9D51" w14:textId="77777777" w:rsidR="003B7F1D" w:rsidRDefault="003B7F1D" w:rsidP="00260461"/>
    <w:p w14:paraId="2F6B7E07" w14:textId="77777777" w:rsidR="003B7F1D" w:rsidRDefault="003B7F1D" w:rsidP="00260461"/>
    <w:p w14:paraId="1830E35B" w14:textId="77777777" w:rsidR="003B7F1D" w:rsidRDefault="003B7F1D" w:rsidP="00260461"/>
    <w:p w14:paraId="3F06DCA5" w14:textId="49CEA8DC" w:rsidR="00412178" w:rsidRDefault="00412178" w:rsidP="00260461">
      <w:r>
        <w:t>(Figure 3).</w:t>
      </w:r>
    </w:p>
    <w:p w14:paraId="1CDEEE6D" w14:textId="034EB9D9" w:rsidR="00817BD0" w:rsidRDefault="00817BD0" w:rsidP="001F21A3"/>
    <w:p w14:paraId="1809BE0F" w14:textId="1482C2E1" w:rsidR="00817BD0" w:rsidRDefault="00AB79E1" w:rsidP="001F21A3">
      <w:r>
        <w:rPr>
          <w:noProof/>
        </w:rPr>
        <w:drawing>
          <wp:inline distT="0" distB="0" distL="0" distR="0" wp14:anchorId="777AF805" wp14:editId="4B3C831C">
            <wp:extent cx="5486400" cy="32004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B06274D" w14:textId="1A854A14" w:rsidR="00817BD0" w:rsidRDefault="00817BD0" w:rsidP="001F21A3"/>
    <w:p w14:paraId="5621EA0D" w14:textId="77777777" w:rsidR="00617C5C" w:rsidRDefault="00617C5C" w:rsidP="001F21A3"/>
    <w:p w14:paraId="63554EA9" w14:textId="77777777" w:rsidR="00617C5C" w:rsidRDefault="00617C5C" w:rsidP="001F21A3"/>
    <w:p w14:paraId="2183A2E2" w14:textId="77777777" w:rsidR="00617C5C" w:rsidRDefault="00617C5C" w:rsidP="00617C5C">
      <w:r>
        <w:rPr>
          <w:rFonts w:ascii="Open Sans" w:hAnsi="Open Sans" w:cs="Open Sans"/>
          <w:color w:val="000000"/>
          <w:sz w:val="20"/>
          <w:szCs w:val="20"/>
          <w:shd w:val="clear" w:color="auto" w:fill="FFFFFF"/>
        </w:rPr>
        <w:t>(PORTER’S FIVE FORCES ANALYSIS ALDI ORGANIZATION. 2019)</w:t>
      </w:r>
    </w:p>
    <w:p w14:paraId="5284E92B" w14:textId="77777777" w:rsidR="00617C5C" w:rsidRDefault="00617C5C" w:rsidP="001F21A3"/>
    <w:p w14:paraId="3376AD49" w14:textId="77777777" w:rsidR="007C54D9" w:rsidRDefault="007C54D9" w:rsidP="007C54D9">
      <w:pPr>
        <w:rPr>
          <w:rFonts w:ascii="Open Sans" w:hAnsi="Open Sans" w:cs="Open Sans"/>
          <w:color w:val="000000"/>
          <w:sz w:val="20"/>
          <w:szCs w:val="20"/>
          <w:shd w:val="clear" w:color="auto" w:fill="FFFFFF"/>
        </w:rPr>
      </w:pPr>
    </w:p>
    <w:p w14:paraId="4DEA5DAD" w14:textId="0BCF8608" w:rsidR="002421C7" w:rsidRDefault="002421C7" w:rsidP="002421C7">
      <w:r>
        <w:rPr>
          <w:rFonts w:ascii="Open Sans" w:hAnsi="Open Sans" w:cs="Open Sans"/>
          <w:color w:val="000000"/>
          <w:sz w:val="20"/>
          <w:szCs w:val="20"/>
          <w:shd w:val="clear" w:color="auto" w:fill="FFFFFF"/>
        </w:rPr>
        <w:t>Kotter.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Methodology - Kotter</w:t>
      </w:r>
      <w:r>
        <w:rPr>
          <w:rFonts w:ascii="Open Sans" w:hAnsi="Open Sans" w:cs="Open Sans"/>
          <w:color w:val="000000"/>
          <w:sz w:val="20"/>
          <w:szCs w:val="20"/>
          <w:shd w:val="clear" w:color="auto" w:fill="FFFFFF"/>
        </w:rPr>
        <w:t xml:space="preserve">. [online] Available at: </w:t>
      </w:r>
      <w:hyperlink r:id="rId15" w:history="1">
        <w:r w:rsidRPr="00DB3DCE">
          <w:rPr>
            <w:rStyle w:val="Hyperlink"/>
            <w:rFonts w:ascii="Open Sans" w:hAnsi="Open Sans" w:cs="Open Sans"/>
            <w:sz w:val="20"/>
            <w:szCs w:val="20"/>
            <w:shd w:val="clear" w:color="auto" w:fill="FFFFFF"/>
          </w:rPr>
          <w:t>https://www.kotterinc.com/what-we-do/methodo</w:t>
        </w:r>
        <w:r w:rsidRPr="00DB3DCE">
          <w:rPr>
            <w:rStyle w:val="Hyperlink"/>
            <w:rFonts w:ascii="Open Sans" w:hAnsi="Open Sans" w:cs="Open Sans"/>
            <w:sz w:val="20"/>
            <w:szCs w:val="20"/>
            <w:shd w:val="clear" w:color="auto" w:fill="FFFFFF"/>
          </w:rPr>
          <w:t>l</w:t>
        </w:r>
        <w:r w:rsidRPr="00DB3DCE">
          <w:rPr>
            <w:rStyle w:val="Hyperlink"/>
            <w:rFonts w:ascii="Open Sans" w:hAnsi="Open Sans" w:cs="Open Sans"/>
            <w:sz w:val="20"/>
            <w:szCs w:val="20"/>
            <w:shd w:val="clear" w:color="auto" w:fill="FFFFFF"/>
          </w:rPr>
          <w:t>ogy/</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11 February 2022].</w:t>
      </w:r>
    </w:p>
    <w:p w14:paraId="7EA0249E" w14:textId="77777777" w:rsidR="002421C7" w:rsidRDefault="002421C7" w:rsidP="007C54D9">
      <w:pPr>
        <w:rPr>
          <w:rFonts w:ascii="Open Sans" w:hAnsi="Open Sans" w:cs="Open Sans"/>
          <w:color w:val="000000"/>
          <w:sz w:val="20"/>
          <w:szCs w:val="20"/>
          <w:shd w:val="clear" w:color="auto" w:fill="FFFFFF"/>
        </w:rPr>
      </w:pPr>
    </w:p>
    <w:p w14:paraId="1C3CFEE6" w14:textId="2B733AB6" w:rsidR="007C54D9" w:rsidRDefault="007C54D9" w:rsidP="007C54D9">
      <w:r>
        <w:rPr>
          <w:rFonts w:ascii="Open Sans" w:hAnsi="Open Sans" w:cs="Open Sans"/>
          <w:color w:val="000000"/>
          <w:sz w:val="20"/>
          <w:szCs w:val="20"/>
          <w:shd w:val="clear" w:color="auto" w:fill="FFFFFF"/>
        </w:rPr>
        <w:t xml:space="preserve">PORTER’S FIVE FORCES ANALYSIS ALDI ORGANIZATION. 2019. Available at: </w:t>
      </w:r>
      <w:hyperlink r:id="rId16" w:history="1">
        <w:r w:rsidRPr="00DB3DCE">
          <w:rPr>
            <w:rStyle w:val="Hyperlink"/>
            <w:rFonts w:ascii="Open Sans" w:hAnsi="Open Sans" w:cs="Open Sans"/>
            <w:sz w:val="20"/>
            <w:szCs w:val="20"/>
            <w:shd w:val="clear" w:color="auto" w:fill="FFFFFF"/>
          </w:rPr>
          <w:t>https://www.eddusaver.com/porters-five-forces-analysis-aldi-organization/</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11 February 2022].</w:t>
      </w:r>
    </w:p>
    <w:p w14:paraId="36806EBD" w14:textId="77777777" w:rsidR="007C54D9" w:rsidRDefault="007C54D9" w:rsidP="004E56C0">
      <w:pPr>
        <w:textAlignment w:val="baseline"/>
        <w:rPr>
          <w:rStyle w:val="contentauthor--date"/>
          <w:rFonts w:ascii="Open Sans" w:hAnsi="Open Sans" w:cs="Open Sans"/>
          <w:b/>
          <w:bCs/>
          <w:color w:val="455F7C"/>
          <w:sz w:val="18"/>
          <w:szCs w:val="18"/>
          <w:u w:val="single"/>
          <w:bdr w:val="none" w:sz="0" w:space="0" w:color="auto" w:frame="1"/>
        </w:rPr>
      </w:pPr>
    </w:p>
    <w:p w14:paraId="75164F90" w14:textId="77777777" w:rsidR="00A03344" w:rsidRDefault="00A03344" w:rsidP="004E56C0">
      <w:pPr>
        <w:textAlignment w:val="baseline"/>
        <w:rPr>
          <w:rStyle w:val="contentauthor--date"/>
          <w:rFonts w:ascii="Open Sans" w:hAnsi="Open Sans" w:cs="Open Sans"/>
          <w:b/>
          <w:bCs/>
          <w:color w:val="455F7C"/>
          <w:sz w:val="18"/>
          <w:szCs w:val="18"/>
          <w:u w:val="single"/>
          <w:bdr w:val="none" w:sz="0" w:space="0" w:color="auto" w:frame="1"/>
        </w:rPr>
      </w:pPr>
    </w:p>
    <w:p w14:paraId="3AF68E03" w14:textId="6AB54F39" w:rsidR="00512F6D" w:rsidRDefault="00512F6D" w:rsidP="00512F6D">
      <w:r>
        <w:rPr>
          <w:rFonts w:ascii="Open Sans" w:hAnsi="Open Sans" w:cs="Open Sans"/>
          <w:color w:val="000000"/>
          <w:sz w:val="20"/>
          <w:szCs w:val="20"/>
          <w:shd w:val="clear" w:color="auto" w:fill="FFFFFF"/>
        </w:rPr>
        <w:t xml:space="preserve">AN UPDATE FROM OUR CEO GILES HURLEY. 2022. Available at: </w:t>
      </w:r>
      <w:hyperlink r:id="rId17" w:history="1">
        <w:r w:rsidRPr="00DB3DCE">
          <w:rPr>
            <w:rStyle w:val="Hyperlink"/>
            <w:rFonts w:ascii="Open Sans" w:hAnsi="Open Sans" w:cs="Open Sans"/>
            <w:sz w:val="20"/>
            <w:szCs w:val="20"/>
            <w:shd w:val="clear" w:color="auto" w:fill="FFFFFF"/>
          </w:rPr>
          <w:t>https://www.aldipresscentre.co.uk/business-news/an-update-from-our-ceo-giles-hurley-2/</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10 February 2022].</w:t>
      </w:r>
    </w:p>
    <w:p w14:paraId="188D5A2E" w14:textId="77777777" w:rsidR="00512F6D" w:rsidRDefault="00512F6D" w:rsidP="004E56C0">
      <w:pPr>
        <w:textAlignment w:val="baseline"/>
        <w:rPr>
          <w:rStyle w:val="contentauthor--date"/>
          <w:rFonts w:ascii="Open Sans" w:hAnsi="Open Sans" w:cs="Open Sans"/>
          <w:b/>
          <w:bCs/>
          <w:color w:val="455F7C"/>
          <w:sz w:val="18"/>
          <w:szCs w:val="18"/>
          <w:u w:val="single"/>
          <w:bdr w:val="none" w:sz="0" w:space="0" w:color="auto" w:frame="1"/>
        </w:rPr>
      </w:pPr>
    </w:p>
    <w:p w14:paraId="22DF3D39" w14:textId="77777777" w:rsidR="00512F6D" w:rsidRDefault="00512F6D" w:rsidP="004E56C0">
      <w:pPr>
        <w:textAlignment w:val="baseline"/>
        <w:rPr>
          <w:rStyle w:val="contentauthor--date"/>
          <w:rFonts w:ascii="Open Sans" w:hAnsi="Open Sans" w:cs="Open Sans"/>
          <w:b/>
          <w:bCs/>
          <w:color w:val="455F7C"/>
          <w:sz w:val="18"/>
          <w:szCs w:val="18"/>
          <w:u w:val="single"/>
          <w:bdr w:val="none" w:sz="0" w:space="0" w:color="auto" w:frame="1"/>
        </w:rPr>
      </w:pPr>
    </w:p>
    <w:p w14:paraId="6D0FCC45" w14:textId="687D2E4C" w:rsidR="00A03344" w:rsidRPr="00D437EF" w:rsidRDefault="00A03344" w:rsidP="004E56C0">
      <w:pPr>
        <w:textAlignment w:val="baseline"/>
        <w:rPr>
          <w:rStyle w:val="contentauthor--date"/>
          <w:rFonts w:ascii="Open Sans" w:hAnsi="Open Sans" w:cs="Open Sans"/>
          <w:i/>
          <w:iCs/>
          <w:color w:val="455F7C"/>
          <w:sz w:val="20"/>
          <w:szCs w:val="20"/>
          <w:bdr w:val="none" w:sz="0" w:space="0" w:color="auto" w:frame="1"/>
        </w:rPr>
      </w:pPr>
      <w:r w:rsidRPr="00D437EF">
        <w:rPr>
          <w:rStyle w:val="contentauthor--date"/>
          <w:rFonts w:ascii="Open Sans" w:hAnsi="Open Sans" w:cs="Open Sans"/>
          <w:color w:val="455F7C"/>
          <w:sz w:val="20"/>
          <w:szCs w:val="20"/>
          <w:bdr w:val="none" w:sz="0" w:space="0" w:color="auto" w:frame="1"/>
        </w:rPr>
        <w:lastRenderedPageBreak/>
        <w:t>Pioch, Gerhard</w:t>
      </w:r>
      <w:r w:rsidR="00793949" w:rsidRPr="00D437EF">
        <w:rPr>
          <w:rStyle w:val="contentauthor--date"/>
          <w:rFonts w:ascii="Open Sans" w:hAnsi="Open Sans" w:cs="Open Sans"/>
          <w:color w:val="455F7C"/>
          <w:sz w:val="20"/>
          <w:szCs w:val="20"/>
          <w:bdr w:val="none" w:sz="0" w:space="0" w:color="auto" w:frame="1"/>
        </w:rPr>
        <w:t>, U., Fernie, J., &amp; Arnold, S. J (2009)</w:t>
      </w:r>
      <w:r w:rsidR="0093204A" w:rsidRPr="00D437EF">
        <w:rPr>
          <w:rStyle w:val="contentauthor--date"/>
          <w:rFonts w:ascii="Open Sans" w:hAnsi="Open Sans" w:cs="Open Sans"/>
          <w:color w:val="455F7C"/>
          <w:sz w:val="20"/>
          <w:szCs w:val="20"/>
          <w:bdr w:val="none" w:sz="0" w:space="0" w:color="auto" w:frame="1"/>
        </w:rPr>
        <w:t xml:space="preserve">. Consumer acceptance and market success: </w:t>
      </w:r>
      <w:r w:rsidR="00D437EF" w:rsidRPr="00D437EF">
        <w:rPr>
          <w:rStyle w:val="contentauthor--date"/>
          <w:rFonts w:ascii="Open Sans" w:hAnsi="Open Sans" w:cs="Open Sans"/>
          <w:color w:val="455F7C"/>
          <w:sz w:val="20"/>
          <w:szCs w:val="20"/>
          <w:bdr w:val="none" w:sz="0" w:space="0" w:color="auto" w:frame="1"/>
        </w:rPr>
        <w:t>Wal-Mart</w:t>
      </w:r>
      <w:r w:rsidR="0093204A" w:rsidRPr="00D437EF">
        <w:rPr>
          <w:rStyle w:val="contentauthor--date"/>
          <w:rFonts w:ascii="Open Sans" w:hAnsi="Open Sans" w:cs="Open Sans"/>
          <w:color w:val="455F7C"/>
          <w:sz w:val="20"/>
          <w:szCs w:val="20"/>
          <w:bdr w:val="none" w:sz="0" w:space="0" w:color="auto" w:frame="1"/>
        </w:rPr>
        <w:t xml:space="preserve"> in the UK and Germany.</w:t>
      </w:r>
      <w:r w:rsidR="0093204A" w:rsidRPr="00D437EF">
        <w:rPr>
          <w:rStyle w:val="contentauthor--date"/>
          <w:rFonts w:ascii="Open Sans" w:hAnsi="Open Sans" w:cs="Open Sans"/>
          <w:b/>
          <w:bCs/>
          <w:color w:val="455F7C"/>
          <w:sz w:val="20"/>
          <w:szCs w:val="20"/>
          <w:u w:val="single"/>
          <w:bdr w:val="none" w:sz="0" w:space="0" w:color="auto" w:frame="1"/>
        </w:rPr>
        <w:t xml:space="preserve"> </w:t>
      </w:r>
      <w:r w:rsidR="00A40276" w:rsidRPr="00D437EF">
        <w:rPr>
          <w:rStyle w:val="contentauthor--date"/>
          <w:rFonts w:ascii="Open Sans" w:hAnsi="Open Sans" w:cs="Open Sans"/>
          <w:i/>
          <w:iCs/>
          <w:color w:val="455F7C"/>
          <w:sz w:val="20"/>
          <w:szCs w:val="20"/>
          <w:bdr w:val="none" w:sz="0" w:space="0" w:color="auto" w:frame="1"/>
        </w:rPr>
        <w:t>International journal of retail &amp; distribution management, 37</w:t>
      </w:r>
      <w:r w:rsidR="00D437EF" w:rsidRPr="00D437EF">
        <w:rPr>
          <w:rStyle w:val="contentauthor--date"/>
          <w:rFonts w:ascii="Open Sans" w:hAnsi="Open Sans" w:cs="Open Sans"/>
          <w:i/>
          <w:iCs/>
          <w:color w:val="455F7C"/>
          <w:sz w:val="20"/>
          <w:szCs w:val="20"/>
          <w:bdr w:val="none" w:sz="0" w:space="0" w:color="auto" w:frame="1"/>
        </w:rPr>
        <w:t>(3), 205-225.</w:t>
      </w:r>
    </w:p>
    <w:p w14:paraId="2ED89025" w14:textId="77777777" w:rsidR="004F7CA3" w:rsidRPr="00FC3140" w:rsidRDefault="004F7CA3" w:rsidP="004E56C0">
      <w:pPr>
        <w:textAlignment w:val="baseline"/>
        <w:rPr>
          <w:rStyle w:val="contentauthor--date"/>
          <w:rFonts w:ascii="Open Sans" w:hAnsi="Open Sans" w:cs="Open Sans"/>
          <w:color w:val="455F7C"/>
          <w:sz w:val="20"/>
          <w:szCs w:val="20"/>
          <w:bdr w:val="none" w:sz="0" w:space="0" w:color="auto" w:frame="1"/>
        </w:rPr>
      </w:pPr>
    </w:p>
    <w:p w14:paraId="44E40AED" w14:textId="662B526F" w:rsidR="004F7CA3" w:rsidRPr="00FC3140" w:rsidRDefault="004F7CA3" w:rsidP="004E56C0">
      <w:pPr>
        <w:textAlignment w:val="baseline"/>
        <w:rPr>
          <w:rStyle w:val="contentauthor--date"/>
          <w:rFonts w:ascii="Open Sans" w:hAnsi="Open Sans" w:cs="Open Sans"/>
          <w:i/>
          <w:iCs/>
          <w:color w:val="000000" w:themeColor="text1"/>
          <w:sz w:val="18"/>
          <w:szCs w:val="18"/>
          <w:bdr w:val="none" w:sz="0" w:space="0" w:color="auto" w:frame="1"/>
        </w:rPr>
      </w:pPr>
      <w:r w:rsidRPr="00FC3140">
        <w:rPr>
          <w:rStyle w:val="contentauthor--date"/>
          <w:rFonts w:ascii="Open Sans" w:hAnsi="Open Sans" w:cs="Open Sans"/>
          <w:color w:val="000000" w:themeColor="text1"/>
          <w:sz w:val="20"/>
          <w:szCs w:val="20"/>
          <w:bdr w:val="none" w:sz="0" w:space="0" w:color="auto" w:frame="1"/>
        </w:rPr>
        <w:t>Dobbs, M. (2014)</w:t>
      </w:r>
      <w:r w:rsidR="00D41E7B" w:rsidRPr="00FC3140">
        <w:rPr>
          <w:rStyle w:val="contentauthor--date"/>
          <w:rFonts w:ascii="Open Sans" w:hAnsi="Open Sans" w:cs="Open Sans"/>
          <w:color w:val="000000" w:themeColor="text1"/>
          <w:sz w:val="20"/>
          <w:szCs w:val="20"/>
          <w:bdr w:val="none" w:sz="0" w:space="0" w:color="auto" w:frame="1"/>
        </w:rPr>
        <w:t xml:space="preserve">. Guidelines for applying </w:t>
      </w:r>
      <w:r w:rsidR="00FC3140" w:rsidRPr="00FC3140">
        <w:rPr>
          <w:rStyle w:val="contentauthor--date"/>
          <w:rFonts w:ascii="Open Sans" w:hAnsi="Open Sans" w:cs="Open Sans"/>
          <w:color w:val="000000" w:themeColor="text1"/>
          <w:sz w:val="20"/>
          <w:szCs w:val="20"/>
          <w:bdr w:val="none" w:sz="0" w:space="0" w:color="auto" w:frame="1"/>
        </w:rPr>
        <w:t>Porter’s</w:t>
      </w:r>
      <w:r w:rsidR="00D41E7B" w:rsidRPr="00FC3140">
        <w:rPr>
          <w:rStyle w:val="contentauthor--date"/>
          <w:rFonts w:ascii="Open Sans" w:hAnsi="Open Sans" w:cs="Open Sans"/>
          <w:color w:val="000000" w:themeColor="text1"/>
          <w:sz w:val="20"/>
          <w:szCs w:val="20"/>
          <w:bdr w:val="none" w:sz="0" w:space="0" w:color="auto" w:frame="1"/>
        </w:rPr>
        <w:t xml:space="preserve"> five forces framework:</w:t>
      </w:r>
      <w:r w:rsidR="00A16B02" w:rsidRPr="00FC3140">
        <w:rPr>
          <w:rStyle w:val="contentauthor--date"/>
          <w:rFonts w:ascii="Open Sans" w:hAnsi="Open Sans" w:cs="Open Sans"/>
          <w:color w:val="000000" w:themeColor="text1"/>
          <w:sz w:val="20"/>
          <w:szCs w:val="20"/>
          <w:bdr w:val="none" w:sz="0" w:space="0" w:color="auto" w:frame="1"/>
        </w:rPr>
        <w:t xml:space="preserve"> a set of industry analysis templates.</w:t>
      </w:r>
      <w:r w:rsidR="00A16B02" w:rsidRPr="00FC3140">
        <w:rPr>
          <w:rStyle w:val="contentauthor--date"/>
          <w:rFonts w:ascii="Open Sans" w:hAnsi="Open Sans" w:cs="Open Sans"/>
          <w:b/>
          <w:bCs/>
          <w:color w:val="000000" w:themeColor="text1"/>
          <w:sz w:val="18"/>
          <w:szCs w:val="18"/>
          <w:u w:val="single"/>
          <w:bdr w:val="none" w:sz="0" w:space="0" w:color="auto" w:frame="1"/>
        </w:rPr>
        <w:t xml:space="preserve"> </w:t>
      </w:r>
      <w:r w:rsidR="00FC3140" w:rsidRPr="00FC3140">
        <w:rPr>
          <w:rStyle w:val="contentauthor--date"/>
          <w:rFonts w:ascii="Open Sans" w:hAnsi="Open Sans" w:cs="Open Sans"/>
          <w:i/>
          <w:iCs/>
          <w:color w:val="000000" w:themeColor="text1"/>
          <w:sz w:val="18"/>
          <w:szCs w:val="18"/>
          <w:bdr w:val="none" w:sz="0" w:space="0" w:color="auto" w:frame="1"/>
        </w:rPr>
        <w:t>Competitiveness</w:t>
      </w:r>
      <w:r w:rsidR="00A16B02" w:rsidRPr="00FC3140">
        <w:rPr>
          <w:rStyle w:val="contentauthor--date"/>
          <w:rFonts w:ascii="Open Sans" w:hAnsi="Open Sans" w:cs="Open Sans"/>
          <w:i/>
          <w:iCs/>
          <w:color w:val="000000" w:themeColor="text1"/>
          <w:sz w:val="18"/>
          <w:szCs w:val="18"/>
          <w:bdr w:val="none" w:sz="0" w:space="0" w:color="auto" w:frame="1"/>
        </w:rPr>
        <w:t xml:space="preserve"> </w:t>
      </w:r>
      <w:r w:rsidR="00FC3140" w:rsidRPr="00FC3140">
        <w:rPr>
          <w:rStyle w:val="contentauthor--date"/>
          <w:rFonts w:ascii="Open Sans" w:hAnsi="Open Sans" w:cs="Open Sans"/>
          <w:i/>
          <w:iCs/>
          <w:color w:val="000000" w:themeColor="text1"/>
          <w:sz w:val="18"/>
          <w:szCs w:val="18"/>
          <w:bdr w:val="none" w:sz="0" w:space="0" w:color="auto" w:frame="1"/>
        </w:rPr>
        <w:t>Review</w:t>
      </w:r>
      <w:r w:rsidR="00A16B02" w:rsidRPr="00FC3140">
        <w:rPr>
          <w:rStyle w:val="contentauthor--date"/>
          <w:rFonts w:ascii="Open Sans" w:hAnsi="Open Sans" w:cs="Open Sans"/>
          <w:i/>
          <w:iCs/>
          <w:color w:val="000000" w:themeColor="text1"/>
          <w:sz w:val="18"/>
          <w:szCs w:val="18"/>
          <w:bdr w:val="none" w:sz="0" w:space="0" w:color="auto" w:frame="1"/>
        </w:rPr>
        <w:t>, 24</w:t>
      </w:r>
      <w:r w:rsidR="00FC3140" w:rsidRPr="00FC3140">
        <w:rPr>
          <w:rStyle w:val="contentauthor--date"/>
          <w:rFonts w:ascii="Open Sans" w:hAnsi="Open Sans" w:cs="Open Sans"/>
          <w:i/>
          <w:iCs/>
          <w:color w:val="000000" w:themeColor="text1"/>
          <w:sz w:val="18"/>
          <w:szCs w:val="18"/>
          <w:bdr w:val="none" w:sz="0" w:space="0" w:color="auto" w:frame="1"/>
        </w:rPr>
        <w:t xml:space="preserve"> (1), 32-45</w:t>
      </w:r>
    </w:p>
    <w:p w14:paraId="16010D03" w14:textId="77777777" w:rsidR="007301F1" w:rsidRDefault="007301F1" w:rsidP="004E56C0">
      <w:pPr>
        <w:textAlignment w:val="baseline"/>
        <w:rPr>
          <w:rStyle w:val="contentauthor--date"/>
          <w:rFonts w:ascii="Open Sans" w:hAnsi="Open Sans" w:cs="Open Sans"/>
          <w:b/>
          <w:bCs/>
          <w:color w:val="455F7C"/>
          <w:sz w:val="18"/>
          <w:szCs w:val="18"/>
          <w:u w:val="single"/>
          <w:bdr w:val="none" w:sz="0" w:space="0" w:color="auto" w:frame="1"/>
        </w:rPr>
      </w:pPr>
    </w:p>
    <w:p w14:paraId="22869486" w14:textId="1DD8B544" w:rsidR="007301F1" w:rsidRPr="006C4D90" w:rsidRDefault="007301F1" w:rsidP="004E56C0">
      <w:pPr>
        <w:textAlignment w:val="baseline"/>
        <w:rPr>
          <w:rStyle w:val="contentauthor--date"/>
          <w:rFonts w:ascii="Open Sans" w:hAnsi="Open Sans" w:cs="Open Sans"/>
          <w:i/>
          <w:iCs/>
          <w:color w:val="000000" w:themeColor="text1"/>
          <w:sz w:val="20"/>
          <w:szCs w:val="20"/>
          <w:bdr w:val="none" w:sz="0" w:space="0" w:color="auto" w:frame="1"/>
        </w:rPr>
      </w:pPr>
      <w:r w:rsidRPr="006C4D90">
        <w:rPr>
          <w:rStyle w:val="contentauthor--date"/>
          <w:rFonts w:ascii="Open Sans" w:hAnsi="Open Sans" w:cs="Open Sans"/>
          <w:color w:val="000000" w:themeColor="text1"/>
          <w:sz w:val="20"/>
          <w:szCs w:val="20"/>
          <w:bdr w:val="none" w:sz="0" w:space="0" w:color="auto" w:frame="1"/>
        </w:rPr>
        <w:t>Johnson, Gerry &amp; Scholes, Kevan &amp; Witting</w:t>
      </w:r>
      <w:r w:rsidR="006915C3" w:rsidRPr="006C4D90">
        <w:rPr>
          <w:rStyle w:val="contentauthor--date"/>
          <w:rFonts w:ascii="Open Sans" w:hAnsi="Open Sans" w:cs="Open Sans"/>
          <w:color w:val="000000" w:themeColor="text1"/>
          <w:sz w:val="20"/>
          <w:szCs w:val="20"/>
          <w:bdr w:val="none" w:sz="0" w:space="0" w:color="auto" w:frame="1"/>
        </w:rPr>
        <w:t xml:space="preserve">ton, Richard. (2008). </w:t>
      </w:r>
      <w:r w:rsidR="006D77C1" w:rsidRPr="006C4D90">
        <w:rPr>
          <w:rStyle w:val="contentauthor--date"/>
          <w:rFonts w:ascii="Open Sans" w:hAnsi="Open Sans" w:cs="Open Sans"/>
          <w:i/>
          <w:iCs/>
          <w:color w:val="000000" w:themeColor="text1"/>
          <w:sz w:val="20"/>
          <w:szCs w:val="20"/>
          <w:bdr w:val="none" w:sz="0" w:space="0" w:color="auto" w:frame="1"/>
        </w:rPr>
        <w:t>Exploring Corporate Strategy</w:t>
      </w:r>
      <w:r w:rsidR="00A25319" w:rsidRPr="006C4D90">
        <w:rPr>
          <w:rStyle w:val="contentauthor--date"/>
          <w:rFonts w:ascii="Open Sans" w:hAnsi="Open Sans" w:cs="Open Sans"/>
          <w:i/>
          <w:iCs/>
          <w:color w:val="000000" w:themeColor="text1"/>
          <w:sz w:val="20"/>
          <w:szCs w:val="20"/>
          <w:bdr w:val="none" w:sz="0" w:space="0" w:color="auto" w:frame="1"/>
        </w:rPr>
        <w:t>.</w:t>
      </w:r>
    </w:p>
    <w:p w14:paraId="2B545383" w14:textId="77777777" w:rsidR="00EB6B68" w:rsidRPr="006C4D90" w:rsidRDefault="00EB6B68" w:rsidP="004E56C0">
      <w:pPr>
        <w:textAlignment w:val="baseline"/>
        <w:rPr>
          <w:rStyle w:val="contentauthor--date"/>
          <w:rFonts w:ascii="Open Sans" w:hAnsi="Open Sans" w:cs="Open Sans"/>
          <w:b/>
          <w:bCs/>
          <w:color w:val="000000" w:themeColor="text1"/>
          <w:sz w:val="20"/>
          <w:szCs w:val="20"/>
          <w:u w:val="single"/>
          <w:bdr w:val="none" w:sz="0" w:space="0" w:color="auto" w:frame="1"/>
        </w:rPr>
      </w:pPr>
    </w:p>
    <w:p w14:paraId="2880F2D8" w14:textId="14F0A1C9" w:rsidR="000C431E" w:rsidRPr="006C4D90" w:rsidRDefault="003812B7" w:rsidP="004E56C0">
      <w:pPr>
        <w:textAlignment w:val="baseline"/>
        <w:rPr>
          <w:rStyle w:val="contentauthor--date"/>
          <w:rFonts w:ascii="Open Sans" w:hAnsi="Open Sans" w:cs="Open Sans"/>
          <w:i/>
          <w:iCs/>
          <w:color w:val="000000" w:themeColor="text1"/>
          <w:sz w:val="20"/>
          <w:szCs w:val="20"/>
          <w:bdr w:val="none" w:sz="0" w:space="0" w:color="auto" w:frame="1"/>
        </w:rPr>
      </w:pPr>
      <w:r w:rsidRPr="006C4D90">
        <w:rPr>
          <w:rStyle w:val="contentauthor--date"/>
          <w:rFonts w:ascii="Open Sans" w:hAnsi="Open Sans" w:cs="Open Sans"/>
          <w:color w:val="000000" w:themeColor="text1"/>
          <w:sz w:val="20"/>
          <w:szCs w:val="20"/>
          <w:bdr w:val="none" w:sz="0" w:space="0" w:color="auto" w:frame="1"/>
        </w:rPr>
        <w:t xml:space="preserve">Arnold, S. </w:t>
      </w:r>
      <w:r w:rsidR="006C4D90" w:rsidRPr="006C4D90">
        <w:rPr>
          <w:rStyle w:val="contentauthor--date"/>
          <w:rFonts w:ascii="Open Sans" w:hAnsi="Open Sans" w:cs="Open Sans"/>
          <w:color w:val="000000" w:themeColor="text1"/>
          <w:sz w:val="20"/>
          <w:szCs w:val="20"/>
          <w:bdr w:val="none" w:sz="0" w:space="0" w:color="auto" w:frame="1"/>
        </w:rPr>
        <w:t>J (</w:t>
      </w:r>
      <w:r w:rsidRPr="006C4D90">
        <w:rPr>
          <w:rStyle w:val="contentauthor--date"/>
          <w:rFonts w:ascii="Open Sans" w:hAnsi="Open Sans" w:cs="Open Sans"/>
          <w:color w:val="000000" w:themeColor="text1"/>
          <w:sz w:val="20"/>
          <w:szCs w:val="20"/>
          <w:bdr w:val="none" w:sz="0" w:space="0" w:color="auto" w:frame="1"/>
        </w:rPr>
        <w:t xml:space="preserve">2012). </w:t>
      </w:r>
      <w:r w:rsidRPr="004F7CA3">
        <w:rPr>
          <w:rStyle w:val="contentauthor--date"/>
          <w:rFonts w:ascii="Open Sans" w:hAnsi="Open Sans" w:cs="Open Sans"/>
          <w:color w:val="000000" w:themeColor="text1"/>
          <w:sz w:val="20"/>
          <w:szCs w:val="20"/>
          <w:bdr w:val="none" w:sz="0" w:space="0" w:color="auto" w:frame="1"/>
        </w:rPr>
        <w:t xml:space="preserve">Lessons learned from the </w:t>
      </w:r>
      <w:r w:rsidR="00243BE2" w:rsidRPr="004F7CA3">
        <w:rPr>
          <w:rStyle w:val="contentauthor--date"/>
          <w:rFonts w:ascii="Open Sans" w:hAnsi="Open Sans" w:cs="Open Sans"/>
          <w:color w:val="000000" w:themeColor="text1"/>
          <w:sz w:val="20"/>
          <w:szCs w:val="20"/>
          <w:bdr w:val="none" w:sz="0" w:space="0" w:color="auto" w:frame="1"/>
        </w:rPr>
        <w:t>world’s</w:t>
      </w:r>
      <w:r w:rsidR="00994467" w:rsidRPr="004F7CA3">
        <w:rPr>
          <w:rStyle w:val="contentauthor--date"/>
          <w:rFonts w:ascii="Open Sans" w:hAnsi="Open Sans" w:cs="Open Sans"/>
          <w:color w:val="000000" w:themeColor="text1"/>
          <w:sz w:val="20"/>
          <w:szCs w:val="20"/>
          <w:bdr w:val="none" w:sz="0" w:space="0" w:color="auto" w:frame="1"/>
        </w:rPr>
        <w:t xml:space="preserve"> best </w:t>
      </w:r>
      <w:r w:rsidR="00A03344" w:rsidRPr="004F7CA3">
        <w:rPr>
          <w:rStyle w:val="contentauthor--date"/>
          <w:rFonts w:ascii="Open Sans" w:hAnsi="Open Sans" w:cs="Open Sans"/>
          <w:color w:val="000000" w:themeColor="text1"/>
          <w:sz w:val="20"/>
          <w:szCs w:val="20"/>
          <w:bdr w:val="none" w:sz="0" w:space="0" w:color="auto" w:frame="1"/>
        </w:rPr>
        <w:t>retailers</w:t>
      </w:r>
      <w:r w:rsidR="00994467" w:rsidRPr="004F7CA3">
        <w:rPr>
          <w:rStyle w:val="contentauthor--date"/>
          <w:rFonts w:ascii="Open Sans" w:hAnsi="Open Sans" w:cs="Open Sans"/>
          <w:color w:val="000000" w:themeColor="text1"/>
          <w:sz w:val="20"/>
          <w:szCs w:val="20"/>
          <w:bdr w:val="none" w:sz="0" w:space="0" w:color="auto" w:frame="1"/>
        </w:rPr>
        <w:t>.</w:t>
      </w:r>
      <w:r w:rsidR="00994467" w:rsidRPr="006C4D90">
        <w:rPr>
          <w:rStyle w:val="contentauthor--date"/>
          <w:rFonts w:ascii="Open Sans" w:hAnsi="Open Sans" w:cs="Open Sans"/>
          <w:i/>
          <w:iCs/>
          <w:color w:val="000000" w:themeColor="text1"/>
          <w:sz w:val="20"/>
          <w:szCs w:val="20"/>
          <w:bdr w:val="none" w:sz="0" w:space="0" w:color="auto" w:frame="1"/>
        </w:rPr>
        <w:t xml:space="preserve"> International journal of Retail &amp;</w:t>
      </w:r>
      <w:r w:rsidR="00BD7041" w:rsidRPr="006C4D90">
        <w:rPr>
          <w:rStyle w:val="contentauthor--date"/>
          <w:rFonts w:ascii="Open Sans" w:hAnsi="Open Sans" w:cs="Open Sans"/>
          <w:i/>
          <w:iCs/>
          <w:color w:val="000000" w:themeColor="text1"/>
          <w:sz w:val="20"/>
          <w:szCs w:val="20"/>
          <w:bdr w:val="none" w:sz="0" w:space="0" w:color="auto" w:frame="1"/>
        </w:rPr>
        <w:t xml:space="preserve"> Distribution Management, 30 (11), </w:t>
      </w:r>
      <w:r w:rsidR="006C4D90" w:rsidRPr="006C4D90">
        <w:rPr>
          <w:rStyle w:val="contentauthor--date"/>
          <w:rFonts w:ascii="Open Sans" w:hAnsi="Open Sans" w:cs="Open Sans"/>
          <w:i/>
          <w:iCs/>
          <w:color w:val="000000" w:themeColor="text1"/>
          <w:sz w:val="20"/>
          <w:szCs w:val="20"/>
          <w:bdr w:val="none" w:sz="0" w:space="0" w:color="auto" w:frame="1"/>
        </w:rPr>
        <w:t>562-570</w:t>
      </w:r>
    </w:p>
    <w:p w14:paraId="3CF4F6EF" w14:textId="77777777" w:rsidR="000C431E" w:rsidRDefault="000C431E" w:rsidP="004E56C0">
      <w:pPr>
        <w:textAlignment w:val="baseline"/>
        <w:rPr>
          <w:rStyle w:val="contentauthor--date"/>
          <w:rFonts w:ascii="Open Sans" w:hAnsi="Open Sans" w:cs="Open Sans"/>
          <w:b/>
          <w:bCs/>
          <w:color w:val="455F7C"/>
          <w:sz w:val="18"/>
          <w:szCs w:val="18"/>
          <w:u w:val="single"/>
          <w:bdr w:val="none" w:sz="0" w:space="0" w:color="auto" w:frame="1"/>
        </w:rPr>
      </w:pPr>
    </w:p>
    <w:p w14:paraId="3936C1C6" w14:textId="5A53F255" w:rsidR="00EB6B68" w:rsidRDefault="00EB6B68" w:rsidP="00EB6B68">
      <w:r>
        <w:rPr>
          <w:rFonts w:ascii="Open Sans" w:hAnsi="Open Sans" w:cs="Open Sans"/>
          <w:color w:val="000000"/>
          <w:sz w:val="20"/>
          <w:szCs w:val="20"/>
          <w:shd w:val="clear" w:color="auto" w:fill="FFFFFF"/>
        </w:rPr>
        <w:t xml:space="preserve">Aldi opens checkout-free store concept in London for trials. 2022. Available at: </w:t>
      </w:r>
      <w:hyperlink r:id="rId18" w:history="1">
        <w:r w:rsidRPr="00DB3DCE">
          <w:rPr>
            <w:rStyle w:val="Hyperlink"/>
            <w:rFonts w:ascii="Open Sans" w:hAnsi="Open Sans" w:cs="Open Sans"/>
            <w:sz w:val="20"/>
            <w:szCs w:val="20"/>
            <w:shd w:val="clear" w:color="auto" w:fill="FFFFFF"/>
          </w:rPr>
          <w:t>https://www.retail-insight-network.com/news/aldi-checkout-free-trials/</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11 February 2022].</w:t>
      </w:r>
    </w:p>
    <w:p w14:paraId="7835AF55" w14:textId="77777777" w:rsidR="00EB6B68" w:rsidRDefault="00EB6B68" w:rsidP="004E56C0">
      <w:pPr>
        <w:textAlignment w:val="baseline"/>
        <w:rPr>
          <w:rStyle w:val="contentauthor--date"/>
          <w:rFonts w:ascii="Open Sans" w:hAnsi="Open Sans" w:cs="Open Sans"/>
          <w:b/>
          <w:bCs/>
          <w:color w:val="455F7C"/>
          <w:sz w:val="18"/>
          <w:szCs w:val="18"/>
          <w:u w:val="single"/>
          <w:bdr w:val="none" w:sz="0" w:space="0" w:color="auto" w:frame="1"/>
        </w:rPr>
      </w:pPr>
    </w:p>
    <w:p w14:paraId="356A5ACE" w14:textId="77777777" w:rsidR="00EB6B68" w:rsidRDefault="00EB6B68" w:rsidP="004E56C0">
      <w:pPr>
        <w:textAlignment w:val="baseline"/>
        <w:rPr>
          <w:rStyle w:val="contentauthor--date"/>
          <w:rFonts w:ascii="Open Sans" w:hAnsi="Open Sans" w:cs="Open Sans"/>
          <w:b/>
          <w:bCs/>
          <w:color w:val="455F7C"/>
          <w:sz w:val="18"/>
          <w:szCs w:val="18"/>
          <w:u w:val="single"/>
          <w:bdr w:val="none" w:sz="0" w:space="0" w:color="auto" w:frame="1"/>
        </w:rPr>
      </w:pPr>
    </w:p>
    <w:p w14:paraId="379D725E" w14:textId="49D05EB4" w:rsidR="00495D81" w:rsidRDefault="00495D81" w:rsidP="00495D81">
      <w:r>
        <w:rPr>
          <w:rFonts w:ascii="Open Sans" w:hAnsi="Open Sans" w:cs="Open Sans"/>
          <w:color w:val="000000"/>
          <w:sz w:val="20"/>
          <w:szCs w:val="20"/>
          <w:shd w:val="clear" w:color="auto" w:fill="FFFFFF"/>
        </w:rPr>
        <w:t xml:space="preserve">UK: COVID-19 impact on grocery sales by store in early 2020 | Statista. 2022. Available at: </w:t>
      </w:r>
      <w:hyperlink r:id="rId19" w:history="1">
        <w:r w:rsidRPr="00DB3DCE">
          <w:rPr>
            <w:rStyle w:val="Hyperlink"/>
            <w:rFonts w:ascii="Open Sans" w:hAnsi="Open Sans" w:cs="Open Sans"/>
            <w:sz w:val="20"/>
            <w:szCs w:val="20"/>
            <w:shd w:val="clear" w:color="auto" w:fill="FFFFFF"/>
          </w:rPr>
          <w:t>https://www.statista.com/statistics/1108853/grocery-sales-increase-in-the-united-kingdom-coronavirus/</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11 February 2022].</w:t>
      </w:r>
    </w:p>
    <w:p w14:paraId="5A615950" w14:textId="77777777" w:rsidR="00495D81" w:rsidRDefault="00495D81" w:rsidP="004E56C0">
      <w:pPr>
        <w:textAlignment w:val="baseline"/>
        <w:rPr>
          <w:rStyle w:val="contentauthor--date"/>
          <w:rFonts w:ascii="Open Sans" w:hAnsi="Open Sans" w:cs="Open Sans"/>
          <w:b/>
          <w:bCs/>
          <w:color w:val="455F7C"/>
          <w:sz w:val="18"/>
          <w:szCs w:val="18"/>
          <w:u w:val="single"/>
          <w:bdr w:val="none" w:sz="0" w:space="0" w:color="auto" w:frame="1"/>
        </w:rPr>
      </w:pPr>
    </w:p>
    <w:p w14:paraId="544791EC" w14:textId="77777777" w:rsidR="00414BCB" w:rsidRDefault="00414BCB" w:rsidP="004E56C0">
      <w:pPr>
        <w:textAlignment w:val="baseline"/>
        <w:rPr>
          <w:rStyle w:val="contentauthor--date"/>
          <w:rFonts w:ascii="Open Sans" w:hAnsi="Open Sans" w:cs="Open Sans"/>
          <w:b/>
          <w:bCs/>
          <w:color w:val="455F7C"/>
          <w:sz w:val="18"/>
          <w:szCs w:val="18"/>
          <w:u w:val="single"/>
          <w:bdr w:val="none" w:sz="0" w:space="0" w:color="auto" w:frame="1"/>
        </w:rPr>
      </w:pPr>
    </w:p>
    <w:p w14:paraId="563D2470" w14:textId="11F7FC1D" w:rsidR="00414BCB" w:rsidRDefault="00414BCB" w:rsidP="00414BCB">
      <w:r>
        <w:rPr>
          <w:rFonts w:ascii="Open Sans" w:hAnsi="Open Sans" w:cs="Open Sans"/>
          <w:color w:val="000000"/>
          <w:sz w:val="20"/>
          <w:szCs w:val="20"/>
          <w:shd w:val="clear" w:color="auto" w:fill="FFFFFF"/>
        </w:rPr>
        <w:t xml:space="preserve">Aldi to create 4,000 more UK jobs as sales surge in Covid crisis. 2022. Available at: </w:t>
      </w:r>
      <w:hyperlink r:id="rId20" w:history="1">
        <w:r w:rsidR="008E2D21" w:rsidRPr="00DB3DCE">
          <w:rPr>
            <w:rStyle w:val="Hyperlink"/>
            <w:rFonts w:ascii="Open Sans" w:hAnsi="Open Sans" w:cs="Open Sans"/>
            <w:sz w:val="20"/>
            <w:szCs w:val="20"/>
            <w:shd w:val="clear" w:color="auto" w:fill="FFFFFF"/>
          </w:rPr>
          <w:t>https://www.theguardian.com/business/2020/sep/28/aldi-uk-jobs-sales-covid-crisis-supermarket-stores</w:t>
        </w:r>
      </w:hyperlink>
      <w:r w:rsidR="008E2D21">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11 February 2022].</w:t>
      </w:r>
    </w:p>
    <w:p w14:paraId="562E2024" w14:textId="77777777" w:rsidR="00414BCB" w:rsidRDefault="00414BCB" w:rsidP="004E56C0">
      <w:pPr>
        <w:textAlignment w:val="baseline"/>
        <w:rPr>
          <w:rStyle w:val="contentauthor--date"/>
          <w:rFonts w:ascii="Open Sans" w:hAnsi="Open Sans" w:cs="Open Sans"/>
          <w:b/>
          <w:bCs/>
          <w:color w:val="455F7C"/>
          <w:sz w:val="18"/>
          <w:szCs w:val="18"/>
          <w:u w:val="single"/>
          <w:bdr w:val="none" w:sz="0" w:space="0" w:color="auto" w:frame="1"/>
        </w:rPr>
      </w:pPr>
    </w:p>
    <w:p w14:paraId="6E6716A7" w14:textId="03DD0061" w:rsidR="00A56D0E" w:rsidRDefault="00A56D0E" w:rsidP="004E56C0">
      <w:pPr>
        <w:textAlignment w:val="baseline"/>
        <w:rPr>
          <w:rStyle w:val="contentauthor--date"/>
          <w:rFonts w:ascii="Open Sans" w:hAnsi="Open Sans" w:cs="Open Sans"/>
          <w:b/>
          <w:bCs/>
          <w:color w:val="455F7C"/>
          <w:sz w:val="18"/>
          <w:szCs w:val="18"/>
          <w:u w:val="single"/>
          <w:bdr w:val="none" w:sz="0" w:space="0" w:color="auto" w:frame="1"/>
        </w:rPr>
      </w:pPr>
    </w:p>
    <w:p w14:paraId="1FF7CDBA" w14:textId="671106C8" w:rsidR="00A56D0E" w:rsidRDefault="00A56D0E" w:rsidP="00A56D0E">
      <w:r>
        <w:rPr>
          <w:rFonts w:ascii="Open Sans" w:hAnsi="Open Sans" w:cs="Open Sans"/>
          <w:color w:val="000000"/>
          <w:sz w:val="20"/>
          <w:szCs w:val="20"/>
          <w:shd w:val="clear" w:color="auto" w:fill="FFFFFF"/>
        </w:rPr>
        <w:t>Statista. 2021.</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Group revenue in Germany 2019 | Statista</w:t>
      </w:r>
      <w:r>
        <w:rPr>
          <w:rFonts w:ascii="Open Sans" w:hAnsi="Open Sans" w:cs="Open Sans"/>
          <w:color w:val="000000"/>
          <w:sz w:val="20"/>
          <w:szCs w:val="20"/>
          <w:shd w:val="clear" w:color="auto" w:fill="FFFFFF"/>
        </w:rPr>
        <w:t xml:space="preserve">. [online] Available at: </w:t>
      </w:r>
      <w:hyperlink r:id="rId21" w:history="1">
        <w:r w:rsidRPr="00FF6AF6">
          <w:rPr>
            <w:rStyle w:val="Hyperlink"/>
            <w:rFonts w:ascii="Open Sans" w:hAnsi="Open Sans" w:cs="Open Sans"/>
            <w:sz w:val="20"/>
            <w:szCs w:val="20"/>
            <w:shd w:val="clear" w:color="auto" w:fill="FFFFFF"/>
          </w:rPr>
          <w:t>https://www.statista.com/statistics/505695/aldi-group-revenue-germany/</w:t>
        </w:r>
      </w:hyperlink>
      <w:r>
        <w:rPr>
          <w:rFonts w:ascii="Open Sans" w:hAnsi="Open Sans" w:cs="Open Sans"/>
          <w:color w:val="000000"/>
          <w:sz w:val="20"/>
          <w:szCs w:val="20"/>
          <w:shd w:val="clear" w:color="auto" w:fill="FFFFFF"/>
        </w:rPr>
        <w:t xml:space="preserve"> [Accessed 10 February 2022].</w:t>
      </w:r>
    </w:p>
    <w:p w14:paraId="50643884" w14:textId="77777777" w:rsidR="00A56D0E" w:rsidRDefault="00A56D0E" w:rsidP="004E56C0">
      <w:pPr>
        <w:textAlignment w:val="baseline"/>
        <w:rPr>
          <w:rStyle w:val="contentauthor--date"/>
          <w:rFonts w:ascii="Open Sans" w:hAnsi="Open Sans" w:cs="Open Sans"/>
          <w:b/>
          <w:bCs/>
          <w:color w:val="455F7C"/>
          <w:sz w:val="18"/>
          <w:szCs w:val="18"/>
          <w:u w:val="single"/>
          <w:bdr w:val="none" w:sz="0" w:space="0" w:color="auto" w:frame="1"/>
        </w:rPr>
      </w:pPr>
    </w:p>
    <w:p w14:paraId="13C5C068" w14:textId="24731D57" w:rsidR="009A26E9" w:rsidRDefault="009A26E9" w:rsidP="004E56C0">
      <w:pPr>
        <w:textAlignment w:val="baseline"/>
        <w:rPr>
          <w:rStyle w:val="contentauthor--date"/>
          <w:rFonts w:ascii="Open Sans" w:hAnsi="Open Sans" w:cs="Open Sans"/>
          <w:b/>
          <w:bCs/>
          <w:color w:val="455F7C"/>
          <w:sz w:val="18"/>
          <w:szCs w:val="18"/>
          <w:u w:val="single"/>
          <w:bdr w:val="none" w:sz="0" w:space="0" w:color="auto" w:frame="1"/>
        </w:rPr>
      </w:pPr>
    </w:p>
    <w:p w14:paraId="69CC1BBB" w14:textId="4488BC47" w:rsidR="009A26E9" w:rsidRPr="009A26E9" w:rsidRDefault="009A26E9" w:rsidP="009A26E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Bourke, J., 2021.</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chooses Greenwich for the grocer’s till-free store trial</w:t>
      </w:r>
      <w:r>
        <w:rPr>
          <w:rFonts w:ascii="Open Sans" w:hAnsi="Open Sans" w:cs="Open Sans"/>
          <w:color w:val="000000"/>
          <w:sz w:val="20"/>
          <w:szCs w:val="20"/>
          <w:shd w:val="clear" w:color="auto" w:fill="FFFFFF"/>
        </w:rPr>
        <w:t xml:space="preserve">. [online] Standard.co.uk. Available at: </w:t>
      </w:r>
      <w:hyperlink r:id="rId22" w:history="1">
        <w:r w:rsidRPr="00FF6AF6">
          <w:rPr>
            <w:rStyle w:val="Hyperlink"/>
            <w:rFonts w:ascii="Open Sans" w:hAnsi="Open Sans" w:cs="Open Sans"/>
            <w:sz w:val="20"/>
            <w:szCs w:val="20"/>
            <w:shd w:val="clear" w:color="auto" w:fill="FFFFFF"/>
          </w:rPr>
          <w:t>https://www.standard.co.uk/business/leisure-retail/aldi-chooses-greenwich-for-tillfree-store-trial-as-physical-retail-remains-key-for-grocer-b957617.html</w:t>
        </w:r>
      </w:hyperlink>
      <w:r>
        <w:rPr>
          <w:rFonts w:ascii="Open Sans" w:hAnsi="Open Sans" w:cs="Open Sans"/>
          <w:color w:val="000000"/>
          <w:sz w:val="20"/>
          <w:szCs w:val="20"/>
          <w:shd w:val="clear" w:color="auto" w:fill="FFFFFF"/>
        </w:rPr>
        <w:t xml:space="preserve"> [Accessed 10 February 2022].</w:t>
      </w:r>
    </w:p>
    <w:p w14:paraId="6F3957FD" w14:textId="77777777" w:rsidR="009A26E9" w:rsidRDefault="009A26E9" w:rsidP="004E56C0">
      <w:pPr>
        <w:textAlignment w:val="baseline"/>
        <w:rPr>
          <w:rStyle w:val="contentauthor--date"/>
          <w:rFonts w:ascii="Open Sans" w:hAnsi="Open Sans" w:cs="Open Sans"/>
          <w:b/>
          <w:bCs/>
          <w:color w:val="455F7C"/>
          <w:sz w:val="18"/>
          <w:szCs w:val="18"/>
          <w:u w:val="single"/>
          <w:bdr w:val="none" w:sz="0" w:space="0" w:color="auto" w:frame="1"/>
        </w:rPr>
      </w:pPr>
    </w:p>
    <w:p w14:paraId="0EADB4D9" w14:textId="4FC45E91" w:rsidR="00AA59FD" w:rsidRDefault="00AA59FD" w:rsidP="00AA59FD">
      <w:pPr>
        <w:rPr>
          <w:rFonts w:ascii="Open Sans" w:hAnsi="Open Sans" w:cs="Open Sans"/>
          <w:color w:val="000000"/>
          <w:sz w:val="20"/>
          <w:szCs w:val="20"/>
          <w:shd w:val="clear" w:color="auto" w:fill="FFFFFF"/>
        </w:rPr>
      </w:pPr>
    </w:p>
    <w:p w14:paraId="198E190F" w14:textId="101D9654" w:rsidR="00D75D3C" w:rsidRDefault="00D75D3C" w:rsidP="00D75D3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ALDI UK Press Office.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AN UPDATE FROM OUR CEO GILES HURLEY</w:t>
      </w:r>
      <w:r>
        <w:rPr>
          <w:rFonts w:ascii="Open Sans" w:hAnsi="Open Sans" w:cs="Open Sans"/>
          <w:color w:val="000000"/>
          <w:sz w:val="20"/>
          <w:szCs w:val="20"/>
          <w:shd w:val="clear" w:color="auto" w:fill="FFFFFF"/>
        </w:rPr>
        <w:t xml:space="preserve">. [online] Available at: </w:t>
      </w:r>
      <w:hyperlink r:id="rId23" w:history="1">
        <w:r w:rsidRPr="00FF6AF6">
          <w:rPr>
            <w:rStyle w:val="Hyperlink"/>
            <w:rFonts w:ascii="Open Sans" w:hAnsi="Open Sans" w:cs="Open Sans"/>
            <w:sz w:val="20"/>
            <w:szCs w:val="20"/>
            <w:shd w:val="clear" w:color="auto" w:fill="FFFFFF"/>
          </w:rPr>
          <w:t>https://www.aldipresscentre.co.uk/business-news/an-update-from-our-ceo-giles-hurley-2/</w:t>
        </w:r>
      </w:hyperlink>
      <w:r>
        <w:rPr>
          <w:rFonts w:ascii="Open Sans" w:hAnsi="Open Sans" w:cs="Open Sans"/>
          <w:color w:val="000000"/>
          <w:sz w:val="20"/>
          <w:szCs w:val="20"/>
          <w:shd w:val="clear" w:color="auto" w:fill="FFFFFF"/>
        </w:rPr>
        <w:t xml:space="preserve"> </w:t>
      </w:r>
    </w:p>
    <w:p w14:paraId="39089418" w14:textId="6A249C53" w:rsidR="00D75D3C" w:rsidRDefault="00D75D3C" w:rsidP="00D75D3C">
      <w:r>
        <w:rPr>
          <w:rFonts w:ascii="Open Sans" w:hAnsi="Open Sans" w:cs="Open Sans"/>
          <w:color w:val="000000"/>
          <w:sz w:val="20"/>
          <w:szCs w:val="20"/>
          <w:shd w:val="clear" w:color="auto" w:fill="FFFFFF"/>
        </w:rPr>
        <w:t xml:space="preserve"> [Accessed 10 February 2022].</w:t>
      </w:r>
    </w:p>
    <w:p w14:paraId="3F6D27C5" w14:textId="77777777" w:rsidR="00AA59FD" w:rsidRDefault="00AA59FD" w:rsidP="00AA59FD">
      <w:pPr>
        <w:rPr>
          <w:rFonts w:ascii="Open Sans" w:hAnsi="Open Sans" w:cs="Open Sans"/>
          <w:color w:val="000000"/>
          <w:sz w:val="20"/>
          <w:szCs w:val="20"/>
          <w:shd w:val="clear" w:color="auto" w:fill="FFFFFF"/>
        </w:rPr>
      </w:pPr>
    </w:p>
    <w:p w14:paraId="6CCBC795" w14:textId="38FF9112" w:rsidR="00AA59FD" w:rsidRPr="00AA59FD" w:rsidRDefault="00AA59FD" w:rsidP="00AA59F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Evans, K.,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Londoners blown away by Aldi's first checkout-free store in London</w:t>
      </w:r>
      <w:r>
        <w:rPr>
          <w:rFonts w:ascii="Open Sans" w:hAnsi="Open Sans" w:cs="Open Sans"/>
          <w:color w:val="000000"/>
          <w:sz w:val="20"/>
          <w:szCs w:val="20"/>
          <w:shd w:val="clear" w:color="auto" w:fill="FFFFFF"/>
        </w:rPr>
        <w:t xml:space="preserve">. [online] MyLondon. Available at: </w:t>
      </w:r>
      <w:hyperlink r:id="rId24" w:history="1">
        <w:r w:rsidRPr="00FF6AF6">
          <w:rPr>
            <w:rStyle w:val="Hyperlink"/>
            <w:rFonts w:ascii="Open Sans" w:hAnsi="Open Sans" w:cs="Open Sans"/>
            <w:sz w:val="20"/>
            <w:szCs w:val="20"/>
            <w:shd w:val="clear" w:color="auto" w:fill="FFFFFF"/>
          </w:rPr>
          <w:t>https://www.mylondon.news/news/south-london-news/londoners-blown-away-aldis-first-22792386</w:t>
        </w:r>
      </w:hyperlink>
      <w:r>
        <w:rPr>
          <w:rFonts w:ascii="Open Sans" w:hAnsi="Open Sans" w:cs="Open Sans"/>
          <w:color w:val="000000"/>
          <w:sz w:val="20"/>
          <w:szCs w:val="20"/>
          <w:shd w:val="clear" w:color="auto" w:fill="FFFFFF"/>
        </w:rPr>
        <w:t xml:space="preserve">  [Accessed 10 February 2022].</w:t>
      </w:r>
    </w:p>
    <w:p w14:paraId="609E4787" w14:textId="77777777" w:rsidR="00AA59FD" w:rsidRDefault="00AA59FD" w:rsidP="00C41827">
      <w:pPr>
        <w:rPr>
          <w:rFonts w:ascii="Open Sans" w:hAnsi="Open Sans" w:cs="Open Sans"/>
          <w:color w:val="000000"/>
          <w:sz w:val="20"/>
          <w:szCs w:val="20"/>
          <w:shd w:val="clear" w:color="auto" w:fill="FFFFFF"/>
        </w:rPr>
      </w:pPr>
    </w:p>
    <w:p w14:paraId="6EDF97DB" w14:textId="0C04688B" w:rsidR="00C41827" w:rsidRDefault="00C41827" w:rsidP="00C41827">
      <w:r>
        <w:rPr>
          <w:rFonts w:ascii="Open Sans" w:hAnsi="Open Sans" w:cs="Open Sans"/>
          <w:color w:val="000000"/>
          <w:sz w:val="20"/>
          <w:szCs w:val="20"/>
          <w:shd w:val="clear" w:color="auto" w:fill="FFFFFF"/>
        </w:rPr>
        <w:t>Pro, E.,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MBA </w:t>
      </w:r>
      <w:r w:rsidR="00243BE2">
        <w:rPr>
          <w:rFonts w:ascii="Open Sans" w:hAnsi="Open Sans" w:cs="Open Sans"/>
          <w:i/>
          <w:iCs/>
          <w:color w:val="000000"/>
          <w:sz w:val="20"/>
          <w:szCs w:val="20"/>
        </w:rPr>
        <w:t>PESTEL:</w:t>
      </w:r>
      <w:r>
        <w:rPr>
          <w:rFonts w:ascii="Open Sans" w:hAnsi="Open Sans" w:cs="Open Sans"/>
          <w:i/>
          <w:iCs/>
          <w:color w:val="000000"/>
          <w:sz w:val="20"/>
          <w:szCs w:val="20"/>
        </w:rPr>
        <w:t xml:space="preserve"> Aldi: The Dark Horse Discounter PESTEL / PEST Analysis</w:t>
      </w:r>
      <w:r>
        <w:rPr>
          <w:rFonts w:ascii="Open Sans" w:hAnsi="Open Sans" w:cs="Open Sans"/>
          <w:color w:val="000000"/>
          <w:sz w:val="20"/>
          <w:szCs w:val="20"/>
          <w:shd w:val="clear" w:color="auto" w:fill="FFFFFF"/>
        </w:rPr>
        <w:t xml:space="preserve">. [online] EMBA Pro for Executive MBA Professionals. Available at: </w:t>
      </w:r>
      <w:hyperlink r:id="rId25" w:history="1">
        <w:r w:rsidRPr="00FF6AF6">
          <w:rPr>
            <w:rStyle w:val="Hyperlink"/>
            <w:rFonts w:ascii="Open Sans" w:hAnsi="Open Sans" w:cs="Open Sans"/>
            <w:sz w:val="20"/>
            <w:szCs w:val="20"/>
            <w:shd w:val="clear" w:color="auto" w:fill="FFFFFF"/>
          </w:rPr>
          <w:t>https://embapro.com/frontpage/pestelcase/16917-aldi-discounter</w:t>
        </w:r>
      </w:hyperlink>
      <w:r>
        <w:rPr>
          <w:rFonts w:ascii="Open Sans" w:hAnsi="Open Sans" w:cs="Open Sans"/>
          <w:color w:val="000000"/>
          <w:sz w:val="20"/>
          <w:szCs w:val="20"/>
          <w:shd w:val="clear" w:color="auto" w:fill="FFFFFF"/>
        </w:rPr>
        <w:t xml:space="preserve">  [Accessed 10 February 2022].</w:t>
      </w:r>
    </w:p>
    <w:p w14:paraId="13F86472" w14:textId="77777777" w:rsidR="00C41827" w:rsidRPr="00055AC5" w:rsidRDefault="00C41827" w:rsidP="004E56C0">
      <w:pPr>
        <w:textAlignment w:val="baseline"/>
        <w:rPr>
          <w:rFonts w:ascii="Open Sans" w:hAnsi="Open Sans" w:cs="Open Sans"/>
          <w:b/>
          <w:bCs/>
          <w:color w:val="455F7C"/>
          <w:sz w:val="18"/>
          <w:szCs w:val="18"/>
          <w:u w:val="single"/>
        </w:rPr>
      </w:pPr>
    </w:p>
    <w:p w14:paraId="0EF3E5A0" w14:textId="77777777" w:rsidR="004E56C0" w:rsidRPr="00A85F5D" w:rsidRDefault="004E56C0" w:rsidP="004E56C0"/>
    <w:p w14:paraId="6C9BE16A" w14:textId="4D661D91" w:rsidR="00D632F2" w:rsidRDefault="00A50A93" w:rsidP="00D632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Aldi. Resources</w:t>
      </w:r>
      <w:r w:rsidR="00D632F2">
        <w:rPr>
          <w:rFonts w:ascii="Open Sans" w:hAnsi="Open Sans" w:cs="Open Sans"/>
          <w:color w:val="000000"/>
          <w:sz w:val="20"/>
          <w:szCs w:val="20"/>
          <w:shd w:val="clear" w:color="auto" w:fill="FFFFFF"/>
        </w:rPr>
        <w:t xml:space="preserve">-certification. 2020. [online] Available at: </w:t>
      </w:r>
      <w:hyperlink r:id="rId26" w:history="1">
        <w:r w:rsidR="00D632F2" w:rsidRPr="00FF6AF6">
          <w:rPr>
            <w:rStyle w:val="Hyperlink"/>
            <w:rFonts w:ascii="Open Sans" w:hAnsi="Open Sans" w:cs="Open Sans"/>
            <w:sz w:val="20"/>
            <w:szCs w:val="20"/>
            <w:shd w:val="clear" w:color="auto" w:fill="FFFFFF"/>
          </w:rPr>
          <w:t>https://www.aldi.co.uk/resources-certification</w:t>
        </w:r>
      </w:hyperlink>
      <w:r w:rsidR="00D632F2">
        <w:rPr>
          <w:rFonts w:ascii="Open Sans" w:hAnsi="Open Sans" w:cs="Open Sans"/>
          <w:color w:val="000000"/>
          <w:sz w:val="20"/>
          <w:szCs w:val="20"/>
          <w:shd w:val="clear" w:color="auto" w:fill="FFFFFF"/>
        </w:rPr>
        <w:t xml:space="preserve"> </w:t>
      </w:r>
    </w:p>
    <w:p w14:paraId="4F4F14DB" w14:textId="06CFCA98" w:rsidR="00D632F2" w:rsidRDefault="00D632F2" w:rsidP="00D632F2">
      <w:r>
        <w:rPr>
          <w:rFonts w:ascii="Open Sans" w:hAnsi="Open Sans" w:cs="Open Sans"/>
          <w:color w:val="000000"/>
          <w:sz w:val="20"/>
          <w:szCs w:val="20"/>
          <w:shd w:val="clear" w:color="auto" w:fill="FFFFFF"/>
        </w:rPr>
        <w:t>[Accessed 9 February 2022].</w:t>
      </w:r>
    </w:p>
    <w:p w14:paraId="6B39E931" w14:textId="77777777" w:rsidR="004E56C0" w:rsidRDefault="004E56C0" w:rsidP="001F21A3"/>
    <w:p w14:paraId="0E5A5FAB" w14:textId="7CFB36D5" w:rsidR="00355E88" w:rsidRDefault="00355E88" w:rsidP="00355E88">
      <w:r>
        <w:rPr>
          <w:rFonts w:ascii="Open Sans" w:hAnsi="Open Sans" w:cs="Open Sans"/>
          <w:color w:val="000000"/>
          <w:sz w:val="20"/>
          <w:szCs w:val="20"/>
          <w:shd w:val="clear" w:color="auto" w:fill="FFFFFF"/>
        </w:rPr>
        <w:t>Tyler, J., 2018.</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Here's how Aldi's explosive growth transformed it from a corner store in Germany to one of the biggest supermarket chains in the world</w:t>
      </w:r>
      <w:r>
        <w:rPr>
          <w:rFonts w:ascii="Open Sans" w:hAnsi="Open Sans" w:cs="Open Sans"/>
          <w:color w:val="000000"/>
          <w:sz w:val="20"/>
          <w:szCs w:val="20"/>
          <w:shd w:val="clear" w:color="auto" w:fill="FFFFFF"/>
        </w:rPr>
        <w:t xml:space="preserve">. [online] Business Insider. Available at: </w:t>
      </w:r>
      <w:hyperlink r:id="rId27" w:history="1">
        <w:r w:rsidRPr="00FF6AF6">
          <w:rPr>
            <w:rStyle w:val="Hyperlink"/>
            <w:rFonts w:ascii="Open Sans" w:hAnsi="Open Sans" w:cs="Open Sans"/>
            <w:sz w:val="20"/>
            <w:szCs w:val="20"/>
            <w:shd w:val="clear" w:color="auto" w:fill="FFFFFF"/>
          </w:rPr>
          <w:t>https://www.businessinsider.com/aldi-store-growth-history-2018-8?r=US&amp;IR=T</w:t>
        </w:r>
      </w:hyperlink>
      <w:r>
        <w:rPr>
          <w:rFonts w:ascii="Open Sans" w:hAnsi="Open Sans" w:cs="Open Sans"/>
          <w:color w:val="000000"/>
          <w:sz w:val="20"/>
          <w:szCs w:val="20"/>
          <w:shd w:val="clear" w:color="auto" w:fill="FFFFFF"/>
        </w:rPr>
        <w:t xml:space="preserve"> [Accessed 4 February 2022].</w:t>
      </w:r>
    </w:p>
    <w:p w14:paraId="2EC2595F" w14:textId="40A154CC" w:rsidR="00817BD0" w:rsidRDefault="00817BD0" w:rsidP="001F21A3"/>
    <w:p w14:paraId="12F24854" w14:textId="4BC8658F" w:rsidR="00817BD0" w:rsidRDefault="00817BD0" w:rsidP="001F21A3"/>
    <w:p w14:paraId="36072A31" w14:textId="18067B0C" w:rsidR="00D72F93" w:rsidRDefault="00D72F93" w:rsidP="00D72F93">
      <w:r>
        <w:rPr>
          <w:rFonts w:ascii="Open Sans" w:hAnsi="Open Sans" w:cs="Open Sans"/>
          <w:color w:val="000000"/>
          <w:sz w:val="20"/>
          <w:szCs w:val="20"/>
          <w:shd w:val="clear" w:color="auto" w:fill="FFFFFF"/>
        </w:rPr>
        <w:t>Corporate.aldi.us.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History | ALDI US</w:t>
      </w:r>
      <w:r>
        <w:rPr>
          <w:rFonts w:ascii="Open Sans" w:hAnsi="Open Sans" w:cs="Open Sans"/>
          <w:color w:val="000000"/>
          <w:sz w:val="20"/>
          <w:szCs w:val="20"/>
          <w:shd w:val="clear" w:color="auto" w:fill="FFFFFF"/>
        </w:rPr>
        <w:t xml:space="preserve">. [online] Available at: </w:t>
      </w:r>
      <w:hyperlink r:id="rId28" w:history="1">
        <w:r w:rsidRPr="00FF6AF6">
          <w:rPr>
            <w:rStyle w:val="Hyperlink"/>
            <w:rFonts w:ascii="Open Sans" w:hAnsi="Open Sans" w:cs="Open Sans"/>
            <w:sz w:val="20"/>
            <w:szCs w:val="20"/>
            <w:shd w:val="clear" w:color="auto" w:fill="FFFFFF"/>
          </w:rPr>
          <w:t>https://corporate.aldi.us/en/aldi-history/</w:t>
        </w:r>
      </w:hyperlink>
      <w:r>
        <w:rPr>
          <w:rFonts w:ascii="Open Sans" w:hAnsi="Open Sans" w:cs="Open Sans"/>
          <w:color w:val="000000"/>
          <w:sz w:val="20"/>
          <w:szCs w:val="20"/>
          <w:shd w:val="clear" w:color="auto" w:fill="FFFFFF"/>
        </w:rPr>
        <w:t xml:space="preserve">  [Accessed 4 February 2022].</w:t>
      </w:r>
    </w:p>
    <w:p w14:paraId="2A75BC23" w14:textId="77777777" w:rsidR="00817BD0" w:rsidRDefault="00817BD0" w:rsidP="001F21A3"/>
    <w:p w14:paraId="2630F0E1" w14:textId="77777777" w:rsidR="00817BD0" w:rsidRDefault="00817BD0" w:rsidP="001F21A3"/>
    <w:p w14:paraId="4366D6CB" w14:textId="3CE40E92" w:rsidR="00594B49" w:rsidRDefault="00594B49" w:rsidP="00594B49">
      <w:r>
        <w:rPr>
          <w:rFonts w:ascii="Open Sans" w:hAnsi="Open Sans" w:cs="Open Sans"/>
          <w:color w:val="000000"/>
          <w:sz w:val="20"/>
          <w:szCs w:val="20"/>
          <w:shd w:val="clear" w:color="auto" w:fill="FFFFFF"/>
        </w:rPr>
        <w:t>Smith, P.,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Süd: number of stores in the UK 2021 | Statista</w:t>
      </w:r>
      <w:r>
        <w:rPr>
          <w:rFonts w:ascii="Open Sans" w:hAnsi="Open Sans" w:cs="Open Sans"/>
          <w:color w:val="000000"/>
          <w:sz w:val="20"/>
          <w:szCs w:val="20"/>
          <w:shd w:val="clear" w:color="auto" w:fill="FFFFFF"/>
        </w:rPr>
        <w:t xml:space="preserve">. [online] Statista. Available at: </w:t>
      </w:r>
      <w:hyperlink r:id="rId29" w:history="1">
        <w:r w:rsidRPr="00FF6AF6">
          <w:rPr>
            <w:rStyle w:val="Hyperlink"/>
            <w:rFonts w:ascii="Open Sans" w:hAnsi="Open Sans" w:cs="Open Sans"/>
            <w:sz w:val="20"/>
            <w:szCs w:val="20"/>
            <w:shd w:val="clear" w:color="auto" w:fill="FFFFFF"/>
          </w:rPr>
          <w:t>https://www.statista.com/statistics/817274/aldi-sued-number-of-stores-the-uk/</w:t>
        </w:r>
      </w:hyperlink>
      <w:r>
        <w:rPr>
          <w:rFonts w:ascii="Open Sans" w:hAnsi="Open Sans" w:cs="Open Sans"/>
          <w:color w:val="000000"/>
          <w:sz w:val="20"/>
          <w:szCs w:val="20"/>
          <w:shd w:val="clear" w:color="auto" w:fill="FFFFFF"/>
        </w:rPr>
        <w:t xml:space="preserve">  [Accessed 12 February 2022].</w:t>
      </w:r>
    </w:p>
    <w:p w14:paraId="122A73B4" w14:textId="77777777" w:rsidR="00817BD0" w:rsidRDefault="00817BD0" w:rsidP="001F21A3"/>
    <w:p w14:paraId="4329FF85" w14:textId="77777777" w:rsidR="00817BD0" w:rsidRDefault="00817BD0" w:rsidP="001F21A3"/>
    <w:p w14:paraId="38C77F84" w14:textId="766D4F31" w:rsidR="00332145" w:rsidRDefault="00332145" w:rsidP="00332145">
      <w:r>
        <w:rPr>
          <w:rFonts w:ascii="Open Sans" w:hAnsi="Open Sans" w:cs="Open Sans"/>
          <w:color w:val="000000"/>
          <w:sz w:val="20"/>
          <w:szCs w:val="20"/>
          <w:shd w:val="clear" w:color="auto" w:fill="FFFFFF"/>
        </w:rPr>
        <w:t>Magid, J.,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101</w:t>
      </w:r>
      <w:r>
        <w:rPr>
          <w:rFonts w:ascii="Open Sans" w:hAnsi="Open Sans" w:cs="Open Sans"/>
          <w:color w:val="000000"/>
          <w:sz w:val="20"/>
          <w:szCs w:val="20"/>
          <w:shd w:val="clear" w:color="auto" w:fill="FFFFFF"/>
        </w:rPr>
        <w:t xml:space="preserve">. [online] Cheapism. Available at: </w:t>
      </w:r>
      <w:hyperlink r:id="rId30" w:history="1">
        <w:r w:rsidRPr="00FF6AF6">
          <w:rPr>
            <w:rStyle w:val="Hyperlink"/>
            <w:rFonts w:ascii="Open Sans" w:hAnsi="Open Sans" w:cs="Open Sans"/>
            <w:sz w:val="20"/>
            <w:szCs w:val="20"/>
            <w:shd w:val="clear" w:color="auto" w:fill="FFFFFF"/>
          </w:rPr>
          <w:t>https://www.cheapism.com/about/</w:t>
        </w:r>
      </w:hyperlink>
      <w:r>
        <w:rPr>
          <w:rFonts w:ascii="Open Sans" w:hAnsi="Open Sans" w:cs="Open Sans"/>
          <w:color w:val="000000"/>
          <w:sz w:val="20"/>
          <w:szCs w:val="20"/>
          <w:shd w:val="clear" w:color="auto" w:fill="FFFFFF"/>
        </w:rPr>
        <w:t xml:space="preserve"> [Accessed 14 February 2022].</w:t>
      </w:r>
    </w:p>
    <w:p w14:paraId="50D6A6F4" w14:textId="77777777" w:rsidR="00817BD0" w:rsidRDefault="00817BD0" w:rsidP="001F21A3"/>
    <w:p w14:paraId="3DB44489" w14:textId="4F541415" w:rsidR="00F92B74" w:rsidRDefault="00F92B74" w:rsidP="00F92B74">
      <w:r>
        <w:rPr>
          <w:rFonts w:ascii="Open Sans" w:hAnsi="Open Sans" w:cs="Open Sans"/>
          <w:color w:val="000000"/>
          <w:sz w:val="20"/>
          <w:szCs w:val="20"/>
          <w:shd w:val="clear" w:color="auto" w:fill="FFFFFF"/>
        </w:rPr>
        <w:t>Cheshire, L.,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opens checkout-free store</w:t>
      </w:r>
      <w:r>
        <w:rPr>
          <w:rFonts w:ascii="Open Sans" w:hAnsi="Open Sans" w:cs="Open Sans"/>
          <w:color w:val="000000"/>
          <w:sz w:val="20"/>
          <w:szCs w:val="20"/>
          <w:shd w:val="clear" w:color="auto" w:fill="FFFFFF"/>
        </w:rPr>
        <w:t xml:space="preserve">. [online] Fruitnet.com. Available at: </w:t>
      </w:r>
      <w:hyperlink r:id="rId31" w:history="1">
        <w:r w:rsidRPr="00FF6AF6">
          <w:rPr>
            <w:rStyle w:val="Hyperlink"/>
            <w:rFonts w:ascii="Open Sans" w:hAnsi="Open Sans" w:cs="Open Sans"/>
            <w:sz w:val="20"/>
            <w:szCs w:val="20"/>
            <w:shd w:val="clear" w:color="auto" w:fill="FFFFFF"/>
          </w:rPr>
          <w:t>http://www.fruitnet.com/fpj/article/187268/aldi-opens-checkout-free-store</w:t>
        </w:r>
      </w:hyperlink>
      <w:r>
        <w:rPr>
          <w:rFonts w:ascii="Open Sans" w:hAnsi="Open Sans" w:cs="Open Sans"/>
          <w:color w:val="000000"/>
          <w:sz w:val="20"/>
          <w:szCs w:val="20"/>
          <w:shd w:val="clear" w:color="auto" w:fill="FFFFFF"/>
        </w:rPr>
        <w:t xml:space="preserve">  [Accessed 5 February 2022].</w:t>
      </w:r>
    </w:p>
    <w:p w14:paraId="1CCE1964" w14:textId="77777777" w:rsidR="00817BD0" w:rsidRDefault="00817BD0" w:rsidP="001F21A3"/>
    <w:p w14:paraId="774AEB7D" w14:textId="68DA6330" w:rsidR="00BE0111" w:rsidRDefault="00BE0111" w:rsidP="00BE0111">
      <w:pPr>
        <w:pStyle w:val="NormalWeb"/>
        <w:spacing w:before="0" w:beforeAutospacing="0" w:after="0" w:afterAutospacing="0"/>
      </w:pPr>
    </w:p>
    <w:p w14:paraId="1D1C050D" w14:textId="77777777" w:rsidR="00F92B74" w:rsidRDefault="00F92B74" w:rsidP="00BE0111">
      <w:pPr>
        <w:pStyle w:val="NormalWeb"/>
        <w:spacing w:before="0" w:beforeAutospacing="0" w:after="0" w:afterAutospacing="0"/>
      </w:pPr>
    </w:p>
    <w:p w14:paraId="103907F1" w14:textId="0F2BFA46" w:rsidR="00BE0111" w:rsidRPr="003F2CB3" w:rsidRDefault="00BE0111" w:rsidP="00BE0111">
      <w:pPr>
        <w:pStyle w:val="NormalWeb"/>
        <w:spacing w:before="0" w:beforeAutospacing="0" w:after="0" w:afterAutospacing="0"/>
        <w:rPr>
          <w:rFonts w:ascii="Raleway" w:hAnsi="Raleway"/>
          <w:color w:val="444444"/>
        </w:rPr>
      </w:pPr>
      <w:r w:rsidRPr="003F2CB3">
        <w:rPr>
          <w:rFonts w:ascii="Raleway" w:hAnsi="Raleway"/>
          <w:color w:val="444444"/>
        </w:rPr>
        <w:t>Bowen, S. A. (2018). Mission and Vision. </w:t>
      </w:r>
      <w:r w:rsidRPr="003F2CB3">
        <w:rPr>
          <w:rFonts w:ascii="Raleway" w:hAnsi="Raleway"/>
          <w:i/>
          <w:iCs/>
          <w:color w:val="444444"/>
        </w:rPr>
        <w:t xml:space="preserve">The International </w:t>
      </w:r>
      <w:r w:rsidR="00A50A93" w:rsidRPr="003F2CB3">
        <w:rPr>
          <w:rFonts w:ascii="Raleway" w:hAnsi="Raleway"/>
          <w:i/>
          <w:iCs/>
          <w:color w:val="444444"/>
        </w:rPr>
        <w:t>Encyclopaedia</w:t>
      </w:r>
      <w:r w:rsidRPr="003F2CB3">
        <w:rPr>
          <w:rFonts w:ascii="Raleway" w:hAnsi="Raleway"/>
          <w:i/>
          <w:iCs/>
          <w:color w:val="444444"/>
        </w:rPr>
        <w:t xml:space="preserve"> of Strategic Communication</w:t>
      </w:r>
      <w:r w:rsidRPr="003F2CB3">
        <w:rPr>
          <w:rFonts w:ascii="Raleway" w:hAnsi="Raleway"/>
          <w:color w:val="444444"/>
        </w:rPr>
        <w:t>, 1-9.</w:t>
      </w:r>
    </w:p>
    <w:p w14:paraId="025A6C62" w14:textId="77777777" w:rsidR="00817BD0" w:rsidRDefault="00817BD0" w:rsidP="001F21A3"/>
    <w:p w14:paraId="358BFBA1" w14:textId="77777777" w:rsidR="00817BD0" w:rsidRDefault="00817BD0" w:rsidP="001F21A3"/>
    <w:p w14:paraId="336B56EF" w14:textId="0C01EB03" w:rsidR="00BE4586" w:rsidRDefault="00BE4586" w:rsidP="00BE4586">
      <w:r>
        <w:rPr>
          <w:rFonts w:ascii="Open Sans" w:hAnsi="Open Sans" w:cs="Open Sans"/>
          <w:color w:val="000000"/>
          <w:sz w:val="20"/>
          <w:szCs w:val="20"/>
          <w:shd w:val="clear" w:color="auto" w:fill="FFFFFF"/>
        </w:rPr>
        <w:t>Boyle, D.,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opens its first checkout-free store in Greenwich</w:t>
      </w:r>
      <w:r>
        <w:rPr>
          <w:rFonts w:ascii="Open Sans" w:hAnsi="Open Sans" w:cs="Open Sans"/>
          <w:color w:val="000000"/>
          <w:sz w:val="20"/>
          <w:szCs w:val="20"/>
          <w:shd w:val="clear" w:color="auto" w:fill="FFFFFF"/>
        </w:rPr>
        <w:t xml:space="preserve">. [online] Mail Online. Available at: </w:t>
      </w:r>
      <w:hyperlink r:id="rId32" w:history="1">
        <w:r w:rsidRPr="00FF6AF6">
          <w:rPr>
            <w:rStyle w:val="Hyperlink"/>
            <w:rFonts w:ascii="Open Sans" w:hAnsi="Open Sans" w:cs="Open Sans"/>
            <w:sz w:val="20"/>
            <w:szCs w:val="20"/>
            <w:shd w:val="clear" w:color="auto" w:fill="FFFFFF"/>
          </w:rPr>
          <w:t>https://www.dailymail.co.uk/news/article-10413499/Aldi-opens-checkout-free-store-Greenwich.html</w:t>
        </w:r>
      </w:hyperlink>
      <w:r>
        <w:rPr>
          <w:rFonts w:ascii="Open Sans" w:hAnsi="Open Sans" w:cs="Open Sans"/>
          <w:color w:val="000000"/>
          <w:sz w:val="20"/>
          <w:szCs w:val="20"/>
          <w:shd w:val="clear" w:color="auto" w:fill="FFFFFF"/>
        </w:rPr>
        <w:t xml:space="preserve">  [Accessed 9 February 2022].</w:t>
      </w:r>
    </w:p>
    <w:p w14:paraId="195D5569" w14:textId="77777777" w:rsidR="00817BD0" w:rsidRDefault="00817BD0" w:rsidP="001F21A3"/>
    <w:p w14:paraId="1C98BD74" w14:textId="20CB3B43" w:rsidR="00D206A1" w:rsidRDefault="00D206A1" w:rsidP="00D206A1">
      <w:r>
        <w:rPr>
          <w:rFonts w:ascii="Open Sans" w:hAnsi="Open Sans" w:cs="Open Sans"/>
          <w:color w:val="000000"/>
          <w:sz w:val="20"/>
          <w:szCs w:val="20"/>
          <w:shd w:val="clear" w:color="auto" w:fill="FFFFFF"/>
        </w:rPr>
        <w:t>Andrew, R.,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PESTLE Analysis of Aldi Ltd</w:t>
      </w:r>
      <w:r>
        <w:rPr>
          <w:rFonts w:ascii="Open Sans" w:hAnsi="Open Sans" w:cs="Open Sans"/>
          <w:color w:val="000000"/>
          <w:sz w:val="20"/>
          <w:szCs w:val="20"/>
          <w:shd w:val="clear" w:color="auto" w:fill="FFFFFF"/>
        </w:rPr>
        <w:t xml:space="preserve">. [online] The Strategy Watch. Available at: </w:t>
      </w:r>
      <w:hyperlink r:id="rId33" w:history="1">
        <w:r w:rsidRPr="00FF6AF6">
          <w:rPr>
            <w:rStyle w:val="Hyperlink"/>
            <w:rFonts w:ascii="Open Sans" w:hAnsi="Open Sans" w:cs="Open Sans"/>
            <w:sz w:val="20"/>
            <w:szCs w:val="20"/>
            <w:shd w:val="clear" w:color="auto" w:fill="FFFFFF"/>
          </w:rPr>
          <w:t>https://www.thestrategywatch.com/pestle-analysis-aldi/</w:t>
        </w:r>
      </w:hyperlink>
      <w:r>
        <w:rPr>
          <w:rFonts w:ascii="Open Sans" w:hAnsi="Open Sans" w:cs="Open Sans"/>
          <w:color w:val="000000"/>
          <w:sz w:val="20"/>
          <w:szCs w:val="20"/>
          <w:shd w:val="clear" w:color="auto" w:fill="FFFFFF"/>
        </w:rPr>
        <w:t xml:space="preserve">  [Accessed 10 February 2022].</w:t>
      </w:r>
    </w:p>
    <w:p w14:paraId="6C433B2E" w14:textId="77777777" w:rsidR="00817BD0" w:rsidRDefault="00817BD0" w:rsidP="001F21A3"/>
    <w:p w14:paraId="08E59FDF" w14:textId="77777777" w:rsidR="00817BD0" w:rsidRDefault="00817BD0" w:rsidP="001F21A3"/>
    <w:p w14:paraId="5E549198" w14:textId="348D2974" w:rsidR="0042569C" w:rsidRDefault="0042569C" w:rsidP="0042569C">
      <w:r>
        <w:rPr>
          <w:rFonts w:ascii="Open Sans" w:hAnsi="Open Sans" w:cs="Open Sans"/>
          <w:color w:val="000000"/>
          <w:sz w:val="20"/>
          <w:szCs w:val="20"/>
          <w:shd w:val="clear" w:color="auto" w:fill="FFFFFF"/>
        </w:rPr>
        <w:t>Weston, S.,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The store uses facial age estimation technology</w:t>
      </w:r>
      <w:r>
        <w:rPr>
          <w:rFonts w:ascii="Open Sans" w:hAnsi="Open Sans" w:cs="Open Sans"/>
          <w:color w:val="000000"/>
          <w:sz w:val="20"/>
          <w:szCs w:val="20"/>
          <w:shd w:val="clear" w:color="auto" w:fill="FFFFFF"/>
        </w:rPr>
        <w:t xml:space="preserve">. [online] Itpro.co.uk. Available at: </w:t>
      </w:r>
      <w:hyperlink r:id="rId34" w:history="1">
        <w:r w:rsidRPr="00FF6AF6">
          <w:rPr>
            <w:rStyle w:val="Hyperlink"/>
            <w:rFonts w:ascii="Open Sans" w:hAnsi="Open Sans" w:cs="Open Sans"/>
            <w:sz w:val="20"/>
            <w:szCs w:val="20"/>
            <w:shd w:val="clear" w:color="auto" w:fill="FFFFFF"/>
          </w:rPr>
          <w:t>https://www.itpro.co.uk/technology/smart-city/362005/aldi-checkout-free-store-london</w:t>
        </w:r>
      </w:hyperlink>
      <w:r>
        <w:rPr>
          <w:rFonts w:ascii="Open Sans" w:hAnsi="Open Sans" w:cs="Open Sans"/>
          <w:color w:val="000000"/>
          <w:sz w:val="20"/>
          <w:szCs w:val="20"/>
          <w:shd w:val="clear" w:color="auto" w:fill="FFFFFF"/>
        </w:rPr>
        <w:t>&gt; [Accessed 9 February 2022].</w:t>
      </w:r>
    </w:p>
    <w:p w14:paraId="76FE6A35" w14:textId="77777777" w:rsidR="00817BD0" w:rsidRDefault="00817BD0" w:rsidP="001F21A3"/>
    <w:p w14:paraId="4389918A" w14:textId="27AD3CE7" w:rsidR="00D53A22" w:rsidRDefault="00D53A22" w:rsidP="00D53A22">
      <w:r>
        <w:rPr>
          <w:rFonts w:ascii="Open Sans" w:hAnsi="Open Sans" w:cs="Open Sans"/>
          <w:color w:val="000000"/>
          <w:sz w:val="20"/>
          <w:szCs w:val="20"/>
          <w:shd w:val="clear" w:color="auto" w:fill="FFFFFF"/>
        </w:rPr>
        <w:t>Swot Analysis Template. 2021.</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SWOT Analysis of ΑLDI | ALDI Strengths &amp; Weaknesses 2021</w:t>
      </w:r>
      <w:r>
        <w:rPr>
          <w:rFonts w:ascii="Open Sans" w:hAnsi="Open Sans" w:cs="Open Sans"/>
          <w:color w:val="000000"/>
          <w:sz w:val="20"/>
          <w:szCs w:val="20"/>
          <w:shd w:val="clear" w:color="auto" w:fill="FFFFFF"/>
        </w:rPr>
        <w:t xml:space="preserve">. [online] Available at: </w:t>
      </w:r>
      <w:hyperlink r:id="rId35" w:history="1">
        <w:r w:rsidRPr="00FF6AF6">
          <w:rPr>
            <w:rStyle w:val="Hyperlink"/>
            <w:rFonts w:ascii="Open Sans" w:hAnsi="Open Sans" w:cs="Open Sans"/>
            <w:sz w:val="20"/>
            <w:szCs w:val="20"/>
            <w:shd w:val="clear" w:color="auto" w:fill="FFFFFF"/>
          </w:rPr>
          <w:t>https://www.swotanalysistemplate.com/swot-analysis-of-aldi/</w:t>
        </w:r>
      </w:hyperlink>
      <w:r>
        <w:rPr>
          <w:rFonts w:ascii="Open Sans" w:hAnsi="Open Sans" w:cs="Open Sans"/>
          <w:color w:val="000000"/>
          <w:sz w:val="20"/>
          <w:szCs w:val="20"/>
          <w:shd w:val="clear" w:color="auto" w:fill="FFFFFF"/>
        </w:rPr>
        <w:t xml:space="preserve">  [Accessed 9 February 2022].</w:t>
      </w:r>
    </w:p>
    <w:p w14:paraId="6612DAC8" w14:textId="77777777" w:rsidR="00817BD0" w:rsidRDefault="00817BD0" w:rsidP="001F21A3"/>
    <w:p w14:paraId="0F30F8EB" w14:textId="77777777" w:rsidR="00817BD0" w:rsidRDefault="00817BD0" w:rsidP="001F21A3"/>
    <w:p w14:paraId="228E5059" w14:textId="147CCC43" w:rsidR="0057292F" w:rsidRDefault="0057292F" w:rsidP="0057292F">
      <w:r>
        <w:rPr>
          <w:rFonts w:ascii="Open Sans" w:hAnsi="Open Sans" w:cs="Open Sans"/>
          <w:color w:val="000000"/>
          <w:sz w:val="20"/>
          <w:szCs w:val="20"/>
          <w:shd w:val="clear" w:color="auto" w:fill="FFFFFF"/>
        </w:rPr>
        <w:lastRenderedPageBreak/>
        <w:t>Kantarworldpanel.com. 2020.</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Kantar | Consumer Panel | Consumer behaviour insights | Consumer panels - Kantar Worldpanel</w:t>
      </w:r>
      <w:r>
        <w:rPr>
          <w:rFonts w:ascii="Open Sans" w:hAnsi="Open Sans" w:cs="Open Sans"/>
          <w:color w:val="000000"/>
          <w:sz w:val="20"/>
          <w:szCs w:val="20"/>
          <w:shd w:val="clear" w:color="auto" w:fill="FFFFFF"/>
        </w:rPr>
        <w:t xml:space="preserve">. [online] Available at: </w:t>
      </w:r>
      <w:hyperlink r:id="rId36" w:history="1">
        <w:r w:rsidR="002D458A" w:rsidRPr="00FF6AF6">
          <w:rPr>
            <w:rStyle w:val="Hyperlink"/>
            <w:rFonts w:ascii="Open Sans" w:hAnsi="Open Sans" w:cs="Open Sans"/>
            <w:sz w:val="20"/>
            <w:szCs w:val="20"/>
            <w:shd w:val="clear" w:color="auto" w:fill="FFFFFF"/>
          </w:rPr>
          <w:t>https://www.kantarworldpanel.com/global</w:t>
        </w:r>
      </w:hyperlink>
      <w:r w:rsidR="002D458A">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9 February 2022].</w:t>
      </w:r>
    </w:p>
    <w:p w14:paraId="352C8CE2" w14:textId="77777777" w:rsidR="00817BD0" w:rsidRDefault="00817BD0" w:rsidP="001F21A3"/>
    <w:p w14:paraId="018C9785" w14:textId="77777777" w:rsidR="00817BD0" w:rsidRDefault="00817BD0" w:rsidP="001F21A3"/>
    <w:p w14:paraId="4577E5C7" w14:textId="5355A38D" w:rsidR="00C71CF6" w:rsidRDefault="00C71CF6" w:rsidP="00C71CF6">
      <w:r>
        <w:rPr>
          <w:rFonts w:ascii="Open Sans" w:hAnsi="Open Sans" w:cs="Open Sans"/>
          <w:color w:val="000000"/>
          <w:sz w:val="20"/>
          <w:szCs w:val="20"/>
          <w:shd w:val="clear" w:color="auto" w:fill="FFFFFF"/>
        </w:rPr>
        <w:t>Williams, R., 2022.</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launches facial age estimation tech to sell alcohol in new no-checkout store</w:t>
      </w:r>
      <w:r>
        <w:rPr>
          <w:rFonts w:ascii="Open Sans" w:hAnsi="Open Sans" w:cs="Open Sans"/>
          <w:color w:val="000000"/>
          <w:sz w:val="20"/>
          <w:szCs w:val="20"/>
          <w:shd w:val="clear" w:color="auto" w:fill="FFFFFF"/>
        </w:rPr>
        <w:t xml:space="preserve">. [online] inews.co.uk. Available at: </w:t>
      </w:r>
      <w:hyperlink r:id="rId37" w:history="1">
        <w:r w:rsidRPr="00FF6AF6">
          <w:rPr>
            <w:rStyle w:val="Hyperlink"/>
            <w:rFonts w:ascii="Open Sans" w:hAnsi="Open Sans" w:cs="Open Sans"/>
            <w:sz w:val="20"/>
            <w:szCs w:val="20"/>
            <w:shd w:val="clear" w:color="auto" w:fill="FFFFFF"/>
          </w:rPr>
          <w:t>https://inews.co.uk/news/technology/aldi-facial-age-estimation-tech-sell-alcohol-no-checkout-supermarket-1408253</w:t>
        </w:r>
      </w:hyperlink>
      <w:r>
        <w:rPr>
          <w:rFonts w:ascii="Open Sans" w:hAnsi="Open Sans" w:cs="Open Sans"/>
          <w:color w:val="000000"/>
          <w:sz w:val="20"/>
          <w:szCs w:val="20"/>
          <w:shd w:val="clear" w:color="auto" w:fill="FFFFFF"/>
        </w:rPr>
        <w:t xml:space="preserve"> [Accessed 9 February 2022].</w:t>
      </w:r>
    </w:p>
    <w:p w14:paraId="7A254547" w14:textId="77777777" w:rsidR="00817BD0" w:rsidRDefault="00817BD0" w:rsidP="001F21A3"/>
    <w:p w14:paraId="49C4662F" w14:textId="77777777" w:rsidR="00C143CF" w:rsidRDefault="00C143CF" w:rsidP="00C143CF">
      <w:r>
        <w:rPr>
          <w:rFonts w:ascii="Open Sans" w:hAnsi="Open Sans" w:cs="Open Sans"/>
          <w:color w:val="000000"/>
          <w:sz w:val="20"/>
          <w:szCs w:val="20"/>
          <w:shd w:val="clear" w:color="auto" w:fill="FFFFFF"/>
        </w:rPr>
        <w:t>Otieno, E., 2017.</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Aldi Market Report</w:t>
      </w:r>
      <w:r>
        <w:rPr>
          <w:rFonts w:ascii="Open Sans" w:hAnsi="Open Sans" w:cs="Open Sans"/>
          <w:color w:val="000000"/>
          <w:sz w:val="20"/>
          <w:szCs w:val="20"/>
          <w:shd w:val="clear" w:color="auto" w:fill="FFFFFF"/>
        </w:rPr>
        <w:t xml:space="preserve">. [online] Grin.com. Available at: </w:t>
      </w:r>
      <w:hyperlink r:id="rId38" w:history="1">
        <w:r w:rsidRPr="00FF6AF6">
          <w:rPr>
            <w:rStyle w:val="Hyperlink"/>
            <w:rFonts w:ascii="Open Sans" w:hAnsi="Open Sans" w:cs="Open Sans"/>
            <w:sz w:val="20"/>
            <w:szCs w:val="20"/>
            <w:shd w:val="clear" w:color="auto" w:fill="FFFFFF"/>
          </w:rPr>
          <w:t>https://www.grin.com/document/432866</w:t>
        </w:r>
      </w:hyperlink>
      <w:r>
        <w:rPr>
          <w:rFonts w:ascii="Open Sans" w:hAnsi="Open Sans" w:cs="Open Sans"/>
          <w:color w:val="000000"/>
          <w:sz w:val="20"/>
          <w:szCs w:val="20"/>
          <w:shd w:val="clear" w:color="auto" w:fill="FFFFFF"/>
        </w:rPr>
        <w:t xml:space="preserve"> [Accessed 10 February 2022].</w:t>
      </w:r>
    </w:p>
    <w:p w14:paraId="5A538650" w14:textId="77777777" w:rsidR="00817BD0" w:rsidRDefault="00817BD0" w:rsidP="001F21A3"/>
    <w:p w14:paraId="353BBAE9" w14:textId="77777777" w:rsidR="00817BD0" w:rsidRDefault="00817BD0" w:rsidP="001F21A3"/>
    <w:p w14:paraId="39870A39" w14:textId="77777777" w:rsidR="00817BD0" w:rsidRDefault="00817BD0" w:rsidP="001F21A3"/>
    <w:p w14:paraId="72F6F138" w14:textId="77777777" w:rsidR="00817BD0" w:rsidRDefault="00817BD0" w:rsidP="001F21A3"/>
    <w:p w14:paraId="34A88B93" w14:textId="77777777" w:rsidR="00CE4646" w:rsidRDefault="00CE4646" w:rsidP="001F21A3"/>
    <w:p w14:paraId="1F8F2289" w14:textId="77777777" w:rsidR="00CE4646" w:rsidRDefault="00CE4646" w:rsidP="001F21A3"/>
    <w:p w14:paraId="3ECA68D3" w14:textId="7611E5F7" w:rsidR="00A06F42" w:rsidRDefault="00A06F42" w:rsidP="001F21A3">
      <w:r>
        <w:rPr>
          <w:noProof/>
        </w:rPr>
        <mc:AlternateContent>
          <mc:Choice Requires="wps">
            <w:drawing>
              <wp:anchor distT="0" distB="0" distL="114935" distR="114935" simplePos="0" relativeHeight="251658249" behindDoc="0" locked="0" layoutInCell="1" allowOverlap="1" wp14:anchorId="398FBBE6" wp14:editId="0F9FBB89">
                <wp:simplePos x="0" y="0"/>
                <wp:positionH relativeFrom="column">
                  <wp:posOffset>-148128</wp:posOffset>
                </wp:positionH>
                <wp:positionV relativeFrom="paragraph">
                  <wp:posOffset>85782</wp:posOffset>
                </wp:positionV>
                <wp:extent cx="9963150" cy="781050"/>
                <wp:effectExtent l="0" t="0" r="6350" b="635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63150" cy="781050"/>
                        </a:xfrm>
                        <a:prstGeom prst="rect">
                          <a:avLst/>
                        </a:prstGeom>
                        <a:solidFill>
                          <a:srgbClr val="FFFFFF"/>
                        </a:solidFill>
                        <a:ln w="6350">
                          <a:solidFill>
                            <a:srgbClr val="000000"/>
                          </a:solidFill>
                          <a:miter lim="800000"/>
                          <a:headEnd/>
                          <a:tailEnd/>
                        </a:ln>
                      </wps:spPr>
                      <wps:txbx>
                        <w:txbxContent>
                          <w:p w14:paraId="20AD26A4" w14:textId="77777777" w:rsidR="00A06F42" w:rsidRDefault="00A06F42" w:rsidP="00A06F42">
                            <w:pPr>
                              <w:rPr>
                                <w:rFonts w:ascii="Tahoma" w:hAnsi="Tahoma" w:cs="Tahoma"/>
                                <w:sz w:val="20"/>
                              </w:rPr>
                            </w:pPr>
                            <w:r>
                              <w:rPr>
                                <w:rFonts w:ascii="Tahoma" w:hAnsi="Tahoma" w:cs="Tahoma"/>
                                <w:b/>
                                <w:bCs/>
                              </w:rPr>
                              <w:t xml:space="preserve">SWOT Analysis - </w:t>
                            </w:r>
                          </w:p>
                          <w:p w14:paraId="2DB02816" w14:textId="77777777" w:rsidR="00A06F42" w:rsidRDefault="00A06F42" w:rsidP="00A06F42">
                            <w:pPr>
                              <w:rPr>
                                <w:rFonts w:ascii="Tahoma" w:hAnsi="Tahoma" w:cs="Tahoma"/>
                                <w:sz w:val="6"/>
                                <w:szCs w:val="6"/>
                              </w:rPr>
                            </w:pPr>
                          </w:p>
                          <w:p w14:paraId="59FEAAE8" w14:textId="77777777" w:rsidR="00A06F42" w:rsidRDefault="00A06F42" w:rsidP="00A06F42">
                            <w:pPr>
                              <w:rPr>
                                <w:rFonts w:ascii="Tahoma" w:hAnsi="Tahoma" w:cs="Tahoma"/>
                                <w:sz w:val="20"/>
                              </w:rPr>
                            </w:pPr>
                            <w:r>
                              <w:rPr>
                                <w:rFonts w:ascii="Tahoma" w:hAnsi="Tahoma" w:cs="Tahoma"/>
                                <w:sz w:val="20"/>
                              </w:rPr>
                              <w:t>This SWOT Analysis looks at the validity in moving forward with the XYZ project.</w:t>
                            </w:r>
                          </w:p>
                          <w:p w14:paraId="19EF7B19" w14:textId="77777777" w:rsidR="00A06F42" w:rsidRDefault="00A06F42" w:rsidP="00A06F42">
                            <w:pPr>
                              <w:rPr>
                                <w:rFonts w:ascii="Tahoma" w:hAnsi="Tahoma" w:cs="Tahoma"/>
                                <w:sz w:val="6"/>
                                <w:szCs w:val="6"/>
                              </w:rPr>
                            </w:pPr>
                          </w:p>
                          <w:p w14:paraId="13522861" w14:textId="77777777" w:rsidR="00A06F42" w:rsidRDefault="00A06F42" w:rsidP="00A06F42">
                            <w:pPr>
                              <w:jc w:val="both"/>
                              <w:rPr>
                                <w:rFonts w:ascii="Tahoma" w:hAnsi="Tahoma" w:cs="Tahoma"/>
                                <w:sz w:val="20"/>
                              </w:rPr>
                            </w:pPr>
                            <w:r>
                              <w:rPr>
                                <w:rFonts w:ascii="Tahoma" w:hAnsi="Tahoma" w:cs="Tahoma"/>
                                <w:sz w:val="20"/>
                              </w:rPr>
                              <w:t>(Many criteria can apply to more than one quadrant. Identify criteria appropriate to your own SWOT situation.)</w:t>
                            </w:r>
                          </w:p>
                          <w:p w14:paraId="51E3D0DA" w14:textId="77777777" w:rsidR="00A06F42" w:rsidRDefault="00A06F42" w:rsidP="00A06F42"/>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FBBE6" id="Text Box 10" o:spid="_x0000_s1027" type="#_x0000_t202" style="position:absolute;margin-left:-11.65pt;margin-top:6.75pt;width:784.5pt;height:61.5pt;z-index:251658249;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" strokeweight=".5pt">
                <v:path arrowok="t"/>
                <v:textbox inset="7.45pt,3.85pt,7.45pt,3.85pt">
                  <w:txbxContent>
                    <w:p w14:paraId="20AD26A4" w14:textId="77777777" w:rsidR="00A06F42" w:rsidRDefault="00A06F42" w:rsidP="00A06F42">
                      <w:pPr>
                        <w:rPr>
                          <w:rFonts w:ascii="Tahoma" w:hAnsi="Tahoma" w:cs="Tahoma"/>
                          <w:sz w:val="20"/>
                        </w:rPr>
                      </w:pPr>
                      <w:r>
                        <w:rPr>
                          <w:rFonts w:ascii="Tahoma" w:hAnsi="Tahoma" w:cs="Tahoma"/>
                          <w:b/>
                          <w:bCs/>
                        </w:rPr>
                        <w:t xml:space="preserve">SWOT Analysis - </w:t>
                      </w:r>
                    </w:p>
                    <w:p w14:paraId="2DB02816" w14:textId="77777777" w:rsidR="00A06F42" w:rsidRDefault="00A06F42" w:rsidP="00A06F42">
                      <w:pPr>
                        <w:rPr>
                          <w:rFonts w:ascii="Tahoma" w:hAnsi="Tahoma" w:cs="Tahoma"/>
                          <w:sz w:val="6"/>
                          <w:szCs w:val="6"/>
                        </w:rPr>
                      </w:pPr>
                    </w:p>
                    <w:p w14:paraId="59FEAAE8" w14:textId="77777777" w:rsidR="00A06F42" w:rsidRDefault="00A06F42" w:rsidP="00A06F42">
                      <w:pPr>
                        <w:rPr>
                          <w:rFonts w:ascii="Tahoma" w:hAnsi="Tahoma" w:cs="Tahoma"/>
                          <w:sz w:val="20"/>
                        </w:rPr>
                      </w:pPr>
                      <w:r>
                        <w:rPr>
                          <w:rFonts w:ascii="Tahoma" w:hAnsi="Tahoma" w:cs="Tahoma"/>
                          <w:sz w:val="20"/>
                        </w:rPr>
                        <w:t>This SWOT Analysis looks at the validity in moving forward with the XYZ project.</w:t>
                      </w:r>
                    </w:p>
                    <w:p w14:paraId="19EF7B19" w14:textId="77777777" w:rsidR="00A06F42" w:rsidRDefault="00A06F42" w:rsidP="00A06F42">
                      <w:pPr>
                        <w:rPr>
                          <w:rFonts w:ascii="Tahoma" w:hAnsi="Tahoma" w:cs="Tahoma"/>
                          <w:sz w:val="6"/>
                          <w:szCs w:val="6"/>
                        </w:rPr>
                      </w:pPr>
                    </w:p>
                    <w:p w14:paraId="13522861" w14:textId="77777777" w:rsidR="00A06F42" w:rsidRDefault="00A06F42" w:rsidP="00A06F42">
                      <w:pPr>
                        <w:jc w:val="both"/>
                        <w:rPr>
                          <w:rFonts w:ascii="Tahoma" w:hAnsi="Tahoma" w:cs="Tahoma"/>
                          <w:sz w:val="20"/>
                        </w:rPr>
                      </w:pPr>
                      <w:r>
                        <w:rPr>
                          <w:rFonts w:ascii="Tahoma" w:hAnsi="Tahoma" w:cs="Tahoma"/>
                          <w:sz w:val="20"/>
                        </w:rPr>
                        <w:t>(Many criteria can apply to more than one quadrant. Identify criteria appropriate to your own SWOT situation.)</w:t>
                      </w:r>
                    </w:p>
                    <w:p w14:paraId="51E3D0DA" w14:textId="77777777" w:rsidR="00A06F42" w:rsidRDefault="00A06F42" w:rsidP="00A06F42"/>
                  </w:txbxContent>
                </v:textbox>
              </v:shape>
            </w:pict>
          </mc:Fallback>
        </mc:AlternateContent>
      </w:r>
    </w:p>
    <w:p w14:paraId="6DC7CD43" w14:textId="16097927" w:rsidR="00A06F42" w:rsidRDefault="00A06F42" w:rsidP="00A06F42">
      <w:r>
        <w:rPr>
          <w:noProof/>
        </w:rPr>
        <mc:AlternateContent>
          <mc:Choice Requires="wps">
            <w:drawing>
              <wp:anchor distT="0" distB="0" distL="114935" distR="114935" simplePos="0" relativeHeight="251658245" behindDoc="0" locked="0" layoutInCell="1" allowOverlap="1" wp14:anchorId="0F8849CE" wp14:editId="2E23B138">
                <wp:simplePos x="0" y="0"/>
                <wp:positionH relativeFrom="column">
                  <wp:posOffset>-110490</wp:posOffset>
                </wp:positionH>
                <wp:positionV relativeFrom="paragraph">
                  <wp:posOffset>3542030</wp:posOffset>
                </wp:positionV>
                <wp:extent cx="1825625" cy="2745105"/>
                <wp:effectExtent l="0" t="0" r="3175"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5625" cy="2745105"/>
                        </a:xfrm>
                        <a:prstGeom prst="rect">
                          <a:avLst/>
                        </a:prstGeom>
                        <a:solidFill>
                          <a:srgbClr val="FFFFFF"/>
                        </a:solidFill>
                        <a:ln w="6350">
                          <a:solidFill>
                            <a:srgbClr val="000000"/>
                          </a:solidFill>
                          <a:miter lim="800000"/>
                          <a:headEnd/>
                          <a:tailEnd/>
                        </a:ln>
                      </wps:spPr>
                      <wps:txbx>
                        <w:txbxContent>
                          <w:p w14:paraId="1D567B42" w14:textId="77777777" w:rsidR="00A06F42" w:rsidRDefault="00A06F42" w:rsidP="00A06F42">
                            <w:pPr>
                              <w:pStyle w:val="Heading2"/>
                              <w:tabs>
                                <w:tab w:val="left" w:pos="0"/>
                              </w:tabs>
                              <w:spacing w:before="0"/>
                              <w:rPr>
                                <w:rFonts w:ascii="Tahoma" w:hAnsi="Tahoma" w:cs="Tahoma"/>
                                <w:sz w:val="16"/>
                              </w:rPr>
                            </w:pPr>
                            <w:r>
                              <w:rPr>
                                <w:rFonts w:ascii="Tahoma" w:hAnsi="Tahoma" w:cs="Tahoma"/>
                                <w:sz w:val="16"/>
                              </w:rPr>
                              <w:t>criteria examples</w:t>
                            </w:r>
                          </w:p>
                          <w:p w14:paraId="19C34987" w14:textId="77777777" w:rsidR="00A06F42" w:rsidRDefault="00A06F42" w:rsidP="00A06F42">
                            <w:pPr>
                              <w:pStyle w:val="Heading2"/>
                              <w:tabs>
                                <w:tab w:val="left" w:pos="0"/>
                              </w:tabs>
                              <w:spacing w:before="0"/>
                              <w:rPr>
                                <w:b/>
                                <w:bCs/>
                                <w:sz w:val="16"/>
                              </w:rPr>
                            </w:pPr>
                          </w:p>
                          <w:p w14:paraId="73E87C82" w14:textId="77777777" w:rsidR="00A06F42" w:rsidRDefault="00A06F42" w:rsidP="00A06F42">
                            <w:pPr>
                              <w:rPr>
                                <w:sz w:val="16"/>
                              </w:rPr>
                            </w:pPr>
                            <w:r>
                              <w:rPr>
                                <w:rFonts w:ascii="Tahoma" w:hAnsi="Tahoma" w:cs="Tahoma"/>
                                <w:sz w:val="16"/>
                              </w:rPr>
                              <w:t>Market developments?</w:t>
                            </w:r>
                            <w:r>
                              <w:rPr>
                                <w:sz w:val="16"/>
                              </w:rPr>
                              <w:t xml:space="preserve"> </w:t>
                            </w:r>
                          </w:p>
                          <w:p w14:paraId="38FD7778" w14:textId="77777777" w:rsidR="00A06F42" w:rsidRDefault="00A06F42" w:rsidP="00A06F42">
                            <w:pPr>
                              <w:rPr>
                                <w:sz w:val="16"/>
                              </w:rPr>
                            </w:pPr>
                            <w:r>
                              <w:rPr>
                                <w:rFonts w:ascii="Tahoma" w:hAnsi="Tahoma" w:cs="Tahoma"/>
                                <w:sz w:val="16"/>
                              </w:rPr>
                              <w:t>Competitors' vulnerabilities?</w:t>
                            </w:r>
                            <w:r>
                              <w:rPr>
                                <w:sz w:val="16"/>
                              </w:rPr>
                              <w:t xml:space="preserve"> </w:t>
                            </w:r>
                          </w:p>
                          <w:p w14:paraId="6EDD1454" w14:textId="77777777" w:rsidR="00A06F42" w:rsidRDefault="00A06F42" w:rsidP="00A06F42">
                            <w:pPr>
                              <w:rPr>
                                <w:sz w:val="16"/>
                              </w:rPr>
                            </w:pPr>
                            <w:r>
                              <w:rPr>
                                <w:rFonts w:ascii="Tahoma" w:hAnsi="Tahoma" w:cs="Tahoma"/>
                                <w:sz w:val="16"/>
                              </w:rPr>
                              <w:t>Industry or lifestyle trends?</w:t>
                            </w:r>
                            <w:r>
                              <w:rPr>
                                <w:sz w:val="16"/>
                              </w:rPr>
                              <w:t xml:space="preserve"> </w:t>
                            </w:r>
                          </w:p>
                          <w:p w14:paraId="3261BD46" w14:textId="77777777" w:rsidR="00A06F42" w:rsidRDefault="00A06F42" w:rsidP="00A06F42">
                            <w:pPr>
                              <w:rPr>
                                <w:sz w:val="16"/>
                              </w:rPr>
                            </w:pPr>
                            <w:r>
                              <w:rPr>
                                <w:rFonts w:ascii="Tahoma" w:hAnsi="Tahoma" w:cs="Tahoma"/>
                                <w:sz w:val="16"/>
                              </w:rPr>
                              <w:t>Technology development and innovation?</w:t>
                            </w:r>
                            <w:r>
                              <w:rPr>
                                <w:sz w:val="16"/>
                              </w:rPr>
                              <w:t xml:space="preserve"> </w:t>
                            </w:r>
                          </w:p>
                          <w:p w14:paraId="6AA6E97D" w14:textId="77777777" w:rsidR="00A06F42" w:rsidRDefault="00A06F42" w:rsidP="00A06F42">
                            <w:pPr>
                              <w:rPr>
                                <w:sz w:val="16"/>
                              </w:rPr>
                            </w:pPr>
                            <w:r>
                              <w:rPr>
                                <w:rFonts w:ascii="Tahoma" w:hAnsi="Tahoma" w:cs="Tahoma"/>
                                <w:sz w:val="16"/>
                              </w:rPr>
                              <w:t>Global influences?</w:t>
                            </w:r>
                            <w:r>
                              <w:rPr>
                                <w:sz w:val="16"/>
                              </w:rPr>
                              <w:t xml:space="preserve"> </w:t>
                            </w:r>
                          </w:p>
                          <w:p w14:paraId="2058500E" w14:textId="77777777" w:rsidR="00A06F42" w:rsidRDefault="00A06F42" w:rsidP="00A06F42">
                            <w:pPr>
                              <w:rPr>
                                <w:sz w:val="16"/>
                              </w:rPr>
                            </w:pPr>
                            <w:r>
                              <w:rPr>
                                <w:rFonts w:ascii="Tahoma" w:hAnsi="Tahoma" w:cs="Tahoma"/>
                                <w:sz w:val="16"/>
                              </w:rPr>
                              <w:t>New markets, vertical, horizontal?</w:t>
                            </w:r>
                            <w:r>
                              <w:rPr>
                                <w:sz w:val="16"/>
                              </w:rPr>
                              <w:t xml:space="preserve"> </w:t>
                            </w:r>
                          </w:p>
                          <w:p w14:paraId="7703F549" w14:textId="77777777" w:rsidR="00A06F42" w:rsidRDefault="00A06F42" w:rsidP="00A06F42">
                            <w:pPr>
                              <w:rPr>
                                <w:sz w:val="16"/>
                              </w:rPr>
                            </w:pPr>
                            <w:r>
                              <w:rPr>
                                <w:rFonts w:ascii="Tahoma" w:hAnsi="Tahoma" w:cs="Tahoma"/>
                                <w:sz w:val="16"/>
                              </w:rPr>
                              <w:t>Niche target markets?</w:t>
                            </w:r>
                            <w:r>
                              <w:rPr>
                                <w:sz w:val="16"/>
                              </w:rPr>
                              <w:t xml:space="preserve"> </w:t>
                            </w:r>
                          </w:p>
                          <w:p w14:paraId="6DE5E74E" w14:textId="77777777" w:rsidR="00A06F42" w:rsidRDefault="00A06F42" w:rsidP="00A06F42">
                            <w:pPr>
                              <w:rPr>
                                <w:sz w:val="16"/>
                              </w:rPr>
                            </w:pPr>
                            <w:r>
                              <w:rPr>
                                <w:rFonts w:ascii="Tahoma" w:hAnsi="Tahoma" w:cs="Tahoma"/>
                                <w:sz w:val="16"/>
                              </w:rPr>
                              <w:t>Geographical, export, import?</w:t>
                            </w:r>
                            <w:r>
                              <w:rPr>
                                <w:sz w:val="16"/>
                              </w:rPr>
                              <w:t xml:space="preserve"> </w:t>
                            </w:r>
                          </w:p>
                          <w:p w14:paraId="27E789DB" w14:textId="77777777" w:rsidR="00A06F42" w:rsidRDefault="00A06F42" w:rsidP="00A06F42">
                            <w:pPr>
                              <w:rPr>
                                <w:sz w:val="16"/>
                              </w:rPr>
                            </w:pPr>
                            <w:r>
                              <w:rPr>
                                <w:rFonts w:ascii="Tahoma" w:hAnsi="Tahoma" w:cs="Tahoma"/>
                                <w:sz w:val="16"/>
                              </w:rPr>
                              <w:t>New USP's?</w:t>
                            </w:r>
                            <w:r>
                              <w:rPr>
                                <w:sz w:val="16"/>
                              </w:rPr>
                              <w:t xml:space="preserve"> </w:t>
                            </w:r>
                          </w:p>
                          <w:p w14:paraId="78A06D66" w14:textId="34FF37BE" w:rsidR="00A06F42" w:rsidRDefault="00A06F42" w:rsidP="00A06F42">
                            <w:pPr>
                              <w:rPr>
                                <w:sz w:val="16"/>
                              </w:rPr>
                            </w:pPr>
                            <w:r>
                              <w:rPr>
                                <w:rFonts w:ascii="Tahoma" w:hAnsi="Tahoma" w:cs="Tahoma"/>
                                <w:sz w:val="16"/>
                              </w:rPr>
                              <w:t xml:space="preserve">Tactics: </w:t>
                            </w:r>
                            <w:r w:rsidR="00A50A93">
                              <w:rPr>
                                <w:rFonts w:ascii="Tahoma" w:hAnsi="Tahoma" w:cs="Tahoma"/>
                                <w:sz w:val="16"/>
                              </w:rPr>
                              <w:t>e.g.</w:t>
                            </w:r>
                            <w:r>
                              <w:rPr>
                                <w:rFonts w:ascii="Tahoma" w:hAnsi="Tahoma" w:cs="Tahoma"/>
                                <w:sz w:val="16"/>
                              </w:rPr>
                              <w:t>, surprise, major contracts?</w:t>
                            </w:r>
                            <w:r>
                              <w:rPr>
                                <w:sz w:val="16"/>
                              </w:rPr>
                              <w:t xml:space="preserve"> </w:t>
                            </w:r>
                          </w:p>
                          <w:p w14:paraId="3D91CFE6" w14:textId="77777777" w:rsidR="00A06F42" w:rsidRDefault="00A06F42" w:rsidP="00A06F42">
                            <w:pPr>
                              <w:rPr>
                                <w:sz w:val="16"/>
                              </w:rPr>
                            </w:pPr>
                            <w:r>
                              <w:rPr>
                                <w:rFonts w:ascii="Tahoma" w:hAnsi="Tahoma" w:cs="Tahoma"/>
                                <w:sz w:val="16"/>
                              </w:rPr>
                              <w:t>Business and product development?</w:t>
                            </w:r>
                            <w:r>
                              <w:rPr>
                                <w:sz w:val="16"/>
                              </w:rPr>
                              <w:t xml:space="preserve"> </w:t>
                            </w:r>
                          </w:p>
                          <w:p w14:paraId="1DE18F7C" w14:textId="77777777" w:rsidR="00A06F42" w:rsidRDefault="00A06F42" w:rsidP="00A06F42">
                            <w:pPr>
                              <w:rPr>
                                <w:sz w:val="16"/>
                              </w:rPr>
                            </w:pPr>
                            <w:r>
                              <w:rPr>
                                <w:rFonts w:ascii="Tahoma" w:hAnsi="Tahoma" w:cs="Tahoma"/>
                                <w:sz w:val="16"/>
                              </w:rPr>
                              <w:t>Information and research?</w:t>
                            </w:r>
                            <w:r>
                              <w:rPr>
                                <w:sz w:val="16"/>
                              </w:rPr>
                              <w:t xml:space="preserve"> </w:t>
                            </w:r>
                          </w:p>
                          <w:p w14:paraId="714A5538" w14:textId="77777777" w:rsidR="00A06F42" w:rsidRDefault="00A06F42" w:rsidP="00A06F42">
                            <w:pPr>
                              <w:rPr>
                                <w:sz w:val="16"/>
                              </w:rPr>
                            </w:pPr>
                            <w:r>
                              <w:rPr>
                                <w:rFonts w:ascii="Tahoma" w:hAnsi="Tahoma" w:cs="Tahoma"/>
                                <w:sz w:val="16"/>
                              </w:rPr>
                              <w:t>Partnerships, agencies, distribution?</w:t>
                            </w:r>
                            <w:r>
                              <w:rPr>
                                <w:sz w:val="16"/>
                              </w:rPr>
                              <w:t xml:space="preserve"> </w:t>
                            </w:r>
                          </w:p>
                          <w:p w14:paraId="4BB448FE" w14:textId="77777777" w:rsidR="00A06F42" w:rsidRDefault="00A06F42" w:rsidP="00A06F42">
                            <w:pPr>
                              <w:rPr>
                                <w:sz w:val="16"/>
                              </w:rPr>
                            </w:pPr>
                            <w:r>
                              <w:rPr>
                                <w:rFonts w:ascii="Tahoma" w:hAnsi="Tahoma" w:cs="Tahoma"/>
                                <w:sz w:val="16"/>
                              </w:rPr>
                              <w:t>Volumes, production, economies?</w:t>
                            </w:r>
                            <w:r>
                              <w:rPr>
                                <w:sz w:val="16"/>
                              </w:rPr>
                              <w:t xml:space="preserve"> </w:t>
                            </w:r>
                          </w:p>
                          <w:p w14:paraId="5E6117A8" w14:textId="77777777" w:rsidR="00A06F42" w:rsidRDefault="00A06F42" w:rsidP="00A06F42">
                            <w:pPr>
                              <w:rPr>
                                <w:rFonts w:ascii="Tahoma" w:hAnsi="Tahoma" w:cs="Tahoma"/>
                                <w:sz w:val="16"/>
                              </w:rPr>
                            </w:pPr>
                            <w:r>
                              <w:rPr>
                                <w:rFonts w:ascii="Tahoma" w:hAnsi="Tahoma" w:cs="Tahoma"/>
                                <w:sz w:val="16"/>
                              </w:rPr>
                              <w:t>Seasonal, weather, fashion influences?</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849CE" id="Text Box 6" o:spid="_x0000_s1028" type="#_x0000_t202" style="position:absolute;margin-left:-8.7pt;margin-top:278.9pt;width:143.75pt;height:216.15pt;z-index:251658245;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" strokeweight=".5pt">
                <v:path arrowok="t"/>
                <v:textbox inset="7.45pt,3.85pt,7.45pt,3.85pt">
                  <w:txbxContent>
                    <w:p w14:paraId="1D567B42" w14:textId="77777777" w:rsidR="00A06F42" w:rsidRDefault="00A06F42" w:rsidP="00A06F42">
                      <w:pPr>
                        <w:pStyle w:val="Heading2"/>
                        <w:tabs>
                          <w:tab w:val="left" w:pos="0"/>
                        </w:tabs>
                        <w:spacing w:before="0"/>
                        <w:rPr>
                          <w:rFonts w:ascii="Tahoma" w:hAnsi="Tahoma" w:cs="Tahoma"/>
                          <w:sz w:val="16"/>
                        </w:rPr>
                      </w:pPr>
                      <w:r>
                        <w:rPr>
                          <w:rFonts w:ascii="Tahoma" w:hAnsi="Tahoma" w:cs="Tahoma"/>
                          <w:sz w:val="16"/>
                        </w:rPr>
                        <w:t>criteria examples</w:t>
                      </w:r>
                    </w:p>
                    <w:p w14:paraId="19C34987" w14:textId="77777777" w:rsidR="00A06F42" w:rsidRDefault="00A06F42" w:rsidP="00A06F42">
                      <w:pPr>
                        <w:pStyle w:val="Heading2"/>
                        <w:tabs>
                          <w:tab w:val="left" w:pos="0"/>
                        </w:tabs>
                        <w:spacing w:before="0"/>
                        <w:rPr>
                          <w:b/>
                          <w:bCs/>
                          <w:sz w:val="16"/>
                        </w:rPr>
                      </w:pPr>
                    </w:p>
                    <w:p w14:paraId="73E87C82" w14:textId="77777777" w:rsidR="00A06F42" w:rsidRDefault="00A06F42" w:rsidP="00A06F42">
                      <w:pPr>
                        <w:rPr>
                          <w:sz w:val="16"/>
                        </w:rPr>
                      </w:pPr>
                      <w:r>
                        <w:rPr>
                          <w:rFonts w:ascii="Tahoma" w:hAnsi="Tahoma" w:cs="Tahoma"/>
                          <w:sz w:val="16"/>
                        </w:rPr>
                        <w:t>Market developments?</w:t>
                      </w:r>
                      <w:r>
                        <w:rPr>
                          <w:sz w:val="16"/>
                        </w:rPr>
                        <w:t xml:space="preserve"> </w:t>
                      </w:r>
                    </w:p>
                    <w:p w14:paraId="38FD7778" w14:textId="77777777" w:rsidR="00A06F42" w:rsidRDefault="00A06F42" w:rsidP="00A06F42">
                      <w:pPr>
                        <w:rPr>
                          <w:sz w:val="16"/>
                        </w:rPr>
                      </w:pPr>
                      <w:r>
                        <w:rPr>
                          <w:rFonts w:ascii="Tahoma" w:hAnsi="Tahoma" w:cs="Tahoma"/>
                          <w:sz w:val="16"/>
                        </w:rPr>
                        <w:t>Competitors' vulnerabilities?</w:t>
                      </w:r>
                      <w:r>
                        <w:rPr>
                          <w:sz w:val="16"/>
                        </w:rPr>
                        <w:t xml:space="preserve"> </w:t>
                      </w:r>
                    </w:p>
                    <w:p w14:paraId="6EDD1454" w14:textId="77777777" w:rsidR="00A06F42" w:rsidRDefault="00A06F42" w:rsidP="00A06F42">
                      <w:pPr>
                        <w:rPr>
                          <w:sz w:val="16"/>
                        </w:rPr>
                      </w:pPr>
                      <w:r>
                        <w:rPr>
                          <w:rFonts w:ascii="Tahoma" w:hAnsi="Tahoma" w:cs="Tahoma"/>
                          <w:sz w:val="16"/>
                        </w:rPr>
                        <w:t>Industry or lifestyle trends?</w:t>
                      </w:r>
                      <w:r>
                        <w:rPr>
                          <w:sz w:val="16"/>
                        </w:rPr>
                        <w:t xml:space="preserve"> </w:t>
                      </w:r>
                    </w:p>
                    <w:p w14:paraId="3261BD46" w14:textId="77777777" w:rsidR="00A06F42" w:rsidRDefault="00A06F42" w:rsidP="00A06F42">
                      <w:pPr>
                        <w:rPr>
                          <w:sz w:val="16"/>
                        </w:rPr>
                      </w:pPr>
                      <w:r>
                        <w:rPr>
                          <w:rFonts w:ascii="Tahoma" w:hAnsi="Tahoma" w:cs="Tahoma"/>
                          <w:sz w:val="16"/>
                        </w:rPr>
                        <w:t>Technology development and innovation?</w:t>
                      </w:r>
                      <w:r>
                        <w:rPr>
                          <w:sz w:val="16"/>
                        </w:rPr>
                        <w:t xml:space="preserve"> </w:t>
                      </w:r>
                    </w:p>
                    <w:p w14:paraId="6AA6E97D" w14:textId="77777777" w:rsidR="00A06F42" w:rsidRDefault="00A06F42" w:rsidP="00A06F42">
                      <w:pPr>
                        <w:rPr>
                          <w:sz w:val="16"/>
                        </w:rPr>
                      </w:pPr>
                      <w:r>
                        <w:rPr>
                          <w:rFonts w:ascii="Tahoma" w:hAnsi="Tahoma" w:cs="Tahoma"/>
                          <w:sz w:val="16"/>
                        </w:rPr>
                        <w:t>Global influences?</w:t>
                      </w:r>
                      <w:r>
                        <w:rPr>
                          <w:sz w:val="16"/>
                        </w:rPr>
                        <w:t xml:space="preserve"> </w:t>
                      </w:r>
                    </w:p>
                    <w:p w14:paraId="2058500E" w14:textId="77777777" w:rsidR="00A06F42" w:rsidRDefault="00A06F42" w:rsidP="00A06F42">
                      <w:pPr>
                        <w:rPr>
                          <w:sz w:val="16"/>
                        </w:rPr>
                      </w:pPr>
                      <w:r>
                        <w:rPr>
                          <w:rFonts w:ascii="Tahoma" w:hAnsi="Tahoma" w:cs="Tahoma"/>
                          <w:sz w:val="16"/>
                        </w:rPr>
                        <w:t>New markets, vertical, horizontal?</w:t>
                      </w:r>
                      <w:r>
                        <w:rPr>
                          <w:sz w:val="16"/>
                        </w:rPr>
                        <w:t xml:space="preserve"> </w:t>
                      </w:r>
                    </w:p>
                    <w:p w14:paraId="7703F549" w14:textId="77777777" w:rsidR="00A06F42" w:rsidRDefault="00A06F42" w:rsidP="00A06F42">
                      <w:pPr>
                        <w:rPr>
                          <w:sz w:val="16"/>
                        </w:rPr>
                      </w:pPr>
                      <w:r>
                        <w:rPr>
                          <w:rFonts w:ascii="Tahoma" w:hAnsi="Tahoma" w:cs="Tahoma"/>
                          <w:sz w:val="16"/>
                        </w:rPr>
                        <w:t>Niche target markets?</w:t>
                      </w:r>
                      <w:r>
                        <w:rPr>
                          <w:sz w:val="16"/>
                        </w:rPr>
                        <w:t xml:space="preserve"> </w:t>
                      </w:r>
                    </w:p>
                    <w:p w14:paraId="6DE5E74E" w14:textId="77777777" w:rsidR="00A06F42" w:rsidRDefault="00A06F42" w:rsidP="00A06F42">
                      <w:pPr>
                        <w:rPr>
                          <w:sz w:val="16"/>
                        </w:rPr>
                      </w:pPr>
                      <w:r>
                        <w:rPr>
                          <w:rFonts w:ascii="Tahoma" w:hAnsi="Tahoma" w:cs="Tahoma"/>
                          <w:sz w:val="16"/>
                        </w:rPr>
                        <w:t>Geographical, export, import?</w:t>
                      </w:r>
                      <w:r>
                        <w:rPr>
                          <w:sz w:val="16"/>
                        </w:rPr>
                        <w:t xml:space="preserve"> </w:t>
                      </w:r>
                    </w:p>
                    <w:p w14:paraId="27E789DB" w14:textId="77777777" w:rsidR="00A06F42" w:rsidRDefault="00A06F42" w:rsidP="00A06F42">
                      <w:pPr>
                        <w:rPr>
                          <w:sz w:val="16"/>
                        </w:rPr>
                      </w:pPr>
                      <w:r>
                        <w:rPr>
                          <w:rFonts w:ascii="Tahoma" w:hAnsi="Tahoma" w:cs="Tahoma"/>
                          <w:sz w:val="16"/>
                        </w:rPr>
                        <w:t>New USP's?</w:t>
                      </w:r>
                      <w:r>
                        <w:rPr>
                          <w:sz w:val="16"/>
                        </w:rPr>
                        <w:t xml:space="preserve"> </w:t>
                      </w:r>
                    </w:p>
                    <w:p w14:paraId="78A06D66" w14:textId="34FF37BE" w:rsidR="00A06F42" w:rsidRDefault="00A06F42" w:rsidP="00A06F42">
                      <w:pPr>
                        <w:rPr>
                          <w:sz w:val="16"/>
                        </w:rPr>
                      </w:pPr>
                      <w:r>
                        <w:rPr>
                          <w:rFonts w:ascii="Tahoma" w:hAnsi="Tahoma" w:cs="Tahoma"/>
                          <w:sz w:val="16"/>
                        </w:rPr>
                        <w:t xml:space="preserve">Tactics: </w:t>
                      </w:r>
                      <w:r w:rsidR="00A50A93">
                        <w:rPr>
                          <w:rFonts w:ascii="Tahoma" w:hAnsi="Tahoma" w:cs="Tahoma"/>
                          <w:sz w:val="16"/>
                        </w:rPr>
                        <w:t>e.g.</w:t>
                      </w:r>
                      <w:r>
                        <w:rPr>
                          <w:rFonts w:ascii="Tahoma" w:hAnsi="Tahoma" w:cs="Tahoma"/>
                          <w:sz w:val="16"/>
                        </w:rPr>
                        <w:t>, surprise, major contracts?</w:t>
                      </w:r>
                      <w:r>
                        <w:rPr>
                          <w:sz w:val="16"/>
                        </w:rPr>
                        <w:t xml:space="preserve"> </w:t>
                      </w:r>
                    </w:p>
                    <w:p w14:paraId="3D91CFE6" w14:textId="77777777" w:rsidR="00A06F42" w:rsidRDefault="00A06F42" w:rsidP="00A06F42">
                      <w:pPr>
                        <w:rPr>
                          <w:sz w:val="16"/>
                        </w:rPr>
                      </w:pPr>
                      <w:r>
                        <w:rPr>
                          <w:rFonts w:ascii="Tahoma" w:hAnsi="Tahoma" w:cs="Tahoma"/>
                          <w:sz w:val="16"/>
                        </w:rPr>
                        <w:t>Business and product development?</w:t>
                      </w:r>
                      <w:r>
                        <w:rPr>
                          <w:sz w:val="16"/>
                        </w:rPr>
                        <w:t xml:space="preserve"> </w:t>
                      </w:r>
                    </w:p>
                    <w:p w14:paraId="1DE18F7C" w14:textId="77777777" w:rsidR="00A06F42" w:rsidRDefault="00A06F42" w:rsidP="00A06F42">
                      <w:pPr>
                        <w:rPr>
                          <w:sz w:val="16"/>
                        </w:rPr>
                      </w:pPr>
                      <w:r>
                        <w:rPr>
                          <w:rFonts w:ascii="Tahoma" w:hAnsi="Tahoma" w:cs="Tahoma"/>
                          <w:sz w:val="16"/>
                        </w:rPr>
                        <w:t>Information and research?</w:t>
                      </w:r>
                      <w:r>
                        <w:rPr>
                          <w:sz w:val="16"/>
                        </w:rPr>
                        <w:t xml:space="preserve"> </w:t>
                      </w:r>
                    </w:p>
                    <w:p w14:paraId="714A5538" w14:textId="77777777" w:rsidR="00A06F42" w:rsidRDefault="00A06F42" w:rsidP="00A06F42">
                      <w:pPr>
                        <w:rPr>
                          <w:sz w:val="16"/>
                        </w:rPr>
                      </w:pPr>
                      <w:r>
                        <w:rPr>
                          <w:rFonts w:ascii="Tahoma" w:hAnsi="Tahoma" w:cs="Tahoma"/>
                          <w:sz w:val="16"/>
                        </w:rPr>
                        <w:t>Partnerships, agencies, distribution?</w:t>
                      </w:r>
                      <w:r>
                        <w:rPr>
                          <w:sz w:val="16"/>
                        </w:rPr>
                        <w:t xml:space="preserve"> </w:t>
                      </w:r>
                    </w:p>
                    <w:p w14:paraId="4BB448FE" w14:textId="77777777" w:rsidR="00A06F42" w:rsidRDefault="00A06F42" w:rsidP="00A06F42">
                      <w:pPr>
                        <w:rPr>
                          <w:sz w:val="16"/>
                        </w:rPr>
                      </w:pPr>
                      <w:r>
                        <w:rPr>
                          <w:rFonts w:ascii="Tahoma" w:hAnsi="Tahoma" w:cs="Tahoma"/>
                          <w:sz w:val="16"/>
                        </w:rPr>
                        <w:t>Volumes, production, economies?</w:t>
                      </w:r>
                      <w:r>
                        <w:rPr>
                          <w:sz w:val="16"/>
                        </w:rPr>
                        <w:t xml:space="preserve"> </w:t>
                      </w:r>
                    </w:p>
                    <w:p w14:paraId="5E6117A8" w14:textId="77777777" w:rsidR="00A06F42" w:rsidRDefault="00A06F42" w:rsidP="00A06F42">
                      <w:pPr>
                        <w:rPr>
                          <w:rFonts w:ascii="Tahoma" w:hAnsi="Tahoma" w:cs="Tahoma"/>
                          <w:sz w:val="16"/>
                        </w:rPr>
                      </w:pPr>
                      <w:r>
                        <w:rPr>
                          <w:rFonts w:ascii="Tahoma" w:hAnsi="Tahoma" w:cs="Tahoma"/>
                          <w:sz w:val="16"/>
                        </w:rPr>
                        <w:t>Seasonal, weather, fashion influences?</w:t>
                      </w:r>
                    </w:p>
                  </w:txbxContent>
                </v:textbox>
              </v:shape>
            </w:pict>
          </mc:Fallback>
        </mc:AlternateContent>
      </w:r>
      <w:r>
        <w:rPr>
          <w:noProof/>
        </w:rPr>
        <mc:AlternateContent>
          <mc:Choice Requires="wps">
            <w:drawing>
              <wp:anchor distT="0" distB="0" distL="114935" distR="114935" simplePos="0" relativeHeight="251658246" behindDoc="0" locked="0" layoutInCell="1" allowOverlap="1" wp14:anchorId="3AFD4D06" wp14:editId="2280BE6A">
                <wp:simplePos x="0" y="0"/>
                <wp:positionH relativeFrom="column">
                  <wp:posOffset>7999730</wp:posOffset>
                </wp:positionH>
                <wp:positionV relativeFrom="paragraph">
                  <wp:posOffset>684530</wp:posOffset>
                </wp:positionV>
                <wp:extent cx="1814830" cy="2745105"/>
                <wp:effectExtent l="0" t="0" r="127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14830" cy="2745105"/>
                        </a:xfrm>
                        <a:prstGeom prst="rect">
                          <a:avLst/>
                        </a:prstGeom>
                        <a:solidFill>
                          <a:srgbClr val="FFFFFF"/>
                        </a:solidFill>
                        <a:ln w="6350">
                          <a:solidFill>
                            <a:srgbClr val="000000"/>
                          </a:solidFill>
                          <a:miter lim="800000"/>
                          <a:headEnd/>
                          <a:tailEnd/>
                        </a:ln>
                      </wps:spPr>
                      <wps:txbx>
                        <w:txbxContent>
                          <w:p w14:paraId="0F68CA8E" w14:textId="77777777" w:rsidR="00A06F42" w:rsidRDefault="00A06F42" w:rsidP="00A06F42">
                            <w:pPr>
                              <w:pStyle w:val="Heading2"/>
                              <w:tabs>
                                <w:tab w:val="left" w:pos="0"/>
                              </w:tabs>
                              <w:spacing w:before="0"/>
                              <w:rPr>
                                <w:rFonts w:ascii="Tahoma" w:hAnsi="Tahoma" w:cs="Tahoma"/>
                                <w:sz w:val="16"/>
                              </w:rPr>
                            </w:pPr>
                            <w:r>
                              <w:rPr>
                                <w:rFonts w:ascii="Tahoma" w:hAnsi="Tahoma" w:cs="Tahoma"/>
                                <w:sz w:val="16"/>
                              </w:rPr>
                              <w:t>criteria examples</w:t>
                            </w:r>
                          </w:p>
                          <w:p w14:paraId="422F6D2C" w14:textId="77777777" w:rsidR="00A06F42" w:rsidRDefault="00A06F42" w:rsidP="00A06F42">
                            <w:pPr>
                              <w:pStyle w:val="Heading2"/>
                              <w:tabs>
                                <w:tab w:val="left" w:pos="0"/>
                              </w:tabs>
                              <w:spacing w:before="0"/>
                              <w:rPr>
                                <w:b/>
                                <w:bCs/>
                                <w:sz w:val="16"/>
                              </w:rPr>
                            </w:pPr>
                          </w:p>
                          <w:p w14:paraId="307C04AE" w14:textId="77777777" w:rsidR="00A06F42" w:rsidRDefault="00A06F42" w:rsidP="00A06F42">
                            <w:pPr>
                              <w:rPr>
                                <w:sz w:val="16"/>
                              </w:rPr>
                            </w:pPr>
                            <w:r>
                              <w:rPr>
                                <w:rFonts w:ascii="Tahoma" w:hAnsi="Tahoma" w:cs="Tahoma"/>
                                <w:sz w:val="16"/>
                              </w:rPr>
                              <w:t>Disadvantages of proposition?</w:t>
                            </w:r>
                            <w:r>
                              <w:rPr>
                                <w:sz w:val="16"/>
                              </w:rPr>
                              <w:t xml:space="preserve"> </w:t>
                            </w:r>
                          </w:p>
                          <w:p w14:paraId="20CC5CEE" w14:textId="77777777" w:rsidR="00A06F42" w:rsidRDefault="00A06F42" w:rsidP="00A06F42">
                            <w:pPr>
                              <w:rPr>
                                <w:sz w:val="16"/>
                              </w:rPr>
                            </w:pPr>
                            <w:r>
                              <w:rPr>
                                <w:rFonts w:ascii="Tahoma" w:hAnsi="Tahoma" w:cs="Tahoma"/>
                                <w:sz w:val="16"/>
                              </w:rPr>
                              <w:t>Gaps in capabilities?</w:t>
                            </w:r>
                            <w:r>
                              <w:rPr>
                                <w:sz w:val="16"/>
                              </w:rPr>
                              <w:t xml:space="preserve"> </w:t>
                            </w:r>
                          </w:p>
                          <w:p w14:paraId="5B15E882" w14:textId="77777777" w:rsidR="00A06F42" w:rsidRDefault="00A06F42" w:rsidP="00A06F42">
                            <w:pPr>
                              <w:rPr>
                                <w:sz w:val="16"/>
                              </w:rPr>
                            </w:pPr>
                            <w:r>
                              <w:rPr>
                                <w:rFonts w:ascii="Tahoma" w:hAnsi="Tahoma" w:cs="Tahoma"/>
                                <w:sz w:val="16"/>
                              </w:rPr>
                              <w:t>Lack of competitive strength?</w:t>
                            </w:r>
                            <w:r>
                              <w:rPr>
                                <w:sz w:val="16"/>
                              </w:rPr>
                              <w:t xml:space="preserve"> </w:t>
                            </w:r>
                          </w:p>
                          <w:p w14:paraId="72859917" w14:textId="117B6348" w:rsidR="00A06F42" w:rsidRDefault="00A06F42" w:rsidP="00A06F42">
                            <w:pPr>
                              <w:rPr>
                                <w:sz w:val="16"/>
                              </w:rPr>
                            </w:pPr>
                            <w:r>
                              <w:rPr>
                                <w:rFonts w:ascii="Tahoma" w:hAnsi="Tahoma" w:cs="Tahoma"/>
                                <w:sz w:val="16"/>
                              </w:rPr>
                              <w:t xml:space="preserve">Reputation, </w:t>
                            </w:r>
                            <w:r w:rsidR="00F7047F">
                              <w:rPr>
                                <w:rFonts w:ascii="Tahoma" w:hAnsi="Tahoma" w:cs="Tahoma"/>
                                <w:sz w:val="16"/>
                              </w:rPr>
                              <w:t>presence,</w:t>
                            </w:r>
                            <w:r>
                              <w:rPr>
                                <w:rFonts w:ascii="Tahoma" w:hAnsi="Tahoma" w:cs="Tahoma"/>
                                <w:sz w:val="16"/>
                              </w:rPr>
                              <w:t xml:space="preserve"> and reach?</w:t>
                            </w:r>
                            <w:r>
                              <w:rPr>
                                <w:sz w:val="16"/>
                              </w:rPr>
                              <w:t xml:space="preserve"> </w:t>
                            </w:r>
                          </w:p>
                          <w:p w14:paraId="0A4F0DB5" w14:textId="77777777" w:rsidR="00A06F42" w:rsidRDefault="00A06F42" w:rsidP="00A06F42">
                            <w:pPr>
                              <w:rPr>
                                <w:sz w:val="16"/>
                              </w:rPr>
                            </w:pPr>
                            <w:r>
                              <w:rPr>
                                <w:rFonts w:ascii="Tahoma" w:hAnsi="Tahoma" w:cs="Tahoma"/>
                                <w:sz w:val="16"/>
                              </w:rPr>
                              <w:t>Financials?</w:t>
                            </w:r>
                            <w:r>
                              <w:rPr>
                                <w:sz w:val="16"/>
                              </w:rPr>
                              <w:t xml:space="preserve"> </w:t>
                            </w:r>
                          </w:p>
                          <w:p w14:paraId="15CD8018" w14:textId="77777777" w:rsidR="00A06F42" w:rsidRDefault="00A06F42" w:rsidP="00A06F42">
                            <w:pPr>
                              <w:rPr>
                                <w:sz w:val="16"/>
                              </w:rPr>
                            </w:pPr>
                            <w:r>
                              <w:rPr>
                                <w:rFonts w:ascii="Tahoma" w:hAnsi="Tahoma" w:cs="Tahoma"/>
                                <w:sz w:val="16"/>
                              </w:rPr>
                              <w:t>Own known vulnerabilities?</w:t>
                            </w:r>
                            <w:r>
                              <w:rPr>
                                <w:sz w:val="16"/>
                              </w:rPr>
                              <w:t xml:space="preserve"> </w:t>
                            </w:r>
                          </w:p>
                          <w:p w14:paraId="07B7DA0F" w14:textId="63752513" w:rsidR="00A06F42" w:rsidRDefault="00A06F42" w:rsidP="00A06F42">
                            <w:pPr>
                              <w:rPr>
                                <w:sz w:val="16"/>
                              </w:rPr>
                            </w:pPr>
                            <w:r>
                              <w:rPr>
                                <w:rFonts w:ascii="Tahoma" w:hAnsi="Tahoma" w:cs="Tahoma"/>
                                <w:sz w:val="16"/>
                              </w:rPr>
                              <w:t xml:space="preserve">Timescales, </w:t>
                            </w:r>
                            <w:r w:rsidR="00F7047F">
                              <w:rPr>
                                <w:rFonts w:ascii="Tahoma" w:hAnsi="Tahoma" w:cs="Tahoma"/>
                                <w:sz w:val="16"/>
                              </w:rPr>
                              <w:t>deadlines,</w:t>
                            </w:r>
                            <w:r>
                              <w:rPr>
                                <w:rFonts w:ascii="Tahoma" w:hAnsi="Tahoma" w:cs="Tahoma"/>
                                <w:sz w:val="16"/>
                              </w:rPr>
                              <w:t xml:space="preserve"> and pressures?</w:t>
                            </w:r>
                            <w:r>
                              <w:rPr>
                                <w:sz w:val="16"/>
                              </w:rPr>
                              <w:t xml:space="preserve"> </w:t>
                            </w:r>
                          </w:p>
                          <w:p w14:paraId="333533E9" w14:textId="77777777" w:rsidR="00A06F42" w:rsidRDefault="00A06F42" w:rsidP="00A06F42">
                            <w:pPr>
                              <w:rPr>
                                <w:sz w:val="16"/>
                              </w:rPr>
                            </w:pPr>
                            <w:r>
                              <w:rPr>
                                <w:rFonts w:ascii="Tahoma" w:hAnsi="Tahoma" w:cs="Tahoma"/>
                                <w:sz w:val="16"/>
                              </w:rPr>
                              <w:t>Cashflow, start-up cash-drain?</w:t>
                            </w:r>
                            <w:r>
                              <w:rPr>
                                <w:sz w:val="16"/>
                              </w:rPr>
                              <w:t xml:space="preserve"> </w:t>
                            </w:r>
                          </w:p>
                          <w:p w14:paraId="1B154FE8" w14:textId="77777777" w:rsidR="00A06F42" w:rsidRDefault="00A06F42" w:rsidP="00A06F42">
                            <w:pPr>
                              <w:rPr>
                                <w:sz w:val="16"/>
                              </w:rPr>
                            </w:pPr>
                            <w:r>
                              <w:rPr>
                                <w:rFonts w:ascii="Tahoma" w:hAnsi="Tahoma" w:cs="Tahoma"/>
                                <w:sz w:val="16"/>
                              </w:rPr>
                              <w:t>Continuity, supply chain robustness?</w:t>
                            </w:r>
                            <w:r>
                              <w:rPr>
                                <w:sz w:val="16"/>
                              </w:rPr>
                              <w:t xml:space="preserve"> </w:t>
                            </w:r>
                          </w:p>
                          <w:p w14:paraId="1BA73E17" w14:textId="77777777" w:rsidR="00A06F42" w:rsidRDefault="00A06F42" w:rsidP="00A06F42">
                            <w:pPr>
                              <w:rPr>
                                <w:sz w:val="16"/>
                              </w:rPr>
                            </w:pPr>
                            <w:r>
                              <w:rPr>
                                <w:rFonts w:ascii="Tahoma" w:hAnsi="Tahoma" w:cs="Tahoma"/>
                                <w:sz w:val="16"/>
                              </w:rPr>
                              <w:t>Effects on core activities, distraction?</w:t>
                            </w:r>
                            <w:r>
                              <w:rPr>
                                <w:sz w:val="16"/>
                              </w:rPr>
                              <w:t xml:space="preserve"> </w:t>
                            </w:r>
                          </w:p>
                          <w:p w14:paraId="7A05C4C7" w14:textId="77777777" w:rsidR="00A06F42" w:rsidRDefault="00A06F42" w:rsidP="00A06F42">
                            <w:pPr>
                              <w:rPr>
                                <w:sz w:val="16"/>
                              </w:rPr>
                            </w:pPr>
                            <w:r>
                              <w:rPr>
                                <w:rFonts w:ascii="Tahoma" w:hAnsi="Tahoma" w:cs="Tahoma"/>
                                <w:sz w:val="16"/>
                              </w:rPr>
                              <w:t>Reliability of data, plan predictability?</w:t>
                            </w:r>
                            <w:r>
                              <w:rPr>
                                <w:sz w:val="16"/>
                              </w:rPr>
                              <w:t xml:space="preserve"> </w:t>
                            </w:r>
                          </w:p>
                          <w:p w14:paraId="4A5B10FC" w14:textId="77777777" w:rsidR="00A06F42" w:rsidRDefault="00A06F42" w:rsidP="00A06F42">
                            <w:pPr>
                              <w:rPr>
                                <w:sz w:val="16"/>
                              </w:rPr>
                            </w:pPr>
                            <w:r>
                              <w:rPr>
                                <w:rFonts w:ascii="Tahoma" w:hAnsi="Tahoma" w:cs="Tahoma"/>
                                <w:sz w:val="16"/>
                              </w:rPr>
                              <w:t>Morale, commitment, leadership?</w:t>
                            </w:r>
                            <w:r>
                              <w:rPr>
                                <w:sz w:val="16"/>
                              </w:rPr>
                              <w:t xml:space="preserve"> </w:t>
                            </w:r>
                          </w:p>
                          <w:p w14:paraId="22A775C8" w14:textId="77777777" w:rsidR="00A06F42" w:rsidRDefault="00A06F42" w:rsidP="00A06F42">
                            <w:pPr>
                              <w:rPr>
                                <w:sz w:val="16"/>
                              </w:rPr>
                            </w:pPr>
                            <w:r>
                              <w:rPr>
                                <w:rFonts w:ascii="Tahoma" w:hAnsi="Tahoma" w:cs="Tahoma"/>
                                <w:sz w:val="16"/>
                              </w:rPr>
                              <w:t>Accreditations, etc?</w:t>
                            </w:r>
                            <w:r>
                              <w:rPr>
                                <w:sz w:val="16"/>
                              </w:rPr>
                              <w:t xml:space="preserve"> </w:t>
                            </w:r>
                          </w:p>
                          <w:p w14:paraId="0D5E3228" w14:textId="77777777" w:rsidR="00A06F42" w:rsidRDefault="00A06F42" w:rsidP="00A06F42">
                            <w:pPr>
                              <w:rPr>
                                <w:sz w:val="16"/>
                              </w:rPr>
                            </w:pPr>
                            <w:r>
                              <w:rPr>
                                <w:rFonts w:ascii="Tahoma" w:hAnsi="Tahoma" w:cs="Tahoma"/>
                                <w:sz w:val="16"/>
                              </w:rPr>
                              <w:t>Processes and systems, etc?</w:t>
                            </w:r>
                            <w:r>
                              <w:rPr>
                                <w:sz w:val="16"/>
                              </w:rPr>
                              <w:t xml:space="preserve"> </w:t>
                            </w:r>
                          </w:p>
                          <w:p w14:paraId="71B6DA5B" w14:textId="77777777" w:rsidR="00A06F42" w:rsidRDefault="00A06F42" w:rsidP="00A06F42">
                            <w:pPr>
                              <w:rPr>
                                <w:rFonts w:ascii="Tahoma" w:hAnsi="Tahoma" w:cs="Tahoma"/>
                                <w:sz w:val="16"/>
                              </w:rPr>
                            </w:pPr>
                            <w:r>
                              <w:rPr>
                                <w:rFonts w:ascii="Tahoma" w:hAnsi="Tahoma" w:cs="Tahoma"/>
                                <w:sz w:val="16"/>
                              </w:rPr>
                              <w:t>Management cover, succession?</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D4D06" id="Text Box 7" o:spid="_x0000_s1029" type="#_x0000_t202" style="position:absolute;margin-left:629.9pt;margin-top:53.9pt;width:142.9pt;height:216.15pt;z-index:25165824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" strokeweight=".5pt">
                <v:path arrowok="t"/>
                <v:textbox inset="7.45pt,3.85pt,7.45pt,3.85pt">
                  <w:txbxContent>
                    <w:p w14:paraId="0F68CA8E" w14:textId="77777777" w:rsidR="00A06F42" w:rsidRDefault="00A06F42" w:rsidP="00A06F42">
                      <w:pPr>
                        <w:pStyle w:val="Heading2"/>
                        <w:tabs>
                          <w:tab w:val="left" w:pos="0"/>
                        </w:tabs>
                        <w:spacing w:before="0"/>
                        <w:rPr>
                          <w:rFonts w:ascii="Tahoma" w:hAnsi="Tahoma" w:cs="Tahoma"/>
                          <w:sz w:val="16"/>
                        </w:rPr>
                      </w:pPr>
                      <w:r>
                        <w:rPr>
                          <w:rFonts w:ascii="Tahoma" w:hAnsi="Tahoma" w:cs="Tahoma"/>
                          <w:sz w:val="16"/>
                        </w:rPr>
                        <w:t>criteria examples</w:t>
                      </w:r>
                    </w:p>
                    <w:p w14:paraId="422F6D2C" w14:textId="77777777" w:rsidR="00A06F42" w:rsidRDefault="00A06F42" w:rsidP="00A06F42">
                      <w:pPr>
                        <w:pStyle w:val="Heading2"/>
                        <w:tabs>
                          <w:tab w:val="left" w:pos="0"/>
                        </w:tabs>
                        <w:spacing w:before="0"/>
                        <w:rPr>
                          <w:b/>
                          <w:bCs/>
                          <w:sz w:val="16"/>
                        </w:rPr>
                      </w:pPr>
                    </w:p>
                    <w:p w14:paraId="307C04AE" w14:textId="77777777" w:rsidR="00A06F42" w:rsidRDefault="00A06F42" w:rsidP="00A06F42">
                      <w:pPr>
                        <w:rPr>
                          <w:sz w:val="16"/>
                        </w:rPr>
                      </w:pPr>
                      <w:r>
                        <w:rPr>
                          <w:rFonts w:ascii="Tahoma" w:hAnsi="Tahoma" w:cs="Tahoma"/>
                          <w:sz w:val="16"/>
                        </w:rPr>
                        <w:t>Disadvantages of proposition?</w:t>
                      </w:r>
                      <w:r>
                        <w:rPr>
                          <w:sz w:val="16"/>
                        </w:rPr>
                        <w:t xml:space="preserve"> </w:t>
                      </w:r>
                    </w:p>
                    <w:p w14:paraId="20CC5CEE" w14:textId="77777777" w:rsidR="00A06F42" w:rsidRDefault="00A06F42" w:rsidP="00A06F42">
                      <w:pPr>
                        <w:rPr>
                          <w:sz w:val="16"/>
                        </w:rPr>
                      </w:pPr>
                      <w:r>
                        <w:rPr>
                          <w:rFonts w:ascii="Tahoma" w:hAnsi="Tahoma" w:cs="Tahoma"/>
                          <w:sz w:val="16"/>
                        </w:rPr>
                        <w:t>Gaps in capabilities?</w:t>
                      </w:r>
                      <w:r>
                        <w:rPr>
                          <w:sz w:val="16"/>
                        </w:rPr>
                        <w:t xml:space="preserve"> </w:t>
                      </w:r>
                    </w:p>
                    <w:p w14:paraId="5B15E882" w14:textId="77777777" w:rsidR="00A06F42" w:rsidRDefault="00A06F42" w:rsidP="00A06F42">
                      <w:pPr>
                        <w:rPr>
                          <w:sz w:val="16"/>
                        </w:rPr>
                      </w:pPr>
                      <w:r>
                        <w:rPr>
                          <w:rFonts w:ascii="Tahoma" w:hAnsi="Tahoma" w:cs="Tahoma"/>
                          <w:sz w:val="16"/>
                        </w:rPr>
                        <w:t>Lack of competitive strength?</w:t>
                      </w:r>
                      <w:r>
                        <w:rPr>
                          <w:sz w:val="16"/>
                        </w:rPr>
                        <w:t xml:space="preserve"> </w:t>
                      </w:r>
                    </w:p>
                    <w:p w14:paraId="72859917" w14:textId="117B6348" w:rsidR="00A06F42" w:rsidRDefault="00A06F42" w:rsidP="00A06F42">
                      <w:pPr>
                        <w:rPr>
                          <w:sz w:val="16"/>
                        </w:rPr>
                      </w:pPr>
                      <w:r>
                        <w:rPr>
                          <w:rFonts w:ascii="Tahoma" w:hAnsi="Tahoma" w:cs="Tahoma"/>
                          <w:sz w:val="16"/>
                        </w:rPr>
                        <w:t xml:space="preserve">Reputation, </w:t>
                      </w:r>
                      <w:r w:rsidR="00F7047F">
                        <w:rPr>
                          <w:rFonts w:ascii="Tahoma" w:hAnsi="Tahoma" w:cs="Tahoma"/>
                          <w:sz w:val="16"/>
                        </w:rPr>
                        <w:t>presence,</w:t>
                      </w:r>
                      <w:r>
                        <w:rPr>
                          <w:rFonts w:ascii="Tahoma" w:hAnsi="Tahoma" w:cs="Tahoma"/>
                          <w:sz w:val="16"/>
                        </w:rPr>
                        <w:t xml:space="preserve"> and reach?</w:t>
                      </w:r>
                      <w:r>
                        <w:rPr>
                          <w:sz w:val="16"/>
                        </w:rPr>
                        <w:t xml:space="preserve"> </w:t>
                      </w:r>
                    </w:p>
                    <w:p w14:paraId="0A4F0DB5" w14:textId="77777777" w:rsidR="00A06F42" w:rsidRDefault="00A06F42" w:rsidP="00A06F42">
                      <w:pPr>
                        <w:rPr>
                          <w:sz w:val="16"/>
                        </w:rPr>
                      </w:pPr>
                      <w:r>
                        <w:rPr>
                          <w:rFonts w:ascii="Tahoma" w:hAnsi="Tahoma" w:cs="Tahoma"/>
                          <w:sz w:val="16"/>
                        </w:rPr>
                        <w:t>Financials?</w:t>
                      </w:r>
                      <w:r>
                        <w:rPr>
                          <w:sz w:val="16"/>
                        </w:rPr>
                        <w:t xml:space="preserve"> </w:t>
                      </w:r>
                    </w:p>
                    <w:p w14:paraId="15CD8018" w14:textId="77777777" w:rsidR="00A06F42" w:rsidRDefault="00A06F42" w:rsidP="00A06F42">
                      <w:pPr>
                        <w:rPr>
                          <w:sz w:val="16"/>
                        </w:rPr>
                      </w:pPr>
                      <w:r>
                        <w:rPr>
                          <w:rFonts w:ascii="Tahoma" w:hAnsi="Tahoma" w:cs="Tahoma"/>
                          <w:sz w:val="16"/>
                        </w:rPr>
                        <w:t>Own known vulnerabilities?</w:t>
                      </w:r>
                      <w:r>
                        <w:rPr>
                          <w:sz w:val="16"/>
                        </w:rPr>
                        <w:t xml:space="preserve"> </w:t>
                      </w:r>
                    </w:p>
                    <w:p w14:paraId="07B7DA0F" w14:textId="63752513" w:rsidR="00A06F42" w:rsidRDefault="00A06F42" w:rsidP="00A06F42">
                      <w:pPr>
                        <w:rPr>
                          <w:sz w:val="16"/>
                        </w:rPr>
                      </w:pPr>
                      <w:r>
                        <w:rPr>
                          <w:rFonts w:ascii="Tahoma" w:hAnsi="Tahoma" w:cs="Tahoma"/>
                          <w:sz w:val="16"/>
                        </w:rPr>
                        <w:t xml:space="preserve">Timescales, </w:t>
                      </w:r>
                      <w:r w:rsidR="00F7047F">
                        <w:rPr>
                          <w:rFonts w:ascii="Tahoma" w:hAnsi="Tahoma" w:cs="Tahoma"/>
                          <w:sz w:val="16"/>
                        </w:rPr>
                        <w:t>deadlines,</w:t>
                      </w:r>
                      <w:r>
                        <w:rPr>
                          <w:rFonts w:ascii="Tahoma" w:hAnsi="Tahoma" w:cs="Tahoma"/>
                          <w:sz w:val="16"/>
                        </w:rPr>
                        <w:t xml:space="preserve"> and pressures?</w:t>
                      </w:r>
                      <w:r>
                        <w:rPr>
                          <w:sz w:val="16"/>
                        </w:rPr>
                        <w:t xml:space="preserve"> </w:t>
                      </w:r>
                    </w:p>
                    <w:p w14:paraId="333533E9" w14:textId="77777777" w:rsidR="00A06F42" w:rsidRDefault="00A06F42" w:rsidP="00A06F42">
                      <w:pPr>
                        <w:rPr>
                          <w:sz w:val="16"/>
                        </w:rPr>
                      </w:pPr>
                      <w:r>
                        <w:rPr>
                          <w:rFonts w:ascii="Tahoma" w:hAnsi="Tahoma" w:cs="Tahoma"/>
                          <w:sz w:val="16"/>
                        </w:rPr>
                        <w:t>Cashflow, start-up cash-drain?</w:t>
                      </w:r>
                      <w:r>
                        <w:rPr>
                          <w:sz w:val="16"/>
                        </w:rPr>
                        <w:t xml:space="preserve"> </w:t>
                      </w:r>
                    </w:p>
                    <w:p w14:paraId="1B154FE8" w14:textId="77777777" w:rsidR="00A06F42" w:rsidRDefault="00A06F42" w:rsidP="00A06F42">
                      <w:pPr>
                        <w:rPr>
                          <w:sz w:val="16"/>
                        </w:rPr>
                      </w:pPr>
                      <w:r>
                        <w:rPr>
                          <w:rFonts w:ascii="Tahoma" w:hAnsi="Tahoma" w:cs="Tahoma"/>
                          <w:sz w:val="16"/>
                        </w:rPr>
                        <w:t>Continuity, supply chain robustness?</w:t>
                      </w:r>
                      <w:r>
                        <w:rPr>
                          <w:sz w:val="16"/>
                        </w:rPr>
                        <w:t xml:space="preserve"> </w:t>
                      </w:r>
                    </w:p>
                    <w:p w14:paraId="1BA73E17" w14:textId="77777777" w:rsidR="00A06F42" w:rsidRDefault="00A06F42" w:rsidP="00A06F42">
                      <w:pPr>
                        <w:rPr>
                          <w:sz w:val="16"/>
                        </w:rPr>
                      </w:pPr>
                      <w:r>
                        <w:rPr>
                          <w:rFonts w:ascii="Tahoma" w:hAnsi="Tahoma" w:cs="Tahoma"/>
                          <w:sz w:val="16"/>
                        </w:rPr>
                        <w:t>Effects on core activities, distraction?</w:t>
                      </w:r>
                      <w:r>
                        <w:rPr>
                          <w:sz w:val="16"/>
                        </w:rPr>
                        <w:t xml:space="preserve"> </w:t>
                      </w:r>
                    </w:p>
                    <w:p w14:paraId="7A05C4C7" w14:textId="77777777" w:rsidR="00A06F42" w:rsidRDefault="00A06F42" w:rsidP="00A06F42">
                      <w:pPr>
                        <w:rPr>
                          <w:sz w:val="16"/>
                        </w:rPr>
                      </w:pPr>
                      <w:r>
                        <w:rPr>
                          <w:rFonts w:ascii="Tahoma" w:hAnsi="Tahoma" w:cs="Tahoma"/>
                          <w:sz w:val="16"/>
                        </w:rPr>
                        <w:t>Reliability of data, plan predictability?</w:t>
                      </w:r>
                      <w:r>
                        <w:rPr>
                          <w:sz w:val="16"/>
                        </w:rPr>
                        <w:t xml:space="preserve"> </w:t>
                      </w:r>
                    </w:p>
                    <w:p w14:paraId="4A5B10FC" w14:textId="77777777" w:rsidR="00A06F42" w:rsidRDefault="00A06F42" w:rsidP="00A06F42">
                      <w:pPr>
                        <w:rPr>
                          <w:sz w:val="16"/>
                        </w:rPr>
                      </w:pPr>
                      <w:r>
                        <w:rPr>
                          <w:rFonts w:ascii="Tahoma" w:hAnsi="Tahoma" w:cs="Tahoma"/>
                          <w:sz w:val="16"/>
                        </w:rPr>
                        <w:t>Morale, commitment, leadership?</w:t>
                      </w:r>
                      <w:r>
                        <w:rPr>
                          <w:sz w:val="16"/>
                        </w:rPr>
                        <w:t xml:space="preserve"> </w:t>
                      </w:r>
                    </w:p>
                    <w:p w14:paraId="22A775C8" w14:textId="77777777" w:rsidR="00A06F42" w:rsidRDefault="00A06F42" w:rsidP="00A06F42">
                      <w:pPr>
                        <w:rPr>
                          <w:sz w:val="16"/>
                        </w:rPr>
                      </w:pPr>
                      <w:r>
                        <w:rPr>
                          <w:rFonts w:ascii="Tahoma" w:hAnsi="Tahoma" w:cs="Tahoma"/>
                          <w:sz w:val="16"/>
                        </w:rPr>
                        <w:t>Accreditations, etc?</w:t>
                      </w:r>
                      <w:r>
                        <w:rPr>
                          <w:sz w:val="16"/>
                        </w:rPr>
                        <w:t xml:space="preserve"> </w:t>
                      </w:r>
                    </w:p>
                    <w:p w14:paraId="0D5E3228" w14:textId="77777777" w:rsidR="00A06F42" w:rsidRDefault="00A06F42" w:rsidP="00A06F42">
                      <w:pPr>
                        <w:rPr>
                          <w:sz w:val="16"/>
                        </w:rPr>
                      </w:pPr>
                      <w:r>
                        <w:rPr>
                          <w:rFonts w:ascii="Tahoma" w:hAnsi="Tahoma" w:cs="Tahoma"/>
                          <w:sz w:val="16"/>
                        </w:rPr>
                        <w:t>Processes and systems, etc?</w:t>
                      </w:r>
                      <w:r>
                        <w:rPr>
                          <w:sz w:val="16"/>
                        </w:rPr>
                        <w:t xml:space="preserve"> </w:t>
                      </w:r>
                    </w:p>
                    <w:p w14:paraId="71B6DA5B" w14:textId="77777777" w:rsidR="00A06F42" w:rsidRDefault="00A06F42" w:rsidP="00A06F42">
                      <w:pPr>
                        <w:rPr>
                          <w:rFonts w:ascii="Tahoma" w:hAnsi="Tahoma" w:cs="Tahoma"/>
                          <w:sz w:val="16"/>
                        </w:rPr>
                      </w:pPr>
                      <w:r>
                        <w:rPr>
                          <w:rFonts w:ascii="Tahoma" w:hAnsi="Tahoma" w:cs="Tahoma"/>
                          <w:sz w:val="16"/>
                        </w:rPr>
                        <w:t>Management cover, succession?</w:t>
                      </w:r>
                    </w:p>
                  </w:txbxContent>
                </v:textbox>
              </v:shape>
            </w:pict>
          </mc:Fallback>
        </mc:AlternateContent>
      </w:r>
      <w:r>
        <w:rPr>
          <w:noProof/>
        </w:rPr>
        <mc:AlternateContent>
          <mc:Choice Requires="wps">
            <w:drawing>
              <wp:anchor distT="0" distB="0" distL="114935" distR="114935" simplePos="0" relativeHeight="251658247" behindDoc="0" locked="0" layoutInCell="1" allowOverlap="1" wp14:anchorId="4015BD2D" wp14:editId="1D074AEE">
                <wp:simplePos x="0" y="0"/>
                <wp:positionH relativeFrom="column">
                  <wp:posOffset>7999730</wp:posOffset>
                </wp:positionH>
                <wp:positionV relativeFrom="paragraph">
                  <wp:posOffset>3542030</wp:posOffset>
                </wp:positionV>
                <wp:extent cx="1814830" cy="2745105"/>
                <wp:effectExtent l="0" t="0" r="1270"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14830" cy="2745105"/>
                        </a:xfrm>
                        <a:prstGeom prst="rect">
                          <a:avLst/>
                        </a:prstGeom>
                        <a:solidFill>
                          <a:srgbClr val="FFFFFF"/>
                        </a:solidFill>
                        <a:ln w="6350">
                          <a:solidFill>
                            <a:srgbClr val="000000"/>
                          </a:solidFill>
                          <a:miter lim="800000"/>
                          <a:headEnd/>
                          <a:tailEnd/>
                        </a:ln>
                      </wps:spPr>
                      <wps:txbx>
                        <w:txbxContent>
                          <w:p w14:paraId="5445AAD9" w14:textId="77777777" w:rsidR="00A06F42" w:rsidRDefault="00A06F42" w:rsidP="00A06F42">
                            <w:pPr>
                              <w:pStyle w:val="Heading2"/>
                              <w:tabs>
                                <w:tab w:val="left" w:pos="0"/>
                              </w:tabs>
                              <w:spacing w:before="0"/>
                              <w:rPr>
                                <w:rFonts w:ascii="Tahoma" w:hAnsi="Tahoma" w:cs="Tahoma"/>
                                <w:sz w:val="16"/>
                              </w:rPr>
                            </w:pPr>
                            <w:r>
                              <w:rPr>
                                <w:rFonts w:ascii="Tahoma" w:hAnsi="Tahoma" w:cs="Tahoma"/>
                                <w:sz w:val="16"/>
                              </w:rPr>
                              <w:t>criteria examples</w:t>
                            </w:r>
                          </w:p>
                          <w:p w14:paraId="0FB8332E" w14:textId="77777777" w:rsidR="00A06F42" w:rsidRDefault="00A06F42" w:rsidP="00A06F42">
                            <w:pPr>
                              <w:pStyle w:val="Heading2"/>
                              <w:tabs>
                                <w:tab w:val="left" w:pos="0"/>
                              </w:tabs>
                              <w:spacing w:before="0"/>
                              <w:rPr>
                                <w:b/>
                                <w:bCs/>
                                <w:sz w:val="16"/>
                              </w:rPr>
                            </w:pPr>
                          </w:p>
                          <w:p w14:paraId="28903837" w14:textId="77777777" w:rsidR="00A06F42" w:rsidRDefault="00A06F42" w:rsidP="00A06F42">
                            <w:pPr>
                              <w:rPr>
                                <w:sz w:val="16"/>
                              </w:rPr>
                            </w:pPr>
                            <w:r>
                              <w:rPr>
                                <w:rFonts w:ascii="Tahoma" w:hAnsi="Tahoma" w:cs="Tahoma"/>
                                <w:sz w:val="16"/>
                              </w:rPr>
                              <w:t>Political effects?</w:t>
                            </w:r>
                            <w:r>
                              <w:rPr>
                                <w:sz w:val="16"/>
                              </w:rPr>
                              <w:t xml:space="preserve"> </w:t>
                            </w:r>
                          </w:p>
                          <w:p w14:paraId="3FC95AEA" w14:textId="77777777" w:rsidR="00A06F42" w:rsidRDefault="00A06F42" w:rsidP="00A06F42">
                            <w:pPr>
                              <w:rPr>
                                <w:sz w:val="16"/>
                              </w:rPr>
                            </w:pPr>
                            <w:r>
                              <w:rPr>
                                <w:rFonts w:ascii="Tahoma" w:hAnsi="Tahoma" w:cs="Tahoma"/>
                                <w:sz w:val="16"/>
                              </w:rPr>
                              <w:t>Legislative effects?</w:t>
                            </w:r>
                            <w:r>
                              <w:rPr>
                                <w:sz w:val="16"/>
                              </w:rPr>
                              <w:t xml:space="preserve"> </w:t>
                            </w:r>
                          </w:p>
                          <w:p w14:paraId="2AB1A10B" w14:textId="77777777" w:rsidR="00A06F42" w:rsidRDefault="00A06F42" w:rsidP="00A06F42">
                            <w:pPr>
                              <w:rPr>
                                <w:sz w:val="16"/>
                              </w:rPr>
                            </w:pPr>
                            <w:r>
                              <w:rPr>
                                <w:rFonts w:ascii="Tahoma" w:hAnsi="Tahoma" w:cs="Tahoma"/>
                                <w:sz w:val="16"/>
                              </w:rPr>
                              <w:t>Environmental effects?</w:t>
                            </w:r>
                            <w:r>
                              <w:rPr>
                                <w:sz w:val="16"/>
                              </w:rPr>
                              <w:t xml:space="preserve"> </w:t>
                            </w:r>
                          </w:p>
                          <w:p w14:paraId="7B7BFB42" w14:textId="77777777" w:rsidR="00A06F42" w:rsidRDefault="00A06F42" w:rsidP="00A06F42">
                            <w:pPr>
                              <w:rPr>
                                <w:sz w:val="16"/>
                              </w:rPr>
                            </w:pPr>
                            <w:r>
                              <w:rPr>
                                <w:rFonts w:ascii="Tahoma" w:hAnsi="Tahoma" w:cs="Tahoma"/>
                                <w:sz w:val="16"/>
                              </w:rPr>
                              <w:t>IT developments?</w:t>
                            </w:r>
                            <w:r>
                              <w:rPr>
                                <w:sz w:val="16"/>
                              </w:rPr>
                              <w:t xml:space="preserve"> </w:t>
                            </w:r>
                          </w:p>
                          <w:p w14:paraId="5E631221" w14:textId="77777777" w:rsidR="00A06F42" w:rsidRDefault="00A06F42" w:rsidP="00A06F42">
                            <w:pPr>
                              <w:rPr>
                                <w:sz w:val="16"/>
                              </w:rPr>
                            </w:pPr>
                            <w:r>
                              <w:rPr>
                                <w:rFonts w:ascii="Tahoma" w:hAnsi="Tahoma" w:cs="Tahoma"/>
                                <w:sz w:val="16"/>
                              </w:rPr>
                              <w:t>Competitor intentions - various?</w:t>
                            </w:r>
                            <w:r>
                              <w:rPr>
                                <w:sz w:val="16"/>
                              </w:rPr>
                              <w:t xml:space="preserve"> </w:t>
                            </w:r>
                          </w:p>
                          <w:p w14:paraId="19BB5F45" w14:textId="77777777" w:rsidR="00A06F42" w:rsidRDefault="00A06F42" w:rsidP="00A06F42">
                            <w:pPr>
                              <w:rPr>
                                <w:sz w:val="16"/>
                              </w:rPr>
                            </w:pPr>
                            <w:r>
                              <w:rPr>
                                <w:rFonts w:ascii="Tahoma" w:hAnsi="Tahoma" w:cs="Tahoma"/>
                                <w:sz w:val="16"/>
                              </w:rPr>
                              <w:t>Market demand?</w:t>
                            </w:r>
                            <w:r>
                              <w:rPr>
                                <w:sz w:val="16"/>
                              </w:rPr>
                              <w:t xml:space="preserve"> </w:t>
                            </w:r>
                          </w:p>
                          <w:p w14:paraId="4442A764" w14:textId="77777777" w:rsidR="00A06F42" w:rsidRDefault="00A06F42" w:rsidP="00A06F42">
                            <w:pPr>
                              <w:rPr>
                                <w:sz w:val="16"/>
                              </w:rPr>
                            </w:pPr>
                            <w:r>
                              <w:rPr>
                                <w:rFonts w:ascii="Tahoma" w:hAnsi="Tahoma" w:cs="Tahoma"/>
                                <w:sz w:val="16"/>
                              </w:rPr>
                              <w:t>New technologies, services, ideas?</w:t>
                            </w:r>
                            <w:r>
                              <w:rPr>
                                <w:sz w:val="16"/>
                              </w:rPr>
                              <w:t xml:space="preserve"> </w:t>
                            </w:r>
                          </w:p>
                          <w:p w14:paraId="4C1C928D" w14:textId="77777777" w:rsidR="00A06F42" w:rsidRDefault="00A06F42" w:rsidP="00A06F42">
                            <w:pPr>
                              <w:rPr>
                                <w:sz w:val="16"/>
                              </w:rPr>
                            </w:pPr>
                            <w:r>
                              <w:rPr>
                                <w:rFonts w:ascii="Tahoma" w:hAnsi="Tahoma" w:cs="Tahoma"/>
                                <w:sz w:val="16"/>
                              </w:rPr>
                              <w:t>Vital contracts and partners?</w:t>
                            </w:r>
                            <w:r>
                              <w:rPr>
                                <w:sz w:val="16"/>
                              </w:rPr>
                              <w:t xml:space="preserve"> </w:t>
                            </w:r>
                          </w:p>
                          <w:p w14:paraId="7F2F0249" w14:textId="77777777" w:rsidR="00A06F42" w:rsidRDefault="00A06F42" w:rsidP="00A06F42">
                            <w:pPr>
                              <w:rPr>
                                <w:sz w:val="16"/>
                              </w:rPr>
                            </w:pPr>
                            <w:r>
                              <w:rPr>
                                <w:rFonts w:ascii="Tahoma" w:hAnsi="Tahoma" w:cs="Tahoma"/>
                                <w:sz w:val="16"/>
                              </w:rPr>
                              <w:t>Sustaining internal capabilities?</w:t>
                            </w:r>
                            <w:r>
                              <w:rPr>
                                <w:sz w:val="16"/>
                              </w:rPr>
                              <w:t xml:space="preserve"> </w:t>
                            </w:r>
                          </w:p>
                          <w:p w14:paraId="4977AD45" w14:textId="77777777" w:rsidR="00A06F42" w:rsidRDefault="00A06F42" w:rsidP="00A06F42">
                            <w:pPr>
                              <w:rPr>
                                <w:sz w:val="16"/>
                              </w:rPr>
                            </w:pPr>
                            <w:r>
                              <w:rPr>
                                <w:rFonts w:ascii="Tahoma" w:hAnsi="Tahoma" w:cs="Tahoma"/>
                                <w:sz w:val="16"/>
                              </w:rPr>
                              <w:t>Obstacles faced?</w:t>
                            </w:r>
                            <w:r>
                              <w:rPr>
                                <w:sz w:val="16"/>
                              </w:rPr>
                              <w:t xml:space="preserve"> </w:t>
                            </w:r>
                          </w:p>
                          <w:p w14:paraId="0F3F088F" w14:textId="77777777" w:rsidR="00A06F42" w:rsidRDefault="00A06F42" w:rsidP="00A06F42">
                            <w:pPr>
                              <w:rPr>
                                <w:sz w:val="16"/>
                              </w:rPr>
                            </w:pPr>
                            <w:r>
                              <w:rPr>
                                <w:rFonts w:ascii="Tahoma" w:hAnsi="Tahoma" w:cs="Tahoma"/>
                                <w:sz w:val="16"/>
                              </w:rPr>
                              <w:t>Insurmountable weaknesses?</w:t>
                            </w:r>
                            <w:r>
                              <w:rPr>
                                <w:sz w:val="16"/>
                              </w:rPr>
                              <w:t xml:space="preserve"> </w:t>
                            </w:r>
                          </w:p>
                          <w:p w14:paraId="00381D49" w14:textId="77777777" w:rsidR="00A06F42" w:rsidRDefault="00A06F42" w:rsidP="00A06F42">
                            <w:pPr>
                              <w:rPr>
                                <w:sz w:val="16"/>
                              </w:rPr>
                            </w:pPr>
                            <w:r>
                              <w:rPr>
                                <w:rFonts w:ascii="Tahoma" w:hAnsi="Tahoma" w:cs="Tahoma"/>
                                <w:sz w:val="16"/>
                              </w:rPr>
                              <w:t>Loss of key staff?</w:t>
                            </w:r>
                            <w:r>
                              <w:rPr>
                                <w:sz w:val="16"/>
                              </w:rPr>
                              <w:t xml:space="preserve"> </w:t>
                            </w:r>
                          </w:p>
                          <w:p w14:paraId="03C82A01" w14:textId="77777777" w:rsidR="00A06F42" w:rsidRDefault="00A06F42" w:rsidP="00A06F42">
                            <w:pPr>
                              <w:rPr>
                                <w:sz w:val="16"/>
                              </w:rPr>
                            </w:pPr>
                            <w:r>
                              <w:rPr>
                                <w:rFonts w:ascii="Tahoma" w:hAnsi="Tahoma" w:cs="Tahoma"/>
                                <w:sz w:val="16"/>
                              </w:rPr>
                              <w:t>Sustainable financial backing?</w:t>
                            </w:r>
                            <w:r>
                              <w:rPr>
                                <w:sz w:val="16"/>
                              </w:rPr>
                              <w:t xml:space="preserve"> </w:t>
                            </w:r>
                          </w:p>
                          <w:p w14:paraId="3100097C" w14:textId="77777777" w:rsidR="00A06F42" w:rsidRDefault="00A06F42" w:rsidP="00A06F42">
                            <w:pPr>
                              <w:rPr>
                                <w:sz w:val="16"/>
                              </w:rPr>
                            </w:pPr>
                            <w:r>
                              <w:rPr>
                                <w:rFonts w:ascii="Tahoma" w:hAnsi="Tahoma" w:cs="Tahoma"/>
                                <w:sz w:val="16"/>
                              </w:rPr>
                              <w:t>Economy - home, abroad?</w:t>
                            </w:r>
                            <w:r>
                              <w:rPr>
                                <w:sz w:val="16"/>
                              </w:rPr>
                              <w:t xml:space="preserve"> </w:t>
                            </w:r>
                          </w:p>
                          <w:p w14:paraId="6978A6D5" w14:textId="77777777" w:rsidR="00A06F42" w:rsidRDefault="00A06F42" w:rsidP="00A06F42">
                            <w:pPr>
                              <w:rPr>
                                <w:rFonts w:ascii="Tahoma" w:hAnsi="Tahoma" w:cs="Tahoma"/>
                                <w:sz w:val="16"/>
                              </w:rPr>
                            </w:pPr>
                            <w:r>
                              <w:rPr>
                                <w:rFonts w:ascii="Tahoma" w:hAnsi="Tahoma" w:cs="Tahoma"/>
                                <w:sz w:val="16"/>
                              </w:rPr>
                              <w:t>Seasonality, weather effects?</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5BD2D" id="Text Box 8" o:spid="_x0000_s1030" type="#_x0000_t202" style="position:absolute;margin-left:629.9pt;margin-top:278.9pt;width:142.9pt;height:216.15pt;z-index:251658247;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" strokeweight=".5pt">
                <v:path arrowok="t"/>
                <v:textbox inset="7.45pt,3.85pt,7.45pt,3.85pt">
                  <w:txbxContent>
                    <w:p w14:paraId="5445AAD9" w14:textId="77777777" w:rsidR="00A06F42" w:rsidRDefault="00A06F42" w:rsidP="00A06F42">
                      <w:pPr>
                        <w:pStyle w:val="Heading2"/>
                        <w:tabs>
                          <w:tab w:val="left" w:pos="0"/>
                        </w:tabs>
                        <w:spacing w:before="0"/>
                        <w:rPr>
                          <w:rFonts w:ascii="Tahoma" w:hAnsi="Tahoma" w:cs="Tahoma"/>
                          <w:sz w:val="16"/>
                        </w:rPr>
                      </w:pPr>
                      <w:r>
                        <w:rPr>
                          <w:rFonts w:ascii="Tahoma" w:hAnsi="Tahoma" w:cs="Tahoma"/>
                          <w:sz w:val="16"/>
                        </w:rPr>
                        <w:t>criteria examples</w:t>
                      </w:r>
                    </w:p>
                    <w:p w14:paraId="0FB8332E" w14:textId="77777777" w:rsidR="00A06F42" w:rsidRDefault="00A06F42" w:rsidP="00A06F42">
                      <w:pPr>
                        <w:pStyle w:val="Heading2"/>
                        <w:tabs>
                          <w:tab w:val="left" w:pos="0"/>
                        </w:tabs>
                        <w:spacing w:before="0"/>
                        <w:rPr>
                          <w:b/>
                          <w:bCs/>
                          <w:sz w:val="16"/>
                        </w:rPr>
                      </w:pPr>
                    </w:p>
                    <w:p w14:paraId="28903837" w14:textId="77777777" w:rsidR="00A06F42" w:rsidRDefault="00A06F42" w:rsidP="00A06F42">
                      <w:pPr>
                        <w:rPr>
                          <w:sz w:val="16"/>
                        </w:rPr>
                      </w:pPr>
                      <w:r>
                        <w:rPr>
                          <w:rFonts w:ascii="Tahoma" w:hAnsi="Tahoma" w:cs="Tahoma"/>
                          <w:sz w:val="16"/>
                        </w:rPr>
                        <w:t>Political effects?</w:t>
                      </w:r>
                      <w:r>
                        <w:rPr>
                          <w:sz w:val="16"/>
                        </w:rPr>
                        <w:t xml:space="preserve"> </w:t>
                      </w:r>
                    </w:p>
                    <w:p w14:paraId="3FC95AEA" w14:textId="77777777" w:rsidR="00A06F42" w:rsidRDefault="00A06F42" w:rsidP="00A06F42">
                      <w:pPr>
                        <w:rPr>
                          <w:sz w:val="16"/>
                        </w:rPr>
                      </w:pPr>
                      <w:r>
                        <w:rPr>
                          <w:rFonts w:ascii="Tahoma" w:hAnsi="Tahoma" w:cs="Tahoma"/>
                          <w:sz w:val="16"/>
                        </w:rPr>
                        <w:t>Legislative effects?</w:t>
                      </w:r>
                      <w:r>
                        <w:rPr>
                          <w:sz w:val="16"/>
                        </w:rPr>
                        <w:t xml:space="preserve"> </w:t>
                      </w:r>
                    </w:p>
                    <w:p w14:paraId="2AB1A10B" w14:textId="77777777" w:rsidR="00A06F42" w:rsidRDefault="00A06F42" w:rsidP="00A06F42">
                      <w:pPr>
                        <w:rPr>
                          <w:sz w:val="16"/>
                        </w:rPr>
                      </w:pPr>
                      <w:r>
                        <w:rPr>
                          <w:rFonts w:ascii="Tahoma" w:hAnsi="Tahoma" w:cs="Tahoma"/>
                          <w:sz w:val="16"/>
                        </w:rPr>
                        <w:t>Environmental effects?</w:t>
                      </w:r>
                      <w:r>
                        <w:rPr>
                          <w:sz w:val="16"/>
                        </w:rPr>
                        <w:t xml:space="preserve"> </w:t>
                      </w:r>
                    </w:p>
                    <w:p w14:paraId="7B7BFB42" w14:textId="77777777" w:rsidR="00A06F42" w:rsidRDefault="00A06F42" w:rsidP="00A06F42">
                      <w:pPr>
                        <w:rPr>
                          <w:sz w:val="16"/>
                        </w:rPr>
                      </w:pPr>
                      <w:r>
                        <w:rPr>
                          <w:rFonts w:ascii="Tahoma" w:hAnsi="Tahoma" w:cs="Tahoma"/>
                          <w:sz w:val="16"/>
                        </w:rPr>
                        <w:t>IT developments?</w:t>
                      </w:r>
                      <w:r>
                        <w:rPr>
                          <w:sz w:val="16"/>
                        </w:rPr>
                        <w:t xml:space="preserve"> </w:t>
                      </w:r>
                    </w:p>
                    <w:p w14:paraId="5E631221" w14:textId="77777777" w:rsidR="00A06F42" w:rsidRDefault="00A06F42" w:rsidP="00A06F42">
                      <w:pPr>
                        <w:rPr>
                          <w:sz w:val="16"/>
                        </w:rPr>
                      </w:pPr>
                      <w:r>
                        <w:rPr>
                          <w:rFonts w:ascii="Tahoma" w:hAnsi="Tahoma" w:cs="Tahoma"/>
                          <w:sz w:val="16"/>
                        </w:rPr>
                        <w:t>Competitor intentions - various?</w:t>
                      </w:r>
                      <w:r>
                        <w:rPr>
                          <w:sz w:val="16"/>
                        </w:rPr>
                        <w:t xml:space="preserve"> </w:t>
                      </w:r>
                    </w:p>
                    <w:p w14:paraId="19BB5F45" w14:textId="77777777" w:rsidR="00A06F42" w:rsidRDefault="00A06F42" w:rsidP="00A06F42">
                      <w:pPr>
                        <w:rPr>
                          <w:sz w:val="16"/>
                        </w:rPr>
                      </w:pPr>
                      <w:r>
                        <w:rPr>
                          <w:rFonts w:ascii="Tahoma" w:hAnsi="Tahoma" w:cs="Tahoma"/>
                          <w:sz w:val="16"/>
                        </w:rPr>
                        <w:t>Market demand?</w:t>
                      </w:r>
                      <w:r>
                        <w:rPr>
                          <w:sz w:val="16"/>
                        </w:rPr>
                        <w:t xml:space="preserve"> </w:t>
                      </w:r>
                    </w:p>
                    <w:p w14:paraId="4442A764" w14:textId="77777777" w:rsidR="00A06F42" w:rsidRDefault="00A06F42" w:rsidP="00A06F42">
                      <w:pPr>
                        <w:rPr>
                          <w:sz w:val="16"/>
                        </w:rPr>
                      </w:pPr>
                      <w:r>
                        <w:rPr>
                          <w:rFonts w:ascii="Tahoma" w:hAnsi="Tahoma" w:cs="Tahoma"/>
                          <w:sz w:val="16"/>
                        </w:rPr>
                        <w:t>New technologies, services, ideas?</w:t>
                      </w:r>
                      <w:r>
                        <w:rPr>
                          <w:sz w:val="16"/>
                        </w:rPr>
                        <w:t xml:space="preserve"> </w:t>
                      </w:r>
                    </w:p>
                    <w:p w14:paraId="4C1C928D" w14:textId="77777777" w:rsidR="00A06F42" w:rsidRDefault="00A06F42" w:rsidP="00A06F42">
                      <w:pPr>
                        <w:rPr>
                          <w:sz w:val="16"/>
                        </w:rPr>
                      </w:pPr>
                      <w:r>
                        <w:rPr>
                          <w:rFonts w:ascii="Tahoma" w:hAnsi="Tahoma" w:cs="Tahoma"/>
                          <w:sz w:val="16"/>
                        </w:rPr>
                        <w:t>Vital contracts and partners?</w:t>
                      </w:r>
                      <w:r>
                        <w:rPr>
                          <w:sz w:val="16"/>
                        </w:rPr>
                        <w:t xml:space="preserve"> </w:t>
                      </w:r>
                    </w:p>
                    <w:p w14:paraId="7F2F0249" w14:textId="77777777" w:rsidR="00A06F42" w:rsidRDefault="00A06F42" w:rsidP="00A06F42">
                      <w:pPr>
                        <w:rPr>
                          <w:sz w:val="16"/>
                        </w:rPr>
                      </w:pPr>
                      <w:r>
                        <w:rPr>
                          <w:rFonts w:ascii="Tahoma" w:hAnsi="Tahoma" w:cs="Tahoma"/>
                          <w:sz w:val="16"/>
                        </w:rPr>
                        <w:t>Sustaining internal capabilities?</w:t>
                      </w:r>
                      <w:r>
                        <w:rPr>
                          <w:sz w:val="16"/>
                        </w:rPr>
                        <w:t xml:space="preserve"> </w:t>
                      </w:r>
                    </w:p>
                    <w:p w14:paraId="4977AD45" w14:textId="77777777" w:rsidR="00A06F42" w:rsidRDefault="00A06F42" w:rsidP="00A06F42">
                      <w:pPr>
                        <w:rPr>
                          <w:sz w:val="16"/>
                        </w:rPr>
                      </w:pPr>
                      <w:r>
                        <w:rPr>
                          <w:rFonts w:ascii="Tahoma" w:hAnsi="Tahoma" w:cs="Tahoma"/>
                          <w:sz w:val="16"/>
                        </w:rPr>
                        <w:t>Obstacles faced?</w:t>
                      </w:r>
                      <w:r>
                        <w:rPr>
                          <w:sz w:val="16"/>
                        </w:rPr>
                        <w:t xml:space="preserve"> </w:t>
                      </w:r>
                    </w:p>
                    <w:p w14:paraId="0F3F088F" w14:textId="77777777" w:rsidR="00A06F42" w:rsidRDefault="00A06F42" w:rsidP="00A06F42">
                      <w:pPr>
                        <w:rPr>
                          <w:sz w:val="16"/>
                        </w:rPr>
                      </w:pPr>
                      <w:r>
                        <w:rPr>
                          <w:rFonts w:ascii="Tahoma" w:hAnsi="Tahoma" w:cs="Tahoma"/>
                          <w:sz w:val="16"/>
                        </w:rPr>
                        <w:t>Insurmountable weaknesses?</w:t>
                      </w:r>
                      <w:r>
                        <w:rPr>
                          <w:sz w:val="16"/>
                        </w:rPr>
                        <w:t xml:space="preserve"> </w:t>
                      </w:r>
                    </w:p>
                    <w:p w14:paraId="00381D49" w14:textId="77777777" w:rsidR="00A06F42" w:rsidRDefault="00A06F42" w:rsidP="00A06F42">
                      <w:pPr>
                        <w:rPr>
                          <w:sz w:val="16"/>
                        </w:rPr>
                      </w:pPr>
                      <w:r>
                        <w:rPr>
                          <w:rFonts w:ascii="Tahoma" w:hAnsi="Tahoma" w:cs="Tahoma"/>
                          <w:sz w:val="16"/>
                        </w:rPr>
                        <w:t>Loss of key staff?</w:t>
                      </w:r>
                      <w:r>
                        <w:rPr>
                          <w:sz w:val="16"/>
                        </w:rPr>
                        <w:t xml:space="preserve"> </w:t>
                      </w:r>
                    </w:p>
                    <w:p w14:paraId="03C82A01" w14:textId="77777777" w:rsidR="00A06F42" w:rsidRDefault="00A06F42" w:rsidP="00A06F42">
                      <w:pPr>
                        <w:rPr>
                          <w:sz w:val="16"/>
                        </w:rPr>
                      </w:pPr>
                      <w:r>
                        <w:rPr>
                          <w:rFonts w:ascii="Tahoma" w:hAnsi="Tahoma" w:cs="Tahoma"/>
                          <w:sz w:val="16"/>
                        </w:rPr>
                        <w:t>Sustainable financial backing?</w:t>
                      </w:r>
                      <w:r>
                        <w:rPr>
                          <w:sz w:val="16"/>
                        </w:rPr>
                        <w:t xml:space="preserve"> </w:t>
                      </w:r>
                    </w:p>
                    <w:p w14:paraId="3100097C" w14:textId="77777777" w:rsidR="00A06F42" w:rsidRDefault="00A06F42" w:rsidP="00A06F42">
                      <w:pPr>
                        <w:rPr>
                          <w:sz w:val="16"/>
                        </w:rPr>
                      </w:pPr>
                      <w:r>
                        <w:rPr>
                          <w:rFonts w:ascii="Tahoma" w:hAnsi="Tahoma" w:cs="Tahoma"/>
                          <w:sz w:val="16"/>
                        </w:rPr>
                        <w:t>Economy - home, abroad?</w:t>
                      </w:r>
                      <w:r>
                        <w:rPr>
                          <w:sz w:val="16"/>
                        </w:rPr>
                        <w:t xml:space="preserve"> </w:t>
                      </w:r>
                    </w:p>
                    <w:p w14:paraId="6978A6D5" w14:textId="77777777" w:rsidR="00A06F42" w:rsidRDefault="00A06F42" w:rsidP="00A06F42">
                      <w:pPr>
                        <w:rPr>
                          <w:rFonts w:ascii="Tahoma" w:hAnsi="Tahoma" w:cs="Tahoma"/>
                          <w:sz w:val="16"/>
                        </w:rPr>
                      </w:pPr>
                      <w:r>
                        <w:rPr>
                          <w:rFonts w:ascii="Tahoma" w:hAnsi="Tahoma" w:cs="Tahoma"/>
                          <w:sz w:val="16"/>
                        </w:rPr>
                        <w:t>Seasonality, weather effects?</w:t>
                      </w:r>
                    </w:p>
                  </w:txbxContent>
                </v:textbox>
              </v:shape>
            </w:pict>
          </mc:Fallback>
        </mc:AlternateContent>
      </w:r>
      <w:r>
        <w:rPr>
          <w:noProof/>
        </w:rPr>
        <mc:AlternateContent>
          <mc:Choice Requires="wps">
            <w:drawing>
              <wp:anchor distT="0" distB="0" distL="114935" distR="114935" simplePos="0" relativeHeight="251658248" behindDoc="0" locked="0" layoutInCell="1" allowOverlap="1" wp14:anchorId="3BD24F4C" wp14:editId="6E747B3D">
                <wp:simplePos x="0" y="0"/>
                <wp:positionH relativeFrom="column">
                  <wp:posOffset>-123190</wp:posOffset>
                </wp:positionH>
                <wp:positionV relativeFrom="paragraph">
                  <wp:posOffset>684530</wp:posOffset>
                </wp:positionV>
                <wp:extent cx="1838325" cy="2745105"/>
                <wp:effectExtent l="0" t="0" r="3175"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8325" cy="2745105"/>
                        </a:xfrm>
                        <a:prstGeom prst="rect">
                          <a:avLst/>
                        </a:prstGeom>
                        <a:solidFill>
                          <a:srgbClr val="FFFFFF"/>
                        </a:solidFill>
                        <a:ln w="6350">
                          <a:solidFill>
                            <a:srgbClr val="000000"/>
                          </a:solidFill>
                          <a:miter lim="800000"/>
                          <a:headEnd/>
                          <a:tailEnd/>
                        </a:ln>
                      </wps:spPr>
                      <wps:txbx>
                        <w:txbxContent>
                          <w:p w14:paraId="5F3C0652" w14:textId="77777777" w:rsidR="00A06F42" w:rsidRDefault="00A06F42" w:rsidP="00A06F42">
                            <w:pPr>
                              <w:rPr>
                                <w:rFonts w:ascii="Tahoma" w:hAnsi="Tahoma" w:cs="Tahoma"/>
                                <w:b/>
                                <w:bCs/>
                                <w:sz w:val="16"/>
                              </w:rPr>
                            </w:pPr>
                            <w:r>
                              <w:rPr>
                                <w:rFonts w:ascii="Tahoma" w:hAnsi="Tahoma" w:cs="Tahoma"/>
                                <w:b/>
                                <w:bCs/>
                                <w:sz w:val="16"/>
                              </w:rPr>
                              <w:t xml:space="preserve">criteria examples </w:t>
                            </w:r>
                          </w:p>
                          <w:p w14:paraId="1CCB4E09" w14:textId="77777777" w:rsidR="00A06F42" w:rsidRDefault="00A06F42" w:rsidP="00A06F42">
                            <w:pPr>
                              <w:rPr>
                                <w:rFonts w:ascii="Tahoma" w:hAnsi="Tahoma" w:cs="Tahoma"/>
                                <w:sz w:val="16"/>
                              </w:rPr>
                            </w:pPr>
                          </w:p>
                          <w:p w14:paraId="3E7D655E" w14:textId="77777777" w:rsidR="00A06F42" w:rsidRDefault="00A06F42" w:rsidP="00A06F42">
                            <w:pPr>
                              <w:rPr>
                                <w:sz w:val="16"/>
                              </w:rPr>
                            </w:pPr>
                            <w:r>
                              <w:rPr>
                                <w:rFonts w:ascii="Tahoma" w:hAnsi="Tahoma" w:cs="Tahoma"/>
                                <w:sz w:val="16"/>
                              </w:rPr>
                              <w:t>Advantages of proposition?</w:t>
                            </w:r>
                            <w:r>
                              <w:rPr>
                                <w:sz w:val="16"/>
                              </w:rPr>
                              <w:t xml:space="preserve"> </w:t>
                            </w:r>
                          </w:p>
                          <w:p w14:paraId="6BA6A688" w14:textId="77777777" w:rsidR="00A06F42" w:rsidRDefault="00A06F42" w:rsidP="00A06F42">
                            <w:pPr>
                              <w:rPr>
                                <w:sz w:val="16"/>
                              </w:rPr>
                            </w:pPr>
                            <w:r>
                              <w:rPr>
                                <w:rFonts w:ascii="Tahoma" w:hAnsi="Tahoma" w:cs="Tahoma"/>
                                <w:sz w:val="16"/>
                              </w:rPr>
                              <w:t>Capabilities?</w:t>
                            </w:r>
                            <w:r>
                              <w:rPr>
                                <w:sz w:val="16"/>
                              </w:rPr>
                              <w:t xml:space="preserve"> </w:t>
                            </w:r>
                          </w:p>
                          <w:p w14:paraId="734F9202" w14:textId="77777777" w:rsidR="00A06F42" w:rsidRDefault="00A06F42" w:rsidP="00A06F42">
                            <w:pPr>
                              <w:rPr>
                                <w:sz w:val="16"/>
                              </w:rPr>
                            </w:pPr>
                            <w:r>
                              <w:rPr>
                                <w:rFonts w:ascii="Tahoma" w:hAnsi="Tahoma" w:cs="Tahoma"/>
                                <w:sz w:val="16"/>
                              </w:rPr>
                              <w:t>Competitive advantages?</w:t>
                            </w:r>
                            <w:r>
                              <w:rPr>
                                <w:sz w:val="16"/>
                              </w:rPr>
                              <w:t xml:space="preserve"> </w:t>
                            </w:r>
                          </w:p>
                          <w:p w14:paraId="4EA1586D" w14:textId="77777777" w:rsidR="00A06F42" w:rsidRDefault="00A06F42" w:rsidP="00A06F42">
                            <w:pPr>
                              <w:rPr>
                                <w:sz w:val="16"/>
                              </w:rPr>
                            </w:pPr>
                            <w:r>
                              <w:rPr>
                                <w:rFonts w:ascii="Tahoma" w:hAnsi="Tahoma" w:cs="Tahoma"/>
                                <w:sz w:val="16"/>
                              </w:rPr>
                              <w:t>USP's (unique selling points)?</w:t>
                            </w:r>
                            <w:r>
                              <w:rPr>
                                <w:sz w:val="16"/>
                              </w:rPr>
                              <w:t xml:space="preserve"> </w:t>
                            </w:r>
                          </w:p>
                          <w:p w14:paraId="1ECA37A0" w14:textId="77777777" w:rsidR="00A06F42" w:rsidRDefault="00A06F42" w:rsidP="00A06F42">
                            <w:pPr>
                              <w:rPr>
                                <w:sz w:val="16"/>
                              </w:rPr>
                            </w:pPr>
                            <w:r>
                              <w:rPr>
                                <w:rFonts w:ascii="Tahoma" w:hAnsi="Tahoma" w:cs="Tahoma"/>
                                <w:sz w:val="16"/>
                              </w:rPr>
                              <w:t>Resources, Assets, People?</w:t>
                            </w:r>
                            <w:r>
                              <w:rPr>
                                <w:sz w:val="16"/>
                              </w:rPr>
                              <w:t xml:space="preserve"> </w:t>
                            </w:r>
                          </w:p>
                          <w:p w14:paraId="4EC4A96D" w14:textId="77777777" w:rsidR="00A06F42" w:rsidRDefault="00A06F42" w:rsidP="00A06F42">
                            <w:pPr>
                              <w:rPr>
                                <w:sz w:val="16"/>
                              </w:rPr>
                            </w:pPr>
                            <w:r>
                              <w:rPr>
                                <w:rFonts w:ascii="Tahoma" w:hAnsi="Tahoma" w:cs="Tahoma"/>
                                <w:sz w:val="16"/>
                              </w:rPr>
                              <w:t>Experience, knowledge, data?</w:t>
                            </w:r>
                            <w:r>
                              <w:rPr>
                                <w:sz w:val="16"/>
                              </w:rPr>
                              <w:t xml:space="preserve"> </w:t>
                            </w:r>
                          </w:p>
                          <w:p w14:paraId="69A48C31" w14:textId="77777777" w:rsidR="00A06F42" w:rsidRDefault="00A06F42" w:rsidP="00A06F42">
                            <w:pPr>
                              <w:rPr>
                                <w:sz w:val="16"/>
                              </w:rPr>
                            </w:pPr>
                            <w:r>
                              <w:rPr>
                                <w:rFonts w:ascii="Tahoma" w:hAnsi="Tahoma" w:cs="Tahoma"/>
                                <w:sz w:val="16"/>
                              </w:rPr>
                              <w:t>Financial reserves, likely returns?</w:t>
                            </w:r>
                            <w:r>
                              <w:rPr>
                                <w:sz w:val="16"/>
                              </w:rPr>
                              <w:t xml:space="preserve"> </w:t>
                            </w:r>
                          </w:p>
                          <w:p w14:paraId="68A32C95" w14:textId="77777777" w:rsidR="00A06F42" w:rsidRDefault="00A06F42" w:rsidP="00A06F42">
                            <w:pPr>
                              <w:rPr>
                                <w:sz w:val="16"/>
                              </w:rPr>
                            </w:pPr>
                            <w:r>
                              <w:rPr>
                                <w:rFonts w:ascii="Tahoma" w:hAnsi="Tahoma" w:cs="Tahoma"/>
                                <w:sz w:val="16"/>
                              </w:rPr>
                              <w:t>Marketing - reach, distribution, awareness?</w:t>
                            </w:r>
                            <w:r>
                              <w:rPr>
                                <w:sz w:val="16"/>
                              </w:rPr>
                              <w:t xml:space="preserve"> </w:t>
                            </w:r>
                          </w:p>
                          <w:p w14:paraId="56F248D6" w14:textId="77777777" w:rsidR="00A06F42" w:rsidRDefault="00A06F42" w:rsidP="00A06F42">
                            <w:pPr>
                              <w:rPr>
                                <w:sz w:val="16"/>
                              </w:rPr>
                            </w:pPr>
                            <w:r>
                              <w:rPr>
                                <w:rFonts w:ascii="Tahoma" w:hAnsi="Tahoma" w:cs="Tahoma"/>
                                <w:sz w:val="16"/>
                              </w:rPr>
                              <w:t>Innovative aspects?</w:t>
                            </w:r>
                            <w:r>
                              <w:rPr>
                                <w:sz w:val="16"/>
                              </w:rPr>
                              <w:t xml:space="preserve"> </w:t>
                            </w:r>
                          </w:p>
                          <w:p w14:paraId="27E12B7C" w14:textId="77777777" w:rsidR="00A06F42" w:rsidRDefault="00A06F42" w:rsidP="00A06F42">
                            <w:pPr>
                              <w:rPr>
                                <w:sz w:val="16"/>
                              </w:rPr>
                            </w:pPr>
                            <w:r>
                              <w:rPr>
                                <w:rFonts w:ascii="Tahoma" w:hAnsi="Tahoma" w:cs="Tahoma"/>
                                <w:sz w:val="16"/>
                              </w:rPr>
                              <w:t>Location and geographical?</w:t>
                            </w:r>
                            <w:r>
                              <w:rPr>
                                <w:sz w:val="16"/>
                              </w:rPr>
                              <w:t xml:space="preserve"> </w:t>
                            </w:r>
                          </w:p>
                          <w:p w14:paraId="044E038D" w14:textId="77777777" w:rsidR="00A06F42" w:rsidRDefault="00A06F42" w:rsidP="00A06F42">
                            <w:pPr>
                              <w:rPr>
                                <w:sz w:val="16"/>
                              </w:rPr>
                            </w:pPr>
                            <w:r>
                              <w:rPr>
                                <w:rFonts w:ascii="Tahoma" w:hAnsi="Tahoma" w:cs="Tahoma"/>
                                <w:sz w:val="16"/>
                              </w:rPr>
                              <w:t>Price, value, quality?</w:t>
                            </w:r>
                            <w:r>
                              <w:rPr>
                                <w:sz w:val="16"/>
                              </w:rPr>
                              <w:t xml:space="preserve"> </w:t>
                            </w:r>
                          </w:p>
                          <w:p w14:paraId="3FEAE0FC" w14:textId="77777777" w:rsidR="00A06F42" w:rsidRDefault="00A06F42" w:rsidP="00A06F42">
                            <w:pPr>
                              <w:rPr>
                                <w:sz w:val="16"/>
                              </w:rPr>
                            </w:pPr>
                            <w:r>
                              <w:rPr>
                                <w:rFonts w:ascii="Tahoma" w:hAnsi="Tahoma" w:cs="Tahoma"/>
                                <w:sz w:val="16"/>
                              </w:rPr>
                              <w:t>Accreditations, qualifications, certifications?</w:t>
                            </w:r>
                            <w:r>
                              <w:rPr>
                                <w:sz w:val="16"/>
                              </w:rPr>
                              <w:t xml:space="preserve"> </w:t>
                            </w:r>
                          </w:p>
                          <w:p w14:paraId="30C5F632" w14:textId="77777777" w:rsidR="00A06F42" w:rsidRDefault="00A06F42" w:rsidP="00A06F42">
                            <w:pPr>
                              <w:rPr>
                                <w:sz w:val="16"/>
                              </w:rPr>
                            </w:pPr>
                            <w:r>
                              <w:rPr>
                                <w:rFonts w:ascii="Tahoma" w:hAnsi="Tahoma" w:cs="Tahoma"/>
                                <w:sz w:val="16"/>
                              </w:rPr>
                              <w:t>Processes, systems, IT, communications?</w:t>
                            </w:r>
                            <w:r>
                              <w:rPr>
                                <w:sz w:val="16"/>
                              </w:rPr>
                              <w:t xml:space="preserve"> </w:t>
                            </w:r>
                          </w:p>
                          <w:p w14:paraId="35829D0E" w14:textId="77777777" w:rsidR="00A06F42" w:rsidRDefault="00A06F42" w:rsidP="00A06F42">
                            <w:pPr>
                              <w:rPr>
                                <w:sz w:val="16"/>
                              </w:rPr>
                            </w:pPr>
                            <w:r>
                              <w:rPr>
                                <w:rFonts w:ascii="Tahoma" w:hAnsi="Tahoma" w:cs="Tahoma"/>
                                <w:sz w:val="16"/>
                              </w:rPr>
                              <w:t>Cultural, attitudinal, behavioural?</w:t>
                            </w:r>
                            <w:r>
                              <w:rPr>
                                <w:sz w:val="16"/>
                              </w:rPr>
                              <w:t xml:space="preserve"> </w:t>
                            </w:r>
                          </w:p>
                          <w:p w14:paraId="6ECFE119" w14:textId="77777777" w:rsidR="00A06F42" w:rsidRDefault="00A06F42" w:rsidP="00A06F42">
                            <w:pPr>
                              <w:rPr>
                                <w:rFonts w:ascii="Tahoma" w:hAnsi="Tahoma" w:cs="Tahoma"/>
                                <w:sz w:val="16"/>
                              </w:rPr>
                            </w:pPr>
                            <w:r>
                              <w:rPr>
                                <w:rFonts w:ascii="Tahoma" w:hAnsi="Tahoma" w:cs="Tahoma"/>
                                <w:sz w:val="16"/>
                              </w:rPr>
                              <w:t>Management cover, succession?</w:t>
                            </w:r>
                          </w:p>
                          <w:p w14:paraId="37FB7312" w14:textId="77777777" w:rsidR="00A06F42" w:rsidRDefault="00A06F42" w:rsidP="00A06F42">
                            <w:pPr>
                              <w:rPr>
                                <w:sz w:val="16"/>
                              </w:rPr>
                            </w:pPr>
                            <w:r>
                              <w:rPr>
                                <w:rFonts w:ascii="Tahoma" w:hAnsi="Tahoma" w:cs="Tahoma"/>
                                <w:sz w:val="16"/>
                              </w:rPr>
                              <w:t>Philosophy and values</w:t>
                            </w:r>
                            <w:r>
                              <w:rPr>
                                <w:sz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24F4C" id="Text Box 9" o:spid="_x0000_s1031" type="#_x0000_t202" style="position:absolute;margin-left:-9.7pt;margin-top:53.9pt;width:144.75pt;height:216.15pt;z-index:2516582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" strokeweight=".5pt">
                <v:path arrowok="t"/>
                <v:textbox inset="7.45pt,3.85pt,7.45pt,3.85pt">
                  <w:txbxContent>
                    <w:p w14:paraId="5F3C0652" w14:textId="77777777" w:rsidR="00A06F42" w:rsidRDefault="00A06F42" w:rsidP="00A06F42">
                      <w:pPr>
                        <w:rPr>
                          <w:rFonts w:ascii="Tahoma" w:hAnsi="Tahoma" w:cs="Tahoma"/>
                          <w:b/>
                          <w:bCs/>
                          <w:sz w:val="16"/>
                        </w:rPr>
                      </w:pPr>
                      <w:r>
                        <w:rPr>
                          <w:rFonts w:ascii="Tahoma" w:hAnsi="Tahoma" w:cs="Tahoma"/>
                          <w:b/>
                          <w:bCs/>
                          <w:sz w:val="16"/>
                        </w:rPr>
                        <w:t xml:space="preserve">criteria examples </w:t>
                      </w:r>
                    </w:p>
                    <w:p w14:paraId="1CCB4E09" w14:textId="77777777" w:rsidR="00A06F42" w:rsidRDefault="00A06F42" w:rsidP="00A06F42">
                      <w:pPr>
                        <w:rPr>
                          <w:rFonts w:ascii="Tahoma" w:hAnsi="Tahoma" w:cs="Tahoma"/>
                          <w:sz w:val="16"/>
                        </w:rPr>
                      </w:pPr>
                    </w:p>
                    <w:p w14:paraId="3E7D655E" w14:textId="77777777" w:rsidR="00A06F42" w:rsidRDefault="00A06F42" w:rsidP="00A06F42">
                      <w:pPr>
                        <w:rPr>
                          <w:sz w:val="16"/>
                        </w:rPr>
                      </w:pPr>
                      <w:r>
                        <w:rPr>
                          <w:rFonts w:ascii="Tahoma" w:hAnsi="Tahoma" w:cs="Tahoma"/>
                          <w:sz w:val="16"/>
                        </w:rPr>
                        <w:t>Advantages of proposition?</w:t>
                      </w:r>
                      <w:r>
                        <w:rPr>
                          <w:sz w:val="16"/>
                        </w:rPr>
                        <w:t xml:space="preserve"> </w:t>
                      </w:r>
                    </w:p>
                    <w:p w14:paraId="6BA6A688" w14:textId="77777777" w:rsidR="00A06F42" w:rsidRDefault="00A06F42" w:rsidP="00A06F42">
                      <w:pPr>
                        <w:rPr>
                          <w:sz w:val="16"/>
                        </w:rPr>
                      </w:pPr>
                      <w:r>
                        <w:rPr>
                          <w:rFonts w:ascii="Tahoma" w:hAnsi="Tahoma" w:cs="Tahoma"/>
                          <w:sz w:val="16"/>
                        </w:rPr>
                        <w:t>Capabilities?</w:t>
                      </w:r>
                      <w:r>
                        <w:rPr>
                          <w:sz w:val="16"/>
                        </w:rPr>
                        <w:t xml:space="preserve"> </w:t>
                      </w:r>
                    </w:p>
                    <w:p w14:paraId="734F9202" w14:textId="77777777" w:rsidR="00A06F42" w:rsidRDefault="00A06F42" w:rsidP="00A06F42">
                      <w:pPr>
                        <w:rPr>
                          <w:sz w:val="16"/>
                        </w:rPr>
                      </w:pPr>
                      <w:r>
                        <w:rPr>
                          <w:rFonts w:ascii="Tahoma" w:hAnsi="Tahoma" w:cs="Tahoma"/>
                          <w:sz w:val="16"/>
                        </w:rPr>
                        <w:t>Competitive advantages?</w:t>
                      </w:r>
                      <w:r>
                        <w:rPr>
                          <w:sz w:val="16"/>
                        </w:rPr>
                        <w:t xml:space="preserve"> </w:t>
                      </w:r>
                    </w:p>
                    <w:p w14:paraId="4EA1586D" w14:textId="77777777" w:rsidR="00A06F42" w:rsidRDefault="00A06F42" w:rsidP="00A06F42">
                      <w:pPr>
                        <w:rPr>
                          <w:sz w:val="16"/>
                        </w:rPr>
                      </w:pPr>
                      <w:r>
                        <w:rPr>
                          <w:rFonts w:ascii="Tahoma" w:hAnsi="Tahoma" w:cs="Tahoma"/>
                          <w:sz w:val="16"/>
                        </w:rPr>
                        <w:t>USP's (unique selling points)?</w:t>
                      </w:r>
                      <w:r>
                        <w:rPr>
                          <w:sz w:val="16"/>
                        </w:rPr>
                        <w:t xml:space="preserve"> </w:t>
                      </w:r>
                    </w:p>
                    <w:p w14:paraId="1ECA37A0" w14:textId="77777777" w:rsidR="00A06F42" w:rsidRDefault="00A06F42" w:rsidP="00A06F42">
                      <w:pPr>
                        <w:rPr>
                          <w:sz w:val="16"/>
                        </w:rPr>
                      </w:pPr>
                      <w:r>
                        <w:rPr>
                          <w:rFonts w:ascii="Tahoma" w:hAnsi="Tahoma" w:cs="Tahoma"/>
                          <w:sz w:val="16"/>
                        </w:rPr>
                        <w:t>Resources, Assets, People?</w:t>
                      </w:r>
                      <w:r>
                        <w:rPr>
                          <w:sz w:val="16"/>
                        </w:rPr>
                        <w:t xml:space="preserve"> </w:t>
                      </w:r>
                    </w:p>
                    <w:p w14:paraId="4EC4A96D" w14:textId="77777777" w:rsidR="00A06F42" w:rsidRDefault="00A06F42" w:rsidP="00A06F42">
                      <w:pPr>
                        <w:rPr>
                          <w:sz w:val="16"/>
                        </w:rPr>
                      </w:pPr>
                      <w:r>
                        <w:rPr>
                          <w:rFonts w:ascii="Tahoma" w:hAnsi="Tahoma" w:cs="Tahoma"/>
                          <w:sz w:val="16"/>
                        </w:rPr>
                        <w:t>Experience, knowledge, data?</w:t>
                      </w:r>
                      <w:r>
                        <w:rPr>
                          <w:sz w:val="16"/>
                        </w:rPr>
                        <w:t xml:space="preserve"> </w:t>
                      </w:r>
                    </w:p>
                    <w:p w14:paraId="69A48C31" w14:textId="77777777" w:rsidR="00A06F42" w:rsidRDefault="00A06F42" w:rsidP="00A06F42">
                      <w:pPr>
                        <w:rPr>
                          <w:sz w:val="16"/>
                        </w:rPr>
                      </w:pPr>
                      <w:r>
                        <w:rPr>
                          <w:rFonts w:ascii="Tahoma" w:hAnsi="Tahoma" w:cs="Tahoma"/>
                          <w:sz w:val="16"/>
                        </w:rPr>
                        <w:t>Financial reserves, likely returns?</w:t>
                      </w:r>
                      <w:r>
                        <w:rPr>
                          <w:sz w:val="16"/>
                        </w:rPr>
                        <w:t xml:space="preserve"> </w:t>
                      </w:r>
                    </w:p>
                    <w:p w14:paraId="68A32C95" w14:textId="77777777" w:rsidR="00A06F42" w:rsidRDefault="00A06F42" w:rsidP="00A06F42">
                      <w:pPr>
                        <w:rPr>
                          <w:sz w:val="16"/>
                        </w:rPr>
                      </w:pPr>
                      <w:r>
                        <w:rPr>
                          <w:rFonts w:ascii="Tahoma" w:hAnsi="Tahoma" w:cs="Tahoma"/>
                          <w:sz w:val="16"/>
                        </w:rPr>
                        <w:t>Marketing - reach, distribution, awareness?</w:t>
                      </w:r>
                      <w:r>
                        <w:rPr>
                          <w:sz w:val="16"/>
                        </w:rPr>
                        <w:t xml:space="preserve"> </w:t>
                      </w:r>
                    </w:p>
                    <w:p w14:paraId="56F248D6" w14:textId="77777777" w:rsidR="00A06F42" w:rsidRDefault="00A06F42" w:rsidP="00A06F42">
                      <w:pPr>
                        <w:rPr>
                          <w:sz w:val="16"/>
                        </w:rPr>
                      </w:pPr>
                      <w:r>
                        <w:rPr>
                          <w:rFonts w:ascii="Tahoma" w:hAnsi="Tahoma" w:cs="Tahoma"/>
                          <w:sz w:val="16"/>
                        </w:rPr>
                        <w:t>Innovative aspects?</w:t>
                      </w:r>
                      <w:r>
                        <w:rPr>
                          <w:sz w:val="16"/>
                        </w:rPr>
                        <w:t xml:space="preserve"> </w:t>
                      </w:r>
                    </w:p>
                    <w:p w14:paraId="27E12B7C" w14:textId="77777777" w:rsidR="00A06F42" w:rsidRDefault="00A06F42" w:rsidP="00A06F42">
                      <w:pPr>
                        <w:rPr>
                          <w:sz w:val="16"/>
                        </w:rPr>
                      </w:pPr>
                      <w:r>
                        <w:rPr>
                          <w:rFonts w:ascii="Tahoma" w:hAnsi="Tahoma" w:cs="Tahoma"/>
                          <w:sz w:val="16"/>
                        </w:rPr>
                        <w:t>Location and geographical?</w:t>
                      </w:r>
                      <w:r>
                        <w:rPr>
                          <w:sz w:val="16"/>
                        </w:rPr>
                        <w:t xml:space="preserve"> </w:t>
                      </w:r>
                    </w:p>
                    <w:p w14:paraId="044E038D" w14:textId="77777777" w:rsidR="00A06F42" w:rsidRDefault="00A06F42" w:rsidP="00A06F42">
                      <w:pPr>
                        <w:rPr>
                          <w:sz w:val="16"/>
                        </w:rPr>
                      </w:pPr>
                      <w:r>
                        <w:rPr>
                          <w:rFonts w:ascii="Tahoma" w:hAnsi="Tahoma" w:cs="Tahoma"/>
                          <w:sz w:val="16"/>
                        </w:rPr>
                        <w:t>Price, value, quality?</w:t>
                      </w:r>
                      <w:r>
                        <w:rPr>
                          <w:sz w:val="16"/>
                        </w:rPr>
                        <w:t xml:space="preserve"> </w:t>
                      </w:r>
                    </w:p>
                    <w:p w14:paraId="3FEAE0FC" w14:textId="77777777" w:rsidR="00A06F42" w:rsidRDefault="00A06F42" w:rsidP="00A06F42">
                      <w:pPr>
                        <w:rPr>
                          <w:sz w:val="16"/>
                        </w:rPr>
                      </w:pPr>
                      <w:r>
                        <w:rPr>
                          <w:rFonts w:ascii="Tahoma" w:hAnsi="Tahoma" w:cs="Tahoma"/>
                          <w:sz w:val="16"/>
                        </w:rPr>
                        <w:t>Accreditations, qualifications, certifications?</w:t>
                      </w:r>
                      <w:r>
                        <w:rPr>
                          <w:sz w:val="16"/>
                        </w:rPr>
                        <w:t xml:space="preserve"> </w:t>
                      </w:r>
                    </w:p>
                    <w:p w14:paraId="30C5F632" w14:textId="77777777" w:rsidR="00A06F42" w:rsidRDefault="00A06F42" w:rsidP="00A06F42">
                      <w:pPr>
                        <w:rPr>
                          <w:sz w:val="16"/>
                        </w:rPr>
                      </w:pPr>
                      <w:r>
                        <w:rPr>
                          <w:rFonts w:ascii="Tahoma" w:hAnsi="Tahoma" w:cs="Tahoma"/>
                          <w:sz w:val="16"/>
                        </w:rPr>
                        <w:t>Processes, systems, IT, communications?</w:t>
                      </w:r>
                      <w:r>
                        <w:rPr>
                          <w:sz w:val="16"/>
                        </w:rPr>
                        <w:t xml:space="preserve"> </w:t>
                      </w:r>
                    </w:p>
                    <w:p w14:paraId="35829D0E" w14:textId="77777777" w:rsidR="00A06F42" w:rsidRDefault="00A06F42" w:rsidP="00A06F42">
                      <w:pPr>
                        <w:rPr>
                          <w:sz w:val="16"/>
                        </w:rPr>
                      </w:pPr>
                      <w:r>
                        <w:rPr>
                          <w:rFonts w:ascii="Tahoma" w:hAnsi="Tahoma" w:cs="Tahoma"/>
                          <w:sz w:val="16"/>
                        </w:rPr>
                        <w:t>Cultural, attitudinal, behavioural?</w:t>
                      </w:r>
                      <w:r>
                        <w:rPr>
                          <w:sz w:val="16"/>
                        </w:rPr>
                        <w:t xml:space="preserve"> </w:t>
                      </w:r>
                    </w:p>
                    <w:p w14:paraId="6ECFE119" w14:textId="77777777" w:rsidR="00A06F42" w:rsidRDefault="00A06F42" w:rsidP="00A06F42">
                      <w:pPr>
                        <w:rPr>
                          <w:rFonts w:ascii="Tahoma" w:hAnsi="Tahoma" w:cs="Tahoma"/>
                          <w:sz w:val="16"/>
                        </w:rPr>
                      </w:pPr>
                      <w:r>
                        <w:rPr>
                          <w:rFonts w:ascii="Tahoma" w:hAnsi="Tahoma" w:cs="Tahoma"/>
                          <w:sz w:val="16"/>
                        </w:rPr>
                        <w:t>Management cover, succession?</w:t>
                      </w:r>
                    </w:p>
                    <w:p w14:paraId="37FB7312" w14:textId="77777777" w:rsidR="00A06F42" w:rsidRDefault="00A06F42" w:rsidP="00A06F42">
                      <w:pPr>
                        <w:rPr>
                          <w:sz w:val="16"/>
                        </w:rPr>
                      </w:pPr>
                      <w:r>
                        <w:rPr>
                          <w:rFonts w:ascii="Tahoma" w:hAnsi="Tahoma" w:cs="Tahoma"/>
                          <w:sz w:val="16"/>
                        </w:rPr>
                        <w:t>Philosophy and values</w:t>
                      </w:r>
                      <w:r>
                        <w:rPr>
                          <w:sz w:val="16"/>
                        </w:rPr>
                        <w:t>?</w:t>
                      </w:r>
                    </w:p>
                  </w:txbxContent>
                </v:textbox>
              </v:shape>
            </w:pict>
          </mc:Fallback>
        </mc:AlternateContent>
      </w:r>
    </w:p>
    <w:p w14:paraId="69632114" w14:textId="7580F522" w:rsidR="00A06F42" w:rsidRPr="001F21A3" w:rsidRDefault="00014ACE" w:rsidP="001F21A3">
      <w:r>
        <w:rPr>
          <w:noProof/>
        </w:rPr>
        <mc:AlternateContent>
          <mc:Choice Requires="wps">
            <w:drawing>
              <wp:anchor distT="0" distB="0" distL="114935" distR="114935" simplePos="0" relativeHeight="251658250" behindDoc="0" locked="0" layoutInCell="1" allowOverlap="1" wp14:anchorId="53808847" wp14:editId="708ADF80">
                <wp:simplePos x="0" y="0"/>
                <wp:positionH relativeFrom="column">
                  <wp:posOffset>-113088</wp:posOffset>
                </wp:positionH>
                <wp:positionV relativeFrom="paragraph">
                  <wp:posOffset>6062056</wp:posOffset>
                </wp:positionV>
                <wp:extent cx="9931400" cy="412115"/>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31400" cy="412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D1DD8" w14:textId="68621ECB" w:rsidR="00A06F42" w:rsidRPr="006234F5" w:rsidRDefault="00A06F42" w:rsidP="00A06F42">
                            <w:pPr>
                              <w:rPr>
                                <w:rFonts w:ascii="Tahoma" w:hAnsi="Tahoma" w:cs="Tahoma"/>
                                <w:sz w:val="12"/>
                                <w:szCs w:val="12"/>
                              </w:rPr>
                            </w:pPr>
                            <w:r w:rsidRPr="006234F5">
                              <w:rPr>
                                <w:rFonts w:ascii="Tahoma" w:hAnsi="Tahoma" w:cs="Tahoma"/>
                                <w:sz w:val="12"/>
                                <w:szCs w:val="12"/>
                              </w:rPr>
                              <w:t xml:space="preserve">© Alan Chapman 2005-08.  Free PDF version of this tool and information about SWOT analysis methods are available at </w:t>
                            </w:r>
                            <w:hyperlink r:id="rId39" w:history="1">
                              <w:hyperlink r:id="rId40" w:history="1">
                                <w:r w:rsidRPr="006234F5">
                                  <w:rPr>
                                    <w:rStyle w:val="Hyperlink"/>
                                    <w:rFonts w:ascii="Tahoma" w:hAnsi="Tahoma" w:cs="Tahoma"/>
                                    <w:sz w:val="12"/>
                                    <w:szCs w:val="12"/>
                                  </w:rPr>
                                  <w:t>www.businessballs.com/swotanalysisfreetemplate.htm</w:t>
                                </w:r>
                              </w:hyperlink>
                            </w:hyperlink>
                            <w:r w:rsidRPr="006234F5">
                              <w:rPr>
                                <w:rFonts w:ascii="Tahoma" w:hAnsi="Tahoma" w:cs="Tahoma"/>
                                <w:sz w:val="12"/>
                                <w:szCs w:val="12"/>
                              </w:rPr>
                              <w:t xml:space="preserve">.  </w:t>
                            </w:r>
                          </w:p>
                          <w:p w14:paraId="2E6ECC06" w14:textId="69A91504" w:rsidR="00A06F42" w:rsidRPr="006234F5" w:rsidRDefault="00A06F42" w:rsidP="00A06F42">
                            <w:pPr>
                              <w:rPr>
                                <w:rFonts w:ascii="Tahoma" w:hAnsi="Tahoma" w:cs="Tahoma"/>
                                <w:sz w:val="12"/>
                                <w:szCs w:val="12"/>
                              </w:rPr>
                            </w:pPr>
                            <w:r w:rsidRPr="006234F5">
                              <w:rPr>
                                <w:rFonts w:ascii="Tahoma" w:hAnsi="Tahoma" w:cs="Tahoma"/>
                                <w:sz w:val="12"/>
                                <w:szCs w:val="12"/>
                              </w:rPr>
                              <w:t xml:space="preserve">This is a free resource from </w:t>
                            </w:r>
                            <w:hyperlink r:id="rId41" w:history="1">
                              <w:r w:rsidRPr="006234F5">
                                <w:rPr>
                                  <w:rStyle w:val="Hyperlink"/>
                                  <w:rFonts w:ascii="Tahoma" w:hAnsi="Tahoma" w:cs="Tahoma"/>
                                  <w:sz w:val="12"/>
                                  <w:szCs w:val="12"/>
                                </w:rPr>
                                <w:t>www.businessballs.com</w:t>
                              </w:r>
                            </w:hyperlink>
                            <w:r w:rsidRPr="006234F5">
                              <w:rPr>
                                <w:rFonts w:ascii="Tahoma" w:hAnsi="Tahoma" w:cs="Tahoma"/>
                                <w:sz w:val="12"/>
                                <w:szCs w:val="12"/>
                              </w:rPr>
                              <w:t xml:space="preserve">, which contains lots more useful tools, </w:t>
                            </w:r>
                            <w:r w:rsidR="00F7047F" w:rsidRPr="006234F5">
                              <w:rPr>
                                <w:rFonts w:ascii="Tahoma" w:hAnsi="Tahoma" w:cs="Tahoma"/>
                                <w:sz w:val="12"/>
                                <w:szCs w:val="12"/>
                              </w:rPr>
                              <w:t>diagrams,</w:t>
                            </w:r>
                            <w:r w:rsidRPr="006234F5">
                              <w:rPr>
                                <w:rFonts w:ascii="Tahoma" w:hAnsi="Tahoma" w:cs="Tahoma"/>
                                <w:sz w:val="12"/>
                                <w:szCs w:val="12"/>
                              </w:rPr>
                              <w:t xml:space="preserve"> and materials.  Not to be sold or published.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08847" id="Text Box 11" o:spid="_x0000_s1032" type="#_x0000_t202" style="position:absolute;margin-left:-8.9pt;margin-top:477.35pt;width:782pt;height:32.45pt;z-index:25165825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" stroked="f">
                <v:path arrowok="t"/>
                <v:textbox inset="0,0,0,0">
                  <w:txbxContent>
                    <w:p w14:paraId="69FD1DD8" w14:textId="68621ECB" w:rsidR="00A06F42" w:rsidRPr="006234F5" w:rsidRDefault="00A06F42" w:rsidP="00A06F42">
                      <w:pPr>
                        <w:rPr>
                          <w:rFonts w:ascii="Tahoma" w:hAnsi="Tahoma" w:cs="Tahoma"/>
                          <w:sz w:val="12"/>
                          <w:szCs w:val="12"/>
                        </w:rPr>
                      </w:pPr>
                      <w:r w:rsidRPr="006234F5">
                        <w:rPr>
                          <w:rFonts w:ascii="Tahoma" w:hAnsi="Tahoma" w:cs="Tahoma"/>
                          <w:sz w:val="12"/>
                          <w:szCs w:val="12"/>
                        </w:rPr>
                        <w:t xml:space="preserve">© Alan Chapman 2005-08.  Free PDF version of this tool and information about SWOT analysis methods are available at </w:t>
                      </w:r>
                      <w:hyperlink r:id="rId42" w:history="1">
                        <w:hyperlink r:id="rId43" w:history="1">
                          <w:r w:rsidRPr="006234F5">
                            <w:rPr>
                              <w:rStyle w:val="Hyperlink"/>
                              <w:rFonts w:ascii="Tahoma" w:hAnsi="Tahoma" w:cs="Tahoma"/>
                              <w:sz w:val="12"/>
                              <w:szCs w:val="12"/>
                            </w:rPr>
                            <w:t>www.businessballs.com/swotanalysisfreetemplate.htm</w:t>
                          </w:r>
                        </w:hyperlink>
                      </w:hyperlink>
                      <w:r w:rsidRPr="006234F5">
                        <w:rPr>
                          <w:rFonts w:ascii="Tahoma" w:hAnsi="Tahoma" w:cs="Tahoma"/>
                          <w:sz w:val="12"/>
                          <w:szCs w:val="12"/>
                        </w:rPr>
                        <w:t xml:space="preserve">.  </w:t>
                      </w:r>
                    </w:p>
                    <w:p w14:paraId="2E6ECC06" w14:textId="69A91504" w:rsidR="00A06F42" w:rsidRPr="006234F5" w:rsidRDefault="00A06F42" w:rsidP="00A06F42">
                      <w:pPr>
                        <w:rPr>
                          <w:rFonts w:ascii="Tahoma" w:hAnsi="Tahoma" w:cs="Tahoma"/>
                          <w:sz w:val="12"/>
                          <w:szCs w:val="12"/>
                        </w:rPr>
                      </w:pPr>
                      <w:r w:rsidRPr="006234F5">
                        <w:rPr>
                          <w:rFonts w:ascii="Tahoma" w:hAnsi="Tahoma" w:cs="Tahoma"/>
                          <w:sz w:val="12"/>
                          <w:szCs w:val="12"/>
                        </w:rPr>
                        <w:t xml:space="preserve">This is a free resource from </w:t>
                      </w:r>
                      <w:hyperlink r:id="rId44" w:history="1">
                        <w:r w:rsidRPr="006234F5">
                          <w:rPr>
                            <w:rStyle w:val="Hyperlink"/>
                            <w:rFonts w:ascii="Tahoma" w:hAnsi="Tahoma" w:cs="Tahoma"/>
                            <w:sz w:val="12"/>
                            <w:szCs w:val="12"/>
                          </w:rPr>
                          <w:t>www.businessballs.com</w:t>
                        </w:r>
                      </w:hyperlink>
                      <w:r w:rsidRPr="006234F5">
                        <w:rPr>
                          <w:rFonts w:ascii="Tahoma" w:hAnsi="Tahoma" w:cs="Tahoma"/>
                          <w:sz w:val="12"/>
                          <w:szCs w:val="12"/>
                        </w:rPr>
                        <w:t xml:space="preserve">, which contains lots more useful tools, </w:t>
                      </w:r>
                      <w:r w:rsidR="00F7047F" w:rsidRPr="006234F5">
                        <w:rPr>
                          <w:rFonts w:ascii="Tahoma" w:hAnsi="Tahoma" w:cs="Tahoma"/>
                          <w:sz w:val="12"/>
                          <w:szCs w:val="12"/>
                        </w:rPr>
                        <w:t>diagrams,</w:t>
                      </w:r>
                      <w:r w:rsidRPr="006234F5">
                        <w:rPr>
                          <w:rFonts w:ascii="Tahoma" w:hAnsi="Tahoma" w:cs="Tahoma"/>
                          <w:sz w:val="12"/>
                          <w:szCs w:val="12"/>
                        </w:rPr>
                        <w:t xml:space="preserve"> and materials.  Not to be sold or published.</w:t>
                      </w:r>
                    </w:p>
                  </w:txbxContent>
                </v:textbox>
              </v:shape>
            </w:pict>
          </mc:Fallback>
        </mc:AlternateContent>
      </w:r>
      <w:r w:rsidR="002D2C83">
        <w:rPr>
          <w:noProof/>
        </w:rPr>
        <mc:AlternateContent>
          <mc:Choice Requires="wps">
            <w:drawing>
              <wp:anchor distT="0" distB="0" distL="114935" distR="114935" simplePos="0" relativeHeight="251658244" behindDoc="0" locked="0" layoutInCell="1" allowOverlap="1" wp14:anchorId="4DCC1B24" wp14:editId="0C3C76FD">
                <wp:simplePos x="0" y="0"/>
                <wp:positionH relativeFrom="column">
                  <wp:posOffset>4071966</wp:posOffset>
                </wp:positionH>
                <wp:positionV relativeFrom="paragraph">
                  <wp:posOffset>3256280</wp:posOffset>
                </wp:positionV>
                <wp:extent cx="2973705" cy="274510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73705" cy="2745105"/>
                        </a:xfrm>
                        <a:prstGeom prst="rect">
                          <a:avLst/>
                        </a:prstGeom>
                        <a:solidFill>
                          <a:srgbClr val="FFFFFF"/>
                        </a:solidFill>
                        <a:ln w="6350">
                          <a:solidFill>
                            <a:srgbClr val="000000"/>
                          </a:solidFill>
                          <a:miter lim="800000"/>
                          <a:headEnd/>
                          <a:tailEnd/>
                        </a:ln>
                      </wps:spPr>
                      <wps:txbx>
                        <w:txbxContent>
                          <w:p w14:paraId="7A9FEC04" w14:textId="77777777" w:rsidR="00A06F42" w:rsidRDefault="00A06F42" w:rsidP="00A06F42">
                            <w:pPr>
                              <w:rPr>
                                <w:rFonts w:ascii="Tahoma" w:hAnsi="Tahoma" w:cs="Tahoma"/>
                                <w:b/>
                                <w:bCs/>
                              </w:rPr>
                            </w:pPr>
                            <w:r w:rsidRPr="009E6008">
                              <w:rPr>
                                <w:rFonts w:ascii="Tahoma" w:hAnsi="Tahoma" w:cs="Tahoma"/>
                                <w:b/>
                                <w:bCs/>
                              </w:rPr>
                              <w:t>Threats</w:t>
                            </w:r>
                          </w:p>
                          <w:p w14:paraId="642E3F40" w14:textId="77777777" w:rsidR="00A06F42" w:rsidRDefault="00A06F42" w:rsidP="00A06F42">
                            <w:pPr>
                              <w:rPr>
                                <w:rFonts w:ascii="Tahoma" w:hAnsi="Tahoma" w:cs="Tahoma"/>
                                <w:b/>
                                <w:bCs/>
                              </w:rPr>
                            </w:pPr>
                          </w:p>
                          <w:p w14:paraId="5D3D665F" w14:textId="77777777" w:rsidR="00A06F42" w:rsidRPr="008F3253" w:rsidRDefault="00A06F42" w:rsidP="00A06F42">
                            <w:pPr>
                              <w:numPr>
                                <w:ilvl w:val="0"/>
                                <w:numId w:val="3"/>
                              </w:numPr>
                              <w:suppressAutoHyphens/>
                              <w:rPr>
                                <w:rFonts w:ascii="Tahoma" w:hAnsi="Tahoma" w:cs="Tahoma"/>
                                <w:bCs/>
                                <w:sz w:val="18"/>
                                <w:szCs w:val="1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C1B24" id="Text Box 5" o:spid="_x0000_s1033" type="#_x0000_t202" style="position:absolute;margin-left:320.65pt;margin-top:256.4pt;width:234.15pt;height:216.15pt;z-index:2516582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" strokeweight=".5pt">
                <v:path arrowok="t"/>
                <v:textbox inset="7.45pt,3.85pt,7.45pt,3.85pt">
                  <w:txbxContent>
                    <w:p w14:paraId="7A9FEC04" w14:textId="77777777" w:rsidR="00A06F42" w:rsidRDefault="00A06F42" w:rsidP="00A06F42">
                      <w:pPr>
                        <w:rPr>
                          <w:rFonts w:ascii="Tahoma" w:hAnsi="Tahoma" w:cs="Tahoma"/>
                          <w:b/>
                          <w:bCs/>
                        </w:rPr>
                      </w:pPr>
                      <w:r w:rsidRPr="009E6008">
                        <w:rPr>
                          <w:rFonts w:ascii="Tahoma" w:hAnsi="Tahoma" w:cs="Tahoma"/>
                          <w:b/>
                          <w:bCs/>
                        </w:rPr>
                        <w:t>Threats</w:t>
                      </w:r>
                    </w:p>
                    <w:p w14:paraId="642E3F40" w14:textId="77777777" w:rsidR="00A06F42" w:rsidRDefault="00A06F42" w:rsidP="00A06F42">
                      <w:pPr>
                        <w:rPr>
                          <w:rFonts w:ascii="Tahoma" w:hAnsi="Tahoma" w:cs="Tahoma"/>
                          <w:b/>
                          <w:bCs/>
                        </w:rPr>
                      </w:pPr>
                    </w:p>
                    <w:p w14:paraId="5D3D665F" w14:textId="77777777" w:rsidR="00A06F42" w:rsidRPr="008F3253" w:rsidRDefault="00A06F42" w:rsidP="00A06F42">
                      <w:pPr>
                        <w:numPr>
                          <w:ilvl w:val="0"/>
                          <w:numId w:val="3"/>
                        </w:numPr>
                        <w:suppressAutoHyphens/>
                        <w:rPr>
                          <w:rFonts w:ascii="Tahoma" w:hAnsi="Tahoma" w:cs="Tahoma"/>
                          <w:bCs/>
                          <w:sz w:val="18"/>
                          <w:szCs w:val="18"/>
                        </w:rPr>
                      </w:pPr>
                    </w:p>
                  </w:txbxContent>
                </v:textbox>
              </v:shape>
            </w:pict>
          </mc:Fallback>
        </mc:AlternateContent>
      </w:r>
      <w:r w:rsidR="002D2C83">
        <w:rPr>
          <w:noProof/>
        </w:rPr>
        <mc:AlternateContent>
          <mc:Choice Requires="wps">
            <w:drawing>
              <wp:anchor distT="0" distB="0" distL="114935" distR="114935" simplePos="0" relativeHeight="251658243" behindDoc="0" locked="0" layoutInCell="1" allowOverlap="1" wp14:anchorId="163B5219" wp14:editId="731938B3">
                <wp:simplePos x="0" y="0"/>
                <wp:positionH relativeFrom="column">
                  <wp:posOffset>1828801</wp:posOffset>
                </wp:positionH>
                <wp:positionV relativeFrom="paragraph">
                  <wp:posOffset>3252355</wp:posOffset>
                </wp:positionV>
                <wp:extent cx="2129790" cy="2745105"/>
                <wp:effectExtent l="0" t="0" r="16510" b="10795"/>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29790" cy="2745105"/>
                        </a:xfrm>
                        <a:prstGeom prst="rect">
                          <a:avLst/>
                        </a:prstGeom>
                        <a:solidFill>
                          <a:srgbClr val="FFFFFF"/>
                        </a:solidFill>
                        <a:ln w="6350">
                          <a:solidFill>
                            <a:srgbClr val="000000"/>
                          </a:solidFill>
                          <a:miter lim="800000"/>
                          <a:headEnd/>
                          <a:tailEnd/>
                        </a:ln>
                      </wps:spPr>
                      <wps:txbx>
                        <w:txbxContent>
                          <w:p w14:paraId="0DFC519F" w14:textId="77777777" w:rsidR="00A06F42" w:rsidRDefault="00A06F42" w:rsidP="00A06F42">
                            <w:pPr>
                              <w:rPr>
                                <w:rFonts w:ascii="Tahoma" w:hAnsi="Tahoma" w:cs="Tahoma"/>
                                <w:b/>
                                <w:bCs/>
                              </w:rPr>
                            </w:pPr>
                            <w:r w:rsidRPr="009E6008">
                              <w:rPr>
                                <w:rFonts w:ascii="Tahoma" w:hAnsi="Tahoma" w:cs="Tahoma"/>
                                <w:b/>
                                <w:bCs/>
                              </w:rPr>
                              <w:t>Opportunities</w:t>
                            </w:r>
                          </w:p>
                          <w:p w14:paraId="23D3EF85" w14:textId="77777777" w:rsidR="00A06F42" w:rsidRDefault="00A06F42" w:rsidP="00A06F42">
                            <w:pPr>
                              <w:rPr>
                                <w:rFonts w:ascii="Tahoma" w:hAnsi="Tahoma" w:cs="Tahoma"/>
                                <w:b/>
                                <w:bCs/>
                              </w:rPr>
                            </w:pPr>
                          </w:p>
                          <w:p w14:paraId="149881FC" w14:textId="77777777" w:rsidR="00A06F42" w:rsidRPr="008F3253" w:rsidRDefault="00A06F42" w:rsidP="00A06F42">
                            <w:pPr>
                              <w:numPr>
                                <w:ilvl w:val="0"/>
                                <w:numId w:val="2"/>
                              </w:numPr>
                              <w:suppressAutoHyphens/>
                              <w:rPr>
                                <w:rFonts w:ascii="Tahoma" w:hAnsi="Tahoma" w:cs="Tahoma"/>
                                <w:bCs/>
                                <w:sz w:val="18"/>
                                <w:szCs w:val="1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B5219" id="Text Box 4" o:spid="_x0000_s1034" type="#_x0000_t202" style="position:absolute;margin-left:2in;margin-top:256.1pt;width:167.7pt;height:216.15pt;z-index:251658243;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" strokeweight=".5pt">
                <v:path arrowok="t"/>
                <v:textbox inset="7.45pt,3.85pt,7.45pt,3.85pt">
                  <w:txbxContent>
                    <w:p w14:paraId="0DFC519F" w14:textId="77777777" w:rsidR="00A06F42" w:rsidRDefault="00A06F42" w:rsidP="00A06F42">
                      <w:pPr>
                        <w:rPr>
                          <w:rFonts w:ascii="Tahoma" w:hAnsi="Tahoma" w:cs="Tahoma"/>
                          <w:b/>
                          <w:bCs/>
                        </w:rPr>
                      </w:pPr>
                      <w:r w:rsidRPr="009E6008">
                        <w:rPr>
                          <w:rFonts w:ascii="Tahoma" w:hAnsi="Tahoma" w:cs="Tahoma"/>
                          <w:b/>
                          <w:bCs/>
                        </w:rPr>
                        <w:t>Opportunities</w:t>
                      </w:r>
                    </w:p>
                    <w:p w14:paraId="23D3EF85" w14:textId="77777777" w:rsidR="00A06F42" w:rsidRDefault="00A06F42" w:rsidP="00A06F42">
                      <w:pPr>
                        <w:rPr>
                          <w:rFonts w:ascii="Tahoma" w:hAnsi="Tahoma" w:cs="Tahoma"/>
                          <w:b/>
                          <w:bCs/>
                        </w:rPr>
                      </w:pPr>
                    </w:p>
                    <w:p w14:paraId="149881FC" w14:textId="77777777" w:rsidR="00A06F42" w:rsidRPr="008F3253" w:rsidRDefault="00A06F42" w:rsidP="00A06F42">
                      <w:pPr>
                        <w:numPr>
                          <w:ilvl w:val="0"/>
                          <w:numId w:val="2"/>
                        </w:numPr>
                        <w:suppressAutoHyphens/>
                        <w:rPr>
                          <w:rFonts w:ascii="Tahoma" w:hAnsi="Tahoma" w:cs="Tahoma"/>
                          <w:bCs/>
                          <w:sz w:val="18"/>
                          <w:szCs w:val="18"/>
                        </w:rPr>
                      </w:pPr>
                    </w:p>
                  </w:txbxContent>
                </v:textbox>
              </v:shape>
            </w:pict>
          </mc:Fallback>
        </mc:AlternateContent>
      </w:r>
      <w:r w:rsidR="002D2C83">
        <w:rPr>
          <w:noProof/>
        </w:rPr>
        <mc:AlternateContent>
          <mc:Choice Requires="wps">
            <w:drawing>
              <wp:anchor distT="0" distB="0" distL="114935" distR="114935" simplePos="0" relativeHeight="251658242" behindDoc="0" locked="0" layoutInCell="1" allowOverlap="1" wp14:anchorId="13AF2EA3" wp14:editId="63FCAB2E">
                <wp:simplePos x="0" y="0"/>
                <wp:positionH relativeFrom="column">
                  <wp:posOffset>4071967</wp:posOffset>
                </wp:positionH>
                <wp:positionV relativeFrom="paragraph">
                  <wp:posOffset>398780</wp:posOffset>
                </wp:positionV>
                <wp:extent cx="2973705" cy="274510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73705" cy="2745105"/>
                        </a:xfrm>
                        <a:prstGeom prst="rect">
                          <a:avLst/>
                        </a:prstGeom>
                        <a:solidFill>
                          <a:srgbClr val="FFFFFF"/>
                        </a:solidFill>
                        <a:ln w="6350">
                          <a:solidFill>
                            <a:srgbClr val="000000"/>
                          </a:solidFill>
                          <a:miter lim="800000"/>
                          <a:headEnd/>
                          <a:tailEnd/>
                        </a:ln>
                      </wps:spPr>
                      <wps:txbx>
                        <w:txbxContent>
                          <w:p w14:paraId="58BC4A7B" w14:textId="77777777" w:rsidR="00A06F42" w:rsidRDefault="00A06F42" w:rsidP="00A06F42">
                            <w:pPr>
                              <w:rPr>
                                <w:rFonts w:ascii="Tahoma" w:hAnsi="Tahoma" w:cs="Tahoma"/>
                                <w:b/>
                                <w:bCs/>
                              </w:rPr>
                            </w:pPr>
                            <w:r w:rsidRPr="009E6008">
                              <w:rPr>
                                <w:rFonts w:ascii="Tahoma" w:hAnsi="Tahoma" w:cs="Tahoma"/>
                                <w:b/>
                                <w:bCs/>
                              </w:rPr>
                              <w:t>Weaknesses</w:t>
                            </w:r>
                          </w:p>
                          <w:p w14:paraId="4A8244D2" w14:textId="77777777" w:rsidR="00A06F42" w:rsidRDefault="00A06F42" w:rsidP="00A06F42">
                            <w:pPr>
                              <w:rPr>
                                <w:rFonts w:ascii="Tahoma" w:hAnsi="Tahoma" w:cs="Tahoma"/>
                                <w:b/>
                                <w:bCs/>
                              </w:rPr>
                            </w:pPr>
                          </w:p>
                          <w:p w14:paraId="02971AF6" w14:textId="77777777" w:rsidR="00A06F42" w:rsidRPr="008F3253" w:rsidRDefault="00A06F42" w:rsidP="00A06F42">
                            <w:pPr>
                              <w:ind w:left="360"/>
                              <w:rPr>
                                <w:rFonts w:ascii="Tahoma" w:hAnsi="Tahoma" w:cs="Tahoma"/>
                                <w:bCs/>
                                <w:sz w:val="18"/>
                                <w:szCs w:val="18"/>
                              </w:rPr>
                            </w:pPr>
                          </w:p>
                          <w:p w14:paraId="79F20DB4" w14:textId="77777777" w:rsidR="00A06F42" w:rsidRPr="00134387" w:rsidRDefault="00A06F42" w:rsidP="00A06F42">
                            <w:pPr>
                              <w:ind w:left="360"/>
                              <w:rPr>
                                <w:rFonts w:ascii="Tahoma" w:hAnsi="Tahoma" w:cs="Tahoma"/>
                                <w:bCs/>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F2EA3" id="Text Box 3" o:spid="_x0000_s1035" type="#_x0000_t202" style="position:absolute;margin-left:320.65pt;margin-top:31.4pt;width:234.15pt;height:216.15pt;z-index:25165824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" strokeweight=".5pt">
                <v:path arrowok="t"/>
                <v:textbox inset="7.45pt,3.85pt,7.45pt,3.85pt">
                  <w:txbxContent>
                    <w:p w14:paraId="58BC4A7B" w14:textId="77777777" w:rsidR="00A06F42" w:rsidRDefault="00A06F42" w:rsidP="00A06F42">
                      <w:pPr>
                        <w:rPr>
                          <w:rFonts w:ascii="Tahoma" w:hAnsi="Tahoma" w:cs="Tahoma"/>
                          <w:b/>
                          <w:bCs/>
                        </w:rPr>
                      </w:pPr>
                      <w:r w:rsidRPr="009E6008">
                        <w:rPr>
                          <w:rFonts w:ascii="Tahoma" w:hAnsi="Tahoma" w:cs="Tahoma"/>
                          <w:b/>
                          <w:bCs/>
                        </w:rPr>
                        <w:t>Weaknesses</w:t>
                      </w:r>
                    </w:p>
                    <w:p w14:paraId="4A8244D2" w14:textId="77777777" w:rsidR="00A06F42" w:rsidRDefault="00A06F42" w:rsidP="00A06F42">
                      <w:pPr>
                        <w:rPr>
                          <w:rFonts w:ascii="Tahoma" w:hAnsi="Tahoma" w:cs="Tahoma"/>
                          <w:b/>
                          <w:bCs/>
                        </w:rPr>
                      </w:pPr>
                    </w:p>
                    <w:p w14:paraId="02971AF6" w14:textId="77777777" w:rsidR="00A06F42" w:rsidRPr="008F3253" w:rsidRDefault="00A06F42" w:rsidP="00A06F42">
                      <w:pPr>
                        <w:ind w:left="360"/>
                        <w:rPr>
                          <w:rFonts w:ascii="Tahoma" w:hAnsi="Tahoma" w:cs="Tahoma"/>
                          <w:bCs/>
                          <w:sz w:val="18"/>
                          <w:szCs w:val="18"/>
                        </w:rPr>
                      </w:pPr>
                    </w:p>
                    <w:p w14:paraId="79F20DB4" w14:textId="77777777" w:rsidR="00A06F42" w:rsidRPr="00134387" w:rsidRDefault="00A06F42" w:rsidP="00A06F42">
                      <w:pPr>
                        <w:ind w:left="360"/>
                        <w:rPr>
                          <w:rFonts w:ascii="Tahoma" w:hAnsi="Tahoma" w:cs="Tahoma"/>
                          <w:bCs/>
                          <w:sz w:val="20"/>
                          <w:szCs w:val="20"/>
                        </w:rPr>
                      </w:pPr>
                    </w:p>
                  </w:txbxContent>
                </v:textbox>
              </v:shape>
            </w:pict>
          </mc:Fallback>
        </mc:AlternateContent>
      </w:r>
      <w:r w:rsidR="002D2C83">
        <w:rPr>
          <w:noProof/>
        </w:rPr>
        <mc:AlternateContent>
          <mc:Choice Requires="wps">
            <w:drawing>
              <wp:anchor distT="0" distB="0" distL="114935" distR="114935" simplePos="0" relativeHeight="251658241" behindDoc="0" locked="0" layoutInCell="1" allowOverlap="1" wp14:anchorId="251A8724" wp14:editId="35029151">
                <wp:simplePos x="0" y="0"/>
                <wp:positionH relativeFrom="column">
                  <wp:posOffset>1828801</wp:posOffset>
                </wp:positionH>
                <wp:positionV relativeFrom="paragraph">
                  <wp:posOffset>394855</wp:posOffset>
                </wp:positionV>
                <wp:extent cx="2130136" cy="2745105"/>
                <wp:effectExtent l="0" t="0" r="16510" b="107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30136" cy="2745105"/>
                        </a:xfrm>
                        <a:prstGeom prst="rect">
                          <a:avLst/>
                        </a:prstGeom>
                        <a:solidFill>
                          <a:srgbClr val="FFFFFF"/>
                        </a:solidFill>
                        <a:ln w="6350">
                          <a:solidFill>
                            <a:srgbClr val="000000"/>
                          </a:solidFill>
                          <a:miter lim="800000"/>
                          <a:headEnd/>
                          <a:tailEnd/>
                        </a:ln>
                      </wps:spPr>
                      <wps:txbx>
                        <w:txbxContent>
                          <w:p w14:paraId="1AF8F248" w14:textId="77777777" w:rsidR="00A06F42" w:rsidRDefault="00A06F42" w:rsidP="00A06F42">
                            <w:pPr>
                              <w:rPr>
                                <w:rFonts w:ascii="Tahoma" w:hAnsi="Tahoma" w:cs="Tahoma"/>
                                <w:b/>
                                <w:bCs/>
                              </w:rPr>
                            </w:pPr>
                            <w:r w:rsidRPr="009E6008">
                              <w:rPr>
                                <w:rFonts w:ascii="Tahoma" w:hAnsi="Tahoma" w:cs="Tahoma"/>
                                <w:b/>
                                <w:bCs/>
                              </w:rPr>
                              <w:t>Strengths</w:t>
                            </w:r>
                          </w:p>
                          <w:p w14:paraId="5B736ADA" w14:textId="77777777" w:rsidR="00A06F42" w:rsidRDefault="00A06F42" w:rsidP="00A06F42">
                            <w:pPr>
                              <w:rPr>
                                <w:rFonts w:ascii="Tahoma" w:hAnsi="Tahoma" w:cs="Tahoma"/>
                                <w:b/>
                                <w:bCs/>
                              </w:rPr>
                            </w:pPr>
                          </w:p>
                          <w:p w14:paraId="75D71DF6" w14:textId="77777777" w:rsidR="00A06F42" w:rsidRPr="008F3253" w:rsidRDefault="00A06F42" w:rsidP="00A06F42">
                            <w:pPr>
                              <w:numPr>
                                <w:ilvl w:val="0"/>
                                <w:numId w:val="1"/>
                              </w:numPr>
                              <w:suppressAutoHyphens/>
                              <w:rPr>
                                <w:rFonts w:ascii="Tahoma" w:hAnsi="Tahoma" w:cs="Tahoma"/>
                                <w:bCs/>
                                <w:sz w:val="18"/>
                                <w:szCs w:val="1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A8724" id="Text Box 2" o:spid="_x0000_s1036" type="#_x0000_t202" style="position:absolute;margin-left:2in;margin-top:31.1pt;width:167.75pt;height:216.15pt;z-index:251658241;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" strokeweight=".5pt">
                <v:path arrowok="t"/>
                <v:textbox inset="7.45pt,3.85pt,7.45pt,3.85pt">
                  <w:txbxContent>
                    <w:p w14:paraId="1AF8F248" w14:textId="77777777" w:rsidR="00A06F42" w:rsidRDefault="00A06F42" w:rsidP="00A06F42">
                      <w:pPr>
                        <w:rPr>
                          <w:rFonts w:ascii="Tahoma" w:hAnsi="Tahoma" w:cs="Tahoma"/>
                          <w:b/>
                          <w:bCs/>
                        </w:rPr>
                      </w:pPr>
                      <w:r w:rsidRPr="009E6008">
                        <w:rPr>
                          <w:rFonts w:ascii="Tahoma" w:hAnsi="Tahoma" w:cs="Tahoma"/>
                          <w:b/>
                          <w:bCs/>
                        </w:rPr>
                        <w:t>Strengths</w:t>
                      </w:r>
                    </w:p>
                    <w:p w14:paraId="5B736ADA" w14:textId="77777777" w:rsidR="00A06F42" w:rsidRDefault="00A06F42" w:rsidP="00A06F42">
                      <w:pPr>
                        <w:rPr>
                          <w:rFonts w:ascii="Tahoma" w:hAnsi="Tahoma" w:cs="Tahoma"/>
                          <w:b/>
                          <w:bCs/>
                        </w:rPr>
                      </w:pPr>
                    </w:p>
                    <w:p w14:paraId="75D71DF6" w14:textId="77777777" w:rsidR="00A06F42" w:rsidRPr="008F3253" w:rsidRDefault="00A06F42" w:rsidP="00A06F42">
                      <w:pPr>
                        <w:numPr>
                          <w:ilvl w:val="0"/>
                          <w:numId w:val="1"/>
                        </w:numPr>
                        <w:suppressAutoHyphens/>
                        <w:rPr>
                          <w:rFonts w:ascii="Tahoma" w:hAnsi="Tahoma" w:cs="Tahoma"/>
                          <w:bCs/>
                          <w:sz w:val="18"/>
                          <w:szCs w:val="18"/>
                        </w:rPr>
                      </w:pPr>
                    </w:p>
                  </w:txbxContent>
                </v:textbox>
              </v:shape>
            </w:pict>
          </mc:Fallback>
        </mc:AlternateContent>
      </w:r>
    </w:p>
    <w:sectPr w:rsidR="00A06F42" w:rsidRPr="001F21A3" w:rsidSect="007D1947">
      <w:head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1AFC5" w14:textId="77777777" w:rsidR="00F40FE3" w:rsidRDefault="00F40FE3" w:rsidP="00F92B74">
      <w:r>
        <w:separator/>
      </w:r>
    </w:p>
  </w:endnote>
  <w:endnote w:type="continuationSeparator" w:id="0">
    <w:p w14:paraId="3DDDC274" w14:textId="77777777" w:rsidR="00F40FE3" w:rsidRDefault="00F40FE3" w:rsidP="00F9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4020202020204"/>
    <w:charset w:val="00"/>
    <w:family w:val="swiss"/>
    <w:pitch w:val="variable"/>
    <w:sig w:usb0="E00002EF" w:usb1="4000205B" w:usb2="00000028" w:usb3="00000000" w:csb0="0000019F" w:csb1="00000000"/>
  </w:font>
  <w:font w:name="Raleway">
    <w:panose1 w:val="00000000000000000000"/>
    <w:charset w:val="4D"/>
    <w:family w:val="auto"/>
    <w:pitch w:val="variable"/>
    <w:sig w:usb0="A00002FF" w:usb1="5000205B" w:usb2="00000000" w:usb3="00000000" w:csb0="00000197"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4B9AD" w14:textId="77777777" w:rsidR="00F40FE3" w:rsidRDefault="00F40FE3" w:rsidP="00F92B74">
      <w:r>
        <w:separator/>
      </w:r>
    </w:p>
  </w:footnote>
  <w:footnote w:type="continuationSeparator" w:id="0">
    <w:p w14:paraId="18955A68" w14:textId="77777777" w:rsidR="00F40FE3" w:rsidRDefault="00F40FE3" w:rsidP="00F92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DA7EA" w14:textId="35534A72" w:rsidR="00F92B74" w:rsidRDefault="00F92B74">
    <w:pPr>
      <w:pStyle w:val="Header"/>
    </w:pPr>
  </w:p>
  <w:p w14:paraId="2976C9A1" w14:textId="77777777" w:rsidR="00F92B74" w:rsidRDefault="00F92B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34AB7"/>
    <w:multiLevelType w:val="hybridMultilevel"/>
    <w:tmpl w:val="D1D45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415C2F"/>
    <w:multiLevelType w:val="hybridMultilevel"/>
    <w:tmpl w:val="7A66093E"/>
    <w:lvl w:ilvl="0" w:tplc="D3A28B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D7D6B"/>
    <w:multiLevelType w:val="hybridMultilevel"/>
    <w:tmpl w:val="8F121A9E"/>
    <w:lvl w:ilvl="0" w:tplc="D3A28B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0B31D5"/>
    <w:multiLevelType w:val="hybridMultilevel"/>
    <w:tmpl w:val="B7804B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E8A0051"/>
    <w:multiLevelType w:val="hybridMultilevel"/>
    <w:tmpl w:val="E8A0D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47387A"/>
    <w:multiLevelType w:val="hybridMultilevel"/>
    <w:tmpl w:val="C076E1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77160D0"/>
    <w:multiLevelType w:val="hybridMultilevel"/>
    <w:tmpl w:val="8D92A394"/>
    <w:lvl w:ilvl="0" w:tplc="D3A28B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16736"/>
    <w:multiLevelType w:val="hybridMultilevel"/>
    <w:tmpl w:val="5EAA09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2D9626B"/>
    <w:multiLevelType w:val="hybridMultilevel"/>
    <w:tmpl w:val="D07E1598"/>
    <w:lvl w:ilvl="0" w:tplc="D3A28B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86305A"/>
    <w:multiLevelType w:val="hybridMultilevel"/>
    <w:tmpl w:val="78084074"/>
    <w:lvl w:ilvl="0" w:tplc="D3A28B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D6691E"/>
    <w:multiLevelType w:val="hybridMultilevel"/>
    <w:tmpl w:val="2246553C"/>
    <w:lvl w:ilvl="0" w:tplc="D3A28B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6"/>
  </w:num>
  <w:num w:numId="5">
    <w:abstractNumId w:val="1"/>
  </w:num>
  <w:num w:numId="6">
    <w:abstractNumId w:val="8"/>
  </w:num>
  <w:num w:numId="7">
    <w:abstractNumId w:val="9"/>
  </w:num>
  <w:num w:numId="8">
    <w:abstractNumId w:val="10"/>
  </w:num>
  <w:num w:numId="9">
    <w:abstractNumId w:val="2"/>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2B"/>
    <w:rsid w:val="00002AC3"/>
    <w:rsid w:val="00002BD1"/>
    <w:rsid w:val="00004930"/>
    <w:rsid w:val="000070DB"/>
    <w:rsid w:val="00012483"/>
    <w:rsid w:val="00013237"/>
    <w:rsid w:val="000139B3"/>
    <w:rsid w:val="00013DD4"/>
    <w:rsid w:val="00014ACE"/>
    <w:rsid w:val="000219A0"/>
    <w:rsid w:val="000220FF"/>
    <w:rsid w:val="00024912"/>
    <w:rsid w:val="00026570"/>
    <w:rsid w:val="000278C4"/>
    <w:rsid w:val="000302A6"/>
    <w:rsid w:val="000317A8"/>
    <w:rsid w:val="00032964"/>
    <w:rsid w:val="00033D61"/>
    <w:rsid w:val="00033DD6"/>
    <w:rsid w:val="000344A9"/>
    <w:rsid w:val="000345AB"/>
    <w:rsid w:val="000345D0"/>
    <w:rsid w:val="000375A1"/>
    <w:rsid w:val="00037853"/>
    <w:rsid w:val="00041C39"/>
    <w:rsid w:val="00042877"/>
    <w:rsid w:val="0004323E"/>
    <w:rsid w:val="00043319"/>
    <w:rsid w:val="00043BAE"/>
    <w:rsid w:val="000465A5"/>
    <w:rsid w:val="00047923"/>
    <w:rsid w:val="00050D2F"/>
    <w:rsid w:val="00051440"/>
    <w:rsid w:val="00052675"/>
    <w:rsid w:val="00053101"/>
    <w:rsid w:val="00053D8F"/>
    <w:rsid w:val="000544AB"/>
    <w:rsid w:val="00055AC5"/>
    <w:rsid w:val="00056AD8"/>
    <w:rsid w:val="0005741C"/>
    <w:rsid w:val="000575F4"/>
    <w:rsid w:val="00060317"/>
    <w:rsid w:val="00061F44"/>
    <w:rsid w:val="00065825"/>
    <w:rsid w:val="00067422"/>
    <w:rsid w:val="00071D5D"/>
    <w:rsid w:val="00071DDA"/>
    <w:rsid w:val="00073C91"/>
    <w:rsid w:val="00080EC9"/>
    <w:rsid w:val="000827BA"/>
    <w:rsid w:val="00083012"/>
    <w:rsid w:val="00083A62"/>
    <w:rsid w:val="00083C9A"/>
    <w:rsid w:val="00084BC8"/>
    <w:rsid w:val="00085D72"/>
    <w:rsid w:val="00086460"/>
    <w:rsid w:val="000868BF"/>
    <w:rsid w:val="00086A4D"/>
    <w:rsid w:val="000904B5"/>
    <w:rsid w:val="000926CA"/>
    <w:rsid w:val="0009290C"/>
    <w:rsid w:val="00094347"/>
    <w:rsid w:val="00095002"/>
    <w:rsid w:val="00095745"/>
    <w:rsid w:val="0009734B"/>
    <w:rsid w:val="00097A96"/>
    <w:rsid w:val="000A535E"/>
    <w:rsid w:val="000A6034"/>
    <w:rsid w:val="000A6652"/>
    <w:rsid w:val="000B09E9"/>
    <w:rsid w:val="000B3488"/>
    <w:rsid w:val="000B3D6D"/>
    <w:rsid w:val="000B41D5"/>
    <w:rsid w:val="000B6EE8"/>
    <w:rsid w:val="000B743D"/>
    <w:rsid w:val="000B7573"/>
    <w:rsid w:val="000C2B2E"/>
    <w:rsid w:val="000C38E9"/>
    <w:rsid w:val="000C3D5D"/>
    <w:rsid w:val="000C3D70"/>
    <w:rsid w:val="000C431E"/>
    <w:rsid w:val="000C5160"/>
    <w:rsid w:val="000C525D"/>
    <w:rsid w:val="000C5436"/>
    <w:rsid w:val="000C6B7A"/>
    <w:rsid w:val="000C6CED"/>
    <w:rsid w:val="000C7A09"/>
    <w:rsid w:val="000C7F83"/>
    <w:rsid w:val="000D086A"/>
    <w:rsid w:val="000D11CA"/>
    <w:rsid w:val="000D20FB"/>
    <w:rsid w:val="000D460A"/>
    <w:rsid w:val="000D5D71"/>
    <w:rsid w:val="000D6ABC"/>
    <w:rsid w:val="000D6D9B"/>
    <w:rsid w:val="000D6F5E"/>
    <w:rsid w:val="000D79D4"/>
    <w:rsid w:val="000D7F24"/>
    <w:rsid w:val="000E03E5"/>
    <w:rsid w:val="000E0922"/>
    <w:rsid w:val="000E0E81"/>
    <w:rsid w:val="000E25CC"/>
    <w:rsid w:val="000E2C5B"/>
    <w:rsid w:val="000E5586"/>
    <w:rsid w:val="000E5AEA"/>
    <w:rsid w:val="000E5C46"/>
    <w:rsid w:val="000E69BE"/>
    <w:rsid w:val="000E71AC"/>
    <w:rsid w:val="000F37FA"/>
    <w:rsid w:val="000F437A"/>
    <w:rsid w:val="000F5789"/>
    <w:rsid w:val="000F6204"/>
    <w:rsid w:val="00101DB4"/>
    <w:rsid w:val="001023DD"/>
    <w:rsid w:val="00102BD2"/>
    <w:rsid w:val="0010602A"/>
    <w:rsid w:val="001060A3"/>
    <w:rsid w:val="001076AE"/>
    <w:rsid w:val="00107773"/>
    <w:rsid w:val="00107936"/>
    <w:rsid w:val="00110779"/>
    <w:rsid w:val="00113466"/>
    <w:rsid w:val="00113B0C"/>
    <w:rsid w:val="00115B96"/>
    <w:rsid w:val="00115D3D"/>
    <w:rsid w:val="0011653A"/>
    <w:rsid w:val="00116685"/>
    <w:rsid w:val="00120077"/>
    <w:rsid w:val="00121816"/>
    <w:rsid w:val="001236D1"/>
    <w:rsid w:val="001258D0"/>
    <w:rsid w:val="00125D73"/>
    <w:rsid w:val="00125E48"/>
    <w:rsid w:val="00130793"/>
    <w:rsid w:val="001329F3"/>
    <w:rsid w:val="00136142"/>
    <w:rsid w:val="00136CDD"/>
    <w:rsid w:val="00136DCA"/>
    <w:rsid w:val="0014247A"/>
    <w:rsid w:val="0014261F"/>
    <w:rsid w:val="00144DF1"/>
    <w:rsid w:val="00146C0C"/>
    <w:rsid w:val="00146DD5"/>
    <w:rsid w:val="00147651"/>
    <w:rsid w:val="00150B6D"/>
    <w:rsid w:val="00150F8C"/>
    <w:rsid w:val="00152644"/>
    <w:rsid w:val="00154275"/>
    <w:rsid w:val="00154989"/>
    <w:rsid w:val="00154BAD"/>
    <w:rsid w:val="0015589D"/>
    <w:rsid w:val="001558EF"/>
    <w:rsid w:val="00157B59"/>
    <w:rsid w:val="001602C5"/>
    <w:rsid w:val="001606FE"/>
    <w:rsid w:val="00161F8C"/>
    <w:rsid w:val="00167D87"/>
    <w:rsid w:val="00171714"/>
    <w:rsid w:val="00176C47"/>
    <w:rsid w:val="001810D3"/>
    <w:rsid w:val="00181C12"/>
    <w:rsid w:val="001825C6"/>
    <w:rsid w:val="00184873"/>
    <w:rsid w:val="001875C4"/>
    <w:rsid w:val="00191FEB"/>
    <w:rsid w:val="00192C16"/>
    <w:rsid w:val="001931F3"/>
    <w:rsid w:val="0019361A"/>
    <w:rsid w:val="00193742"/>
    <w:rsid w:val="00193C05"/>
    <w:rsid w:val="001959A1"/>
    <w:rsid w:val="00195D4E"/>
    <w:rsid w:val="00195E19"/>
    <w:rsid w:val="001964BD"/>
    <w:rsid w:val="00197B32"/>
    <w:rsid w:val="001A1942"/>
    <w:rsid w:val="001A1954"/>
    <w:rsid w:val="001A2AE5"/>
    <w:rsid w:val="001A46E4"/>
    <w:rsid w:val="001A4C26"/>
    <w:rsid w:val="001B159B"/>
    <w:rsid w:val="001B17B9"/>
    <w:rsid w:val="001B1AA7"/>
    <w:rsid w:val="001B3187"/>
    <w:rsid w:val="001C01F1"/>
    <w:rsid w:val="001C1752"/>
    <w:rsid w:val="001C456B"/>
    <w:rsid w:val="001C51CA"/>
    <w:rsid w:val="001C7F4D"/>
    <w:rsid w:val="001D0D34"/>
    <w:rsid w:val="001D1021"/>
    <w:rsid w:val="001D1A40"/>
    <w:rsid w:val="001D35DE"/>
    <w:rsid w:val="001D4376"/>
    <w:rsid w:val="001D495E"/>
    <w:rsid w:val="001D5C53"/>
    <w:rsid w:val="001D670E"/>
    <w:rsid w:val="001E0B84"/>
    <w:rsid w:val="001E235F"/>
    <w:rsid w:val="001E3004"/>
    <w:rsid w:val="001E39E5"/>
    <w:rsid w:val="001E3B52"/>
    <w:rsid w:val="001E3E6D"/>
    <w:rsid w:val="001F094C"/>
    <w:rsid w:val="001F124D"/>
    <w:rsid w:val="001F16E2"/>
    <w:rsid w:val="001F1ADB"/>
    <w:rsid w:val="001F1BD0"/>
    <w:rsid w:val="001F21A3"/>
    <w:rsid w:val="001F32CD"/>
    <w:rsid w:val="001F4322"/>
    <w:rsid w:val="001F4973"/>
    <w:rsid w:val="001F534F"/>
    <w:rsid w:val="001F5F58"/>
    <w:rsid w:val="001F7ED3"/>
    <w:rsid w:val="00200542"/>
    <w:rsid w:val="0020063B"/>
    <w:rsid w:val="00200BD9"/>
    <w:rsid w:val="00201217"/>
    <w:rsid w:val="002029AA"/>
    <w:rsid w:val="0020522C"/>
    <w:rsid w:val="002053C8"/>
    <w:rsid w:val="0020573F"/>
    <w:rsid w:val="00206547"/>
    <w:rsid w:val="00212DA5"/>
    <w:rsid w:val="0021320A"/>
    <w:rsid w:val="0021341B"/>
    <w:rsid w:val="00213D2E"/>
    <w:rsid w:val="00214352"/>
    <w:rsid w:val="00215AAF"/>
    <w:rsid w:val="00215FA4"/>
    <w:rsid w:val="002171BE"/>
    <w:rsid w:val="00220330"/>
    <w:rsid w:val="00221EA0"/>
    <w:rsid w:val="00221F78"/>
    <w:rsid w:val="00222057"/>
    <w:rsid w:val="00222DB0"/>
    <w:rsid w:val="002247D3"/>
    <w:rsid w:val="002276A6"/>
    <w:rsid w:val="00227C6E"/>
    <w:rsid w:val="002313D9"/>
    <w:rsid w:val="0023197A"/>
    <w:rsid w:val="002340DA"/>
    <w:rsid w:val="00234B6A"/>
    <w:rsid w:val="002402EF"/>
    <w:rsid w:val="00241724"/>
    <w:rsid w:val="002418C7"/>
    <w:rsid w:val="00241E9A"/>
    <w:rsid w:val="00241F4C"/>
    <w:rsid w:val="002421C7"/>
    <w:rsid w:val="00242FEC"/>
    <w:rsid w:val="00243BE2"/>
    <w:rsid w:val="002467A5"/>
    <w:rsid w:val="00247D0C"/>
    <w:rsid w:val="00247ED0"/>
    <w:rsid w:val="0025056E"/>
    <w:rsid w:val="00251111"/>
    <w:rsid w:val="00251E43"/>
    <w:rsid w:val="002525D3"/>
    <w:rsid w:val="00252DDD"/>
    <w:rsid w:val="0025356B"/>
    <w:rsid w:val="0025376B"/>
    <w:rsid w:val="0025417E"/>
    <w:rsid w:val="00255175"/>
    <w:rsid w:val="00255C28"/>
    <w:rsid w:val="00256356"/>
    <w:rsid w:val="00256688"/>
    <w:rsid w:val="00260461"/>
    <w:rsid w:val="00260A48"/>
    <w:rsid w:val="002621E5"/>
    <w:rsid w:val="002644F9"/>
    <w:rsid w:val="00264761"/>
    <w:rsid w:val="00265906"/>
    <w:rsid w:val="00266649"/>
    <w:rsid w:val="00270A68"/>
    <w:rsid w:val="00271760"/>
    <w:rsid w:val="002729EA"/>
    <w:rsid w:val="00275983"/>
    <w:rsid w:val="00275FC0"/>
    <w:rsid w:val="00276DB3"/>
    <w:rsid w:val="002800FA"/>
    <w:rsid w:val="002801F8"/>
    <w:rsid w:val="002822EE"/>
    <w:rsid w:val="0028344E"/>
    <w:rsid w:val="00283B10"/>
    <w:rsid w:val="002844F6"/>
    <w:rsid w:val="00286DF4"/>
    <w:rsid w:val="00287885"/>
    <w:rsid w:val="00287D17"/>
    <w:rsid w:val="00290943"/>
    <w:rsid w:val="00291991"/>
    <w:rsid w:val="00291F3D"/>
    <w:rsid w:val="00292425"/>
    <w:rsid w:val="00292D24"/>
    <w:rsid w:val="00292D6D"/>
    <w:rsid w:val="00292E9C"/>
    <w:rsid w:val="00293A44"/>
    <w:rsid w:val="00294ADB"/>
    <w:rsid w:val="00296329"/>
    <w:rsid w:val="0029686F"/>
    <w:rsid w:val="00296E7E"/>
    <w:rsid w:val="002A2A98"/>
    <w:rsid w:val="002A2C19"/>
    <w:rsid w:val="002A3D0F"/>
    <w:rsid w:val="002A42EA"/>
    <w:rsid w:val="002A5705"/>
    <w:rsid w:val="002A6832"/>
    <w:rsid w:val="002A7125"/>
    <w:rsid w:val="002B06D7"/>
    <w:rsid w:val="002B1968"/>
    <w:rsid w:val="002B3F11"/>
    <w:rsid w:val="002B4D63"/>
    <w:rsid w:val="002B6299"/>
    <w:rsid w:val="002C02DD"/>
    <w:rsid w:val="002C18D1"/>
    <w:rsid w:val="002C1925"/>
    <w:rsid w:val="002C36B1"/>
    <w:rsid w:val="002C3B8E"/>
    <w:rsid w:val="002C463F"/>
    <w:rsid w:val="002C5884"/>
    <w:rsid w:val="002C6766"/>
    <w:rsid w:val="002C73C0"/>
    <w:rsid w:val="002C7AD5"/>
    <w:rsid w:val="002C7BFD"/>
    <w:rsid w:val="002D148F"/>
    <w:rsid w:val="002D1E34"/>
    <w:rsid w:val="002D2C83"/>
    <w:rsid w:val="002D458A"/>
    <w:rsid w:val="002E1887"/>
    <w:rsid w:val="002E20A9"/>
    <w:rsid w:val="002E512B"/>
    <w:rsid w:val="002F0D2E"/>
    <w:rsid w:val="002F3458"/>
    <w:rsid w:val="002F49A3"/>
    <w:rsid w:val="002F507B"/>
    <w:rsid w:val="002F63F8"/>
    <w:rsid w:val="003037B0"/>
    <w:rsid w:val="003048DB"/>
    <w:rsid w:val="003060FC"/>
    <w:rsid w:val="0030692F"/>
    <w:rsid w:val="00306E09"/>
    <w:rsid w:val="003073AE"/>
    <w:rsid w:val="00310BB6"/>
    <w:rsid w:val="003116ED"/>
    <w:rsid w:val="003128FB"/>
    <w:rsid w:val="003129FE"/>
    <w:rsid w:val="00313638"/>
    <w:rsid w:val="00316C7E"/>
    <w:rsid w:val="00316CC3"/>
    <w:rsid w:val="003177BC"/>
    <w:rsid w:val="00320559"/>
    <w:rsid w:val="00321088"/>
    <w:rsid w:val="00324CCD"/>
    <w:rsid w:val="003264E6"/>
    <w:rsid w:val="003315D9"/>
    <w:rsid w:val="00331C0F"/>
    <w:rsid w:val="00332145"/>
    <w:rsid w:val="00332958"/>
    <w:rsid w:val="00335C15"/>
    <w:rsid w:val="00337D53"/>
    <w:rsid w:val="00340247"/>
    <w:rsid w:val="003419C1"/>
    <w:rsid w:val="00342362"/>
    <w:rsid w:val="0034257C"/>
    <w:rsid w:val="003429B7"/>
    <w:rsid w:val="00344448"/>
    <w:rsid w:val="003461F5"/>
    <w:rsid w:val="00347EF6"/>
    <w:rsid w:val="00355A20"/>
    <w:rsid w:val="00355E88"/>
    <w:rsid w:val="00357921"/>
    <w:rsid w:val="003579FB"/>
    <w:rsid w:val="00360AB1"/>
    <w:rsid w:val="0036116D"/>
    <w:rsid w:val="00362C0A"/>
    <w:rsid w:val="00363D7C"/>
    <w:rsid w:val="003644A8"/>
    <w:rsid w:val="003657E0"/>
    <w:rsid w:val="0037008B"/>
    <w:rsid w:val="00370AF4"/>
    <w:rsid w:val="00371DED"/>
    <w:rsid w:val="003736B3"/>
    <w:rsid w:val="003740A9"/>
    <w:rsid w:val="00374333"/>
    <w:rsid w:val="003753F5"/>
    <w:rsid w:val="00375EA7"/>
    <w:rsid w:val="00377619"/>
    <w:rsid w:val="00377D7E"/>
    <w:rsid w:val="003812B7"/>
    <w:rsid w:val="00381D83"/>
    <w:rsid w:val="0038372A"/>
    <w:rsid w:val="003849C9"/>
    <w:rsid w:val="00390027"/>
    <w:rsid w:val="003904F0"/>
    <w:rsid w:val="003931D7"/>
    <w:rsid w:val="00393AFB"/>
    <w:rsid w:val="00395335"/>
    <w:rsid w:val="003955CB"/>
    <w:rsid w:val="0039632A"/>
    <w:rsid w:val="003A0399"/>
    <w:rsid w:val="003A0581"/>
    <w:rsid w:val="003A1AE1"/>
    <w:rsid w:val="003A3911"/>
    <w:rsid w:val="003A4389"/>
    <w:rsid w:val="003A605A"/>
    <w:rsid w:val="003B19C2"/>
    <w:rsid w:val="003B2962"/>
    <w:rsid w:val="003B2EBD"/>
    <w:rsid w:val="003B5EDE"/>
    <w:rsid w:val="003B6990"/>
    <w:rsid w:val="003B788F"/>
    <w:rsid w:val="003B7F1D"/>
    <w:rsid w:val="003C0C2A"/>
    <w:rsid w:val="003C0D7F"/>
    <w:rsid w:val="003C103A"/>
    <w:rsid w:val="003C202A"/>
    <w:rsid w:val="003C255F"/>
    <w:rsid w:val="003C2B8B"/>
    <w:rsid w:val="003C2E3F"/>
    <w:rsid w:val="003C4438"/>
    <w:rsid w:val="003C5161"/>
    <w:rsid w:val="003C6899"/>
    <w:rsid w:val="003D26D5"/>
    <w:rsid w:val="003D3C75"/>
    <w:rsid w:val="003D4188"/>
    <w:rsid w:val="003D4260"/>
    <w:rsid w:val="003D46F2"/>
    <w:rsid w:val="003D5D0F"/>
    <w:rsid w:val="003D688B"/>
    <w:rsid w:val="003D767D"/>
    <w:rsid w:val="003E1E38"/>
    <w:rsid w:val="003E38C7"/>
    <w:rsid w:val="003E4817"/>
    <w:rsid w:val="003E7D68"/>
    <w:rsid w:val="003E7DBB"/>
    <w:rsid w:val="003F0E9C"/>
    <w:rsid w:val="003F16BB"/>
    <w:rsid w:val="003F2CB3"/>
    <w:rsid w:val="003F38A8"/>
    <w:rsid w:val="003F4F32"/>
    <w:rsid w:val="003F5169"/>
    <w:rsid w:val="003F6604"/>
    <w:rsid w:val="003F7D47"/>
    <w:rsid w:val="00400AF9"/>
    <w:rsid w:val="004015FF"/>
    <w:rsid w:val="0040170C"/>
    <w:rsid w:val="00402877"/>
    <w:rsid w:val="0040433E"/>
    <w:rsid w:val="00405AB3"/>
    <w:rsid w:val="00406330"/>
    <w:rsid w:val="004112E4"/>
    <w:rsid w:val="00412101"/>
    <w:rsid w:val="00412178"/>
    <w:rsid w:val="0041242E"/>
    <w:rsid w:val="00413E23"/>
    <w:rsid w:val="00414BCB"/>
    <w:rsid w:val="00415BEA"/>
    <w:rsid w:val="00415D0C"/>
    <w:rsid w:val="004162C4"/>
    <w:rsid w:val="004171DD"/>
    <w:rsid w:val="00417978"/>
    <w:rsid w:val="00420013"/>
    <w:rsid w:val="00420421"/>
    <w:rsid w:val="00421C94"/>
    <w:rsid w:val="00424EAD"/>
    <w:rsid w:val="0042569C"/>
    <w:rsid w:val="0042689F"/>
    <w:rsid w:val="00426E3F"/>
    <w:rsid w:val="00427B2C"/>
    <w:rsid w:val="00431252"/>
    <w:rsid w:val="00431881"/>
    <w:rsid w:val="00432C6F"/>
    <w:rsid w:val="00432C76"/>
    <w:rsid w:val="0043603B"/>
    <w:rsid w:val="00436920"/>
    <w:rsid w:val="004375DF"/>
    <w:rsid w:val="00440870"/>
    <w:rsid w:val="004416B5"/>
    <w:rsid w:val="00443000"/>
    <w:rsid w:val="00446937"/>
    <w:rsid w:val="00447ED3"/>
    <w:rsid w:val="00450926"/>
    <w:rsid w:val="00451CC0"/>
    <w:rsid w:val="00453B22"/>
    <w:rsid w:val="00455F6A"/>
    <w:rsid w:val="004571B4"/>
    <w:rsid w:val="00457BDD"/>
    <w:rsid w:val="00462F9F"/>
    <w:rsid w:val="00466B6E"/>
    <w:rsid w:val="00466B91"/>
    <w:rsid w:val="00466F91"/>
    <w:rsid w:val="00467BD8"/>
    <w:rsid w:val="004701EB"/>
    <w:rsid w:val="00470DC9"/>
    <w:rsid w:val="00474ED7"/>
    <w:rsid w:val="00474FAD"/>
    <w:rsid w:val="00475446"/>
    <w:rsid w:val="004754AF"/>
    <w:rsid w:val="00475CEF"/>
    <w:rsid w:val="00480872"/>
    <w:rsid w:val="00480F4D"/>
    <w:rsid w:val="0048247F"/>
    <w:rsid w:val="00482565"/>
    <w:rsid w:val="00483714"/>
    <w:rsid w:val="004860B1"/>
    <w:rsid w:val="004866D4"/>
    <w:rsid w:val="00487040"/>
    <w:rsid w:val="0049117F"/>
    <w:rsid w:val="004913DF"/>
    <w:rsid w:val="00491DDE"/>
    <w:rsid w:val="00492ACC"/>
    <w:rsid w:val="00494CF8"/>
    <w:rsid w:val="004959BC"/>
    <w:rsid w:val="00495D81"/>
    <w:rsid w:val="00496A60"/>
    <w:rsid w:val="0049789E"/>
    <w:rsid w:val="00497AB0"/>
    <w:rsid w:val="004A00AC"/>
    <w:rsid w:val="004A11F6"/>
    <w:rsid w:val="004A1D45"/>
    <w:rsid w:val="004A3503"/>
    <w:rsid w:val="004A61C4"/>
    <w:rsid w:val="004B1674"/>
    <w:rsid w:val="004B193B"/>
    <w:rsid w:val="004B281B"/>
    <w:rsid w:val="004B3086"/>
    <w:rsid w:val="004B31E4"/>
    <w:rsid w:val="004B41B3"/>
    <w:rsid w:val="004B437B"/>
    <w:rsid w:val="004B476A"/>
    <w:rsid w:val="004B50EC"/>
    <w:rsid w:val="004B5650"/>
    <w:rsid w:val="004B5B0D"/>
    <w:rsid w:val="004B676F"/>
    <w:rsid w:val="004B735E"/>
    <w:rsid w:val="004C4762"/>
    <w:rsid w:val="004C6E0F"/>
    <w:rsid w:val="004C7489"/>
    <w:rsid w:val="004C7F55"/>
    <w:rsid w:val="004D008D"/>
    <w:rsid w:val="004D097E"/>
    <w:rsid w:val="004D0DD5"/>
    <w:rsid w:val="004D5103"/>
    <w:rsid w:val="004D519C"/>
    <w:rsid w:val="004D70CB"/>
    <w:rsid w:val="004E2378"/>
    <w:rsid w:val="004E56C0"/>
    <w:rsid w:val="004E628F"/>
    <w:rsid w:val="004E7BB6"/>
    <w:rsid w:val="004F23AA"/>
    <w:rsid w:val="004F2F02"/>
    <w:rsid w:val="004F39D1"/>
    <w:rsid w:val="004F4073"/>
    <w:rsid w:val="004F5238"/>
    <w:rsid w:val="004F57A6"/>
    <w:rsid w:val="004F65CD"/>
    <w:rsid w:val="004F7CA3"/>
    <w:rsid w:val="00501B5F"/>
    <w:rsid w:val="00501D81"/>
    <w:rsid w:val="005028F7"/>
    <w:rsid w:val="00503741"/>
    <w:rsid w:val="00504723"/>
    <w:rsid w:val="0050473E"/>
    <w:rsid w:val="00504ABE"/>
    <w:rsid w:val="00510408"/>
    <w:rsid w:val="00512F6D"/>
    <w:rsid w:val="0051448C"/>
    <w:rsid w:val="00514B4F"/>
    <w:rsid w:val="0051522E"/>
    <w:rsid w:val="00520070"/>
    <w:rsid w:val="00520F99"/>
    <w:rsid w:val="00522343"/>
    <w:rsid w:val="00523F5B"/>
    <w:rsid w:val="00525EC6"/>
    <w:rsid w:val="00527441"/>
    <w:rsid w:val="005320FC"/>
    <w:rsid w:val="005338F7"/>
    <w:rsid w:val="005343BD"/>
    <w:rsid w:val="005349EF"/>
    <w:rsid w:val="00535872"/>
    <w:rsid w:val="00535D59"/>
    <w:rsid w:val="00535E49"/>
    <w:rsid w:val="005379DA"/>
    <w:rsid w:val="00542959"/>
    <w:rsid w:val="005451B6"/>
    <w:rsid w:val="00545473"/>
    <w:rsid w:val="00545A64"/>
    <w:rsid w:val="005467E0"/>
    <w:rsid w:val="0054695A"/>
    <w:rsid w:val="00547521"/>
    <w:rsid w:val="00550176"/>
    <w:rsid w:val="00550609"/>
    <w:rsid w:val="005514FC"/>
    <w:rsid w:val="0055279B"/>
    <w:rsid w:val="0055375B"/>
    <w:rsid w:val="005538D5"/>
    <w:rsid w:val="0055570C"/>
    <w:rsid w:val="0055651A"/>
    <w:rsid w:val="00557181"/>
    <w:rsid w:val="00557FEE"/>
    <w:rsid w:val="0056552D"/>
    <w:rsid w:val="005675A8"/>
    <w:rsid w:val="005709A7"/>
    <w:rsid w:val="0057292F"/>
    <w:rsid w:val="0057425E"/>
    <w:rsid w:val="005743B9"/>
    <w:rsid w:val="00576C59"/>
    <w:rsid w:val="005776A2"/>
    <w:rsid w:val="0058047F"/>
    <w:rsid w:val="00582C84"/>
    <w:rsid w:val="00584610"/>
    <w:rsid w:val="005873D9"/>
    <w:rsid w:val="00587C5C"/>
    <w:rsid w:val="0059003D"/>
    <w:rsid w:val="00590F8C"/>
    <w:rsid w:val="00592005"/>
    <w:rsid w:val="0059376A"/>
    <w:rsid w:val="00593A30"/>
    <w:rsid w:val="00593F3D"/>
    <w:rsid w:val="00594B49"/>
    <w:rsid w:val="005A4435"/>
    <w:rsid w:val="005B1D26"/>
    <w:rsid w:val="005B2ABB"/>
    <w:rsid w:val="005B377D"/>
    <w:rsid w:val="005B3D84"/>
    <w:rsid w:val="005B4371"/>
    <w:rsid w:val="005B5249"/>
    <w:rsid w:val="005B5D1B"/>
    <w:rsid w:val="005B64EF"/>
    <w:rsid w:val="005B69B1"/>
    <w:rsid w:val="005B6FC7"/>
    <w:rsid w:val="005C00F3"/>
    <w:rsid w:val="005C0734"/>
    <w:rsid w:val="005C6856"/>
    <w:rsid w:val="005D1EE3"/>
    <w:rsid w:val="005D22F3"/>
    <w:rsid w:val="005D2A43"/>
    <w:rsid w:val="005D632F"/>
    <w:rsid w:val="005D71C7"/>
    <w:rsid w:val="005D7DB4"/>
    <w:rsid w:val="005E04A6"/>
    <w:rsid w:val="005E10FD"/>
    <w:rsid w:val="005E17E4"/>
    <w:rsid w:val="005E2CF1"/>
    <w:rsid w:val="005E2D9F"/>
    <w:rsid w:val="005E3168"/>
    <w:rsid w:val="005E38C3"/>
    <w:rsid w:val="005E48AC"/>
    <w:rsid w:val="005E4FA9"/>
    <w:rsid w:val="005E53B4"/>
    <w:rsid w:val="005E61AB"/>
    <w:rsid w:val="005E7959"/>
    <w:rsid w:val="005F1C31"/>
    <w:rsid w:val="005F2FBC"/>
    <w:rsid w:val="005F32EF"/>
    <w:rsid w:val="005F3775"/>
    <w:rsid w:val="005F510E"/>
    <w:rsid w:val="00601A0A"/>
    <w:rsid w:val="00602664"/>
    <w:rsid w:val="00607B63"/>
    <w:rsid w:val="00611F0E"/>
    <w:rsid w:val="00617C5C"/>
    <w:rsid w:val="00623FB1"/>
    <w:rsid w:val="0062419F"/>
    <w:rsid w:val="00626C9C"/>
    <w:rsid w:val="0063210C"/>
    <w:rsid w:val="0063241D"/>
    <w:rsid w:val="006328D2"/>
    <w:rsid w:val="00635FFE"/>
    <w:rsid w:val="0063740B"/>
    <w:rsid w:val="00637911"/>
    <w:rsid w:val="00637CB7"/>
    <w:rsid w:val="00637DF3"/>
    <w:rsid w:val="00637F6F"/>
    <w:rsid w:val="00641DA3"/>
    <w:rsid w:val="00642C6C"/>
    <w:rsid w:val="0064373A"/>
    <w:rsid w:val="006463CB"/>
    <w:rsid w:val="006463F6"/>
    <w:rsid w:val="00647600"/>
    <w:rsid w:val="0064793D"/>
    <w:rsid w:val="006533A7"/>
    <w:rsid w:val="00654F7A"/>
    <w:rsid w:val="00657487"/>
    <w:rsid w:val="006607F7"/>
    <w:rsid w:val="00660E2A"/>
    <w:rsid w:val="00660F56"/>
    <w:rsid w:val="0066274E"/>
    <w:rsid w:val="00663DB0"/>
    <w:rsid w:val="00663E8E"/>
    <w:rsid w:val="0066574F"/>
    <w:rsid w:val="00666CDB"/>
    <w:rsid w:val="00672487"/>
    <w:rsid w:val="00672501"/>
    <w:rsid w:val="0067281D"/>
    <w:rsid w:val="00672D84"/>
    <w:rsid w:val="00672F27"/>
    <w:rsid w:val="00673C7A"/>
    <w:rsid w:val="00674BF9"/>
    <w:rsid w:val="00674ECE"/>
    <w:rsid w:val="00674FFA"/>
    <w:rsid w:val="00676B8C"/>
    <w:rsid w:val="006817B1"/>
    <w:rsid w:val="00684612"/>
    <w:rsid w:val="006853ED"/>
    <w:rsid w:val="006857CB"/>
    <w:rsid w:val="006915C3"/>
    <w:rsid w:val="006916D1"/>
    <w:rsid w:val="00692514"/>
    <w:rsid w:val="00693B7E"/>
    <w:rsid w:val="00693BF0"/>
    <w:rsid w:val="00695F76"/>
    <w:rsid w:val="00696AA8"/>
    <w:rsid w:val="00696DA0"/>
    <w:rsid w:val="00697FF6"/>
    <w:rsid w:val="006A189B"/>
    <w:rsid w:val="006A299C"/>
    <w:rsid w:val="006A312A"/>
    <w:rsid w:val="006A3457"/>
    <w:rsid w:val="006A6077"/>
    <w:rsid w:val="006B0862"/>
    <w:rsid w:val="006B0987"/>
    <w:rsid w:val="006B1846"/>
    <w:rsid w:val="006B2620"/>
    <w:rsid w:val="006B623B"/>
    <w:rsid w:val="006B6949"/>
    <w:rsid w:val="006C2A1D"/>
    <w:rsid w:val="006C3FD2"/>
    <w:rsid w:val="006C4D90"/>
    <w:rsid w:val="006C5253"/>
    <w:rsid w:val="006C65AF"/>
    <w:rsid w:val="006D0524"/>
    <w:rsid w:val="006D2567"/>
    <w:rsid w:val="006D43E8"/>
    <w:rsid w:val="006D55B7"/>
    <w:rsid w:val="006D562E"/>
    <w:rsid w:val="006D586B"/>
    <w:rsid w:val="006D5B9F"/>
    <w:rsid w:val="006D631E"/>
    <w:rsid w:val="006D6978"/>
    <w:rsid w:val="006D6E4B"/>
    <w:rsid w:val="006D77C1"/>
    <w:rsid w:val="006E01DF"/>
    <w:rsid w:val="006E2617"/>
    <w:rsid w:val="006E4803"/>
    <w:rsid w:val="006E5AF5"/>
    <w:rsid w:val="006F0A0E"/>
    <w:rsid w:val="006F1B68"/>
    <w:rsid w:val="006F56AD"/>
    <w:rsid w:val="007005AD"/>
    <w:rsid w:val="00700CAC"/>
    <w:rsid w:val="00701E41"/>
    <w:rsid w:val="00701F60"/>
    <w:rsid w:val="00702F85"/>
    <w:rsid w:val="00703870"/>
    <w:rsid w:val="007041BC"/>
    <w:rsid w:val="007110A8"/>
    <w:rsid w:val="00712320"/>
    <w:rsid w:val="00712713"/>
    <w:rsid w:val="00712765"/>
    <w:rsid w:val="00712807"/>
    <w:rsid w:val="007140A4"/>
    <w:rsid w:val="007148B9"/>
    <w:rsid w:val="00714E17"/>
    <w:rsid w:val="00716973"/>
    <w:rsid w:val="00717469"/>
    <w:rsid w:val="00720960"/>
    <w:rsid w:val="007217EF"/>
    <w:rsid w:val="00721D38"/>
    <w:rsid w:val="007238AA"/>
    <w:rsid w:val="00724028"/>
    <w:rsid w:val="007241D6"/>
    <w:rsid w:val="00724739"/>
    <w:rsid w:val="00725E06"/>
    <w:rsid w:val="007301F1"/>
    <w:rsid w:val="007326E4"/>
    <w:rsid w:val="0073434F"/>
    <w:rsid w:val="0073483F"/>
    <w:rsid w:val="00737A8C"/>
    <w:rsid w:val="00737BE3"/>
    <w:rsid w:val="00741F6D"/>
    <w:rsid w:val="00742696"/>
    <w:rsid w:val="00742B01"/>
    <w:rsid w:val="00742D93"/>
    <w:rsid w:val="007434F3"/>
    <w:rsid w:val="00743D45"/>
    <w:rsid w:val="00747DF2"/>
    <w:rsid w:val="00751411"/>
    <w:rsid w:val="0075262A"/>
    <w:rsid w:val="007562D6"/>
    <w:rsid w:val="00757FB5"/>
    <w:rsid w:val="007609EA"/>
    <w:rsid w:val="007615F9"/>
    <w:rsid w:val="00762E2B"/>
    <w:rsid w:val="00763BE1"/>
    <w:rsid w:val="0076427A"/>
    <w:rsid w:val="00764A75"/>
    <w:rsid w:val="00764BFA"/>
    <w:rsid w:val="007662B9"/>
    <w:rsid w:val="00772AD8"/>
    <w:rsid w:val="00772AF8"/>
    <w:rsid w:val="00776574"/>
    <w:rsid w:val="0079040A"/>
    <w:rsid w:val="00790504"/>
    <w:rsid w:val="007917E6"/>
    <w:rsid w:val="00792936"/>
    <w:rsid w:val="00793949"/>
    <w:rsid w:val="00793957"/>
    <w:rsid w:val="007955E0"/>
    <w:rsid w:val="007A0AFB"/>
    <w:rsid w:val="007A2569"/>
    <w:rsid w:val="007A3CB5"/>
    <w:rsid w:val="007A4010"/>
    <w:rsid w:val="007A4752"/>
    <w:rsid w:val="007A5263"/>
    <w:rsid w:val="007A66DF"/>
    <w:rsid w:val="007A7BB1"/>
    <w:rsid w:val="007B1FA8"/>
    <w:rsid w:val="007B2B72"/>
    <w:rsid w:val="007B390A"/>
    <w:rsid w:val="007B44F8"/>
    <w:rsid w:val="007B59A5"/>
    <w:rsid w:val="007B746D"/>
    <w:rsid w:val="007B7B12"/>
    <w:rsid w:val="007C0671"/>
    <w:rsid w:val="007C067F"/>
    <w:rsid w:val="007C4206"/>
    <w:rsid w:val="007C42FE"/>
    <w:rsid w:val="007C50FB"/>
    <w:rsid w:val="007C54D9"/>
    <w:rsid w:val="007D09C7"/>
    <w:rsid w:val="007D1947"/>
    <w:rsid w:val="007D1B28"/>
    <w:rsid w:val="007D4DF2"/>
    <w:rsid w:val="007D5446"/>
    <w:rsid w:val="007D64F6"/>
    <w:rsid w:val="007D7D7C"/>
    <w:rsid w:val="007E046D"/>
    <w:rsid w:val="007E0980"/>
    <w:rsid w:val="007E15E7"/>
    <w:rsid w:val="007E19A9"/>
    <w:rsid w:val="007E2774"/>
    <w:rsid w:val="007E348C"/>
    <w:rsid w:val="007E3730"/>
    <w:rsid w:val="007E5CAF"/>
    <w:rsid w:val="007E611A"/>
    <w:rsid w:val="007F00AA"/>
    <w:rsid w:val="007F0BDD"/>
    <w:rsid w:val="007F10B9"/>
    <w:rsid w:val="007F4988"/>
    <w:rsid w:val="007F5871"/>
    <w:rsid w:val="007F6E1A"/>
    <w:rsid w:val="00801503"/>
    <w:rsid w:val="008020BB"/>
    <w:rsid w:val="0080264A"/>
    <w:rsid w:val="00804EC2"/>
    <w:rsid w:val="00805D18"/>
    <w:rsid w:val="0081211B"/>
    <w:rsid w:val="00812233"/>
    <w:rsid w:val="0081291C"/>
    <w:rsid w:val="00813619"/>
    <w:rsid w:val="008163BF"/>
    <w:rsid w:val="008165B9"/>
    <w:rsid w:val="00817AD7"/>
    <w:rsid w:val="00817BD0"/>
    <w:rsid w:val="008201F4"/>
    <w:rsid w:val="0082214D"/>
    <w:rsid w:val="008222F5"/>
    <w:rsid w:val="00822C05"/>
    <w:rsid w:val="00823C5C"/>
    <w:rsid w:val="00826ACD"/>
    <w:rsid w:val="00830524"/>
    <w:rsid w:val="00836730"/>
    <w:rsid w:val="008406C9"/>
    <w:rsid w:val="0084100B"/>
    <w:rsid w:val="0084324A"/>
    <w:rsid w:val="008432F0"/>
    <w:rsid w:val="00844ABB"/>
    <w:rsid w:val="00845EEB"/>
    <w:rsid w:val="008461A5"/>
    <w:rsid w:val="00850502"/>
    <w:rsid w:val="00850708"/>
    <w:rsid w:val="00850A1D"/>
    <w:rsid w:val="008552C4"/>
    <w:rsid w:val="0085538C"/>
    <w:rsid w:val="008568FA"/>
    <w:rsid w:val="00856C92"/>
    <w:rsid w:val="00863E22"/>
    <w:rsid w:val="00866B15"/>
    <w:rsid w:val="00866C9B"/>
    <w:rsid w:val="00866D3C"/>
    <w:rsid w:val="008707E5"/>
    <w:rsid w:val="008710B7"/>
    <w:rsid w:val="008717D9"/>
    <w:rsid w:val="008719C1"/>
    <w:rsid w:val="00871CA6"/>
    <w:rsid w:val="00872DCB"/>
    <w:rsid w:val="00872FB4"/>
    <w:rsid w:val="00874DA5"/>
    <w:rsid w:val="008804A4"/>
    <w:rsid w:val="00880BFD"/>
    <w:rsid w:val="00893AD0"/>
    <w:rsid w:val="00894263"/>
    <w:rsid w:val="00897AF8"/>
    <w:rsid w:val="008A007C"/>
    <w:rsid w:val="008A093B"/>
    <w:rsid w:val="008A1B62"/>
    <w:rsid w:val="008A3990"/>
    <w:rsid w:val="008A4A0B"/>
    <w:rsid w:val="008A4AAB"/>
    <w:rsid w:val="008A7582"/>
    <w:rsid w:val="008A76CA"/>
    <w:rsid w:val="008B1F23"/>
    <w:rsid w:val="008B1F46"/>
    <w:rsid w:val="008B5336"/>
    <w:rsid w:val="008C1085"/>
    <w:rsid w:val="008C139D"/>
    <w:rsid w:val="008C38CA"/>
    <w:rsid w:val="008C3E4C"/>
    <w:rsid w:val="008C6021"/>
    <w:rsid w:val="008C6D2E"/>
    <w:rsid w:val="008C7D56"/>
    <w:rsid w:val="008D0D76"/>
    <w:rsid w:val="008D0DDD"/>
    <w:rsid w:val="008D2C55"/>
    <w:rsid w:val="008D5C7E"/>
    <w:rsid w:val="008D5E76"/>
    <w:rsid w:val="008E17D0"/>
    <w:rsid w:val="008E1A92"/>
    <w:rsid w:val="008E2882"/>
    <w:rsid w:val="008E2D21"/>
    <w:rsid w:val="008E3A34"/>
    <w:rsid w:val="008E59FE"/>
    <w:rsid w:val="008E7770"/>
    <w:rsid w:val="008F000A"/>
    <w:rsid w:val="008F43A6"/>
    <w:rsid w:val="008F58BD"/>
    <w:rsid w:val="008F6A3D"/>
    <w:rsid w:val="008F6C2F"/>
    <w:rsid w:val="009008E0"/>
    <w:rsid w:val="00901DFF"/>
    <w:rsid w:val="00902875"/>
    <w:rsid w:val="00903E6E"/>
    <w:rsid w:val="00903FCD"/>
    <w:rsid w:val="00904E84"/>
    <w:rsid w:val="009050B5"/>
    <w:rsid w:val="009065D1"/>
    <w:rsid w:val="00907B6F"/>
    <w:rsid w:val="00910886"/>
    <w:rsid w:val="00910E36"/>
    <w:rsid w:val="00912C43"/>
    <w:rsid w:val="00912D77"/>
    <w:rsid w:val="009137B7"/>
    <w:rsid w:val="00914426"/>
    <w:rsid w:val="009157E0"/>
    <w:rsid w:val="009163DD"/>
    <w:rsid w:val="00917493"/>
    <w:rsid w:val="0092055A"/>
    <w:rsid w:val="00921782"/>
    <w:rsid w:val="0092298E"/>
    <w:rsid w:val="00922ED7"/>
    <w:rsid w:val="00923673"/>
    <w:rsid w:val="00923F80"/>
    <w:rsid w:val="0092405E"/>
    <w:rsid w:val="009251AC"/>
    <w:rsid w:val="00925CED"/>
    <w:rsid w:val="009266BC"/>
    <w:rsid w:val="0092767E"/>
    <w:rsid w:val="009303BC"/>
    <w:rsid w:val="00931CAA"/>
    <w:rsid w:val="0093204A"/>
    <w:rsid w:val="00933919"/>
    <w:rsid w:val="00936589"/>
    <w:rsid w:val="00937213"/>
    <w:rsid w:val="009372BA"/>
    <w:rsid w:val="00937CB9"/>
    <w:rsid w:val="00940533"/>
    <w:rsid w:val="009411CB"/>
    <w:rsid w:val="009412C8"/>
    <w:rsid w:val="009418DC"/>
    <w:rsid w:val="009428E1"/>
    <w:rsid w:val="00945ED9"/>
    <w:rsid w:val="00947079"/>
    <w:rsid w:val="00954DE0"/>
    <w:rsid w:val="00956C83"/>
    <w:rsid w:val="00962069"/>
    <w:rsid w:val="0096276A"/>
    <w:rsid w:val="00963AF7"/>
    <w:rsid w:val="00964642"/>
    <w:rsid w:val="00967CF3"/>
    <w:rsid w:val="009709DC"/>
    <w:rsid w:val="00971FBC"/>
    <w:rsid w:val="00972587"/>
    <w:rsid w:val="009729D5"/>
    <w:rsid w:val="0097485F"/>
    <w:rsid w:val="00974924"/>
    <w:rsid w:val="00974C95"/>
    <w:rsid w:val="009757DF"/>
    <w:rsid w:val="00975862"/>
    <w:rsid w:val="00976F15"/>
    <w:rsid w:val="009775EE"/>
    <w:rsid w:val="009802FD"/>
    <w:rsid w:val="0098107A"/>
    <w:rsid w:val="0098117F"/>
    <w:rsid w:val="00981994"/>
    <w:rsid w:val="00982A46"/>
    <w:rsid w:val="00983415"/>
    <w:rsid w:val="00983CF0"/>
    <w:rsid w:val="009875BE"/>
    <w:rsid w:val="00990916"/>
    <w:rsid w:val="00991728"/>
    <w:rsid w:val="00992C55"/>
    <w:rsid w:val="00992E90"/>
    <w:rsid w:val="009932BF"/>
    <w:rsid w:val="00994467"/>
    <w:rsid w:val="009946E9"/>
    <w:rsid w:val="00994A1D"/>
    <w:rsid w:val="00995104"/>
    <w:rsid w:val="00996C07"/>
    <w:rsid w:val="0099744A"/>
    <w:rsid w:val="00997C92"/>
    <w:rsid w:val="009A0258"/>
    <w:rsid w:val="009A26E9"/>
    <w:rsid w:val="009A37B4"/>
    <w:rsid w:val="009A67D1"/>
    <w:rsid w:val="009B01B6"/>
    <w:rsid w:val="009B0CBB"/>
    <w:rsid w:val="009B0FEC"/>
    <w:rsid w:val="009B2ADF"/>
    <w:rsid w:val="009B2DCD"/>
    <w:rsid w:val="009B36A0"/>
    <w:rsid w:val="009B3EC6"/>
    <w:rsid w:val="009B48A2"/>
    <w:rsid w:val="009B75BE"/>
    <w:rsid w:val="009B7D54"/>
    <w:rsid w:val="009C04CE"/>
    <w:rsid w:val="009C39EA"/>
    <w:rsid w:val="009C4381"/>
    <w:rsid w:val="009C4E2E"/>
    <w:rsid w:val="009C6232"/>
    <w:rsid w:val="009C7990"/>
    <w:rsid w:val="009C7B8E"/>
    <w:rsid w:val="009D555B"/>
    <w:rsid w:val="009D67BE"/>
    <w:rsid w:val="009D6C68"/>
    <w:rsid w:val="009D6CD9"/>
    <w:rsid w:val="009D6E92"/>
    <w:rsid w:val="009D7B79"/>
    <w:rsid w:val="009E0F4B"/>
    <w:rsid w:val="009E1557"/>
    <w:rsid w:val="009E1F57"/>
    <w:rsid w:val="009E1FBB"/>
    <w:rsid w:val="009E22E4"/>
    <w:rsid w:val="009E342D"/>
    <w:rsid w:val="009E3595"/>
    <w:rsid w:val="009E60A1"/>
    <w:rsid w:val="009F2D10"/>
    <w:rsid w:val="009F326F"/>
    <w:rsid w:val="009F3CD3"/>
    <w:rsid w:val="009F40CF"/>
    <w:rsid w:val="00A03344"/>
    <w:rsid w:val="00A03A89"/>
    <w:rsid w:val="00A03DE5"/>
    <w:rsid w:val="00A051D7"/>
    <w:rsid w:val="00A05CAA"/>
    <w:rsid w:val="00A06F42"/>
    <w:rsid w:val="00A07123"/>
    <w:rsid w:val="00A100F8"/>
    <w:rsid w:val="00A10C80"/>
    <w:rsid w:val="00A110A3"/>
    <w:rsid w:val="00A12B58"/>
    <w:rsid w:val="00A1325F"/>
    <w:rsid w:val="00A13BA1"/>
    <w:rsid w:val="00A140DA"/>
    <w:rsid w:val="00A16B02"/>
    <w:rsid w:val="00A170EE"/>
    <w:rsid w:val="00A17332"/>
    <w:rsid w:val="00A2007B"/>
    <w:rsid w:val="00A2085C"/>
    <w:rsid w:val="00A25183"/>
    <w:rsid w:val="00A25319"/>
    <w:rsid w:val="00A31138"/>
    <w:rsid w:val="00A31B6F"/>
    <w:rsid w:val="00A31D55"/>
    <w:rsid w:val="00A32AC5"/>
    <w:rsid w:val="00A34DA3"/>
    <w:rsid w:val="00A34F76"/>
    <w:rsid w:val="00A40276"/>
    <w:rsid w:val="00A41E11"/>
    <w:rsid w:val="00A432D1"/>
    <w:rsid w:val="00A4367B"/>
    <w:rsid w:val="00A46666"/>
    <w:rsid w:val="00A50A93"/>
    <w:rsid w:val="00A50BFC"/>
    <w:rsid w:val="00A50E6B"/>
    <w:rsid w:val="00A543AE"/>
    <w:rsid w:val="00A556FC"/>
    <w:rsid w:val="00A56D0E"/>
    <w:rsid w:val="00A576C1"/>
    <w:rsid w:val="00A602F6"/>
    <w:rsid w:val="00A63E22"/>
    <w:rsid w:val="00A64506"/>
    <w:rsid w:val="00A645F6"/>
    <w:rsid w:val="00A659C9"/>
    <w:rsid w:val="00A7079F"/>
    <w:rsid w:val="00A70C11"/>
    <w:rsid w:val="00A715A9"/>
    <w:rsid w:val="00A7434F"/>
    <w:rsid w:val="00A76353"/>
    <w:rsid w:val="00A832AE"/>
    <w:rsid w:val="00A83BA7"/>
    <w:rsid w:val="00A84CBA"/>
    <w:rsid w:val="00A85808"/>
    <w:rsid w:val="00A859BA"/>
    <w:rsid w:val="00A85F5D"/>
    <w:rsid w:val="00A8663F"/>
    <w:rsid w:val="00A91B55"/>
    <w:rsid w:val="00A91FA6"/>
    <w:rsid w:val="00A93401"/>
    <w:rsid w:val="00A955EA"/>
    <w:rsid w:val="00A95F0A"/>
    <w:rsid w:val="00AA0167"/>
    <w:rsid w:val="00AA1D1C"/>
    <w:rsid w:val="00AA1E51"/>
    <w:rsid w:val="00AA2A75"/>
    <w:rsid w:val="00AA2A91"/>
    <w:rsid w:val="00AA2E63"/>
    <w:rsid w:val="00AA475F"/>
    <w:rsid w:val="00AA4951"/>
    <w:rsid w:val="00AA522D"/>
    <w:rsid w:val="00AA59FD"/>
    <w:rsid w:val="00AA6A7D"/>
    <w:rsid w:val="00AB04D0"/>
    <w:rsid w:val="00AB2888"/>
    <w:rsid w:val="00AB30B3"/>
    <w:rsid w:val="00AB3233"/>
    <w:rsid w:val="00AB5B65"/>
    <w:rsid w:val="00AB6768"/>
    <w:rsid w:val="00AB79E1"/>
    <w:rsid w:val="00AC0F0A"/>
    <w:rsid w:val="00AC1665"/>
    <w:rsid w:val="00AC1C92"/>
    <w:rsid w:val="00AC1D22"/>
    <w:rsid w:val="00AC2C7A"/>
    <w:rsid w:val="00AC7A32"/>
    <w:rsid w:val="00AD01CF"/>
    <w:rsid w:val="00AD02B4"/>
    <w:rsid w:val="00AD1D00"/>
    <w:rsid w:val="00AD37CB"/>
    <w:rsid w:val="00AD3F08"/>
    <w:rsid w:val="00AD40EF"/>
    <w:rsid w:val="00AD56A6"/>
    <w:rsid w:val="00AD7BA7"/>
    <w:rsid w:val="00AE1327"/>
    <w:rsid w:val="00AE6831"/>
    <w:rsid w:val="00AE7331"/>
    <w:rsid w:val="00AE7E04"/>
    <w:rsid w:val="00AF0026"/>
    <w:rsid w:val="00AF2077"/>
    <w:rsid w:val="00AF39E5"/>
    <w:rsid w:val="00AF3E6B"/>
    <w:rsid w:val="00AF5845"/>
    <w:rsid w:val="00AF656A"/>
    <w:rsid w:val="00AF7916"/>
    <w:rsid w:val="00B00179"/>
    <w:rsid w:val="00B0117A"/>
    <w:rsid w:val="00B01D2D"/>
    <w:rsid w:val="00B0313E"/>
    <w:rsid w:val="00B03B85"/>
    <w:rsid w:val="00B04A17"/>
    <w:rsid w:val="00B04A52"/>
    <w:rsid w:val="00B07C5E"/>
    <w:rsid w:val="00B07DEA"/>
    <w:rsid w:val="00B13715"/>
    <w:rsid w:val="00B138FD"/>
    <w:rsid w:val="00B14D40"/>
    <w:rsid w:val="00B15441"/>
    <w:rsid w:val="00B15C4B"/>
    <w:rsid w:val="00B205A4"/>
    <w:rsid w:val="00B20944"/>
    <w:rsid w:val="00B23B70"/>
    <w:rsid w:val="00B23FBF"/>
    <w:rsid w:val="00B24BDA"/>
    <w:rsid w:val="00B24D36"/>
    <w:rsid w:val="00B24D4F"/>
    <w:rsid w:val="00B251BB"/>
    <w:rsid w:val="00B257F7"/>
    <w:rsid w:val="00B2764A"/>
    <w:rsid w:val="00B302F7"/>
    <w:rsid w:val="00B308C5"/>
    <w:rsid w:val="00B30F7E"/>
    <w:rsid w:val="00B314D4"/>
    <w:rsid w:val="00B31AE4"/>
    <w:rsid w:val="00B325F8"/>
    <w:rsid w:val="00B34343"/>
    <w:rsid w:val="00B36235"/>
    <w:rsid w:val="00B4085E"/>
    <w:rsid w:val="00B40ACB"/>
    <w:rsid w:val="00B40C4C"/>
    <w:rsid w:val="00B41513"/>
    <w:rsid w:val="00B415D2"/>
    <w:rsid w:val="00B423AA"/>
    <w:rsid w:val="00B42C03"/>
    <w:rsid w:val="00B43618"/>
    <w:rsid w:val="00B44877"/>
    <w:rsid w:val="00B45436"/>
    <w:rsid w:val="00B4587C"/>
    <w:rsid w:val="00B4647B"/>
    <w:rsid w:val="00B4686D"/>
    <w:rsid w:val="00B51543"/>
    <w:rsid w:val="00B5328E"/>
    <w:rsid w:val="00B53982"/>
    <w:rsid w:val="00B54881"/>
    <w:rsid w:val="00B552A3"/>
    <w:rsid w:val="00B5568F"/>
    <w:rsid w:val="00B63678"/>
    <w:rsid w:val="00B65842"/>
    <w:rsid w:val="00B65DF9"/>
    <w:rsid w:val="00B666D2"/>
    <w:rsid w:val="00B670B4"/>
    <w:rsid w:val="00B67198"/>
    <w:rsid w:val="00B67DB4"/>
    <w:rsid w:val="00B71031"/>
    <w:rsid w:val="00B71BB1"/>
    <w:rsid w:val="00B7343D"/>
    <w:rsid w:val="00B74B95"/>
    <w:rsid w:val="00B769AB"/>
    <w:rsid w:val="00B818E1"/>
    <w:rsid w:val="00B82C33"/>
    <w:rsid w:val="00B83936"/>
    <w:rsid w:val="00B84426"/>
    <w:rsid w:val="00B84DAC"/>
    <w:rsid w:val="00B8598F"/>
    <w:rsid w:val="00B874FC"/>
    <w:rsid w:val="00B9227B"/>
    <w:rsid w:val="00B936F3"/>
    <w:rsid w:val="00B973FD"/>
    <w:rsid w:val="00BA072C"/>
    <w:rsid w:val="00BA0F7A"/>
    <w:rsid w:val="00BA3466"/>
    <w:rsid w:val="00BA4CB3"/>
    <w:rsid w:val="00BA4E1B"/>
    <w:rsid w:val="00BB02DC"/>
    <w:rsid w:val="00BB2DBD"/>
    <w:rsid w:val="00BB3758"/>
    <w:rsid w:val="00BB3955"/>
    <w:rsid w:val="00BB4DCD"/>
    <w:rsid w:val="00BB630D"/>
    <w:rsid w:val="00BB6B6B"/>
    <w:rsid w:val="00BC3E1E"/>
    <w:rsid w:val="00BC46F5"/>
    <w:rsid w:val="00BC4ACC"/>
    <w:rsid w:val="00BC7F6D"/>
    <w:rsid w:val="00BD0680"/>
    <w:rsid w:val="00BD18E4"/>
    <w:rsid w:val="00BD1DFF"/>
    <w:rsid w:val="00BD268E"/>
    <w:rsid w:val="00BD3540"/>
    <w:rsid w:val="00BD35E0"/>
    <w:rsid w:val="00BD4FD9"/>
    <w:rsid w:val="00BD534E"/>
    <w:rsid w:val="00BD6544"/>
    <w:rsid w:val="00BD6AEE"/>
    <w:rsid w:val="00BD7041"/>
    <w:rsid w:val="00BE0111"/>
    <w:rsid w:val="00BE09FC"/>
    <w:rsid w:val="00BE1618"/>
    <w:rsid w:val="00BE294E"/>
    <w:rsid w:val="00BE451D"/>
    <w:rsid w:val="00BE4586"/>
    <w:rsid w:val="00BE511F"/>
    <w:rsid w:val="00BE744B"/>
    <w:rsid w:val="00BF0E78"/>
    <w:rsid w:val="00BF3229"/>
    <w:rsid w:val="00BF4398"/>
    <w:rsid w:val="00BF70B0"/>
    <w:rsid w:val="00C001C9"/>
    <w:rsid w:val="00C02683"/>
    <w:rsid w:val="00C040B6"/>
    <w:rsid w:val="00C0454F"/>
    <w:rsid w:val="00C048D5"/>
    <w:rsid w:val="00C050B1"/>
    <w:rsid w:val="00C05136"/>
    <w:rsid w:val="00C1005F"/>
    <w:rsid w:val="00C11A1B"/>
    <w:rsid w:val="00C11CEE"/>
    <w:rsid w:val="00C11F4A"/>
    <w:rsid w:val="00C12A08"/>
    <w:rsid w:val="00C13A22"/>
    <w:rsid w:val="00C143CF"/>
    <w:rsid w:val="00C14DBE"/>
    <w:rsid w:val="00C157AC"/>
    <w:rsid w:val="00C15D21"/>
    <w:rsid w:val="00C208A8"/>
    <w:rsid w:val="00C2136A"/>
    <w:rsid w:val="00C226CD"/>
    <w:rsid w:val="00C236D8"/>
    <w:rsid w:val="00C2457D"/>
    <w:rsid w:val="00C25120"/>
    <w:rsid w:val="00C27902"/>
    <w:rsid w:val="00C3141A"/>
    <w:rsid w:val="00C3177B"/>
    <w:rsid w:val="00C317BE"/>
    <w:rsid w:val="00C32B0C"/>
    <w:rsid w:val="00C33420"/>
    <w:rsid w:val="00C33A0E"/>
    <w:rsid w:val="00C33A4A"/>
    <w:rsid w:val="00C374C2"/>
    <w:rsid w:val="00C37C78"/>
    <w:rsid w:val="00C40041"/>
    <w:rsid w:val="00C40813"/>
    <w:rsid w:val="00C410ED"/>
    <w:rsid w:val="00C41827"/>
    <w:rsid w:val="00C41D05"/>
    <w:rsid w:val="00C42CDE"/>
    <w:rsid w:val="00C449BA"/>
    <w:rsid w:val="00C46580"/>
    <w:rsid w:val="00C51871"/>
    <w:rsid w:val="00C5211B"/>
    <w:rsid w:val="00C5341C"/>
    <w:rsid w:val="00C5373D"/>
    <w:rsid w:val="00C543B6"/>
    <w:rsid w:val="00C5656C"/>
    <w:rsid w:val="00C61F5D"/>
    <w:rsid w:val="00C62E20"/>
    <w:rsid w:val="00C63285"/>
    <w:rsid w:val="00C6356A"/>
    <w:rsid w:val="00C63624"/>
    <w:rsid w:val="00C64836"/>
    <w:rsid w:val="00C650D1"/>
    <w:rsid w:val="00C65795"/>
    <w:rsid w:val="00C66C6E"/>
    <w:rsid w:val="00C70631"/>
    <w:rsid w:val="00C71CF6"/>
    <w:rsid w:val="00C73CD6"/>
    <w:rsid w:val="00C7407A"/>
    <w:rsid w:val="00C758FF"/>
    <w:rsid w:val="00C75EC2"/>
    <w:rsid w:val="00C80B0C"/>
    <w:rsid w:val="00C87327"/>
    <w:rsid w:val="00C875DA"/>
    <w:rsid w:val="00C90A37"/>
    <w:rsid w:val="00C9144C"/>
    <w:rsid w:val="00C91EB2"/>
    <w:rsid w:val="00C93D59"/>
    <w:rsid w:val="00C950CA"/>
    <w:rsid w:val="00C95A15"/>
    <w:rsid w:val="00C95DC6"/>
    <w:rsid w:val="00C96C00"/>
    <w:rsid w:val="00C97772"/>
    <w:rsid w:val="00CA09F3"/>
    <w:rsid w:val="00CA0A53"/>
    <w:rsid w:val="00CA0D6E"/>
    <w:rsid w:val="00CA1208"/>
    <w:rsid w:val="00CA24C6"/>
    <w:rsid w:val="00CB13B3"/>
    <w:rsid w:val="00CB486F"/>
    <w:rsid w:val="00CB5442"/>
    <w:rsid w:val="00CB5862"/>
    <w:rsid w:val="00CB6406"/>
    <w:rsid w:val="00CB7176"/>
    <w:rsid w:val="00CC38E6"/>
    <w:rsid w:val="00CC3CFB"/>
    <w:rsid w:val="00CC4156"/>
    <w:rsid w:val="00CC4460"/>
    <w:rsid w:val="00CC4FFA"/>
    <w:rsid w:val="00CC67F5"/>
    <w:rsid w:val="00CD02FA"/>
    <w:rsid w:val="00CD0FAF"/>
    <w:rsid w:val="00CD32A7"/>
    <w:rsid w:val="00CD3304"/>
    <w:rsid w:val="00CD3E3D"/>
    <w:rsid w:val="00CD4463"/>
    <w:rsid w:val="00CD64BE"/>
    <w:rsid w:val="00CE0079"/>
    <w:rsid w:val="00CE034B"/>
    <w:rsid w:val="00CE4646"/>
    <w:rsid w:val="00CE6CAE"/>
    <w:rsid w:val="00CE72B2"/>
    <w:rsid w:val="00CE76E2"/>
    <w:rsid w:val="00CE778B"/>
    <w:rsid w:val="00CE79F7"/>
    <w:rsid w:val="00CF115C"/>
    <w:rsid w:val="00CF583D"/>
    <w:rsid w:val="00CF5BC5"/>
    <w:rsid w:val="00CF6B7A"/>
    <w:rsid w:val="00CF7505"/>
    <w:rsid w:val="00CF765C"/>
    <w:rsid w:val="00D0045D"/>
    <w:rsid w:val="00D00B78"/>
    <w:rsid w:val="00D06259"/>
    <w:rsid w:val="00D065AF"/>
    <w:rsid w:val="00D07AC6"/>
    <w:rsid w:val="00D10A0A"/>
    <w:rsid w:val="00D10A51"/>
    <w:rsid w:val="00D11142"/>
    <w:rsid w:val="00D11336"/>
    <w:rsid w:val="00D1283B"/>
    <w:rsid w:val="00D1312F"/>
    <w:rsid w:val="00D14E9D"/>
    <w:rsid w:val="00D15786"/>
    <w:rsid w:val="00D17521"/>
    <w:rsid w:val="00D206A1"/>
    <w:rsid w:val="00D20A0B"/>
    <w:rsid w:val="00D20E28"/>
    <w:rsid w:val="00D2266B"/>
    <w:rsid w:val="00D23298"/>
    <w:rsid w:val="00D2331F"/>
    <w:rsid w:val="00D2349B"/>
    <w:rsid w:val="00D2638F"/>
    <w:rsid w:val="00D26B93"/>
    <w:rsid w:val="00D32ADB"/>
    <w:rsid w:val="00D334E2"/>
    <w:rsid w:val="00D33655"/>
    <w:rsid w:val="00D33A79"/>
    <w:rsid w:val="00D33F2B"/>
    <w:rsid w:val="00D340AF"/>
    <w:rsid w:val="00D365D2"/>
    <w:rsid w:val="00D36819"/>
    <w:rsid w:val="00D369B6"/>
    <w:rsid w:val="00D41E7B"/>
    <w:rsid w:val="00D420D3"/>
    <w:rsid w:val="00D437EF"/>
    <w:rsid w:val="00D46C5A"/>
    <w:rsid w:val="00D5012F"/>
    <w:rsid w:val="00D50983"/>
    <w:rsid w:val="00D52258"/>
    <w:rsid w:val="00D5386C"/>
    <w:rsid w:val="00D53A22"/>
    <w:rsid w:val="00D542C0"/>
    <w:rsid w:val="00D54788"/>
    <w:rsid w:val="00D54C5D"/>
    <w:rsid w:val="00D55088"/>
    <w:rsid w:val="00D56439"/>
    <w:rsid w:val="00D57D17"/>
    <w:rsid w:val="00D60F52"/>
    <w:rsid w:val="00D6179A"/>
    <w:rsid w:val="00D632F2"/>
    <w:rsid w:val="00D63324"/>
    <w:rsid w:val="00D64DFF"/>
    <w:rsid w:val="00D65E02"/>
    <w:rsid w:val="00D66110"/>
    <w:rsid w:val="00D7040D"/>
    <w:rsid w:val="00D706D4"/>
    <w:rsid w:val="00D70FC5"/>
    <w:rsid w:val="00D72F93"/>
    <w:rsid w:val="00D73ABD"/>
    <w:rsid w:val="00D74E62"/>
    <w:rsid w:val="00D75D3C"/>
    <w:rsid w:val="00D75F7A"/>
    <w:rsid w:val="00D77651"/>
    <w:rsid w:val="00D77ACA"/>
    <w:rsid w:val="00D827DE"/>
    <w:rsid w:val="00D8512E"/>
    <w:rsid w:val="00D854A5"/>
    <w:rsid w:val="00D86C3E"/>
    <w:rsid w:val="00D90E47"/>
    <w:rsid w:val="00D9216B"/>
    <w:rsid w:val="00D92285"/>
    <w:rsid w:val="00D92B62"/>
    <w:rsid w:val="00D955F4"/>
    <w:rsid w:val="00DA56A6"/>
    <w:rsid w:val="00DA7296"/>
    <w:rsid w:val="00DA7AC0"/>
    <w:rsid w:val="00DB11D2"/>
    <w:rsid w:val="00DB1DED"/>
    <w:rsid w:val="00DB4289"/>
    <w:rsid w:val="00DB5026"/>
    <w:rsid w:val="00DB5418"/>
    <w:rsid w:val="00DB6A39"/>
    <w:rsid w:val="00DB7355"/>
    <w:rsid w:val="00DC0173"/>
    <w:rsid w:val="00DC05D5"/>
    <w:rsid w:val="00DC200C"/>
    <w:rsid w:val="00DC35E3"/>
    <w:rsid w:val="00DC3695"/>
    <w:rsid w:val="00DC3DE3"/>
    <w:rsid w:val="00DC4DB2"/>
    <w:rsid w:val="00DC591E"/>
    <w:rsid w:val="00DC6429"/>
    <w:rsid w:val="00DC6535"/>
    <w:rsid w:val="00DC6F78"/>
    <w:rsid w:val="00DC74A3"/>
    <w:rsid w:val="00DC75C0"/>
    <w:rsid w:val="00DC7C9C"/>
    <w:rsid w:val="00DD06C6"/>
    <w:rsid w:val="00DD0BBD"/>
    <w:rsid w:val="00DD28EC"/>
    <w:rsid w:val="00DD332B"/>
    <w:rsid w:val="00DD380C"/>
    <w:rsid w:val="00DD3897"/>
    <w:rsid w:val="00DD3C5C"/>
    <w:rsid w:val="00DD3EE1"/>
    <w:rsid w:val="00DD4658"/>
    <w:rsid w:val="00DD475B"/>
    <w:rsid w:val="00DD4CC4"/>
    <w:rsid w:val="00DD661D"/>
    <w:rsid w:val="00DE5331"/>
    <w:rsid w:val="00DE61E7"/>
    <w:rsid w:val="00DF36C4"/>
    <w:rsid w:val="00DF4476"/>
    <w:rsid w:val="00DF5A80"/>
    <w:rsid w:val="00DF5E0D"/>
    <w:rsid w:val="00E02B83"/>
    <w:rsid w:val="00E04621"/>
    <w:rsid w:val="00E04C5A"/>
    <w:rsid w:val="00E06C63"/>
    <w:rsid w:val="00E12AFE"/>
    <w:rsid w:val="00E13954"/>
    <w:rsid w:val="00E13FFF"/>
    <w:rsid w:val="00E15E91"/>
    <w:rsid w:val="00E15EC9"/>
    <w:rsid w:val="00E174CA"/>
    <w:rsid w:val="00E20924"/>
    <w:rsid w:val="00E23C9A"/>
    <w:rsid w:val="00E249BF"/>
    <w:rsid w:val="00E25730"/>
    <w:rsid w:val="00E27C19"/>
    <w:rsid w:val="00E3010E"/>
    <w:rsid w:val="00E302E6"/>
    <w:rsid w:val="00E31110"/>
    <w:rsid w:val="00E31DD4"/>
    <w:rsid w:val="00E3371F"/>
    <w:rsid w:val="00E3396D"/>
    <w:rsid w:val="00E343ED"/>
    <w:rsid w:val="00E34681"/>
    <w:rsid w:val="00E348D1"/>
    <w:rsid w:val="00E3525C"/>
    <w:rsid w:val="00E35C6E"/>
    <w:rsid w:val="00E36CB3"/>
    <w:rsid w:val="00E37F00"/>
    <w:rsid w:val="00E40B02"/>
    <w:rsid w:val="00E40CC4"/>
    <w:rsid w:val="00E42351"/>
    <w:rsid w:val="00E42484"/>
    <w:rsid w:val="00E435C8"/>
    <w:rsid w:val="00E46F07"/>
    <w:rsid w:val="00E510B5"/>
    <w:rsid w:val="00E512A9"/>
    <w:rsid w:val="00E527C4"/>
    <w:rsid w:val="00E53157"/>
    <w:rsid w:val="00E544F5"/>
    <w:rsid w:val="00E546A6"/>
    <w:rsid w:val="00E56535"/>
    <w:rsid w:val="00E56BB5"/>
    <w:rsid w:val="00E56C07"/>
    <w:rsid w:val="00E57838"/>
    <w:rsid w:val="00E57CEA"/>
    <w:rsid w:val="00E61821"/>
    <w:rsid w:val="00E6241F"/>
    <w:rsid w:val="00E634E2"/>
    <w:rsid w:val="00E65841"/>
    <w:rsid w:val="00E67847"/>
    <w:rsid w:val="00E70C18"/>
    <w:rsid w:val="00E722E3"/>
    <w:rsid w:val="00E77244"/>
    <w:rsid w:val="00E77579"/>
    <w:rsid w:val="00E82F6D"/>
    <w:rsid w:val="00E85464"/>
    <w:rsid w:val="00E855B3"/>
    <w:rsid w:val="00E86D09"/>
    <w:rsid w:val="00E86EFE"/>
    <w:rsid w:val="00E87AC9"/>
    <w:rsid w:val="00E90441"/>
    <w:rsid w:val="00E907A0"/>
    <w:rsid w:val="00E91BC8"/>
    <w:rsid w:val="00E93270"/>
    <w:rsid w:val="00E94022"/>
    <w:rsid w:val="00E959E7"/>
    <w:rsid w:val="00E96689"/>
    <w:rsid w:val="00E9786A"/>
    <w:rsid w:val="00EA1AF6"/>
    <w:rsid w:val="00EA1CDB"/>
    <w:rsid w:val="00EA5196"/>
    <w:rsid w:val="00EA5A16"/>
    <w:rsid w:val="00EA605B"/>
    <w:rsid w:val="00EB0491"/>
    <w:rsid w:val="00EB219A"/>
    <w:rsid w:val="00EB3ED3"/>
    <w:rsid w:val="00EB4C44"/>
    <w:rsid w:val="00EB4E45"/>
    <w:rsid w:val="00EB67B0"/>
    <w:rsid w:val="00EB6A02"/>
    <w:rsid w:val="00EB6B68"/>
    <w:rsid w:val="00EB6F0C"/>
    <w:rsid w:val="00EB741F"/>
    <w:rsid w:val="00EB7480"/>
    <w:rsid w:val="00EC08B1"/>
    <w:rsid w:val="00EC21A8"/>
    <w:rsid w:val="00EC39D3"/>
    <w:rsid w:val="00EC5230"/>
    <w:rsid w:val="00EC5863"/>
    <w:rsid w:val="00ED613D"/>
    <w:rsid w:val="00ED6296"/>
    <w:rsid w:val="00ED6749"/>
    <w:rsid w:val="00EE03E5"/>
    <w:rsid w:val="00EE1D33"/>
    <w:rsid w:val="00EE2581"/>
    <w:rsid w:val="00EF07F9"/>
    <w:rsid w:val="00EF19DB"/>
    <w:rsid w:val="00EF2271"/>
    <w:rsid w:val="00EF594E"/>
    <w:rsid w:val="00EF772F"/>
    <w:rsid w:val="00F014E7"/>
    <w:rsid w:val="00F0584A"/>
    <w:rsid w:val="00F0678A"/>
    <w:rsid w:val="00F11A88"/>
    <w:rsid w:val="00F12458"/>
    <w:rsid w:val="00F136F6"/>
    <w:rsid w:val="00F17C77"/>
    <w:rsid w:val="00F202DC"/>
    <w:rsid w:val="00F204AD"/>
    <w:rsid w:val="00F20EBC"/>
    <w:rsid w:val="00F20ECE"/>
    <w:rsid w:val="00F2114B"/>
    <w:rsid w:val="00F21A3C"/>
    <w:rsid w:val="00F22142"/>
    <w:rsid w:val="00F235DA"/>
    <w:rsid w:val="00F23A6C"/>
    <w:rsid w:val="00F252F1"/>
    <w:rsid w:val="00F2544F"/>
    <w:rsid w:val="00F32BE8"/>
    <w:rsid w:val="00F33011"/>
    <w:rsid w:val="00F35DBF"/>
    <w:rsid w:val="00F40E96"/>
    <w:rsid w:val="00F40F4C"/>
    <w:rsid w:val="00F40FE3"/>
    <w:rsid w:val="00F410D8"/>
    <w:rsid w:val="00F41D78"/>
    <w:rsid w:val="00F42047"/>
    <w:rsid w:val="00F4386F"/>
    <w:rsid w:val="00F43C71"/>
    <w:rsid w:val="00F470B9"/>
    <w:rsid w:val="00F50570"/>
    <w:rsid w:val="00F50F4A"/>
    <w:rsid w:val="00F512ED"/>
    <w:rsid w:val="00F51AA5"/>
    <w:rsid w:val="00F51CDF"/>
    <w:rsid w:val="00F53182"/>
    <w:rsid w:val="00F547A1"/>
    <w:rsid w:val="00F54A87"/>
    <w:rsid w:val="00F54C9E"/>
    <w:rsid w:val="00F555BC"/>
    <w:rsid w:val="00F6082B"/>
    <w:rsid w:val="00F61271"/>
    <w:rsid w:val="00F61856"/>
    <w:rsid w:val="00F62A00"/>
    <w:rsid w:val="00F653E3"/>
    <w:rsid w:val="00F66ED8"/>
    <w:rsid w:val="00F7047F"/>
    <w:rsid w:val="00F73C5B"/>
    <w:rsid w:val="00F74CD0"/>
    <w:rsid w:val="00F75AB4"/>
    <w:rsid w:val="00F75EBE"/>
    <w:rsid w:val="00F76ACE"/>
    <w:rsid w:val="00F7737E"/>
    <w:rsid w:val="00F8113E"/>
    <w:rsid w:val="00F8270B"/>
    <w:rsid w:val="00F83E35"/>
    <w:rsid w:val="00F85382"/>
    <w:rsid w:val="00F854EB"/>
    <w:rsid w:val="00F8569C"/>
    <w:rsid w:val="00F85C45"/>
    <w:rsid w:val="00F860C6"/>
    <w:rsid w:val="00F86FA0"/>
    <w:rsid w:val="00F873E8"/>
    <w:rsid w:val="00F9071F"/>
    <w:rsid w:val="00F92B74"/>
    <w:rsid w:val="00F92D1A"/>
    <w:rsid w:val="00F94E15"/>
    <w:rsid w:val="00F95A8D"/>
    <w:rsid w:val="00FA129B"/>
    <w:rsid w:val="00FA4E88"/>
    <w:rsid w:val="00FA6083"/>
    <w:rsid w:val="00FB233D"/>
    <w:rsid w:val="00FB3157"/>
    <w:rsid w:val="00FB3562"/>
    <w:rsid w:val="00FB3DCA"/>
    <w:rsid w:val="00FB4011"/>
    <w:rsid w:val="00FB5136"/>
    <w:rsid w:val="00FB6BDE"/>
    <w:rsid w:val="00FB72BF"/>
    <w:rsid w:val="00FC0FEB"/>
    <w:rsid w:val="00FC1E85"/>
    <w:rsid w:val="00FC1F42"/>
    <w:rsid w:val="00FC23C1"/>
    <w:rsid w:val="00FC2426"/>
    <w:rsid w:val="00FC3140"/>
    <w:rsid w:val="00FC46AF"/>
    <w:rsid w:val="00FC56AB"/>
    <w:rsid w:val="00FC5F4E"/>
    <w:rsid w:val="00FC6ADD"/>
    <w:rsid w:val="00FC7A6D"/>
    <w:rsid w:val="00FD02BD"/>
    <w:rsid w:val="00FD0D6D"/>
    <w:rsid w:val="00FD20E2"/>
    <w:rsid w:val="00FD24F8"/>
    <w:rsid w:val="00FD3B8D"/>
    <w:rsid w:val="00FD3D9F"/>
    <w:rsid w:val="00FD4B21"/>
    <w:rsid w:val="00FD67E8"/>
    <w:rsid w:val="00FE2CB6"/>
    <w:rsid w:val="00FE4528"/>
    <w:rsid w:val="00FE5802"/>
    <w:rsid w:val="00FE62E9"/>
    <w:rsid w:val="00FE66D4"/>
    <w:rsid w:val="00FF060B"/>
    <w:rsid w:val="00FF34B7"/>
    <w:rsid w:val="00FF56BD"/>
    <w:rsid w:val="00FF61AF"/>
    <w:rsid w:val="00FF77C7"/>
    <w:rsid w:val="01432BF6"/>
    <w:rsid w:val="018822E5"/>
    <w:rsid w:val="0227C914"/>
    <w:rsid w:val="02B3C442"/>
    <w:rsid w:val="02D2303D"/>
    <w:rsid w:val="032DDF1C"/>
    <w:rsid w:val="03470A17"/>
    <w:rsid w:val="03964C5E"/>
    <w:rsid w:val="03A94918"/>
    <w:rsid w:val="0435BCA0"/>
    <w:rsid w:val="04740E22"/>
    <w:rsid w:val="05B0DB13"/>
    <w:rsid w:val="0670654C"/>
    <w:rsid w:val="068CE7A8"/>
    <w:rsid w:val="07AB176C"/>
    <w:rsid w:val="07B29F50"/>
    <w:rsid w:val="07D06C39"/>
    <w:rsid w:val="08441512"/>
    <w:rsid w:val="097EFA03"/>
    <w:rsid w:val="09C1023F"/>
    <w:rsid w:val="0A0491C3"/>
    <w:rsid w:val="0AB55605"/>
    <w:rsid w:val="0B2E9F89"/>
    <w:rsid w:val="0B541527"/>
    <w:rsid w:val="0BAFED9A"/>
    <w:rsid w:val="0C12BB3C"/>
    <w:rsid w:val="0D028220"/>
    <w:rsid w:val="0D4F00F3"/>
    <w:rsid w:val="0D627171"/>
    <w:rsid w:val="0D8F6EF3"/>
    <w:rsid w:val="0DA1BFCB"/>
    <w:rsid w:val="0EED4426"/>
    <w:rsid w:val="0F02A69A"/>
    <w:rsid w:val="0F3C4855"/>
    <w:rsid w:val="0FC340DB"/>
    <w:rsid w:val="0FC63633"/>
    <w:rsid w:val="102F7B1C"/>
    <w:rsid w:val="1074051D"/>
    <w:rsid w:val="108E6729"/>
    <w:rsid w:val="109A4C70"/>
    <w:rsid w:val="112540F0"/>
    <w:rsid w:val="115098EC"/>
    <w:rsid w:val="1169F31F"/>
    <w:rsid w:val="11B5112C"/>
    <w:rsid w:val="11C361D3"/>
    <w:rsid w:val="11FAE493"/>
    <w:rsid w:val="127E60FA"/>
    <w:rsid w:val="12C76023"/>
    <w:rsid w:val="13B8BD69"/>
    <w:rsid w:val="13D53FC5"/>
    <w:rsid w:val="1415ADC5"/>
    <w:rsid w:val="141C572D"/>
    <w:rsid w:val="142BF489"/>
    <w:rsid w:val="14473436"/>
    <w:rsid w:val="148F2A1A"/>
    <w:rsid w:val="14921F72"/>
    <w:rsid w:val="14A0FC69"/>
    <w:rsid w:val="14D0194D"/>
    <w:rsid w:val="14F2FBF0"/>
    <w:rsid w:val="15DE83B4"/>
    <w:rsid w:val="162039F3"/>
    <w:rsid w:val="167CFC08"/>
    <w:rsid w:val="16ADF7ED"/>
    <w:rsid w:val="16CAA439"/>
    <w:rsid w:val="172F20C1"/>
    <w:rsid w:val="17C48BC0"/>
    <w:rsid w:val="1884A6A8"/>
    <w:rsid w:val="192CFEE1"/>
    <w:rsid w:val="196A6C91"/>
    <w:rsid w:val="1A38D51D"/>
    <w:rsid w:val="1A58566E"/>
    <w:rsid w:val="1AD4F5F2"/>
    <w:rsid w:val="1B2F6485"/>
    <w:rsid w:val="1B5BC0A1"/>
    <w:rsid w:val="1B60C3E8"/>
    <w:rsid w:val="1C297BBF"/>
    <w:rsid w:val="1C52A3EE"/>
    <w:rsid w:val="1C587FC0"/>
    <w:rsid w:val="1C7F7F64"/>
    <w:rsid w:val="1C84A072"/>
    <w:rsid w:val="1CAA86C9"/>
    <w:rsid w:val="1D2FD21F"/>
    <w:rsid w:val="1DCD0194"/>
    <w:rsid w:val="1DE1D2D8"/>
    <w:rsid w:val="1EA6D55B"/>
    <w:rsid w:val="1EF3D2E4"/>
    <w:rsid w:val="1EF48B7A"/>
    <w:rsid w:val="1F2181B2"/>
    <w:rsid w:val="1F382C5D"/>
    <w:rsid w:val="1F426038"/>
    <w:rsid w:val="1FE79E4D"/>
    <w:rsid w:val="202DD0FE"/>
    <w:rsid w:val="20C69832"/>
    <w:rsid w:val="218F8C53"/>
    <w:rsid w:val="21A45D97"/>
    <w:rsid w:val="22066CCA"/>
    <w:rsid w:val="22440B08"/>
    <w:rsid w:val="22530382"/>
    <w:rsid w:val="234606BD"/>
    <w:rsid w:val="234F23B2"/>
    <w:rsid w:val="237417FB"/>
    <w:rsid w:val="238C1E6C"/>
    <w:rsid w:val="238E8205"/>
    <w:rsid w:val="240FAA3D"/>
    <w:rsid w:val="24182A24"/>
    <w:rsid w:val="248B5D94"/>
    <w:rsid w:val="24AC453D"/>
    <w:rsid w:val="25321733"/>
    <w:rsid w:val="25434BAC"/>
    <w:rsid w:val="25E0C15F"/>
    <w:rsid w:val="261F71E5"/>
    <w:rsid w:val="263A6F80"/>
    <w:rsid w:val="2668BEF2"/>
    <w:rsid w:val="2736A3F0"/>
    <w:rsid w:val="27A6D5A9"/>
    <w:rsid w:val="27A8755A"/>
    <w:rsid w:val="287708D5"/>
    <w:rsid w:val="29CCF88F"/>
    <w:rsid w:val="2ADDDEF3"/>
    <w:rsid w:val="2AEAABE4"/>
    <w:rsid w:val="2AF6ABB8"/>
    <w:rsid w:val="2B34DB02"/>
    <w:rsid w:val="2B8DE34D"/>
    <w:rsid w:val="2B9FF6DC"/>
    <w:rsid w:val="2CDA5C12"/>
    <w:rsid w:val="2CE983F3"/>
    <w:rsid w:val="2E010775"/>
    <w:rsid w:val="2E65EFFF"/>
    <w:rsid w:val="2E8E6492"/>
    <w:rsid w:val="2EA8ED77"/>
    <w:rsid w:val="2EB8631F"/>
    <w:rsid w:val="2EBBF1F0"/>
    <w:rsid w:val="2F490B7C"/>
    <w:rsid w:val="2F64D143"/>
    <w:rsid w:val="2F94C8D0"/>
    <w:rsid w:val="2FBB9A81"/>
    <w:rsid w:val="307A0DC5"/>
    <w:rsid w:val="307CAA09"/>
    <w:rsid w:val="30FA2012"/>
    <w:rsid w:val="314B5F70"/>
    <w:rsid w:val="3197046D"/>
    <w:rsid w:val="31C1DD35"/>
    <w:rsid w:val="3203DB8C"/>
    <w:rsid w:val="335D4329"/>
    <w:rsid w:val="3360B8BA"/>
    <w:rsid w:val="33991DA2"/>
    <w:rsid w:val="33F93FC4"/>
    <w:rsid w:val="34683540"/>
    <w:rsid w:val="34E906A8"/>
    <w:rsid w:val="34F704B1"/>
    <w:rsid w:val="350887F9"/>
    <w:rsid w:val="3620BBBA"/>
    <w:rsid w:val="36E1086B"/>
    <w:rsid w:val="36F864D4"/>
    <w:rsid w:val="370A7814"/>
    <w:rsid w:val="374A9595"/>
    <w:rsid w:val="37ACBABB"/>
    <w:rsid w:val="37CDF073"/>
    <w:rsid w:val="38545D70"/>
    <w:rsid w:val="387D679D"/>
    <w:rsid w:val="38B0150D"/>
    <w:rsid w:val="38D1A7F5"/>
    <w:rsid w:val="38E4AA54"/>
    <w:rsid w:val="38E6656D"/>
    <w:rsid w:val="38FC70F0"/>
    <w:rsid w:val="39149D2E"/>
    <w:rsid w:val="39419AB0"/>
    <w:rsid w:val="3A65E6FA"/>
    <w:rsid w:val="3AD804D2"/>
    <w:rsid w:val="3B55EB47"/>
    <w:rsid w:val="3BFDE181"/>
    <w:rsid w:val="3C0F9833"/>
    <w:rsid w:val="3C1BB39E"/>
    <w:rsid w:val="3C2F883F"/>
    <w:rsid w:val="3CF2204F"/>
    <w:rsid w:val="3E9BD188"/>
    <w:rsid w:val="3F2A4855"/>
    <w:rsid w:val="3F7539CD"/>
    <w:rsid w:val="3F89FCCA"/>
    <w:rsid w:val="3FD97F32"/>
    <w:rsid w:val="3FE9F3CE"/>
    <w:rsid w:val="3FFE1325"/>
    <w:rsid w:val="41910C0C"/>
    <w:rsid w:val="41EB0710"/>
    <w:rsid w:val="424F7F50"/>
    <w:rsid w:val="430010C1"/>
    <w:rsid w:val="43059FC5"/>
    <w:rsid w:val="4318554D"/>
    <w:rsid w:val="43453A81"/>
    <w:rsid w:val="43A267A6"/>
    <w:rsid w:val="43BF07EF"/>
    <w:rsid w:val="43E0465E"/>
    <w:rsid w:val="43EC2E97"/>
    <w:rsid w:val="449B4FE2"/>
    <w:rsid w:val="44D4C810"/>
    <w:rsid w:val="46AF22E3"/>
    <w:rsid w:val="47486611"/>
    <w:rsid w:val="47756393"/>
    <w:rsid w:val="478664D1"/>
    <w:rsid w:val="47F33606"/>
    <w:rsid w:val="47F4524A"/>
    <w:rsid w:val="4879FBBB"/>
    <w:rsid w:val="48B321DA"/>
    <w:rsid w:val="48F65380"/>
    <w:rsid w:val="492B6406"/>
    <w:rsid w:val="493B13E9"/>
    <w:rsid w:val="49B921A2"/>
    <w:rsid w:val="49C56CEE"/>
    <w:rsid w:val="4A3A786C"/>
    <w:rsid w:val="4AAD37F6"/>
    <w:rsid w:val="4ABB01B6"/>
    <w:rsid w:val="4B1EBF8D"/>
    <w:rsid w:val="4B33100B"/>
    <w:rsid w:val="4B3DE29F"/>
    <w:rsid w:val="4B427FBE"/>
    <w:rsid w:val="4B510BCA"/>
    <w:rsid w:val="4BC07A97"/>
    <w:rsid w:val="4C4A1167"/>
    <w:rsid w:val="4D00EE0B"/>
    <w:rsid w:val="4D1F0E96"/>
    <w:rsid w:val="4D568954"/>
    <w:rsid w:val="4D7181B6"/>
    <w:rsid w:val="4D72E27C"/>
    <w:rsid w:val="4DB6AB76"/>
    <w:rsid w:val="4DBE0089"/>
    <w:rsid w:val="4E29CDDC"/>
    <w:rsid w:val="4E59D37A"/>
    <w:rsid w:val="4E946D3A"/>
    <w:rsid w:val="4ECEE6ED"/>
    <w:rsid w:val="4F45B4AD"/>
    <w:rsid w:val="4F97A102"/>
    <w:rsid w:val="4FC89FE1"/>
    <w:rsid w:val="50502393"/>
    <w:rsid w:val="506FA4E4"/>
    <w:rsid w:val="50C83F22"/>
    <w:rsid w:val="50F509D3"/>
    <w:rsid w:val="51867F95"/>
    <w:rsid w:val="51C53E37"/>
    <w:rsid w:val="51F5DA36"/>
    <w:rsid w:val="5208CBCC"/>
    <w:rsid w:val="529BEEE8"/>
    <w:rsid w:val="52B6E74A"/>
    <w:rsid w:val="52BAEF65"/>
    <w:rsid w:val="533358F7"/>
    <w:rsid w:val="536AE90D"/>
    <w:rsid w:val="53B1CCAB"/>
    <w:rsid w:val="53F91B35"/>
    <w:rsid w:val="54B4D0BE"/>
    <w:rsid w:val="54D5B51D"/>
    <w:rsid w:val="551C0CD2"/>
    <w:rsid w:val="55538148"/>
    <w:rsid w:val="56002868"/>
    <w:rsid w:val="5631993B"/>
    <w:rsid w:val="563EF856"/>
    <w:rsid w:val="5642964C"/>
    <w:rsid w:val="56EB33A9"/>
    <w:rsid w:val="575733CD"/>
    <w:rsid w:val="579F59A8"/>
    <w:rsid w:val="57AFCE0B"/>
    <w:rsid w:val="57CBDC84"/>
    <w:rsid w:val="57FC1A0D"/>
    <w:rsid w:val="59067EA2"/>
    <w:rsid w:val="590B9285"/>
    <w:rsid w:val="597F1525"/>
    <w:rsid w:val="5AB3C263"/>
    <w:rsid w:val="5AF9BED9"/>
    <w:rsid w:val="5B360D2C"/>
    <w:rsid w:val="5B4957CA"/>
    <w:rsid w:val="5B877F6C"/>
    <w:rsid w:val="5B92D8CB"/>
    <w:rsid w:val="5BBD4406"/>
    <w:rsid w:val="5C039BBB"/>
    <w:rsid w:val="5C255EA4"/>
    <w:rsid w:val="5C443C8C"/>
    <w:rsid w:val="5C95117D"/>
    <w:rsid w:val="5CBF754B"/>
    <w:rsid w:val="5D3A235F"/>
    <w:rsid w:val="5D891148"/>
    <w:rsid w:val="5DAA751E"/>
    <w:rsid w:val="5DF56C0C"/>
    <w:rsid w:val="5E1E1370"/>
    <w:rsid w:val="5E6A5F72"/>
    <w:rsid w:val="5EF92C5A"/>
    <w:rsid w:val="5F126ACA"/>
    <w:rsid w:val="5F2BC80E"/>
    <w:rsid w:val="60EB85FB"/>
    <w:rsid w:val="6147A089"/>
    <w:rsid w:val="6156BDA3"/>
    <w:rsid w:val="617B8317"/>
    <w:rsid w:val="6193EC8B"/>
    <w:rsid w:val="61945A38"/>
    <w:rsid w:val="61A2B682"/>
    <w:rsid w:val="62160B00"/>
    <w:rsid w:val="62314D26"/>
    <w:rsid w:val="6288CA70"/>
    <w:rsid w:val="637E1847"/>
    <w:rsid w:val="6380D293"/>
    <w:rsid w:val="639AC0F1"/>
    <w:rsid w:val="63A83D22"/>
    <w:rsid w:val="63B7A4FA"/>
    <w:rsid w:val="63D507BA"/>
    <w:rsid w:val="63EE94D7"/>
    <w:rsid w:val="64E482D9"/>
    <w:rsid w:val="650C88A0"/>
    <w:rsid w:val="653D1D17"/>
    <w:rsid w:val="6542D8CC"/>
    <w:rsid w:val="65896919"/>
    <w:rsid w:val="658C60A8"/>
    <w:rsid w:val="659B6E39"/>
    <w:rsid w:val="66448329"/>
    <w:rsid w:val="66AF9B4A"/>
    <w:rsid w:val="66DF466C"/>
    <w:rsid w:val="66E35A86"/>
    <w:rsid w:val="67DEF808"/>
    <w:rsid w:val="68065AE5"/>
    <w:rsid w:val="6871A65D"/>
    <w:rsid w:val="6873F6CF"/>
    <w:rsid w:val="68BF8C82"/>
    <w:rsid w:val="695A028D"/>
    <w:rsid w:val="69CCBD58"/>
    <w:rsid w:val="6A3F77F3"/>
    <w:rsid w:val="6A77BCF4"/>
    <w:rsid w:val="6A84768C"/>
    <w:rsid w:val="6BCC11C2"/>
    <w:rsid w:val="6C172FCF"/>
    <w:rsid w:val="6C8A8506"/>
    <w:rsid w:val="6C9B2960"/>
    <w:rsid w:val="6CCE1B2F"/>
    <w:rsid w:val="6D21EF15"/>
    <w:rsid w:val="6D5969D3"/>
    <w:rsid w:val="6D638AEE"/>
    <w:rsid w:val="6D845D18"/>
    <w:rsid w:val="6DA518DF"/>
    <w:rsid w:val="6DB98BF5"/>
    <w:rsid w:val="6E4B01B7"/>
    <w:rsid w:val="6EAD86C0"/>
    <w:rsid w:val="6EC69A7E"/>
    <w:rsid w:val="6F09422A"/>
    <w:rsid w:val="6F4BDE15"/>
    <w:rsid w:val="6F7FBF8A"/>
    <w:rsid w:val="6F9DF5D6"/>
    <w:rsid w:val="703A211A"/>
    <w:rsid w:val="7071249D"/>
    <w:rsid w:val="71820B01"/>
    <w:rsid w:val="7247259F"/>
    <w:rsid w:val="7265F3E3"/>
    <w:rsid w:val="726B453E"/>
    <w:rsid w:val="729ECF67"/>
    <w:rsid w:val="72B2D7C6"/>
    <w:rsid w:val="72BDB461"/>
    <w:rsid w:val="72D0C800"/>
    <w:rsid w:val="72D4A644"/>
    <w:rsid w:val="7361CFB0"/>
    <w:rsid w:val="7399C2DF"/>
    <w:rsid w:val="739D7C9F"/>
    <w:rsid w:val="73E73089"/>
    <w:rsid w:val="741A5529"/>
    <w:rsid w:val="74BD9D3A"/>
    <w:rsid w:val="752432B9"/>
    <w:rsid w:val="7528606A"/>
    <w:rsid w:val="761F4AAD"/>
    <w:rsid w:val="76B26C80"/>
    <w:rsid w:val="772460F1"/>
    <w:rsid w:val="7725C1B7"/>
    <w:rsid w:val="776957E0"/>
    <w:rsid w:val="77BD2BC6"/>
    <w:rsid w:val="77D6D80E"/>
    <w:rsid w:val="782E62A4"/>
    <w:rsid w:val="78C46726"/>
    <w:rsid w:val="796873A7"/>
    <w:rsid w:val="79F852C1"/>
    <w:rsid w:val="7A426FBA"/>
    <w:rsid w:val="7A847CFF"/>
    <w:rsid w:val="7A9FC7D7"/>
    <w:rsid w:val="7AFBBCF4"/>
    <w:rsid w:val="7B0EE220"/>
    <w:rsid w:val="7B175CA5"/>
    <w:rsid w:val="7BEEB361"/>
    <w:rsid w:val="7CDC9DFF"/>
    <w:rsid w:val="7CDF1F8D"/>
    <w:rsid w:val="7D24322B"/>
    <w:rsid w:val="7D3195B2"/>
    <w:rsid w:val="7E167F06"/>
    <w:rsid w:val="7E37D5B7"/>
    <w:rsid w:val="7E52478F"/>
    <w:rsid w:val="7F01DDDC"/>
    <w:rsid w:val="7F114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B68"/>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9137B7"/>
    <w:rPr>
      <w:sz w:val="16"/>
      <w:szCs w:val="16"/>
    </w:rPr>
  </w:style>
  <w:style w:type="paragraph" w:styleId="CommentText">
    <w:name w:val="annotation text"/>
    <w:basedOn w:val="Normal"/>
    <w:link w:val="CommentTextChar"/>
    <w:uiPriority w:val="99"/>
    <w:semiHidden/>
    <w:unhideWhenUsed/>
    <w:rsid w:val="009137B7"/>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9137B7"/>
    <w:rPr>
      <w:sz w:val="20"/>
      <w:szCs w:val="20"/>
    </w:rPr>
  </w:style>
  <w:style w:type="paragraph" w:styleId="CommentSubject">
    <w:name w:val="annotation subject"/>
    <w:basedOn w:val="CommentText"/>
    <w:next w:val="CommentText"/>
    <w:link w:val="CommentSubjectChar"/>
    <w:uiPriority w:val="99"/>
    <w:semiHidden/>
    <w:unhideWhenUsed/>
    <w:rsid w:val="009137B7"/>
    <w:rPr>
      <w:b/>
      <w:bCs/>
    </w:rPr>
  </w:style>
  <w:style w:type="character" w:customStyle="1" w:styleId="CommentSubjectChar">
    <w:name w:val="Comment Subject Char"/>
    <w:basedOn w:val="CommentTextChar"/>
    <w:link w:val="CommentSubject"/>
    <w:uiPriority w:val="99"/>
    <w:semiHidden/>
    <w:rsid w:val="009137B7"/>
    <w:rPr>
      <w:b/>
      <w:bCs/>
      <w:sz w:val="20"/>
      <w:szCs w:val="20"/>
    </w:rPr>
  </w:style>
  <w:style w:type="paragraph" w:styleId="NormalWeb">
    <w:name w:val="Normal (Web)"/>
    <w:basedOn w:val="Normal"/>
    <w:uiPriority w:val="99"/>
    <w:unhideWhenUsed/>
    <w:rsid w:val="002B4D63"/>
    <w:pPr>
      <w:spacing w:before="100" w:beforeAutospacing="1" w:after="100" w:afterAutospacing="1"/>
    </w:pPr>
  </w:style>
  <w:style w:type="character" w:customStyle="1" w:styleId="apple-converted-space">
    <w:name w:val="apple-converted-space"/>
    <w:basedOn w:val="DefaultParagraphFont"/>
    <w:rsid w:val="002B4D63"/>
  </w:style>
  <w:style w:type="character" w:styleId="UnresolvedMention">
    <w:name w:val="Unresolved Mention"/>
    <w:basedOn w:val="DefaultParagraphFont"/>
    <w:uiPriority w:val="99"/>
    <w:semiHidden/>
    <w:unhideWhenUsed/>
    <w:rsid w:val="00E77244"/>
    <w:rPr>
      <w:color w:val="605E5C"/>
      <w:shd w:val="clear" w:color="auto" w:fill="E1DFDD"/>
    </w:rPr>
  </w:style>
  <w:style w:type="character" w:customStyle="1" w:styleId="display-block">
    <w:name w:val="display-block"/>
    <w:basedOn w:val="DefaultParagraphFont"/>
    <w:rsid w:val="00D11336"/>
  </w:style>
  <w:style w:type="character" w:styleId="Emphasis">
    <w:name w:val="Emphasis"/>
    <w:basedOn w:val="DefaultParagraphFont"/>
    <w:uiPriority w:val="20"/>
    <w:qFormat/>
    <w:rsid w:val="003F2CB3"/>
    <w:rPr>
      <w:i/>
      <w:iCs/>
    </w:rPr>
  </w:style>
  <w:style w:type="character" w:styleId="FollowedHyperlink">
    <w:name w:val="FollowedHyperlink"/>
    <w:basedOn w:val="DefaultParagraphFont"/>
    <w:uiPriority w:val="99"/>
    <w:semiHidden/>
    <w:unhideWhenUsed/>
    <w:rsid w:val="007E15E7"/>
    <w:rPr>
      <w:color w:val="954F72" w:themeColor="followedHyperlink"/>
      <w:u w:val="single"/>
    </w:rPr>
  </w:style>
  <w:style w:type="character" w:customStyle="1" w:styleId="contentauthor--name">
    <w:name w:val="content__author--name"/>
    <w:basedOn w:val="DefaultParagraphFont"/>
    <w:rsid w:val="00714E17"/>
  </w:style>
  <w:style w:type="character" w:customStyle="1" w:styleId="contentauthor--date">
    <w:name w:val="content__author--date"/>
    <w:basedOn w:val="DefaultParagraphFont"/>
    <w:rsid w:val="00714E17"/>
  </w:style>
  <w:style w:type="character" w:customStyle="1" w:styleId="polarisdate">
    <w:name w:val="polaris__date"/>
    <w:basedOn w:val="DefaultParagraphFont"/>
    <w:rsid w:val="00D55088"/>
  </w:style>
  <w:style w:type="paragraph" w:customStyle="1" w:styleId="Date1">
    <w:name w:val="Date1"/>
    <w:basedOn w:val="Normal"/>
    <w:rsid w:val="00453B22"/>
    <w:pPr>
      <w:spacing w:before="100" w:beforeAutospacing="1" w:after="100" w:afterAutospacing="1"/>
    </w:pPr>
  </w:style>
  <w:style w:type="table" w:styleId="TableGrid">
    <w:name w:val="Table Grid"/>
    <w:basedOn w:val="TableNormal"/>
    <w:uiPriority w:val="39"/>
    <w:rsid w:val="001F1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2E20"/>
    <w:pPr>
      <w:ind w:left="720"/>
      <w:contextualSpacing/>
    </w:pPr>
    <w:rPr>
      <w:rFonts w:asciiTheme="minorHAnsi" w:eastAsiaTheme="minorHAnsi" w:hAnsiTheme="minorHAnsi" w:cstheme="minorBidi"/>
      <w:sz w:val="22"/>
      <w:szCs w:val="22"/>
      <w:lang w:eastAsia="en-US"/>
    </w:rPr>
  </w:style>
  <w:style w:type="character" w:customStyle="1" w:styleId="byline">
    <w:name w:val="byline"/>
    <w:basedOn w:val="DefaultParagraphFont"/>
    <w:rsid w:val="0098107A"/>
  </w:style>
  <w:style w:type="character" w:customStyle="1" w:styleId="author">
    <w:name w:val="author"/>
    <w:basedOn w:val="DefaultParagraphFont"/>
    <w:rsid w:val="0098107A"/>
  </w:style>
  <w:style w:type="character" w:customStyle="1" w:styleId="comma-list">
    <w:name w:val="comma-list"/>
    <w:basedOn w:val="DefaultParagraphFont"/>
    <w:rsid w:val="00823C5C"/>
  </w:style>
  <w:style w:type="paragraph" w:styleId="Header">
    <w:name w:val="header"/>
    <w:basedOn w:val="Normal"/>
    <w:link w:val="HeaderChar"/>
    <w:uiPriority w:val="99"/>
    <w:unhideWhenUsed/>
    <w:rsid w:val="00F92B74"/>
    <w:pPr>
      <w:tabs>
        <w:tab w:val="center" w:pos="4680"/>
        <w:tab w:val="right" w:pos="9360"/>
      </w:tabs>
    </w:pPr>
  </w:style>
  <w:style w:type="character" w:customStyle="1" w:styleId="HeaderChar">
    <w:name w:val="Header Char"/>
    <w:basedOn w:val="DefaultParagraphFont"/>
    <w:link w:val="Header"/>
    <w:uiPriority w:val="99"/>
    <w:rsid w:val="00F92B7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92B74"/>
    <w:pPr>
      <w:tabs>
        <w:tab w:val="center" w:pos="4680"/>
        <w:tab w:val="right" w:pos="9360"/>
      </w:tabs>
    </w:pPr>
  </w:style>
  <w:style w:type="character" w:customStyle="1" w:styleId="FooterChar">
    <w:name w:val="Footer Char"/>
    <w:basedOn w:val="DefaultParagraphFont"/>
    <w:link w:val="Footer"/>
    <w:uiPriority w:val="99"/>
    <w:rsid w:val="00F92B7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7052">
      <w:bodyDiv w:val="1"/>
      <w:marLeft w:val="0"/>
      <w:marRight w:val="0"/>
      <w:marTop w:val="0"/>
      <w:marBottom w:val="0"/>
      <w:divBdr>
        <w:top w:val="none" w:sz="0" w:space="0" w:color="auto"/>
        <w:left w:val="none" w:sz="0" w:space="0" w:color="auto"/>
        <w:bottom w:val="none" w:sz="0" w:space="0" w:color="auto"/>
        <w:right w:val="none" w:sz="0" w:space="0" w:color="auto"/>
      </w:divBdr>
    </w:div>
    <w:div w:id="47388021">
      <w:bodyDiv w:val="1"/>
      <w:marLeft w:val="0"/>
      <w:marRight w:val="0"/>
      <w:marTop w:val="0"/>
      <w:marBottom w:val="0"/>
      <w:divBdr>
        <w:top w:val="none" w:sz="0" w:space="0" w:color="auto"/>
        <w:left w:val="none" w:sz="0" w:space="0" w:color="auto"/>
        <w:bottom w:val="none" w:sz="0" w:space="0" w:color="auto"/>
        <w:right w:val="none" w:sz="0" w:space="0" w:color="auto"/>
      </w:divBdr>
    </w:div>
    <w:div w:id="138965663">
      <w:bodyDiv w:val="1"/>
      <w:marLeft w:val="0"/>
      <w:marRight w:val="0"/>
      <w:marTop w:val="0"/>
      <w:marBottom w:val="0"/>
      <w:divBdr>
        <w:top w:val="none" w:sz="0" w:space="0" w:color="auto"/>
        <w:left w:val="none" w:sz="0" w:space="0" w:color="auto"/>
        <w:bottom w:val="none" w:sz="0" w:space="0" w:color="auto"/>
        <w:right w:val="none" w:sz="0" w:space="0" w:color="auto"/>
      </w:divBdr>
    </w:div>
    <w:div w:id="147595084">
      <w:bodyDiv w:val="1"/>
      <w:marLeft w:val="0"/>
      <w:marRight w:val="0"/>
      <w:marTop w:val="0"/>
      <w:marBottom w:val="0"/>
      <w:divBdr>
        <w:top w:val="none" w:sz="0" w:space="0" w:color="auto"/>
        <w:left w:val="none" w:sz="0" w:space="0" w:color="auto"/>
        <w:bottom w:val="none" w:sz="0" w:space="0" w:color="auto"/>
        <w:right w:val="none" w:sz="0" w:space="0" w:color="auto"/>
      </w:divBdr>
    </w:div>
    <w:div w:id="271327752">
      <w:bodyDiv w:val="1"/>
      <w:marLeft w:val="0"/>
      <w:marRight w:val="0"/>
      <w:marTop w:val="0"/>
      <w:marBottom w:val="0"/>
      <w:divBdr>
        <w:top w:val="none" w:sz="0" w:space="0" w:color="auto"/>
        <w:left w:val="none" w:sz="0" w:space="0" w:color="auto"/>
        <w:bottom w:val="none" w:sz="0" w:space="0" w:color="auto"/>
        <w:right w:val="none" w:sz="0" w:space="0" w:color="auto"/>
      </w:divBdr>
    </w:div>
    <w:div w:id="343364659">
      <w:bodyDiv w:val="1"/>
      <w:marLeft w:val="0"/>
      <w:marRight w:val="0"/>
      <w:marTop w:val="0"/>
      <w:marBottom w:val="0"/>
      <w:divBdr>
        <w:top w:val="none" w:sz="0" w:space="0" w:color="auto"/>
        <w:left w:val="none" w:sz="0" w:space="0" w:color="auto"/>
        <w:bottom w:val="none" w:sz="0" w:space="0" w:color="auto"/>
        <w:right w:val="none" w:sz="0" w:space="0" w:color="auto"/>
      </w:divBdr>
    </w:div>
    <w:div w:id="344941585">
      <w:bodyDiv w:val="1"/>
      <w:marLeft w:val="0"/>
      <w:marRight w:val="0"/>
      <w:marTop w:val="0"/>
      <w:marBottom w:val="0"/>
      <w:divBdr>
        <w:top w:val="none" w:sz="0" w:space="0" w:color="auto"/>
        <w:left w:val="none" w:sz="0" w:space="0" w:color="auto"/>
        <w:bottom w:val="none" w:sz="0" w:space="0" w:color="auto"/>
        <w:right w:val="none" w:sz="0" w:space="0" w:color="auto"/>
      </w:divBdr>
    </w:div>
    <w:div w:id="345791704">
      <w:bodyDiv w:val="1"/>
      <w:marLeft w:val="0"/>
      <w:marRight w:val="0"/>
      <w:marTop w:val="0"/>
      <w:marBottom w:val="0"/>
      <w:divBdr>
        <w:top w:val="none" w:sz="0" w:space="0" w:color="auto"/>
        <w:left w:val="none" w:sz="0" w:space="0" w:color="auto"/>
        <w:bottom w:val="none" w:sz="0" w:space="0" w:color="auto"/>
        <w:right w:val="none" w:sz="0" w:space="0" w:color="auto"/>
      </w:divBdr>
    </w:div>
    <w:div w:id="347878683">
      <w:bodyDiv w:val="1"/>
      <w:marLeft w:val="0"/>
      <w:marRight w:val="0"/>
      <w:marTop w:val="0"/>
      <w:marBottom w:val="0"/>
      <w:divBdr>
        <w:top w:val="none" w:sz="0" w:space="0" w:color="auto"/>
        <w:left w:val="none" w:sz="0" w:space="0" w:color="auto"/>
        <w:bottom w:val="none" w:sz="0" w:space="0" w:color="auto"/>
        <w:right w:val="none" w:sz="0" w:space="0" w:color="auto"/>
      </w:divBdr>
    </w:div>
    <w:div w:id="392236261">
      <w:bodyDiv w:val="1"/>
      <w:marLeft w:val="0"/>
      <w:marRight w:val="0"/>
      <w:marTop w:val="0"/>
      <w:marBottom w:val="0"/>
      <w:divBdr>
        <w:top w:val="none" w:sz="0" w:space="0" w:color="auto"/>
        <w:left w:val="none" w:sz="0" w:space="0" w:color="auto"/>
        <w:bottom w:val="none" w:sz="0" w:space="0" w:color="auto"/>
        <w:right w:val="none" w:sz="0" w:space="0" w:color="auto"/>
      </w:divBdr>
    </w:div>
    <w:div w:id="498351560">
      <w:bodyDiv w:val="1"/>
      <w:marLeft w:val="0"/>
      <w:marRight w:val="0"/>
      <w:marTop w:val="0"/>
      <w:marBottom w:val="0"/>
      <w:divBdr>
        <w:top w:val="none" w:sz="0" w:space="0" w:color="auto"/>
        <w:left w:val="none" w:sz="0" w:space="0" w:color="auto"/>
        <w:bottom w:val="none" w:sz="0" w:space="0" w:color="auto"/>
        <w:right w:val="none" w:sz="0" w:space="0" w:color="auto"/>
      </w:divBdr>
    </w:div>
    <w:div w:id="523716443">
      <w:bodyDiv w:val="1"/>
      <w:marLeft w:val="0"/>
      <w:marRight w:val="0"/>
      <w:marTop w:val="0"/>
      <w:marBottom w:val="0"/>
      <w:divBdr>
        <w:top w:val="none" w:sz="0" w:space="0" w:color="auto"/>
        <w:left w:val="none" w:sz="0" w:space="0" w:color="auto"/>
        <w:bottom w:val="none" w:sz="0" w:space="0" w:color="auto"/>
        <w:right w:val="none" w:sz="0" w:space="0" w:color="auto"/>
      </w:divBdr>
    </w:div>
    <w:div w:id="525143823">
      <w:bodyDiv w:val="1"/>
      <w:marLeft w:val="0"/>
      <w:marRight w:val="0"/>
      <w:marTop w:val="0"/>
      <w:marBottom w:val="0"/>
      <w:divBdr>
        <w:top w:val="none" w:sz="0" w:space="0" w:color="auto"/>
        <w:left w:val="none" w:sz="0" w:space="0" w:color="auto"/>
        <w:bottom w:val="none" w:sz="0" w:space="0" w:color="auto"/>
        <w:right w:val="none" w:sz="0" w:space="0" w:color="auto"/>
      </w:divBdr>
    </w:div>
    <w:div w:id="549070453">
      <w:bodyDiv w:val="1"/>
      <w:marLeft w:val="0"/>
      <w:marRight w:val="0"/>
      <w:marTop w:val="0"/>
      <w:marBottom w:val="0"/>
      <w:divBdr>
        <w:top w:val="none" w:sz="0" w:space="0" w:color="auto"/>
        <w:left w:val="none" w:sz="0" w:space="0" w:color="auto"/>
        <w:bottom w:val="none" w:sz="0" w:space="0" w:color="auto"/>
        <w:right w:val="none" w:sz="0" w:space="0" w:color="auto"/>
      </w:divBdr>
    </w:div>
    <w:div w:id="568148993">
      <w:bodyDiv w:val="1"/>
      <w:marLeft w:val="0"/>
      <w:marRight w:val="0"/>
      <w:marTop w:val="0"/>
      <w:marBottom w:val="0"/>
      <w:divBdr>
        <w:top w:val="none" w:sz="0" w:space="0" w:color="auto"/>
        <w:left w:val="none" w:sz="0" w:space="0" w:color="auto"/>
        <w:bottom w:val="none" w:sz="0" w:space="0" w:color="auto"/>
        <w:right w:val="none" w:sz="0" w:space="0" w:color="auto"/>
      </w:divBdr>
      <w:divsChild>
        <w:div w:id="868764388">
          <w:marLeft w:val="0"/>
          <w:marRight w:val="0"/>
          <w:marTop w:val="0"/>
          <w:marBottom w:val="0"/>
          <w:divBdr>
            <w:top w:val="none" w:sz="0" w:space="0" w:color="auto"/>
            <w:left w:val="none" w:sz="0" w:space="0" w:color="auto"/>
            <w:bottom w:val="none" w:sz="0" w:space="0" w:color="auto"/>
            <w:right w:val="none" w:sz="0" w:space="0" w:color="auto"/>
          </w:divBdr>
          <w:divsChild>
            <w:div w:id="1950621806">
              <w:marLeft w:val="0"/>
              <w:marRight w:val="0"/>
              <w:marTop w:val="0"/>
              <w:marBottom w:val="0"/>
              <w:divBdr>
                <w:top w:val="none" w:sz="0" w:space="0" w:color="auto"/>
                <w:left w:val="none" w:sz="0" w:space="0" w:color="auto"/>
                <w:bottom w:val="none" w:sz="0" w:space="0" w:color="auto"/>
                <w:right w:val="none" w:sz="0" w:space="0" w:color="auto"/>
              </w:divBdr>
              <w:divsChild>
                <w:div w:id="1877035099">
                  <w:marLeft w:val="0"/>
                  <w:marRight w:val="0"/>
                  <w:marTop w:val="0"/>
                  <w:marBottom w:val="60"/>
                  <w:divBdr>
                    <w:top w:val="none" w:sz="0" w:space="0" w:color="auto"/>
                    <w:left w:val="none" w:sz="0" w:space="0" w:color="auto"/>
                    <w:bottom w:val="none" w:sz="0" w:space="0" w:color="auto"/>
                    <w:right w:val="none" w:sz="0" w:space="0" w:color="auto"/>
                  </w:divBdr>
                  <w:divsChild>
                    <w:div w:id="1478573410">
                      <w:marLeft w:val="0"/>
                      <w:marRight w:val="0"/>
                      <w:marTop w:val="0"/>
                      <w:marBottom w:val="0"/>
                      <w:divBdr>
                        <w:top w:val="none" w:sz="0" w:space="0" w:color="auto"/>
                        <w:left w:val="none" w:sz="0" w:space="0" w:color="auto"/>
                        <w:bottom w:val="none" w:sz="0" w:space="0" w:color="auto"/>
                        <w:right w:val="none" w:sz="0" w:space="0" w:color="auto"/>
                      </w:divBdr>
                      <w:divsChild>
                        <w:div w:id="1679772645">
                          <w:marLeft w:val="0"/>
                          <w:marRight w:val="90"/>
                          <w:marTop w:val="0"/>
                          <w:marBottom w:val="0"/>
                          <w:divBdr>
                            <w:top w:val="none" w:sz="0" w:space="0" w:color="auto"/>
                            <w:left w:val="none" w:sz="0" w:space="0" w:color="auto"/>
                            <w:bottom w:val="none" w:sz="0" w:space="0" w:color="auto"/>
                            <w:right w:val="none" w:sz="0" w:space="0" w:color="auto"/>
                          </w:divBdr>
                        </w:div>
                        <w:div w:id="93513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138745">
      <w:bodyDiv w:val="1"/>
      <w:marLeft w:val="0"/>
      <w:marRight w:val="0"/>
      <w:marTop w:val="0"/>
      <w:marBottom w:val="0"/>
      <w:divBdr>
        <w:top w:val="none" w:sz="0" w:space="0" w:color="auto"/>
        <w:left w:val="none" w:sz="0" w:space="0" w:color="auto"/>
        <w:bottom w:val="none" w:sz="0" w:space="0" w:color="auto"/>
        <w:right w:val="none" w:sz="0" w:space="0" w:color="auto"/>
      </w:divBdr>
    </w:div>
    <w:div w:id="667681602">
      <w:bodyDiv w:val="1"/>
      <w:marLeft w:val="0"/>
      <w:marRight w:val="0"/>
      <w:marTop w:val="0"/>
      <w:marBottom w:val="0"/>
      <w:divBdr>
        <w:top w:val="none" w:sz="0" w:space="0" w:color="auto"/>
        <w:left w:val="none" w:sz="0" w:space="0" w:color="auto"/>
        <w:bottom w:val="none" w:sz="0" w:space="0" w:color="auto"/>
        <w:right w:val="none" w:sz="0" w:space="0" w:color="auto"/>
      </w:divBdr>
      <w:divsChild>
        <w:div w:id="648899699">
          <w:marLeft w:val="0"/>
          <w:marRight w:val="0"/>
          <w:marTop w:val="0"/>
          <w:marBottom w:val="135"/>
          <w:divBdr>
            <w:top w:val="none" w:sz="0" w:space="0" w:color="auto"/>
            <w:left w:val="none" w:sz="0" w:space="0" w:color="auto"/>
            <w:bottom w:val="none" w:sz="0" w:space="0" w:color="auto"/>
            <w:right w:val="none" w:sz="0" w:space="0" w:color="auto"/>
          </w:divBdr>
          <w:divsChild>
            <w:div w:id="1811629409">
              <w:marLeft w:val="0"/>
              <w:marRight w:val="0"/>
              <w:marTop w:val="0"/>
              <w:marBottom w:val="0"/>
              <w:divBdr>
                <w:top w:val="none" w:sz="0" w:space="0" w:color="auto"/>
                <w:left w:val="none" w:sz="0" w:space="0" w:color="auto"/>
                <w:bottom w:val="none" w:sz="0" w:space="0" w:color="auto"/>
                <w:right w:val="none" w:sz="0" w:space="0" w:color="auto"/>
              </w:divBdr>
              <w:divsChild>
                <w:div w:id="520321459">
                  <w:marLeft w:val="0"/>
                  <w:marRight w:val="0"/>
                  <w:marTop w:val="0"/>
                  <w:marBottom w:val="0"/>
                  <w:divBdr>
                    <w:top w:val="none" w:sz="0" w:space="0" w:color="auto"/>
                    <w:left w:val="none" w:sz="0" w:space="0" w:color="auto"/>
                    <w:bottom w:val="none" w:sz="0" w:space="0" w:color="auto"/>
                    <w:right w:val="none" w:sz="0" w:space="0" w:color="auto"/>
                  </w:divBdr>
                  <w:divsChild>
                    <w:div w:id="743990930">
                      <w:marLeft w:val="0"/>
                      <w:marRight w:val="0"/>
                      <w:marTop w:val="0"/>
                      <w:marBottom w:val="0"/>
                      <w:divBdr>
                        <w:top w:val="none" w:sz="0" w:space="0" w:color="auto"/>
                        <w:left w:val="none" w:sz="0" w:space="0" w:color="auto"/>
                        <w:bottom w:val="none" w:sz="0" w:space="0" w:color="auto"/>
                        <w:right w:val="none" w:sz="0" w:space="0" w:color="auto"/>
                      </w:divBdr>
                      <w:divsChild>
                        <w:div w:id="1566336860">
                          <w:marLeft w:val="0"/>
                          <w:marRight w:val="75"/>
                          <w:marTop w:val="0"/>
                          <w:marBottom w:val="0"/>
                          <w:divBdr>
                            <w:top w:val="none" w:sz="0" w:space="0" w:color="auto"/>
                            <w:left w:val="none" w:sz="0" w:space="0" w:color="auto"/>
                            <w:bottom w:val="none" w:sz="0" w:space="0" w:color="auto"/>
                            <w:right w:val="none" w:sz="0" w:space="0" w:color="auto"/>
                          </w:divBdr>
                        </w:div>
                        <w:div w:id="130072355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304081">
      <w:bodyDiv w:val="1"/>
      <w:marLeft w:val="0"/>
      <w:marRight w:val="0"/>
      <w:marTop w:val="0"/>
      <w:marBottom w:val="0"/>
      <w:divBdr>
        <w:top w:val="none" w:sz="0" w:space="0" w:color="auto"/>
        <w:left w:val="none" w:sz="0" w:space="0" w:color="auto"/>
        <w:bottom w:val="none" w:sz="0" w:space="0" w:color="auto"/>
        <w:right w:val="none" w:sz="0" w:space="0" w:color="auto"/>
      </w:divBdr>
    </w:div>
    <w:div w:id="718751697">
      <w:bodyDiv w:val="1"/>
      <w:marLeft w:val="0"/>
      <w:marRight w:val="0"/>
      <w:marTop w:val="0"/>
      <w:marBottom w:val="0"/>
      <w:divBdr>
        <w:top w:val="none" w:sz="0" w:space="0" w:color="auto"/>
        <w:left w:val="none" w:sz="0" w:space="0" w:color="auto"/>
        <w:bottom w:val="none" w:sz="0" w:space="0" w:color="auto"/>
        <w:right w:val="none" w:sz="0" w:space="0" w:color="auto"/>
      </w:divBdr>
    </w:div>
    <w:div w:id="756941562">
      <w:bodyDiv w:val="1"/>
      <w:marLeft w:val="0"/>
      <w:marRight w:val="0"/>
      <w:marTop w:val="0"/>
      <w:marBottom w:val="0"/>
      <w:divBdr>
        <w:top w:val="none" w:sz="0" w:space="0" w:color="auto"/>
        <w:left w:val="none" w:sz="0" w:space="0" w:color="auto"/>
        <w:bottom w:val="none" w:sz="0" w:space="0" w:color="auto"/>
        <w:right w:val="none" w:sz="0" w:space="0" w:color="auto"/>
      </w:divBdr>
    </w:div>
    <w:div w:id="756947000">
      <w:bodyDiv w:val="1"/>
      <w:marLeft w:val="0"/>
      <w:marRight w:val="0"/>
      <w:marTop w:val="0"/>
      <w:marBottom w:val="0"/>
      <w:divBdr>
        <w:top w:val="none" w:sz="0" w:space="0" w:color="auto"/>
        <w:left w:val="none" w:sz="0" w:space="0" w:color="auto"/>
        <w:bottom w:val="none" w:sz="0" w:space="0" w:color="auto"/>
        <w:right w:val="none" w:sz="0" w:space="0" w:color="auto"/>
      </w:divBdr>
      <w:divsChild>
        <w:div w:id="1214610298">
          <w:marLeft w:val="0"/>
          <w:marRight w:val="0"/>
          <w:marTop w:val="75"/>
          <w:marBottom w:val="150"/>
          <w:divBdr>
            <w:top w:val="none" w:sz="0" w:space="0" w:color="auto"/>
            <w:left w:val="none" w:sz="0" w:space="0" w:color="auto"/>
            <w:bottom w:val="none" w:sz="0" w:space="0" w:color="auto"/>
            <w:right w:val="none" w:sz="0" w:space="0" w:color="auto"/>
          </w:divBdr>
          <w:divsChild>
            <w:div w:id="1479762406">
              <w:marLeft w:val="0"/>
              <w:marRight w:val="0"/>
              <w:marTop w:val="0"/>
              <w:marBottom w:val="0"/>
              <w:divBdr>
                <w:top w:val="none" w:sz="0" w:space="0" w:color="auto"/>
                <w:left w:val="none" w:sz="0" w:space="0" w:color="auto"/>
                <w:bottom w:val="none" w:sz="0" w:space="0" w:color="auto"/>
                <w:right w:val="none" w:sz="0" w:space="0" w:color="auto"/>
              </w:divBdr>
              <w:divsChild>
                <w:div w:id="8741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746878">
      <w:bodyDiv w:val="1"/>
      <w:marLeft w:val="0"/>
      <w:marRight w:val="0"/>
      <w:marTop w:val="0"/>
      <w:marBottom w:val="0"/>
      <w:divBdr>
        <w:top w:val="none" w:sz="0" w:space="0" w:color="auto"/>
        <w:left w:val="none" w:sz="0" w:space="0" w:color="auto"/>
        <w:bottom w:val="none" w:sz="0" w:space="0" w:color="auto"/>
        <w:right w:val="none" w:sz="0" w:space="0" w:color="auto"/>
      </w:divBdr>
    </w:div>
    <w:div w:id="856189811">
      <w:bodyDiv w:val="1"/>
      <w:marLeft w:val="0"/>
      <w:marRight w:val="0"/>
      <w:marTop w:val="0"/>
      <w:marBottom w:val="0"/>
      <w:divBdr>
        <w:top w:val="none" w:sz="0" w:space="0" w:color="auto"/>
        <w:left w:val="none" w:sz="0" w:space="0" w:color="auto"/>
        <w:bottom w:val="none" w:sz="0" w:space="0" w:color="auto"/>
        <w:right w:val="none" w:sz="0" w:space="0" w:color="auto"/>
      </w:divBdr>
    </w:div>
    <w:div w:id="871461421">
      <w:bodyDiv w:val="1"/>
      <w:marLeft w:val="0"/>
      <w:marRight w:val="0"/>
      <w:marTop w:val="0"/>
      <w:marBottom w:val="0"/>
      <w:divBdr>
        <w:top w:val="none" w:sz="0" w:space="0" w:color="auto"/>
        <w:left w:val="none" w:sz="0" w:space="0" w:color="auto"/>
        <w:bottom w:val="none" w:sz="0" w:space="0" w:color="auto"/>
        <w:right w:val="none" w:sz="0" w:space="0" w:color="auto"/>
      </w:divBdr>
    </w:div>
    <w:div w:id="891968838">
      <w:bodyDiv w:val="1"/>
      <w:marLeft w:val="0"/>
      <w:marRight w:val="0"/>
      <w:marTop w:val="0"/>
      <w:marBottom w:val="0"/>
      <w:divBdr>
        <w:top w:val="none" w:sz="0" w:space="0" w:color="auto"/>
        <w:left w:val="none" w:sz="0" w:space="0" w:color="auto"/>
        <w:bottom w:val="none" w:sz="0" w:space="0" w:color="auto"/>
        <w:right w:val="none" w:sz="0" w:space="0" w:color="auto"/>
      </w:divBdr>
    </w:div>
    <w:div w:id="989601133">
      <w:bodyDiv w:val="1"/>
      <w:marLeft w:val="0"/>
      <w:marRight w:val="0"/>
      <w:marTop w:val="0"/>
      <w:marBottom w:val="0"/>
      <w:divBdr>
        <w:top w:val="none" w:sz="0" w:space="0" w:color="auto"/>
        <w:left w:val="none" w:sz="0" w:space="0" w:color="auto"/>
        <w:bottom w:val="none" w:sz="0" w:space="0" w:color="auto"/>
        <w:right w:val="none" w:sz="0" w:space="0" w:color="auto"/>
      </w:divBdr>
    </w:div>
    <w:div w:id="990403601">
      <w:bodyDiv w:val="1"/>
      <w:marLeft w:val="0"/>
      <w:marRight w:val="0"/>
      <w:marTop w:val="0"/>
      <w:marBottom w:val="0"/>
      <w:divBdr>
        <w:top w:val="none" w:sz="0" w:space="0" w:color="auto"/>
        <w:left w:val="none" w:sz="0" w:space="0" w:color="auto"/>
        <w:bottom w:val="none" w:sz="0" w:space="0" w:color="auto"/>
        <w:right w:val="none" w:sz="0" w:space="0" w:color="auto"/>
      </w:divBdr>
    </w:div>
    <w:div w:id="1003321839">
      <w:bodyDiv w:val="1"/>
      <w:marLeft w:val="0"/>
      <w:marRight w:val="0"/>
      <w:marTop w:val="0"/>
      <w:marBottom w:val="0"/>
      <w:divBdr>
        <w:top w:val="none" w:sz="0" w:space="0" w:color="auto"/>
        <w:left w:val="none" w:sz="0" w:space="0" w:color="auto"/>
        <w:bottom w:val="none" w:sz="0" w:space="0" w:color="auto"/>
        <w:right w:val="none" w:sz="0" w:space="0" w:color="auto"/>
      </w:divBdr>
    </w:div>
    <w:div w:id="1065838537">
      <w:bodyDiv w:val="1"/>
      <w:marLeft w:val="0"/>
      <w:marRight w:val="0"/>
      <w:marTop w:val="0"/>
      <w:marBottom w:val="0"/>
      <w:divBdr>
        <w:top w:val="none" w:sz="0" w:space="0" w:color="auto"/>
        <w:left w:val="none" w:sz="0" w:space="0" w:color="auto"/>
        <w:bottom w:val="none" w:sz="0" w:space="0" w:color="auto"/>
        <w:right w:val="none" w:sz="0" w:space="0" w:color="auto"/>
      </w:divBdr>
    </w:div>
    <w:div w:id="1135559780">
      <w:bodyDiv w:val="1"/>
      <w:marLeft w:val="0"/>
      <w:marRight w:val="0"/>
      <w:marTop w:val="0"/>
      <w:marBottom w:val="0"/>
      <w:divBdr>
        <w:top w:val="none" w:sz="0" w:space="0" w:color="auto"/>
        <w:left w:val="none" w:sz="0" w:space="0" w:color="auto"/>
        <w:bottom w:val="none" w:sz="0" w:space="0" w:color="auto"/>
        <w:right w:val="none" w:sz="0" w:space="0" w:color="auto"/>
      </w:divBdr>
    </w:div>
    <w:div w:id="1157109825">
      <w:bodyDiv w:val="1"/>
      <w:marLeft w:val="0"/>
      <w:marRight w:val="0"/>
      <w:marTop w:val="0"/>
      <w:marBottom w:val="0"/>
      <w:divBdr>
        <w:top w:val="none" w:sz="0" w:space="0" w:color="auto"/>
        <w:left w:val="none" w:sz="0" w:space="0" w:color="auto"/>
        <w:bottom w:val="none" w:sz="0" w:space="0" w:color="auto"/>
        <w:right w:val="none" w:sz="0" w:space="0" w:color="auto"/>
      </w:divBdr>
    </w:div>
    <w:div w:id="1168013435">
      <w:bodyDiv w:val="1"/>
      <w:marLeft w:val="0"/>
      <w:marRight w:val="0"/>
      <w:marTop w:val="0"/>
      <w:marBottom w:val="0"/>
      <w:divBdr>
        <w:top w:val="none" w:sz="0" w:space="0" w:color="auto"/>
        <w:left w:val="none" w:sz="0" w:space="0" w:color="auto"/>
        <w:bottom w:val="none" w:sz="0" w:space="0" w:color="auto"/>
        <w:right w:val="none" w:sz="0" w:space="0" w:color="auto"/>
      </w:divBdr>
    </w:div>
    <w:div w:id="1229850227">
      <w:bodyDiv w:val="1"/>
      <w:marLeft w:val="0"/>
      <w:marRight w:val="0"/>
      <w:marTop w:val="0"/>
      <w:marBottom w:val="0"/>
      <w:divBdr>
        <w:top w:val="none" w:sz="0" w:space="0" w:color="auto"/>
        <w:left w:val="none" w:sz="0" w:space="0" w:color="auto"/>
        <w:bottom w:val="none" w:sz="0" w:space="0" w:color="auto"/>
        <w:right w:val="none" w:sz="0" w:space="0" w:color="auto"/>
      </w:divBdr>
    </w:div>
    <w:div w:id="1295990063">
      <w:bodyDiv w:val="1"/>
      <w:marLeft w:val="0"/>
      <w:marRight w:val="0"/>
      <w:marTop w:val="0"/>
      <w:marBottom w:val="0"/>
      <w:divBdr>
        <w:top w:val="none" w:sz="0" w:space="0" w:color="auto"/>
        <w:left w:val="none" w:sz="0" w:space="0" w:color="auto"/>
        <w:bottom w:val="none" w:sz="0" w:space="0" w:color="auto"/>
        <w:right w:val="none" w:sz="0" w:space="0" w:color="auto"/>
      </w:divBdr>
    </w:div>
    <w:div w:id="1298796398">
      <w:bodyDiv w:val="1"/>
      <w:marLeft w:val="0"/>
      <w:marRight w:val="0"/>
      <w:marTop w:val="0"/>
      <w:marBottom w:val="0"/>
      <w:divBdr>
        <w:top w:val="none" w:sz="0" w:space="0" w:color="auto"/>
        <w:left w:val="none" w:sz="0" w:space="0" w:color="auto"/>
        <w:bottom w:val="none" w:sz="0" w:space="0" w:color="auto"/>
        <w:right w:val="none" w:sz="0" w:space="0" w:color="auto"/>
      </w:divBdr>
    </w:div>
    <w:div w:id="1399132187">
      <w:bodyDiv w:val="1"/>
      <w:marLeft w:val="0"/>
      <w:marRight w:val="0"/>
      <w:marTop w:val="0"/>
      <w:marBottom w:val="0"/>
      <w:divBdr>
        <w:top w:val="none" w:sz="0" w:space="0" w:color="auto"/>
        <w:left w:val="none" w:sz="0" w:space="0" w:color="auto"/>
        <w:bottom w:val="none" w:sz="0" w:space="0" w:color="auto"/>
        <w:right w:val="none" w:sz="0" w:space="0" w:color="auto"/>
      </w:divBdr>
    </w:div>
    <w:div w:id="1412696705">
      <w:bodyDiv w:val="1"/>
      <w:marLeft w:val="0"/>
      <w:marRight w:val="0"/>
      <w:marTop w:val="0"/>
      <w:marBottom w:val="0"/>
      <w:divBdr>
        <w:top w:val="none" w:sz="0" w:space="0" w:color="auto"/>
        <w:left w:val="none" w:sz="0" w:space="0" w:color="auto"/>
        <w:bottom w:val="none" w:sz="0" w:space="0" w:color="auto"/>
        <w:right w:val="none" w:sz="0" w:space="0" w:color="auto"/>
      </w:divBdr>
    </w:div>
    <w:div w:id="1447503188">
      <w:bodyDiv w:val="1"/>
      <w:marLeft w:val="0"/>
      <w:marRight w:val="0"/>
      <w:marTop w:val="0"/>
      <w:marBottom w:val="0"/>
      <w:divBdr>
        <w:top w:val="none" w:sz="0" w:space="0" w:color="auto"/>
        <w:left w:val="none" w:sz="0" w:space="0" w:color="auto"/>
        <w:bottom w:val="none" w:sz="0" w:space="0" w:color="auto"/>
        <w:right w:val="none" w:sz="0" w:space="0" w:color="auto"/>
      </w:divBdr>
    </w:div>
    <w:div w:id="1475638094">
      <w:bodyDiv w:val="1"/>
      <w:marLeft w:val="0"/>
      <w:marRight w:val="0"/>
      <w:marTop w:val="0"/>
      <w:marBottom w:val="0"/>
      <w:divBdr>
        <w:top w:val="none" w:sz="0" w:space="0" w:color="auto"/>
        <w:left w:val="none" w:sz="0" w:space="0" w:color="auto"/>
        <w:bottom w:val="none" w:sz="0" w:space="0" w:color="auto"/>
        <w:right w:val="none" w:sz="0" w:space="0" w:color="auto"/>
      </w:divBdr>
      <w:divsChild>
        <w:div w:id="1970012976">
          <w:marLeft w:val="0"/>
          <w:marRight w:val="0"/>
          <w:marTop w:val="0"/>
          <w:marBottom w:val="0"/>
          <w:divBdr>
            <w:top w:val="none" w:sz="0" w:space="0" w:color="auto"/>
            <w:left w:val="none" w:sz="0" w:space="0" w:color="auto"/>
            <w:bottom w:val="none" w:sz="0" w:space="0" w:color="auto"/>
            <w:right w:val="none" w:sz="0" w:space="0" w:color="auto"/>
          </w:divBdr>
          <w:divsChild>
            <w:div w:id="1195970033">
              <w:marLeft w:val="0"/>
              <w:marRight w:val="0"/>
              <w:marTop w:val="0"/>
              <w:marBottom w:val="0"/>
              <w:divBdr>
                <w:top w:val="none" w:sz="0" w:space="0" w:color="auto"/>
                <w:left w:val="none" w:sz="0" w:space="0" w:color="auto"/>
                <w:bottom w:val="none" w:sz="0" w:space="0" w:color="auto"/>
                <w:right w:val="none" w:sz="0" w:space="0" w:color="auto"/>
              </w:divBdr>
              <w:divsChild>
                <w:div w:id="1359117596">
                  <w:marLeft w:val="0"/>
                  <w:marRight w:val="0"/>
                  <w:marTop w:val="0"/>
                  <w:marBottom w:val="0"/>
                  <w:divBdr>
                    <w:top w:val="none" w:sz="0" w:space="0" w:color="auto"/>
                    <w:left w:val="none" w:sz="0" w:space="0" w:color="auto"/>
                    <w:bottom w:val="none" w:sz="0" w:space="0" w:color="auto"/>
                    <w:right w:val="none" w:sz="0" w:space="0" w:color="auto"/>
                  </w:divBdr>
                  <w:divsChild>
                    <w:div w:id="1216701291">
                      <w:marLeft w:val="0"/>
                      <w:marRight w:val="0"/>
                      <w:marTop w:val="0"/>
                      <w:marBottom w:val="0"/>
                      <w:divBdr>
                        <w:top w:val="none" w:sz="0" w:space="0" w:color="auto"/>
                        <w:left w:val="none" w:sz="0" w:space="0" w:color="auto"/>
                        <w:bottom w:val="none" w:sz="0" w:space="0" w:color="auto"/>
                        <w:right w:val="none" w:sz="0" w:space="0" w:color="auto"/>
                      </w:divBdr>
                      <w:divsChild>
                        <w:div w:id="450515825">
                          <w:marLeft w:val="0"/>
                          <w:marRight w:val="0"/>
                          <w:marTop w:val="0"/>
                          <w:marBottom w:val="0"/>
                          <w:divBdr>
                            <w:top w:val="none" w:sz="0" w:space="0" w:color="auto"/>
                            <w:left w:val="none" w:sz="0" w:space="0" w:color="auto"/>
                            <w:bottom w:val="none" w:sz="0" w:space="0" w:color="auto"/>
                            <w:right w:val="none" w:sz="0" w:space="0" w:color="auto"/>
                          </w:divBdr>
                          <w:divsChild>
                            <w:div w:id="618679442">
                              <w:marLeft w:val="0"/>
                              <w:marRight w:val="0"/>
                              <w:marTop w:val="0"/>
                              <w:marBottom w:val="0"/>
                              <w:divBdr>
                                <w:top w:val="none" w:sz="0" w:space="0" w:color="auto"/>
                                <w:left w:val="none" w:sz="0" w:space="0" w:color="auto"/>
                                <w:bottom w:val="none" w:sz="0" w:space="0" w:color="auto"/>
                                <w:right w:val="none" w:sz="0" w:space="0" w:color="auto"/>
                              </w:divBdr>
                              <w:divsChild>
                                <w:div w:id="641925911">
                                  <w:marLeft w:val="0"/>
                                  <w:marRight w:val="0"/>
                                  <w:marTop w:val="0"/>
                                  <w:marBottom w:val="0"/>
                                  <w:divBdr>
                                    <w:top w:val="none" w:sz="0" w:space="0" w:color="auto"/>
                                    <w:left w:val="none" w:sz="0" w:space="0" w:color="auto"/>
                                    <w:bottom w:val="none" w:sz="0" w:space="0" w:color="auto"/>
                                    <w:right w:val="none" w:sz="0" w:space="0" w:color="auto"/>
                                  </w:divBdr>
                                  <w:divsChild>
                                    <w:div w:id="2107068779">
                                      <w:marLeft w:val="0"/>
                                      <w:marRight w:val="0"/>
                                      <w:marTop w:val="0"/>
                                      <w:marBottom w:val="0"/>
                                      <w:divBdr>
                                        <w:top w:val="none" w:sz="0" w:space="0" w:color="auto"/>
                                        <w:left w:val="none" w:sz="0" w:space="0" w:color="auto"/>
                                        <w:bottom w:val="none" w:sz="0" w:space="0" w:color="auto"/>
                                        <w:right w:val="none" w:sz="0" w:space="0" w:color="auto"/>
                                      </w:divBdr>
                                    </w:div>
                                    <w:div w:id="207824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896873">
                      <w:marLeft w:val="0"/>
                      <w:marRight w:val="0"/>
                      <w:marTop w:val="0"/>
                      <w:marBottom w:val="0"/>
                      <w:divBdr>
                        <w:top w:val="none" w:sz="0" w:space="0" w:color="auto"/>
                        <w:left w:val="none" w:sz="0" w:space="0" w:color="auto"/>
                        <w:bottom w:val="none" w:sz="0" w:space="0" w:color="auto"/>
                        <w:right w:val="none" w:sz="0" w:space="0" w:color="auto"/>
                      </w:divBdr>
                      <w:divsChild>
                        <w:div w:id="840773354">
                          <w:marLeft w:val="0"/>
                          <w:marRight w:val="0"/>
                          <w:marTop w:val="0"/>
                          <w:marBottom w:val="0"/>
                          <w:divBdr>
                            <w:top w:val="none" w:sz="0" w:space="0" w:color="auto"/>
                            <w:left w:val="none" w:sz="0" w:space="0" w:color="auto"/>
                            <w:bottom w:val="none" w:sz="0" w:space="0" w:color="auto"/>
                            <w:right w:val="none" w:sz="0" w:space="0" w:color="auto"/>
                          </w:divBdr>
                          <w:divsChild>
                            <w:div w:id="631062530">
                              <w:marLeft w:val="0"/>
                              <w:marRight w:val="0"/>
                              <w:marTop w:val="150"/>
                              <w:marBottom w:val="150"/>
                              <w:divBdr>
                                <w:top w:val="none" w:sz="0" w:space="0" w:color="auto"/>
                                <w:left w:val="none" w:sz="0" w:space="0" w:color="auto"/>
                                <w:bottom w:val="none" w:sz="0" w:space="0" w:color="auto"/>
                                <w:right w:val="none" w:sz="0" w:space="0" w:color="auto"/>
                              </w:divBdr>
                              <w:divsChild>
                                <w:div w:id="62485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0162487">
      <w:bodyDiv w:val="1"/>
      <w:marLeft w:val="0"/>
      <w:marRight w:val="0"/>
      <w:marTop w:val="0"/>
      <w:marBottom w:val="0"/>
      <w:divBdr>
        <w:top w:val="none" w:sz="0" w:space="0" w:color="auto"/>
        <w:left w:val="none" w:sz="0" w:space="0" w:color="auto"/>
        <w:bottom w:val="none" w:sz="0" w:space="0" w:color="auto"/>
        <w:right w:val="none" w:sz="0" w:space="0" w:color="auto"/>
      </w:divBdr>
      <w:divsChild>
        <w:div w:id="1952398236">
          <w:marLeft w:val="0"/>
          <w:marRight w:val="0"/>
          <w:marTop w:val="0"/>
          <w:marBottom w:val="0"/>
          <w:divBdr>
            <w:top w:val="none" w:sz="0" w:space="0" w:color="auto"/>
            <w:left w:val="none" w:sz="0" w:space="0" w:color="auto"/>
            <w:bottom w:val="none" w:sz="0" w:space="0" w:color="auto"/>
            <w:right w:val="none" w:sz="0" w:space="0" w:color="auto"/>
          </w:divBdr>
          <w:divsChild>
            <w:div w:id="1234899949">
              <w:marLeft w:val="0"/>
              <w:marRight w:val="0"/>
              <w:marTop w:val="0"/>
              <w:marBottom w:val="0"/>
              <w:divBdr>
                <w:top w:val="none" w:sz="0" w:space="0" w:color="auto"/>
                <w:left w:val="none" w:sz="0" w:space="0" w:color="auto"/>
                <w:bottom w:val="none" w:sz="0" w:space="0" w:color="auto"/>
                <w:right w:val="none" w:sz="0" w:space="0" w:color="auto"/>
              </w:divBdr>
              <w:divsChild>
                <w:div w:id="1155954031">
                  <w:marLeft w:val="0"/>
                  <w:marRight w:val="0"/>
                  <w:marTop w:val="0"/>
                  <w:marBottom w:val="0"/>
                  <w:divBdr>
                    <w:top w:val="none" w:sz="0" w:space="0" w:color="auto"/>
                    <w:left w:val="none" w:sz="0" w:space="0" w:color="auto"/>
                    <w:bottom w:val="none" w:sz="0" w:space="0" w:color="auto"/>
                    <w:right w:val="none" w:sz="0" w:space="0" w:color="auto"/>
                  </w:divBdr>
                  <w:divsChild>
                    <w:div w:id="1332368505">
                      <w:marLeft w:val="0"/>
                      <w:marRight w:val="0"/>
                      <w:marTop w:val="0"/>
                      <w:marBottom w:val="0"/>
                      <w:divBdr>
                        <w:top w:val="none" w:sz="0" w:space="0" w:color="auto"/>
                        <w:left w:val="none" w:sz="0" w:space="0" w:color="auto"/>
                        <w:bottom w:val="none" w:sz="0" w:space="0" w:color="auto"/>
                        <w:right w:val="none" w:sz="0" w:space="0" w:color="auto"/>
                      </w:divBdr>
                      <w:divsChild>
                        <w:div w:id="422184105">
                          <w:marLeft w:val="0"/>
                          <w:marRight w:val="0"/>
                          <w:marTop w:val="0"/>
                          <w:marBottom w:val="0"/>
                          <w:divBdr>
                            <w:top w:val="none" w:sz="0" w:space="0" w:color="auto"/>
                            <w:left w:val="none" w:sz="0" w:space="0" w:color="auto"/>
                            <w:bottom w:val="none" w:sz="0" w:space="0" w:color="auto"/>
                            <w:right w:val="none" w:sz="0" w:space="0" w:color="auto"/>
                          </w:divBdr>
                          <w:divsChild>
                            <w:div w:id="1767993342">
                              <w:marLeft w:val="0"/>
                              <w:marRight w:val="0"/>
                              <w:marTop w:val="0"/>
                              <w:marBottom w:val="0"/>
                              <w:divBdr>
                                <w:top w:val="none" w:sz="0" w:space="0" w:color="auto"/>
                                <w:left w:val="none" w:sz="0" w:space="0" w:color="auto"/>
                                <w:bottom w:val="none" w:sz="0" w:space="0" w:color="auto"/>
                                <w:right w:val="none" w:sz="0" w:space="0" w:color="auto"/>
                              </w:divBdr>
                              <w:divsChild>
                                <w:div w:id="1756441779">
                                  <w:marLeft w:val="0"/>
                                  <w:marRight w:val="0"/>
                                  <w:marTop w:val="0"/>
                                  <w:marBottom w:val="0"/>
                                  <w:divBdr>
                                    <w:top w:val="none" w:sz="0" w:space="0" w:color="auto"/>
                                    <w:left w:val="none" w:sz="0" w:space="0" w:color="auto"/>
                                    <w:bottom w:val="none" w:sz="0" w:space="0" w:color="auto"/>
                                    <w:right w:val="none" w:sz="0" w:space="0" w:color="auto"/>
                                  </w:divBdr>
                                  <w:divsChild>
                                    <w:div w:id="657927955">
                                      <w:marLeft w:val="0"/>
                                      <w:marRight w:val="0"/>
                                      <w:marTop w:val="0"/>
                                      <w:marBottom w:val="0"/>
                                      <w:divBdr>
                                        <w:top w:val="none" w:sz="0" w:space="0" w:color="auto"/>
                                        <w:left w:val="none" w:sz="0" w:space="0" w:color="auto"/>
                                        <w:bottom w:val="none" w:sz="0" w:space="0" w:color="auto"/>
                                        <w:right w:val="none" w:sz="0" w:space="0" w:color="auto"/>
                                      </w:divBdr>
                                    </w:div>
                                    <w:div w:id="168270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457128">
                      <w:marLeft w:val="0"/>
                      <w:marRight w:val="0"/>
                      <w:marTop w:val="0"/>
                      <w:marBottom w:val="0"/>
                      <w:divBdr>
                        <w:top w:val="none" w:sz="0" w:space="0" w:color="auto"/>
                        <w:left w:val="none" w:sz="0" w:space="0" w:color="auto"/>
                        <w:bottom w:val="none" w:sz="0" w:space="0" w:color="auto"/>
                        <w:right w:val="none" w:sz="0" w:space="0" w:color="auto"/>
                      </w:divBdr>
                      <w:divsChild>
                        <w:div w:id="1792048173">
                          <w:marLeft w:val="0"/>
                          <w:marRight w:val="0"/>
                          <w:marTop w:val="0"/>
                          <w:marBottom w:val="0"/>
                          <w:divBdr>
                            <w:top w:val="none" w:sz="0" w:space="0" w:color="auto"/>
                            <w:left w:val="none" w:sz="0" w:space="0" w:color="auto"/>
                            <w:bottom w:val="none" w:sz="0" w:space="0" w:color="auto"/>
                            <w:right w:val="none" w:sz="0" w:space="0" w:color="auto"/>
                          </w:divBdr>
                          <w:divsChild>
                            <w:div w:id="95100256">
                              <w:marLeft w:val="0"/>
                              <w:marRight w:val="0"/>
                              <w:marTop w:val="150"/>
                              <w:marBottom w:val="150"/>
                              <w:divBdr>
                                <w:top w:val="none" w:sz="0" w:space="0" w:color="auto"/>
                                <w:left w:val="none" w:sz="0" w:space="0" w:color="auto"/>
                                <w:bottom w:val="none" w:sz="0" w:space="0" w:color="auto"/>
                                <w:right w:val="none" w:sz="0" w:space="0" w:color="auto"/>
                              </w:divBdr>
                              <w:divsChild>
                                <w:div w:id="120081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798847">
      <w:bodyDiv w:val="1"/>
      <w:marLeft w:val="0"/>
      <w:marRight w:val="0"/>
      <w:marTop w:val="0"/>
      <w:marBottom w:val="0"/>
      <w:divBdr>
        <w:top w:val="none" w:sz="0" w:space="0" w:color="auto"/>
        <w:left w:val="none" w:sz="0" w:space="0" w:color="auto"/>
        <w:bottom w:val="none" w:sz="0" w:space="0" w:color="auto"/>
        <w:right w:val="none" w:sz="0" w:space="0" w:color="auto"/>
      </w:divBdr>
    </w:div>
    <w:div w:id="1571695022">
      <w:bodyDiv w:val="1"/>
      <w:marLeft w:val="0"/>
      <w:marRight w:val="0"/>
      <w:marTop w:val="0"/>
      <w:marBottom w:val="0"/>
      <w:divBdr>
        <w:top w:val="none" w:sz="0" w:space="0" w:color="auto"/>
        <w:left w:val="none" w:sz="0" w:space="0" w:color="auto"/>
        <w:bottom w:val="none" w:sz="0" w:space="0" w:color="auto"/>
        <w:right w:val="none" w:sz="0" w:space="0" w:color="auto"/>
      </w:divBdr>
    </w:div>
    <w:div w:id="1615356749">
      <w:bodyDiv w:val="1"/>
      <w:marLeft w:val="0"/>
      <w:marRight w:val="0"/>
      <w:marTop w:val="0"/>
      <w:marBottom w:val="0"/>
      <w:divBdr>
        <w:top w:val="none" w:sz="0" w:space="0" w:color="auto"/>
        <w:left w:val="none" w:sz="0" w:space="0" w:color="auto"/>
        <w:bottom w:val="none" w:sz="0" w:space="0" w:color="auto"/>
        <w:right w:val="none" w:sz="0" w:space="0" w:color="auto"/>
      </w:divBdr>
    </w:div>
    <w:div w:id="1647733434">
      <w:bodyDiv w:val="1"/>
      <w:marLeft w:val="0"/>
      <w:marRight w:val="0"/>
      <w:marTop w:val="0"/>
      <w:marBottom w:val="0"/>
      <w:divBdr>
        <w:top w:val="none" w:sz="0" w:space="0" w:color="auto"/>
        <w:left w:val="none" w:sz="0" w:space="0" w:color="auto"/>
        <w:bottom w:val="none" w:sz="0" w:space="0" w:color="auto"/>
        <w:right w:val="none" w:sz="0" w:space="0" w:color="auto"/>
      </w:divBdr>
      <w:divsChild>
        <w:div w:id="55322272">
          <w:marLeft w:val="0"/>
          <w:marRight w:val="0"/>
          <w:marTop w:val="0"/>
          <w:marBottom w:val="0"/>
          <w:divBdr>
            <w:top w:val="none" w:sz="0" w:space="0" w:color="auto"/>
            <w:left w:val="none" w:sz="0" w:space="0" w:color="auto"/>
            <w:bottom w:val="none" w:sz="0" w:space="0" w:color="auto"/>
            <w:right w:val="none" w:sz="0" w:space="0" w:color="auto"/>
          </w:divBdr>
          <w:divsChild>
            <w:div w:id="568659262">
              <w:marLeft w:val="0"/>
              <w:marRight w:val="0"/>
              <w:marTop w:val="0"/>
              <w:marBottom w:val="0"/>
              <w:divBdr>
                <w:top w:val="none" w:sz="0" w:space="0" w:color="auto"/>
                <w:left w:val="none" w:sz="0" w:space="0" w:color="auto"/>
                <w:bottom w:val="none" w:sz="0" w:space="0" w:color="auto"/>
                <w:right w:val="none" w:sz="0" w:space="0" w:color="auto"/>
              </w:divBdr>
              <w:divsChild>
                <w:div w:id="992949519">
                  <w:marLeft w:val="0"/>
                  <w:marRight w:val="0"/>
                  <w:marTop w:val="0"/>
                  <w:marBottom w:val="0"/>
                  <w:divBdr>
                    <w:top w:val="none" w:sz="0" w:space="0" w:color="auto"/>
                    <w:left w:val="none" w:sz="0" w:space="0" w:color="auto"/>
                    <w:bottom w:val="none" w:sz="0" w:space="0" w:color="auto"/>
                    <w:right w:val="none" w:sz="0" w:space="0" w:color="auto"/>
                  </w:divBdr>
                  <w:divsChild>
                    <w:div w:id="1120605545">
                      <w:marLeft w:val="0"/>
                      <w:marRight w:val="0"/>
                      <w:marTop w:val="0"/>
                      <w:marBottom w:val="0"/>
                      <w:divBdr>
                        <w:top w:val="none" w:sz="0" w:space="0" w:color="auto"/>
                        <w:left w:val="none" w:sz="0" w:space="0" w:color="auto"/>
                        <w:bottom w:val="none" w:sz="0" w:space="0" w:color="auto"/>
                        <w:right w:val="none" w:sz="0" w:space="0" w:color="auto"/>
                      </w:divBdr>
                      <w:divsChild>
                        <w:div w:id="217279607">
                          <w:marLeft w:val="0"/>
                          <w:marRight w:val="0"/>
                          <w:marTop w:val="0"/>
                          <w:marBottom w:val="0"/>
                          <w:divBdr>
                            <w:top w:val="none" w:sz="0" w:space="0" w:color="auto"/>
                            <w:left w:val="none" w:sz="0" w:space="0" w:color="auto"/>
                            <w:bottom w:val="none" w:sz="0" w:space="0" w:color="auto"/>
                            <w:right w:val="none" w:sz="0" w:space="0" w:color="auto"/>
                          </w:divBdr>
                          <w:divsChild>
                            <w:div w:id="1653555405">
                              <w:marLeft w:val="0"/>
                              <w:marRight w:val="0"/>
                              <w:marTop w:val="0"/>
                              <w:marBottom w:val="0"/>
                              <w:divBdr>
                                <w:top w:val="none" w:sz="0" w:space="0" w:color="auto"/>
                                <w:left w:val="none" w:sz="0" w:space="0" w:color="auto"/>
                                <w:bottom w:val="none" w:sz="0" w:space="0" w:color="auto"/>
                                <w:right w:val="none" w:sz="0" w:space="0" w:color="auto"/>
                              </w:divBdr>
                              <w:divsChild>
                                <w:div w:id="1657763430">
                                  <w:marLeft w:val="0"/>
                                  <w:marRight w:val="0"/>
                                  <w:marTop w:val="0"/>
                                  <w:marBottom w:val="0"/>
                                  <w:divBdr>
                                    <w:top w:val="none" w:sz="0" w:space="0" w:color="auto"/>
                                    <w:left w:val="none" w:sz="0" w:space="0" w:color="auto"/>
                                    <w:bottom w:val="none" w:sz="0" w:space="0" w:color="auto"/>
                                    <w:right w:val="none" w:sz="0" w:space="0" w:color="auto"/>
                                  </w:divBdr>
                                  <w:divsChild>
                                    <w:div w:id="2047948909">
                                      <w:marLeft w:val="0"/>
                                      <w:marRight w:val="0"/>
                                      <w:marTop w:val="0"/>
                                      <w:marBottom w:val="0"/>
                                      <w:divBdr>
                                        <w:top w:val="none" w:sz="0" w:space="0" w:color="auto"/>
                                        <w:left w:val="none" w:sz="0" w:space="0" w:color="auto"/>
                                        <w:bottom w:val="none" w:sz="0" w:space="0" w:color="auto"/>
                                        <w:right w:val="none" w:sz="0" w:space="0" w:color="auto"/>
                                      </w:divBdr>
                                    </w:div>
                                    <w:div w:id="17494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239592">
                      <w:marLeft w:val="0"/>
                      <w:marRight w:val="0"/>
                      <w:marTop w:val="0"/>
                      <w:marBottom w:val="0"/>
                      <w:divBdr>
                        <w:top w:val="none" w:sz="0" w:space="0" w:color="auto"/>
                        <w:left w:val="none" w:sz="0" w:space="0" w:color="auto"/>
                        <w:bottom w:val="none" w:sz="0" w:space="0" w:color="auto"/>
                        <w:right w:val="none" w:sz="0" w:space="0" w:color="auto"/>
                      </w:divBdr>
                      <w:divsChild>
                        <w:div w:id="1717777735">
                          <w:marLeft w:val="0"/>
                          <w:marRight w:val="0"/>
                          <w:marTop w:val="0"/>
                          <w:marBottom w:val="0"/>
                          <w:divBdr>
                            <w:top w:val="none" w:sz="0" w:space="0" w:color="auto"/>
                            <w:left w:val="none" w:sz="0" w:space="0" w:color="auto"/>
                            <w:bottom w:val="none" w:sz="0" w:space="0" w:color="auto"/>
                            <w:right w:val="none" w:sz="0" w:space="0" w:color="auto"/>
                          </w:divBdr>
                          <w:divsChild>
                            <w:div w:id="923802398">
                              <w:marLeft w:val="0"/>
                              <w:marRight w:val="0"/>
                              <w:marTop w:val="150"/>
                              <w:marBottom w:val="150"/>
                              <w:divBdr>
                                <w:top w:val="none" w:sz="0" w:space="0" w:color="auto"/>
                                <w:left w:val="none" w:sz="0" w:space="0" w:color="auto"/>
                                <w:bottom w:val="none" w:sz="0" w:space="0" w:color="auto"/>
                                <w:right w:val="none" w:sz="0" w:space="0" w:color="auto"/>
                              </w:divBdr>
                              <w:divsChild>
                                <w:div w:id="211262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590504">
      <w:bodyDiv w:val="1"/>
      <w:marLeft w:val="0"/>
      <w:marRight w:val="0"/>
      <w:marTop w:val="0"/>
      <w:marBottom w:val="0"/>
      <w:divBdr>
        <w:top w:val="none" w:sz="0" w:space="0" w:color="auto"/>
        <w:left w:val="none" w:sz="0" w:space="0" w:color="auto"/>
        <w:bottom w:val="none" w:sz="0" w:space="0" w:color="auto"/>
        <w:right w:val="none" w:sz="0" w:space="0" w:color="auto"/>
      </w:divBdr>
      <w:divsChild>
        <w:div w:id="1248155513">
          <w:marLeft w:val="0"/>
          <w:marRight w:val="0"/>
          <w:marTop w:val="0"/>
          <w:marBottom w:val="0"/>
          <w:divBdr>
            <w:top w:val="none" w:sz="0" w:space="0" w:color="auto"/>
            <w:left w:val="none" w:sz="0" w:space="0" w:color="auto"/>
            <w:bottom w:val="none" w:sz="0" w:space="0" w:color="auto"/>
            <w:right w:val="none" w:sz="0" w:space="0" w:color="auto"/>
          </w:divBdr>
          <w:divsChild>
            <w:div w:id="162815678">
              <w:marLeft w:val="0"/>
              <w:marRight w:val="0"/>
              <w:marTop w:val="0"/>
              <w:marBottom w:val="0"/>
              <w:divBdr>
                <w:top w:val="none" w:sz="0" w:space="0" w:color="auto"/>
                <w:left w:val="none" w:sz="0" w:space="0" w:color="auto"/>
                <w:bottom w:val="none" w:sz="0" w:space="0" w:color="auto"/>
                <w:right w:val="none" w:sz="0" w:space="0" w:color="auto"/>
              </w:divBdr>
              <w:divsChild>
                <w:div w:id="1441141998">
                  <w:marLeft w:val="0"/>
                  <w:marRight w:val="0"/>
                  <w:marTop w:val="0"/>
                  <w:marBottom w:val="0"/>
                  <w:divBdr>
                    <w:top w:val="none" w:sz="0" w:space="0" w:color="auto"/>
                    <w:left w:val="none" w:sz="0" w:space="0" w:color="auto"/>
                    <w:bottom w:val="none" w:sz="0" w:space="0" w:color="auto"/>
                    <w:right w:val="none" w:sz="0" w:space="0" w:color="auto"/>
                  </w:divBdr>
                  <w:divsChild>
                    <w:div w:id="1438217133">
                      <w:marLeft w:val="0"/>
                      <w:marRight w:val="0"/>
                      <w:marTop w:val="0"/>
                      <w:marBottom w:val="0"/>
                      <w:divBdr>
                        <w:top w:val="none" w:sz="0" w:space="0" w:color="auto"/>
                        <w:left w:val="none" w:sz="0" w:space="0" w:color="auto"/>
                        <w:bottom w:val="none" w:sz="0" w:space="0" w:color="auto"/>
                        <w:right w:val="none" w:sz="0" w:space="0" w:color="auto"/>
                      </w:divBdr>
                      <w:divsChild>
                        <w:div w:id="1379209970">
                          <w:marLeft w:val="0"/>
                          <w:marRight w:val="0"/>
                          <w:marTop w:val="0"/>
                          <w:marBottom w:val="0"/>
                          <w:divBdr>
                            <w:top w:val="none" w:sz="0" w:space="0" w:color="auto"/>
                            <w:left w:val="none" w:sz="0" w:space="0" w:color="auto"/>
                            <w:bottom w:val="none" w:sz="0" w:space="0" w:color="auto"/>
                            <w:right w:val="none" w:sz="0" w:space="0" w:color="auto"/>
                          </w:divBdr>
                          <w:divsChild>
                            <w:div w:id="162092614">
                              <w:marLeft w:val="0"/>
                              <w:marRight w:val="0"/>
                              <w:marTop w:val="0"/>
                              <w:marBottom w:val="0"/>
                              <w:divBdr>
                                <w:top w:val="none" w:sz="0" w:space="0" w:color="auto"/>
                                <w:left w:val="none" w:sz="0" w:space="0" w:color="auto"/>
                                <w:bottom w:val="none" w:sz="0" w:space="0" w:color="auto"/>
                                <w:right w:val="none" w:sz="0" w:space="0" w:color="auto"/>
                              </w:divBdr>
                              <w:divsChild>
                                <w:div w:id="1278294320">
                                  <w:marLeft w:val="0"/>
                                  <w:marRight w:val="0"/>
                                  <w:marTop w:val="0"/>
                                  <w:marBottom w:val="0"/>
                                  <w:divBdr>
                                    <w:top w:val="none" w:sz="0" w:space="0" w:color="auto"/>
                                    <w:left w:val="none" w:sz="0" w:space="0" w:color="auto"/>
                                    <w:bottom w:val="none" w:sz="0" w:space="0" w:color="auto"/>
                                    <w:right w:val="none" w:sz="0" w:space="0" w:color="auto"/>
                                  </w:divBdr>
                                  <w:divsChild>
                                    <w:div w:id="1950357875">
                                      <w:marLeft w:val="0"/>
                                      <w:marRight w:val="0"/>
                                      <w:marTop w:val="0"/>
                                      <w:marBottom w:val="0"/>
                                      <w:divBdr>
                                        <w:top w:val="none" w:sz="0" w:space="0" w:color="auto"/>
                                        <w:left w:val="none" w:sz="0" w:space="0" w:color="auto"/>
                                        <w:bottom w:val="none" w:sz="0" w:space="0" w:color="auto"/>
                                        <w:right w:val="none" w:sz="0" w:space="0" w:color="auto"/>
                                      </w:divBdr>
                                    </w:div>
                                    <w:div w:id="13699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9139196">
      <w:bodyDiv w:val="1"/>
      <w:marLeft w:val="0"/>
      <w:marRight w:val="0"/>
      <w:marTop w:val="0"/>
      <w:marBottom w:val="0"/>
      <w:divBdr>
        <w:top w:val="none" w:sz="0" w:space="0" w:color="auto"/>
        <w:left w:val="none" w:sz="0" w:space="0" w:color="auto"/>
        <w:bottom w:val="none" w:sz="0" w:space="0" w:color="auto"/>
        <w:right w:val="none" w:sz="0" w:space="0" w:color="auto"/>
      </w:divBdr>
    </w:div>
    <w:div w:id="1700741785">
      <w:bodyDiv w:val="1"/>
      <w:marLeft w:val="0"/>
      <w:marRight w:val="0"/>
      <w:marTop w:val="0"/>
      <w:marBottom w:val="0"/>
      <w:divBdr>
        <w:top w:val="none" w:sz="0" w:space="0" w:color="auto"/>
        <w:left w:val="none" w:sz="0" w:space="0" w:color="auto"/>
        <w:bottom w:val="none" w:sz="0" w:space="0" w:color="auto"/>
        <w:right w:val="none" w:sz="0" w:space="0" w:color="auto"/>
      </w:divBdr>
    </w:div>
    <w:div w:id="1830361455">
      <w:bodyDiv w:val="1"/>
      <w:marLeft w:val="0"/>
      <w:marRight w:val="0"/>
      <w:marTop w:val="0"/>
      <w:marBottom w:val="0"/>
      <w:divBdr>
        <w:top w:val="none" w:sz="0" w:space="0" w:color="auto"/>
        <w:left w:val="none" w:sz="0" w:space="0" w:color="auto"/>
        <w:bottom w:val="none" w:sz="0" w:space="0" w:color="auto"/>
        <w:right w:val="none" w:sz="0" w:space="0" w:color="auto"/>
      </w:divBdr>
    </w:div>
    <w:div w:id="1857377250">
      <w:bodyDiv w:val="1"/>
      <w:marLeft w:val="0"/>
      <w:marRight w:val="0"/>
      <w:marTop w:val="0"/>
      <w:marBottom w:val="0"/>
      <w:divBdr>
        <w:top w:val="none" w:sz="0" w:space="0" w:color="auto"/>
        <w:left w:val="none" w:sz="0" w:space="0" w:color="auto"/>
        <w:bottom w:val="none" w:sz="0" w:space="0" w:color="auto"/>
        <w:right w:val="none" w:sz="0" w:space="0" w:color="auto"/>
      </w:divBdr>
    </w:div>
    <w:div w:id="1900091841">
      <w:bodyDiv w:val="1"/>
      <w:marLeft w:val="0"/>
      <w:marRight w:val="0"/>
      <w:marTop w:val="0"/>
      <w:marBottom w:val="0"/>
      <w:divBdr>
        <w:top w:val="none" w:sz="0" w:space="0" w:color="auto"/>
        <w:left w:val="none" w:sz="0" w:space="0" w:color="auto"/>
        <w:bottom w:val="none" w:sz="0" w:space="0" w:color="auto"/>
        <w:right w:val="none" w:sz="0" w:space="0" w:color="auto"/>
      </w:divBdr>
    </w:div>
    <w:div w:id="1907832889">
      <w:bodyDiv w:val="1"/>
      <w:marLeft w:val="0"/>
      <w:marRight w:val="0"/>
      <w:marTop w:val="0"/>
      <w:marBottom w:val="0"/>
      <w:divBdr>
        <w:top w:val="none" w:sz="0" w:space="0" w:color="auto"/>
        <w:left w:val="none" w:sz="0" w:space="0" w:color="auto"/>
        <w:bottom w:val="none" w:sz="0" w:space="0" w:color="auto"/>
        <w:right w:val="none" w:sz="0" w:space="0" w:color="auto"/>
      </w:divBdr>
      <w:divsChild>
        <w:div w:id="172109193">
          <w:marLeft w:val="0"/>
          <w:marRight w:val="0"/>
          <w:marTop w:val="0"/>
          <w:marBottom w:val="277"/>
          <w:divBdr>
            <w:top w:val="none" w:sz="0" w:space="0" w:color="auto"/>
            <w:left w:val="none" w:sz="0" w:space="0" w:color="auto"/>
            <w:bottom w:val="none" w:sz="0" w:space="0" w:color="auto"/>
            <w:right w:val="none" w:sz="0" w:space="0" w:color="auto"/>
          </w:divBdr>
        </w:div>
      </w:divsChild>
    </w:div>
    <w:div w:id="1938900262">
      <w:bodyDiv w:val="1"/>
      <w:marLeft w:val="0"/>
      <w:marRight w:val="0"/>
      <w:marTop w:val="0"/>
      <w:marBottom w:val="0"/>
      <w:divBdr>
        <w:top w:val="none" w:sz="0" w:space="0" w:color="auto"/>
        <w:left w:val="none" w:sz="0" w:space="0" w:color="auto"/>
        <w:bottom w:val="none" w:sz="0" w:space="0" w:color="auto"/>
        <w:right w:val="none" w:sz="0" w:space="0" w:color="auto"/>
      </w:divBdr>
    </w:div>
    <w:div w:id="1987971193">
      <w:bodyDiv w:val="1"/>
      <w:marLeft w:val="0"/>
      <w:marRight w:val="0"/>
      <w:marTop w:val="0"/>
      <w:marBottom w:val="0"/>
      <w:divBdr>
        <w:top w:val="none" w:sz="0" w:space="0" w:color="auto"/>
        <w:left w:val="none" w:sz="0" w:space="0" w:color="auto"/>
        <w:bottom w:val="none" w:sz="0" w:space="0" w:color="auto"/>
        <w:right w:val="none" w:sz="0" w:space="0" w:color="auto"/>
      </w:divBdr>
    </w:div>
    <w:div w:id="2003308518">
      <w:bodyDiv w:val="1"/>
      <w:marLeft w:val="0"/>
      <w:marRight w:val="0"/>
      <w:marTop w:val="0"/>
      <w:marBottom w:val="0"/>
      <w:divBdr>
        <w:top w:val="none" w:sz="0" w:space="0" w:color="auto"/>
        <w:left w:val="none" w:sz="0" w:space="0" w:color="auto"/>
        <w:bottom w:val="none" w:sz="0" w:space="0" w:color="auto"/>
        <w:right w:val="none" w:sz="0" w:space="0" w:color="auto"/>
      </w:divBdr>
    </w:div>
    <w:div w:id="2014065340">
      <w:bodyDiv w:val="1"/>
      <w:marLeft w:val="0"/>
      <w:marRight w:val="0"/>
      <w:marTop w:val="0"/>
      <w:marBottom w:val="0"/>
      <w:divBdr>
        <w:top w:val="none" w:sz="0" w:space="0" w:color="auto"/>
        <w:left w:val="none" w:sz="0" w:space="0" w:color="auto"/>
        <w:bottom w:val="none" w:sz="0" w:space="0" w:color="auto"/>
        <w:right w:val="none" w:sz="0" w:space="0" w:color="auto"/>
      </w:divBdr>
    </w:div>
    <w:div w:id="2021197990">
      <w:bodyDiv w:val="1"/>
      <w:marLeft w:val="0"/>
      <w:marRight w:val="0"/>
      <w:marTop w:val="0"/>
      <w:marBottom w:val="0"/>
      <w:divBdr>
        <w:top w:val="none" w:sz="0" w:space="0" w:color="auto"/>
        <w:left w:val="none" w:sz="0" w:space="0" w:color="auto"/>
        <w:bottom w:val="none" w:sz="0" w:space="0" w:color="auto"/>
        <w:right w:val="none" w:sz="0" w:space="0" w:color="auto"/>
      </w:divBdr>
    </w:div>
    <w:div w:id="2022968005">
      <w:bodyDiv w:val="1"/>
      <w:marLeft w:val="0"/>
      <w:marRight w:val="0"/>
      <w:marTop w:val="0"/>
      <w:marBottom w:val="0"/>
      <w:divBdr>
        <w:top w:val="none" w:sz="0" w:space="0" w:color="auto"/>
        <w:left w:val="none" w:sz="0" w:space="0" w:color="auto"/>
        <w:bottom w:val="none" w:sz="0" w:space="0" w:color="auto"/>
        <w:right w:val="none" w:sz="0" w:space="0" w:color="auto"/>
      </w:divBdr>
    </w:div>
    <w:div w:id="2055884550">
      <w:bodyDiv w:val="1"/>
      <w:marLeft w:val="0"/>
      <w:marRight w:val="0"/>
      <w:marTop w:val="0"/>
      <w:marBottom w:val="0"/>
      <w:divBdr>
        <w:top w:val="none" w:sz="0" w:space="0" w:color="auto"/>
        <w:left w:val="none" w:sz="0" w:space="0" w:color="auto"/>
        <w:bottom w:val="none" w:sz="0" w:space="0" w:color="auto"/>
        <w:right w:val="none" w:sz="0" w:space="0" w:color="auto"/>
      </w:divBdr>
    </w:div>
    <w:div w:id="2065521353">
      <w:bodyDiv w:val="1"/>
      <w:marLeft w:val="0"/>
      <w:marRight w:val="0"/>
      <w:marTop w:val="0"/>
      <w:marBottom w:val="0"/>
      <w:divBdr>
        <w:top w:val="none" w:sz="0" w:space="0" w:color="auto"/>
        <w:left w:val="none" w:sz="0" w:space="0" w:color="auto"/>
        <w:bottom w:val="none" w:sz="0" w:space="0" w:color="auto"/>
        <w:right w:val="none" w:sz="0" w:space="0" w:color="auto"/>
      </w:divBdr>
    </w:div>
    <w:div w:id="211185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retail-insight-network.com/news/aldi-checkout-free-trials/" TargetMode="External"/><Relationship Id="rId26" Type="http://schemas.openxmlformats.org/officeDocument/2006/relationships/hyperlink" Target="https://www.aldi.co.uk/resources-certification" TargetMode="External"/><Relationship Id="rId39" Type="http://schemas.openxmlformats.org/officeDocument/2006/relationships/hyperlink" Target="http://www.businessballs.com/swotanalysisfreetemplate.htm" TargetMode="External"/><Relationship Id="rId21" Type="http://schemas.openxmlformats.org/officeDocument/2006/relationships/hyperlink" Target="https://www.statista.com/statistics/505695/aldi-group-revenue-germany/" TargetMode="External"/><Relationship Id="rId34" Type="http://schemas.openxmlformats.org/officeDocument/2006/relationships/hyperlink" Target="https://www.itpro.co.uk/technology/smart-city/362005/aldi-checkout-free-store-london" TargetMode="External"/><Relationship Id="rId42" Type="http://schemas.openxmlformats.org/officeDocument/2006/relationships/hyperlink" Target="http://www.businessballs.com/swotanalysisfreetemplate.htm"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ddusaver.com/porters-five-forces-analysis-aldi-organization/" TargetMode="External"/><Relationship Id="rId29" Type="http://schemas.openxmlformats.org/officeDocument/2006/relationships/hyperlink" Target="https://www.statista.com/statistics/817274/aldi-sued-number-of-stores-the-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hyperlink" Target="https://www.mylondon.news/news/south-london-news/londoners-blown-away-aldis-first-22792386" TargetMode="External"/><Relationship Id="rId32" Type="http://schemas.openxmlformats.org/officeDocument/2006/relationships/hyperlink" Target="https://www.dailymail.co.uk/news/article-10413499/Aldi-opens-checkout-free-store-Greenwich.html" TargetMode="External"/><Relationship Id="rId37" Type="http://schemas.openxmlformats.org/officeDocument/2006/relationships/hyperlink" Target="https://inews.co.uk/news/technology/aldi-facial-age-estimation-tech-sell-alcohol-no-checkout-supermarket-1408253" TargetMode="External"/><Relationship Id="rId40" Type="http://schemas.openxmlformats.org/officeDocument/2006/relationships/hyperlink" Target="http://www.businessballs.com/swotanalysisfreetemplate.htm"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kotterinc.com/what-we-do/methodology/" TargetMode="External"/><Relationship Id="rId23" Type="http://schemas.openxmlformats.org/officeDocument/2006/relationships/hyperlink" Target="https://www.aldipresscentre.co.uk/business-news/an-update-from-our-ceo-giles-hurley-2/" TargetMode="External"/><Relationship Id="rId28" Type="http://schemas.openxmlformats.org/officeDocument/2006/relationships/hyperlink" Target="https://corporate.aldi.us/en/aldi-history/" TargetMode="External"/><Relationship Id="rId36" Type="http://schemas.openxmlformats.org/officeDocument/2006/relationships/hyperlink" Target="https://www.kantarworldpanel.com/global" TargetMode="External"/><Relationship Id="rId10" Type="http://schemas.openxmlformats.org/officeDocument/2006/relationships/diagramData" Target="diagrams/data1.xml"/><Relationship Id="rId19" Type="http://schemas.openxmlformats.org/officeDocument/2006/relationships/hyperlink" Target="https://www.statista.com/statistics/1108853/grocery-sales-increase-in-the-united-kingdom-coronavirus/" TargetMode="External"/><Relationship Id="rId31" Type="http://schemas.openxmlformats.org/officeDocument/2006/relationships/hyperlink" Target="http://www.fruitnet.com/fpj/article/187268/aldi-opens-checkout-free-store" TargetMode="External"/><Relationship Id="rId44" Type="http://schemas.openxmlformats.org/officeDocument/2006/relationships/hyperlink" Target="http://www.businessballs.com/"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hyperlink" Target="https://www.standard.co.uk/business/leisure-retail/aldi-chooses-greenwich-for-tillfree-store-trial-as-physical-retail-remains-key-for-grocer-b957617.html" TargetMode="External"/><Relationship Id="rId27" Type="http://schemas.openxmlformats.org/officeDocument/2006/relationships/hyperlink" Target="https://www.businessinsider.com/aldi-store-growth-history-2018-8?r=US&amp;IR=T" TargetMode="External"/><Relationship Id="rId30" Type="http://schemas.openxmlformats.org/officeDocument/2006/relationships/hyperlink" Target="https://www.cheapism.com/about/" TargetMode="External"/><Relationship Id="rId35" Type="http://schemas.openxmlformats.org/officeDocument/2006/relationships/hyperlink" Target="https://www.swotanalysistemplate.com/swot-analysis-of-aldi/" TargetMode="External"/><Relationship Id="rId43" Type="http://schemas.openxmlformats.org/officeDocument/2006/relationships/hyperlink" Target="http://www.businessballs.com/swotanalysisfreetemplate.htm"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QuickStyle" Target="diagrams/quickStyle1.xml"/><Relationship Id="rId17" Type="http://schemas.openxmlformats.org/officeDocument/2006/relationships/hyperlink" Target="https://www.aldipresscentre.co.uk/business-news/an-update-from-our-ceo-giles-hurley-2/" TargetMode="External"/><Relationship Id="rId25" Type="http://schemas.openxmlformats.org/officeDocument/2006/relationships/hyperlink" Target="https://embapro.com/frontpage/pestelcase/16917-aldi-discounter" TargetMode="External"/><Relationship Id="rId33" Type="http://schemas.openxmlformats.org/officeDocument/2006/relationships/hyperlink" Target="https://www.thestrategywatch.com/pestle-analysis-aldi/" TargetMode="External"/><Relationship Id="rId38" Type="http://schemas.openxmlformats.org/officeDocument/2006/relationships/hyperlink" Target="https://www.grin.com/document/432866" TargetMode="External"/><Relationship Id="rId46" Type="http://schemas.openxmlformats.org/officeDocument/2006/relationships/fontTable" Target="fontTable.xml"/><Relationship Id="rId20" Type="http://schemas.openxmlformats.org/officeDocument/2006/relationships/hyperlink" Target="https://www.theguardian.com/business/2020/sep/28/aldi-uk-jobs-sales-covid-crisis-supermarket-stores" TargetMode="External"/><Relationship Id="rId41" Type="http://schemas.openxmlformats.org/officeDocument/2006/relationships/hyperlink" Target="http://www.businessballs.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0D9198-A47C-4640-8DE8-5897764EA61A}" type="doc">
      <dgm:prSet loTypeId="urn:microsoft.com/office/officeart/2005/8/layout/radial3" loCatId="" qsTypeId="urn:microsoft.com/office/officeart/2005/8/quickstyle/simple1" qsCatId="simple" csTypeId="urn:microsoft.com/office/officeart/2005/8/colors/accent1_2" csCatId="accent1" phldr="1"/>
      <dgm:spPr/>
      <dgm:t>
        <a:bodyPr/>
        <a:lstStyle/>
        <a:p>
          <a:endParaRPr lang="en-GB"/>
        </a:p>
      </dgm:t>
    </dgm:pt>
    <dgm:pt modelId="{FD2349DA-1CB5-874A-9319-47D0B032C687}">
      <dgm:prSet phldrT="[Text]"/>
      <dgm:spPr/>
      <dgm:t>
        <a:bodyPr/>
        <a:lstStyle/>
        <a:p>
          <a:r>
            <a:rPr lang="en-GB"/>
            <a:t>Rivalry against exsisting competitors</a:t>
          </a:r>
        </a:p>
      </dgm:t>
    </dgm:pt>
    <dgm:pt modelId="{55EAB3C1-B0E4-3347-B587-A8CAEC709C0B}" type="parTrans" cxnId="{3E6FB08D-98D2-4C44-8280-50D6109872DD}">
      <dgm:prSet/>
      <dgm:spPr/>
      <dgm:t>
        <a:bodyPr/>
        <a:lstStyle/>
        <a:p>
          <a:endParaRPr lang="en-GB"/>
        </a:p>
      </dgm:t>
    </dgm:pt>
    <dgm:pt modelId="{EBBC0B5D-9895-634A-B27C-79B61AB39EAE}" type="sibTrans" cxnId="{3E6FB08D-98D2-4C44-8280-50D6109872DD}">
      <dgm:prSet/>
      <dgm:spPr/>
      <dgm:t>
        <a:bodyPr/>
        <a:lstStyle/>
        <a:p>
          <a:endParaRPr lang="en-GB"/>
        </a:p>
      </dgm:t>
    </dgm:pt>
    <dgm:pt modelId="{AC900016-CE6C-6E49-B1BD-D92E07F21D87}">
      <dgm:prSet phldrT="[Text]"/>
      <dgm:spPr/>
      <dgm:t>
        <a:bodyPr/>
        <a:lstStyle/>
        <a:p>
          <a:r>
            <a:rPr lang="en-GB"/>
            <a:t>Threat of new entries</a:t>
          </a:r>
        </a:p>
      </dgm:t>
    </dgm:pt>
    <dgm:pt modelId="{C5ACC77D-8255-6B41-B61E-0CCD3C7A4B70}" type="parTrans" cxnId="{35B01BF0-700F-A644-8D4A-E61D3F53EB35}">
      <dgm:prSet/>
      <dgm:spPr/>
      <dgm:t>
        <a:bodyPr/>
        <a:lstStyle/>
        <a:p>
          <a:endParaRPr lang="en-GB"/>
        </a:p>
      </dgm:t>
    </dgm:pt>
    <dgm:pt modelId="{3CCE9C62-58FA-7C41-B48C-7416086B1D2B}" type="sibTrans" cxnId="{35B01BF0-700F-A644-8D4A-E61D3F53EB35}">
      <dgm:prSet/>
      <dgm:spPr/>
      <dgm:t>
        <a:bodyPr/>
        <a:lstStyle/>
        <a:p>
          <a:endParaRPr lang="en-GB"/>
        </a:p>
      </dgm:t>
    </dgm:pt>
    <dgm:pt modelId="{2351DB5A-AE00-A94D-AAD7-BAD4A8A48A22}">
      <dgm:prSet phldrT="[Text]"/>
      <dgm:spPr/>
      <dgm:t>
        <a:bodyPr/>
        <a:lstStyle/>
        <a:p>
          <a:r>
            <a:rPr lang="en-GB"/>
            <a:t>Bargaining power of buyers</a:t>
          </a:r>
        </a:p>
      </dgm:t>
    </dgm:pt>
    <dgm:pt modelId="{CE502485-7A3B-0442-9BA7-B4D392104380}" type="parTrans" cxnId="{FC4CAB71-102E-6647-9EF3-EAD6BD6A1B27}">
      <dgm:prSet/>
      <dgm:spPr/>
      <dgm:t>
        <a:bodyPr/>
        <a:lstStyle/>
        <a:p>
          <a:endParaRPr lang="en-GB"/>
        </a:p>
      </dgm:t>
    </dgm:pt>
    <dgm:pt modelId="{264DC51B-D986-3244-97B0-354E5DB6AD8E}" type="sibTrans" cxnId="{FC4CAB71-102E-6647-9EF3-EAD6BD6A1B27}">
      <dgm:prSet/>
      <dgm:spPr/>
      <dgm:t>
        <a:bodyPr/>
        <a:lstStyle/>
        <a:p>
          <a:endParaRPr lang="en-GB"/>
        </a:p>
      </dgm:t>
    </dgm:pt>
    <dgm:pt modelId="{69ED5420-DBBD-014A-87DC-C4B5AE7F0A17}">
      <dgm:prSet phldrT="[Text]"/>
      <dgm:spPr/>
      <dgm:t>
        <a:bodyPr/>
        <a:lstStyle/>
        <a:p>
          <a:r>
            <a:rPr lang="en-GB"/>
            <a:t>Threat of substition</a:t>
          </a:r>
        </a:p>
      </dgm:t>
    </dgm:pt>
    <dgm:pt modelId="{D1E20BBC-5C1F-7248-8B93-EE91E287D972}" type="parTrans" cxnId="{B747D036-0BBD-8945-907E-E0066198C611}">
      <dgm:prSet/>
      <dgm:spPr/>
      <dgm:t>
        <a:bodyPr/>
        <a:lstStyle/>
        <a:p>
          <a:endParaRPr lang="en-GB"/>
        </a:p>
      </dgm:t>
    </dgm:pt>
    <dgm:pt modelId="{CD89DD57-49DE-C74F-A3F7-A1A4745C0548}" type="sibTrans" cxnId="{B747D036-0BBD-8945-907E-E0066198C611}">
      <dgm:prSet/>
      <dgm:spPr/>
      <dgm:t>
        <a:bodyPr/>
        <a:lstStyle/>
        <a:p>
          <a:endParaRPr lang="en-GB"/>
        </a:p>
      </dgm:t>
    </dgm:pt>
    <dgm:pt modelId="{011ADCF8-D467-924E-84A3-B0ED23D97E68}">
      <dgm:prSet phldrT="[Text]"/>
      <dgm:spPr/>
      <dgm:t>
        <a:bodyPr/>
        <a:lstStyle/>
        <a:p>
          <a:r>
            <a:rPr lang="en-GB"/>
            <a:t>Bargaining power of suppliers</a:t>
          </a:r>
        </a:p>
      </dgm:t>
    </dgm:pt>
    <dgm:pt modelId="{BB657DB4-E2B6-364A-BEC0-B099800D5D28}" type="parTrans" cxnId="{58BC9F43-8477-984A-8DD4-B9732A6A3F3D}">
      <dgm:prSet/>
      <dgm:spPr/>
      <dgm:t>
        <a:bodyPr/>
        <a:lstStyle/>
        <a:p>
          <a:endParaRPr lang="en-GB"/>
        </a:p>
      </dgm:t>
    </dgm:pt>
    <dgm:pt modelId="{93E778CE-7B41-5942-B7B7-9ECCFEB143E0}" type="sibTrans" cxnId="{58BC9F43-8477-984A-8DD4-B9732A6A3F3D}">
      <dgm:prSet/>
      <dgm:spPr/>
      <dgm:t>
        <a:bodyPr/>
        <a:lstStyle/>
        <a:p>
          <a:endParaRPr lang="en-GB"/>
        </a:p>
      </dgm:t>
    </dgm:pt>
    <dgm:pt modelId="{C64FF9CF-2282-ED4C-9494-D9C7AFC93B2F}" type="pres">
      <dgm:prSet presAssocID="{490D9198-A47C-4640-8DE8-5897764EA61A}" presName="composite" presStyleCnt="0">
        <dgm:presLayoutVars>
          <dgm:chMax val="1"/>
          <dgm:dir/>
          <dgm:resizeHandles val="exact"/>
        </dgm:presLayoutVars>
      </dgm:prSet>
      <dgm:spPr/>
    </dgm:pt>
    <dgm:pt modelId="{49DD9689-F2D9-0B44-A4AA-09FE721D9104}" type="pres">
      <dgm:prSet presAssocID="{490D9198-A47C-4640-8DE8-5897764EA61A}" presName="radial" presStyleCnt="0">
        <dgm:presLayoutVars>
          <dgm:animLvl val="ctr"/>
        </dgm:presLayoutVars>
      </dgm:prSet>
      <dgm:spPr/>
    </dgm:pt>
    <dgm:pt modelId="{925419E9-043E-0745-BA18-678BA8B565EC}" type="pres">
      <dgm:prSet presAssocID="{FD2349DA-1CB5-874A-9319-47D0B032C687}" presName="centerShape" presStyleLbl="vennNode1" presStyleIdx="0" presStyleCnt="5"/>
      <dgm:spPr/>
    </dgm:pt>
    <dgm:pt modelId="{8DA55B0B-7605-0E4F-9354-A8BD9C649025}" type="pres">
      <dgm:prSet presAssocID="{AC900016-CE6C-6E49-B1BD-D92E07F21D87}" presName="node" presStyleLbl="vennNode1" presStyleIdx="1" presStyleCnt="5">
        <dgm:presLayoutVars>
          <dgm:bulletEnabled val="1"/>
        </dgm:presLayoutVars>
      </dgm:prSet>
      <dgm:spPr/>
    </dgm:pt>
    <dgm:pt modelId="{4C54AEE8-7664-364B-A29D-12A44AC1B26D}" type="pres">
      <dgm:prSet presAssocID="{2351DB5A-AE00-A94D-AAD7-BAD4A8A48A22}" presName="node" presStyleLbl="vennNode1" presStyleIdx="2" presStyleCnt="5">
        <dgm:presLayoutVars>
          <dgm:bulletEnabled val="1"/>
        </dgm:presLayoutVars>
      </dgm:prSet>
      <dgm:spPr/>
    </dgm:pt>
    <dgm:pt modelId="{89E0375E-6152-9C4E-A3EF-F9447EA09F61}" type="pres">
      <dgm:prSet presAssocID="{69ED5420-DBBD-014A-87DC-C4B5AE7F0A17}" presName="node" presStyleLbl="vennNode1" presStyleIdx="3" presStyleCnt="5">
        <dgm:presLayoutVars>
          <dgm:bulletEnabled val="1"/>
        </dgm:presLayoutVars>
      </dgm:prSet>
      <dgm:spPr/>
    </dgm:pt>
    <dgm:pt modelId="{1BF6F0DA-148C-8A4E-86AA-B181481E9EBA}" type="pres">
      <dgm:prSet presAssocID="{011ADCF8-D467-924E-84A3-B0ED23D97E68}" presName="node" presStyleLbl="vennNode1" presStyleIdx="4" presStyleCnt="5">
        <dgm:presLayoutVars>
          <dgm:bulletEnabled val="1"/>
        </dgm:presLayoutVars>
      </dgm:prSet>
      <dgm:spPr/>
    </dgm:pt>
  </dgm:ptLst>
  <dgm:cxnLst>
    <dgm:cxn modelId="{298DB60F-76E5-DE4E-842C-8817384A8167}" type="presOf" srcId="{011ADCF8-D467-924E-84A3-B0ED23D97E68}" destId="{1BF6F0DA-148C-8A4E-86AA-B181481E9EBA}" srcOrd="0" destOrd="0" presId="urn:microsoft.com/office/officeart/2005/8/layout/radial3"/>
    <dgm:cxn modelId="{F952AF23-22F3-7C49-9284-C546E44985BD}" type="presOf" srcId="{490D9198-A47C-4640-8DE8-5897764EA61A}" destId="{C64FF9CF-2282-ED4C-9494-D9C7AFC93B2F}" srcOrd="0" destOrd="0" presId="urn:microsoft.com/office/officeart/2005/8/layout/radial3"/>
    <dgm:cxn modelId="{B747D036-0BBD-8945-907E-E0066198C611}" srcId="{FD2349DA-1CB5-874A-9319-47D0B032C687}" destId="{69ED5420-DBBD-014A-87DC-C4B5AE7F0A17}" srcOrd="2" destOrd="0" parTransId="{D1E20BBC-5C1F-7248-8B93-EE91E287D972}" sibTransId="{CD89DD57-49DE-C74F-A3F7-A1A4745C0548}"/>
    <dgm:cxn modelId="{58BC9F43-8477-984A-8DD4-B9732A6A3F3D}" srcId="{FD2349DA-1CB5-874A-9319-47D0B032C687}" destId="{011ADCF8-D467-924E-84A3-B0ED23D97E68}" srcOrd="3" destOrd="0" parTransId="{BB657DB4-E2B6-364A-BEC0-B099800D5D28}" sibTransId="{93E778CE-7B41-5942-B7B7-9ECCFEB143E0}"/>
    <dgm:cxn modelId="{4F8A8B71-2E2E-1145-9109-88EB036E102F}" type="presOf" srcId="{69ED5420-DBBD-014A-87DC-C4B5AE7F0A17}" destId="{89E0375E-6152-9C4E-A3EF-F9447EA09F61}" srcOrd="0" destOrd="0" presId="urn:microsoft.com/office/officeart/2005/8/layout/radial3"/>
    <dgm:cxn modelId="{FC4CAB71-102E-6647-9EF3-EAD6BD6A1B27}" srcId="{FD2349DA-1CB5-874A-9319-47D0B032C687}" destId="{2351DB5A-AE00-A94D-AAD7-BAD4A8A48A22}" srcOrd="1" destOrd="0" parTransId="{CE502485-7A3B-0442-9BA7-B4D392104380}" sibTransId="{264DC51B-D986-3244-97B0-354E5DB6AD8E}"/>
    <dgm:cxn modelId="{FF841086-6827-2A46-A614-4BC546EAE652}" type="presOf" srcId="{AC900016-CE6C-6E49-B1BD-D92E07F21D87}" destId="{8DA55B0B-7605-0E4F-9354-A8BD9C649025}" srcOrd="0" destOrd="0" presId="urn:microsoft.com/office/officeart/2005/8/layout/radial3"/>
    <dgm:cxn modelId="{3E6FB08D-98D2-4C44-8280-50D6109872DD}" srcId="{490D9198-A47C-4640-8DE8-5897764EA61A}" destId="{FD2349DA-1CB5-874A-9319-47D0B032C687}" srcOrd="0" destOrd="0" parTransId="{55EAB3C1-B0E4-3347-B587-A8CAEC709C0B}" sibTransId="{EBBC0B5D-9895-634A-B27C-79B61AB39EAE}"/>
    <dgm:cxn modelId="{89652FD7-E64D-A747-94F7-620AC229507E}" type="presOf" srcId="{FD2349DA-1CB5-874A-9319-47D0B032C687}" destId="{925419E9-043E-0745-BA18-678BA8B565EC}" srcOrd="0" destOrd="0" presId="urn:microsoft.com/office/officeart/2005/8/layout/radial3"/>
    <dgm:cxn modelId="{EF08B3E7-0EEE-F24B-A857-5103C63F66E4}" type="presOf" srcId="{2351DB5A-AE00-A94D-AAD7-BAD4A8A48A22}" destId="{4C54AEE8-7664-364B-A29D-12A44AC1B26D}" srcOrd="0" destOrd="0" presId="urn:microsoft.com/office/officeart/2005/8/layout/radial3"/>
    <dgm:cxn modelId="{35B01BF0-700F-A644-8D4A-E61D3F53EB35}" srcId="{FD2349DA-1CB5-874A-9319-47D0B032C687}" destId="{AC900016-CE6C-6E49-B1BD-D92E07F21D87}" srcOrd="0" destOrd="0" parTransId="{C5ACC77D-8255-6B41-B61E-0CCD3C7A4B70}" sibTransId="{3CCE9C62-58FA-7C41-B48C-7416086B1D2B}"/>
    <dgm:cxn modelId="{58CF9787-0F0F-8D42-BB8D-004E1E4E2A8B}" type="presParOf" srcId="{C64FF9CF-2282-ED4C-9494-D9C7AFC93B2F}" destId="{49DD9689-F2D9-0B44-A4AA-09FE721D9104}" srcOrd="0" destOrd="0" presId="urn:microsoft.com/office/officeart/2005/8/layout/radial3"/>
    <dgm:cxn modelId="{8B9E2117-F67D-AC43-B42D-8762A1E34EAC}" type="presParOf" srcId="{49DD9689-F2D9-0B44-A4AA-09FE721D9104}" destId="{925419E9-043E-0745-BA18-678BA8B565EC}" srcOrd="0" destOrd="0" presId="urn:microsoft.com/office/officeart/2005/8/layout/radial3"/>
    <dgm:cxn modelId="{3C50A71C-406A-044F-8A11-0E0E58244930}" type="presParOf" srcId="{49DD9689-F2D9-0B44-A4AA-09FE721D9104}" destId="{8DA55B0B-7605-0E4F-9354-A8BD9C649025}" srcOrd="1" destOrd="0" presId="urn:microsoft.com/office/officeart/2005/8/layout/radial3"/>
    <dgm:cxn modelId="{E28B2058-506A-0645-8E20-80F298634BF5}" type="presParOf" srcId="{49DD9689-F2D9-0B44-A4AA-09FE721D9104}" destId="{4C54AEE8-7664-364B-A29D-12A44AC1B26D}" srcOrd="2" destOrd="0" presId="urn:microsoft.com/office/officeart/2005/8/layout/radial3"/>
    <dgm:cxn modelId="{6E47C528-53B1-394F-B3C4-04A56417B5DC}" type="presParOf" srcId="{49DD9689-F2D9-0B44-A4AA-09FE721D9104}" destId="{89E0375E-6152-9C4E-A3EF-F9447EA09F61}" srcOrd="3" destOrd="0" presId="urn:microsoft.com/office/officeart/2005/8/layout/radial3"/>
    <dgm:cxn modelId="{0CD1B05A-98A1-494E-A498-6C913A8EAD07}" type="presParOf" srcId="{49DD9689-F2D9-0B44-A4AA-09FE721D9104}" destId="{1BF6F0DA-148C-8A4E-86AA-B181481E9EBA}" srcOrd="4" destOrd="0" presId="urn:microsoft.com/office/officeart/2005/8/layout/radial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5419E9-043E-0745-BA18-678BA8B565EC}">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Rivalry against exsisting competitors</a:t>
          </a:r>
        </a:p>
      </dsp:txBody>
      <dsp:txXfrm>
        <a:off x="2115564" y="972564"/>
        <a:ext cx="1255271" cy="1255271"/>
      </dsp:txXfrm>
    </dsp:sp>
    <dsp:sp modelId="{8DA55B0B-7605-0E4F-9354-A8BD9C649025}">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Threat of new entries</a:t>
          </a:r>
        </a:p>
      </dsp:txBody>
      <dsp:txXfrm>
        <a:off x="2429381" y="130303"/>
        <a:ext cx="627636" cy="627636"/>
      </dsp:txXfrm>
    </dsp:sp>
    <dsp:sp modelId="{4C54AEE8-7664-364B-A29D-12A44AC1B26D}">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Bargaining power of buyers</a:t>
          </a:r>
        </a:p>
      </dsp:txBody>
      <dsp:txXfrm>
        <a:off x="3585459" y="1286381"/>
        <a:ext cx="627636" cy="627636"/>
      </dsp:txXfrm>
    </dsp:sp>
    <dsp:sp modelId="{89E0375E-6152-9C4E-A3EF-F9447EA09F61}">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Threat of substition</a:t>
          </a:r>
        </a:p>
      </dsp:txBody>
      <dsp:txXfrm>
        <a:off x="2429381" y="2442459"/>
        <a:ext cx="627636" cy="627636"/>
      </dsp:txXfrm>
    </dsp:sp>
    <dsp:sp modelId="{1BF6F0DA-148C-8A4E-86AA-B181481E9EBA}">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Bargaining power of suppliers</a:t>
          </a: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RAHIMA AKHTER KHANOM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03B954-6B25-7C4F-92E3-F81AD8FF6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21150</CharactersWithSpaces>
  <SharedDoc>false</SharedDoc>
  <HLinks>
    <vt:vector size="132" baseType="variant">
      <vt:variant>
        <vt:i4>5963858</vt:i4>
      </vt:variant>
      <vt:variant>
        <vt:i4>78</vt:i4>
      </vt:variant>
      <vt:variant>
        <vt:i4>0</vt:i4>
      </vt:variant>
      <vt:variant>
        <vt:i4>5</vt:i4>
      </vt:variant>
      <vt:variant>
        <vt:lpwstr>https://www.gov.uk/government/news/asda-has-complied-with-its-commitment-to-clear-pricing</vt:lpwstr>
      </vt:variant>
      <vt:variant>
        <vt:lpwstr/>
      </vt:variant>
      <vt:variant>
        <vt:i4>3407951</vt:i4>
      </vt:variant>
      <vt:variant>
        <vt:i4>75</vt:i4>
      </vt:variant>
      <vt:variant>
        <vt:i4>0</vt:i4>
      </vt:variant>
      <vt:variant>
        <vt:i4>5</vt:i4>
      </vt:variant>
      <vt:variant>
        <vt:lpwstr>https://www.cipd.co.uk/Images/case-study-asda_tcm18-19985.pdf</vt:lpwstr>
      </vt:variant>
      <vt:variant>
        <vt:lpwstr/>
      </vt:variant>
      <vt:variant>
        <vt:i4>1507343</vt:i4>
      </vt:variant>
      <vt:variant>
        <vt:i4>72</vt:i4>
      </vt:variant>
      <vt:variant>
        <vt:i4>0</vt:i4>
      </vt:variant>
      <vt:variant>
        <vt:i4>5</vt:i4>
      </vt:variant>
      <vt:variant>
        <vt:lpwstr>https://corporate.asda.com/blog/2018/02/08/asda-fight-hunger-create-change-our-new-partnership-to-help-one-million-people-out-of-food-poverty</vt:lpwstr>
      </vt:variant>
      <vt:variant>
        <vt:lpwstr/>
      </vt:variant>
      <vt:variant>
        <vt:i4>2293806</vt:i4>
      </vt:variant>
      <vt:variant>
        <vt:i4>69</vt:i4>
      </vt:variant>
      <vt:variant>
        <vt:i4>0</vt:i4>
      </vt:variant>
      <vt:variant>
        <vt:i4>5</vt:i4>
      </vt:variant>
      <vt:variant>
        <vt:lpwstr>https://www.mbaskool.com/brandguide/lifestyle-and-retail/2040-asda.html</vt:lpwstr>
      </vt:variant>
      <vt:variant>
        <vt:lpwstr/>
      </vt:variant>
      <vt:variant>
        <vt:i4>6160403</vt:i4>
      </vt:variant>
      <vt:variant>
        <vt:i4>66</vt:i4>
      </vt:variant>
      <vt:variant>
        <vt:i4>0</vt:i4>
      </vt:variant>
      <vt:variant>
        <vt:i4>5</vt:i4>
      </vt:variant>
      <vt:variant>
        <vt:lpwstr>https://www.buxtonco.com/blog/market-share-the-most-important-metric-for-business-success</vt:lpwstr>
      </vt:variant>
      <vt:variant>
        <vt:lpwstr/>
      </vt:variant>
      <vt:variant>
        <vt:i4>7340138</vt:i4>
      </vt:variant>
      <vt:variant>
        <vt:i4>63</vt:i4>
      </vt:variant>
      <vt:variant>
        <vt:i4>0</vt:i4>
      </vt:variant>
      <vt:variant>
        <vt:i4>5</vt:i4>
      </vt:variant>
      <vt:variant>
        <vt:lpwstr>https://www.statista.com/statistics/386700/asda-sales-percentage-change-great-britain-uk/</vt:lpwstr>
      </vt:variant>
      <vt:variant>
        <vt:lpwstr>statisticContainer</vt:lpwstr>
      </vt:variant>
      <vt:variant>
        <vt:i4>3932270</vt:i4>
      </vt:variant>
      <vt:variant>
        <vt:i4>60</vt:i4>
      </vt:variant>
      <vt:variant>
        <vt:i4>0</vt:i4>
      </vt:variant>
      <vt:variant>
        <vt:i4>5</vt:i4>
      </vt:variant>
      <vt:variant>
        <vt:lpwstr>https://www.proactiveinvestors.co.uk/companies/news/222754/tesco-sainsbury-s-asda-and-morrisons-lose-more-market-share-to-aldi-and-lidl-222754.html</vt:lpwstr>
      </vt:variant>
      <vt:variant>
        <vt:lpwstr/>
      </vt:variant>
      <vt:variant>
        <vt:i4>2228329</vt:i4>
      </vt:variant>
      <vt:variant>
        <vt:i4>57</vt:i4>
      </vt:variant>
      <vt:variant>
        <vt:i4>0</vt:i4>
      </vt:variant>
      <vt:variant>
        <vt:i4>5</vt:i4>
      </vt:variant>
      <vt:variant>
        <vt:lpwstr>https://corporate.asda.com/our-story/company-facts</vt:lpwstr>
      </vt:variant>
      <vt:variant>
        <vt:lpwstr/>
      </vt:variant>
      <vt:variant>
        <vt:i4>3080232</vt:i4>
      </vt:variant>
      <vt:variant>
        <vt:i4>54</vt:i4>
      </vt:variant>
      <vt:variant>
        <vt:i4>0</vt:i4>
      </vt:variant>
      <vt:variant>
        <vt:i4>5</vt:i4>
      </vt:variant>
      <vt:variant>
        <vt:lpwstr>https://financialit.net/news/infrastructure/asda-taps-hcl-technologies-help-drive-it-transformation</vt:lpwstr>
      </vt:variant>
      <vt:variant>
        <vt:lpwstr/>
      </vt:variant>
      <vt:variant>
        <vt:i4>4194360</vt:i4>
      </vt:variant>
      <vt:variant>
        <vt:i4>51</vt:i4>
      </vt:variant>
      <vt:variant>
        <vt:i4>0</vt:i4>
      </vt:variant>
      <vt:variant>
        <vt:i4>5</vt:i4>
      </vt:variant>
      <vt:variant>
        <vt:lpwstr>https://www.mindtools.com/pages/article/newPPM_94.htm</vt:lpwstr>
      </vt:variant>
      <vt:variant>
        <vt:lpwstr/>
      </vt:variant>
      <vt:variant>
        <vt:i4>6488113</vt:i4>
      </vt:variant>
      <vt:variant>
        <vt:i4>48</vt:i4>
      </vt:variant>
      <vt:variant>
        <vt:i4>0</vt:i4>
      </vt:variant>
      <vt:variant>
        <vt:i4>5</vt:i4>
      </vt:variant>
      <vt:variant>
        <vt:lpwstr>https://www.forbes.com/sites/robertbtucker/2019/01/25/six-driving-forces-of-change-that-will-shape-2019-and-beyond/?sh=3abee327107a</vt:lpwstr>
      </vt:variant>
      <vt:variant>
        <vt:lpwstr/>
      </vt:variant>
      <vt:variant>
        <vt:i4>2818168</vt:i4>
      </vt:variant>
      <vt:variant>
        <vt:i4>45</vt:i4>
      </vt:variant>
      <vt:variant>
        <vt:i4>0</vt:i4>
      </vt:variant>
      <vt:variant>
        <vt:i4>5</vt:i4>
      </vt:variant>
      <vt:variant>
        <vt:lpwstr>https://www.hcltech.com/press-releases/it-infrastructure-management/asda-selects-hcl-technologies-help-drive-it</vt:lpwstr>
      </vt:variant>
      <vt:variant>
        <vt:lpwstr/>
      </vt:variant>
      <vt:variant>
        <vt:i4>1769522</vt:i4>
      </vt:variant>
      <vt:variant>
        <vt:i4>38</vt:i4>
      </vt:variant>
      <vt:variant>
        <vt:i4>0</vt:i4>
      </vt:variant>
      <vt:variant>
        <vt:i4>5</vt:i4>
      </vt:variant>
      <vt:variant>
        <vt:lpwstr/>
      </vt:variant>
      <vt:variant>
        <vt:lpwstr>_Toc65051458</vt:lpwstr>
      </vt:variant>
      <vt:variant>
        <vt:i4>1310770</vt:i4>
      </vt:variant>
      <vt:variant>
        <vt:i4>32</vt:i4>
      </vt:variant>
      <vt:variant>
        <vt:i4>0</vt:i4>
      </vt:variant>
      <vt:variant>
        <vt:i4>5</vt:i4>
      </vt:variant>
      <vt:variant>
        <vt:lpwstr/>
      </vt:variant>
      <vt:variant>
        <vt:lpwstr>_Toc65051457</vt:lpwstr>
      </vt:variant>
      <vt:variant>
        <vt:i4>1376306</vt:i4>
      </vt:variant>
      <vt:variant>
        <vt:i4>26</vt:i4>
      </vt:variant>
      <vt:variant>
        <vt:i4>0</vt:i4>
      </vt:variant>
      <vt:variant>
        <vt:i4>5</vt:i4>
      </vt:variant>
      <vt:variant>
        <vt:lpwstr/>
      </vt:variant>
      <vt:variant>
        <vt:lpwstr>_Toc65051456</vt:lpwstr>
      </vt:variant>
      <vt:variant>
        <vt:i4>1441842</vt:i4>
      </vt:variant>
      <vt:variant>
        <vt:i4>20</vt:i4>
      </vt:variant>
      <vt:variant>
        <vt:i4>0</vt:i4>
      </vt:variant>
      <vt:variant>
        <vt:i4>5</vt:i4>
      </vt:variant>
      <vt:variant>
        <vt:lpwstr/>
      </vt:variant>
      <vt:variant>
        <vt:lpwstr>_Toc65051455</vt:lpwstr>
      </vt:variant>
      <vt:variant>
        <vt:i4>1507378</vt:i4>
      </vt:variant>
      <vt:variant>
        <vt:i4>14</vt:i4>
      </vt:variant>
      <vt:variant>
        <vt:i4>0</vt:i4>
      </vt:variant>
      <vt:variant>
        <vt:i4>5</vt:i4>
      </vt:variant>
      <vt:variant>
        <vt:lpwstr/>
      </vt:variant>
      <vt:variant>
        <vt:lpwstr>_Toc65051454</vt:lpwstr>
      </vt:variant>
      <vt:variant>
        <vt:i4>1048626</vt:i4>
      </vt:variant>
      <vt:variant>
        <vt:i4>8</vt:i4>
      </vt:variant>
      <vt:variant>
        <vt:i4>0</vt:i4>
      </vt:variant>
      <vt:variant>
        <vt:i4>5</vt:i4>
      </vt:variant>
      <vt:variant>
        <vt:lpwstr/>
      </vt:variant>
      <vt:variant>
        <vt:lpwstr>_Toc65051453</vt:lpwstr>
      </vt:variant>
      <vt:variant>
        <vt:i4>1114162</vt:i4>
      </vt:variant>
      <vt:variant>
        <vt:i4>2</vt:i4>
      </vt:variant>
      <vt:variant>
        <vt:i4>0</vt:i4>
      </vt:variant>
      <vt:variant>
        <vt:i4>5</vt:i4>
      </vt:variant>
      <vt:variant>
        <vt:lpwstr/>
      </vt:variant>
      <vt:variant>
        <vt:lpwstr>_Toc65051452</vt:lpwstr>
      </vt:variant>
      <vt:variant>
        <vt:i4>5505046</vt:i4>
      </vt:variant>
      <vt:variant>
        <vt:i4>6</vt:i4>
      </vt:variant>
      <vt:variant>
        <vt:i4>0</vt:i4>
      </vt:variant>
      <vt:variant>
        <vt:i4>5</vt:i4>
      </vt:variant>
      <vt:variant>
        <vt:lpwstr>http://www.businessballs.com/</vt:lpwstr>
      </vt:variant>
      <vt:variant>
        <vt:lpwstr/>
      </vt:variant>
      <vt:variant>
        <vt:i4>86</vt:i4>
      </vt:variant>
      <vt:variant>
        <vt:i4>2</vt:i4>
      </vt:variant>
      <vt:variant>
        <vt:i4>0</vt:i4>
      </vt:variant>
      <vt:variant>
        <vt:i4>5</vt:i4>
      </vt:variant>
      <vt:variant>
        <vt:lpwstr>http://www.businessballs.com/swotanalysisfreetemplate.htm</vt:lpwstr>
      </vt:variant>
      <vt:variant>
        <vt:lpwstr/>
      </vt:variant>
      <vt:variant>
        <vt:i4>86</vt:i4>
      </vt:variant>
      <vt:variant>
        <vt:i4>0</vt:i4>
      </vt:variant>
      <vt:variant>
        <vt:i4>0</vt:i4>
      </vt:variant>
      <vt:variant>
        <vt:i4>5</vt:i4>
      </vt:variant>
      <vt:variant>
        <vt:lpwstr>http://www.businessballs.com/swotanalysisfreetemplate.htm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Rahima Khanom (1806290)</cp:lastModifiedBy>
  <cp:revision>6</cp:revision>
  <cp:lastPrinted>2022-01-30T00:27:00Z</cp:lastPrinted>
  <dcterms:created xsi:type="dcterms:W3CDTF">2022-03-11T14:01:00Z</dcterms:created>
  <dcterms:modified xsi:type="dcterms:W3CDTF">2022-03-11T14:06:00Z</dcterms:modified>
</cp:coreProperties>
</file>