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BFF6E5" w14:textId="3371BA66" w:rsidR="001B63C1" w:rsidRPr="00AD6423" w:rsidRDefault="006351DC">
      <w:pPr>
        <w:rPr>
          <w:rFonts w:ascii="Arial" w:hAnsi="Arial" w:cs="Arial"/>
          <w:b/>
          <w:bCs/>
          <w:sz w:val="24"/>
          <w:szCs w:val="24"/>
        </w:rPr>
      </w:pPr>
      <w:r w:rsidRPr="00AD6423">
        <w:rPr>
          <w:rFonts w:ascii="Arial" w:hAnsi="Arial" w:cs="Arial"/>
          <w:b/>
          <w:bCs/>
          <w:sz w:val="24"/>
          <w:szCs w:val="24"/>
        </w:rPr>
        <w:t xml:space="preserve">                                                 </w:t>
      </w:r>
      <w:r w:rsidR="00AE6098" w:rsidRPr="00AD6423">
        <w:rPr>
          <w:rFonts w:ascii="Arial" w:hAnsi="Arial" w:cs="Arial"/>
          <w:b/>
          <w:bCs/>
          <w:sz w:val="24"/>
          <w:szCs w:val="24"/>
        </w:rPr>
        <w:t xml:space="preserve">  </w:t>
      </w:r>
      <w:r w:rsidRPr="00AD6423">
        <w:rPr>
          <w:rFonts w:ascii="Arial" w:hAnsi="Arial" w:cs="Arial"/>
          <w:b/>
          <w:bCs/>
          <w:sz w:val="24"/>
          <w:szCs w:val="24"/>
        </w:rPr>
        <w:t xml:space="preserve"> </w:t>
      </w:r>
      <w:r w:rsidR="00C91880" w:rsidRPr="00AD6423">
        <w:rPr>
          <w:rFonts w:ascii="Arial" w:hAnsi="Arial" w:cs="Arial"/>
          <w:b/>
          <w:bCs/>
          <w:sz w:val="24"/>
          <w:szCs w:val="24"/>
        </w:rPr>
        <w:t>Hotel P</w:t>
      </w:r>
      <w:r w:rsidR="00AE6098" w:rsidRPr="00AD6423">
        <w:rPr>
          <w:rFonts w:ascii="Arial" w:hAnsi="Arial" w:cs="Arial"/>
          <w:b/>
          <w:bCs/>
          <w:sz w:val="24"/>
          <w:szCs w:val="24"/>
        </w:rPr>
        <w:t>lacement</w:t>
      </w:r>
    </w:p>
    <w:p w14:paraId="25973EC8" w14:textId="3F0B49A7" w:rsidR="00AE6098" w:rsidRPr="00AD6423" w:rsidRDefault="00AE6098">
      <w:pPr>
        <w:rPr>
          <w:rFonts w:ascii="Arial" w:hAnsi="Arial" w:cs="Arial"/>
          <w:b/>
          <w:bCs/>
          <w:sz w:val="24"/>
          <w:szCs w:val="24"/>
        </w:rPr>
      </w:pPr>
      <w:r w:rsidRPr="00AD6423">
        <w:rPr>
          <w:rFonts w:ascii="Arial" w:hAnsi="Arial" w:cs="Arial"/>
          <w:b/>
          <w:bCs/>
          <w:sz w:val="24"/>
          <w:szCs w:val="24"/>
        </w:rPr>
        <w:t xml:space="preserve">                                                </w:t>
      </w:r>
      <w:r w:rsidR="00832EB8" w:rsidRPr="00AD6423">
        <w:rPr>
          <w:rFonts w:ascii="Arial" w:hAnsi="Arial" w:cs="Arial"/>
          <w:b/>
          <w:bCs/>
          <w:sz w:val="24"/>
          <w:szCs w:val="24"/>
        </w:rPr>
        <w:t xml:space="preserve"> </w:t>
      </w:r>
      <w:r w:rsidRPr="00AD6423">
        <w:rPr>
          <w:rFonts w:ascii="Arial" w:hAnsi="Arial" w:cs="Arial"/>
          <w:b/>
          <w:bCs/>
          <w:sz w:val="24"/>
          <w:szCs w:val="24"/>
        </w:rPr>
        <w:t>Student learning log</w:t>
      </w:r>
    </w:p>
    <w:p w14:paraId="78D83BDF" w14:textId="77777777" w:rsidR="00AE6098" w:rsidRPr="00832EB8" w:rsidRDefault="00AE6098">
      <w:pPr>
        <w:rPr>
          <w:rFonts w:ascii="Arial" w:hAnsi="Arial" w:cs="Arial"/>
          <w:sz w:val="24"/>
          <w:szCs w:val="24"/>
        </w:rPr>
      </w:pPr>
    </w:p>
    <w:p w14:paraId="68406C47" w14:textId="77777777" w:rsidR="00AE6098" w:rsidRPr="00832EB8" w:rsidRDefault="00AE6098">
      <w:pPr>
        <w:rPr>
          <w:rFonts w:ascii="Arial" w:hAnsi="Arial" w:cs="Arial"/>
          <w:sz w:val="24"/>
          <w:szCs w:val="24"/>
        </w:rPr>
      </w:pPr>
    </w:p>
    <w:p w14:paraId="6DD9EA07" w14:textId="77777777" w:rsidR="00AE6098" w:rsidRPr="00832EB8" w:rsidRDefault="00AE6098">
      <w:pPr>
        <w:rPr>
          <w:rFonts w:ascii="Arial" w:hAnsi="Arial" w:cs="Arial"/>
          <w:sz w:val="24"/>
          <w:szCs w:val="24"/>
        </w:rPr>
      </w:pPr>
    </w:p>
    <w:p w14:paraId="282EEBC2" w14:textId="77777777" w:rsidR="00464E57" w:rsidRPr="00832EB8" w:rsidRDefault="00464E57">
      <w:pPr>
        <w:rPr>
          <w:rFonts w:ascii="Arial" w:hAnsi="Arial" w:cs="Arial"/>
          <w:sz w:val="24"/>
          <w:szCs w:val="24"/>
        </w:rPr>
      </w:pPr>
    </w:p>
    <w:p w14:paraId="3455BAC4" w14:textId="77777777" w:rsidR="00464E57" w:rsidRPr="00832EB8" w:rsidRDefault="00464E57">
      <w:pPr>
        <w:rPr>
          <w:rFonts w:ascii="Arial" w:hAnsi="Arial" w:cs="Arial"/>
          <w:sz w:val="24"/>
          <w:szCs w:val="24"/>
        </w:rPr>
      </w:pPr>
    </w:p>
    <w:p w14:paraId="661A4F8E" w14:textId="77777777" w:rsidR="00464E57" w:rsidRDefault="00464E57">
      <w:pPr>
        <w:rPr>
          <w:rFonts w:ascii="Arial" w:hAnsi="Arial" w:cs="Arial"/>
          <w:sz w:val="24"/>
          <w:szCs w:val="24"/>
        </w:rPr>
      </w:pPr>
    </w:p>
    <w:p w14:paraId="07CADD2C" w14:textId="77777777" w:rsidR="00542812" w:rsidRDefault="00542812">
      <w:pPr>
        <w:rPr>
          <w:rFonts w:ascii="Arial" w:hAnsi="Arial" w:cs="Arial"/>
          <w:sz w:val="24"/>
          <w:szCs w:val="24"/>
        </w:rPr>
      </w:pPr>
    </w:p>
    <w:p w14:paraId="16E0EB74" w14:textId="77777777" w:rsidR="00542812" w:rsidRDefault="00542812">
      <w:pPr>
        <w:rPr>
          <w:rFonts w:ascii="Arial" w:hAnsi="Arial" w:cs="Arial"/>
          <w:sz w:val="24"/>
          <w:szCs w:val="24"/>
        </w:rPr>
      </w:pPr>
    </w:p>
    <w:p w14:paraId="4622193E" w14:textId="77777777" w:rsidR="00542812" w:rsidRDefault="00542812">
      <w:pPr>
        <w:rPr>
          <w:rFonts w:ascii="Arial" w:hAnsi="Arial" w:cs="Arial"/>
          <w:sz w:val="24"/>
          <w:szCs w:val="24"/>
        </w:rPr>
      </w:pPr>
    </w:p>
    <w:p w14:paraId="1EB5C219" w14:textId="77777777" w:rsidR="00542812" w:rsidRDefault="00542812">
      <w:pPr>
        <w:rPr>
          <w:rFonts w:ascii="Arial" w:hAnsi="Arial" w:cs="Arial"/>
          <w:sz w:val="24"/>
          <w:szCs w:val="24"/>
        </w:rPr>
      </w:pPr>
    </w:p>
    <w:p w14:paraId="6FBCD02A" w14:textId="77777777" w:rsidR="00542812" w:rsidRDefault="00542812">
      <w:pPr>
        <w:rPr>
          <w:rFonts w:ascii="Arial" w:hAnsi="Arial" w:cs="Arial"/>
          <w:sz w:val="24"/>
          <w:szCs w:val="24"/>
        </w:rPr>
      </w:pPr>
    </w:p>
    <w:p w14:paraId="1E76D69A" w14:textId="77777777" w:rsidR="00542812" w:rsidRDefault="00542812">
      <w:pPr>
        <w:rPr>
          <w:rFonts w:ascii="Arial" w:hAnsi="Arial" w:cs="Arial"/>
          <w:sz w:val="24"/>
          <w:szCs w:val="24"/>
        </w:rPr>
      </w:pPr>
    </w:p>
    <w:p w14:paraId="17C733D9" w14:textId="77777777" w:rsidR="00542812" w:rsidRPr="00832EB8" w:rsidRDefault="00542812">
      <w:pPr>
        <w:rPr>
          <w:rFonts w:ascii="Arial" w:hAnsi="Arial" w:cs="Arial"/>
          <w:sz w:val="24"/>
          <w:szCs w:val="24"/>
        </w:rPr>
      </w:pPr>
    </w:p>
    <w:p w14:paraId="3D67E13D" w14:textId="10EFF79D" w:rsidR="00AE6098" w:rsidRPr="00832EB8" w:rsidRDefault="00AE6098">
      <w:pPr>
        <w:rPr>
          <w:rFonts w:ascii="Arial" w:hAnsi="Arial" w:cs="Arial"/>
          <w:sz w:val="24"/>
          <w:szCs w:val="24"/>
        </w:rPr>
      </w:pPr>
      <w:r w:rsidRPr="00832EB8">
        <w:rPr>
          <w:rFonts w:ascii="Arial" w:hAnsi="Arial" w:cs="Arial"/>
          <w:sz w:val="24"/>
          <w:szCs w:val="24"/>
        </w:rPr>
        <w:t>Student name: Cristina-Florentina Patanghel</w:t>
      </w:r>
    </w:p>
    <w:p w14:paraId="1664775E" w14:textId="23CE3A11" w:rsidR="00AE6098" w:rsidRPr="00832EB8" w:rsidRDefault="00AE6098">
      <w:pPr>
        <w:rPr>
          <w:rFonts w:ascii="Arial" w:hAnsi="Arial" w:cs="Arial"/>
          <w:sz w:val="24"/>
          <w:szCs w:val="24"/>
        </w:rPr>
      </w:pPr>
      <w:r w:rsidRPr="00832EB8">
        <w:rPr>
          <w:rFonts w:ascii="Arial" w:hAnsi="Arial" w:cs="Arial"/>
          <w:sz w:val="24"/>
          <w:szCs w:val="24"/>
        </w:rPr>
        <w:t>Student number:221189</w:t>
      </w:r>
      <w:r w:rsidR="00F744D0" w:rsidRPr="00832EB8">
        <w:rPr>
          <w:rFonts w:ascii="Arial" w:hAnsi="Arial" w:cs="Arial"/>
          <w:sz w:val="24"/>
          <w:szCs w:val="24"/>
        </w:rPr>
        <w:t>20</w:t>
      </w:r>
    </w:p>
    <w:p w14:paraId="57C9F9B3" w14:textId="4FC3CC88" w:rsidR="00F744D0" w:rsidRPr="00832EB8" w:rsidRDefault="00797D9C">
      <w:pPr>
        <w:rPr>
          <w:rFonts w:ascii="Arial" w:hAnsi="Arial" w:cs="Arial"/>
          <w:sz w:val="24"/>
          <w:szCs w:val="24"/>
        </w:rPr>
      </w:pPr>
      <w:r w:rsidRPr="00832EB8">
        <w:rPr>
          <w:rFonts w:ascii="Arial" w:hAnsi="Arial" w:cs="Arial"/>
          <w:sz w:val="24"/>
          <w:szCs w:val="24"/>
        </w:rPr>
        <w:t>Module:</w:t>
      </w:r>
      <w:r w:rsidR="000E33CE" w:rsidRPr="00832EB8">
        <w:rPr>
          <w:rFonts w:ascii="Arial" w:hAnsi="Arial" w:cs="Arial"/>
          <w:sz w:val="24"/>
          <w:szCs w:val="24"/>
        </w:rPr>
        <w:t xml:space="preserve"> Managing </w:t>
      </w:r>
      <w:r w:rsidRPr="00832EB8">
        <w:rPr>
          <w:rFonts w:ascii="Arial" w:hAnsi="Arial" w:cs="Arial"/>
          <w:sz w:val="24"/>
          <w:szCs w:val="24"/>
        </w:rPr>
        <w:t>Food &amp;</w:t>
      </w:r>
      <w:r w:rsidR="000E33CE" w:rsidRPr="00832EB8">
        <w:rPr>
          <w:rFonts w:ascii="Arial" w:hAnsi="Arial" w:cs="Arial"/>
          <w:sz w:val="24"/>
          <w:szCs w:val="24"/>
        </w:rPr>
        <w:t>Beverage Operations (</w:t>
      </w:r>
      <w:r w:rsidRPr="00832EB8">
        <w:rPr>
          <w:rFonts w:ascii="Arial" w:hAnsi="Arial" w:cs="Arial"/>
          <w:sz w:val="24"/>
          <w:szCs w:val="24"/>
        </w:rPr>
        <w:t>BMIH6002)</w:t>
      </w:r>
    </w:p>
    <w:p w14:paraId="3DCD4902" w14:textId="2023B4B5" w:rsidR="00797D9C" w:rsidRPr="00832EB8" w:rsidRDefault="00A4458E">
      <w:pPr>
        <w:rPr>
          <w:rFonts w:ascii="Arial" w:hAnsi="Arial" w:cs="Arial"/>
          <w:sz w:val="24"/>
          <w:szCs w:val="24"/>
        </w:rPr>
      </w:pPr>
      <w:r w:rsidRPr="00832EB8">
        <w:rPr>
          <w:rFonts w:ascii="Arial" w:hAnsi="Arial" w:cs="Arial"/>
          <w:sz w:val="24"/>
          <w:szCs w:val="24"/>
        </w:rPr>
        <w:t xml:space="preserve">Lecturer </w:t>
      </w:r>
      <w:r w:rsidR="006E1892" w:rsidRPr="00832EB8">
        <w:rPr>
          <w:rFonts w:ascii="Arial" w:hAnsi="Arial" w:cs="Arial"/>
          <w:sz w:val="24"/>
          <w:szCs w:val="24"/>
        </w:rPr>
        <w:t>name:</w:t>
      </w:r>
      <w:r w:rsidR="007821C7" w:rsidRPr="00832EB8">
        <w:rPr>
          <w:rFonts w:ascii="Arial" w:hAnsi="Arial" w:cs="Arial"/>
          <w:sz w:val="24"/>
          <w:szCs w:val="24"/>
        </w:rPr>
        <w:t xml:space="preserve"> Lissa Bassler</w:t>
      </w:r>
    </w:p>
    <w:p w14:paraId="11D75D52" w14:textId="55239E50" w:rsidR="006E1892" w:rsidRPr="00832EB8" w:rsidRDefault="00464E57">
      <w:pPr>
        <w:rPr>
          <w:rFonts w:ascii="Arial" w:hAnsi="Arial" w:cs="Arial"/>
          <w:sz w:val="24"/>
          <w:szCs w:val="24"/>
        </w:rPr>
      </w:pPr>
      <w:r w:rsidRPr="00832EB8">
        <w:rPr>
          <w:rFonts w:ascii="Arial" w:hAnsi="Arial" w:cs="Arial"/>
          <w:sz w:val="24"/>
          <w:szCs w:val="24"/>
        </w:rPr>
        <w:t>Date: 03/06/2024</w:t>
      </w:r>
    </w:p>
    <w:p w14:paraId="0EC1A1A3" w14:textId="77777777" w:rsidR="006E1892" w:rsidRDefault="006E1892"/>
    <w:p w14:paraId="21CCF20C" w14:textId="77777777" w:rsidR="006E1892" w:rsidRDefault="006E1892"/>
    <w:p w14:paraId="4680BBF5" w14:textId="77777777" w:rsidR="006E1892" w:rsidRDefault="006E1892"/>
    <w:p w14:paraId="42F52487" w14:textId="77777777" w:rsidR="006E1892" w:rsidRDefault="006E1892"/>
    <w:p w14:paraId="485AE1BB" w14:textId="77777777" w:rsidR="006E1892" w:rsidRDefault="006E1892"/>
    <w:p w14:paraId="52137867" w14:textId="77777777" w:rsidR="006E1892" w:rsidRDefault="006E1892"/>
    <w:p w14:paraId="7E5CA66F" w14:textId="77777777" w:rsidR="006E1892" w:rsidRDefault="006E1892"/>
    <w:p w14:paraId="4EED42DE" w14:textId="77777777" w:rsidR="006E1892" w:rsidRDefault="006E1892"/>
    <w:p w14:paraId="317CFA6C" w14:textId="77777777" w:rsidR="006E1892" w:rsidRDefault="006E1892"/>
    <w:p w14:paraId="68008C74" w14:textId="77777777" w:rsidR="006E1892" w:rsidRDefault="006E1892"/>
    <w:p w14:paraId="79969D5D" w14:textId="77777777" w:rsidR="006E1892" w:rsidRDefault="006E1892"/>
    <w:p w14:paraId="0FDA05F8" w14:textId="148B4189" w:rsidR="00464E57" w:rsidRPr="00542812" w:rsidRDefault="00464E57" w:rsidP="0073079D">
      <w:pPr>
        <w:spacing w:line="360" w:lineRule="auto"/>
        <w:rPr>
          <w:rFonts w:ascii="Arial" w:hAnsi="Arial" w:cs="Arial"/>
          <w:b/>
          <w:bCs/>
          <w:sz w:val="24"/>
          <w:szCs w:val="24"/>
        </w:rPr>
      </w:pPr>
      <w:r w:rsidRPr="00542812">
        <w:rPr>
          <w:rFonts w:ascii="Arial" w:hAnsi="Arial" w:cs="Arial"/>
          <w:b/>
          <w:bCs/>
          <w:sz w:val="24"/>
          <w:szCs w:val="24"/>
        </w:rPr>
        <w:lastRenderedPageBreak/>
        <w:t>Introduction</w:t>
      </w:r>
    </w:p>
    <w:p w14:paraId="4A520117" w14:textId="7F73D44F" w:rsidR="00E17C41" w:rsidRPr="00542812" w:rsidRDefault="001C637D" w:rsidP="0073079D">
      <w:pPr>
        <w:spacing w:line="360" w:lineRule="auto"/>
        <w:rPr>
          <w:rFonts w:ascii="Arial" w:hAnsi="Arial" w:cs="Arial"/>
          <w:sz w:val="24"/>
          <w:szCs w:val="24"/>
        </w:rPr>
      </w:pPr>
      <w:r w:rsidRPr="00542812">
        <w:rPr>
          <w:rFonts w:ascii="Arial" w:hAnsi="Arial" w:cs="Arial"/>
          <w:sz w:val="24"/>
          <w:szCs w:val="24"/>
        </w:rPr>
        <w:t xml:space="preserve">This student log will present my reflections regarding </w:t>
      </w:r>
      <w:r w:rsidR="00E17C41" w:rsidRPr="00542812">
        <w:rPr>
          <w:rFonts w:ascii="Arial" w:hAnsi="Arial" w:cs="Arial"/>
          <w:sz w:val="24"/>
          <w:szCs w:val="24"/>
        </w:rPr>
        <w:t xml:space="preserve">my placement at The Great Western Hotel </w:t>
      </w:r>
      <w:r w:rsidRPr="00542812">
        <w:rPr>
          <w:rFonts w:ascii="Arial" w:hAnsi="Arial" w:cs="Arial"/>
          <w:sz w:val="24"/>
          <w:szCs w:val="24"/>
        </w:rPr>
        <w:t>where</w:t>
      </w:r>
      <w:r w:rsidR="00E17C41" w:rsidRPr="00542812">
        <w:rPr>
          <w:rFonts w:ascii="Arial" w:hAnsi="Arial" w:cs="Arial"/>
          <w:sz w:val="24"/>
          <w:szCs w:val="24"/>
        </w:rPr>
        <w:t xml:space="preserve"> I had the opportunity to </w:t>
      </w:r>
      <w:r w:rsidR="00972B60" w:rsidRPr="00542812">
        <w:rPr>
          <w:rFonts w:ascii="Arial" w:hAnsi="Arial" w:cs="Arial"/>
          <w:sz w:val="24"/>
          <w:szCs w:val="24"/>
        </w:rPr>
        <w:t xml:space="preserve">closely </w:t>
      </w:r>
      <w:r w:rsidR="00E17C41" w:rsidRPr="00542812">
        <w:rPr>
          <w:rFonts w:ascii="Arial" w:hAnsi="Arial" w:cs="Arial"/>
          <w:sz w:val="24"/>
          <w:szCs w:val="24"/>
        </w:rPr>
        <w:t xml:space="preserve">observe the team </w:t>
      </w:r>
      <w:r w:rsidRPr="00542812">
        <w:rPr>
          <w:rFonts w:ascii="Arial" w:hAnsi="Arial" w:cs="Arial"/>
          <w:sz w:val="24"/>
          <w:szCs w:val="24"/>
        </w:rPr>
        <w:t>of</w:t>
      </w:r>
      <w:r w:rsidR="00E17C41" w:rsidRPr="00542812">
        <w:rPr>
          <w:rFonts w:ascii="Arial" w:hAnsi="Arial" w:cs="Arial"/>
          <w:sz w:val="24"/>
          <w:szCs w:val="24"/>
        </w:rPr>
        <w:t xml:space="preserve"> Food &amp; Beverage.</w:t>
      </w:r>
    </w:p>
    <w:p w14:paraId="76794355" w14:textId="77777777" w:rsidR="00832497" w:rsidRPr="00542812" w:rsidRDefault="00E17C41" w:rsidP="0073079D">
      <w:pPr>
        <w:spacing w:line="360" w:lineRule="auto"/>
        <w:rPr>
          <w:rFonts w:ascii="Arial" w:hAnsi="Arial" w:cs="Arial"/>
          <w:sz w:val="24"/>
          <w:szCs w:val="24"/>
        </w:rPr>
      </w:pPr>
      <w:r w:rsidRPr="00542812">
        <w:rPr>
          <w:rFonts w:ascii="Arial" w:hAnsi="Arial" w:cs="Arial"/>
          <w:sz w:val="24"/>
          <w:szCs w:val="24"/>
        </w:rPr>
        <w:t>The food and beverage department at The Great Western is modest yet effective, with just about 6 employees total, including the chef. The Great Western is a charitable hotel with only 15 rooms</w:t>
      </w:r>
      <w:r w:rsidR="00C87697" w:rsidRPr="00542812">
        <w:rPr>
          <w:rFonts w:ascii="Arial" w:hAnsi="Arial" w:cs="Arial"/>
          <w:sz w:val="24"/>
          <w:szCs w:val="24"/>
        </w:rPr>
        <w:t xml:space="preserve"> and </w:t>
      </w:r>
      <w:r w:rsidR="0069714E" w:rsidRPr="00542812">
        <w:rPr>
          <w:rFonts w:ascii="Arial" w:hAnsi="Arial" w:cs="Arial"/>
          <w:sz w:val="24"/>
          <w:szCs w:val="24"/>
        </w:rPr>
        <w:t>its</w:t>
      </w:r>
      <w:r w:rsidR="00C87697" w:rsidRPr="00542812">
        <w:rPr>
          <w:rFonts w:ascii="Arial" w:hAnsi="Arial" w:cs="Arial"/>
          <w:sz w:val="24"/>
          <w:szCs w:val="24"/>
        </w:rPr>
        <w:t xml:space="preserve"> </w:t>
      </w:r>
      <w:r w:rsidR="008A58E0" w:rsidRPr="00542812">
        <w:rPr>
          <w:rFonts w:ascii="Arial" w:hAnsi="Arial" w:cs="Arial"/>
          <w:sz w:val="24"/>
          <w:szCs w:val="24"/>
        </w:rPr>
        <w:t>focus</w:t>
      </w:r>
      <w:r w:rsidR="00C87697" w:rsidRPr="00542812">
        <w:rPr>
          <w:rFonts w:ascii="Arial" w:hAnsi="Arial" w:cs="Arial"/>
          <w:sz w:val="24"/>
          <w:szCs w:val="24"/>
        </w:rPr>
        <w:t xml:space="preserve"> </w:t>
      </w:r>
      <w:r w:rsidR="005372B4" w:rsidRPr="00542812">
        <w:rPr>
          <w:rFonts w:ascii="Arial" w:hAnsi="Arial" w:cs="Arial"/>
          <w:sz w:val="24"/>
          <w:szCs w:val="24"/>
        </w:rPr>
        <w:t xml:space="preserve">regarding F&amp;B </w:t>
      </w:r>
      <w:r w:rsidR="008A58E0" w:rsidRPr="00542812">
        <w:rPr>
          <w:rFonts w:ascii="Arial" w:hAnsi="Arial" w:cs="Arial"/>
          <w:sz w:val="24"/>
          <w:szCs w:val="24"/>
        </w:rPr>
        <w:t xml:space="preserve">is </w:t>
      </w:r>
      <w:r w:rsidR="0069714E" w:rsidRPr="00542812">
        <w:rPr>
          <w:rFonts w:ascii="Arial" w:hAnsi="Arial" w:cs="Arial"/>
          <w:sz w:val="24"/>
          <w:szCs w:val="24"/>
        </w:rPr>
        <w:t xml:space="preserve">delivering nutritious, reasonably priced </w:t>
      </w:r>
      <w:r w:rsidR="00591EBB" w:rsidRPr="00542812">
        <w:rPr>
          <w:rFonts w:ascii="Arial" w:hAnsi="Arial" w:cs="Arial"/>
          <w:sz w:val="24"/>
          <w:szCs w:val="24"/>
        </w:rPr>
        <w:t>meals, that</w:t>
      </w:r>
      <w:r w:rsidR="0069714E" w:rsidRPr="00542812">
        <w:rPr>
          <w:rFonts w:ascii="Arial" w:hAnsi="Arial" w:cs="Arial"/>
          <w:sz w:val="24"/>
          <w:szCs w:val="24"/>
        </w:rPr>
        <w:t xml:space="preserve"> are both efficient and contribute to the hotel's charitable endeavours. </w:t>
      </w:r>
    </w:p>
    <w:p w14:paraId="77A927C0" w14:textId="32515D69" w:rsidR="0069714E" w:rsidRPr="00542812" w:rsidRDefault="0069714E" w:rsidP="0073079D">
      <w:pPr>
        <w:spacing w:line="360" w:lineRule="auto"/>
        <w:rPr>
          <w:rFonts w:ascii="Arial" w:hAnsi="Arial" w:cs="Arial"/>
          <w:sz w:val="24"/>
          <w:szCs w:val="24"/>
        </w:rPr>
      </w:pPr>
      <w:r w:rsidRPr="00542812">
        <w:rPr>
          <w:rFonts w:ascii="Arial" w:hAnsi="Arial" w:cs="Arial"/>
          <w:sz w:val="24"/>
          <w:szCs w:val="24"/>
        </w:rPr>
        <w:t>Through a focus on local sourcing, community involvement, and simplicity, the organisation provide</w:t>
      </w:r>
      <w:r w:rsidR="00591EBB" w:rsidRPr="00542812">
        <w:rPr>
          <w:rFonts w:ascii="Arial" w:hAnsi="Arial" w:cs="Arial"/>
          <w:sz w:val="24"/>
          <w:szCs w:val="24"/>
        </w:rPr>
        <w:t>s</w:t>
      </w:r>
      <w:r w:rsidRPr="00542812">
        <w:rPr>
          <w:rFonts w:ascii="Arial" w:hAnsi="Arial" w:cs="Arial"/>
          <w:sz w:val="24"/>
          <w:szCs w:val="24"/>
        </w:rPr>
        <w:t xml:space="preserve"> visitors with an experience that they will remember.</w:t>
      </w:r>
    </w:p>
    <w:p w14:paraId="7D510CE3" w14:textId="2729D43F" w:rsidR="00E17C41" w:rsidRPr="00542812" w:rsidRDefault="00BD6AD9" w:rsidP="0073079D">
      <w:pPr>
        <w:spacing w:line="360" w:lineRule="auto"/>
        <w:rPr>
          <w:rFonts w:ascii="Arial" w:hAnsi="Arial" w:cs="Arial"/>
          <w:sz w:val="24"/>
          <w:szCs w:val="24"/>
        </w:rPr>
      </w:pPr>
      <w:r w:rsidRPr="00542812">
        <w:rPr>
          <w:rFonts w:ascii="Arial" w:hAnsi="Arial" w:cs="Arial"/>
          <w:sz w:val="24"/>
          <w:szCs w:val="24"/>
        </w:rPr>
        <w:t>Included in the hotel's food and beverage offerings are a restaurant and bar that serve</w:t>
      </w:r>
      <w:r w:rsidR="000D3E35" w:rsidRPr="00542812">
        <w:rPr>
          <w:rFonts w:ascii="Arial" w:hAnsi="Arial" w:cs="Arial"/>
          <w:sz w:val="24"/>
          <w:szCs w:val="24"/>
        </w:rPr>
        <w:t xml:space="preserve"> </w:t>
      </w:r>
      <w:r w:rsidR="009D1160" w:rsidRPr="00542812">
        <w:rPr>
          <w:rFonts w:ascii="Arial" w:hAnsi="Arial" w:cs="Arial"/>
          <w:sz w:val="24"/>
          <w:szCs w:val="24"/>
        </w:rPr>
        <w:t>breakfast, lunch</w:t>
      </w:r>
      <w:r w:rsidR="002F312B" w:rsidRPr="00542812">
        <w:rPr>
          <w:rFonts w:ascii="Arial" w:hAnsi="Arial" w:cs="Arial"/>
          <w:sz w:val="24"/>
          <w:szCs w:val="24"/>
        </w:rPr>
        <w:t xml:space="preserve"> and beverages</w:t>
      </w:r>
      <w:r w:rsidRPr="00542812">
        <w:rPr>
          <w:rFonts w:ascii="Arial" w:hAnsi="Arial" w:cs="Arial"/>
          <w:sz w:val="24"/>
          <w:szCs w:val="24"/>
        </w:rPr>
        <w:t xml:space="preserve"> to visitors arriving at the rail </w:t>
      </w:r>
      <w:r w:rsidR="009D1160" w:rsidRPr="00542812">
        <w:rPr>
          <w:rFonts w:ascii="Arial" w:hAnsi="Arial" w:cs="Arial"/>
          <w:sz w:val="24"/>
          <w:szCs w:val="24"/>
        </w:rPr>
        <w:t>station,</w:t>
      </w:r>
      <w:r w:rsidRPr="00542812">
        <w:rPr>
          <w:rFonts w:ascii="Arial" w:hAnsi="Arial" w:cs="Arial"/>
          <w:sz w:val="24"/>
          <w:szCs w:val="24"/>
        </w:rPr>
        <w:t xml:space="preserve"> hotel guests and conference attendees</w:t>
      </w:r>
      <w:r w:rsidR="009D2301" w:rsidRPr="00542812">
        <w:rPr>
          <w:rFonts w:ascii="Arial" w:hAnsi="Arial" w:cs="Arial"/>
          <w:sz w:val="24"/>
          <w:szCs w:val="24"/>
        </w:rPr>
        <w:t xml:space="preserve"> (TGW ,2024)</w:t>
      </w:r>
      <w:r w:rsidRPr="00542812">
        <w:rPr>
          <w:rFonts w:ascii="Arial" w:hAnsi="Arial" w:cs="Arial"/>
          <w:sz w:val="24"/>
          <w:szCs w:val="24"/>
        </w:rPr>
        <w:t>.</w:t>
      </w:r>
    </w:p>
    <w:p w14:paraId="53EB4828" w14:textId="0C7FBDCA" w:rsidR="00E930E0" w:rsidRPr="00542812" w:rsidRDefault="00E930E0" w:rsidP="0073079D">
      <w:pPr>
        <w:spacing w:line="360" w:lineRule="auto"/>
        <w:rPr>
          <w:rFonts w:ascii="Arial" w:hAnsi="Arial" w:cs="Arial"/>
          <w:sz w:val="24"/>
          <w:szCs w:val="24"/>
        </w:rPr>
      </w:pPr>
      <w:r w:rsidRPr="00542812">
        <w:rPr>
          <w:rFonts w:ascii="Arial" w:hAnsi="Arial" w:cs="Arial"/>
          <w:sz w:val="24"/>
          <w:szCs w:val="24"/>
        </w:rPr>
        <w:t xml:space="preserve">My learning objectives for the Food and Beverage placement </w:t>
      </w:r>
      <w:r w:rsidR="00AA0401">
        <w:rPr>
          <w:rFonts w:ascii="Arial" w:hAnsi="Arial" w:cs="Arial"/>
          <w:sz w:val="24"/>
          <w:szCs w:val="24"/>
        </w:rPr>
        <w:t>e</w:t>
      </w:r>
      <w:r w:rsidR="00AA0401" w:rsidRPr="00542812">
        <w:rPr>
          <w:rFonts w:ascii="Arial" w:hAnsi="Arial" w:cs="Arial"/>
          <w:sz w:val="24"/>
          <w:szCs w:val="24"/>
        </w:rPr>
        <w:t xml:space="preserve">xperience </w:t>
      </w:r>
      <w:r w:rsidRPr="00542812">
        <w:rPr>
          <w:rFonts w:ascii="Arial" w:hAnsi="Arial" w:cs="Arial"/>
          <w:sz w:val="24"/>
          <w:szCs w:val="24"/>
        </w:rPr>
        <w:t>focused on:</w:t>
      </w:r>
    </w:p>
    <w:p w14:paraId="043C15E1" w14:textId="77777777" w:rsidR="00E930E0" w:rsidRPr="00542812" w:rsidRDefault="00E930E0" w:rsidP="0073079D">
      <w:pPr>
        <w:spacing w:line="360" w:lineRule="auto"/>
        <w:rPr>
          <w:rFonts w:ascii="Arial" w:hAnsi="Arial" w:cs="Arial"/>
          <w:sz w:val="24"/>
          <w:szCs w:val="24"/>
        </w:rPr>
      </w:pPr>
      <w:r w:rsidRPr="00542812">
        <w:rPr>
          <w:rFonts w:ascii="Arial" w:hAnsi="Arial" w:cs="Arial"/>
          <w:sz w:val="24"/>
          <w:szCs w:val="24"/>
        </w:rPr>
        <w:t>•</w:t>
      </w:r>
      <w:r w:rsidRPr="00542812">
        <w:rPr>
          <w:rFonts w:ascii="Arial" w:hAnsi="Arial" w:cs="Arial"/>
          <w:sz w:val="24"/>
          <w:szCs w:val="24"/>
        </w:rPr>
        <w:tab/>
        <w:t>Understanding Operational Procedures</w:t>
      </w:r>
    </w:p>
    <w:p w14:paraId="3808B116" w14:textId="76BDB4A5" w:rsidR="00E930E0" w:rsidRPr="00542812" w:rsidRDefault="00E930E0" w:rsidP="0073079D">
      <w:pPr>
        <w:spacing w:line="360" w:lineRule="auto"/>
        <w:rPr>
          <w:rFonts w:ascii="Arial" w:hAnsi="Arial" w:cs="Arial"/>
          <w:sz w:val="24"/>
          <w:szCs w:val="24"/>
        </w:rPr>
      </w:pPr>
      <w:r w:rsidRPr="00542812">
        <w:rPr>
          <w:rFonts w:ascii="Arial" w:hAnsi="Arial" w:cs="Arial"/>
          <w:sz w:val="24"/>
          <w:szCs w:val="24"/>
        </w:rPr>
        <w:t>•</w:t>
      </w:r>
      <w:r w:rsidRPr="00542812">
        <w:rPr>
          <w:rFonts w:ascii="Arial" w:hAnsi="Arial" w:cs="Arial"/>
          <w:sz w:val="24"/>
          <w:szCs w:val="24"/>
        </w:rPr>
        <w:tab/>
        <w:t>Developing Management and Leadership Skills</w:t>
      </w:r>
    </w:p>
    <w:p w14:paraId="379AADDA" w14:textId="46E18C40" w:rsidR="00E930E0" w:rsidRPr="00542812" w:rsidRDefault="00E930E0" w:rsidP="0073079D">
      <w:pPr>
        <w:spacing w:line="360" w:lineRule="auto"/>
        <w:rPr>
          <w:rFonts w:ascii="Arial" w:hAnsi="Arial" w:cs="Arial"/>
          <w:sz w:val="24"/>
          <w:szCs w:val="24"/>
        </w:rPr>
      </w:pPr>
      <w:r w:rsidRPr="00542812">
        <w:rPr>
          <w:rFonts w:ascii="Arial" w:hAnsi="Arial" w:cs="Arial"/>
          <w:sz w:val="24"/>
          <w:szCs w:val="24"/>
        </w:rPr>
        <w:t>•</w:t>
      </w:r>
      <w:r w:rsidRPr="00542812">
        <w:rPr>
          <w:rFonts w:ascii="Arial" w:hAnsi="Arial" w:cs="Arial"/>
          <w:sz w:val="24"/>
          <w:szCs w:val="24"/>
        </w:rPr>
        <w:tab/>
      </w:r>
      <w:r w:rsidR="00832EB8" w:rsidRPr="00542812">
        <w:rPr>
          <w:rFonts w:ascii="Arial" w:hAnsi="Arial" w:cs="Arial"/>
          <w:sz w:val="24"/>
          <w:szCs w:val="24"/>
        </w:rPr>
        <w:t>L</w:t>
      </w:r>
      <w:r w:rsidRPr="00542812">
        <w:rPr>
          <w:rFonts w:ascii="Arial" w:hAnsi="Arial" w:cs="Arial"/>
          <w:sz w:val="24"/>
          <w:szCs w:val="24"/>
        </w:rPr>
        <w:t>earning Technological Applications</w:t>
      </w:r>
    </w:p>
    <w:p w14:paraId="6AD07891" w14:textId="2EE01B9C" w:rsidR="00A81B8A" w:rsidRPr="00542812" w:rsidRDefault="00E930E0" w:rsidP="0073079D">
      <w:pPr>
        <w:spacing w:line="360" w:lineRule="auto"/>
        <w:rPr>
          <w:rFonts w:ascii="Arial" w:hAnsi="Arial" w:cs="Arial"/>
          <w:sz w:val="24"/>
          <w:szCs w:val="24"/>
        </w:rPr>
      </w:pPr>
      <w:r w:rsidRPr="00542812">
        <w:rPr>
          <w:rFonts w:ascii="Arial" w:hAnsi="Arial" w:cs="Arial"/>
          <w:sz w:val="24"/>
          <w:szCs w:val="24"/>
        </w:rPr>
        <w:t>•</w:t>
      </w:r>
      <w:r w:rsidRPr="00542812">
        <w:rPr>
          <w:rFonts w:ascii="Arial" w:hAnsi="Arial" w:cs="Arial"/>
          <w:sz w:val="24"/>
          <w:szCs w:val="24"/>
        </w:rPr>
        <w:tab/>
        <w:t>Applying Theoretical Knowledge to Practice</w:t>
      </w:r>
      <w:r w:rsidR="00901FB0" w:rsidRPr="00542812">
        <w:rPr>
          <w:rFonts w:ascii="Arial" w:hAnsi="Arial" w:cs="Arial"/>
          <w:sz w:val="24"/>
          <w:szCs w:val="24"/>
        </w:rPr>
        <w:t xml:space="preserve"> (Christou, Chatzigeorgiou (2019)</w:t>
      </w:r>
    </w:p>
    <w:p w14:paraId="21926791" w14:textId="18F785B0" w:rsidR="00E930E0" w:rsidRPr="00542812" w:rsidRDefault="00E930E0" w:rsidP="0073079D">
      <w:pPr>
        <w:spacing w:line="360" w:lineRule="auto"/>
        <w:rPr>
          <w:rFonts w:ascii="Arial" w:hAnsi="Arial" w:cs="Arial"/>
          <w:b/>
          <w:bCs/>
          <w:sz w:val="24"/>
          <w:szCs w:val="24"/>
        </w:rPr>
      </w:pPr>
      <w:r w:rsidRPr="00542812">
        <w:rPr>
          <w:rFonts w:ascii="Arial" w:hAnsi="Arial" w:cs="Arial"/>
        </w:rPr>
        <w:tab/>
      </w:r>
    </w:p>
    <w:p w14:paraId="10604CF6" w14:textId="05622782" w:rsidR="00464E57" w:rsidRPr="00542812" w:rsidRDefault="00040553" w:rsidP="0073079D">
      <w:pPr>
        <w:spacing w:line="360" w:lineRule="auto"/>
        <w:rPr>
          <w:rFonts w:ascii="Arial" w:hAnsi="Arial" w:cs="Arial"/>
          <w:b/>
          <w:bCs/>
          <w:sz w:val="24"/>
          <w:szCs w:val="24"/>
        </w:rPr>
      </w:pPr>
      <w:r w:rsidRPr="00542812">
        <w:rPr>
          <w:rFonts w:ascii="Arial" w:hAnsi="Arial" w:cs="Arial"/>
          <w:b/>
          <w:bCs/>
          <w:sz w:val="24"/>
          <w:szCs w:val="24"/>
        </w:rPr>
        <w:t>Reflection on Experience and Personal Development</w:t>
      </w:r>
    </w:p>
    <w:p w14:paraId="33FDB1F9" w14:textId="77777777" w:rsidR="00455868" w:rsidRPr="00542812" w:rsidRDefault="00455868" w:rsidP="0073079D">
      <w:pPr>
        <w:spacing w:line="360" w:lineRule="auto"/>
        <w:rPr>
          <w:rFonts w:ascii="Arial" w:hAnsi="Arial" w:cs="Arial"/>
          <w:b/>
          <w:bCs/>
          <w:sz w:val="24"/>
          <w:szCs w:val="24"/>
        </w:rPr>
      </w:pPr>
    </w:p>
    <w:p w14:paraId="3923B76F" w14:textId="7F435250" w:rsidR="00FB4D85" w:rsidRPr="00542812" w:rsidRDefault="00FB4D85" w:rsidP="0073079D">
      <w:pPr>
        <w:spacing w:line="360" w:lineRule="auto"/>
        <w:rPr>
          <w:rFonts w:ascii="Arial" w:hAnsi="Arial" w:cs="Arial"/>
          <w:sz w:val="24"/>
          <w:szCs w:val="24"/>
        </w:rPr>
      </w:pPr>
      <w:r w:rsidRPr="00542812">
        <w:rPr>
          <w:rFonts w:ascii="Arial" w:hAnsi="Arial" w:cs="Arial"/>
          <w:sz w:val="24"/>
          <w:szCs w:val="24"/>
        </w:rPr>
        <w:t>Using the ERA Reflection Model, an organised approach to reflective practice, I have been able to reflect on my placement experience. The model consists of three primary phases: experience, reflection, and action. It's meant to help people assess their experiences critically, recognise their significance, and prepare for their future growth</w:t>
      </w:r>
      <w:r w:rsidR="00FB3A74" w:rsidRPr="00542812">
        <w:rPr>
          <w:rFonts w:ascii="Arial" w:hAnsi="Arial" w:cs="Arial"/>
          <w:sz w:val="24"/>
          <w:szCs w:val="24"/>
        </w:rPr>
        <w:t xml:space="preserve"> (Thorpe</w:t>
      </w:r>
      <w:r w:rsidR="00AD56F8" w:rsidRPr="00542812">
        <w:rPr>
          <w:rFonts w:ascii="Arial" w:hAnsi="Arial" w:cs="Arial"/>
          <w:sz w:val="24"/>
          <w:szCs w:val="24"/>
        </w:rPr>
        <w:t>,</w:t>
      </w:r>
      <w:r w:rsidR="002F5D73" w:rsidRPr="00542812">
        <w:rPr>
          <w:rFonts w:ascii="Arial" w:hAnsi="Arial" w:cs="Arial"/>
          <w:sz w:val="24"/>
          <w:szCs w:val="24"/>
        </w:rPr>
        <w:t xml:space="preserve"> K ,</w:t>
      </w:r>
      <w:r w:rsidR="00AD56F8" w:rsidRPr="00542812">
        <w:rPr>
          <w:rFonts w:ascii="Arial" w:hAnsi="Arial" w:cs="Arial"/>
          <w:sz w:val="24"/>
          <w:szCs w:val="24"/>
        </w:rPr>
        <w:t>2004)</w:t>
      </w:r>
      <w:r w:rsidRPr="00542812">
        <w:rPr>
          <w:rFonts w:ascii="Arial" w:hAnsi="Arial" w:cs="Arial"/>
          <w:sz w:val="24"/>
          <w:szCs w:val="24"/>
        </w:rPr>
        <w:t>.</w:t>
      </w:r>
    </w:p>
    <w:p w14:paraId="6093A945" w14:textId="56814823" w:rsidR="00FB4D85" w:rsidRPr="00542812" w:rsidRDefault="00FB4D85" w:rsidP="0073079D">
      <w:pPr>
        <w:spacing w:line="360" w:lineRule="auto"/>
        <w:rPr>
          <w:rFonts w:ascii="Arial" w:hAnsi="Arial" w:cs="Arial"/>
          <w:sz w:val="24"/>
          <w:szCs w:val="24"/>
        </w:rPr>
      </w:pPr>
      <w:r w:rsidRPr="00542812">
        <w:rPr>
          <w:rFonts w:ascii="Arial" w:hAnsi="Arial" w:cs="Arial"/>
          <w:b/>
          <w:bCs/>
          <w:sz w:val="24"/>
          <w:szCs w:val="24"/>
        </w:rPr>
        <w:t>Experience</w:t>
      </w:r>
    </w:p>
    <w:p w14:paraId="76ED4423" w14:textId="77777777" w:rsidR="002F5D73" w:rsidRPr="00542812" w:rsidRDefault="00FB4D85" w:rsidP="0073079D">
      <w:pPr>
        <w:spacing w:line="360" w:lineRule="auto"/>
        <w:rPr>
          <w:rFonts w:ascii="Arial" w:hAnsi="Arial" w:cs="Arial"/>
          <w:sz w:val="24"/>
          <w:szCs w:val="24"/>
        </w:rPr>
      </w:pPr>
      <w:r w:rsidRPr="00542812">
        <w:rPr>
          <w:rFonts w:ascii="Arial" w:hAnsi="Arial" w:cs="Arial"/>
          <w:sz w:val="24"/>
          <w:szCs w:val="24"/>
        </w:rPr>
        <w:lastRenderedPageBreak/>
        <w:t xml:space="preserve">For the last couple of weeks, I was able to shadow the chef and the F&amp;B team during their shifts, starting from the moment they opened the kitchen, prepared the food, served it, and continued until the last closing phases. I witnessed the critical role that the chef, who also serves as the F&amp;B supervisor, plays in making sure that everything runs well and that customers receive excellent service. </w:t>
      </w:r>
    </w:p>
    <w:p w14:paraId="7B55B0F0" w14:textId="1F5C9335" w:rsidR="00FB4D85" w:rsidRPr="00542812" w:rsidRDefault="00FB4D85" w:rsidP="0073079D">
      <w:pPr>
        <w:spacing w:line="360" w:lineRule="auto"/>
        <w:rPr>
          <w:rFonts w:ascii="Arial" w:hAnsi="Arial" w:cs="Arial"/>
          <w:sz w:val="24"/>
          <w:szCs w:val="24"/>
        </w:rPr>
      </w:pPr>
      <w:r w:rsidRPr="00542812">
        <w:rPr>
          <w:rFonts w:ascii="Arial" w:hAnsi="Arial" w:cs="Arial"/>
          <w:sz w:val="24"/>
          <w:szCs w:val="24"/>
        </w:rPr>
        <w:t>I experienced the F&amp;B department on Level 4 with tasks such as dishwashing, serving, quality control of products and machinery, and food and beverage preparation. By Level 6, I felt more confident, having already acquired the basic experience and essential theoretical knowledge provided in the Food and Beverage Operations Module. This included topics like cross-contamination, health and safety regulations, allergen management, crisis management and emergency procedures, sanitation and hygiene, food storage and handling, licensing and permits, employment regulations, and environmental regulations</w:t>
      </w:r>
      <w:r w:rsidR="004C18A9" w:rsidRPr="00542812">
        <w:rPr>
          <w:rFonts w:ascii="Arial" w:hAnsi="Arial" w:cs="Arial"/>
          <w:sz w:val="24"/>
          <w:szCs w:val="24"/>
        </w:rPr>
        <w:t xml:space="preserve"> (Smigic, </w:t>
      </w:r>
      <w:r w:rsidR="00E57143" w:rsidRPr="00542812">
        <w:rPr>
          <w:rFonts w:ascii="Arial" w:hAnsi="Arial" w:cs="Arial"/>
          <w:sz w:val="24"/>
          <w:szCs w:val="24"/>
        </w:rPr>
        <w:t>N., Djekic</w:t>
      </w:r>
      <w:r w:rsidRPr="00542812">
        <w:rPr>
          <w:rFonts w:ascii="Arial" w:hAnsi="Arial" w:cs="Arial"/>
          <w:sz w:val="24"/>
          <w:szCs w:val="24"/>
        </w:rPr>
        <w:t>.</w:t>
      </w:r>
      <w:r w:rsidR="002713EF" w:rsidRPr="00542812">
        <w:rPr>
          <w:rFonts w:ascii="Arial" w:hAnsi="Arial" w:cs="Arial"/>
          <w:sz w:val="24"/>
          <w:szCs w:val="24"/>
        </w:rPr>
        <w:t>, 2017)</w:t>
      </w:r>
    </w:p>
    <w:p w14:paraId="4634C227" w14:textId="074921A5" w:rsidR="00FB4D85" w:rsidRPr="00542812" w:rsidRDefault="00FB4D85" w:rsidP="0073079D">
      <w:pPr>
        <w:spacing w:line="360" w:lineRule="auto"/>
        <w:rPr>
          <w:rFonts w:ascii="Arial" w:hAnsi="Arial" w:cs="Arial"/>
          <w:sz w:val="24"/>
          <w:szCs w:val="24"/>
        </w:rPr>
      </w:pPr>
      <w:r w:rsidRPr="00542812">
        <w:rPr>
          <w:rFonts w:ascii="Arial" w:hAnsi="Arial" w:cs="Arial"/>
          <w:b/>
          <w:bCs/>
          <w:sz w:val="24"/>
          <w:szCs w:val="24"/>
        </w:rPr>
        <w:t>Reflection</w:t>
      </w:r>
    </w:p>
    <w:p w14:paraId="3683D289" w14:textId="7FC90393" w:rsidR="00FB4D85" w:rsidRPr="00542812" w:rsidRDefault="00FB4D85" w:rsidP="0073079D">
      <w:pPr>
        <w:spacing w:line="360" w:lineRule="auto"/>
        <w:rPr>
          <w:rFonts w:ascii="Arial" w:hAnsi="Arial" w:cs="Arial"/>
          <w:sz w:val="24"/>
          <w:szCs w:val="24"/>
        </w:rPr>
      </w:pPr>
      <w:r w:rsidRPr="00542812">
        <w:rPr>
          <w:rFonts w:ascii="Arial" w:hAnsi="Arial" w:cs="Arial"/>
          <w:sz w:val="24"/>
          <w:szCs w:val="24"/>
        </w:rPr>
        <w:t>Observing the team's efficient functioning during service delighted me and helped me acknowledge that this department requires both strong work-based abilities and theoretical knowledge to provide the greatest guest services.</w:t>
      </w:r>
      <w:r w:rsidR="00E85A26" w:rsidRPr="00542812">
        <w:rPr>
          <w:rFonts w:ascii="Arial" w:hAnsi="Arial" w:cs="Arial"/>
        </w:rPr>
        <w:t xml:space="preserve"> </w:t>
      </w:r>
      <w:r w:rsidR="00E85A26" w:rsidRPr="00542812">
        <w:rPr>
          <w:rFonts w:ascii="Arial" w:hAnsi="Arial" w:cs="Arial"/>
          <w:sz w:val="24"/>
          <w:szCs w:val="24"/>
        </w:rPr>
        <w:t xml:space="preserve">This placement experience in the F&amp;B department was extremely valuable for both Level 4 and Level 6 because it gave me the opportunity to observe how the department operates, identify its strengths and weaknesses, and recognise my own. It also helped me realise that I still have room for improvement.   In addition to the good theoretical knowledge and practical experience, it was the human contact and teamwork that instilled in me a sense of responsibility and a desire to learn more. </w:t>
      </w:r>
      <w:r w:rsidRPr="00542812">
        <w:rPr>
          <w:rFonts w:ascii="Arial" w:hAnsi="Arial" w:cs="Arial"/>
          <w:sz w:val="24"/>
          <w:szCs w:val="24"/>
        </w:rPr>
        <w:t xml:space="preserve"> </w:t>
      </w:r>
    </w:p>
    <w:p w14:paraId="3EF89E89" w14:textId="77283236" w:rsidR="00FB4D85" w:rsidRPr="00542812" w:rsidRDefault="00FB4D85" w:rsidP="0073079D">
      <w:pPr>
        <w:spacing w:line="360" w:lineRule="auto"/>
        <w:rPr>
          <w:rFonts w:ascii="Arial" w:hAnsi="Arial" w:cs="Arial"/>
          <w:sz w:val="24"/>
          <w:szCs w:val="24"/>
        </w:rPr>
      </w:pPr>
      <w:r w:rsidRPr="00542812">
        <w:rPr>
          <w:rFonts w:ascii="Arial" w:hAnsi="Arial" w:cs="Arial"/>
          <w:b/>
          <w:bCs/>
          <w:sz w:val="24"/>
          <w:szCs w:val="24"/>
        </w:rPr>
        <w:t>Action</w:t>
      </w:r>
    </w:p>
    <w:p w14:paraId="62E6CBCD" w14:textId="77777777" w:rsidR="00FB4D85" w:rsidRPr="00542812" w:rsidRDefault="00FB4D85" w:rsidP="0073079D">
      <w:pPr>
        <w:spacing w:line="360" w:lineRule="auto"/>
        <w:rPr>
          <w:rFonts w:ascii="Arial" w:hAnsi="Arial" w:cs="Arial"/>
          <w:sz w:val="24"/>
          <w:szCs w:val="24"/>
        </w:rPr>
      </w:pPr>
      <w:r w:rsidRPr="00542812">
        <w:rPr>
          <w:rFonts w:ascii="Arial" w:hAnsi="Arial" w:cs="Arial"/>
          <w:sz w:val="24"/>
          <w:szCs w:val="24"/>
        </w:rPr>
        <w:t>Moving forward, I will leverage the practical experience and theoretical knowledge I gained during my placement to improve my performance in future roles within the hospitality sector. Specifically, I plan to focus on:</w:t>
      </w:r>
    </w:p>
    <w:p w14:paraId="77309C3B" w14:textId="5ADBD46C" w:rsidR="00FB4D85" w:rsidRPr="00542812" w:rsidRDefault="00FB4D85" w:rsidP="0073079D">
      <w:pPr>
        <w:pStyle w:val="ListParagraph"/>
        <w:numPr>
          <w:ilvl w:val="0"/>
          <w:numId w:val="2"/>
        </w:numPr>
        <w:spacing w:line="360" w:lineRule="auto"/>
        <w:rPr>
          <w:rFonts w:ascii="Arial" w:hAnsi="Arial" w:cs="Arial"/>
          <w:sz w:val="24"/>
          <w:szCs w:val="24"/>
        </w:rPr>
      </w:pPr>
      <w:r w:rsidRPr="00542812">
        <w:rPr>
          <w:rFonts w:ascii="Arial" w:hAnsi="Arial" w:cs="Arial"/>
          <w:sz w:val="24"/>
          <w:szCs w:val="24"/>
        </w:rPr>
        <w:t>Enhancing my skills in areas like crisis management, allergen management, and sanitation by seeking additional training and certification.</w:t>
      </w:r>
    </w:p>
    <w:p w14:paraId="1EE68D01" w14:textId="4A515A4D" w:rsidR="00FB4D85" w:rsidRPr="00542812" w:rsidRDefault="00FB4D85" w:rsidP="0073079D">
      <w:pPr>
        <w:pStyle w:val="ListParagraph"/>
        <w:numPr>
          <w:ilvl w:val="0"/>
          <w:numId w:val="2"/>
        </w:numPr>
        <w:spacing w:line="360" w:lineRule="auto"/>
        <w:rPr>
          <w:rFonts w:ascii="Arial" w:hAnsi="Arial" w:cs="Arial"/>
          <w:sz w:val="24"/>
          <w:szCs w:val="24"/>
        </w:rPr>
      </w:pPr>
      <w:r w:rsidRPr="00542812">
        <w:rPr>
          <w:rFonts w:ascii="Arial" w:hAnsi="Arial" w:cs="Arial"/>
          <w:sz w:val="24"/>
          <w:szCs w:val="24"/>
        </w:rPr>
        <w:t>Applying the principles of efficient team functioning and guest service excellence that I observed in my future supervisory roles</w:t>
      </w:r>
      <w:r w:rsidR="00B302B9" w:rsidRPr="00542812">
        <w:rPr>
          <w:rFonts w:ascii="Arial" w:hAnsi="Arial" w:cs="Arial"/>
          <w:sz w:val="24"/>
          <w:szCs w:val="24"/>
        </w:rPr>
        <w:t xml:space="preserve"> (Sommerville,2007)</w:t>
      </w:r>
      <w:r w:rsidRPr="00542812">
        <w:rPr>
          <w:rFonts w:ascii="Arial" w:hAnsi="Arial" w:cs="Arial"/>
          <w:sz w:val="24"/>
          <w:szCs w:val="24"/>
        </w:rPr>
        <w:t>.</w:t>
      </w:r>
    </w:p>
    <w:p w14:paraId="0DBC25B9" w14:textId="5A624A28" w:rsidR="00FB4D85" w:rsidRPr="00542812" w:rsidRDefault="00FB4D85" w:rsidP="0073079D">
      <w:pPr>
        <w:pStyle w:val="ListParagraph"/>
        <w:numPr>
          <w:ilvl w:val="0"/>
          <w:numId w:val="2"/>
        </w:numPr>
        <w:spacing w:line="360" w:lineRule="auto"/>
        <w:rPr>
          <w:rFonts w:ascii="Arial" w:hAnsi="Arial" w:cs="Arial"/>
          <w:sz w:val="24"/>
          <w:szCs w:val="24"/>
        </w:rPr>
      </w:pPr>
      <w:r w:rsidRPr="00542812">
        <w:rPr>
          <w:rFonts w:ascii="Arial" w:hAnsi="Arial" w:cs="Arial"/>
          <w:sz w:val="24"/>
          <w:szCs w:val="24"/>
        </w:rPr>
        <w:lastRenderedPageBreak/>
        <w:t>Continuously updating my knowledge of health and safety regulations, food handling, and other relevant topics to ensure compliance and high standards in any F&amp;B department I work in.</w:t>
      </w:r>
    </w:p>
    <w:p w14:paraId="05FFF331" w14:textId="1461902A" w:rsidR="00FB4D85" w:rsidRPr="00542812" w:rsidRDefault="00FB4D85" w:rsidP="0073079D">
      <w:pPr>
        <w:pStyle w:val="ListParagraph"/>
        <w:numPr>
          <w:ilvl w:val="0"/>
          <w:numId w:val="2"/>
        </w:numPr>
        <w:spacing w:line="360" w:lineRule="auto"/>
        <w:rPr>
          <w:rFonts w:ascii="Arial" w:hAnsi="Arial" w:cs="Arial"/>
          <w:sz w:val="24"/>
          <w:szCs w:val="24"/>
        </w:rPr>
      </w:pPr>
      <w:r w:rsidRPr="00542812">
        <w:rPr>
          <w:rFonts w:ascii="Arial" w:hAnsi="Arial" w:cs="Arial"/>
          <w:sz w:val="24"/>
          <w:szCs w:val="24"/>
        </w:rPr>
        <w:t>Seeking feedback and engaging in regular self-reflection to identify areas for improvement and ensure ongoing personal and professional growth in the hospitality industry</w:t>
      </w:r>
      <w:r w:rsidR="00B35CF3" w:rsidRPr="00542812">
        <w:rPr>
          <w:rFonts w:ascii="Arial" w:hAnsi="Arial" w:cs="Arial"/>
          <w:sz w:val="24"/>
          <w:szCs w:val="24"/>
        </w:rPr>
        <w:t xml:space="preserve"> (</w:t>
      </w:r>
      <w:r w:rsidR="00BC6EF5" w:rsidRPr="00542812">
        <w:rPr>
          <w:rFonts w:ascii="Arial" w:hAnsi="Arial" w:cs="Arial"/>
          <w:sz w:val="24"/>
          <w:szCs w:val="24"/>
        </w:rPr>
        <w:t>Nesbit. P</w:t>
      </w:r>
      <w:r w:rsidR="006A3088" w:rsidRPr="00542812">
        <w:rPr>
          <w:rFonts w:ascii="Arial" w:hAnsi="Arial" w:cs="Arial"/>
          <w:sz w:val="24"/>
          <w:szCs w:val="24"/>
        </w:rPr>
        <w:t xml:space="preserve"> L</w:t>
      </w:r>
      <w:r w:rsidRPr="00542812">
        <w:rPr>
          <w:rFonts w:ascii="Arial" w:hAnsi="Arial" w:cs="Arial"/>
          <w:sz w:val="24"/>
          <w:szCs w:val="24"/>
        </w:rPr>
        <w:t>.</w:t>
      </w:r>
      <w:r w:rsidR="006A3088" w:rsidRPr="00542812">
        <w:rPr>
          <w:rFonts w:ascii="Arial" w:hAnsi="Arial" w:cs="Arial"/>
          <w:sz w:val="24"/>
          <w:szCs w:val="24"/>
        </w:rPr>
        <w:t xml:space="preserve"> ,2012)</w:t>
      </w:r>
    </w:p>
    <w:p w14:paraId="5AB6DC06" w14:textId="5D7684AD" w:rsidR="00FB4D85" w:rsidRPr="00542812" w:rsidRDefault="00FB4D85" w:rsidP="0073079D">
      <w:pPr>
        <w:spacing w:line="360" w:lineRule="auto"/>
        <w:rPr>
          <w:rFonts w:ascii="Arial" w:hAnsi="Arial" w:cs="Arial"/>
          <w:sz w:val="24"/>
          <w:szCs w:val="24"/>
        </w:rPr>
      </w:pPr>
      <w:r w:rsidRPr="00542812">
        <w:rPr>
          <w:rFonts w:ascii="Arial" w:hAnsi="Arial" w:cs="Arial"/>
          <w:sz w:val="24"/>
          <w:szCs w:val="24"/>
        </w:rPr>
        <w:t>I have chosen this model because by applying the ERA reflection cycle, I can systematically analyse my experiences, understand their impact, and plan concrete actions to enhance my skills and performance in the hospitality sector.</w:t>
      </w:r>
    </w:p>
    <w:p w14:paraId="11C9654C" w14:textId="77777777" w:rsidR="006E1892" w:rsidRPr="00542812" w:rsidRDefault="006E1892" w:rsidP="0073079D">
      <w:pPr>
        <w:spacing w:line="360" w:lineRule="auto"/>
        <w:rPr>
          <w:rFonts w:ascii="Arial" w:hAnsi="Arial" w:cs="Arial"/>
        </w:rPr>
      </w:pPr>
    </w:p>
    <w:p w14:paraId="0E9A2CCC" w14:textId="3DC964D2" w:rsidR="001C637D" w:rsidRPr="00542812" w:rsidRDefault="001C637D" w:rsidP="0073079D">
      <w:pPr>
        <w:spacing w:line="360" w:lineRule="auto"/>
        <w:rPr>
          <w:rFonts w:ascii="Arial" w:hAnsi="Arial" w:cs="Arial"/>
          <w:b/>
          <w:bCs/>
          <w:sz w:val="24"/>
          <w:szCs w:val="24"/>
        </w:rPr>
      </w:pPr>
      <w:r w:rsidRPr="00542812">
        <w:rPr>
          <w:rFonts w:ascii="Arial" w:hAnsi="Arial" w:cs="Arial"/>
          <w:b/>
          <w:bCs/>
          <w:sz w:val="24"/>
          <w:szCs w:val="24"/>
        </w:rPr>
        <w:t>Critical Analysis</w:t>
      </w:r>
      <w:r w:rsidR="009B6F6A" w:rsidRPr="00542812">
        <w:rPr>
          <w:rFonts w:ascii="Arial" w:hAnsi="Arial" w:cs="Arial"/>
          <w:b/>
          <w:bCs/>
          <w:sz w:val="24"/>
          <w:szCs w:val="24"/>
        </w:rPr>
        <w:t xml:space="preserve"> of work</w:t>
      </w:r>
      <w:r w:rsidR="00A81B8A" w:rsidRPr="00542812">
        <w:rPr>
          <w:rFonts w:ascii="Arial" w:hAnsi="Arial" w:cs="Arial"/>
          <w:b/>
          <w:bCs/>
          <w:sz w:val="24"/>
          <w:szCs w:val="24"/>
        </w:rPr>
        <w:t>-</w:t>
      </w:r>
      <w:r w:rsidR="009B6F6A" w:rsidRPr="00542812">
        <w:rPr>
          <w:rFonts w:ascii="Arial" w:hAnsi="Arial" w:cs="Arial"/>
          <w:b/>
          <w:bCs/>
          <w:sz w:val="24"/>
          <w:szCs w:val="24"/>
        </w:rPr>
        <w:t xml:space="preserve"> based skills and technical </w:t>
      </w:r>
      <w:r w:rsidR="00A81B8A" w:rsidRPr="00542812">
        <w:rPr>
          <w:rFonts w:ascii="Arial" w:hAnsi="Arial" w:cs="Arial"/>
          <w:b/>
          <w:bCs/>
          <w:sz w:val="24"/>
          <w:szCs w:val="24"/>
        </w:rPr>
        <w:t>knowledge</w:t>
      </w:r>
    </w:p>
    <w:p w14:paraId="5900D78D" w14:textId="5ACA1F94" w:rsidR="00A81B8A" w:rsidRPr="00542812" w:rsidRDefault="00B968A2" w:rsidP="0073079D">
      <w:pPr>
        <w:spacing w:line="360" w:lineRule="auto"/>
        <w:rPr>
          <w:rFonts w:ascii="Arial" w:hAnsi="Arial" w:cs="Arial"/>
          <w:sz w:val="24"/>
          <w:szCs w:val="24"/>
        </w:rPr>
      </w:pPr>
      <w:r w:rsidRPr="00542812">
        <w:rPr>
          <w:rFonts w:ascii="Arial" w:hAnsi="Arial" w:cs="Arial"/>
          <w:sz w:val="24"/>
          <w:szCs w:val="24"/>
        </w:rPr>
        <w:t>While</w:t>
      </w:r>
      <w:r w:rsidRPr="00542812">
        <w:rPr>
          <w:rFonts w:ascii="Arial" w:hAnsi="Arial" w:cs="Arial"/>
          <w:b/>
          <w:bCs/>
          <w:sz w:val="24"/>
          <w:szCs w:val="24"/>
        </w:rPr>
        <w:t xml:space="preserve"> </w:t>
      </w:r>
      <w:r w:rsidRPr="00542812">
        <w:rPr>
          <w:rFonts w:ascii="Arial" w:hAnsi="Arial" w:cs="Arial"/>
          <w:sz w:val="24"/>
          <w:szCs w:val="24"/>
        </w:rPr>
        <w:t xml:space="preserve">shadowing the chef who is also the supervisor of f&amp;b I have noticed that balancing </w:t>
      </w:r>
      <w:r w:rsidR="001D1F5D" w:rsidRPr="00542812">
        <w:rPr>
          <w:rFonts w:ascii="Arial" w:hAnsi="Arial" w:cs="Arial"/>
          <w:sz w:val="24"/>
          <w:szCs w:val="24"/>
        </w:rPr>
        <w:t>these roles</w:t>
      </w:r>
      <w:r w:rsidRPr="00542812">
        <w:rPr>
          <w:rFonts w:ascii="Arial" w:hAnsi="Arial" w:cs="Arial"/>
          <w:sz w:val="24"/>
          <w:szCs w:val="24"/>
        </w:rPr>
        <w:t xml:space="preserve"> can cause stress and setting priorities wisely might be difficult given that it is necessary to preserve both operational effectiveness and quality.</w:t>
      </w:r>
    </w:p>
    <w:p w14:paraId="1AA35D9C" w14:textId="2CA8BA2B" w:rsidR="00B968A2" w:rsidRPr="00542812" w:rsidRDefault="00B968A2" w:rsidP="0073079D">
      <w:pPr>
        <w:spacing w:line="360" w:lineRule="auto"/>
        <w:rPr>
          <w:rFonts w:ascii="Arial" w:hAnsi="Arial" w:cs="Arial"/>
          <w:b/>
          <w:bCs/>
          <w:sz w:val="24"/>
          <w:szCs w:val="24"/>
        </w:rPr>
      </w:pPr>
      <w:r w:rsidRPr="00542812">
        <w:rPr>
          <w:rFonts w:ascii="Arial" w:hAnsi="Arial" w:cs="Arial"/>
          <w:sz w:val="24"/>
          <w:szCs w:val="24"/>
        </w:rPr>
        <w:t xml:space="preserve">I could say </w:t>
      </w:r>
      <w:r w:rsidR="001D1F5D" w:rsidRPr="00542812">
        <w:rPr>
          <w:rFonts w:ascii="Arial" w:hAnsi="Arial" w:cs="Arial"/>
          <w:sz w:val="24"/>
          <w:szCs w:val="24"/>
        </w:rPr>
        <w:t>that the</w:t>
      </w:r>
      <w:r w:rsidRPr="00542812">
        <w:rPr>
          <w:rFonts w:ascii="Arial" w:hAnsi="Arial" w:cs="Arial"/>
          <w:sz w:val="24"/>
          <w:szCs w:val="24"/>
        </w:rPr>
        <w:t xml:space="preserve"> chef’s strengths are multitasking and time management </w:t>
      </w:r>
      <w:r w:rsidR="001D1F5D" w:rsidRPr="00542812">
        <w:rPr>
          <w:rFonts w:ascii="Arial" w:hAnsi="Arial" w:cs="Arial"/>
          <w:sz w:val="24"/>
          <w:szCs w:val="24"/>
        </w:rPr>
        <w:t>alongside with culinary abilities, leadership, and financial sense</w:t>
      </w:r>
      <w:r w:rsidR="00B80F92" w:rsidRPr="00542812">
        <w:rPr>
          <w:rFonts w:ascii="Arial" w:hAnsi="Arial" w:cs="Arial"/>
          <w:sz w:val="24"/>
          <w:szCs w:val="24"/>
        </w:rPr>
        <w:t xml:space="preserve"> (</w:t>
      </w:r>
      <w:proofErr w:type="gramStart"/>
      <w:r w:rsidR="00B80F92" w:rsidRPr="00542812">
        <w:rPr>
          <w:rFonts w:ascii="Arial" w:hAnsi="Arial" w:cs="Arial"/>
          <w:sz w:val="24"/>
          <w:szCs w:val="24"/>
        </w:rPr>
        <w:t>Wan .</w:t>
      </w:r>
      <w:proofErr w:type="gramEnd"/>
      <w:r w:rsidR="00B80F92" w:rsidRPr="00542812">
        <w:rPr>
          <w:rFonts w:ascii="Arial" w:hAnsi="Arial" w:cs="Arial"/>
          <w:sz w:val="24"/>
          <w:szCs w:val="24"/>
        </w:rPr>
        <w:t xml:space="preserve"> at</w:t>
      </w:r>
      <w:r w:rsidR="00E4715E" w:rsidRPr="00542812">
        <w:rPr>
          <w:rFonts w:ascii="Arial" w:hAnsi="Arial" w:cs="Arial"/>
          <w:sz w:val="24"/>
          <w:szCs w:val="24"/>
        </w:rPr>
        <w:t>. al ,2017)</w:t>
      </w:r>
      <w:r w:rsidR="001D1F5D" w:rsidRPr="00542812">
        <w:rPr>
          <w:rFonts w:ascii="Arial" w:hAnsi="Arial" w:cs="Arial"/>
          <w:sz w:val="24"/>
          <w:szCs w:val="24"/>
        </w:rPr>
        <w:t>.</w:t>
      </w:r>
    </w:p>
    <w:p w14:paraId="1A162197" w14:textId="77777777" w:rsidR="00FE3FB1" w:rsidRPr="00542812" w:rsidRDefault="00FE3FB1" w:rsidP="0073079D">
      <w:pPr>
        <w:spacing w:line="360" w:lineRule="auto"/>
        <w:rPr>
          <w:rFonts w:ascii="Arial" w:hAnsi="Arial" w:cs="Arial"/>
          <w:sz w:val="24"/>
          <w:szCs w:val="24"/>
        </w:rPr>
      </w:pPr>
      <w:r w:rsidRPr="00542812">
        <w:rPr>
          <w:rFonts w:ascii="Arial" w:hAnsi="Arial" w:cs="Arial"/>
          <w:sz w:val="24"/>
          <w:szCs w:val="24"/>
        </w:rPr>
        <w:t xml:space="preserve">All facets of the food and beverage operation are made to function seamlessly via effective time management and multitasking. </w:t>
      </w:r>
    </w:p>
    <w:p w14:paraId="7380E5FA" w14:textId="51C1E861" w:rsidR="00FE3FB1" w:rsidRPr="00542812" w:rsidRDefault="00FE3FB1" w:rsidP="0073079D">
      <w:pPr>
        <w:spacing w:line="360" w:lineRule="auto"/>
        <w:rPr>
          <w:rFonts w:ascii="Arial" w:hAnsi="Arial" w:cs="Arial"/>
          <w:sz w:val="24"/>
          <w:szCs w:val="24"/>
        </w:rPr>
      </w:pPr>
      <w:r w:rsidRPr="00542812">
        <w:rPr>
          <w:rFonts w:ascii="Arial" w:hAnsi="Arial" w:cs="Arial"/>
          <w:sz w:val="24"/>
          <w:szCs w:val="24"/>
        </w:rPr>
        <w:t>The supervisor/chef was efficiently overseeing staff, handling various jobs, and balancing guest relations, staff management, and kitchen chores</w:t>
      </w:r>
      <w:r w:rsidR="00FD0B46" w:rsidRPr="00542812">
        <w:rPr>
          <w:rFonts w:ascii="Arial" w:hAnsi="Arial" w:cs="Arial"/>
          <w:sz w:val="24"/>
          <w:szCs w:val="24"/>
        </w:rPr>
        <w:t xml:space="preserve"> in an impressive calm manner</w:t>
      </w:r>
      <w:r w:rsidRPr="00542812">
        <w:rPr>
          <w:rFonts w:ascii="Arial" w:hAnsi="Arial" w:cs="Arial"/>
          <w:sz w:val="24"/>
          <w:szCs w:val="24"/>
        </w:rPr>
        <w:t>. The effective time management guaranteed prompt meal production and delivery, cutting down on wait times and improved the overall visitor experience</w:t>
      </w:r>
      <w:r w:rsidR="00791EA4" w:rsidRPr="00542812">
        <w:rPr>
          <w:rFonts w:ascii="Arial" w:hAnsi="Arial" w:cs="Arial"/>
          <w:sz w:val="24"/>
          <w:szCs w:val="24"/>
        </w:rPr>
        <w:t xml:space="preserve"> (Zungu,2018)</w:t>
      </w:r>
      <w:r w:rsidRPr="00542812">
        <w:rPr>
          <w:rFonts w:ascii="Arial" w:hAnsi="Arial" w:cs="Arial"/>
          <w:sz w:val="24"/>
          <w:szCs w:val="24"/>
        </w:rPr>
        <w:t xml:space="preserve">. </w:t>
      </w:r>
    </w:p>
    <w:p w14:paraId="084AA166" w14:textId="74798D80" w:rsidR="006E1892" w:rsidRPr="00542812" w:rsidRDefault="00832497" w:rsidP="0073079D">
      <w:pPr>
        <w:spacing w:line="360" w:lineRule="auto"/>
        <w:rPr>
          <w:rFonts w:ascii="Arial" w:hAnsi="Arial" w:cs="Arial"/>
          <w:sz w:val="24"/>
          <w:szCs w:val="24"/>
        </w:rPr>
      </w:pPr>
      <w:r w:rsidRPr="00542812">
        <w:rPr>
          <w:rFonts w:ascii="Arial" w:hAnsi="Arial" w:cs="Arial"/>
          <w:sz w:val="24"/>
          <w:szCs w:val="24"/>
        </w:rPr>
        <w:t xml:space="preserve">Considering that the f&amp;b team is mostly made of young, sometimes </w:t>
      </w:r>
      <w:r w:rsidR="00CA6DEA" w:rsidRPr="00542812">
        <w:rPr>
          <w:rFonts w:ascii="Arial" w:hAnsi="Arial" w:cs="Arial"/>
          <w:sz w:val="24"/>
          <w:szCs w:val="24"/>
        </w:rPr>
        <w:t>unexperienced general</w:t>
      </w:r>
      <w:r w:rsidRPr="00542812">
        <w:rPr>
          <w:rFonts w:ascii="Arial" w:hAnsi="Arial" w:cs="Arial"/>
          <w:sz w:val="24"/>
          <w:szCs w:val="24"/>
        </w:rPr>
        <w:t xml:space="preserve"> assistants who also work in the reception and sometimes </w:t>
      </w:r>
      <w:r w:rsidR="00CA6DEA" w:rsidRPr="00542812">
        <w:rPr>
          <w:rFonts w:ascii="Arial" w:hAnsi="Arial" w:cs="Arial"/>
          <w:sz w:val="24"/>
          <w:szCs w:val="24"/>
        </w:rPr>
        <w:t>housekeeping, I have witnessed that e</w:t>
      </w:r>
      <w:r w:rsidR="00FE3FB1" w:rsidRPr="00542812">
        <w:rPr>
          <w:rFonts w:ascii="Arial" w:hAnsi="Arial" w:cs="Arial"/>
          <w:sz w:val="24"/>
          <w:szCs w:val="24"/>
        </w:rPr>
        <w:t xml:space="preserve">ven during morning’s busy hours when they had full house and 2 conferences simultaneous, the chef’s efficient multitasking, time </w:t>
      </w:r>
      <w:r w:rsidRPr="00542812">
        <w:rPr>
          <w:rFonts w:ascii="Arial" w:hAnsi="Arial" w:cs="Arial"/>
          <w:sz w:val="24"/>
          <w:szCs w:val="24"/>
        </w:rPr>
        <w:t>management and</w:t>
      </w:r>
      <w:r w:rsidR="00FE3FB1" w:rsidRPr="00542812">
        <w:rPr>
          <w:rFonts w:ascii="Arial" w:hAnsi="Arial" w:cs="Arial"/>
          <w:sz w:val="24"/>
          <w:szCs w:val="24"/>
        </w:rPr>
        <w:t xml:space="preserve"> leadership skills contributed to the maintenance of consistent service quality and excellent customer service</w:t>
      </w:r>
      <w:r w:rsidRPr="00542812">
        <w:rPr>
          <w:rFonts w:ascii="Arial" w:hAnsi="Arial" w:cs="Arial"/>
          <w:sz w:val="24"/>
          <w:szCs w:val="24"/>
        </w:rPr>
        <w:t xml:space="preserve"> within this department</w:t>
      </w:r>
      <w:r w:rsidR="00FE3FB1" w:rsidRPr="00542812">
        <w:rPr>
          <w:rFonts w:ascii="Arial" w:hAnsi="Arial" w:cs="Arial"/>
          <w:sz w:val="24"/>
          <w:szCs w:val="24"/>
        </w:rPr>
        <w:t>.</w:t>
      </w:r>
    </w:p>
    <w:p w14:paraId="5FDC6B1B" w14:textId="5761132E" w:rsidR="009B6F6A" w:rsidRPr="00542812" w:rsidRDefault="009B6F6A" w:rsidP="0073079D">
      <w:pPr>
        <w:spacing w:line="360" w:lineRule="auto"/>
        <w:rPr>
          <w:rFonts w:ascii="Arial" w:hAnsi="Arial" w:cs="Arial"/>
          <w:b/>
          <w:bCs/>
          <w:sz w:val="24"/>
          <w:szCs w:val="24"/>
        </w:rPr>
      </w:pPr>
      <w:r w:rsidRPr="00542812">
        <w:rPr>
          <w:rFonts w:ascii="Arial" w:hAnsi="Arial" w:cs="Arial"/>
          <w:b/>
          <w:bCs/>
          <w:sz w:val="24"/>
          <w:szCs w:val="24"/>
        </w:rPr>
        <w:t>Reflection on organisational issues</w:t>
      </w:r>
    </w:p>
    <w:p w14:paraId="6400BF01" w14:textId="11990E3E" w:rsidR="003220F2" w:rsidRPr="00542812" w:rsidRDefault="003220F2" w:rsidP="0073079D">
      <w:pPr>
        <w:spacing w:line="360" w:lineRule="auto"/>
        <w:rPr>
          <w:rFonts w:ascii="Arial" w:hAnsi="Arial" w:cs="Arial"/>
          <w:sz w:val="24"/>
          <w:szCs w:val="24"/>
        </w:rPr>
      </w:pPr>
      <w:r w:rsidRPr="00542812">
        <w:rPr>
          <w:rFonts w:ascii="Arial" w:hAnsi="Arial" w:cs="Arial"/>
          <w:sz w:val="24"/>
          <w:szCs w:val="24"/>
        </w:rPr>
        <w:lastRenderedPageBreak/>
        <w:t>While the chef's</w:t>
      </w:r>
      <w:r w:rsidR="002D1614" w:rsidRPr="00542812">
        <w:rPr>
          <w:rFonts w:ascii="Arial" w:hAnsi="Arial" w:cs="Arial"/>
          <w:sz w:val="24"/>
          <w:szCs w:val="24"/>
        </w:rPr>
        <w:t xml:space="preserve"> incredible</w:t>
      </w:r>
      <w:r w:rsidRPr="00542812">
        <w:rPr>
          <w:rFonts w:ascii="Arial" w:hAnsi="Arial" w:cs="Arial"/>
          <w:sz w:val="24"/>
          <w:szCs w:val="24"/>
        </w:rPr>
        <w:t xml:space="preserve"> efforts are mostly responsible for the department's efficiency, I could see that on some days they find it difficult to keep up given that the hotel is a charity that supports the community and trains youth by providing them with real-world experience.</w:t>
      </w:r>
    </w:p>
    <w:p w14:paraId="5BCF5BCC" w14:textId="0437228D" w:rsidR="008B0841" w:rsidRPr="00542812" w:rsidRDefault="00F85961" w:rsidP="0073079D">
      <w:pPr>
        <w:spacing w:line="360" w:lineRule="auto"/>
        <w:rPr>
          <w:rFonts w:ascii="Arial" w:hAnsi="Arial" w:cs="Arial"/>
          <w:sz w:val="24"/>
          <w:szCs w:val="24"/>
        </w:rPr>
      </w:pPr>
      <w:r w:rsidRPr="00542812">
        <w:rPr>
          <w:rFonts w:ascii="Arial" w:hAnsi="Arial" w:cs="Arial"/>
          <w:sz w:val="24"/>
          <w:szCs w:val="24"/>
        </w:rPr>
        <w:t xml:space="preserve">The reliance on youthful, occasionally </w:t>
      </w:r>
      <w:r w:rsidR="001A6DE0" w:rsidRPr="00542812">
        <w:rPr>
          <w:rFonts w:ascii="Arial" w:hAnsi="Arial" w:cs="Arial"/>
          <w:sz w:val="24"/>
          <w:szCs w:val="24"/>
        </w:rPr>
        <w:t>u</w:t>
      </w:r>
      <w:r w:rsidRPr="00542812">
        <w:rPr>
          <w:rFonts w:ascii="Arial" w:hAnsi="Arial" w:cs="Arial"/>
          <w:sz w:val="24"/>
          <w:szCs w:val="24"/>
        </w:rPr>
        <w:t xml:space="preserve">nexperienced general assistants who juggle several responsibilities across F&amp;B, reception, and housekeeping has been recognised as the primary organisational issue. </w:t>
      </w:r>
    </w:p>
    <w:p w14:paraId="6511A7A0" w14:textId="4100EEA1" w:rsidR="00F44475" w:rsidRPr="00542812" w:rsidRDefault="00F85961" w:rsidP="0073079D">
      <w:pPr>
        <w:spacing w:line="360" w:lineRule="auto"/>
        <w:rPr>
          <w:rFonts w:ascii="Arial" w:hAnsi="Arial" w:cs="Arial"/>
          <w:sz w:val="24"/>
          <w:szCs w:val="24"/>
        </w:rPr>
      </w:pPr>
      <w:r w:rsidRPr="00542812">
        <w:rPr>
          <w:rFonts w:ascii="Arial" w:hAnsi="Arial" w:cs="Arial"/>
          <w:sz w:val="24"/>
          <w:szCs w:val="24"/>
        </w:rPr>
        <w:t>Particularly during busy periods like mornings when the house is full and conferences are taking place, this can result in inconsistent service, inefficiencies, and worse guest experiences. The hotel should give possibilities for ongoing development and conduct specialised training programmes centred on F&amp;B abilities to solve this.</w:t>
      </w:r>
    </w:p>
    <w:p w14:paraId="0565B0C9" w14:textId="4D718BAA" w:rsidR="00F85961" w:rsidRPr="00542812" w:rsidRDefault="00F85961" w:rsidP="0073079D">
      <w:pPr>
        <w:spacing w:line="360" w:lineRule="auto"/>
        <w:rPr>
          <w:rFonts w:ascii="Arial" w:hAnsi="Arial" w:cs="Arial"/>
          <w:sz w:val="24"/>
          <w:szCs w:val="24"/>
        </w:rPr>
      </w:pPr>
      <w:r w:rsidRPr="00542812">
        <w:rPr>
          <w:rFonts w:ascii="Arial" w:hAnsi="Arial" w:cs="Arial"/>
          <w:sz w:val="24"/>
          <w:szCs w:val="24"/>
        </w:rPr>
        <w:t xml:space="preserve">Creating a specialised F&amp;B team with well-defined roles and duties will guarantee a constant level of service quality. Service standards can be further improved by strategically staffing and allocating experienced workers to busy hours. Less seasoned employees can also be assisted by utilising the chef's leadership and putting mentorship programmes in place. </w:t>
      </w:r>
    </w:p>
    <w:p w14:paraId="3296E987" w14:textId="6A432318" w:rsidR="009B6F6A" w:rsidRPr="00542812" w:rsidRDefault="009B6F6A" w:rsidP="0073079D">
      <w:pPr>
        <w:spacing w:line="360" w:lineRule="auto"/>
        <w:rPr>
          <w:rFonts w:ascii="Arial" w:hAnsi="Arial" w:cs="Arial"/>
          <w:b/>
          <w:bCs/>
          <w:sz w:val="24"/>
          <w:szCs w:val="24"/>
        </w:rPr>
      </w:pPr>
      <w:r w:rsidRPr="00542812">
        <w:rPr>
          <w:rFonts w:ascii="Arial" w:hAnsi="Arial" w:cs="Arial"/>
          <w:b/>
          <w:bCs/>
          <w:sz w:val="24"/>
          <w:szCs w:val="24"/>
        </w:rPr>
        <w:t>Future Action Plan</w:t>
      </w:r>
    </w:p>
    <w:p w14:paraId="1945B582" w14:textId="1399A300" w:rsidR="00CF305F" w:rsidRPr="00542812" w:rsidRDefault="003220F2" w:rsidP="0073079D">
      <w:pPr>
        <w:spacing w:line="360" w:lineRule="auto"/>
        <w:rPr>
          <w:rFonts w:ascii="Arial" w:hAnsi="Arial" w:cs="Arial"/>
          <w:sz w:val="24"/>
          <w:szCs w:val="24"/>
        </w:rPr>
      </w:pPr>
      <w:r w:rsidRPr="00542812">
        <w:rPr>
          <w:rFonts w:ascii="Arial" w:hAnsi="Arial" w:cs="Arial"/>
          <w:b/>
          <w:bCs/>
          <w:sz w:val="24"/>
          <w:szCs w:val="24"/>
        </w:rPr>
        <w:t xml:space="preserve"> </w:t>
      </w:r>
      <w:r w:rsidRPr="00542812">
        <w:rPr>
          <w:rFonts w:ascii="Arial" w:hAnsi="Arial" w:cs="Arial"/>
          <w:sz w:val="24"/>
          <w:szCs w:val="24"/>
        </w:rPr>
        <w:t xml:space="preserve">Although I </w:t>
      </w:r>
      <w:r w:rsidR="00D87C21" w:rsidRPr="00542812">
        <w:rPr>
          <w:rFonts w:ascii="Arial" w:hAnsi="Arial" w:cs="Arial"/>
          <w:sz w:val="24"/>
          <w:szCs w:val="24"/>
        </w:rPr>
        <w:t xml:space="preserve">feel somehow </w:t>
      </w:r>
      <w:r w:rsidRPr="00542812">
        <w:rPr>
          <w:rFonts w:ascii="Arial" w:hAnsi="Arial" w:cs="Arial"/>
          <w:sz w:val="24"/>
          <w:szCs w:val="24"/>
        </w:rPr>
        <w:t xml:space="preserve">confident to </w:t>
      </w:r>
      <w:r w:rsidR="00D87C21" w:rsidRPr="00542812">
        <w:rPr>
          <w:rFonts w:ascii="Arial" w:hAnsi="Arial" w:cs="Arial"/>
          <w:sz w:val="24"/>
          <w:szCs w:val="24"/>
        </w:rPr>
        <w:t>supervise</w:t>
      </w:r>
      <w:r w:rsidRPr="00542812">
        <w:rPr>
          <w:rFonts w:ascii="Arial" w:hAnsi="Arial" w:cs="Arial"/>
          <w:sz w:val="24"/>
          <w:szCs w:val="24"/>
        </w:rPr>
        <w:t xml:space="preserve"> the f&amp;b department based on my practical experience and technical </w:t>
      </w:r>
      <w:r w:rsidR="00D87C21" w:rsidRPr="00542812">
        <w:rPr>
          <w:rFonts w:ascii="Arial" w:hAnsi="Arial" w:cs="Arial"/>
          <w:sz w:val="24"/>
          <w:szCs w:val="24"/>
        </w:rPr>
        <w:t>knowledge,</w:t>
      </w:r>
      <w:r w:rsidRPr="00542812">
        <w:rPr>
          <w:rFonts w:ascii="Arial" w:hAnsi="Arial" w:cs="Arial"/>
          <w:sz w:val="24"/>
          <w:szCs w:val="24"/>
        </w:rPr>
        <w:t xml:space="preserve"> I do </w:t>
      </w:r>
      <w:r w:rsidR="00D87C21" w:rsidRPr="00542812">
        <w:rPr>
          <w:rFonts w:ascii="Arial" w:hAnsi="Arial" w:cs="Arial"/>
          <w:sz w:val="24"/>
          <w:szCs w:val="24"/>
        </w:rPr>
        <w:t>consider</w:t>
      </w:r>
      <w:r w:rsidRPr="00542812">
        <w:rPr>
          <w:rFonts w:ascii="Arial" w:hAnsi="Arial" w:cs="Arial"/>
          <w:sz w:val="24"/>
          <w:szCs w:val="24"/>
        </w:rPr>
        <w:t xml:space="preserve"> that I still lack on time </w:t>
      </w:r>
      <w:r w:rsidR="00D87C21" w:rsidRPr="00542812">
        <w:rPr>
          <w:rFonts w:ascii="Arial" w:hAnsi="Arial" w:cs="Arial"/>
          <w:sz w:val="24"/>
          <w:szCs w:val="24"/>
        </w:rPr>
        <w:t>management,</w:t>
      </w:r>
      <w:r w:rsidRPr="00542812">
        <w:rPr>
          <w:rFonts w:ascii="Arial" w:hAnsi="Arial" w:cs="Arial"/>
          <w:sz w:val="24"/>
          <w:szCs w:val="24"/>
        </w:rPr>
        <w:t xml:space="preserve"> multitasking and culinary abilities. </w:t>
      </w:r>
      <w:r w:rsidR="00D87C21" w:rsidRPr="00542812">
        <w:rPr>
          <w:rFonts w:ascii="Arial" w:hAnsi="Arial" w:cs="Arial"/>
          <w:sz w:val="24"/>
          <w:szCs w:val="24"/>
        </w:rPr>
        <w:t>In future supervisory responsibilities, I intend to implement the ideas of effective team functioning and exceptional guest service that I witnessed during my placement</w:t>
      </w:r>
      <w:r w:rsidR="00BB2E05" w:rsidRPr="00542812">
        <w:rPr>
          <w:rFonts w:ascii="Arial" w:hAnsi="Arial" w:cs="Arial"/>
          <w:sz w:val="24"/>
          <w:szCs w:val="24"/>
        </w:rPr>
        <w:t xml:space="preserve"> (Kay,2000)</w:t>
      </w:r>
      <w:r w:rsidR="00D87C21" w:rsidRPr="00542812">
        <w:rPr>
          <w:rFonts w:ascii="Arial" w:hAnsi="Arial" w:cs="Arial"/>
          <w:sz w:val="24"/>
          <w:szCs w:val="24"/>
        </w:rPr>
        <w:t xml:space="preserve">. </w:t>
      </w:r>
    </w:p>
    <w:p w14:paraId="19E291B5" w14:textId="7D358CE2" w:rsidR="00CF305F" w:rsidRPr="00542812" w:rsidRDefault="00D87C21" w:rsidP="0073079D">
      <w:pPr>
        <w:spacing w:line="360" w:lineRule="auto"/>
        <w:rPr>
          <w:rFonts w:ascii="Arial" w:hAnsi="Arial" w:cs="Arial"/>
          <w:sz w:val="24"/>
          <w:szCs w:val="24"/>
        </w:rPr>
      </w:pPr>
      <w:r w:rsidRPr="00542812">
        <w:rPr>
          <w:rFonts w:ascii="Arial" w:hAnsi="Arial" w:cs="Arial"/>
          <w:sz w:val="24"/>
          <w:szCs w:val="24"/>
        </w:rPr>
        <w:t>I am aware that it</w:t>
      </w:r>
      <w:r w:rsidR="00A02F6E">
        <w:rPr>
          <w:rFonts w:ascii="Arial" w:hAnsi="Arial" w:cs="Arial"/>
          <w:sz w:val="24"/>
          <w:szCs w:val="24"/>
        </w:rPr>
        <w:t xml:space="preserve"> i</w:t>
      </w:r>
      <w:r w:rsidRPr="00542812">
        <w:rPr>
          <w:rFonts w:ascii="Arial" w:hAnsi="Arial" w:cs="Arial"/>
          <w:sz w:val="24"/>
          <w:szCs w:val="24"/>
        </w:rPr>
        <w:t>s critical that I keep up with the latest developments in food handling practices and health and safety laws if I chose to work on this department and probably, I will regularly reflect on my performance and ask for input to find areas for growth and to guarantee that it continues.</w:t>
      </w:r>
    </w:p>
    <w:p w14:paraId="7EE20C5B" w14:textId="7B56738A" w:rsidR="008B0841" w:rsidRPr="00542812" w:rsidRDefault="00D87C21" w:rsidP="0073079D">
      <w:pPr>
        <w:spacing w:line="360" w:lineRule="auto"/>
        <w:rPr>
          <w:rFonts w:ascii="Arial" w:hAnsi="Arial" w:cs="Arial"/>
          <w:sz w:val="24"/>
          <w:szCs w:val="24"/>
        </w:rPr>
      </w:pPr>
      <w:r w:rsidRPr="00542812">
        <w:rPr>
          <w:rFonts w:ascii="Arial" w:hAnsi="Arial" w:cs="Arial"/>
          <w:sz w:val="24"/>
          <w:szCs w:val="24"/>
        </w:rPr>
        <w:t xml:space="preserve"> </w:t>
      </w:r>
      <w:proofErr w:type="gramStart"/>
      <w:r w:rsidRPr="00542812">
        <w:rPr>
          <w:rFonts w:ascii="Arial" w:hAnsi="Arial" w:cs="Arial"/>
          <w:sz w:val="24"/>
          <w:szCs w:val="24"/>
        </w:rPr>
        <w:t>In order to</w:t>
      </w:r>
      <w:proofErr w:type="gramEnd"/>
      <w:r w:rsidRPr="00542812">
        <w:rPr>
          <w:rFonts w:ascii="Arial" w:hAnsi="Arial" w:cs="Arial"/>
          <w:sz w:val="24"/>
          <w:szCs w:val="24"/>
        </w:rPr>
        <w:t xml:space="preserve"> close the gap between theory and practice, I believe I could search for mentorship opportunities to hone my leadership abilities and actively utilise my academic knowledge in real-world situations</w:t>
      </w:r>
      <w:r w:rsidR="00D932FF" w:rsidRPr="00542812">
        <w:rPr>
          <w:rFonts w:ascii="Arial" w:hAnsi="Arial" w:cs="Arial"/>
          <w:sz w:val="24"/>
          <w:szCs w:val="24"/>
        </w:rPr>
        <w:t xml:space="preserve"> (Cousins,2019)</w:t>
      </w:r>
      <w:r w:rsidRPr="00542812">
        <w:rPr>
          <w:rFonts w:ascii="Arial" w:hAnsi="Arial" w:cs="Arial"/>
          <w:sz w:val="24"/>
          <w:szCs w:val="24"/>
        </w:rPr>
        <w:t>.</w:t>
      </w:r>
      <w:r w:rsidR="003220F2" w:rsidRPr="00542812">
        <w:rPr>
          <w:rFonts w:ascii="Arial" w:hAnsi="Arial" w:cs="Arial"/>
          <w:sz w:val="24"/>
          <w:szCs w:val="24"/>
        </w:rPr>
        <w:t xml:space="preserve">  </w:t>
      </w:r>
    </w:p>
    <w:p w14:paraId="16712125" w14:textId="504DA83C" w:rsidR="009B6F6A" w:rsidRPr="00542812" w:rsidRDefault="009B6F6A" w:rsidP="0073079D">
      <w:pPr>
        <w:spacing w:line="360" w:lineRule="auto"/>
        <w:rPr>
          <w:rFonts w:ascii="Arial" w:hAnsi="Arial" w:cs="Arial"/>
          <w:b/>
          <w:bCs/>
          <w:sz w:val="24"/>
          <w:szCs w:val="24"/>
        </w:rPr>
      </w:pPr>
      <w:r w:rsidRPr="00542812">
        <w:rPr>
          <w:rFonts w:ascii="Arial" w:hAnsi="Arial" w:cs="Arial"/>
          <w:b/>
          <w:bCs/>
          <w:sz w:val="24"/>
          <w:szCs w:val="24"/>
        </w:rPr>
        <w:lastRenderedPageBreak/>
        <w:t>Conclusion</w:t>
      </w:r>
    </w:p>
    <w:p w14:paraId="4070D3A1" w14:textId="537B97CC" w:rsidR="00CF305F" w:rsidRPr="00542812" w:rsidRDefault="00CF305F" w:rsidP="0073079D">
      <w:pPr>
        <w:spacing w:line="360" w:lineRule="auto"/>
        <w:rPr>
          <w:rFonts w:ascii="Arial" w:hAnsi="Arial" w:cs="Arial"/>
          <w:sz w:val="24"/>
          <w:szCs w:val="24"/>
        </w:rPr>
      </w:pPr>
      <w:r w:rsidRPr="00542812">
        <w:rPr>
          <w:rFonts w:ascii="Arial" w:hAnsi="Arial" w:cs="Arial"/>
          <w:sz w:val="24"/>
          <w:szCs w:val="24"/>
        </w:rPr>
        <w:t xml:space="preserve">My hotel placement experience in the Food and Beverage (F&amp;B) department at both Level 4 and Level 6 provided me with </w:t>
      </w:r>
      <w:r w:rsidR="000720B3" w:rsidRPr="00542812">
        <w:rPr>
          <w:rFonts w:ascii="Arial" w:hAnsi="Arial" w:cs="Arial"/>
          <w:sz w:val="24"/>
          <w:szCs w:val="24"/>
        </w:rPr>
        <w:t>precious</w:t>
      </w:r>
      <w:r w:rsidRPr="00542812">
        <w:rPr>
          <w:rFonts w:ascii="Arial" w:hAnsi="Arial" w:cs="Arial"/>
          <w:sz w:val="24"/>
          <w:szCs w:val="24"/>
        </w:rPr>
        <w:t xml:space="preserve"> practical experience, comprehensive theoretical knowledge, and significant opportunities for personal growth as a student in an international hotel management program. This placement has equipped me with essential skills and insights that will be instrumental in my future success within the hospitality sector</w:t>
      </w:r>
      <w:r w:rsidR="00EB212F" w:rsidRPr="00542812">
        <w:rPr>
          <w:rFonts w:ascii="Arial" w:hAnsi="Arial" w:cs="Arial"/>
          <w:sz w:val="24"/>
          <w:szCs w:val="24"/>
        </w:rPr>
        <w:t xml:space="preserve"> (</w:t>
      </w:r>
      <w:r w:rsidR="00624D0A" w:rsidRPr="00542812">
        <w:rPr>
          <w:rFonts w:ascii="Arial" w:hAnsi="Arial" w:cs="Arial"/>
          <w:sz w:val="24"/>
          <w:szCs w:val="24"/>
        </w:rPr>
        <w:t>Gibson</w:t>
      </w:r>
      <w:r w:rsidR="00680704" w:rsidRPr="00542812">
        <w:rPr>
          <w:rFonts w:ascii="Arial" w:hAnsi="Arial" w:cs="Arial"/>
          <w:sz w:val="24"/>
          <w:szCs w:val="24"/>
        </w:rPr>
        <w:t>,</w:t>
      </w:r>
      <w:r w:rsidR="00624D0A" w:rsidRPr="00542812">
        <w:rPr>
          <w:rFonts w:ascii="Arial" w:hAnsi="Arial" w:cs="Arial"/>
          <w:sz w:val="24"/>
          <w:szCs w:val="24"/>
        </w:rPr>
        <w:t>2009</w:t>
      </w:r>
      <w:r w:rsidR="00680704" w:rsidRPr="00542812">
        <w:rPr>
          <w:rFonts w:ascii="Arial" w:hAnsi="Arial" w:cs="Arial"/>
          <w:sz w:val="24"/>
          <w:szCs w:val="24"/>
        </w:rPr>
        <w:t>)</w:t>
      </w:r>
      <w:r w:rsidRPr="00542812">
        <w:rPr>
          <w:rFonts w:ascii="Arial" w:hAnsi="Arial" w:cs="Arial"/>
          <w:sz w:val="24"/>
          <w:szCs w:val="24"/>
        </w:rPr>
        <w:t>.</w:t>
      </w:r>
    </w:p>
    <w:p w14:paraId="4255EE94" w14:textId="23B7C7F5" w:rsidR="006E1892" w:rsidRPr="00542812" w:rsidRDefault="00CF305F" w:rsidP="0073079D">
      <w:pPr>
        <w:spacing w:line="360" w:lineRule="auto"/>
        <w:rPr>
          <w:rFonts w:ascii="Arial" w:hAnsi="Arial" w:cs="Arial"/>
          <w:sz w:val="24"/>
          <w:szCs w:val="24"/>
        </w:rPr>
      </w:pPr>
      <w:r w:rsidRPr="00542812">
        <w:rPr>
          <w:rFonts w:ascii="Arial" w:hAnsi="Arial" w:cs="Arial"/>
          <w:sz w:val="24"/>
          <w:szCs w:val="24"/>
        </w:rPr>
        <w:t>While I acknowledge that I may not immediately pursue a managerial role in the F&amp;B department due to areas requiring further improvement, I consider this placement an extraordinary journey. It has offered me a comprehensive understanding of the department's operations, for which I am profoundly grateful</w:t>
      </w:r>
      <w:r w:rsidR="00116428" w:rsidRPr="00542812">
        <w:rPr>
          <w:rFonts w:ascii="Arial" w:hAnsi="Arial" w:cs="Arial"/>
          <w:sz w:val="24"/>
          <w:szCs w:val="24"/>
        </w:rPr>
        <w:t xml:space="preserve"> (Waryszak,1999)</w:t>
      </w:r>
      <w:r w:rsidRPr="00542812">
        <w:rPr>
          <w:rFonts w:ascii="Arial" w:hAnsi="Arial" w:cs="Arial"/>
          <w:sz w:val="24"/>
          <w:szCs w:val="24"/>
        </w:rPr>
        <w:t>. The overall experience has been enlightening and foundational, enriching my academic and professional development.</w:t>
      </w:r>
    </w:p>
    <w:p w14:paraId="43E72008" w14:textId="77777777" w:rsidR="006E1892" w:rsidRPr="00542812" w:rsidRDefault="006E1892" w:rsidP="0073079D">
      <w:pPr>
        <w:spacing w:line="360" w:lineRule="auto"/>
        <w:rPr>
          <w:rFonts w:ascii="Arial" w:hAnsi="Arial" w:cs="Arial"/>
        </w:rPr>
      </w:pPr>
    </w:p>
    <w:p w14:paraId="0225D33E" w14:textId="77777777" w:rsidR="006E1892" w:rsidRDefault="006E1892" w:rsidP="0073079D">
      <w:pPr>
        <w:spacing w:line="360" w:lineRule="auto"/>
      </w:pPr>
    </w:p>
    <w:p w14:paraId="414E6A9F" w14:textId="77777777" w:rsidR="006E1892" w:rsidRDefault="006E1892"/>
    <w:p w14:paraId="27B5FBFE" w14:textId="77777777" w:rsidR="006E1892" w:rsidRDefault="006E1892"/>
    <w:p w14:paraId="53AEF68F" w14:textId="77777777" w:rsidR="006E1892" w:rsidRDefault="006E1892"/>
    <w:p w14:paraId="76F24A61" w14:textId="77777777" w:rsidR="006E1892" w:rsidRDefault="006E1892"/>
    <w:p w14:paraId="04DFA4F9" w14:textId="77777777" w:rsidR="006E1892" w:rsidRDefault="006E1892"/>
    <w:p w14:paraId="37287E97" w14:textId="77777777" w:rsidR="006E1892" w:rsidRDefault="006E1892"/>
    <w:p w14:paraId="6D06CBBA" w14:textId="77777777" w:rsidR="006E1892" w:rsidRDefault="006E1892"/>
    <w:p w14:paraId="1B8E980F" w14:textId="77777777" w:rsidR="006E1892" w:rsidRDefault="006E1892"/>
    <w:p w14:paraId="79F6A969" w14:textId="77777777" w:rsidR="006E1892" w:rsidRDefault="006E1892"/>
    <w:p w14:paraId="2D4100BD" w14:textId="77777777" w:rsidR="006E1892" w:rsidRDefault="006E1892"/>
    <w:p w14:paraId="1772C108" w14:textId="77777777" w:rsidR="006E1892" w:rsidRDefault="006E1892"/>
    <w:p w14:paraId="235AD050" w14:textId="77777777" w:rsidR="006E1892" w:rsidRDefault="006E1892"/>
    <w:p w14:paraId="1E54E248" w14:textId="77777777" w:rsidR="00C81C82" w:rsidRDefault="003C6A1C">
      <w:pPr>
        <w:rPr>
          <w:rFonts w:ascii="Arial" w:hAnsi="Arial" w:cs="Arial"/>
          <w:b/>
          <w:bCs/>
          <w:sz w:val="24"/>
          <w:szCs w:val="24"/>
        </w:rPr>
      </w:pPr>
      <w:r w:rsidRPr="00F4429A">
        <w:rPr>
          <w:rFonts w:ascii="Arial" w:hAnsi="Arial" w:cs="Arial"/>
          <w:b/>
          <w:bCs/>
          <w:sz w:val="24"/>
          <w:szCs w:val="24"/>
        </w:rPr>
        <w:t xml:space="preserve">                                                       </w:t>
      </w:r>
    </w:p>
    <w:p w14:paraId="0A8F7E72" w14:textId="77777777" w:rsidR="00C81C82" w:rsidRDefault="00C81C82">
      <w:pPr>
        <w:rPr>
          <w:rFonts w:ascii="Arial" w:hAnsi="Arial" w:cs="Arial"/>
          <w:b/>
          <w:bCs/>
          <w:sz w:val="24"/>
          <w:szCs w:val="24"/>
        </w:rPr>
      </w:pPr>
    </w:p>
    <w:p w14:paraId="2020D2D1" w14:textId="77777777" w:rsidR="00C81C82" w:rsidRDefault="00C81C82">
      <w:pPr>
        <w:rPr>
          <w:rFonts w:ascii="Arial" w:hAnsi="Arial" w:cs="Arial"/>
          <w:b/>
          <w:bCs/>
          <w:sz w:val="24"/>
          <w:szCs w:val="24"/>
        </w:rPr>
      </w:pPr>
    </w:p>
    <w:p w14:paraId="5EB7ED18" w14:textId="1B7DAC2E" w:rsidR="006E1892" w:rsidRPr="00F4429A" w:rsidRDefault="00C81C82">
      <w:pPr>
        <w:rPr>
          <w:rFonts w:ascii="Arial" w:hAnsi="Arial" w:cs="Arial"/>
          <w:b/>
          <w:bCs/>
          <w:sz w:val="24"/>
          <w:szCs w:val="24"/>
        </w:rPr>
      </w:pPr>
      <w:r>
        <w:rPr>
          <w:rFonts w:ascii="Arial" w:hAnsi="Arial" w:cs="Arial"/>
          <w:b/>
          <w:bCs/>
          <w:sz w:val="24"/>
          <w:szCs w:val="24"/>
        </w:rPr>
        <w:lastRenderedPageBreak/>
        <w:t xml:space="preserve">                                                     </w:t>
      </w:r>
      <w:r w:rsidR="003C6A1C" w:rsidRPr="00F4429A">
        <w:rPr>
          <w:rFonts w:ascii="Arial" w:hAnsi="Arial" w:cs="Arial"/>
          <w:b/>
          <w:bCs/>
          <w:sz w:val="24"/>
          <w:szCs w:val="24"/>
        </w:rPr>
        <w:t xml:space="preserve">  References</w:t>
      </w:r>
    </w:p>
    <w:p w14:paraId="553C4DCA" w14:textId="77777777" w:rsidR="007F36BD" w:rsidRPr="00F4429A" w:rsidRDefault="007F36BD">
      <w:pPr>
        <w:rPr>
          <w:rFonts w:ascii="Arial" w:hAnsi="Arial" w:cs="Arial"/>
          <w:sz w:val="24"/>
          <w:szCs w:val="24"/>
        </w:rPr>
      </w:pPr>
    </w:p>
    <w:p w14:paraId="6F4400A7" w14:textId="77777777" w:rsidR="00095CDD" w:rsidRPr="00F4429A" w:rsidRDefault="00095CDD">
      <w:pPr>
        <w:rPr>
          <w:rFonts w:ascii="Arial" w:hAnsi="Arial" w:cs="Arial"/>
          <w:sz w:val="24"/>
          <w:szCs w:val="24"/>
        </w:rPr>
      </w:pPr>
    </w:p>
    <w:p w14:paraId="02B56C69" w14:textId="59D7BE01" w:rsidR="006E063C" w:rsidRPr="00F4429A" w:rsidRDefault="006E063C">
      <w:pPr>
        <w:rPr>
          <w:rFonts w:ascii="Arial" w:hAnsi="Arial" w:cs="Arial"/>
          <w:sz w:val="24"/>
          <w:szCs w:val="24"/>
        </w:rPr>
      </w:pPr>
      <w:bookmarkStart w:id="0" w:name="_Hlk167999054"/>
      <w:r w:rsidRPr="00F4429A">
        <w:rPr>
          <w:rFonts w:ascii="Arial" w:hAnsi="Arial" w:cs="Arial"/>
          <w:sz w:val="24"/>
          <w:szCs w:val="24"/>
        </w:rPr>
        <w:t>Christou, E. and Chatzigeorgiou</w:t>
      </w:r>
      <w:bookmarkEnd w:id="0"/>
      <w:r w:rsidRPr="00F4429A">
        <w:rPr>
          <w:rFonts w:ascii="Arial" w:hAnsi="Arial" w:cs="Arial"/>
          <w:sz w:val="24"/>
          <w:szCs w:val="24"/>
        </w:rPr>
        <w:t>, C.</w:t>
      </w:r>
      <w:r w:rsidR="009F346B">
        <w:rPr>
          <w:rFonts w:ascii="Arial" w:hAnsi="Arial" w:cs="Arial"/>
          <w:sz w:val="24"/>
          <w:szCs w:val="24"/>
        </w:rPr>
        <w:t xml:space="preserve"> (</w:t>
      </w:r>
      <w:r w:rsidRPr="00F4429A">
        <w:rPr>
          <w:rFonts w:ascii="Arial" w:hAnsi="Arial" w:cs="Arial"/>
          <w:sz w:val="24"/>
          <w:szCs w:val="24"/>
        </w:rPr>
        <w:t>2019</w:t>
      </w:r>
      <w:r w:rsidR="009F346B">
        <w:rPr>
          <w:rFonts w:ascii="Arial" w:hAnsi="Arial" w:cs="Arial"/>
          <w:sz w:val="24"/>
          <w:szCs w:val="24"/>
        </w:rPr>
        <w:t>)</w:t>
      </w:r>
      <w:r w:rsidRPr="00F4429A">
        <w:rPr>
          <w:rFonts w:ascii="Arial" w:hAnsi="Arial" w:cs="Arial"/>
          <w:sz w:val="24"/>
          <w:szCs w:val="24"/>
        </w:rPr>
        <w:t xml:space="preserve"> Industrial placement in hospitality management education. Students' experiences and development of skills. In ICOMEU conference proceedings. 2nd international congress on management of educational units, 29th November-1st December 2019, Thessaloniki, Greece (pp. 157-164).</w:t>
      </w:r>
    </w:p>
    <w:p w14:paraId="050C9FB6" w14:textId="4D0CAA55" w:rsidR="006E063C" w:rsidRDefault="006E063C">
      <w:pPr>
        <w:rPr>
          <w:rFonts w:ascii="Arial" w:hAnsi="Arial" w:cs="Arial"/>
          <w:sz w:val="24"/>
          <w:szCs w:val="24"/>
        </w:rPr>
      </w:pPr>
      <w:r w:rsidRPr="00F4429A">
        <w:rPr>
          <w:rFonts w:ascii="Arial" w:hAnsi="Arial" w:cs="Arial"/>
          <w:sz w:val="24"/>
          <w:szCs w:val="24"/>
        </w:rPr>
        <w:t>Cousins, J., Foskett, D., Graham, D. and Hollier, A.</w:t>
      </w:r>
      <w:r w:rsidR="00145D09">
        <w:rPr>
          <w:rFonts w:ascii="Arial" w:hAnsi="Arial" w:cs="Arial"/>
          <w:sz w:val="24"/>
          <w:szCs w:val="24"/>
        </w:rPr>
        <w:t xml:space="preserve"> (</w:t>
      </w:r>
      <w:r w:rsidR="00145D09" w:rsidRPr="00F4429A">
        <w:rPr>
          <w:rFonts w:ascii="Arial" w:hAnsi="Arial" w:cs="Arial"/>
          <w:sz w:val="24"/>
          <w:szCs w:val="24"/>
        </w:rPr>
        <w:t>2019</w:t>
      </w:r>
      <w:r w:rsidR="008710E1">
        <w:rPr>
          <w:rFonts w:ascii="Arial" w:hAnsi="Arial" w:cs="Arial"/>
          <w:sz w:val="24"/>
          <w:szCs w:val="24"/>
        </w:rPr>
        <w:t xml:space="preserve">) </w:t>
      </w:r>
      <w:r w:rsidR="008710E1" w:rsidRPr="00F4429A">
        <w:rPr>
          <w:rFonts w:ascii="Arial" w:hAnsi="Arial" w:cs="Arial"/>
          <w:sz w:val="24"/>
          <w:szCs w:val="24"/>
        </w:rPr>
        <w:t>Food</w:t>
      </w:r>
      <w:r w:rsidRPr="00F4429A">
        <w:rPr>
          <w:rFonts w:ascii="Arial" w:hAnsi="Arial" w:cs="Arial"/>
          <w:sz w:val="24"/>
          <w:szCs w:val="24"/>
        </w:rPr>
        <w:t xml:space="preserve"> and beverage management: for the hospitality, tourism, and event industries. Goodfellow Publishers Ltd.</w:t>
      </w:r>
    </w:p>
    <w:p w14:paraId="5057B8FF" w14:textId="425357CA" w:rsidR="006E063C" w:rsidRDefault="006E063C">
      <w:pPr>
        <w:rPr>
          <w:rFonts w:ascii="Arial" w:hAnsi="Arial" w:cs="Arial"/>
          <w:sz w:val="24"/>
          <w:szCs w:val="24"/>
        </w:rPr>
      </w:pPr>
      <w:r w:rsidRPr="00836CF8">
        <w:rPr>
          <w:rFonts w:ascii="Arial" w:hAnsi="Arial" w:cs="Arial"/>
          <w:sz w:val="24"/>
          <w:szCs w:val="24"/>
        </w:rPr>
        <w:t xml:space="preserve">Gibson, P. and Busby, </w:t>
      </w:r>
      <w:r w:rsidR="008710E1" w:rsidRPr="00836CF8">
        <w:rPr>
          <w:rFonts w:ascii="Arial" w:hAnsi="Arial" w:cs="Arial"/>
          <w:sz w:val="24"/>
          <w:szCs w:val="24"/>
        </w:rPr>
        <w:t>G.</w:t>
      </w:r>
      <w:r w:rsidR="008710E1">
        <w:rPr>
          <w:rFonts w:ascii="Arial" w:hAnsi="Arial" w:cs="Arial"/>
          <w:sz w:val="24"/>
          <w:szCs w:val="24"/>
        </w:rPr>
        <w:t xml:space="preserve"> (</w:t>
      </w:r>
      <w:r w:rsidR="008710E1" w:rsidRPr="00836CF8">
        <w:rPr>
          <w:rFonts w:ascii="Arial" w:hAnsi="Arial" w:cs="Arial"/>
          <w:sz w:val="24"/>
          <w:szCs w:val="24"/>
        </w:rPr>
        <w:t>2009</w:t>
      </w:r>
      <w:r w:rsidR="008710E1">
        <w:rPr>
          <w:rFonts w:ascii="Arial" w:hAnsi="Arial" w:cs="Arial"/>
          <w:sz w:val="24"/>
          <w:szCs w:val="24"/>
        </w:rPr>
        <w:t>)</w:t>
      </w:r>
      <w:r w:rsidRPr="00836CF8">
        <w:rPr>
          <w:rFonts w:ascii="Arial" w:hAnsi="Arial" w:cs="Arial"/>
          <w:sz w:val="24"/>
          <w:szCs w:val="24"/>
        </w:rPr>
        <w:t xml:space="preserve"> Experiencing work: Supporting the undergraduate hospitality, tourism, and cruise management student on an overseas work placement. Journal of Vocational Education and Training, 61(4), pp.467-480.</w:t>
      </w:r>
    </w:p>
    <w:p w14:paraId="50610217" w14:textId="1D0D3C43" w:rsidR="006E063C" w:rsidRPr="00F4429A" w:rsidRDefault="006E063C">
      <w:pPr>
        <w:rPr>
          <w:rFonts w:ascii="Arial" w:hAnsi="Arial" w:cs="Arial"/>
          <w:sz w:val="24"/>
          <w:szCs w:val="24"/>
        </w:rPr>
      </w:pPr>
      <w:r w:rsidRPr="00F4429A">
        <w:rPr>
          <w:rFonts w:ascii="Arial" w:hAnsi="Arial" w:cs="Arial"/>
          <w:sz w:val="24"/>
          <w:szCs w:val="24"/>
        </w:rPr>
        <w:t xml:space="preserve">Kay, C. and Russette, </w:t>
      </w:r>
      <w:r w:rsidR="00653271" w:rsidRPr="00F4429A">
        <w:rPr>
          <w:rFonts w:ascii="Arial" w:hAnsi="Arial" w:cs="Arial"/>
          <w:sz w:val="24"/>
          <w:szCs w:val="24"/>
        </w:rPr>
        <w:t>J.</w:t>
      </w:r>
      <w:r w:rsidR="00653271">
        <w:rPr>
          <w:rFonts w:ascii="Arial" w:hAnsi="Arial" w:cs="Arial"/>
          <w:sz w:val="24"/>
          <w:szCs w:val="24"/>
        </w:rPr>
        <w:t xml:space="preserve"> (</w:t>
      </w:r>
      <w:r w:rsidR="00653271" w:rsidRPr="00F4429A">
        <w:rPr>
          <w:rFonts w:ascii="Arial" w:hAnsi="Arial" w:cs="Arial"/>
          <w:sz w:val="24"/>
          <w:szCs w:val="24"/>
        </w:rPr>
        <w:t>2000</w:t>
      </w:r>
      <w:r w:rsidR="008710E1">
        <w:rPr>
          <w:rFonts w:ascii="Arial" w:hAnsi="Arial" w:cs="Arial"/>
          <w:sz w:val="24"/>
          <w:szCs w:val="24"/>
        </w:rPr>
        <w:t>)</w:t>
      </w:r>
      <w:r w:rsidRPr="00F4429A">
        <w:rPr>
          <w:rFonts w:ascii="Arial" w:hAnsi="Arial" w:cs="Arial"/>
          <w:sz w:val="24"/>
          <w:szCs w:val="24"/>
        </w:rPr>
        <w:t xml:space="preserve"> Hospitality-management competencies: Identifying managers' essential skills. Cornell hotel and restaurant administration quarterly, 41(2), pp.52-63.</w:t>
      </w:r>
    </w:p>
    <w:p w14:paraId="349A19C0" w14:textId="2D8C3BE4" w:rsidR="006E063C" w:rsidRPr="00F4429A" w:rsidRDefault="006E063C">
      <w:pPr>
        <w:rPr>
          <w:rFonts w:ascii="Arial" w:hAnsi="Arial" w:cs="Arial"/>
          <w:sz w:val="24"/>
          <w:szCs w:val="24"/>
        </w:rPr>
      </w:pPr>
      <w:r w:rsidRPr="00F4429A">
        <w:rPr>
          <w:rFonts w:ascii="Arial" w:hAnsi="Arial" w:cs="Arial"/>
          <w:sz w:val="24"/>
          <w:szCs w:val="24"/>
        </w:rPr>
        <w:t xml:space="preserve">Nesbit, </w:t>
      </w:r>
      <w:r w:rsidR="00201D19" w:rsidRPr="00F4429A">
        <w:rPr>
          <w:rFonts w:ascii="Arial" w:hAnsi="Arial" w:cs="Arial"/>
          <w:sz w:val="24"/>
          <w:szCs w:val="24"/>
        </w:rPr>
        <w:t>P.L.</w:t>
      </w:r>
      <w:r w:rsidR="00201D19">
        <w:rPr>
          <w:rFonts w:ascii="Arial" w:hAnsi="Arial" w:cs="Arial"/>
          <w:sz w:val="24"/>
          <w:szCs w:val="24"/>
        </w:rPr>
        <w:t xml:space="preserve"> (</w:t>
      </w:r>
      <w:r w:rsidR="00E3663B" w:rsidRPr="00F4429A">
        <w:rPr>
          <w:rFonts w:ascii="Arial" w:hAnsi="Arial" w:cs="Arial"/>
          <w:sz w:val="24"/>
          <w:szCs w:val="24"/>
        </w:rPr>
        <w:t>2012</w:t>
      </w:r>
      <w:r w:rsidR="00653271">
        <w:rPr>
          <w:rFonts w:ascii="Arial" w:hAnsi="Arial" w:cs="Arial"/>
          <w:sz w:val="24"/>
          <w:szCs w:val="24"/>
        </w:rPr>
        <w:t>)</w:t>
      </w:r>
      <w:r w:rsidRPr="00F4429A">
        <w:rPr>
          <w:rFonts w:ascii="Arial" w:hAnsi="Arial" w:cs="Arial"/>
          <w:sz w:val="24"/>
          <w:szCs w:val="24"/>
        </w:rPr>
        <w:t xml:space="preserve"> The role of self-reflection, emotional management of feedback, and self-regulation processes in self-directed leadership development. Human Resource Development Review, 11(2), pp.203-226.</w:t>
      </w:r>
    </w:p>
    <w:p w14:paraId="16DABC16" w14:textId="4E580D40" w:rsidR="006E063C" w:rsidRPr="00F4429A" w:rsidRDefault="006E063C">
      <w:pPr>
        <w:rPr>
          <w:rFonts w:ascii="Arial" w:hAnsi="Arial" w:cs="Arial"/>
          <w:sz w:val="24"/>
          <w:szCs w:val="24"/>
        </w:rPr>
      </w:pPr>
      <w:bookmarkStart w:id="1" w:name="_Hlk167999410"/>
      <w:r w:rsidRPr="00F4429A">
        <w:rPr>
          <w:rFonts w:ascii="Arial" w:hAnsi="Arial" w:cs="Arial"/>
          <w:sz w:val="24"/>
          <w:szCs w:val="24"/>
        </w:rPr>
        <w:t>Smigic, N. and Djekic</w:t>
      </w:r>
      <w:bookmarkEnd w:id="1"/>
      <w:r w:rsidRPr="00F4429A">
        <w:rPr>
          <w:rFonts w:ascii="Arial" w:hAnsi="Arial" w:cs="Arial"/>
          <w:sz w:val="24"/>
          <w:szCs w:val="24"/>
        </w:rPr>
        <w:t>, I.</w:t>
      </w:r>
      <w:r w:rsidR="00E3663B">
        <w:rPr>
          <w:rFonts w:ascii="Arial" w:hAnsi="Arial" w:cs="Arial"/>
          <w:sz w:val="24"/>
          <w:szCs w:val="24"/>
        </w:rPr>
        <w:t xml:space="preserve"> </w:t>
      </w:r>
      <w:r w:rsidR="00201D19">
        <w:rPr>
          <w:rFonts w:ascii="Arial" w:hAnsi="Arial" w:cs="Arial"/>
          <w:sz w:val="24"/>
          <w:szCs w:val="24"/>
        </w:rPr>
        <w:t>(</w:t>
      </w:r>
      <w:r w:rsidR="00201D19" w:rsidRPr="00F4429A">
        <w:rPr>
          <w:rFonts w:ascii="Arial" w:hAnsi="Arial" w:cs="Arial"/>
          <w:sz w:val="24"/>
          <w:szCs w:val="24"/>
        </w:rPr>
        <w:t>2017</w:t>
      </w:r>
      <w:r w:rsidR="00201D19">
        <w:rPr>
          <w:rFonts w:ascii="Arial" w:hAnsi="Arial" w:cs="Arial"/>
          <w:sz w:val="24"/>
          <w:szCs w:val="24"/>
        </w:rPr>
        <w:t xml:space="preserve">) </w:t>
      </w:r>
      <w:r w:rsidR="00201D19" w:rsidRPr="00F4429A">
        <w:rPr>
          <w:rFonts w:ascii="Arial" w:hAnsi="Arial" w:cs="Arial"/>
          <w:sz w:val="24"/>
          <w:szCs w:val="24"/>
        </w:rPr>
        <w:t>Food</w:t>
      </w:r>
      <w:r w:rsidRPr="00F4429A">
        <w:rPr>
          <w:rFonts w:ascii="Arial" w:hAnsi="Arial" w:cs="Arial"/>
          <w:sz w:val="24"/>
          <w:szCs w:val="24"/>
        </w:rPr>
        <w:t xml:space="preserve"> Safety Regulation and Standards. In Food Safety and Protection (pp. 531-561). CRC Press.</w:t>
      </w:r>
    </w:p>
    <w:p w14:paraId="606E4998" w14:textId="6D1D3BC0" w:rsidR="006E063C" w:rsidRPr="00F4429A" w:rsidRDefault="006E063C">
      <w:pPr>
        <w:rPr>
          <w:rFonts w:ascii="Arial" w:hAnsi="Arial" w:cs="Arial"/>
          <w:sz w:val="24"/>
          <w:szCs w:val="24"/>
        </w:rPr>
      </w:pPr>
      <w:r w:rsidRPr="00F4429A">
        <w:rPr>
          <w:rFonts w:ascii="Arial" w:hAnsi="Arial" w:cs="Arial"/>
          <w:sz w:val="24"/>
          <w:szCs w:val="24"/>
        </w:rPr>
        <w:t xml:space="preserve">Sommerville, </w:t>
      </w:r>
      <w:r w:rsidR="006766DA" w:rsidRPr="00F4429A">
        <w:rPr>
          <w:rFonts w:ascii="Arial" w:hAnsi="Arial" w:cs="Arial"/>
          <w:sz w:val="24"/>
          <w:szCs w:val="24"/>
        </w:rPr>
        <w:t>K.L.</w:t>
      </w:r>
      <w:r w:rsidR="006766DA">
        <w:rPr>
          <w:rFonts w:ascii="Arial" w:hAnsi="Arial" w:cs="Arial"/>
          <w:sz w:val="24"/>
          <w:szCs w:val="24"/>
        </w:rPr>
        <w:t xml:space="preserve"> (</w:t>
      </w:r>
      <w:r w:rsidR="006766DA" w:rsidRPr="00F4429A">
        <w:rPr>
          <w:rFonts w:ascii="Arial" w:hAnsi="Arial" w:cs="Arial"/>
          <w:sz w:val="24"/>
          <w:szCs w:val="24"/>
        </w:rPr>
        <w:t>2007</w:t>
      </w:r>
      <w:r w:rsidR="008F38B7">
        <w:rPr>
          <w:rFonts w:ascii="Arial" w:hAnsi="Arial" w:cs="Arial"/>
          <w:sz w:val="24"/>
          <w:szCs w:val="24"/>
        </w:rPr>
        <w:t xml:space="preserve">) </w:t>
      </w:r>
      <w:r w:rsidR="008F38B7" w:rsidRPr="00F4429A">
        <w:rPr>
          <w:rFonts w:ascii="Arial" w:hAnsi="Arial" w:cs="Arial"/>
          <w:sz w:val="24"/>
          <w:szCs w:val="24"/>
        </w:rPr>
        <w:t>Hospitality</w:t>
      </w:r>
      <w:r w:rsidRPr="00F4429A">
        <w:rPr>
          <w:rFonts w:ascii="Arial" w:hAnsi="Arial" w:cs="Arial"/>
          <w:sz w:val="24"/>
          <w:szCs w:val="24"/>
        </w:rPr>
        <w:t xml:space="preserve"> employee management and supervision: concepts and practical applications. John Wiley &amp; Sons.</w:t>
      </w:r>
    </w:p>
    <w:p w14:paraId="020A2F81" w14:textId="77777777" w:rsidR="006E063C" w:rsidRPr="00F4429A" w:rsidRDefault="006E063C">
      <w:pPr>
        <w:rPr>
          <w:rFonts w:ascii="Arial" w:hAnsi="Arial" w:cs="Arial"/>
          <w:sz w:val="24"/>
          <w:szCs w:val="24"/>
        </w:rPr>
      </w:pPr>
      <w:r w:rsidRPr="00F4429A">
        <w:rPr>
          <w:rFonts w:ascii="Arial" w:hAnsi="Arial" w:cs="Arial"/>
          <w:sz w:val="24"/>
          <w:szCs w:val="24"/>
        </w:rPr>
        <w:t xml:space="preserve">The Great Western Hotel (2024) Stay with us, Available at: </w:t>
      </w:r>
      <w:hyperlink r:id="rId7" w:history="1">
        <w:r w:rsidRPr="00F4429A">
          <w:rPr>
            <w:rStyle w:val="Hyperlink"/>
            <w:rFonts w:ascii="Arial" w:hAnsi="Arial" w:cs="Arial"/>
            <w:sz w:val="24"/>
            <w:szCs w:val="24"/>
          </w:rPr>
          <w:t>https://thegreatwesternhotel.org/</w:t>
        </w:r>
      </w:hyperlink>
      <w:r w:rsidRPr="00F4429A">
        <w:rPr>
          <w:rFonts w:ascii="Arial" w:hAnsi="Arial" w:cs="Arial"/>
          <w:sz w:val="24"/>
          <w:szCs w:val="24"/>
        </w:rPr>
        <w:t xml:space="preserve"> , (Accessed 30/05/2024)</w:t>
      </w:r>
    </w:p>
    <w:p w14:paraId="5BCD0ED3" w14:textId="21FAC41A" w:rsidR="006E063C" w:rsidRPr="00F4429A" w:rsidRDefault="006E063C">
      <w:pPr>
        <w:rPr>
          <w:rFonts w:ascii="Arial" w:hAnsi="Arial" w:cs="Arial"/>
          <w:sz w:val="24"/>
          <w:szCs w:val="24"/>
        </w:rPr>
      </w:pPr>
      <w:r w:rsidRPr="00F4429A">
        <w:rPr>
          <w:rFonts w:ascii="Arial" w:hAnsi="Arial" w:cs="Arial"/>
          <w:sz w:val="24"/>
          <w:szCs w:val="24"/>
        </w:rPr>
        <w:t xml:space="preserve">Thorpe, </w:t>
      </w:r>
      <w:r w:rsidR="006766DA" w:rsidRPr="00F4429A">
        <w:rPr>
          <w:rFonts w:ascii="Arial" w:hAnsi="Arial" w:cs="Arial"/>
          <w:sz w:val="24"/>
          <w:szCs w:val="24"/>
        </w:rPr>
        <w:t>K.</w:t>
      </w:r>
      <w:r w:rsidR="006766DA">
        <w:rPr>
          <w:rFonts w:ascii="Arial" w:hAnsi="Arial" w:cs="Arial"/>
          <w:sz w:val="24"/>
          <w:szCs w:val="24"/>
        </w:rPr>
        <w:t xml:space="preserve"> (</w:t>
      </w:r>
      <w:r w:rsidR="006766DA" w:rsidRPr="00F4429A">
        <w:rPr>
          <w:rFonts w:ascii="Arial" w:hAnsi="Arial" w:cs="Arial"/>
          <w:sz w:val="24"/>
          <w:szCs w:val="24"/>
        </w:rPr>
        <w:t>2004</w:t>
      </w:r>
      <w:r w:rsidR="006766DA">
        <w:rPr>
          <w:rFonts w:ascii="Arial" w:hAnsi="Arial" w:cs="Arial"/>
          <w:sz w:val="24"/>
          <w:szCs w:val="24"/>
        </w:rPr>
        <w:t>)</w:t>
      </w:r>
      <w:r w:rsidRPr="00F4429A">
        <w:rPr>
          <w:rFonts w:ascii="Arial" w:hAnsi="Arial" w:cs="Arial"/>
          <w:sz w:val="24"/>
          <w:szCs w:val="24"/>
        </w:rPr>
        <w:t xml:space="preserve"> Reflective learning journals: From concept to practice. Reflective practice, 5(3), pp.327-343.</w:t>
      </w:r>
    </w:p>
    <w:p w14:paraId="64BE9FE0" w14:textId="47368982" w:rsidR="006E063C" w:rsidRPr="00F4429A" w:rsidRDefault="006E063C">
      <w:pPr>
        <w:rPr>
          <w:rFonts w:ascii="Arial" w:hAnsi="Arial" w:cs="Arial"/>
          <w:sz w:val="24"/>
          <w:szCs w:val="24"/>
        </w:rPr>
      </w:pPr>
      <w:r w:rsidRPr="00F4429A">
        <w:rPr>
          <w:rFonts w:ascii="Arial" w:hAnsi="Arial" w:cs="Arial"/>
          <w:sz w:val="24"/>
          <w:szCs w:val="24"/>
        </w:rPr>
        <w:t>Wan, T.H., Hsu, Y.S., Wong, J.Y. and Liu, S.H.</w:t>
      </w:r>
      <w:r w:rsidR="000162E5">
        <w:rPr>
          <w:rFonts w:ascii="Arial" w:hAnsi="Arial" w:cs="Arial"/>
          <w:sz w:val="24"/>
          <w:szCs w:val="24"/>
        </w:rPr>
        <w:t xml:space="preserve"> (</w:t>
      </w:r>
      <w:r w:rsidR="000162E5" w:rsidRPr="00F4429A">
        <w:rPr>
          <w:rFonts w:ascii="Arial" w:hAnsi="Arial" w:cs="Arial"/>
          <w:sz w:val="24"/>
          <w:szCs w:val="24"/>
        </w:rPr>
        <w:t>2017</w:t>
      </w:r>
      <w:r w:rsidR="000162E5">
        <w:rPr>
          <w:rFonts w:ascii="Arial" w:hAnsi="Arial" w:cs="Arial"/>
          <w:sz w:val="24"/>
          <w:szCs w:val="24"/>
        </w:rPr>
        <w:t>)</w:t>
      </w:r>
      <w:r w:rsidRPr="00F4429A">
        <w:rPr>
          <w:rFonts w:ascii="Arial" w:hAnsi="Arial" w:cs="Arial"/>
          <w:sz w:val="24"/>
          <w:szCs w:val="24"/>
        </w:rPr>
        <w:t xml:space="preserve"> Sustainable international tourist hotels: The role of the executive chef. International Journal of Contemporary Hospitality Management, 29(7), pp.1873-1891.</w:t>
      </w:r>
    </w:p>
    <w:p w14:paraId="00084273" w14:textId="6B01E346" w:rsidR="006E063C" w:rsidRPr="00F4429A" w:rsidRDefault="006E063C">
      <w:pPr>
        <w:rPr>
          <w:rFonts w:ascii="Arial" w:hAnsi="Arial" w:cs="Arial"/>
          <w:sz w:val="24"/>
          <w:szCs w:val="24"/>
        </w:rPr>
      </w:pPr>
      <w:r w:rsidRPr="00F4429A">
        <w:rPr>
          <w:rFonts w:ascii="Arial" w:hAnsi="Arial" w:cs="Arial"/>
          <w:sz w:val="24"/>
          <w:szCs w:val="24"/>
        </w:rPr>
        <w:t xml:space="preserve">Waryszak, </w:t>
      </w:r>
      <w:r w:rsidR="00C81C82" w:rsidRPr="00F4429A">
        <w:rPr>
          <w:rFonts w:ascii="Arial" w:hAnsi="Arial" w:cs="Arial"/>
          <w:sz w:val="24"/>
          <w:szCs w:val="24"/>
        </w:rPr>
        <w:t>R.Z.</w:t>
      </w:r>
      <w:r w:rsidR="00C81C82">
        <w:rPr>
          <w:rFonts w:ascii="Arial" w:hAnsi="Arial" w:cs="Arial"/>
          <w:sz w:val="24"/>
          <w:szCs w:val="24"/>
        </w:rPr>
        <w:t>,</w:t>
      </w:r>
      <w:r w:rsidR="000162E5">
        <w:rPr>
          <w:rFonts w:ascii="Arial" w:hAnsi="Arial" w:cs="Arial"/>
          <w:sz w:val="24"/>
          <w:szCs w:val="24"/>
        </w:rPr>
        <w:t xml:space="preserve"> (</w:t>
      </w:r>
      <w:r w:rsidRPr="00F4429A">
        <w:rPr>
          <w:rFonts w:ascii="Arial" w:hAnsi="Arial" w:cs="Arial"/>
          <w:sz w:val="24"/>
          <w:szCs w:val="24"/>
        </w:rPr>
        <w:t>1999</w:t>
      </w:r>
      <w:r w:rsidR="000162E5">
        <w:rPr>
          <w:rFonts w:ascii="Arial" w:hAnsi="Arial" w:cs="Arial"/>
          <w:sz w:val="24"/>
          <w:szCs w:val="24"/>
        </w:rPr>
        <w:t xml:space="preserve">) </w:t>
      </w:r>
      <w:r w:rsidR="000162E5" w:rsidRPr="00F4429A">
        <w:rPr>
          <w:rFonts w:ascii="Arial" w:hAnsi="Arial" w:cs="Arial"/>
          <w:sz w:val="24"/>
          <w:szCs w:val="24"/>
        </w:rPr>
        <w:t>Students</w:t>
      </w:r>
      <w:r w:rsidRPr="00F4429A">
        <w:rPr>
          <w:rFonts w:ascii="Arial" w:hAnsi="Arial" w:cs="Arial"/>
          <w:sz w:val="24"/>
          <w:szCs w:val="24"/>
        </w:rPr>
        <w:t>’ expectations from their cooperative education placements in the hospitality industry: An international perspective. Education+ Training, 41(1), pp.33-40.</w:t>
      </w:r>
    </w:p>
    <w:p w14:paraId="57E9E2BC" w14:textId="18EA86C2" w:rsidR="006E063C" w:rsidRDefault="006E063C">
      <w:r w:rsidRPr="00F4429A">
        <w:rPr>
          <w:rFonts w:ascii="Arial" w:hAnsi="Arial" w:cs="Arial"/>
          <w:sz w:val="24"/>
          <w:szCs w:val="24"/>
        </w:rPr>
        <w:t>Zungu, N. and Sao Joao, E.A.</w:t>
      </w:r>
      <w:r w:rsidR="008F38B7">
        <w:rPr>
          <w:rFonts w:ascii="Arial" w:hAnsi="Arial" w:cs="Arial"/>
          <w:sz w:val="24"/>
          <w:szCs w:val="24"/>
        </w:rPr>
        <w:t xml:space="preserve"> (</w:t>
      </w:r>
      <w:r w:rsidR="008F38B7" w:rsidRPr="00F4429A">
        <w:rPr>
          <w:rFonts w:ascii="Arial" w:hAnsi="Arial" w:cs="Arial"/>
          <w:sz w:val="24"/>
          <w:szCs w:val="24"/>
        </w:rPr>
        <w:t>2018</w:t>
      </w:r>
      <w:r w:rsidR="008F38B7">
        <w:rPr>
          <w:rFonts w:ascii="Arial" w:hAnsi="Arial" w:cs="Arial"/>
          <w:sz w:val="24"/>
          <w:szCs w:val="24"/>
        </w:rPr>
        <w:t xml:space="preserve">) </w:t>
      </w:r>
      <w:r w:rsidR="008F38B7" w:rsidRPr="00F4429A">
        <w:rPr>
          <w:rFonts w:ascii="Arial" w:hAnsi="Arial" w:cs="Arial"/>
          <w:sz w:val="24"/>
          <w:szCs w:val="24"/>
        </w:rPr>
        <w:t>The</w:t>
      </w:r>
      <w:r w:rsidRPr="00F4429A">
        <w:rPr>
          <w:rFonts w:ascii="Arial" w:hAnsi="Arial" w:cs="Arial"/>
          <w:sz w:val="24"/>
          <w:szCs w:val="24"/>
        </w:rPr>
        <w:t xml:space="preserve"> necessity of evaluation of a new Food and Beverage Operations programme. Collaboration &amp; Co-creation Opportunities in Tourism, p.174.</w:t>
      </w:r>
    </w:p>
    <w:sectPr w:rsidR="006E063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707534" w14:textId="77777777" w:rsidR="008B4277" w:rsidRDefault="008B4277" w:rsidP="00542812">
      <w:pPr>
        <w:spacing w:after="0" w:line="240" w:lineRule="auto"/>
      </w:pPr>
      <w:r>
        <w:separator/>
      </w:r>
    </w:p>
  </w:endnote>
  <w:endnote w:type="continuationSeparator" w:id="0">
    <w:p w14:paraId="249BB25D" w14:textId="77777777" w:rsidR="008B4277" w:rsidRDefault="008B4277" w:rsidP="00542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0922892"/>
      <w:docPartObj>
        <w:docPartGallery w:val="Page Numbers (Bottom of Page)"/>
        <w:docPartUnique/>
      </w:docPartObj>
    </w:sdtPr>
    <w:sdtEndPr/>
    <w:sdtContent>
      <w:p w14:paraId="7DAFC6B2" w14:textId="3E5385FA" w:rsidR="00542812" w:rsidRDefault="00542812">
        <w:pPr>
          <w:pStyle w:val="Footer"/>
          <w:jc w:val="center"/>
        </w:pPr>
        <w:r>
          <w:fldChar w:fldCharType="begin"/>
        </w:r>
        <w:r>
          <w:instrText>PAGE   \* MERGEFORMAT</w:instrText>
        </w:r>
        <w:r>
          <w:fldChar w:fldCharType="separate"/>
        </w:r>
        <w:r>
          <w:t>2</w:t>
        </w:r>
        <w:r>
          <w:fldChar w:fldCharType="end"/>
        </w:r>
      </w:p>
    </w:sdtContent>
  </w:sdt>
  <w:p w14:paraId="50F9CAA6" w14:textId="77777777" w:rsidR="00542812" w:rsidRDefault="00542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144257" w14:textId="77777777" w:rsidR="008B4277" w:rsidRDefault="008B4277" w:rsidP="00542812">
      <w:pPr>
        <w:spacing w:after="0" w:line="240" w:lineRule="auto"/>
      </w:pPr>
      <w:r>
        <w:separator/>
      </w:r>
    </w:p>
  </w:footnote>
  <w:footnote w:type="continuationSeparator" w:id="0">
    <w:p w14:paraId="75027355" w14:textId="77777777" w:rsidR="008B4277" w:rsidRDefault="008B4277" w:rsidP="00542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600D4F"/>
    <w:multiLevelType w:val="hybridMultilevel"/>
    <w:tmpl w:val="A4AC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D35202"/>
    <w:multiLevelType w:val="hybridMultilevel"/>
    <w:tmpl w:val="C47E8D3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7381118">
    <w:abstractNumId w:val="0"/>
  </w:num>
  <w:num w:numId="2" w16cid:durableId="865484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CA7"/>
    <w:rsid w:val="00004CA7"/>
    <w:rsid w:val="000162E5"/>
    <w:rsid w:val="00024852"/>
    <w:rsid w:val="00032CCC"/>
    <w:rsid w:val="00040553"/>
    <w:rsid w:val="0007168D"/>
    <w:rsid w:val="000720B3"/>
    <w:rsid w:val="000955C1"/>
    <w:rsid w:val="00095CDD"/>
    <w:rsid w:val="000D3E35"/>
    <w:rsid w:val="000E33CE"/>
    <w:rsid w:val="000F7AE2"/>
    <w:rsid w:val="0010026E"/>
    <w:rsid w:val="00116428"/>
    <w:rsid w:val="00145D09"/>
    <w:rsid w:val="001604EA"/>
    <w:rsid w:val="001A6DE0"/>
    <w:rsid w:val="001B63C1"/>
    <w:rsid w:val="001C637D"/>
    <w:rsid w:val="001D1F5D"/>
    <w:rsid w:val="001F7667"/>
    <w:rsid w:val="00201D19"/>
    <w:rsid w:val="002443EF"/>
    <w:rsid w:val="0026382D"/>
    <w:rsid w:val="00264990"/>
    <w:rsid w:val="002713EF"/>
    <w:rsid w:val="002C0E8B"/>
    <w:rsid w:val="002D1614"/>
    <w:rsid w:val="002F312B"/>
    <w:rsid w:val="002F4A46"/>
    <w:rsid w:val="002F5D73"/>
    <w:rsid w:val="00300C0E"/>
    <w:rsid w:val="00306836"/>
    <w:rsid w:val="00316009"/>
    <w:rsid w:val="003209AB"/>
    <w:rsid w:val="003220F2"/>
    <w:rsid w:val="0033437F"/>
    <w:rsid w:val="00334FC2"/>
    <w:rsid w:val="00372DAD"/>
    <w:rsid w:val="003930B6"/>
    <w:rsid w:val="003C0A4A"/>
    <w:rsid w:val="003C6A1C"/>
    <w:rsid w:val="003D7E7E"/>
    <w:rsid w:val="003E2DA5"/>
    <w:rsid w:val="003F3A9F"/>
    <w:rsid w:val="003F4040"/>
    <w:rsid w:val="00455868"/>
    <w:rsid w:val="00464E57"/>
    <w:rsid w:val="0046603A"/>
    <w:rsid w:val="004C18A9"/>
    <w:rsid w:val="004E0CBC"/>
    <w:rsid w:val="004E0D63"/>
    <w:rsid w:val="00522E0A"/>
    <w:rsid w:val="005372B4"/>
    <w:rsid w:val="00542812"/>
    <w:rsid w:val="00555A58"/>
    <w:rsid w:val="00580ECB"/>
    <w:rsid w:val="005847CF"/>
    <w:rsid w:val="00591EBB"/>
    <w:rsid w:val="00593952"/>
    <w:rsid w:val="005A03AE"/>
    <w:rsid w:val="005D2294"/>
    <w:rsid w:val="00624D0A"/>
    <w:rsid w:val="00633618"/>
    <w:rsid w:val="006351DC"/>
    <w:rsid w:val="00636E2F"/>
    <w:rsid w:val="00647EB8"/>
    <w:rsid w:val="00653271"/>
    <w:rsid w:val="006740CE"/>
    <w:rsid w:val="006766DA"/>
    <w:rsid w:val="00680704"/>
    <w:rsid w:val="0069049D"/>
    <w:rsid w:val="0069714E"/>
    <w:rsid w:val="006A3088"/>
    <w:rsid w:val="006E063C"/>
    <w:rsid w:val="006E114D"/>
    <w:rsid w:val="006E1892"/>
    <w:rsid w:val="006E2422"/>
    <w:rsid w:val="006E7FE3"/>
    <w:rsid w:val="0073079D"/>
    <w:rsid w:val="00741F13"/>
    <w:rsid w:val="00765D99"/>
    <w:rsid w:val="007821C7"/>
    <w:rsid w:val="00791EA4"/>
    <w:rsid w:val="00797D9C"/>
    <w:rsid w:val="007E4CE7"/>
    <w:rsid w:val="007F36BD"/>
    <w:rsid w:val="007F7C2D"/>
    <w:rsid w:val="00820C6E"/>
    <w:rsid w:val="00832497"/>
    <w:rsid w:val="00832EB8"/>
    <w:rsid w:val="00836CF8"/>
    <w:rsid w:val="008710E1"/>
    <w:rsid w:val="008A0210"/>
    <w:rsid w:val="008A58E0"/>
    <w:rsid w:val="008B0841"/>
    <w:rsid w:val="008B1234"/>
    <w:rsid w:val="008B4277"/>
    <w:rsid w:val="008D3A9E"/>
    <w:rsid w:val="008F38B7"/>
    <w:rsid w:val="008F5BBF"/>
    <w:rsid w:val="00901FB0"/>
    <w:rsid w:val="009061CE"/>
    <w:rsid w:val="00907D0A"/>
    <w:rsid w:val="009132A0"/>
    <w:rsid w:val="009136E9"/>
    <w:rsid w:val="009208D0"/>
    <w:rsid w:val="0096135C"/>
    <w:rsid w:val="009634E7"/>
    <w:rsid w:val="00972B60"/>
    <w:rsid w:val="009A76BF"/>
    <w:rsid w:val="009B6F6A"/>
    <w:rsid w:val="009D1160"/>
    <w:rsid w:val="009D2301"/>
    <w:rsid w:val="009F346B"/>
    <w:rsid w:val="00A00490"/>
    <w:rsid w:val="00A02F6E"/>
    <w:rsid w:val="00A1392D"/>
    <w:rsid w:val="00A4458E"/>
    <w:rsid w:val="00A81B8A"/>
    <w:rsid w:val="00AA0401"/>
    <w:rsid w:val="00AA7EC3"/>
    <w:rsid w:val="00AD053B"/>
    <w:rsid w:val="00AD56F8"/>
    <w:rsid w:val="00AD6423"/>
    <w:rsid w:val="00AE6098"/>
    <w:rsid w:val="00B302B9"/>
    <w:rsid w:val="00B34726"/>
    <w:rsid w:val="00B35CF3"/>
    <w:rsid w:val="00B50675"/>
    <w:rsid w:val="00B80F92"/>
    <w:rsid w:val="00B91ECC"/>
    <w:rsid w:val="00B968A2"/>
    <w:rsid w:val="00B979B5"/>
    <w:rsid w:val="00BA7AF9"/>
    <w:rsid w:val="00BB2E05"/>
    <w:rsid w:val="00BC6EF5"/>
    <w:rsid w:val="00BD6AD9"/>
    <w:rsid w:val="00BD7A5B"/>
    <w:rsid w:val="00C441CE"/>
    <w:rsid w:val="00C65206"/>
    <w:rsid w:val="00C81C82"/>
    <w:rsid w:val="00C87697"/>
    <w:rsid w:val="00C91880"/>
    <w:rsid w:val="00CA6DEA"/>
    <w:rsid w:val="00CD0434"/>
    <w:rsid w:val="00CF305F"/>
    <w:rsid w:val="00CF6DED"/>
    <w:rsid w:val="00D10F3E"/>
    <w:rsid w:val="00D261CF"/>
    <w:rsid w:val="00D44918"/>
    <w:rsid w:val="00D50A55"/>
    <w:rsid w:val="00D87C21"/>
    <w:rsid w:val="00D932FF"/>
    <w:rsid w:val="00E0745C"/>
    <w:rsid w:val="00E17C41"/>
    <w:rsid w:val="00E3663B"/>
    <w:rsid w:val="00E4715E"/>
    <w:rsid w:val="00E57143"/>
    <w:rsid w:val="00E85A26"/>
    <w:rsid w:val="00E930E0"/>
    <w:rsid w:val="00EB212F"/>
    <w:rsid w:val="00EC4BC4"/>
    <w:rsid w:val="00EF786D"/>
    <w:rsid w:val="00F102DC"/>
    <w:rsid w:val="00F1686F"/>
    <w:rsid w:val="00F4429A"/>
    <w:rsid w:val="00F44475"/>
    <w:rsid w:val="00F4750B"/>
    <w:rsid w:val="00F63766"/>
    <w:rsid w:val="00F744D0"/>
    <w:rsid w:val="00F85961"/>
    <w:rsid w:val="00FB3A74"/>
    <w:rsid w:val="00FB4D85"/>
    <w:rsid w:val="00FD0B46"/>
    <w:rsid w:val="00FE3FB1"/>
    <w:rsid w:val="00FE5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F3D71"/>
  <w15:chartTrackingRefBased/>
  <w15:docId w15:val="{F5A7AF13-73A0-4B2B-923C-1023EE4DC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C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4C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4C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4C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4C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4C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C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C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C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C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4C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4C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4C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4C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4C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C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C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CA7"/>
    <w:rPr>
      <w:rFonts w:eastAsiaTheme="majorEastAsia" w:cstheme="majorBidi"/>
      <w:color w:val="272727" w:themeColor="text1" w:themeTint="D8"/>
    </w:rPr>
  </w:style>
  <w:style w:type="paragraph" w:styleId="Title">
    <w:name w:val="Title"/>
    <w:basedOn w:val="Normal"/>
    <w:next w:val="Normal"/>
    <w:link w:val="TitleChar"/>
    <w:uiPriority w:val="10"/>
    <w:qFormat/>
    <w:rsid w:val="00004C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C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C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C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CA7"/>
    <w:pPr>
      <w:spacing w:before="160"/>
      <w:jc w:val="center"/>
    </w:pPr>
    <w:rPr>
      <w:i/>
      <w:iCs/>
      <w:color w:val="404040" w:themeColor="text1" w:themeTint="BF"/>
    </w:rPr>
  </w:style>
  <w:style w:type="character" w:customStyle="1" w:styleId="QuoteChar">
    <w:name w:val="Quote Char"/>
    <w:basedOn w:val="DefaultParagraphFont"/>
    <w:link w:val="Quote"/>
    <w:uiPriority w:val="29"/>
    <w:rsid w:val="00004CA7"/>
    <w:rPr>
      <w:i/>
      <w:iCs/>
      <w:color w:val="404040" w:themeColor="text1" w:themeTint="BF"/>
    </w:rPr>
  </w:style>
  <w:style w:type="paragraph" w:styleId="ListParagraph">
    <w:name w:val="List Paragraph"/>
    <w:basedOn w:val="Normal"/>
    <w:uiPriority w:val="34"/>
    <w:qFormat/>
    <w:rsid w:val="00004CA7"/>
    <w:pPr>
      <w:ind w:left="720"/>
      <w:contextualSpacing/>
    </w:pPr>
  </w:style>
  <w:style w:type="character" w:styleId="IntenseEmphasis">
    <w:name w:val="Intense Emphasis"/>
    <w:basedOn w:val="DefaultParagraphFont"/>
    <w:uiPriority w:val="21"/>
    <w:qFormat/>
    <w:rsid w:val="00004CA7"/>
    <w:rPr>
      <w:i/>
      <w:iCs/>
      <w:color w:val="0F4761" w:themeColor="accent1" w:themeShade="BF"/>
    </w:rPr>
  </w:style>
  <w:style w:type="paragraph" w:styleId="IntenseQuote">
    <w:name w:val="Intense Quote"/>
    <w:basedOn w:val="Normal"/>
    <w:next w:val="Normal"/>
    <w:link w:val="IntenseQuoteChar"/>
    <w:uiPriority w:val="30"/>
    <w:qFormat/>
    <w:rsid w:val="00004C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4CA7"/>
    <w:rPr>
      <w:i/>
      <w:iCs/>
      <w:color w:val="0F4761" w:themeColor="accent1" w:themeShade="BF"/>
    </w:rPr>
  </w:style>
  <w:style w:type="character" w:styleId="IntenseReference">
    <w:name w:val="Intense Reference"/>
    <w:basedOn w:val="DefaultParagraphFont"/>
    <w:uiPriority w:val="32"/>
    <w:qFormat/>
    <w:rsid w:val="00004CA7"/>
    <w:rPr>
      <w:b/>
      <w:bCs/>
      <w:smallCaps/>
      <w:color w:val="0F4761" w:themeColor="accent1" w:themeShade="BF"/>
      <w:spacing w:val="5"/>
    </w:rPr>
  </w:style>
  <w:style w:type="character" w:styleId="Hyperlink">
    <w:name w:val="Hyperlink"/>
    <w:basedOn w:val="DefaultParagraphFont"/>
    <w:uiPriority w:val="99"/>
    <w:unhideWhenUsed/>
    <w:rsid w:val="00EC4BC4"/>
    <w:rPr>
      <w:color w:val="467886" w:themeColor="hyperlink"/>
      <w:u w:val="single"/>
    </w:rPr>
  </w:style>
  <w:style w:type="character" w:styleId="UnresolvedMention">
    <w:name w:val="Unresolved Mention"/>
    <w:basedOn w:val="DefaultParagraphFont"/>
    <w:uiPriority w:val="99"/>
    <w:semiHidden/>
    <w:unhideWhenUsed/>
    <w:rsid w:val="00EC4BC4"/>
    <w:rPr>
      <w:color w:val="605E5C"/>
      <w:shd w:val="clear" w:color="auto" w:fill="E1DFDD"/>
    </w:rPr>
  </w:style>
  <w:style w:type="paragraph" w:styleId="Header">
    <w:name w:val="header"/>
    <w:basedOn w:val="Normal"/>
    <w:link w:val="HeaderChar"/>
    <w:uiPriority w:val="99"/>
    <w:unhideWhenUsed/>
    <w:rsid w:val="00542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812"/>
  </w:style>
  <w:style w:type="paragraph" w:styleId="Footer">
    <w:name w:val="footer"/>
    <w:basedOn w:val="Normal"/>
    <w:link w:val="FooterChar"/>
    <w:uiPriority w:val="99"/>
    <w:unhideWhenUsed/>
    <w:rsid w:val="00542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8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thegreatwesternhotel.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7</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67</cp:revision>
  <dcterms:created xsi:type="dcterms:W3CDTF">2024-05-30T20:46:00Z</dcterms:created>
  <dcterms:modified xsi:type="dcterms:W3CDTF">2024-06-03T17:17:00Z</dcterms:modified>
</cp:coreProperties>
</file>