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rPr>
                <w:rFonts w:eastAsia="Times New Roman" w:cs="Times New Roman"/>
                <w:b/>
                <w:bCs/>
                <w:i/>
                <w:iCs/>
                <w:color w:val="000000"/>
                <w:sz w:val="28"/>
                <w:szCs w:val="28"/>
                <w:lang w:val="en-US"/>
              </w:rPr>
            </w:pP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64EA0A6" w:rsidR="0086599B" w:rsidRPr="00330917" w:rsidRDefault="00243D26"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1813391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01B22C8" w:rsidR="0086599B" w:rsidRPr="00243D26" w:rsidRDefault="00243D26" w:rsidP="007D760C">
            <w:pPr>
              <w:keepNext/>
              <w:spacing w:after="0" w:line="240" w:lineRule="auto"/>
              <w:jc w:val="center"/>
              <w:rPr>
                <w:rFonts w:eastAsia="Times New Roman" w:cs="Times New Roman"/>
                <w:bCs/>
                <w:color w:val="auto"/>
                <w:sz w:val="20"/>
                <w:szCs w:val="20"/>
                <w:lang w:val="en-AU"/>
              </w:rPr>
            </w:pPr>
            <w:r w:rsidRPr="00243D26">
              <w:rPr>
                <w:rFonts w:eastAsia="Times New Roman" w:cs="Times New Roman"/>
                <w:bCs/>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3ECF6EF" w:rsidR="0086599B" w:rsidRPr="00243D26" w:rsidRDefault="00243D26" w:rsidP="007D760C">
            <w:pPr>
              <w:keepNext/>
              <w:spacing w:after="0" w:line="240" w:lineRule="auto"/>
              <w:jc w:val="center"/>
              <w:rPr>
                <w:rFonts w:eastAsia="Times New Roman" w:cs="Times New Roman"/>
                <w:bCs/>
                <w:color w:val="auto"/>
                <w:sz w:val="20"/>
                <w:szCs w:val="20"/>
                <w:lang w:val="en-AU"/>
              </w:rPr>
            </w:pPr>
            <w:r w:rsidRPr="00243D26">
              <w:rPr>
                <w:rFonts w:eastAsia="Times New Roman" w:cs="Times New Roman"/>
                <w:bCs/>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3C4A7E" w:rsidR="0086599B" w:rsidRPr="00243D26" w:rsidRDefault="00243D26" w:rsidP="007D760C">
            <w:pPr>
              <w:keepNext/>
              <w:spacing w:after="0" w:line="240" w:lineRule="auto"/>
              <w:jc w:val="center"/>
              <w:rPr>
                <w:rFonts w:eastAsia="Times New Roman" w:cs="Times New Roman"/>
                <w:bCs/>
                <w:color w:val="auto"/>
                <w:sz w:val="20"/>
                <w:szCs w:val="20"/>
                <w:lang w:val="en-AU"/>
              </w:rPr>
            </w:pPr>
            <w:r w:rsidRPr="00243D26">
              <w:rPr>
                <w:rFonts w:eastAsia="Times New Roman" w:cs="Times New Roman"/>
                <w:bCs/>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7279EAB" w14:textId="2F77413A" w:rsidR="00F77901" w:rsidRPr="00F77901" w:rsidRDefault="00F77901" w:rsidP="00F77901">
            <w:r w:rsidRPr="00F77901">
              <w:t xml:space="preserve">My study of the most important qualities of a housekeeping team member has given me diverse viewpoints on the hospitality business and helped me realise the value of these qualities for my own career path. Housekeeping is a crucial aspect of the hospitality industry since it is responsible for maintaining accommodations like hotels, motels, and inns organised and clean for its guests. After giving it some thought, I have come up with a list of key skills that help ensure a productive housekeeping team, based on my </w:t>
            </w:r>
            <w:r>
              <w:t>studies and my own experiences.</w:t>
            </w:r>
          </w:p>
          <w:p w14:paraId="2E2D6EAE" w14:textId="7C8296C2" w:rsidR="00F77901" w:rsidRPr="00F77901" w:rsidRDefault="00F77901" w:rsidP="00F77901">
            <w:r w:rsidRPr="00F77901">
              <w:t>First of all, the performance of the housekeeping team is heavily dependent on the team's ability to effectively communicate. In order to convey instructions, report maintenance concerns, and coordinate work among team members, clear and straightforward communication is essential</w:t>
            </w:r>
            <w:r w:rsidR="002B78FE">
              <w:t xml:space="preserve"> </w:t>
            </w:r>
            <w:r w:rsidR="002B78FE" w:rsidRPr="002B78FE">
              <w:t>(Mullins and Dossor, 2013)</w:t>
            </w:r>
            <w:r w:rsidRPr="00F77901">
              <w:t>. After doing some research, I have learned that effective lines of communication are crucial to streamlining processes. A major hotel's housekeeping staff, for example, must coordinate its efforts with those of the front desk and the maintenance staff. Dissatisfied customers and inefficient operations are the result of poor communication breakdowns including misunderstandings and delays</w:t>
            </w:r>
            <w:r w:rsidR="002B78FE">
              <w:t xml:space="preserve"> </w:t>
            </w:r>
            <w:r w:rsidR="002B78FE" w:rsidRPr="002B78FE">
              <w:t>(Cottrell, 2019)</w:t>
            </w:r>
            <w:r w:rsidRPr="00F77901">
              <w:t>. Having realised the significance of effective communication, I want to develop my abilities in this area to facilitate harmonious collaboration</w:t>
            </w:r>
            <w:r>
              <w:t xml:space="preserve"> and growth within the company.</w:t>
            </w:r>
          </w:p>
          <w:p w14:paraId="18A1F0AE" w14:textId="3E624AD2" w:rsidR="00F77901" w:rsidRPr="00F77901" w:rsidRDefault="00F77901" w:rsidP="00F77901">
            <w:r w:rsidRPr="00F77901">
              <w:lastRenderedPageBreak/>
              <w:t>Time management is a vital skill for any housekeeper. Time management skills, including the ability to set priorities, plan processes, and stick to deadlines, are essential for keeping operations running smoothly</w:t>
            </w:r>
            <w:r w:rsidR="002B78FE">
              <w:t xml:space="preserve"> </w:t>
            </w:r>
            <w:r w:rsidR="002B78FE" w:rsidRPr="002B78FE">
              <w:t>(Hartnell and Kinicki, 2021)</w:t>
            </w:r>
            <w:r w:rsidRPr="00F77901">
              <w:t>. Time is money in the hotel business, thus cleaning rooms quickly is a must. During my investigation, I came across a case study describing how a cleaning team's inability to efficiently manage their time resulted in slow room shifts and dissatisfied guests. I am able to guarantee that rooms are cleaned quickly without sacrificing quality by putting into practice what I have learned in the classroom about time management approaches, such as the use of checklists, technological tracking of work, and optimi</w:t>
            </w:r>
            <w:r>
              <w:t>sation of cleaning procedures. </w:t>
            </w:r>
          </w:p>
          <w:p w14:paraId="179B0021" w14:textId="1BE2A3FB" w:rsidR="00F77901" w:rsidRPr="00F77901" w:rsidRDefault="00F77901" w:rsidP="00F77901">
            <w:r w:rsidRPr="00F77901">
              <w:t>Another important skill one must have in housekeeping is to pay close attention to detail. For this ability to be effective, one must take a thorough approach to cleaning, giving close attention to every detail</w:t>
            </w:r>
            <w:r w:rsidR="002B78FE">
              <w:t xml:space="preserve"> </w:t>
            </w:r>
            <w:r w:rsidR="002B78FE" w:rsidRPr="002B78FE">
              <w:t>(Bakker and Leiter, 2010)</w:t>
            </w:r>
            <w:r w:rsidRPr="00F77901">
              <w:t>. As I learned more about the topic, I saw how crucial attention to detail is for ensuring the satisfaction and happiness of clients. I read a case study on a hotel chain that got bad feedback because of its dirty restrooms. The housekeeping staff failed to take care of minor issues, such as wet stains on mirrors and soap scum in the shower, which negatively impacted the stay of the guests. To leave a good impression on visitors, I pay close attention to every detail and make sure any problems are dealt with immediately.</w:t>
            </w:r>
          </w:p>
          <w:p w14:paraId="0A984B4A" w14:textId="1F5CBB7B" w:rsidR="00F77901" w:rsidRPr="00F77901" w:rsidRDefault="00F77901" w:rsidP="00F77901">
            <w:r w:rsidRPr="00F77901">
              <w:t xml:space="preserve">A housekeeping team must be flexible and ready to solve problems quickly and effectively. Uncertainty is expected in the hospitality sector, where problems and difficulties can come out anytime. Maintaining composure, rearranging responsibilities, and coordinating efforts are all crucial in </w:t>
            </w:r>
            <w:r w:rsidR="002B78FE">
              <w:t xml:space="preserve">any emergency situation </w:t>
            </w:r>
            <w:r w:rsidR="002B78FE" w:rsidRPr="002B78FE">
              <w:t>(Shuck and Wollard, 2021)</w:t>
            </w:r>
            <w:r w:rsidRPr="00F77901">
              <w:t xml:space="preserve">. Based on my investigation, I've concluded that a team's performance and the level of happiness of its guests are directly correlated with its members' capacity to learn quickly </w:t>
            </w:r>
            <w:r>
              <w:t>and effectively solve problems.</w:t>
            </w:r>
          </w:p>
          <w:p w14:paraId="1ADE9D6E" w14:textId="100C5733" w:rsidR="0086599B" w:rsidRPr="00330917" w:rsidRDefault="00F77901" w:rsidP="00D568A6">
            <w:r w:rsidRPr="00F77901">
              <w:t xml:space="preserve">However, the most important talents for housekeeping staff to have are good communication, time management, attention to detail, flexibility, and problem resolution. After giving some thought to the subject, I've come to appreciate the value of these abilities within the framework of the hospitality sector. Because cleanliness and tidiness are key expectations of visitors, the cleaning staff plays a crucial role in creating their experiences. Contributing effectively to the effectiveness of the housekeeping team and increasing guest satisfaction requires me to put my theoretical knowledge to employ in real-world scenarios, such as paying close </w:t>
            </w:r>
            <w:r w:rsidRPr="00F77901">
              <w:lastRenderedPageBreak/>
              <w:t>attention to detail during room checks, enhancing communication channels with other departments, managing time productively, and coping with unforeseen circumstances. With this newly acquired knowledge of the value of these abilities in the context of the hospitality business, I am inspired to work diligently towards mastery of these abilities so that I may succeed in my chosen sector of housekeeping.</w:t>
            </w:r>
            <w:r w:rsidR="00D568A6">
              <w:t xml:space="preserve"> </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E47121B" w:rsidR="001749FD" w:rsidRDefault="00C6196F" w:rsidP="007D760C">
            <w:pPr>
              <w:jc w:val="center"/>
              <w:rPr>
                <w:b/>
                <w:bCs/>
              </w:rPr>
            </w:pPr>
            <w:r>
              <w:rPr>
                <w:b/>
                <w:bCs/>
              </w:rPr>
              <w:t>702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headerReference w:type="even" r:id="rId9"/>
          <w:headerReference w:type="default" r:id="rId10"/>
          <w:footerReference w:type="even" r:id="rId11"/>
          <w:footerReference w:type="default" r:id="rId12"/>
          <w:headerReference w:type="first" r:id="rId13"/>
          <w:footerReference w:type="first" r:id="rId14"/>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6F5F8F79" w:rsid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r w:rsidR="008B05CF">
        <w:rPr>
          <w:rFonts w:eastAsia="Times New Roman" w:cs="Times New Roman"/>
          <w:color w:val="000000"/>
          <w:sz w:val="28"/>
          <w:szCs w:val="28"/>
          <w:shd w:val="clear" w:color="auto" w:fill="FFFFFF"/>
          <w:lang w:val="en-US"/>
        </w:rPr>
        <w:t xml:space="preserve"> </w:t>
      </w:r>
    </w:p>
    <w:p w14:paraId="331478AC" w14:textId="4F783186" w:rsidR="002B61B0" w:rsidRDefault="002B61B0" w:rsidP="002B61B0">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738B99D2" w14:textId="77777777" w:rsidR="002B61B0" w:rsidRPr="002B61B0" w:rsidRDefault="002B61B0" w:rsidP="002B61B0">
      <w:pPr>
        <w:widowControl w:val="0"/>
        <w:autoSpaceDE w:val="0"/>
        <w:autoSpaceDN w:val="0"/>
        <w:spacing w:after="0" w:line="240" w:lineRule="auto"/>
        <w:rPr>
          <w:rFonts w:eastAsia="Times New Roman" w:cs="Times New Roman"/>
          <w:color w:val="000000"/>
          <w:sz w:val="28"/>
          <w:szCs w:val="28"/>
          <w:shd w:val="clear" w:color="auto" w:fill="FFFFFF"/>
          <w:lang w:val="en-U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6D2FD9" w:rsidRDefault="00CD26B9" w:rsidP="00E81816">
            <w:pPr>
              <w:rPr>
                <w:rFonts w:cs="Arial"/>
                <w:b/>
                <w:shd w:val="clear" w:color="auto" w:fill="FFFFFF"/>
              </w:rPr>
            </w:pPr>
            <w:r w:rsidRPr="006D2FD9">
              <w:rPr>
                <w:rFonts w:cs="Arial"/>
                <w:b/>
                <w:shd w:val="clear" w:color="auto" w:fill="FFFFFF"/>
              </w:rPr>
              <w:t>Problem</w:t>
            </w:r>
          </w:p>
        </w:tc>
        <w:tc>
          <w:tcPr>
            <w:tcW w:w="2745" w:type="dxa"/>
          </w:tcPr>
          <w:p w14:paraId="058E5386" w14:textId="74809885" w:rsidR="00CD26B9" w:rsidRPr="006D2FD9" w:rsidRDefault="00CD26B9" w:rsidP="00E81816">
            <w:pPr>
              <w:rPr>
                <w:rFonts w:cs="Arial"/>
                <w:b/>
                <w:shd w:val="clear" w:color="auto" w:fill="FFFFFF"/>
              </w:rPr>
            </w:pPr>
            <w:r w:rsidRPr="006D2FD9">
              <w:rPr>
                <w:rFonts w:cs="Arial"/>
                <w:b/>
                <w:shd w:val="clear" w:color="auto" w:fill="FFFFFF"/>
              </w:rPr>
              <w:t>Why did it happen?</w:t>
            </w:r>
          </w:p>
          <w:p w14:paraId="77783F45" w14:textId="77777777" w:rsidR="00CD26B9" w:rsidRPr="006D2FD9" w:rsidRDefault="00CD26B9" w:rsidP="00E81816">
            <w:pPr>
              <w:rPr>
                <w:rFonts w:cs="Arial"/>
                <w:b/>
                <w:bCs/>
              </w:rPr>
            </w:pPr>
          </w:p>
        </w:tc>
        <w:tc>
          <w:tcPr>
            <w:tcW w:w="2746" w:type="dxa"/>
          </w:tcPr>
          <w:p w14:paraId="5B2040DC" w14:textId="3516AD30" w:rsidR="00CD26B9" w:rsidRPr="006D2FD9" w:rsidRDefault="00CD26B9" w:rsidP="00E81816">
            <w:pPr>
              <w:rPr>
                <w:rFonts w:cs="Arial"/>
                <w:b/>
                <w:bCs/>
              </w:rPr>
            </w:pPr>
            <w:r w:rsidRPr="006D2FD9">
              <w:rPr>
                <w:rFonts w:cs="Arial"/>
                <w:b/>
                <w:shd w:val="clear" w:color="auto" w:fill="FFFFFF"/>
              </w:rPr>
              <w:t>What are you going to do?</w:t>
            </w:r>
          </w:p>
        </w:tc>
        <w:tc>
          <w:tcPr>
            <w:tcW w:w="2746" w:type="dxa"/>
          </w:tcPr>
          <w:p w14:paraId="7F652F6E" w14:textId="7C14863D" w:rsidR="00CD26B9" w:rsidRPr="006D2FD9" w:rsidRDefault="00CD26B9" w:rsidP="00E81816">
            <w:pPr>
              <w:rPr>
                <w:rFonts w:cs="Arial"/>
                <w:b/>
              </w:rPr>
            </w:pPr>
            <w:r w:rsidRPr="006D2FD9">
              <w:rPr>
                <w:rFonts w:cs="Arial"/>
                <w:b/>
                <w:shd w:val="clear" w:color="auto" w:fill="FFFFFF"/>
              </w:rPr>
              <w:t xml:space="preserve">How will you prevent this from happening in the future? </w:t>
            </w:r>
          </w:p>
        </w:tc>
        <w:tc>
          <w:tcPr>
            <w:tcW w:w="2746" w:type="dxa"/>
          </w:tcPr>
          <w:p w14:paraId="67D9844C" w14:textId="4947DC98" w:rsidR="00CD26B9" w:rsidRPr="006D2FD9" w:rsidRDefault="00CD26B9" w:rsidP="00E81816">
            <w:pPr>
              <w:rPr>
                <w:rFonts w:eastAsia="Times New Roman" w:cs="Arial"/>
                <w:b/>
              </w:rPr>
            </w:pPr>
            <w:r w:rsidRPr="006D2FD9">
              <w:rPr>
                <w:rFonts w:cs="Arial"/>
                <w:b/>
                <w:shd w:val="clear" w:color="auto" w:fill="FFFFFF"/>
              </w:rPr>
              <w:t>What measures would you introduce to improve team effectiveness?</w:t>
            </w:r>
          </w:p>
        </w:tc>
      </w:tr>
      <w:tr w:rsidR="00FD5159" w14:paraId="3EDCCD71" w14:textId="77777777" w:rsidTr="00867CA4">
        <w:trPr>
          <w:jc w:val="center"/>
        </w:trPr>
        <w:tc>
          <w:tcPr>
            <w:tcW w:w="2745" w:type="dxa"/>
            <w:vMerge w:val="restart"/>
          </w:tcPr>
          <w:p w14:paraId="4A784AE5" w14:textId="1B598370" w:rsidR="00FD5159" w:rsidRDefault="008D7431" w:rsidP="00E81816">
            <w:pPr>
              <w:rPr>
                <w:rFonts w:eastAsia="Times New Roman" w:cs="Arial"/>
                <w:color w:val="000000"/>
                <w:szCs w:val="24"/>
                <w:shd w:val="clear" w:color="auto" w:fill="FFFFFF"/>
              </w:rPr>
            </w:pPr>
            <w:r w:rsidRPr="008D7431">
              <w:rPr>
                <w:rFonts w:eastAsia="Times New Roman" w:cs="Arial"/>
                <w:color w:val="000000"/>
                <w:szCs w:val="24"/>
                <w:shd w:val="clear" w:color="auto" w:fill="FFFFFF"/>
              </w:rPr>
              <w:t>Guest's room not properly cleaned on arrival</w:t>
            </w:r>
            <w:r w:rsidRPr="008D7431">
              <w:rPr>
                <w:rFonts w:eastAsia="Times New Roman" w:cs="Arial"/>
                <w:color w:val="000000"/>
                <w:szCs w:val="24"/>
                <w:shd w:val="clear" w:color="auto" w:fill="FFFFFF"/>
              </w:rPr>
              <w:tab/>
            </w:r>
          </w:p>
          <w:p w14:paraId="7872FFE7" w14:textId="77777777" w:rsidR="00FD5159" w:rsidRDefault="00FD5159" w:rsidP="00E81816">
            <w:pPr>
              <w:rPr>
                <w:rFonts w:eastAsia="Times New Roman" w:cs="Arial"/>
                <w:color w:val="000000"/>
                <w:szCs w:val="24"/>
                <w:shd w:val="clear" w:color="auto" w:fill="FFFFFF"/>
              </w:rPr>
            </w:pPr>
          </w:p>
          <w:p w14:paraId="45EC192E" w14:textId="77777777" w:rsidR="00FD5159" w:rsidRDefault="00FD5159" w:rsidP="00E81816">
            <w:pPr>
              <w:rPr>
                <w:rFonts w:eastAsia="Times New Roman" w:cs="Arial"/>
                <w:color w:val="000000"/>
                <w:szCs w:val="24"/>
                <w:shd w:val="clear" w:color="auto" w:fill="FFFFFF"/>
              </w:rPr>
            </w:pPr>
          </w:p>
          <w:p w14:paraId="3E087ADB" w14:textId="77777777" w:rsidR="00FD5159" w:rsidRDefault="00FD5159" w:rsidP="00E81816">
            <w:pPr>
              <w:rPr>
                <w:rFonts w:eastAsia="Times New Roman" w:cs="Arial"/>
                <w:color w:val="000000"/>
                <w:szCs w:val="24"/>
                <w:shd w:val="clear" w:color="auto" w:fill="FFFFFF"/>
              </w:rPr>
            </w:pPr>
          </w:p>
          <w:p w14:paraId="3FFFB605" w14:textId="77777777" w:rsidR="00FD5159" w:rsidRDefault="00FD5159" w:rsidP="00E81816">
            <w:pPr>
              <w:rPr>
                <w:rFonts w:eastAsia="Times New Roman" w:cs="Arial"/>
                <w:color w:val="000000"/>
                <w:szCs w:val="24"/>
                <w:shd w:val="clear" w:color="auto" w:fill="FFFFFF"/>
              </w:rPr>
            </w:pPr>
          </w:p>
          <w:p w14:paraId="44A61416" w14:textId="77777777" w:rsidR="00FD5159" w:rsidRDefault="00FD5159" w:rsidP="00E81816">
            <w:pPr>
              <w:rPr>
                <w:rFonts w:eastAsia="Times New Roman" w:cs="Arial"/>
                <w:color w:val="000000"/>
                <w:szCs w:val="24"/>
                <w:shd w:val="clear" w:color="auto" w:fill="FFFFFF"/>
              </w:rPr>
            </w:pPr>
          </w:p>
          <w:p w14:paraId="44222884" w14:textId="77777777" w:rsidR="00FD5159" w:rsidRDefault="00FD5159" w:rsidP="00E81816">
            <w:pPr>
              <w:rPr>
                <w:rFonts w:eastAsia="Times New Roman" w:cs="Arial"/>
                <w:color w:val="000000"/>
                <w:szCs w:val="24"/>
                <w:shd w:val="clear" w:color="auto" w:fill="FFFFFF"/>
              </w:rPr>
            </w:pPr>
          </w:p>
          <w:p w14:paraId="5E560A9F" w14:textId="77777777" w:rsidR="00FD5159" w:rsidRDefault="00FD5159" w:rsidP="00E81816">
            <w:pPr>
              <w:rPr>
                <w:rFonts w:eastAsia="Times New Roman" w:cs="Arial"/>
                <w:color w:val="000000"/>
                <w:szCs w:val="24"/>
                <w:shd w:val="clear" w:color="auto" w:fill="FFFFFF"/>
              </w:rPr>
            </w:pPr>
          </w:p>
          <w:p w14:paraId="7762099D" w14:textId="77777777" w:rsidR="00FD5159" w:rsidRDefault="00FD5159" w:rsidP="00E81816">
            <w:pPr>
              <w:rPr>
                <w:rFonts w:eastAsia="Times New Roman" w:cs="Arial"/>
                <w:color w:val="000000"/>
                <w:szCs w:val="24"/>
                <w:shd w:val="clear" w:color="auto" w:fill="FFFFFF"/>
              </w:rPr>
            </w:pPr>
          </w:p>
          <w:p w14:paraId="344B7134" w14:textId="77777777" w:rsidR="00FD5159" w:rsidRDefault="00FD5159" w:rsidP="00E81816">
            <w:pPr>
              <w:rPr>
                <w:rFonts w:eastAsia="Times New Roman" w:cs="Arial"/>
                <w:color w:val="000000"/>
                <w:szCs w:val="24"/>
                <w:shd w:val="clear" w:color="auto" w:fill="FFFFFF"/>
              </w:rPr>
            </w:pPr>
          </w:p>
          <w:p w14:paraId="139D799E" w14:textId="77777777" w:rsidR="00FD5159" w:rsidRDefault="00FD5159" w:rsidP="00E81816">
            <w:pPr>
              <w:rPr>
                <w:rFonts w:eastAsia="Times New Roman" w:cs="Arial"/>
                <w:color w:val="000000"/>
                <w:szCs w:val="24"/>
                <w:shd w:val="clear" w:color="auto" w:fill="FFFFFF"/>
              </w:rPr>
            </w:pPr>
          </w:p>
          <w:p w14:paraId="4CCC6D7D" w14:textId="77777777" w:rsidR="00FD5159" w:rsidRDefault="00FD5159" w:rsidP="00E81816">
            <w:pPr>
              <w:rPr>
                <w:rFonts w:eastAsia="Times New Roman" w:cs="Arial"/>
                <w:color w:val="000000"/>
                <w:szCs w:val="24"/>
                <w:shd w:val="clear" w:color="auto" w:fill="FFFFFF"/>
              </w:rPr>
            </w:pPr>
          </w:p>
          <w:p w14:paraId="30AE0A2D" w14:textId="77777777" w:rsidR="00FD5159" w:rsidRDefault="00FD5159" w:rsidP="00E81816">
            <w:pPr>
              <w:rPr>
                <w:rFonts w:eastAsia="Times New Roman" w:cs="Arial"/>
                <w:color w:val="000000"/>
                <w:szCs w:val="24"/>
                <w:shd w:val="clear" w:color="auto" w:fill="FFFFFF"/>
              </w:rPr>
            </w:pPr>
          </w:p>
          <w:p w14:paraId="01F5E137" w14:textId="77777777" w:rsidR="00FD5159" w:rsidRDefault="00FD5159" w:rsidP="00E81816">
            <w:pPr>
              <w:rPr>
                <w:rFonts w:eastAsia="Times New Roman" w:cs="Arial"/>
                <w:color w:val="000000"/>
                <w:szCs w:val="24"/>
                <w:shd w:val="clear" w:color="auto" w:fill="FFFFFF"/>
              </w:rPr>
            </w:pPr>
          </w:p>
          <w:p w14:paraId="7B7A0965" w14:textId="77777777" w:rsidR="00FD5159" w:rsidRDefault="00FD5159" w:rsidP="00E81816">
            <w:pPr>
              <w:rPr>
                <w:rFonts w:eastAsia="Times New Roman" w:cs="Arial"/>
                <w:color w:val="000000"/>
                <w:szCs w:val="24"/>
                <w:shd w:val="clear" w:color="auto" w:fill="FFFFFF"/>
              </w:rPr>
            </w:pPr>
          </w:p>
          <w:p w14:paraId="613D6CB7" w14:textId="77777777" w:rsidR="00FD5159" w:rsidRDefault="00FD5159" w:rsidP="00E81816">
            <w:pPr>
              <w:rPr>
                <w:rFonts w:eastAsia="Times New Roman" w:cs="Arial"/>
                <w:color w:val="000000"/>
                <w:szCs w:val="24"/>
                <w:shd w:val="clear" w:color="auto" w:fill="FFFFFF"/>
              </w:rPr>
            </w:pPr>
          </w:p>
          <w:p w14:paraId="3D5004B5" w14:textId="77777777" w:rsidR="00FD5159" w:rsidRDefault="00FD5159" w:rsidP="00E81816">
            <w:pPr>
              <w:rPr>
                <w:rFonts w:eastAsia="Times New Roman" w:cs="Arial"/>
                <w:color w:val="000000"/>
                <w:szCs w:val="24"/>
                <w:shd w:val="clear" w:color="auto" w:fill="FFFFFF"/>
              </w:rPr>
            </w:pPr>
          </w:p>
          <w:p w14:paraId="1777F3A6" w14:textId="77777777" w:rsidR="00FD5159" w:rsidRDefault="00FD5159" w:rsidP="00E81816">
            <w:pPr>
              <w:rPr>
                <w:rFonts w:eastAsia="Times New Roman" w:cs="Arial"/>
                <w:color w:val="000000"/>
                <w:szCs w:val="24"/>
                <w:shd w:val="clear" w:color="auto" w:fill="FFFFFF"/>
              </w:rPr>
            </w:pPr>
          </w:p>
          <w:p w14:paraId="545D5AA5" w14:textId="77777777" w:rsidR="00FD5159" w:rsidRDefault="00FD5159" w:rsidP="00E81816">
            <w:pPr>
              <w:rPr>
                <w:rFonts w:eastAsia="Times New Roman" w:cs="Arial"/>
                <w:color w:val="000000"/>
                <w:szCs w:val="24"/>
                <w:shd w:val="clear" w:color="auto" w:fill="FFFFFF"/>
              </w:rPr>
            </w:pPr>
          </w:p>
          <w:p w14:paraId="5DCAB403" w14:textId="77777777" w:rsidR="00FD5159" w:rsidRDefault="00FD5159" w:rsidP="00E81816">
            <w:pPr>
              <w:rPr>
                <w:rFonts w:eastAsia="Times New Roman" w:cs="Arial"/>
                <w:color w:val="000000"/>
                <w:szCs w:val="24"/>
                <w:shd w:val="clear" w:color="auto" w:fill="FFFFFF"/>
              </w:rPr>
            </w:pPr>
          </w:p>
          <w:p w14:paraId="01411627" w14:textId="77777777" w:rsidR="00FD5159" w:rsidRDefault="00FD5159" w:rsidP="00E81816">
            <w:pPr>
              <w:rPr>
                <w:rFonts w:eastAsia="Times New Roman" w:cs="Arial"/>
                <w:color w:val="000000"/>
                <w:szCs w:val="24"/>
                <w:shd w:val="clear" w:color="auto" w:fill="FFFFFF"/>
              </w:rPr>
            </w:pPr>
          </w:p>
          <w:p w14:paraId="2349E2B9" w14:textId="77777777" w:rsidR="00FD5159" w:rsidRDefault="00FD5159" w:rsidP="00E81816">
            <w:pPr>
              <w:rPr>
                <w:rFonts w:eastAsia="Times New Roman" w:cs="Arial"/>
                <w:color w:val="000000"/>
                <w:szCs w:val="24"/>
                <w:shd w:val="clear" w:color="auto" w:fill="FFFFFF"/>
              </w:rPr>
            </w:pPr>
          </w:p>
          <w:p w14:paraId="599AC3A6" w14:textId="77777777" w:rsidR="00FD5159" w:rsidRDefault="00FD5159" w:rsidP="00E81816">
            <w:pPr>
              <w:rPr>
                <w:rFonts w:eastAsia="Times New Roman" w:cs="Arial"/>
                <w:color w:val="000000"/>
                <w:szCs w:val="24"/>
                <w:shd w:val="clear" w:color="auto" w:fill="FFFFFF"/>
              </w:rPr>
            </w:pPr>
          </w:p>
          <w:p w14:paraId="2B24E6E2" w14:textId="77777777" w:rsidR="00FD5159" w:rsidRDefault="00FD5159" w:rsidP="00E81816">
            <w:pPr>
              <w:rPr>
                <w:rFonts w:eastAsia="Times New Roman" w:cs="Arial"/>
                <w:color w:val="000000"/>
                <w:szCs w:val="24"/>
                <w:shd w:val="clear" w:color="auto" w:fill="FFFFFF"/>
              </w:rPr>
            </w:pPr>
          </w:p>
          <w:p w14:paraId="1E17CE65" w14:textId="77777777" w:rsidR="00FD5159" w:rsidRDefault="00FD5159" w:rsidP="00E81816">
            <w:pPr>
              <w:rPr>
                <w:rFonts w:eastAsia="Times New Roman" w:cs="Arial"/>
                <w:color w:val="000000"/>
                <w:szCs w:val="24"/>
                <w:shd w:val="clear" w:color="auto" w:fill="FFFFFF"/>
              </w:rPr>
            </w:pPr>
          </w:p>
          <w:p w14:paraId="7DAC08EB" w14:textId="77777777" w:rsidR="00FD5159" w:rsidRDefault="00FD5159" w:rsidP="00E81816">
            <w:pPr>
              <w:rPr>
                <w:rFonts w:eastAsia="Times New Roman" w:cs="Arial"/>
                <w:color w:val="000000"/>
                <w:szCs w:val="24"/>
                <w:shd w:val="clear" w:color="auto" w:fill="FFFFFF"/>
              </w:rPr>
            </w:pPr>
          </w:p>
          <w:p w14:paraId="465E63AB" w14:textId="77777777" w:rsidR="00FD5159" w:rsidRDefault="00FD5159" w:rsidP="00E81816">
            <w:pPr>
              <w:rPr>
                <w:rFonts w:eastAsia="Times New Roman" w:cs="Arial"/>
                <w:color w:val="000000"/>
                <w:szCs w:val="24"/>
                <w:shd w:val="clear" w:color="auto" w:fill="FFFFFF"/>
              </w:rPr>
            </w:pPr>
          </w:p>
          <w:p w14:paraId="7AFDF768" w14:textId="77777777" w:rsidR="00FD5159" w:rsidRDefault="00FD5159" w:rsidP="00E81816">
            <w:pPr>
              <w:rPr>
                <w:rFonts w:eastAsia="Times New Roman" w:cs="Arial"/>
                <w:color w:val="000000"/>
                <w:szCs w:val="24"/>
                <w:shd w:val="clear" w:color="auto" w:fill="FFFFFF"/>
              </w:rPr>
            </w:pPr>
          </w:p>
          <w:p w14:paraId="0A721C5F" w14:textId="77777777" w:rsidR="00FD5159" w:rsidRDefault="00FD5159" w:rsidP="00E81816">
            <w:pPr>
              <w:rPr>
                <w:rFonts w:eastAsia="Times New Roman" w:cs="Arial"/>
                <w:color w:val="000000"/>
                <w:szCs w:val="24"/>
                <w:shd w:val="clear" w:color="auto" w:fill="FFFFFF"/>
              </w:rPr>
            </w:pPr>
          </w:p>
          <w:p w14:paraId="4AFB7C19" w14:textId="77777777" w:rsidR="00FD5159" w:rsidRDefault="00FD5159" w:rsidP="00E81816">
            <w:pPr>
              <w:rPr>
                <w:rFonts w:eastAsia="Times New Roman" w:cs="Arial"/>
                <w:color w:val="000000"/>
                <w:szCs w:val="24"/>
                <w:shd w:val="clear" w:color="auto" w:fill="FFFFFF"/>
              </w:rPr>
            </w:pPr>
          </w:p>
          <w:p w14:paraId="74888640" w14:textId="77777777" w:rsidR="00FD5159" w:rsidRDefault="00FD5159" w:rsidP="00E81816">
            <w:pPr>
              <w:rPr>
                <w:rFonts w:eastAsia="Times New Roman" w:cs="Arial"/>
                <w:color w:val="000000"/>
                <w:szCs w:val="24"/>
                <w:shd w:val="clear" w:color="auto" w:fill="FFFFFF"/>
              </w:rPr>
            </w:pPr>
          </w:p>
          <w:p w14:paraId="0D21EFD4" w14:textId="77777777" w:rsidR="00FD5159" w:rsidRDefault="00FD5159" w:rsidP="00E81816">
            <w:pPr>
              <w:rPr>
                <w:rFonts w:eastAsia="Times New Roman" w:cs="Arial"/>
                <w:color w:val="000000"/>
                <w:szCs w:val="24"/>
                <w:shd w:val="clear" w:color="auto" w:fill="FFFFFF"/>
              </w:rPr>
            </w:pPr>
          </w:p>
          <w:p w14:paraId="413A9D70" w14:textId="77777777" w:rsidR="00FD5159" w:rsidRDefault="00FD5159" w:rsidP="00E81816">
            <w:pPr>
              <w:rPr>
                <w:rFonts w:eastAsia="Times New Roman" w:cs="Arial"/>
                <w:color w:val="000000"/>
                <w:szCs w:val="24"/>
                <w:shd w:val="clear" w:color="auto" w:fill="FFFFFF"/>
              </w:rPr>
            </w:pPr>
          </w:p>
          <w:p w14:paraId="7B8E83D3" w14:textId="77777777" w:rsidR="00FD5159" w:rsidRDefault="00FD5159" w:rsidP="00E81816">
            <w:pPr>
              <w:rPr>
                <w:rFonts w:eastAsia="Times New Roman" w:cs="Arial"/>
                <w:color w:val="000000"/>
                <w:szCs w:val="24"/>
                <w:shd w:val="clear" w:color="auto" w:fill="FFFFFF"/>
              </w:rPr>
            </w:pPr>
          </w:p>
          <w:p w14:paraId="0D343526" w14:textId="77777777" w:rsidR="00FD5159" w:rsidRDefault="00FD5159" w:rsidP="00E81816">
            <w:pPr>
              <w:rPr>
                <w:rFonts w:eastAsia="Times New Roman" w:cs="Arial"/>
                <w:color w:val="000000"/>
                <w:szCs w:val="24"/>
                <w:shd w:val="clear" w:color="auto" w:fill="FFFFFF"/>
              </w:rPr>
            </w:pPr>
          </w:p>
          <w:p w14:paraId="1FEB8971" w14:textId="77777777" w:rsidR="00FD5159" w:rsidRDefault="00FD5159" w:rsidP="00E81816">
            <w:pPr>
              <w:rPr>
                <w:rFonts w:eastAsia="Times New Roman" w:cs="Arial"/>
                <w:color w:val="000000"/>
                <w:szCs w:val="24"/>
                <w:shd w:val="clear" w:color="auto" w:fill="FFFFFF"/>
              </w:rPr>
            </w:pPr>
          </w:p>
          <w:p w14:paraId="09D8AB9E" w14:textId="77777777" w:rsidR="00FD5159" w:rsidRDefault="00FD5159" w:rsidP="00E81816">
            <w:pPr>
              <w:rPr>
                <w:rFonts w:eastAsia="Times New Roman" w:cs="Arial"/>
                <w:color w:val="000000"/>
                <w:szCs w:val="24"/>
                <w:shd w:val="clear" w:color="auto" w:fill="FFFFFF"/>
              </w:rPr>
            </w:pPr>
          </w:p>
          <w:p w14:paraId="26108E62" w14:textId="77777777" w:rsidR="00FD5159" w:rsidRDefault="00FD5159" w:rsidP="00E81816">
            <w:pPr>
              <w:rPr>
                <w:rFonts w:eastAsia="Times New Roman" w:cs="Arial"/>
                <w:color w:val="000000"/>
                <w:szCs w:val="24"/>
                <w:shd w:val="clear" w:color="auto" w:fill="FFFFFF"/>
              </w:rPr>
            </w:pPr>
          </w:p>
          <w:p w14:paraId="14701016" w14:textId="77777777" w:rsidR="00FD5159" w:rsidRDefault="00FD5159" w:rsidP="00E81816">
            <w:pPr>
              <w:rPr>
                <w:rFonts w:eastAsia="Times New Roman" w:cs="Arial"/>
                <w:color w:val="000000"/>
                <w:szCs w:val="24"/>
                <w:shd w:val="clear" w:color="auto" w:fill="FFFFFF"/>
              </w:rPr>
            </w:pPr>
          </w:p>
          <w:p w14:paraId="06A0AB43" w14:textId="77777777" w:rsidR="00FD5159" w:rsidRDefault="00FD5159" w:rsidP="00E81816">
            <w:pPr>
              <w:rPr>
                <w:rFonts w:eastAsia="Times New Roman" w:cs="Arial"/>
                <w:color w:val="000000"/>
                <w:szCs w:val="24"/>
                <w:shd w:val="clear" w:color="auto" w:fill="FFFFFF"/>
              </w:rPr>
            </w:pPr>
          </w:p>
          <w:p w14:paraId="3A9167B6" w14:textId="77777777" w:rsidR="00FD5159" w:rsidRDefault="00FD5159" w:rsidP="00E81816">
            <w:pPr>
              <w:rPr>
                <w:rFonts w:eastAsia="Times New Roman" w:cs="Arial"/>
                <w:color w:val="000000"/>
                <w:szCs w:val="24"/>
                <w:shd w:val="clear" w:color="auto" w:fill="FFFFFF"/>
              </w:rPr>
            </w:pPr>
          </w:p>
          <w:p w14:paraId="1854F00E" w14:textId="77777777" w:rsidR="00FD5159" w:rsidRDefault="00FD5159" w:rsidP="00E81816">
            <w:pPr>
              <w:rPr>
                <w:rFonts w:eastAsia="Times New Roman" w:cs="Arial"/>
                <w:color w:val="000000"/>
                <w:szCs w:val="24"/>
                <w:shd w:val="clear" w:color="auto" w:fill="FFFFFF"/>
              </w:rPr>
            </w:pPr>
          </w:p>
          <w:p w14:paraId="6D12D2E9" w14:textId="2C0C3BC7" w:rsidR="00FD5159" w:rsidRPr="00E81816" w:rsidRDefault="00FD5159" w:rsidP="00E81816">
            <w:pPr>
              <w:rPr>
                <w:rFonts w:eastAsia="Times New Roman" w:cs="Arial"/>
                <w:color w:val="000000"/>
                <w:szCs w:val="24"/>
                <w:shd w:val="clear" w:color="auto" w:fill="FFFFFF"/>
              </w:rPr>
            </w:pPr>
          </w:p>
        </w:tc>
        <w:tc>
          <w:tcPr>
            <w:tcW w:w="2745" w:type="dxa"/>
          </w:tcPr>
          <w:p w14:paraId="40A2F8F5" w14:textId="148BB48E" w:rsidR="00FD5159" w:rsidRPr="00E81816" w:rsidRDefault="00FD5159" w:rsidP="00E81816">
            <w:pPr>
              <w:rPr>
                <w:rFonts w:eastAsia="Times New Roman" w:cs="Arial"/>
                <w:color w:val="000000"/>
                <w:szCs w:val="24"/>
                <w:shd w:val="clear" w:color="auto" w:fill="FFFFFF"/>
              </w:rPr>
            </w:pPr>
            <w:r w:rsidRPr="00450CB3">
              <w:rPr>
                <w:rFonts w:eastAsia="Times New Roman" w:cs="Arial"/>
                <w:color w:val="000000"/>
                <w:szCs w:val="24"/>
                <w:shd w:val="clear" w:color="auto" w:fill="FFFFFF"/>
              </w:rPr>
              <w:lastRenderedPageBreak/>
              <w:t>There may have been a misunderstanding or miscommunication about the specific way the visitor wanted their room cleaned.</w:t>
            </w:r>
          </w:p>
        </w:tc>
        <w:tc>
          <w:tcPr>
            <w:tcW w:w="2746" w:type="dxa"/>
          </w:tcPr>
          <w:p w14:paraId="4735992F" w14:textId="2728BC76" w:rsidR="00FD5159" w:rsidRPr="00E81816" w:rsidRDefault="00FD5159" w:rsidP="00E81816">
            <w:pPr>
              <w:rPr>
                <w:rFonts w:eastAsia="Times New Roman" w:cs="Arial"/>
                <w:color w:val="000000"/>
                <w:szCs w:val="24"/>
                <w:shd w:val="clear" w:color="auto" w:fill="FFFFFF"/>
              </w:rPr>
            </w:pPr>
            <w:r w:rsidRPr="00E81816">
              <w:rPr>
                <w:rFonts w:eastAsia="Times New Roman" w:cs="Arial"/>
                <w:color w:val="000000"/>
                <w:szCs w:val="24"/>
                <w:shd w:val="clear" w:color="auto" w:fill="FFFFFF"/>
              </w:rPr>
              <w:t>I will express my apologies to the visitor for the inconvenience, and I will reassure them that their feedback will be taken into consideration with high importance.</w:t>
            </w:r>
          </w:p>
        </w:tc>
        <w:tc>
          <w:tcPr>
            <w:tcW w:w="2746" w:type="dxa"/>
          </w:tcPr>
          <w:p w14:paraId="6E42732B" w14:textId="02866946" w:rsidR="00FD5159" w:rsidRPr="00E81816" w:rsidRDefault="00FD5159" w:rsidP="00E81816">
            <w:pPr>
              <w:rPr>
                <w:rFonts w:cs="Arial"/>
                <w:bCs/>
              </w:rPr>
            </w:pPr>
            <w:r w:rsidRPr="00E81816">
              <w:rPr>
                <w:rFonts w:cs="Arial"/>
                <w:bCs/>
              </w:rPr>
              <w:t>In order to ensure uniformity and thoroughness in the cleaning of the rooms, I will go through the cleaning procedures with the housekeeping staff and reinforce them</w:t>
            </w:r>
            <w:r w:rsidR="00203258">
              <w:t xml:space="preserve"> </w:t>
            </w:r>
            <w:r w:rsidR="00203258" w:rsidRPr="00203258">
              <w:rPr>
                <w:rFonts w:cs="Arial"/>
                <w:bCs/>
              </w:rPr>
              <w:t>(Bridger, 2018)</w:t>
            </w:r>
            <w:r w:rsidRPr="00E81816">
              <w:rPr>
                <w:rFonts w:cs="Arial"/>
                <w:bCs/>
              </w:rPr>
              <w:t>.</w:t>
            </w:r>
          </w:p>
        </w:tc>
        <w:tc>
          <w:tcPr>
            <w:tcW w:w="2746" w:type="dxa"/>
          </w:tcPr>
          <w:p w14:paraId="06492353" w14:textId="5C3F8382" w:rsidR="00FD5159" w:rsidRPr="00E81816" w:rsidRDefault="00FD5159" w:rsidP="00E81816">
            <w:pPr>
              <w:rPr>
                <w:rFonts w:cs="Arial"/>
                <w:bCs/>
              </w:rPr>
            </w:pPr>
            <w:r w:rsidRPr="006D2FD9">
              <w:rPr>
                <w:rFonts w:cs="Arial"/>
                <w:bCs/>
              </w:rPr>
              <w:t>I will ensure that the cleaning staff receives consistent education in order to improve their abilities and knowledge.</w:t>
            </w:r>
          </w:p>
        </w:tc>
      </w:tr>
      <w:tr w:rsidR="00FD5159" w14:paraId="4741D2C3" w14:textId="77777777" w:rsidTr="00867CA4">
        <w:trPr>
          <w:jc w:val="center"/>
        </w:trPr>
        <w:tc>
          <w:tcPr>
            <w:tcW w:w="2745" w:type="dxa"/>
            <w:vMerge/>
          </w:tcPr>
          <w:p w14:paraId="4C9897CE" w14:textId="1B8A9DE3" w:rsidR="00FD5159" w:rsidRPr="00E81816" w:rsidRDefault="00FD5159" w:rsidP="00E81816">
            <w:pPr>
              <w:rPr>
                <w:rFonts w:cs="Arial"/>
                <w:bCs/>
              </w:rPr>
            </w:pPr>
          </w:p>
        </w:tc>
        <w:tc>
          <w:tcPr>
            <w:tcW w:w="2745" w:type="dxa"/>
          </w:tcPr>
          <w:p w14:paraId="2AD1BC72" w14:textId="7DA642B3" w:rsidR="00FD5159" w:rsidRPr="00E81816" w:rsidRDefault="00FD5159" w:rsidP="00E81816">
            <w:pPr>
              <w:rPr>
                <w:rFonts w:cs="Arial"/>
                <w:bCs/>
              </w:rPr>
            </w:pPr>
            <w:r w:rsidRPr="00042B6C">
              <w:rPr>
                <w:rFonts w:cs="Arial"/>
                <w:bCs/>
              </w:rPr>
              <w:t xml:space="preserve">Staff shortages or unanticipated absences </w:t>
            </w:r>
            <w:r w:rsidRPr="00042B6C">
              <w:rPr>
                <w:rFonts w:cs="Arial"/>
                <w:bCs/>
              </w:rPr>
              <w:lastRenderedPageBreak/>
              <w:t>may have forced hurried cleaning procedures or even skipped the room entirely</w:t>
            </w:r>
            <w:r w:rsidR="00203258">
              <w:t xml:space="preserve"> </w:t>
            </w:r>
            <w:r w:rsidR="00203258" w:rsidRPr="00203258">
              <w:rPr>
                <w:rFonts w:cs="Arial"/>
                <w:bCs/>
              </w:rPr>
              <w:t>(Denizci, 2021)</w:t>
            </w:r>
            <w:r w:rsidRPr="00042B6C">
              <w:rPr>
                <w:rFonts w:cs="Arial"/>
                <w:bCs/>
              </w:rPr>
              <w:t>.</w:t>
            </w:r>
          </w:p>
        </w:tc>
        <w:tc>
          <w:tcPr>
            <w:tcW w:w="2746" w:type="dxa"/>
          </w:tcPr>
          <w:p w14:paraId="4B373DCD" w14:textId="7EFD3B8E" w:rsidR="00FD5159" w:rsidRPr="00E81816" w:rsidRDefault="00FD5159" w:rsidP="00E81816">
            <w:pPr>
              <w:rPr>
                <w:rFonts w:cs="Arial"/>
                <w:bCs/>
              </w:rPr>
            </w:pPr>
            <w:r w:rsidRPr="0095003F">
              <w:rPr>
                <w:rFonts w:cs="Arial"/>
                <w:bCs/>
              </w:rPr>
              <w:lastRenderedPageBreak/>
              <w:t xml:space="preserve">I will inform a member of the housekeeping </w:t>
            </w:r>
            <w:r w:rsidRPr="0095003F">
              <w:rPr>
                <w:rFonts w:cs="Arial"/>
                <w:bCs/>
              </w:rPr>
              <w:lastRenderedPageBreak/>
              <w:t>staff to promptly clean the guest's room to the level of cleanliness that they need.</w:t>
            </w:r>
          </w:p>
        </w:tc>
        <w:tc>
          <w:tcPr>
            <w:tcW w:w="2746" w:type="dxa"/>
          </w:tcPr>
          <w:p w14:paraId="214AB9E4" w14:textId="796F53A3" w:rsidR="00FD5159" w:rsidRPr="00E81816" w:rsidRDefault="00FD5159" w:rsidP="00E81816">
            <w:pPr>
              <w:rPr>
                <w:rFonts w:cs="Arial"/>
                <w:bCs/>
              </w:rPr>
            </w:pPr>
            <w:r w:rsidRPr="0095003F">
              <w:rPr>
                <w:rFonts w:cs="Arial"/>
                <w:bCs/>
              </w:rPr>
              <w:lastRenderedPageBreak/>
              <w:t xml:space="preserve">Before they are allowed to identify a room as </w:t>
            </w:r>
            <w:r w:rsidRPr="0095003F">
              <w:rPr>
                <w:rFonts w:cs="Arial"/>
                <w:bCs/>
              </w:rPr>
              <w:lastRenderedPageBreak/>
              <w:t>clean, the cleaning staff will be required to complete a rigorous room inspection checklist that I will establish.</w:t>
            </w:r>
          </w:p>
        </w:tc>
        <w:tc>
          <w:tcPr>
            <w:tcW w:w="2746" w:type="dxa"/>
          </w:tcPr>
          <w:p w14:paraId="4ACA2031" w14:textId="429F13B9" w:rsidR="00FD5159" w:rsidRPr="00E81816" w:rsidRDefault="00FD5159" w:rsidP="00E81816">
            <w:pPr>
              <w:rPr>
                <w:rFonts w:cs="Arial"/>
                <w:bCs/>
              </w:rPr>
            </w:pPr>
            <w:r w:rsidRPr="0095003F">
              <w:rPr>
                <w:rFonts w:cs="Arial"/>
                <w:bCs/>
              </w:rPr>
              <w:lastRenderedPageBreak/>
              <w:t xml:space="preserve">I will set up a feedback system so visitors may </w:t>
            </w:r>
            <w:r w:rsidRPr="0095003F">
              <w:rPr>
                <w:rFonts w:cs="Arial"/>
                <w:bCs/>
              </w:rPr>
              <w:lastRenderedPageBreak/>
              <w:t>express their comments about the overall cleanliness of their rooms, and I will swiftly fix any concerns that arise as a result of this feedback.</w:t>
            </w:r>
          </w:p>
        </w:tc>
      </w:tr>
      <w:tr w:rsidR="00FD5159" w14:paraId="0AB8454E" w14:textId="77777777" w:rsidTr="00867CA4">
        <w:trPr>
          <w:jc w:val="center"/>
        </w:trPr>
        <w:tc>
          <w:tcPr>
            <w:tcW w:w="2745" w:type="dxa"/>
            <w:vMerge/>
          </w:tcPr>
          <w:p w14:paraId="6E3467E7" w14:textId="07587BB4" w:rsidR="00FD5159" w:rsidRPr="00E81816" w:rsidRDefault="00FD5159" w:rsidP="00E81816">
            <w:pPr>
              <w:rPr>
                <w:rFonts w:cs="Arial"/>
                <w:bCs/>
              </w:rPr>
            </w:pPr>
          </w:p>
        </w:tc>
        <w:tc>
          <w:tcPr>
            <w:tcW w:w="2745" w:type="dxa"/>
          </w:tcPr>
          <w:p w14:paraId="433F704F" w14:textId="3A284057" w:rsidR="00FD5159" w:rsidRPr="00E81816" w:rsidRDefault="00FD5159" w:rsidP="00E81816">
            <w:pPr>
              <w:rPr>
                <w:rFonts w:cs="Arial"/>
                <w:bCs/>
              </w:rPr>
            </w:pPr>
            <w:r w:rsidRPr="00042B6C">
              <w:rPr>
                <w:rFonts w:cs="Arial"/>
                <w:bCs/>
              </w:rPr>
              <w:t>Inadequate training of new or temporary personnel on the hotel's cleaning requirements may result in missed areas or sloppy work</w:t>
            </w:r>
            <w:r w:rsidR="00203258">
              <w:t xml:space="preserve"> </w:t>
            </w:r>
            <w:r w:rsidR="00203258" w:rsidRPr="00203258">
              <w:rPr>
                <w:rFonts w:cs="Arial"/>
                <w:bCs/>
              </w:rPr>
              <w:t>(Bhardwaj and Kalia, 2021)</w:t>
            </w:r>
            <w:r w:rsidRPr="00042B6C">
              <w:rPr>
                <w:rFonts w:cs="Arial"/>
                <w:bCs/>
              </w:rPr>
              <w:t>.</w:t>
            </w:r>
          </w:p>
        </w:tc>
        <w:tc>
          <w:tcPr>
            <w:tcW w:w="2746" w:type="dxa"/>
          </w:tcPr>
          <w:p w14:paraId="73C46EFF" w14:textId="561CB6F0" w:rsidR="00FD5159" w:rsidRPr="00E81816" w:rsidRDefault="00FD5159" w:rsidP="00E81816">
            <w:pPr>
              <w:rPr>
                <w:rFonts w:cs="Arial"/>
                <w:bCs/>
              </w:rPr>
            </w:pPr>
            <w:r w:rsidRPr="00886D37">
              <w:rPr>
                <w:rFonts w:cs="Arial"/>
                <w:bCs/>
              </w:rPr>
              <w:t>In exchange for the trouble that was created, I shall make a suitable expression of goodwill to the visitor or provide them with some kind of recompense.</w:t>
            </w:r>
          </w:p>
        </w:tc>
        <w:tc>
          <w:tcPr>
            <w:tcW w:w="2746" w:type="dxa"/>
          </w:tcPr>
          <w:p w14:paraId="51E326D8" w14:textId="1E32642E" w:rsidR="00FD5159" w:rsidRPr="00E81816" w:rsidRDefault="00FD5159" w:rsidP="00E81816">
            <w:pPr>
              <w:rPr>
                <w:rFonts w:cs="Arial"/>
                <w:bCs/>
              </w:rPr>
            </w:pPr>
            <w:r w:rsidRPr="00D62F88">
              <w:rPr>
                <w:rFonts w:cs="Arial"/>
                <w:bCs/>
              </w:rPr>
              <w:t>In order to guarantee that the quality criteria are fulfilled on a continuous basis, I will do periodic spot inspections in rooms that have been cleaned</w:t>
            </w:r>
            <w:r w:rsidR="00203258">
              <w:t xml:space="preserve"> </w:t>
            </w:r>
            <w:r w:rsidR="00203258" w:rsidRPr="00203258">
              <w:rPr>
                <w:rFonts w:cs="Arial"/>
                <w:bCs/>
              </w:rPr>
              <w:t>(Raghubalan and Raghubalan, 2015)</w:t>
            </w:r>
            <w:r w:rsidRPr="00D62F88">
              <w:rPr>
                <w:rFonts w:cs="Arial"/>
                <w:bCs/>
              </w:rPr>
              <w:t>.</w:t>
            </w:r>
          </w:p>
        </w:tc>
        <w:tc>
          <w:tcPr>
            <w:tcW w:w="2746" w:type="dxa"/>
          </w:tcPr>
          <w:p w14:paraId="12561034" w14:textId="5F608E21" w:rsidR="00FD5159" w:rsidRPr="00E81816" w:rsidRDefault="00FD5159" w:rsidP="00E81816">
            <w:pPr>
              <w:rPr>
                <w:rFonts w:cs="Arial"/>
                <w:bCs/>
              </w:rPr>
            </w:pPr>
            <w:r w:rsidRPr="00D62F88">
              <w:rPr>
                <w:rFonts w:cs="Arial"/>
                <w:bCs/>
              </w:rPr>
              <w:t>I will establish transparent standards of performance and expectations for the housekeeping staff in order to promote a culture that values responsibility.</w:t>
            </w:r>
          </w:p>
        </w:tc>
      </w:tr>
      <w:tr w:rsidR="00FD5159" w14:paraId="0D17F5E4" w14:textId="77777777" w:rsidTr="00867CA4">
        <w:trPr>
          <w:jc w:val="center"/>
        </w:trPr>
        <w:tc>
          <w:tcPr>
            <w:tcW w:w="2745" w:type="dxa"/>
            <w:vMerge/>
          </w:tcPr>
          <w:p w14:paraId="197E0491" w14:textId="372DD36B" w:rsidR="00FD5159" w:rsidRPr="00E81816" w:rsidRDefault="00FD5159" w:rsidP="00E81816">
            <w:pPr>
              <w:rPr>
                <w:rFonts w:cs="Arial"/>
                <w:bCs/>
              </w:rPr>
            </w:pPr>
          </w:p>
        </w:tc>
        <w:tc>
          <w:tcPr>
            <w:tcW w:w="2745" w:type="dxa"/>
          </w:tcPr>
          <w:p w14:paraId="5A476D78" w14:textId="06D3F46B" w:rsidR="00FD5159" w:rsidRPr="00E81816" w:rsidRDefault="00FD5159" w:rsidP="00E81816">
            <w:pPr>
              <w:rPr>
                <w:rFonts w:cs="Arial"/>
                <w:bCs/>
              </w:rPr>
            </w:pPr>
            <w:r w:rsidRPr="003F33AB">
              <w:rPr>
                <w:rFonts w:cs="Arial"/>
                <w:bCs/>
              </w:rPr>
              <w:t>There is a higher risk of negligence or insufficient cleaning during peak occupancy times.</w:t>
            </w:r>
          </w:p>
        </w:tc>
        <w:tc>
          <w:tcPr>
            <w:tcW w:w="2746" w:type="dxa"/>
          </w:tcPr>
          <w:p w14:paraId="013F6DEA" w14:textId="48D7D2DE" w:rsidR="00FD5159" w:rsidRPr="00E81816" w:rsidRDefault="00FD5159" w:rsidP="00E81816">
            <w:pPr>
              <w:rPr>
                <w:rFonts w:cs="Arial"/>
                <w:bCs/>
              </w:rPr>
            </w:pPr>
            <w:r w:rsidRPr="004B1021">
              <w:rPr>
                <w:rFonts w:cs="Arial"/>
                <w:bCs/>
              </w:rPr>
              <w:t xml:space="preserve">I will set up a system to keep tabs on complaints from visitors about the cleanliness of </w:t>
            </w:r>
            <w:r w:rsidRPr="004B1021">
              <w:rPr>
                <w:rFonts w:cs="Arial"/>
                <w:bCs/>
              </w:rPr>
              <w:lastRenderedPageBreak/>
              <w:t xml:space="preserve">their rooms and respond appropriately. </w:t>
            </w:r>
          </w:p>
        </w:tc>
        <w:tc>
          <w:tcPr>
            <w:tcW w:w="2746" w:type="dxa"/>
          </w:tcPr>
          <w:p w14:paraId="79684AE6" w14:textId="6FB73F1F" w:rsidR="00FD5159" w:rsidRPr="00E81816" w:rsidRDefault="00FD5159" w:rsidP="00E81816">
            <w:pPr>
              <w:rPr>
                <w:rFonts w:cs="Arial"/>
                <w:bCs/>
              </w:rPr>
            </w:pPr>
            <w:r w:rsidRPr="008C37A0">
              <w:rPr>
                <w:rFonts w:cs="Arial"/>
                <w:bCs/>
              </w:rPr>
              <w:lastRenderedPageBreak/>
              <w:t xml:space="preserve">I will put in place a procedure to record and keep track of complaints from guests about the cleanliness of </w:t>
            </w:r>
            <w:r w:rsidRPr="008C37A0">
              <w:rPr>
                <w:rFonts w:cs="Arial"/>
                <w:bCs/>
              </w:rPr>
              <w:lastRenderedPageBreak/>
              <w:t>their rooms, as well as to analyse trends and take appropriate action in response</w:t>
            </w:r>
            <w:r w:rsidR="00203258">
              <w:t xml:space="preserve"> </w:t>
            </w:r>
            <w:r w:rsidR="00203258" w:rsidRPr="00203258">
              <w:rPr>
                <w:rFonts w:cs="Arial"/>
                <w:bCs/>
              </w:rPr>
              <w:t>(Denizci, 2021)</w:t>
            </w:r>
            <w:r w:rsidRPr="008C37A0">
              <w:rPr>
                <w:rFonts w:cs="Arial"/>
                <w:bCs/>
              </w:rPr>
              <w:t>.</w:t>
            </w:r>
          </w:p>
        </w:tc>
        <w:tc>
          <w:tcPr>
            <w:tcW w:w="2746" w:type="dxa"/>
          </w:tcPr>
          <w:p w14:paraId="310E4FCB" w14:textId="7503A85A" w:rsidR="00FD5159" w:rsidRPr="00E81816" w:rsidRDefault="00FD5159" w:rsidP="00E81816">
            <w:pPr>
              <w:rPr>
                <w:rFonts w:cs="Arial"/>
                <w:bCs/>
              </w:rPr>
            </w:pPr>
            <w:r w:rsidRPr="008C37A0">
              <w:rPr>
                <w:rFonts w:cs="Arial"/>
                <w:bCs/>
              </w:rPr>
              <w:lastRenderedPageBreak/>
              <w:t xml:space="preserve">By scheduling frequent meetings for the team and creating a space in which members of the team may voice their </w:t>
            </w:r>
            <w:r w:rsidRPr="008C37A0">
              <w:rPr>
                <w:rFonts w:cs="Arial"/>
                <w:bCs/>
              </w:rPr>
              <w:lastRenderedPageBreak/>
              <w:t>thoughts and concerns, I will work to promote open communication among the members of the team.</w:t>
            </w:r>
          </w:p>
        </w:tc>
      </w:tr>
      <w:tr w:rsidR="00FD5159" w14:paraId="62F44121" w14:textId="77777777" w:rsidTr="00867CA4">
        <w:trPr>
          <w:jc w:val="center"/>
        </w:trPr>
        <w:tc>
          <w:tcPr>
            <w:tcW w:w="2745" w:type="dxa"/>
            <w:vMerge/>
          </w:tcPr>
          <w:p w14:paraId="1BAB4565" w14:textId="47DD8AD3" w:rsidR="00FD5159" w:rsidRPr="00E81816" w:rsidRDefault="00FD5159" w:rsidP="00E81816">
            <w:pPr>
              <w:rPr>
                <w:rFonts w:cs="Arial"/>
                <w:bCs/>
              </w:rPr>
            </w:pPr>
          </w:p>
        </w:tc>
        <w:tc>
          <w:tcPr>
            <w:tcW w:w="2745" w:type="dxa"/>
          </w:tcPr>
          <w:p w14:paraId="6B40E8D1" w14:textId="2E5CE5F7" w:rsidR="00FD5159" w:rsidRPr="00E81816" w:rsidRDefault="00FD5159" w:rsidP="00E81816">
            <w:pPr>
              <w:rPr>
                <w:rFonts w:cs="Arial"/>
                <w:bCs/>
              </w:rPr>
            </w:pPr>
            <w:r w:rsidRPr="003F33AB">
              <w:rPr>
                <w:rFonts w:cs="Arial"/>
                <w:bCs/>
              </w:rPr>
              <w:t>Cleaning quality can be impacted by issues with cleaning tools and supplies. This includes faulty vacuum cleaners and running out of cleaning products.</w:t>
            </w:r>
          </w:p>
        </w:tc>
        <w:tc>
          <w:tcPr>
            <w:tcW w:w="2746" w:type="dxa"/>
          </w:tcPr>
          <w:p w14:paraId="34309496" w14:textId="282AD5A3" w:rsidR="00FD5159" w:rsidRPr="00E81816" w:rsidRDefault="008D7431" w:rsidP="00E81816">
            <w:pPr>
              <w:rPr>
                <w:rFonts w:cs="Arial"/>
                <w:bCs/>
              </w:rPr>
            </w:pPr>
            <w:r w:rsidRPr="008D7431">
              <w:rPr>
                <w:rFonts w:cs="Arial"/>
                <w:bCs/>
              </w:rPr>
              <w:t>After I have fixed the immediate problem, I will check in with the guest to make sure they are happy with the outcome. To show that the hotel care about the guests' experiences, I may provide a complimentary or a discount on their room charge.</w:t>
            </w:r>
          </w:p>
        </w:tc>
        <w:tc>
          <w:tcPr>
            <w:tcW w:w="2746" w:type="dxa"/>
          </w:tcPr>
          <w:p w14:paraId="46C0FF4E" w14:textId="5011A7C3" w:rsidR="00FD5159" w:rsidRPr="00E81816" w:rsidRDefault="008D7431" w:rsidP="008D7431">
            <w:pPr>
              <w:rPr>
                <w:rFonts w:cs="Arial"/>
                <w:bCs/>
              </w:rPr>
            </w:pPr>
            <w:r w:rsidRPr="008D7431">
              <w:rPr>
                <w:rFonts w:cs="Arial"/>
                <w:bCs/>
              </w:rPr>
              <w:t>To provide sufficient coverage and prevent overburdening any one employee, I will calculate staffing needs in light of occupancy levels.</w:t>
            </w:r>
          </w:p>
        </w:tc>
        <w:tc>
          <w:tcPr>
            <w:tcW w:w="2746" w:type="dxa"/>
          </w:tcPr>
          <w:p w14:paraId="750F31BE" w14:textId="4FC54088" w:rsidR="00FD5159" w:rsidRPr="00E81816" w:rsidRDefault="008D7431" w:rsidP="00E81816">
            <w:pPr>
              <w:rPr>
                <w:rFonts w:cs="Arial"/>
                <w:bCs/>
              </w:rPr>
            </w:pPr>
            <w:r w:rsidRPr="008D7431">
              <w:rPr>
                <w:rFonts w:cs="Arial"/>
                <w:bCs/>
              </w:rPr>
              <w:t>I will always have an open-door policy so that anyone on my staff who has questions or concerns can approach me directly. Foster openness and a sense of belonging by establishing consistent channels of communication and feedback for team members</w:t>
            </w:r>
            <w:r w:rsidR="00203258">
              <w:t xml:space="preserve"> </w:t>
            </w:r>
            <w:r w:rsidR="00203258" w:rsidRPr="00203258">
              <w:rPr>
                <w:rFonts w:cs="Arial"/>
                <w:bCs/>
              </w:rPr>
              <w:t>(Quick, 2020)</w:t>
            </w:r>
            <w:r w:rsidRPr="008D7431">
              <w:rPr>
                <w:rFonts w:cs="Arial"/>
                <w:bCs/>
              </w:rPr>
              <w: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48EF6BC8" w:rsidR="004D0F63" w:rsidRDefault="00764B15" w:rsidP="00334FC9">
            <w:pPr>
              <w:jc w:val="center"/>
              <w:rPr>
                <w:b/>
                <w:bCs/>
              </w:rPr>
            </w:pPr>
            <w:r w:rsidRPr="00764B15">
              <w:rPr>
                <w:b/>
                <w:bCs/>
                <w:noProof/>
                <w:lang w:eastAsia="en-GB"/>
              </w:rPr>
              <w:drawing>
                <wp:inline distT="0" distB="0" distL="0" distR="0" wp14:anchorId="2406AE20" wp14:editId="2F52CCA1">
                  <wp:extent cx="4572638" cy="2572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2572109"/>
                          </a:xfrm>
                          <a:prstGeom prst="rect">
                            <a:avLst/>
                          </a:prstGeom>
                        </pic:spPr>
                      </pic:pic>
                    </a:graphicData>
                  </a:graphic>
                </wp:inline>
              </w:drawing>
            </w:r>
          </w:p>
        </w:tc>
      </w:tr>
      <w:tr w:rsidR="004D0F63" w14:paraId="23BEF128" w14:textId="77777777" w:rsidTr="004D0F63">
        <w:trPr>
          <w:trHeight w:val="533"/>
          <w:jc w:val="center"/>
        </w:trPr>
        <w:tc>
          <w:tcPr>
            <w:tcW w:w="9377" w:type="dxa"/>
          </w:tcPr>
          <w:p w14:paraId="1070560B" w14:textId="77777777" w:rsidR="004D0F63" w:rsidRDefault="004D0F63" w:rsidP="004D0F63">
            <w:pPr>
              <w:rPr>
                <w:b/>
                <w:bCs/>
              </w:rPr>
            </w:pPr>
            <w:r>
              <w:rPr>
                <w:b/>
                <w:bCs/>
              </w:rPr>
              <w:t>Training Notes:</w:t>
            </w:r>
            <w:r w:rsidR="00D237E3">
              <w:rPr>
                <w:b/>
                <w:bCs/>
              </w:rPr>
              <w:t xml:space="preserve"> </w:t>
            </w:r>
          </w:p>
          <w:p w14:paraId="7A6477A2" w14:textId="77777777" w:rsidR="00764B15" w:rsidRPr="008E002D" w:rsidRDefault="00D237E3" w:rsidP="00764B15">
            <w:pPr>
              <w:rPr>
                <w:b/>
                <w:bCs/>
              </w:rPr>
            </w:pPr>
            <w:r w:rsidRPr="008E002D">
              <w:rPr>
                <w:b/>
                <w:bCs/>
              </w:rPr>
              <w:t xml:space="preserve">Slide 1: </w:t>
            </w:r>
            <w:r w:rsidR="00764B15" w:rsidRPr="008E002D">
              <w:rPr>
                <w:b/>
                <w:bCs/>
              </w:rPr>
              <w:t>Introduction</w:t>
            </w:r>
          </w:p>
          <w:p w14:paraId="66E96B1C" w14:textId="087CF709" w:rsidR="00D237E3" w:rsidRPr="008E002D" w:rsidRDefault="008E002D" w:rsidP="00764B15">
            <w:pPr>
              <w:rPr>
                <w:bCs/>
              </w:rPr>
            </w:pPr>
            <w:r w:rsidRPr="008E002D">
              <w:rPr>
                <w:bCs/>
              </w:rPr>
              <w:t>The hospitality industry is being more competitive day by day. Different new companies are entering into the industry that increases the competition within the industry. To sustain in such a competitive industry, it is crucial to ensure efficiency and effectiveness (Rogers, 2013). That’s why organisations are trying to enhance their efficiency and effectiveness as well as enhance to provide better service to the guest to achieve higher customer satisfaction as customer satisfaction helps to retain customers and increase the profitability. The goal of this training presentation is to provide staff with the information and tools they require to deliver outstanding cleaning services. This training presentation also aims to help the housekeeping staff become more efficient in their work, better grasp the significance of facilities management, and give outstanding customer service to the hotel's guests.</w:t>
            </w:r>
          </w:p>
        </w:tc>
      </w:tr>
      <w:tr w:rsidR="004D0F63" w14:paraId="166CDB5D" w14:textId="77777777" w:rsidTr="004D0F63">
        <w:trPr>
          <w:trHeight w:val="533"/>
          <w:jc w:val="center"/>
        </w:trPr>
        <w:tc>
          <w:tcPr>
            <w:tcW w:w="9377" w:type="dxa"/>
          </w:tcPr>
          <w:p w14:paraId="13073444" w14:textId="05F8535B" w:rsidR="004D0F63" w:rsidRDefault="00764B15" w:rsidP="00334FC9">
            <w:pPr>
              <w:jc w:val="center"/>
              <w:rPr>
                <w:b/>
                <w:bCs/>
              </w:rPr>
            </w:pPr>
            <w:r w:rsidRPr="00764B15">
              <w:rPr>
                <w:b/>
                <w:bCs/>
                <w:noProof/>
                <w:lang w:eastAsia="en-GB"/>
              </w:rPr>
              <w:lastRenderedPageBreak/>
              <w:drawing>
                <wp:inline distT="0" distB="0" distL="0" distR="0" wp14:anchorId="22A28D92" wp14:editId="511DE6C4">
                  <wp:extent cx="4572638" cy="25721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2572109"/>
                          </a:xfrm>
                          <a:prstGeom prst="rect">
                            <a:avLst/>
                          </a:prstGeom>
                        </pic:spPr>
                      </pic:pic>
                    </a:graphicData>
                  </a:graphic>
                </wp:inline>
              </w:drawing>
            </w:r>
          </w:p>
        </w:tc>
      </w:tr>
      <w:tr w:rsidR="004D0F63" w14:paraId="34EB4868" w14:textId="77777777" w:rsidTr="004D0F63">
        <w:trPr>
          <w:trHeight w:val="533"/>
          <w:jc w:val="center"/>
        </w:trPr>
        <w:tc>
          <w:tcPr>
            <w:tcW w:w="9377" w:type="dxa"/>
          </w:tcPr>
          <w:p w14:paraId="6D92A0D5" w14:textId="77777777" w:rsidR="004D0F63" w:rsidRDefault="004D0F63" w:rsidP="004D0F63">
            <w:pPr>
              <w:rPr>
                <w:b/>
                <w:bCs/>
              </w:rPr>
            </w:pPr>
            <w:r>
              <w:rPr>
                <w:b/>
                <w:bCs/>
              </w:rPr>
              <w:t>Training Notes:</w:t>
            </w:r>
            <w:r w:rsidR="00D237E3">
              <w:rPr>
                <w:b/>
                <w:bCs/>
              </w:rPr>
              <w:t xml:space="preserve"> </w:t>
            </w:r>
          </w:p>
          <w:p w14:paraId="16EE13A8" w14:textId="77777777" w:rsidR="00764B15" w:rsidRPr="002512B1" w:rsidRDefault="00D237E3" w:rsidP="00764B15">
            <w:pPr>
              <w:rPr>
                <w:b/>
                <w:bCs/>
              </w:rPr>
            </w:pPr>
            <w:r w:rsidRPr="002512B1">
              <w:rPr>
                <w:b/>
                <w:bCs/>
              </w:rPr>
              <w:t xml:space="preserve">Slide 2: </w:t>
            </w:r>
            <w:r w:rsidR="00764B15" w:rsidRPr="002512B1">
              <w:rPr>
                <w:b/>
                <w:bCs/>
              </w:rPr>
              <w:t>Importance of Facilities Management</w:t>
            </w:r>
          </w:p>
          <w:p w14:paraId="4DAEB3A8" w14:textId="77777777" w:rsidR="002512B1" w:rsidRPr="002512B1" w:rsidRDefault="002512B1" w:rsidP="002512B1">
            <w:pPr>
              <w:rPr>
                <w:bCs/>
              </w:rPr>
            </w:pPr>
            <w:r w:rsidRPr="002512B1">
              <w:rPr>
                <w:bCs/>
              </w:rPr>
              <w:t xml:space="preserve">The smooth functioning of a hotel depends heavily on the efforts of the facilities management team. It involves several different tasks that are essential to the organisation's progress. Here, the importance of facilities management will be discussed. </w:t>
            </w:r>
          </w:p>
          <w:p w14:paraId="422F17D6" w14:textId="77777777" w:rsidR="002512B1" w:rsidRPr="002512B1" w:rsidRDefault="002512B1" w:rsidP="002512B1">
            <w:pPr>
              <w:rPr>
                <w:bCs/>
              </w:rPr>
            </w:pPr>
            <w:r w:rsidRPr="002512B1">
              <w:rPr>
                <w:b/>
                <w:bCs/>
              </w:rPr>
              <w:t>Infrastructure Maintenance:</w:t>
            </w:r>
            <w:r w:rsidRPr="002512B1">
              <w:rPr>
                <w:bCs/>
              </w:rPr>
              <w:t xml:space="preserve"> The hotel's infrastructure—including its interior, electricity, water supply, air conditioners, and heaters—must be managed by facilities personnel to keep running smoothly and in good shape (Ferdinand and Kitchin, 2012). It should be ensured that visitors and staff always feel comfortable and safe by doing regular inspections, preventative maintenance, and repairs as soon as they are needed.</w:t>
            </w:r>
          </w:p>
          <w:p w14:paraId="23B2447C" w14:textId="77777777" w:rsidR="002512B1" w:rsidRPr="002512B1" w:rsidRDefault="002512B1" w:rsidP="002512B1">
            <w:pPr>
              <w:rPr>
                <w:bCs/>
              </w:rPr>
            </w:pPr>
            <w:r w:rsidRPr="002512B1">
              <w:rPr>
                <w:b/>
                <w:bCs/>
              </w:rPr>
              <w:t>Asset Management:</w:t>
            </w:r>
            <w:r w:rsidRPr="002512B1">
              <w:rPr>
                <w:bCs/>
              </w:rPr>
              <w:t xml:space="preserve"> Managing the hotel's assets, such as its furniture, appliances, tools, and amenities, is part of effective facilities management. To extend their useful life and keep them in top shape for as long as possible, we take the necessary precautions to care for, maintain, and replace them as needed. Increased visitor pleasure and lower long-term operating expenses are both outcomes of this practice.</w:t>
            </w:r>
          </w:p>
          <w:p w14:paraId="08FA176D" w14:textId="77777777" w:rsidR="002512B1" w:rsidRPr="002512B1" w:rsidRDefault="002512B1" w:rsidP="002512B1">
            <w:pPr>
              <w:rPr>
                <w:bCs/>
              </w:rPr>
            </w:pPr>
            <w:r w:rsidRPr="002512B1">
              <w:rPr>
                <w:b/>
                <w:bCs/>
              </w:rPr>
              <w:t>Energy Efficiency and Sustainability:</w:t>
            </w:r>
            <w:r w:rsidRPr="002512B1">
              <w:rPr>
                <w:bCs/>
              </w:rPr>
              <w:t xml:space="preserve"> Sustainable practises and energy efficiency are two additional areas of facilities management. Eco-friendly measures, such as improved recycling and waste management activities, are also part of the solution (Harvey and Lewis, 2021). Facilities management helps the hotel save money and show its dedication to sustainability by cutting down on energy use and other negative effects on the environment.</w:t>
            </w:r>
          </w:p>
          <w:p w14:paraId="47C39300" w14:textId="0AC27599" w:rsidR="00D237E3" w:rsidRPr="002512B1" w:rsidRDefault="002512B1" w:rsidP="00764B15">
            <w:pPr>
              <w:rPr>
                <w:bCs/>
              </w:rPr>
            </w:pPr>
            <w:r w:rsidRPr="002512B1">
              <w:rPr>
                <w:b/>
                <w:bCs/>
              </w:rPr>
              <w:t>Space Utilization and Planning:</w:t>
            </w:r>
            <w:r w:rsidRPr="002512B1">
              <w:rPr>
                <w:bCs/>
              </w:rPr>
              <w:t xml:space="preserve"> With efficient facilities management, the hotel can make the most of its available rooms. To achieve this goal, one must use methods of strategic planning, design of the physical environment, and distribution of resources. </w:t>
            </w:r>
            <w:r w:rsidRPr="002512B1">
              <w:rPr>
                <w:bCs/>
              </w:rPr>
              <w:lastRenderedPageBreak/>
              <w:t>Facilities management plays a critical part in ensuring a smooth and organised atmosphere, whether it be in the allocation of guest rooms, common areas, or back-of-house spaces.</w:t>
            </w:r>
          </w:p>
        </w:tc>
      </w:tr>
      <w:tr w:rsidR="004D0F63" w14:paraId="7BBE1C47" w14:textId="77777777" w:rsidTr="004D0F63">
        <w:trPr>
          <w:trHeight w:val="533"/>
          <w:jc w:val="center"/>
        </w:trPr>
        <w:tc>
          <w:tcPr>
            <w:tcW w:w="9377" w:type="dxa"/>
          </w:tcPr>
          <w:p w14:paraId="2699F7A4" w14:textId="0523DF1F" w:rsidR="004D0F63" w:rsidRDefault="00764B15" w:rsidP="0026034F">
            <w:pPr>
              <w:jc w:val="center"/>
              <w:rPr>
                <w:b/>
                <w:bCs/>
              </w:rPr>
            </w:pPr>
            <w:r w:rsidRPr="00764B15">
              <w:rPr>
                <w:b/>
                <w:bCs/>
                <w:noProof/>
                <w:lang w:eastAsia="en-GB"/>
              </w:rPr>
              <w:lastRenderedPageBreak/>
              <w:drawing>
                <wp:inline distT="0" distB="0" distL="0" distR="0" wp14:anchorId="4C3362EE" wp14:editId="6A6726EA">
                  <wp:extent cx="4572638" cy="25721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2572109"/>
                          </a:xfrm>
                          <a:prstGeom prst="rect">
                            <a:avLst/>
                          </a:prstGeom>
                        </pic:spPr>
                      </pic:pic>
                    </a:graphicData>
                  </a:graphic>
                </wp:inline>
              </w:drawing>
            </w:r>
          </w:p>
        </w:tc>
      </w:tr>
      <w:tr w:rsidR="004D0F63" w14:paraId="0E5DDCD8" w14:textId="77777777" w:rsidTr="004D0F63">
        <w:trPr>
          <w:trHeight w:val="489"/>
          <w:jc w:val="center"/>
        </w:trPr>
        <w:tc>
          <w:tcPr>
            <w:tcW w:w="9377" w:type="dxa"/>
          </w:tcPr>
          <w:p w14:paraId="7793F7EE" w14:textId="77777777" w:rsidR="004D0F63" w:rsidRDefault="004D0F63" w:rsidP="004D0F63">
            <w:pPr>
              <w:rPr>
                <w:b/>
                <w:bCs/>
              </w:rPr>
            </w:pPr>
            <w:r>
              <w:rPr>
                <w:b/>
                <w:bCs/>
              </w:rPr>
              <w:t>Training Notes:</w:t>
            </w:r>
            <w:r w:rsidR="00D237E3">
              <w:rPr>
                <w:b/>
                <w:bCs/>
              </w:rPr>
              <w:t xml:space="preserve"> </w:t>
            </w:r>
          </w:p>
          <w:p w14:paraId="3CD5E5DF" w14:textId="77777777" w:rsidR="00764B15" w:rsidRPr="005E4376" w:rsidRDefault="00D237E3" w:rsidP="00764B15">
            <w:pPr>
              <w:rPr>
                <w:b/>
                <w:bCs/>
              </w:rPr>
            </w:pPr>
            <w:r w:rsidRPr="005E4376">
              <w:rPr>
                <w:b/>
                <w:bCs/>
              </w:rPr>
              <w:t xml:space="preserve">Slide 3: </w:t>
            </w:r>
            <w:r w:rsidR="00764B15" w:rsidRPr="005E4376">
              <w:rPr>
                <w:b/>
                <w:bCs/>
              </w:rPr>
              <w:t>Housekeeping Procedures</w:t>
            </w:r>
          </w:p>
          <w:p w14:paraId="139D26C6" w14:textId="77777777" w:rsidR="005E4376" w:rsidRPr="005E4376" w:rsidRDefault="005E4376" w:rsidP="005E4376">
            <w:pPr>
              <w:rPr>
                <w:bCs/>
              </w:rPr>
            </w:pPr>
            <w:r w:rsidRPr="005E4376">
              <w:rPr>
                <w:bCs/>
              </w:rPr>
              <w:t>Maintaining a hotel's cleanliness, order, and guests' happiness requires well-executed housekeeping operations. The following sections provide an overview of important aspects of housekeeping:</w:t>
            </w:r>
          </w:p>
          <w:p w14:paraId="0EE534AD" w14:textId="77777777" w:rsidR="005E4376" w:rsidRPr="005E4376" w:rsidRDefault="005E4376" w:rsidP="005E4376">
            <w:pPr>
              <w:rPr>
                <w:bCs/>
              </w:rPr>
            </w:pPr>
            <w:r w:rsidRPr="005E4376">
              <w:rPr>
                <w:b/>
                <w:bCs/>
              </w:rPr>
              <w:t>Maintaining and Cleaning Rooms:</w:t>
            </w:r>
            <w:r w:rsidRPr="005E4376">
              <w:rPr>
                <w:bCs/>
              </w:rPr>
              <w:t xml:space="preserve"> Complete cleaning of guest rooms is required; this includes dusting, vacuuming, and surface disinfecting. Maintaining a clean and well-stocked minibar and fresh sheets on the beds is also crucial. Any problems that are discovered during inspection, such as damaged fittings or broken machinery, must be reported immediately (Rogers, 2013). There may be specialised cleaning requirements for suites and VIP rooms.</w:t>
            </w:r>
          </w:p>
          <w:p w14:paraId="0A2293E9" w14:textId="77777777" w:rsidR="005E4376" w:rsidRPr="005E4376" w:rsidRDefault="005E4376" w:rsidP="005E4376">
            <w:pPr>
              <w:rPr>
                <w:bCs/>
              </w:rPr>
            </w:pPr>
            <w:r w:rsidRPr="005E4376">
              <w:rPr>
                <w:b/>
                <w:bCs/>
              </w:rPr>
              <w:t xml:space="preserve">Public Area Cleaning: </w:t>
            </w:r>
            <w:r w:rsidRPr="005E4376">
              <w:rPr>
                <w:bCs/>
              </w:rPr>
              <w:t>It is essential that common areas including lobbies, hallways and lifts be kept clean and tidy at all times. High-touch areas such as doorknobs, handrails, and countertops should be cleaned and disinfected often. Take out the garbage, change the liners, and make sure recyclables are properly disposed of. Keep an eye on the stock in the public bathrooms and restock as needed.</w:t>
            </w:r>
          </w:p>
          <w:p w14:paraId="6B911AEC" w14:textId="77777777" w:rsidR="005E4376" w:rsidRPr="005E4376" w:rsidRDefault="005E4376" w:rsidP="005E4376">
            <w:pPr>
              <w:rPr>
                <w:bCs/>
              </w:rPr>
            </w:pPr>
            <w:r w:rsidRPr="005E4376">
              <w:rPr>
                <w:b/>
                <w:bCs/>
              </w:rPr>
              <w:t>Management of Bed linens and Laundry:</w:t>
            </w:r>
            <w:r w:rsidRPr="005E4376">
              <w:rPr>
                <w:bCs/>
              </w:rPr>
              <w:t xml:space="preserve"> Bed linens and Laundry must be managed properly. Prepare dirty linens for laundry by collecting, sorting, and processing them as required (Racherla and Hu, 2020). Maintain and operate washing machines to keep linens clean and smelling fresh. Keep an eye on the linen closet and make sure the housekeeping carts are always stocked up. Check and fix linens, eliminating stains and keeping quality high.</w:t>
            </w:r>
          </w:p>
          <w:p w14:paraId="583F4599" w14:textId="3F745296" w:rsidR="00D237E3" w:rsidRPr="00D237E3" w:rsidRDefault="005E4376" w:rsidP="00764B15">
            <w:pPr>
              <w:rPr>
                <w:bCs/>
              </w:rPr>
            </w:pPr>
            <w:r w:rsidRPr="005E4376">
              <w:rPr>
                <w:b/>
                <w:bCs/>
              </w:rPr>
              <w:lastRenderedPageBreak/>
              <w:t xml:space="preserve">Lost and Found Procedures: </w:t>
            </w:r>
            <w:r w:rsidRPr="005E4376">
              <w:rPr>
                <w:bCs/>
              </w:rPr>
              <w:t>A procedure to deal with visitors' lost items in an orderly way should be established. Make sure to clearly mark and securely store any goods you find. Please return or dispose of any unclaimed things in accordance with the hotel's policy. Also, keeping track of lost and recovered goods and keep the lines of communication open with other divisions is vital.</w:t>
            </w:r>
          </w:p>
        </w:tc>
      </w:tr>
      <w:tr w:rsidR="004D0F63" w14:paraId="22B151AD" w14:textId="77777777" w:rsidTr="004D0F63">
        <w:trPr>
          <w:trHeight w:val="533"/>
          <w:jc w:val="center"/>
        </w:trPr>
        <w:tc>
          <w:tcPr>
            <w:tcW w:w="9377" w:type="dxa"/>
          </w:tcPr>
          <w:p w14:paraId="65199D38" w14:textId="44E709B2" w:rsidR="004D0F63" w:rsidRDefault="00764B15" w:rsidP="0026034F">
            <w:pPr>
              <w:jc w:val="center"/>
              <w:rPr>
                <w:b/>
                <w:bCs/>
              </w:rPr>
            </w:pPr>
            <w:r w:rsidRPr="00764B15">
              <w:rPr>
                <w:b/>
                <w:bCs/>
                <w:noProof/>
                <w:lang w:eastAsia="en-GB"/>
              </w:rPr>
              <w:lastRenderedPageBreak/>
              <w:drawing>
                <wp:inline distT="0" distB="0" distL="0" distR="0" wp14:anchorId="6E6BD28B" wp14:editId="39791961">
                  <wp:extent cx="4572638" cy="257210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2572109"/>
                          </a:xfrm>
                          <a:prstGeom prst="rect">
                            <a:avLst/>
                          </a:prstGeom>
                        </pic:spPr>
                      </pic:pic>
                    </a:graphicData>
                  </a:graphic>
                </wp:inline>
              </w:drawing>
            </w:r>
          </w:p>
        </w:tc>
      </w:tr>
      <w:tr w:rsidR="004D0F63" w14:paraId="30B933E8" w14:textId="77777777" w:rsidTr="004D0F63">
        <w:trPr>
          <w:trHeight w:val="533"/>
          <w:jc w:val="center"/>
        </w:trPr>
        <w:tc>
          <w:tcPr>
            <w:tcW w:w="9377" w:type="dxa"/>
          </w:tcPr>
          <w:p w14:paraId="24DB170D" w14:textId="77777777" w:rsidR="004D0F63" w:rsidRDefault="004D0F63" w:rsidP="004D0F63">
            <w:pPr>
              <w:rPr>
                <w:b/>
                <w:bCs/>
              </w:rPr>
            </w:pPr>
            <w:r>
              <w:rPr>
                <w:b/>
                <w:bCs/>
              </w:rPr>
              <w:t>Training Notes:</w:t>
            </w:r>
            <w:r w:rsidR="001A3EB6">
              <w:rPr>
                <w:b/>
                <w:bCs/>
              </w:rPr>
              <w:t xml:space="preserve"> </w:t>
            </w:r>
          </w:p>
          <w:p w14:paraId="4D7F2DE5" w14:textId="77777777" w:rsidR="00764B15" w:rsidRPr="005E4376" w:rsidRDefault="001A3EB6" w:rsidP="00764B15">
            <w:pPr>
              <w:rPr>
                <w:b/>
                <w:bCs/>
              </w:rPr>
            </w:pPr>
            <w:r w:rsidRPr="005E4376">
              <w:rPr>
                <w:b/>
                <w:bCs/>
              </w:rPr>
              <w:t xml:space="preserve">Slide 4: </w:t>
            </w:r>
            <w:r w:rsidR="00764B15" w:rsidRPr="005E4376">
              <w:rPr>
                <w:b/>
                <w:bCs/>
              </w:rPr>
              <w:t>Key Skills for Housekeeping</w:t>
            </w:r>
          </w:p>
          <w:p w14:paraId="0F4A26EE" w14:textId="77777777" w:rsidR="005E4376" w:rsidRPr="005E4376" w:rsidRDefault="005E4376" w:rsidP="005E4376">
            <w:pPr>
              <w:rPr>
                <w:bCs/>
              </w:rPr>
            </w:pPr>
            <w:r w:rsidRPr="005E4376">
              <w:rPr>
                <w:bCs/>
              </w:rPr>
              <w:t>Cleaning houses effectively and efficiently calls for a wide range of abilities. The following is an in-depth summary of the most important abilities needed for efficient housekeeping:</w:t>
            </w:r>
          </w:p>
          <w:p w14:paraId="2AC44424" w14:textId="77777777" w:rsidR="005E4376" w:rsidRPr="005E4376" w:rsidRDefault="005E4376" w:rsidP="005E4376">
            <w:pPr>
              <w:rPr>
                <w:bCs/>
              </w:rPr>
            </w:pPr>
            <w:r w:rsidRPr="005E4376">
              <w:rPr>
                <w:b/>
                <w:bCs/>
              </w:rPr>
              <w:t>Attention to Detail:</w:t>
            </w:r>
            <w:r w:rsidRPr="005E4376">
              <w:rPr>
                <w:bCs/>
              </w:rPr>
              <w:t xml:space="preserve"> To keep everything neat and tidy, you need to pay close attention to every little detail. Employees in the housekeeping department should be able to quickly and accurately identify dirty or stained areas that need special attention. Rooms and common spaces will always be spotless because of the meticulous attention to detail.</w:t>
            </w:r>
          </w:p>
          <w:p w14:paraId="4676DE16" w14:textId="77777777" w:rsidR="005E4376" w:rsidRPr="005E4376" w:rsidRDefault="005E4376" w:rsidP="005E4376">
            <w:pPr>
              <w:rPr>
                <w:bCs/>
              </w:rPr>
            </w:pPr>
            <w:r w:rsidRPr="005E4376">
              <w:rPr>
                <w:b/>
                <w:bCs/>
              </w:rPr>
              <w:t>Time Management:</w:t>
            </w:r>
            <w:r w:rsidRPr="005E4376">
              <w:rPr>
                <w:bCs/>
              </w:rPr>
              <w:t> In the fast-paced world of housekeeping, the ability to effectively manage one's time is essential (Harvey and Lewis, 2021). Employees need to set priorities, schedule projects, and work quickly and effectively to fulfil deadlines. Rooms may be cleaned thoroughly and be ready for guests to check in on time thanks to efficient use of staff time.</w:t>
            </w:r>
          </w:p>
          <w:p w14:paraId="5932D6FF" w14:textId="77777777" w:rsidR="005E4376" w:rsidRPr="005E4376" w:rsidRDefault="005E4376" w:rsidP="005E4376">
            <w:pPr>
              <w:rPr>
                <w:bCs/>
              </w:rPr>
            </w:pPr>
            <w:r w:rsidRPr="005E4376">
              <w:rPr>
                <w:b/>
                <w:bCs/>
              </w:rPr>
              <w:t>Communication Skills:</w:t>
            </w:r>
            <w:r w:rsidRPr="005E4376">
              <w:rPr>
                <w:bCs/>
              </w:rPr>
              <w:t xml:space="preserve"> Housekeeping employees must be able to communicate clearly and effectively with one another and with other departments in order to work together effectively and cater to guests' individual preferences. Possessing excellent verbal and written communication skills is essential for providing prompt, accurate service to guests.</w:t>
            </w:r>
          </w:p>
          <w:p w14:paraId="0E6EC8C9" w14:textId="77777777" w:rsidR="005E4376" w:rsidRPr="005E4376" w:rsidRDefault="005E4376" w:rsidP="005E4376">
            <w:pPr>
              <w:rPr>
                <w:bCs/>
              </w:rPr>
            </w:pPr>
            <w:r w:rsidRPr="005E4376">
              <w:rPr>
                <w:b/>
                <w:bCs/>
              </w:rPr>
              <w:lastRenderedPageBreak/>
              <w:t>Organisational Skills:</w:t>
            </w:r>
            <w:r w:rsidRPr="005E4376">
              <w:rPr>
                <w:bCs/>
              </w:rPr>
              <w:t xml:space="preserve"> Keeping everything organised and running smoothly requires some serious planning (Harvey, 2018). The cleaning crew has to be well-organized in terms of supplies, tools, and routines. since a result, there is less room for error or wasted effort since activities are carried out in a methodical manner.</w:t>
            </w:r>
          </w:p>
          <w:p w14:paraId="4B1979D2" w14:textId="77777777" w:rsidR="005E4376" w:rsidRPr="005E4376" w:rsidRDefault="005E4376" w:rsidP="005E4376">
            <w:pPr>
              <w:rPr>
                <w:bCs/>
              </w:rPr>
            </w:pPr>
            <w:r w:rsidRPr="005E4376">
              <w:rPr>
                <w:b/>
                <w:bCs/>
              </w:rPr>
              <w:t>Problem-Solving Abilities:</w:t>
            </w:r>
            <w:r w:rsidRPr="005E4376">
              <w:rPr>
                <w:bCs/>
              </w:rPr>
              <w:t xml:space="preserve"> Resolving guest complaints, fixing maintenance problems, and overcoming unforeseen obstacles in housekeeping all need quick problem-solving abilities. Staff members should be ingenious, creative, and problem-solving in order to be successful.</w:t>
            </w:r>
          </w:p>
          <w:p w14:paraId="4A260C78" w14:textId="6FD93B27" w:rsidR="001A3EB6" w:rsidRPr="00731B9C" w:rsidRDefault="005E4376" w:rsidP="00764B15">
            <w:pPr>
              <w:rPr>
                <w:bCs/>
              </w:rPr>
            </w:pPr>
            <w:r w:rsidRPr="005E4376">
              <w:rPr>
                <w:bCs/>
              </w:rPr>
              <w:t xml:space="preserve">The housekeeping staff can better serve the guests, maintain the standards of cleanliness, and boost happiness among all of the patrons if they develop and hone these abilities. </w:t>
            </w:r>
          </w:p>
        </w:tc>
      </w:tr>
      <w:tr w:rsidR="004D0F63" w14:paraId="19F14FD9" w14:textId="77777777" w:rsidTr="004D0F63">
        <w:trPr>
          <w:trHeight w:val="533"/>
          <w:jc w:val="center"/>
        </w:trPr>
        <w:tc>
          <w:tcPr>
            <w:tcW w:w="9377" w:type="dxa"/>
          </w:tcPr>
          <w:p w14:paraId="388D25D6" w14:textId="3A345578" w:rsidR="004D0F63" w:rsidRDefault="00764B15" w:rsidP="0026034F">
            <w:pPr>
              <w:jc w:val="center"/>
              <w:rPr>
                <w:b/>
                <w:bCs/>
              </w:rPr>
            </w:pPr>
            <w:r w:rsidRPr="00764B15">
              <w:rPr>
                <w:b/>
                <w:bCs/>
                <w:noProof/>
                <w:lang w:eastAsia="en-GB"/>
              </w:rPr>
              <w:lastRenderedPageBreak/>
              <w:drawing>
                <wp:inline distT="0" distB="0" distL="0" distR="0" wp14:anchorId="04BFB936" wp14:editId="4A30ED36">
                  <wp:extent cx="4572638" cy="257210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2572109"/>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4AB72AC3" w14:textId="77777777" w:rsidR="00764B15" w:rsidRPr="00846DFE" w:rsidRDefault="0025461F" w:rsidP="00764B15">
            <w:pPr>
              <w:tabs>
                <w:tab w:val="left" w:pos="2880"/>
              </w:tabs>
              <w:rPr>
                <w:b/>
              </w:rPr>
            </w:pPr>
            <w:r w:rsidRPr="00846DFE">
              <w:rPr>
                <w:b/>
              </w:rPr>
              <w:t xml:space="preserve">Slide 5: </w:t>
            </w:r>
            <w:r w:rsidR="00764B15" w:rsidRPr="00846DFE">
              <w:rPr>
                <w:b/>
              </w:rPr>
              <w:t xml:space="preserve">Employee Engagement Model </w:t>
            </w:r>
          </w:p>
          <w:p w14:paraId="6FADCB1E" w14:textId="77777777" w:rsidR="00846DFE" w:rsidRPr="00846DFE" w:rsidRDefault="00846DFE" w:rsidP="00846DFE">
            <w:pPr>
              <w:tabs>
                <w:tab w:val="left" w:pos="2880"/>
              </w:tabs>
            </w:pPr>
            <w:r w:rsidRPr="00846DFE">
              <w:t>The success of any housekeeping staff depends on the enthusiasm and commitment of its employees. To better understand and encourage employee engagement, a useful framework is the Kahn Model of Personal Engagement (Sigala, 2017). In this article, we will examine the Kahn Model's parts in more depth.</w:t>
            </w:r>
          </w:p>
          <w:p w14:paraId="795634A8" w14:textId="77777777" w:rsidR="00846DFE" w:rsidRPr="00846DFE" w:rsidRDefault="00846DFE" w:rsidP="00846DFE">
            <w:pPr>
              <w:tabs>
                <w:tab w:val="left" w:pos="2880"/>
              </w:tabs>
            </w:pPr>
            <w:r w:rsidRPr="00846DFE">
              <w:rPr>
                <w:b/>
                <w:bCs/>
              </w:rPr>
              <w:t>Physical Engagement:</w:t>
            </w:r>
            <w:r w:rsidRPr="00846DFE">
              <w:t xml:space="preserve"> The term "physical engagement" describes the more obvious and measurable ways in which workers are invested in their work (Lewis and Brown, 2022). It entails doing housework with enthusiasm and diligence. Employees are more likely to put out their best effort and meet or exceed all expectations when they are actively involved in their work. Being physically involved also entails being quick to respond to visitors' requests and meticulous about keeping things tidy on the job.</w:t>
            </w:r>
          </w:p>
          <w:p w14:paraId="7B2F1906" w14:textId="77777777" w:rsidR="00846DFE" w:rsidRPr="00846DFE" w:rsidRDefault="00846DFE" w:rsidP="00846DFE">
            <w:pPr>
              <w:tabs>
                <w:tab w:val="left" w:pos="2880"/>
              </w:tabs>
            </w:pPr>
            <w:r w:rsidRPr="00846DFE">
              <w:rPr>
                <w:b/>
                <w:bCs/>
              </w:rPr>
              <w:t>Cognitive Engagement:</w:t>
            </w:r>
            <w:r w:rsidRPr="00846DFE">
              <w:t xml:space="preserve"> Employee involvement that is based on the mind and emotions is called "cognitive engagement." It has to do with how invested the </w:t>
            </w:r>
            <w:r w:rsidRPr="00846DFE">
              <w:lastRenderedPageBreak/>
              <w:t>housekeepers are in their profession, how eager they are to learn new things, and how proactive they are. Employees that are invested in their work show a propensity to acquire new knowledge, develop their existing expertise, and provide novel solutions to problems that arise in the housekeeping department. They accept responsibility for their actions and work to find and address problems before they become overwhelming.</w:t>
            </w:r>
          </w:p>
          <w:p w14:paraId="01C4DE31" w14:textId="76F75E63" w:rsidR="004D0F63" w:rsidRPr="004D0F63" w:rsidRDefault="00846DFE" w:rsidP="00764B15">
            <w:pPr>
              <w:tabs>
                <w:tab w:val="left" w:pos="2880"/>
              </w:tabs>
            </w:pPr>
            <w:r w:rsidRPr="00846DFE">
              <w:rPr>
                <w:b/>
                <w:bCs/>
              </w:rPr>
              <w:t>Emotional Engagement:</w:t>
            </w:r>
            <w:r w:rsidRPr="00846DFE">
              <w:t xml:space="preserve"> Emotional involvement is the level of investment and dedication that person feels for their job and their company (Lewis and Brown, 2022). Housekeepers that are invested in their jobs, their coworkers, and the hotel as a whole are a real asset. In turn, this raises their spirits at work and makes them happier overall. Part of being emotionally invested in the position is making an effort to build rapport with co-workers, customers, and other departments so that everyone can get along. </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73EB8D1F" w:rsidR="004D0F63" w:rsidRDefault="00764B15" w:rsidP="0026034F">
            <w:pPr>
              <w:jc w:val="center"/>
              <w:rPr>
                <w:b/>
                <w:bCs/>
              </w:rPr>
            </w:pPr>
            <w:r w:rsidRPr="00764B15">
              <w:rPr>
                <w:b/>
                <w:bCs/>
                <w:noProof/>
                <w:lang w:eastAsia="en-GB"/>
              </w:rPr>
              <w:drawing>
                <wp:inline distT="0" distB="0" distL="0" distR="0" wp14:anchorId="2E91C9C9" wp14:editId="29F6F0AC">
                  <wp:extent cx="4572638" cy="25721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638" cy="2572109"/>
                          </a:xfrm>
                          <a:prstGeom prst="rect">
                            <a:avLst/>
                          </a:prstGeom>
                        </pic:spPr>
                      </pic:pic>
                    </a:graphicData>
                  </a:graphic>
                </wp:inline>
              </w:drawing>
            </w:r>
          </w:p>
        </w:tc>
      </w:tr>
      <w:tr w:rsidR="004D0F63" w14:paraId="3F4D60CF" w14:textId="77777777" w:rsidTr="00482BF5">
        <w:trPr>
          <w:trHeight w:val="533"/>
          <w:jc w:val="center"/>
        </w:trPr>
        <w:tc>
          <w:tcPr>
            <w:tcW w:w="9377" w:type="dxa"/>
          </w:tcPr>
          <w:p w14:paraId="2BE4D00D" w14:textId="77777777" w:rsidR="004D0F63" w:rsidRDefault="004D0F63" w:rsidP="00482BF5">
            <w:pPr>
              <w:rPr>
                <w:b/>
                <w:bCs/>
              </w:rPr>
            </w:pPr>
            <w:r>
              <w:rPr>
                <w:b/>
                <w:bCs/>
              </w:rPr>
              <w:t>Training Notes:</w:t>
            </w:r>
            <w:r w:rsidR="0025461F">
              <w:rPr>
                <w:b/>
                <w:bCs/>
              </w:rPr>
              <w:t xml:space="preserve"> </w:t>
            </w:r>
          </w:p>
          <w:p w14:paraId="19BB745C" w14:textId="66911701" w:rsidR="00764B15" w:rsidRPr="00846DFE" w:rsidRDefault="0025461F" w:rsidP="00764B15">
            <w:pPr>
              <w:rPr>
                <w:b/>
                <w:bCs/>
              </w:rPr>
            </w:pPr>
            <w:r w:rsidRPr="00846DFE">
              <w:rPr>
                <w:b/>
                <w:bCs/>
              </w:rPr>
              <w:t xml:space="preserve">Slide 6: </w:t>
            </w:r>
            <w:r w:rsidR="00764B15" w:rsidRPr="00846DFE">
              <w:rPr>
                <w:b/>
                <w:bCs/>
              </w:rPr>
              <w:t>Maintaining Hotel Rooms Up to Standards</w:t>
            </w:r>
            <w:r w:rsidR="00846DFE" w:rsidRPr="00846DFE">
              <w:rPr>
                <w:b/>
                <w:bCs/>
              </w:rPr>
              <w:t xml:space="preserve"> </w:t>
            </w:r>
          </w:p>
          <w:p w14:paraId="322CCAD9" w14:textId="77777777" w:rsidR="00846DFE" w:rsidRPr="00846DFE" w:rsidRDefault="00846DFE" w:rsidP="00846DFE">
            <w:pPr>
              <w:rPr>
                <w:bCs/>
              </w:rPr>
            </w:pPr>
            <w:r w:rsidRPr="00846DFE">
              <w:rPr>
                <w:bCs/>
              </w:rPr>
              <w:t>It is crucial for both guest happiness and the hotel's image that rooms be kept in pristine condition at all times. The following thorough guidelines highlight the most important facets of keeping hotel rooms in top condition to guarantee they always exceed guests' expectations:</w:t>
            </w:r>
          </w:p>
          <w:p w14:paraId="7B6EAEFC" w14:textId="77777777" w:rsidR="00846DFE" w:rsidRPr="00846DFE" w:rsidRDefault="00846DFE" w:rsidP="00846DFE">
            <w:pPr>
              <w:rPr>
                <w:bCs/>
              </w:rPr>
            </w:pPr>
            <w:r w:rsidRPr="00846DFE">
              <w:rPr>
                <w:b/>
                <w:bCs/>
              </w:rPr>
              <w:t>Sanitation &amp; Cleanliness:</w:t>
            </w:r>
            <w:r w:rsidRPr="00846DFE">
              <w:rPr>
                <w:bCs/>
              </w:rPr>
              <w:t xml:space="preserve"> Each room must be cleaned and sanitised thoroughly, from floor to ceiling and everything in between. To keep things clean and safe from germs, it is crucial to use the right supplies and stick to the right routines (Johnson and Apud, 2018). Maintaining a clean environment requires regular inspections.</w:t>
            </w:r>
          </w:p>
          <w:p w14:paraId="603BF6AD" w14:textId="77777777" w:rsidR="00846DFE" w:rsidRPr="00846DFE" w:rsidRDefault="00846DFE" w:rsidP="00846DFE">
            <w:pPr>
              <w:rPr>
                <w:bCs/>
              </w:rPr>
            </w:pPr>
            <w:r w:rsidRPr="00846DFE">
              <w:rPr>
                <w:b/>
                <w:bCs/>
              </w:rPr>
              <w:t>Attention to Detail:</w:t>
            </w:r>
            <w:r w:rsidRPr="00846DFE">
              <w:rPr>
                <w:bCs/>
              </w:rPr>
              <w:t xml:space="preserve"> Each and every feature of the space needs proper attention. The area should be inspected to ensure it is clean, the furniture is in the right places, the </w:t>
            </w:r>
            <w:r w:rsidRPr="00846DFE">
              <w:rPr>
                <w:bCs/>
              </w:rPr>
              <w:lastRenderedPageBreak/>
              <w:t xml:space="preserve">cables for appliances are in the right places, and there are no other potential safety risks. Workers should make sure that the shades or curtains are in excellent shape and can be drawn for privacy. The temperature in the room needs to be adjusted to make the stay more comfortable. </w:t>
            </w:r>
          </w:p>
          <w:p w14:paraId="2EB05F86" w14:textId="6247E832" w:rsidR="0025461F" w:rsidRPr="00846DFE" w:rsidRDefault="00846DFE" w:rsidP="00764B15">
            <w:pPr>
              <w:rPr>
                <w:bCs/>
              </w:rPr>
            </w:pPr>
            <w:r w:rsidRPr="00846DFE">
              <w:rPr>
                <w:b/>
                <w:bCs/>
              </w:rPr>
              <w:t>Linens &amp; Bedding:</w:t>
            </w:r>
            <w:r w:rsidRPr="00846DFE">
              <w:rPr>
                <w:bCs/>
              </w:rPr>
              <w:t xml:space="preserve"> It should be ensured that all of the rooms' linens and bedding are clean, pressed, and in good condition (Racherla and Hu, 2020). Pillows, duvets, and mattress protectors should be checked regularly and replaced if necessary to ensure the comfort and hygiene of guests.</w:t>
            </w:r>
          </w:p>
        </w:tc>
      </w:tr>
      <w:tr w:rsidR="004D0F63" w14:paraId="14B189C7" w14:textId="77777777" w:rsidTr="00482BF5">
        <w:trPr>
          <w:trHeight w:val="533"/>
          <w:jc w:val="center"/>
        </w:trPr>
        <w:tc>
          <w:tcPr>
            <w:tcW w:w="9377" w:type="dxa"/>
          </w:tcPr>
          <w:p w14:paraId="233072D1" w14:textId="21C556D8" w:rsidR="004D0F63" w:rsidRPr="0026034F" w:rsidRDefault="00764B15" w:rsidP="0026034F">
            <w:pPr>
              <w:jc w:val="center"/>
            </w:pPr>
            <w:r w:rsidRPr="00764B15">
              <w:rPr>
                <w:noProof/>
                <w:lang w:eastAsia="en-GB"/>
              </w:rPr>
              <w:lastRenderedPageBreak/>
              <w:drawing>
                <wp:inline distT="0" distB="0" distL="0" distR="0" wp14:anchorId="2AA1672D" wp14:editId="0CFFE080">
                  <wp:extent cx="4572638" cy="257210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638" cy="2572109"/>
                          </a:xfrm>
                          <a:prstGeom prst="rect">
                            <a:avLst/>
                          </a:prstGeom>
                        </pic:spPr>
                      </pic:pic>
                    </a:graphicData>
                  </a:graphic>
                </wp:inline>
              </w:drawing>
            </w:r>
          </w:p>
        </w:tc>
      </w:tr>
      <w:tr w:rsidR="004D0F63" w14:paraId="560EA942" w14:textId="77777777" w:rsidTr="00482BF5">
        <w:trPr>
          <w:trHeight w:val="533"/>
          <w:jc w:val="center"/>
        </w:trPr>
        <w:tc>
          <w:tcPr>
            <w:tcW w:w="9377" w:type="dxa"/>
          </w:tcPr>
          <w:p w14:paraId="42CEB29C" w14:textId="77777777" w:rsidR="004D0F63" w:rsidRDefault="004D0F63" w:rsidP="00482BF5">
            <w:pPr>
              <w:rPr>
                <w:b/>
                <w:bCs/>
              </w:rPr>
            </w:pPr>
            <w:r>
              <w:rPr>
                <w:b/>
                <w:bCs/>
              </w:rPr>
              <w:t>Training Notes:</w:t>
            </w:r>
            <w:r w:rsidR="0025461F">
              <w:rPr>
                <w:b/>
                <w:bCs/>
              </w:rPr>
              <w:t xml:space="preserve"> </w:t>
            </w:r>
          </w:p>
          <w:p w14:paraId="7AF3C51A" w14:textId="77777777" w:rsidR="00764B15" w:rsidRPr="00D94002" w:rsidRDefault="0025461F" w:rsidP="00764B15">
            <w:pPr>
              <w:rPr>
                <w:b/>
                <w:bCs/>
              </w:rPr>
            </w:pPr>
            <w:r w:rsidRPr="00D94002">
              <w:rPr>
                <w:b/>
                <w:bCs/>
              </w:rPr>
              <w:t xml:space="preserve">Slide 7: </w:t>
            </w:r>
            <w:r w:rsidR="00764B15" w:rsidRPr="00D94002">
              <w:rPr>
                <w:b/>
                <w:bCs/>
              </w:rPr>
              <w:t>Quality Assurance and Inspections</w:t>
            </w:r>
          </w:p>
          <w:p w14:paraId="5A02328B" w14:textId="77777777" w:rsidR="00D94002" w:rsidRPr="00D94002" w:rsidRDefault="00D94002" w:rsidP="00D94002">
            <w:pPr>
              <w:rPr>
                <w:bCs/>
              </w:rPr>
            </w:pPr>
            <w:r w:rsidRPr="00D94002">
              <w:rPr>
                <w:bCs/>
              </w:rPr>
              <w:t>Quality control and regular inspections are essential for any cleaning service serious about keeping up appearances. The following sections provide a comprehensive overview of quality control and inspections:</w:t>
            </w:r>
          </w:p>
          <w:p w14:paraId="2159E6B9" w14:textId="77777777" w:rsidR="00D94002" w:rsidRPr="00D94002" w:rsidRDefault="00D94002" w:rsidP="00D94002">
            <w:pPr>
              <w:rPr>
                <w:bCs/>
              </w:rPr>
            </w:pPr>
            <w:r w:rsidRPr="00D94002">
              <w:rPr>
                <w:b/>
                <w:bCs/>
              </w:rPr>
              <w:t>Standards and Procedures:</w:t>
            </w:r>
            <w:r w:rsidRPr="00D94002">
              <w:rPr>
                <w:bCs/>
              </w:rPr>
              <w:t> Clear standards and procedures should be established for the cleaning activities (Lawton and Brody, 2017). These guidelines should be expectations for upkeep, repair, service, and brand conformity. Make sure your cleaning team knows what is expected of them by providing them with detailed checklists that cover every aspect of their duties.</w:t>
            </w:r>
          </w:p>
          <w:p w14:paraId="10F51416" w14:textId="77777777" w:rsidR="00D94002" w:rsidRPr="00D94002" w:rsidRDefault="00D94002" w:rsidP="00D94002">
            <w:pPr>
              <w:rPr>
                <w:bCs/>
              </w:rPr>
            </w:pPr>
            <w:r w:rsidRPr="00D94002">
              <w:rPr>
                <w:b/>
                <w:bCs/>
              </w:rPr>
              <w:t>Standards and Procedures:</w:t>
            </w:r>
            <w:r w:rsidRPr="00D94002">
              <w:rPr>
                <w:bCs/>
              </w:rPr>
              <w:t xml:space="preserve"> In order to ensure that everything is up to par, frequent inspections of guest rooms, common areas, and the rear of the house should be carried out. Delegate inspection tasks to skilled individuals who can conduct thorough checks of the facility's appearance, functioning, and maintenance. Regular checks are needed to ensure consistent performance monitoring.</w:t>
            </w:r>
          </w:p>
          <w:p w14:paraId="25105168" w14:textId="77777777" w:rsidR="00D94002" w:rsidRPr="00D94002" w:rsidRDefault="00D94002" w:rsidP="00D94002">
            <w:pPr>
              <w:rPr>
                <w:bCs/>
              </w:rPr>
            </w:pPr>
            <w:r w:rsidRPr="00D94002">
              <w:rPr>
                <w:b/>
                <w:bCs/>
              </w:rPr>
              <w:t>Corrective Actions:</w:t>
            </w:r>
            <w:r w:rsidRPr="00D94002">
              <w:rPr>
                <w:bCs/>
              </w:rPr>
              <w:t xml:space="preserve"> It is important to have a plan in place for what to do if inspections reveal any problems or areas of noncompliance (Rogers, 2013). Taking immediate </w:t>
            </w:r>
            <w:r w:rsidRPr="00D94002">
              <w:rPr>
                <w:bCs/>
              </w:rPr>
              <w:lastRenderedPageBreak/>
              <w:t>action to fix any problems or weaknesses that are uncovered is needed. Establishing reliable lines of communication is crucial to inform the right people and prompt corrective measures.</w:t>
            </w:r>
          </w:p>
          <w:p w14:paraId="7E0FCC35" w14:textId="77777777" w:rsidR="00D94002" w:rsidRPr="00D94002" w:rsidRDefault="00D94002" w:rsidP="00D94002">
            <w:pPr>
              <w:rPr>
                <w:bCs/>
              </w:rPr>
            </w:pPr>
            <w:r w:rsidRPr="00D94002">
              <w:rPr>
                <w:b/>
                <w:bCs/>
              </w:rPr>
              <w:t>Corrective Actions:</w:t>
            </w:r>
            <w:r w:rsidRPr="00D94002">
              <w:rPr>
                <w:bCs/>
              </w:rPr>
              <w:t xml:space="preserve"> The best way to guarantee that employees can consistently achieve or exceed quality standards and visitor expectations is to invest in their professional growth.</w:t>
            </w:r>
          </w:p>
          <w:p w14:paraId="79FF6690" w14:textId="32F72A28" w:rsidR="0025461F" w:rsidRPr="00D94002" w:rsidRDefault="00D94002" w:rsidP="00764B15">
            <w:pPr>
              <w:rPr>
                <w:bCs/>
              </w:rPr>
            </w:pPr>
            <w:r w:rsidRPr="00D94002">
              <w:rPr>
                <w:b/>
                <w:bCs/>
              </w:rPr>
              <w:t>Guest Feedback:</w:t>
            </w:r>
            <w:r w:rsidRPr="00D94002">
              <w:rPr>
                <w:bCs/>
              </w:rPr>
              <w:t xml:space="preserve"> Customer feedback can be utilised as a method of quality control. Employees should inquire about the quality of the cleaning services that were provided throughout the stay. Maintain a routine of reading and analysing visitor feedback on matters of cleanliness, upkeep, and contentment. </w:t>
            </w:r>
          </w:p>
        </w:tc>
      </w:tr>
      <w:tr w:rsidR="004D0F63" w14:paraId="3DFAD02B" w14:textId="77777777" w:rsidTr="00482BF5">
        <w:trPr>
          <w:trHeight w:val="533"/>
          <w:jc w:val="center"/>
        </w:trPr>
        <w:tc>
          <w:tcPr>
            <w:tcW w:w="9377" w:type="dxa"/>
          </w:tcPr>
          <w:p w14:paraId="31E1C978" w14:textId="6C35FCDA" w:rsidR="004D0F63" w:rsidRDefault="00764B15" w:rsidP="0026034F">
            <w:pPr>
              <w:jc w:val="center"/>
              <w:rPr>
                <w:b/>
                <w:bCs/>
              </w:rPr>
            </w:pPr>
            <w:r w:rsidRPr="00764B15">
              <w:rPr>
                <w:b/>
                <w:bCs/>
                <w:noProof/>
                <w:lang w:eastAsia="en-GB"/>
              </w:rPr>
              <w:lastRenderedPageBreak/>
              <w:drawing>
                <wp:inline distT="0" distB="0" distL="0" distR="0" wp14:anchorId="6E322C88" wp14:editId="15E348A2">
                  <wp:extent cx="4572638" cy="257210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638" cy="2572109"/>
                          </a:xfrm>
                          <a:prstGeom prst="rect">
                            <a:avLst/>
                          </a:prstGeom>
                        </pic:spPr>
                      </pic:pic>
                    </a:graphicData>
                  </a:graphic>
                </wp:inline>
              </w:drawing>
            </w:r>
          </w:p>
        </w:tc>
      </w:tr>
      <w:tr w:rsidR="004D0F63" w14:paraId="53305601" w14:textId="77777777" w:rsidTr="00482BF5">
        <w:trPr>
          <w:trHeight w:val="489"/>
          <w:jc w:val="center"/>
        </w:trPr>
        <w:tc>
          <w:tcPr>
            <w:tcW w:w="9377" w:type="dxa"/>
          </w:tcPr>
          <w:p w14:paraId="58D3466E" w14:textId="77777777" w:rsidR="004D0F63" w:rsidRDefault="004D0F63" w:rsidP="00482BF5">
            <w:pPr>
              <w:rPr>
                <w:b/>
                <w:bCs/>
              </w:rPr>
            </w:pPr>
            <w:r>
              <w:rPr>
                <w:b/>
                <w:bCs/>
              </w:rPr>
              <w:t>Training Notes:</w:t>
            </w:r>
            <w:r w:rsidR="00A86DB0">
              <w:rPr>
                <w:b/>
                <w:bCs/>
              </w:rPr>
              <w:t xml:space="preserve"> </w:t>
            </w:r>
          </w:p>
          <w:p w14:paraId="7C9BE1FC" w14:textId="77777777" w:rsidR="00764B15" w:rsidRPr="00846DFE" w:rsidRDefault="00A86DB0" w:rsidP="00764B15">
            <w:pPr>
              <w:rPr>
                <w:b/>
                <w:bCs/>
              </w:rPr>
            </w:pPr>
            <w:r w:rsidRPr="00846DFE">
              <w:rPr>
                <w:b/>
                <w:bCs/>
              </w:rPr>
              <w:t xml:space="preserve">Slide 8: </w:t>
            </w:r>
            <w:r w:rsidR="00764B15" w:rsidRPr="00846DFE">
              <w:rPr>
                <w:b/>
                <w:bCs/>
              </w:rPr>
              <w:t>Continuous Improvement and Feedback</w:t>
            </w:r>
          </w:p>
          <w:p w14:paraId="5A10D7B6" w14:textId="03397849" w:rsidR="00A86DB0" w:rsidRDefault="00764B15" w:rsidP="00764B15">
            <w:pPr>
              <w:rPr>
                <w:b/>
                <w:bCs/>
              </w:rPr>
            </w:pPr>
            <w:r w:rsidRPr="00764B15">
              <w:rPr>
                <w:bCs/>
              </w:rPr>
              <w:t>Reviewing the methods, policies, and educational offerings on a consistent basis is also essential to the pursuit of continuous development. It's critical that we pinpoint ways in which we may improve productivity, effectiveness, and output. In order to do this, it may be necessary to examine current housekeeping practices, investigate potential new technologies or pieces of equipment, or provide supplementary training to fill in any gaps in knowledge or ability. The team members should embrace open discussion and suggestions about how to better serve customers (Lewis and Brown, 2022). Methods for accomplishing this involve arranging frequent team meetings, having one-on-one conversations with managers, or using anonymous tip boxes. Establishing a feedback loop in which visitor feedback is actively listened to and used to drive changes is crucial. Feedback from guests in the form of comments, reviews, and surveys helps staff identify ways in which they may improve their service. By compiling this information, they can spot patterns and take steps to fix the most pressing problems before they grow.</w:t>
            </w:r>
          </w:p>
        </w:tc>
      </w:tr>
      <w:tr w:rsidR="004D0F63" w14:paraId="1CDC6B60" w14:textId="77777777" w:rsidTr="00482BF5">
        <w:trPr>
          <w:trHeight w:val="533"/>
          <w:jc w:val="center"/>
        </w:trPr>
        <w:tc>
          <w:tcPr>
            <w:tcW w:w="9377" w:type="dxa"/>
          </w:tcPr>
          <w:p w14:paraId="1F29ACF1" w14:textId="00E3B7EE" w:rsidR="004D0F63" w:rsidRDefault="00764B15" w:rsidP="0026034F">
            <w:pPr>
              <w:jc w:val="center"/>
              <w:rPr>
                <w:b/>
                <w:bCs/>
              </w:rPr>
            </w:pPr>
            <w:r w:rsidRPr="00764B15">
              <w:rPr>
                <w:b/>
                <w:bCs/>
                <w:noProof/>
                <w:lang w:eastAsia="en-GB"/>
              </w:rPr>
              <w:lastRenderedPageBreak/>
              <w:drawing>
                <wp:inline distT="0" distB="0" distL="0" distR="0" wp14:anchorId="3B13CC20" wp14:editId="018AB6FB">
                  <wp:extent cx="4572638" cy="25721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638" cy="2572109"/>
                          </a:xfrm>
                          <a:prstGeom prst="rect">
                            <a:avLst/>
                          </a:prstGeom>
                        </pic:spPr>
                      </pic:pic>
                    </a:graphicData>
                  </a:graphic>
                </wp:inline>
              </w:drawing>
            </w:r>
          </w:p>
        </w:tc>
      </w:tr>
      <w:tr w:rsidR="004D0F63" w14:paraId="3449B817" w14:textId="77777777" w:rsidTr="00482BF5">
        <w:trPr>
          <w:trHeight w:val="533"/>
          <w:jc w:val="center"/>
        </w:trPr>
        <w:tc>
          <w:tcPr>
            <w:tcW w:w="9377" w:type="dxa"/>
          </w:tcPr>
          <w:p w14:paraId="097AAB99" w14:textId="77777777" w:rsidR="004D0F63" w:rsidRDefault="004D0F63" w:rsidP="00482BF5">
            <w:pPr>
              <w:rPr>
                <w:b/>
                <w:bCs/>
              </w:rPr>
            </w:pPr>
            <w:r>
              <w:rPr>
                <w:b/>
                <w:bCs/>
              </w:rPr>
              <w:t>Training Notes:</w:t>
            </w:r>
            <w:r w:rsidR="00A86DB0">
              <w:rPr>
                <w:b/>
                <w:bCs/>
              </w:rPr>
              <w:t xml:space="preserve"> </w:t>
            </w:r>
          </w:p>
          <w:p w14:paraId="5D7F9415" w14:textId="77777777" w:rsidR="00764B15" w:rsidRPr="00D94002" w:rsidRDefault="00A86DB0" w:rsidP="00764B15">
            <w:pPr>
              <w:rPr>
                <w:b/>
                <w:bCs/>
              </w:rPr>
            </w:pPr>
            <w:r w:rsidRPr="00D94002">
              <w:rPr>
                <w:b/>
                <w:bCs/>
              </w:rPr>
              <w:t xml:space="preserve">Slide 9: </w:t>
            </w:r>
            <w:r w:rsidR="00764B15" w:rsidRPr="00D94002">
              <w:rPr>
                <w:b/>
                <w:bCs/>
              </w:rPr>
              <w:t>Health and Safety Protocols</w:t>
            </w:r>
          </w:p>
          <w:p w14:paraId="3ADA9D14" w14:textId="77777777" w:rsidR="00D94002" w:rsidRPr="00D94002" w:rsidRDefault="00D94002" w:rsidP="00D94002">
            <w:pPr>
              <w:rPr>
                <w:bCs/>
              </w:rPr>
            </w:pPr>
            <w:r w:rsidRPr="00D94002">
              <w:rPr>
                <w:bCs/>
              </w:rPr>
              <w:t>When performing cleaning duties, it is crucial that strict health and safety regulations be followed for the protection of both visitors and employees. The following sections provide an in-depth explanation of crucial topics in health and safety procedures:</w:t>
            </w:r>
          </w:p>
          <w:p w14:paraId="6FC8D058" w14:textId="77777777" w:rsidR="00D94002" w:rsidRPr="00D94002" w:rsidRDefault="00D94002" w:rsidP="00D94002">
            <w:pPr>
              <w:rPr>
                <w:bCs/>
              </w:rPr>
            </w:pPr>
            <w:r w:rsidRPr="00D94002">
              <w:rPr>
                <w:b/>
                <w:bCs/>
              </w:rPr>
              <w:t>Protective Clothing and Gear (PPE):</w:t>
            </w:r>
            <w:r w:rsidRPr="00D94002">
              <w:rPr>
                <w:bCs/>
              </w:rPr>
              <w:t xml:space="preserve"> When cleaning, it is imperative that all housekeepers have access to and utilise proper PPE, including gloves, masks, and aprons. Personal protective equipment (PPE) aids in keeping workers safe from harm and reduces the likelihood of contamination.</w:t>
            </w:r>
          </w:p>
          <w:p w14:paraId="05EDB622" w14:textId="77777777" w:rsidR="00D94002" w:rsidRPr="00D94002" w:rsidRDefault="00D94002" w:rsidP="00D94002">
            <w:pPr>
              <w:rPr>
                <w:bCs/>
              </w:rPr>
            </w:pPr>
            <w:r w:rsidRPr="00D94002">
              <w:rPr>
                <w:b/>
                <w:bCs/>
              </w:rPr>
              <w:t>Safe Chemical Storage and Handling:</w:t>
            </w:r>
            <w:r w:rsidRPr="00D94002">
              <w:rPr>
                <w:bCs/>
              </w:rPr>
              <w:t xml:space="preserve"> Safety incidents may be avoided and regulations can be followed more closely if employees are trained in the correct way to handle, use, and store cleaning chemicals (Sharma, Chaudhary and Singh, 2019). For each chemical, provide detailed directions for dilution, proper labelling, and safety data sheets. Keep any chemicals in locked containers and out of the reach of guests.</w:t>
            </w:r>
          </w:p>
          <w:p w14:paraId="0B70FB10" w14:textId="77777777" w:rsidR="00D94002" w:rsidRPr="00D94002" w:rsidRDefault="00D94002" w:rsidP="00D94002">
            <w:pPr>
              <w:rPr>
                <w:bCs/>
              </w:rPr>
            </w:pPr>
            <w:r w:rsidRPr="00D94002">
              <w:rPr>
                <w:b/>
                <w:bCs/>
              </w:rPr>
              <w:t>Hazardous Material Disposal:</w:t>
            </w:r>
            <w:r w:rsidRPr="00D94002">
              <w:rPr>
                <w:bCs/>
              </w:rPr>
              <w:t> It should be determined how sharp objects, biohazardous garbage, and other potentially dangerous items will be disposed of. In order to keep the workplace safe and clean for everyone, it is important to have designated containers and to instruct employees on correct disposal procedures.</w:t>
            </w:r>
          </w:p>
          <w:p w14:paraId="085C5DF2" w14:textId="77777777" w:rsidR="00D94002" w:rsidRPr="00D94002" w:rsidRDefault="00D94002" w:rsidP="00D94002">
            <w:pPr>
              <w:rPr>
                <w:bCs/>
              </w:rPr>
            </w:pPr>
            <w:r w:rsidRPr="00D94002">
              <w:rPr>
                <w:b/>
                <w:bCs/>
              </w:rPr>
              <w:t>Maintenance of Knowledge and Skill:</w:t>
            </w:r>
            <w:r w:rsidRPr="00D94002">
              <w:rPr>
                <w:bCs/>
              </w:rPr>
              <w:t xml:space="preserve"> To ensure that the staff is up-to-date on health and safety practices, it is important to provide them with ongoing training and refresher courses. Create a safer workplace by raising employees' levels of awareness and getting them involved in preventing accidents.</w:t>
            </w:r>
          </w:p>
          <w:p w14:paraId="4F1002D6" w14:textId="644913DA" w:rsidR="00A86DB0" w:rsidRPr="00D94002" w:rsidRDefault="00D94002" w:rsidP="00764B15">
            <w:pPr>
              <w:rPr>
                <w:bCs/>
              </w:rPr>
            </w:pPr>
            <w:r w:rsidRPr="00D94002">
              <w:rPr>
                <w:b/>
                <w:bCs/>
              </w:rPr>
              <w:t>Compliance with Regulatory Requirements:</w:t>
            </w:r>
            <w:r w:rsidRPr="00D94002">
              <w:rPr>
                <w:bCs/>
              </w:rPr>
              <w:t xml:space="preserve"> Keeping up-to-date on the latest health and safety legislation on a state, regional, and federal level is crucial as it relates to the </w:t>
            </w:r>
            <w:r w:rsidRPr="00D94002">
              <w:rPr>
                <w:bCs/>
              </w:rPr>
              <w:lastRenderedPageBreak/>
              <w:t>hospitality business. Check policies and procedures on a regular basis to verify that they still meet these standards and that housekeeping operations are in line with them.</w:t>
            </w:r>
          </w:p>
        </w:tc>
      </w:tr>
      <w:tr w:rsidR="004D0F63" w14:paraId="20023A83" w14:textId="77777777" w:rsidTr="00482BF5">
        <w:trPr>
          <w:trHeight w:val="533"/>
          <w:jc w:val="center"/>
        </w:trPr>
        <w:tc>
          <w:tcPr>
            <w:tcW w:w="9377" w:type="dxa"/>
          </w:tcPr>
          <w:p w14:paraId="60FE8A08" w14:textId="05C5700E" w:rsidR="004D0F63" w:rsidRDefault="00764B15" w:rsidP="0026034F">
            <w:pPr>
              <w:jc w:val="center"/>
              <w:rPr>
                <w:b/>
                <w:bCs/>
              </w:rPr>
            </w:pPr>
            <w:r w:rsidRPr="00764B15">
              <w:rPr>
                <w:b/>
                <w:bCs/>
                <w:noProof/>
                <w:lang w:eastAsia="en-GB"/>
              </w:rPr>
              <w:lastRenderedPageBreak/>
              <w:drawing>
                <wp:inline distT="0" distB="0" distL="0" distR="0" wp14:anchorId="02687B4B" wp14:editId="7D4E942E">
                  <wp:extent cx="4572638" cy="257210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2638" cy="2572109"/>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48D25D44" w:rsidR="004D0F63" w:rsidRDefault="004D0F63" w:rsidP="00482BF5">
            <w:pPr>
              <w:rPr>
                <w:b/>
                <w:bCs/>
              </w:rPr>
            </w:pPr>
            <w:r>
              <w:rPr>
                <w:b/>
                <w:bCs/>
              </w:rPr>
              <w:t>Training Notes:</w:t>
            </w:r>
            <w:r w:rsidR="00A86DB0">
              <w:rPr>
                <w:b/>
                <w:bCs/>
              </w:rPr>
              <w:t xml:space="preserve"> </w:t>
            </w:r>
          </w:p>
          <w:p w14:paraId="221D2ACF" w14:textId="77777777" w:rsidR="00764B15" w:rsidRPr="00764B15" w:rsidRDefault="00A86DB0" w:rsidP="00764B15">
            <w:pPr>
              <w:tabs>
                <w:tab w:val="left" w:pos="2880"/>
              </w:tabs>
            </w:pPr>
            <w:r>
              <w:t xml:space="preserve">Slide 10: </w:t>
            </w:r>
            <w:r w:rsidR="00764B15" w:rsidRPr="00764B15">
              <w:t>Conclusion</w:t>
            </w:r>
          </w:p>
          <w:p w14:paraId="50BE34AC" w14:textId="54000BAF" w:rsidR="004D0F63" w:rsidRPr="004D0F63" w:rsidRDefault="00764B15" w:rsidP="00764B15">
            <w:pPr>
              <w:tabs>
                <w:tab w:val="left" w:pos="2880"/>
              </w:tabs>
            </w:pPr>
            <w:r w:rsidRPr="00764B15">
              <w:t>Finally, the presentation covered the fundamentals of effective housekeeping. Facility management, skill development, customer satisfaction, employee involvement, and safety regulations are among the topics that have been covered. By following these instructions, employees can ensure that their cleaning services always match up to their company's standards and the guests' highest expectations. A good and memorable guest experience relies heavily on the employees’ attention to detail, ability to communicate clearly, and dedication to the guest's happiness. Highly-motivated and productive housekeeping staff is the result of an environment that encourages employee participation and continuous growth. Keeping to health and safety regulations protects both customers and workers.</w:t>
            </w:r>
          </w:p>
        </w:tc>
      </w:tr>
    </w:tbl>
    <w:p w14:paraId="6E84A5EB" w14:textId="4B181883" w:rsidR="00A86DB0" w:rsidRDefault="00A86DB0">
      <w:pPr>
        <w:spacing w:line="259" w:lineRule="auto"/>
        <w:jc w:val="left"/>
        <w:rPr>
          <w:rFonts w:asciiTheme="majorHAnsi" w:eastAsiaTheme="majorEastAsia" w:hAnsiTheme="majorHAnsi" w:cstheme="majorBidi"/>
          <w:color w:val="2F5496" w:themeColor="accent1" w:themeShade="BF"/>
          <w:sz w:val="32"/>
          <w:szCs w:val="32"/>
        </w:rPr>
      </w:pPr>
    </w:p>
    <w:p w14:paraId="68608844" w14:textId="52DFCB3C" w:rsidR="005F689A" w:rsidRPr="00A86DB0" w:rsidRDefault="005F689A" w:rsidP="005F689A">
      <w:pPr>
        <w:pStyle w:val="Heading1"/>
        <w:rPr>
          <w:rFonts w:ascii="Arial" w:hAnsi="Arial" w:cs="Arial"/>
          <w:b/>
        </w:rPr>
      </w:pPr>
      <w:r w:rsidRPr="00A86DB0">
        <w:rPr>
          <w:rFonts w:ascii="Arial" w:hAnsi="Arial" w:cs="Arial"/>
          <w:b/>
        </w:rPr>
        <w:t>References</w:t>
      </w:r>
    </w:p>
    <w:p w14:paraId="453FBE36" w14:textId="77777777" w:rsidR="00764B15" w:rsidRPr="00764B15" w:rsidRDefault="00764B15" w:rsidP="00764B15">
      <w:pPr>
        <w:ind w:left="720" w:hanging="720"/>
      </w:pPr>
      <w:r w:rsidRPr="00764B15">
        <w:t xml:space="preserve">Bakker, A.B. and Leiter, M.P. (2010). </w:t>
      </w:r>
      <w:r w:rsidRPr="00764B15">
        <w:rPr>
          <w:i/>
          <w:iCs/>
        </w:rPr>
        <w:t>Work engagement : a handbook of essential theory and research</w:t>
      </w:r>
      <w:r w:rsidRPr="00764B15">
        <w:t>. Hove England ; New York: Psychology Press.</w:t>
      </w:r>
    </w:p>
    <w:p w14:paraId="3970FE5A" w14:textId="77777777" w:rsidR="00764B15" w:rsidRPr="00764B15" w:rsidRDefault="00764B15" w:rsidP="00764B15">
      <w:pPr>
        <w:ind w:left="720" w:hanging="720"/>
      </w:pPr>
      <w:r w:rsidRPr="00764B15">
        <w:t xml:space="preserve">Bhardwaj, B. and Kalia, N. (2021). Contextual and task performance: role of employee engagement and organizational culture in hospitality industry. </w:t>
      </w:r>
      <w:r w:rsidRPr="00764B15">
        <w:rPr>
          <w:i/>
          <w:iCs/>
        </w:rPr>
        <w:t>Vilakshan - XIMB Journal of Management</w:t>
      </w:r>
      <w:r w:rsidRPr="00764B15">
        <w:t>, ahead-of-print(ahead-of-print).</w:t>
      </w:r>
    </w:p>
    <w:p w14:paraId="3EDA8947" w14:textId="77777777" w:rsidR="00764B15" w:rsidRPr="00764B15" w:rsidRDefault="00764B15" w:rsidP="00764B15">
      <w:pPr>
        <w:ind w:left="720" w:hanging="720"/>
      </w:pPr>
      <w:r w:rsidRPr="00764B15">
        <w:t xml:space="preserve">Bridger, E. (2018). </w:t>
      </w:r>
      <w:r w:rsidRPr="00764B15">
        <w:rPr>
          <w:i/>
          <w:iCs/>
        </w:rPr>
        <w:t>Employee engagement : A practical introduction</w:t>
      </w:r>
      <w:r w:rsidRPr="00764B15">
        <w:t>. London: Koganpage.</w:t>
      </w:r>
    </w:p>
    <w:p w14:paraId="60D146AD" w14:textId="77777777" w:rsidR="00764B15" w:rsidRPr="00764B15" w:rsidRDefault="00764B15" w:rsidP="00764B15">
      <w:pPr>
        <w:ind w:left="720" w:hanging="720"/>
      </w:pPr>
      <w:r w:rsidRPr="00764B15">
        <w:lastRenderedPageBreak/>
        <w:t xml:space="preserve">Chathoth, P.K. (2019). The impact of information technology on hotel operations, service management and transaction costs: A conceptual framework for full-service hotel firms. </w:t>
      </w:r>
      <w:r w:rsidRPr="00764B15">
        <w:rPr>
          <w:i/>
          <w:iCs/>
        </w:rPr>
        <w:t>International Journal of Hospitality Management</w:t>
      </w:r>
      <w:r w:rsidRPr="00764B15">
        <w:t>, 26(2), pp.395–408.</w:t>
      </w:r>
    </w:p>
    <w:p w14:paraId="57914B8A" w14:textId="77777777" w:rsidR="00764B15" w:rsidRPr="00764B15" w:rsidRDefault="00764B15" w:rsidP="00764B15">
      <w:pPr>
        <w:ind w:left="720" w:hanging="720"/>
      </w:pPr>
      <w:r w:rsidRPr="00764B15">
        <w:t xml:space="preserve">Cottrell, S. (2019). </w:t>
      </w:r>
      <w:r w:rsidRPr="00764B15">
        <w:rPr>
          <w:i/>
          <w:iCs/>
        </w:rPr>
        <w:t>The study skills handbook</w:t>
      </w:r>
      <w:r w:rsidRPr="00764B15">
        <w:t>. 5th ed. London: Red Globe Press.</w:t>
      </w:r>
    </w:p>
    <w:p w14:paraId="7C0BCE29" w14:textId="77777777" w:rsidR="00764B15" w:rsidRPr="00764B15" w:rsidRDefault="00764B15" w:rsidP="00764B15">
      <w:pPr>
        <w:ind w:left="720" w:hanging="720"/>
      </w:pPr>
      <w:r w:rsidRPr="00764B15">
        <w:t xml:space="preserve">Denizci, B. (2021). An Introduction to Revenue Management for the Hospitality Industry: Principles and Practices for the Real World. </w:t>
      </w:r>
      <w:r w:rsidRPr="00764B15">
        <w:rPr>
          <w:i/>
          <w:iCs/>
        </w:rPr>
        <w:t>The Journal of Hospitality Financial Management</w:t>
      </w:r>
      <w:r w:rsidRPr="00764B15">
        <w:t>, 16(2), pp.89–91.</w:t>
      </w:r>
    </w:p>
    <w:p w14:paraId="6BF103B6" w14:textId="77777777" w:rsidR="00764B15" w:rsidRPr="00764B15" w:rsidRDefault="00764B15" w:rsidP="00764B15">
      <w:pPr>
        <w:ind w:left="720" w:hanging="720"/>
      </w:pPr>
      <w:r w:rsidRPr="00764B15">
        <w:t xml:space="preserve">Ferdinand, N. and Kitchin, P. (2012). </w:t>
      </w:r>
      <w:r w:rsidRPr="00764B15">
        <w:rPr>
          <w:i/>
          <w:iCs/>
        </w:rPr>
        <w:t>Events Management</w:t>
      </w:r>
      <w:r w:rsidRPr="00764B15">
        <w:t>. SAGE.</w:t>
      </w:r>
    </w:p>
    <w:p w14:paraId="18285109" w14:textId="77777777" w:rsidR="00764B15" w:rsidRPr="00764B15" w:rsidRDefault="00764B15" w:rsidP="00764B15">
      <w:pPr>
        <w:ind w:left="720" w:hanging="720"/>
      </w:pPr>
      <w:r w:rsidRPr="00764B15">
        <w:t xml:space="preserve">Flin, R. and Bryden, R. (2020). Measuring safety climate: identifying the common features. </w:t>
      </w:r>
      <w:r w:rsidRPr="00764B15">
        <w:rPr>
          <w:i/>
          <w:iCs/>
        </w:rPr>
        <w:t>Safety Science</w:t>
      </w:r>
      <w:r w:rsidRPr="00764B15">
        <w:t>, 34(1-3), pp.177–192.</w:t>
      </w:r>
    </w:p>
    <w:p w14:paraId="5DB979BE" w14:textId="77777777" w:rsidR="00764B15" w:rsidRPr="00764B15" w:rsidRDefault="00764B15" w:rsidP="00764B15">
      <w:pPr>
        <w:ind w:left="720" w:hanging="720"/>
      </w:pPr>
      <w:r w:rsidRPr="00764B15">
        <w:t xml:space="preserve">Hartnell, C.A. and Kinicki, A. (2021). Organizational culture and organizational effectiveness: A meta-analytic investigation of the competing values framework’s theoretical suppositions. </w:t>
      </w:r>
      <w:r w:rsidRPr="00764B15">
        <w:rPr>
          <w:i/>
          <w:iCs/>
        </w:rPr>
        <w:t>Journal of Applied Psychology</w:t>
      </w:r>
      <w:r w:rsidRPr="00764B15">
        <w:t>, 96(4), pp.677–694.</w:t>
      </w:r>
    </w:p>
    <w:p w14:paraId="2F80660F" w14:textId="77777777" w:rsidR="00764B15" w:rsidRPr="00764B15" w:rsidRDefault="00764B15" w:rsidP="00764B15">
      <w:pPr>
        <w:ind w:left="720" w:hanging="720"/>
      </w:pPr>
      <w:r w:rsidRPr="00764B15">
        <w:t xml:space="preserve">Harvey, J. (2018). Operations Management in Professional Service Organisations: A Typology. </w:t>
      </w:r>
      <w:r w:rsidRPr="00764B15">
        <w:rPr>
          <w:i/>
          <w:iCs/>
        </w:rPr>
        <w:t>International Journal of Operations &amp; Production Management</w:t>
      </w:r>
      <w:r w:rsidRPr="00764B15">
        <w:t>, 10(4), pp.5–15.</w:t>
      </w:r>
    </w:p>
    <w:p w14:paraId="6BD826D6" w14:textId="77777777" w:rsidR="00764B15" w:rsidRPr="00764B15" w:rsidRDefault="00764B15" w:rsidP="00764B15">
      <w:pPr>
        <w:ind w:left="720" w:hanging="720"/>
      </w:pPr>
      <w:r w:rsidRPr="00764B15">
        <w:t xml:space="preserve">Harvey, J. and Lewis, M. (2021). Editorial for Journal of Operations Management special issue on ‘Professional Service Operations Management (PSOM)’. </w:t>
      </w:r>
      <w:r w:rsidRPr="00764B15">
        <w:rPr>
          <w:i/>
          <w:iCs/>
        </w:rPr>
        <w:t>Journal of Operations Management</w:t>
      </w:r>
      <w:r w:rsidRPr="00764B15">
        <w:t>, 42-43(1), pp.4–8.</w:t>
      </w:r>
    </w:p>
    <w:p w14:paraId="5E56D454" w14:textId="77777777" w:rsidR="00764B15" w:rsidRPr="00764B15" w:rsidRDefault="00764B15" w:rsidP="00764B15">
      <w:pPr>
        <w:ind w:left="720" w:hanging="720"/>
      </w:pPr>
      <w:r w:rsidRPr="00764B15">
        <w:t xml:space="preserve">Johnson, J.P. and Apud, S. (2018). Cross-cultural competence in international business: toward a definition and a model. </w:t>
      </w:r>
      <w:r w:rsidRPr="00764B15">
        <w:rPr>
          <w:i/>
          <w:iCs/>
        </w:rPr>
        <w:t>Journal of International Business Studies</w:t>
      </w:r>
      <w:r w:rsidRPr="00764B15">
        <w:t>, 37(4), pp.525–543.</w:t>
      </w:r>
    </w:p>
    <w:p w14:paraId="441C8CA2" w14:textId="77777777" w:rsidR="00764B15" w:rsidRPr="00764B15" w:rsidRDefault="00764B15" w:rsidP="00764B15">
      <w:pPr>
        <w:ind w:left="720" w:hanging="720"/>
      </w:pPr>
      <w:r w:rsidRPr="00764B15">
        <w:t xml:space="preserve">Judge, M. (2019). Professional housekeeping. </w:t>
      </w:r>
      <w:r w:rsidRPr="00764B15">
        <w:rPr>
          <w:i/>
          <w:iCs/>
        </w:rPr>
        <w:t>International Journal of Hospitality Management</w:t>
      </w:r>
      <w:r w:rsidRPr="00764B15">
        <w:t>, 6(1), pp.61–62.</w:t>
      </w:r>
    </w:p>
    <w:p w14:paraId="164BEED5" w14:textId="77777777" w:rsidR="00764B15" w:rsidRPr="00764B15" w:rsidRDefault="00764B15" w:rsidP="00764B15">
      <w:pPr>
        <w:ind w:left="720" w:hanging="720"/>
      </w:pPr>
      <w:r w:rsidRPr="00764B15">
        <w:t xml:space="preserve">Lawton, M.P. and Brody, E.M. (2017). Assessment of Older People: Self-Maintaining and Instrumental Activities of Daily Living. </w:t>
      </w:r>
      <w:r w:rsidRPr="00764B15">
        <w:rPr>
          <w:i/>
          <w:iCs/>
        </w:rPr>
        <w:t>The Gerontologist</w:t>
      </w:r>
      <w:r w:rsidRPr="00764B15">
        <w:t>, 9(3 Part 1), pp.179–186.</w:t>
      </w:r>
    </w:p>
    <w:p w14:paraId="7A161BE5" w14:textId="77777777" w:rsidR="00764B15" w:rsidRPr="00764B15" w:rsidRDefault="00764B15" w:rsidP="00764B15">
      <w:pPr>
        <w:ind w:left="720" w:hanging="720"/>
      </w:pPr>
      <w:r w:rsidRPr="00764B15">
        <w:t xml:space="preserve">Lewis, M.A. and Brown, A.D. (2022). How different is professional service operations management? </w:t>
      </w:r>
      <w:r w:rsidRPr="00764B15">
        <w:rPr>
          <w:i/>
          <w:iCs/>
        </w:rPr>
        <w:t>Journal of Operations Management</w:t>
      </w:r>
      <w:r w:rsidRPr="00764B15">
        <w:t>, 30(1-2), pp.1–11.</w:t>
      </w:r>
    </w:p>
    <w:p w14:paraId="3D391B13" w14:textId="77777777" w:rsidR="00764B15" w:rsidRPr="00764B15" w:rsidRDefault="00764B15" w:rsidP="00764B15">
      <w:pPr>
        <w:ind w:left="720" w:hanging="720"/>
      </w:pPr>
      <w:r w:rsidRPr="00764B15">
        <w:lastRenderedPageBreak/>
        <w:t xml:space="preserve">Mullins, L.J. and Dossor, P. (2013). </w:t>
      </w:r>
      <w:r w:rsidRPr="00764B15">
        <w:rPr>
          <w:i/>
          <w:iCs/>
        </w:rPr>
        <w:t>Hospitality management and organisational behaviour</w:t>
      </w:r>
      <w:r w:rsidRPr="00764B15">
        <w:t>. 5th ed. Harlow: Pearson.</w:t>
      </w:r>
    </w:p>
    <w:p w14:paraId="52D07D8B" w14:textId="77777777" w:rsidR="00764B15" w:rsidRPr="00764B15" w:rsidRDefault="00764B15" w:rsidP="00764B15">
      <w:pPr>
        <w:ind w:left="720" w:hanging="720"/>
      </w:pPr>
      <w:r w:rsidRPr="00764B15">
        <w:t xml:space="preserve">Quick, L. (2020). </w:t>
      </w:r>
      <w:r w:rsidRPr="00764B15">
        <w:rPr>
          <w:i/>
          <w:iCs/>
        </w:rPr>
        <w:t>Managing events : real challenges, real outcomes</w:t>
      </w:r>
      <w:r w:rsidRPr="00764B15">
        <w:t>. London: Sage.</w:t>
      </w:r>
    </w:p>
    <w:p w14:paraId="236D2EF1" w14:textId="77777777" w:rsidR="00764B15" w:rsidRPr="00764B15" w:rsidRDefault="00764B15" w:rsidP="00764B15">
      <w:pPr>
        <w:ind w:left="720" w:hanging="720"/>
      </w:pPr>
      <w:r w:rsidRPr="00764B15">
        <w:t xml:space="preserve">Racherla, P. and Hu, C. (2020). A Framework for Knowledge-Based Crisis Management in the Hospitality and Tourism Industry. </w:t>
      </w:r>
      <w:r w:rsidRPr="00764B15">
        <w:rPr>
          <w:i/>
          <w:iCs/>
        </w:rPr>
        <w:t>Cornell Hospitality Quarterly</w:t>
      </w:r>
      <w:r w:rsidRPr="00764B15">
        <w:t>, 50(4), pp.561–577.</w:t>
      </w:r>
    </w:p>
    <w:p w14:paraId="2EAE872E" w14:textId="77777777" w:rsidR="00764B15" w:rsidRPr="00764B15" w:rsidRDefault="00764B15" w:rsidP="00764B15">
      <w:pPr>
        <w:ind w:left="720" w:hanging="720"/>
      </w:pPr>
      <w:r w:rsidRPr="00764B15">
        <w:t xml:space="preserve">Raghubalan, G. and Raghubalan, S. (2015). </w:t>
      </w:r>
      <w:r w:rsidRPr="00764B15">
        <w:rPr>
          <w:i/>
          <w:iCs/>
        </w:rPr>
        <w:t>Hotel Housekeeping : Operations and Management</w:t>
      </w:r>
      <w:r w:rsidRPr="00764B15">
        <w:t>. New Delhi, India: Oxford University Press.</w:t>
      </w:r>
    </w:p>
    <w:p w14:paraId="7884A8F4" w14:textId="77777777" w:rsidR="00764B15" w:rsidRPr="00764B15" w:rsidRDefault="00764B15" w:rsidP="00764B15">
      <w:pPr>
        <w:ind w:left="720" w:hanging="720"/>
      </w:pPr>
      <w:r w:rsidRPr="00764B15">
        <w:t xml:space="preserve">Rogers, T. (2013). </w:t>
      </w:r>
      <w:r w:rsidRPr="00764B15">
        <w:rPr>
          <w:i/>
          <w:iCs/>
        </w:rPr>
        <w:t>Conferences and conventions : a global industry</w:t>
      </w:r>
      <w:r w:rsidRPr="00764B15">
        <w:t>. 3rd ed. Abingdon ; New York: Routledge, Cop.</w:t>
      </w:r>
    </w:p>
    <w:p w14:paraId="14529027" w14:textId="77777777" w:rsidR="00764B15" w:rsidRPr="00764B15" w:rsidRDefault="00764B15" w:rsidP="00764B15">
      <w:pPr>
        <w:ind w:left="720" w:hanging="720"/>
      </w:pPr>
      <w:r w:rsidRPr="00764B15">
        <w:t xml:space="preserve">Sharma, N., Chaudhary, N. and Singh, V.K. (2019). </w:t>
      </w:r>
      <w:r w:rsidRPr="00764B15">
        <w:rPr>
          <w:i/>
          <w:iCs/>
        </w:rPr>
        <w:t>Management techniques for employee engagement in contemporary organizations</w:t>
      </w:r>
      <w:r w:rsidRPr="00764B15">
        <w:t>. Hershey, Pa: Igi Global, Business Science Reference, An Imprint Of Igi Global.</w:t>
      </w:r>
    </w:p>
    <w:p w14:paraId="3E70F738" w14:textId="77777777" w:rsidR="00764B15" w:rsidRPr="00764B15" w:rsidRDefault="00764B15" w:rsidP="00764B15">
      <w:pPr>
        <w:ind w:left="720" w:hanging="720"/>
      </w:pPr>
      <w:r w:rsidRPr="00764B15">
        <w:t xml:space="preserve">Shuck, B. and Wollard, K. (2021). Employee Engagement and HRD: A Seminal Review of the Foundations. </w:t>
      </w:r>
      <w:r w:rsidRPr="00764B15">
        <w:rPr>
          <w:i/>
          <w:iCs/>
        </w:rPr>
        <w:t>Human Resource Development Review</w:t>
      </w:r>
      <w:r w:rsidRPr="00764B15">
        <w:t>, 9(1), pp.89–110.</w:t>
      </w:r>
    </w:p>
    <w:p w14:paraId="0EC8EB06" w14:textId="77777777" w:rsidR="00764B15" w:rsidRPr="00764B15" w:rsidRDefault="00764B15" w:rsidP="00764B15">
      <w:pPr>
        <w:ind w:left="720" w:hanging="720"/>
      </w:pPr>
      <w:r w:rsidRPr="00764B15">
        <w:t xml:space="preserve">Sigala, M. (2017). Integrating customer relationship management in hotel operations: managerial and operational implications. </w:t>
      </w:r>
      <w:r w:rsidRPr="00764B15">
        <w:rPr>
          <w:i/>
          <w:iCs/>
        </w:rPr>
        <w:t>International Journal of Hospitality Management</w:t>
      </w:r>
      <w:r w:rsidRPr="00764B15">
        <w:t>, 24(3), pp.391–413.</w:t>
      </w:r>
    </w:p>
    <w:p w14:paraId="12791EC5" w14:textId="1CBD11D9"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350A8" w14:textId="77777777" w:rsidR="009B51E1" w:rsidRDefault="009B51E1" w:rsidP="004D0F63">
      <w:pPr>
        <w:spacing w:after="0" w:line="240" w:lineRule="auto"/>
      </w:pPr>
      <w:r>
        <w:separator/>
      </w:r>
    </w:p>
  </w:endnote>
  <w:endnote w:type="continuationSeparator" w:id="0">
    <w:p w14:paraId="7FC1D32A" w14:textId="77777777" w:rsidR="009B51E1" w:rsidRDefault="009B51E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9C064" w14:textId="77777777" w:rsidR="000B5CA9" w:rsidRDefault="000B5C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6C466" w14:textId="77777777" w:rsidR="000B5CA9" w:rsidRDefault="000B5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0490F" w14:textId="77777777" w:rsidR="000B5CA9" w:rsidRDefault="000B5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2ACEC" w14:textId="77777777" w:rsidR="009B51E1" w:rsidRDefault="009B51E1" w:rsidP="004D0F63">
      <w:pPr>
        <w:spacing w:after="0" w:line="240" w:lineRule="auto"/>
      </w:pPr>
      <w:r>
        <w:separator/>
      </w:r>
    </w:p>
  </w:footnote>
  <w:footnote w:type="continuationSeparator" w:id="0">
    <w:p w14:paraId="123A2488" w14:textId="77777777" w:rsidR="009B51E1" w:rsidRDefault="009B51E1"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84EE9" w14:textId="77777777" w:rsidR="000B5CA9" w:rsidRDefault="000B5C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C6CE6" w14:textId="77777777" w:rsidR="000B5CA9" w:rsidRDefault="000B5C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93D93" w14:textId="77777777" w:rsidR="000B5CA9" w:rsidRDefault="000B5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9113476">
    <w:abstractNumId w:val="0"/>
  </w:num>
  <w:num w:numId="2" w16cid:durableId="1284655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2B6C"/>
    <w:rsid w:val="000B5CA9"/>
    <w:rsid w:val="00137075"/>
    <w:rsid w:val="001749FD"/>
    <w:rsid w:val="001A3EB6"/>
    <w:rsid w:val="001D6590"/>
    <w:rsid w:val="00203258"/>
    <w:rsid w:val="00243D26"/>
    <w:rsid w:val="002512B1"/>
    <w:rsid w:val="0025461F"/>
    <w:rsid w:val="0026034F"/>
    <w:rsid w:val="002741D8"/>
    <w:rsid w:val="002B61B0"/>
    <w:rsid w:val="002B78FE"/>
    <w:rsid w:val="00330917"/>
    <w:rsid w:val="00334FC9"/>
    <w:rsid w:val="00357851"/>
    <w:rsid w:val="003F33AB"/>
    <w:rsid w:val="00450CB3"/>
    <w:rsid w:val="0045538B"/>
    <w:rsid w:val="004B1021"/>
    <w:rsid w:val="004D0F63"/>
    <w:rsid w:val="004F71DB"/>
    <w:rsid w:val="00583510"/>
    <w:rsid w:val="00592A7E"/>
    <w:rsid w:val="005E4376"/>
    <w:rsid w:val="005F689A"/>
    <w:rsid w:val="006B6681"/>
    <w:rsid w:val="006D2FD9"/>
    <w:rsid w:val="00731B9C"/>
    <w:rsid w:val="00764B15"/>
    <w:rsid w:val="00792092"/>
    <w:rsid w:val="007E5824"/>
    <w:rsid w:val="00846DFE"/>
    <w:rsid w:val="00863D44"/>
    <w:rsid w:val="0086599B"/>
    <w:rsid w:val="00886D37"/>
    <w:rsid w:val="008B05CF"/>
    <w:rsid w:val="008C37A0"/>
    <w:rsid w:val="008C658F"/>
    <w:rsid w:val="008D7431"/>
    <w:rsid w:val="008E002D"/>
    <w:rsid w:val="0095003F"/>
    <w:rsid w:val="00977466"/>
    <w:rsid w:val="009B51E1"/>
    <w:rsid w:val="009D31CA"/>
    <w:rsid w:val="009E151F"/>
    <w:rsid w:val="00A86DB0"/>
    <w:rsid w:val="00B0725C"/>
    <w:rsid w:val="00C6196F"/>
    <w:rsid w:val="00CD26B9"/>
    <w:rsid w:val="00D237E3"/>
    <w:rsid w:val="00D568A6"/>
    <w:rsid w:val="00D62F88"/>
    <w:rsid w:val="00D879FA"/>
    <w:rsid w:val="00D94002"/>
    <w:rsid w:val="00E81816"/>
    <w:rsid w:val="00E90A87"/>
    <w:rsid w:val="00F03E94"/>
    <w:rsid w:val="00F77901"/>
    <w:rsid w:val="00FD5159"/>
    <w:rsid w:val="00FE4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901"/>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893150">
      <w:bodyDiv w:val="1"/>
      <w:marLeft w:val="0"/>
      <w:marRight w:val="0"/>
      <w:marTop w:val="0"/>
      <w:marBottom w:val="0"/>
      <w:divBdr>
        <w:top w:val="none" w:sz="0" w:space="0" w:color="auto"/>
        <w:left w:val="none" w:sz="0" w:space="0" w:color="auto"/>
        <w:bottom w:val="none" w:sz="0" w:space="0" w:color="auto"/>
        <w:right w:val="none" w:sz="0" w:space="0" w:color="auto"/>
      </w:divBdr>
    </w:div>
    <w:div w:id="515114253">
      <w:bodyDiv w:val="1"/>
      <w:marLeft w:val="0"/>
      <w:marRight w:val="0"/>
      <w:marTop w:val="0"/>
      <w:marBottom w:val="0"/>
      <w:divBdr>
        <w:top w:val="none" w:sz="0" w:space="0" w:color="auto"/>
        <w:left w:val="none" w:sz="0" w:space="0" w:color="auto"/>
        <w:bottom w:val="none" w:sz="0" w:space="0" w:color="auto"/>
        <w:right w:val="none" w:sz="0" w:space="0" w:color="auto"/>
      </w:divBdr>
      <w:divsChild>
        <w:div w:id="457602794">
          <w:marLeft w:val="0"/>
          <w:marRight w:val="0"/>
          <w:marTop w:val="0"/>
          <w:marBottom w:val="0"/>
          <w:divBdr>
            <w:top w:val="none" w:sz="0" w:space="0" w:color="auto"/>
            <w:left w:val="none" w:sz="0" w:space="0" w:color="auto"/>
            <w:bottom w:val="none" w:sz="0" w:space="0" w:color="auto"/>
            <w:right w:val="none" w:sz="0" w:space="0" w:color="auto"/>
          </w:divBdr>
        </w:div>
      </w:divsChild>
    </w:div>
    <w:div w:id="634409002">
      <w:bodyDiv w:val="1"/>
      <w:marLeft w:val="0"/>
      <w:marRight w:val="0"/>
      <w:marTop w:val="0"/>
      <w:marBottom w:val="0"/>
      <w:divBdr>
        <w:top w:val="none" w:sz="0" w:space="0" w:color="auto"/>
        <w:left w:val="none" w:sz="0" w:space="0" w:color="auto"/>
        <w:bottom w:val="none" w:sz="0" w:space="0" w:color="auto"/>
        <w:right w:val="none" w:sz="0" w:space="0" w:color="auto"/>
      </w:divBdr>
    </w:div>
    <w:div w:id="878081931">
      <w:bodyDiv w:val="1"/>
      <w:marLeft w:val="0"/>
      <w:marRight w:val="0"/>
      <w:marTop w:val="0"/>
      <w:marBottom w:val="0"/>
      <w:divBdr>
        <w:top w:val="none" w:sz="0" w:space="0" w:color="auto"/>
        <w:left w:val="none" w:sz="0" w:space="0" w:color="auto"/>
        <w:bottom w:val="none" w:sz="0" w:space="0" w:color="auto"/>
        <w:right w:val="none" w:sz="0" w:space="0" w:color="auto"/>
      </w:divBdr>
    </w:div>
    <w:div w:id="1045450148">
      <w:bodyDiv w:val="1"/>
      <w:marLeft w:val="0"/>
      <w:marRight w:val="0"/>
      <w:marTop w:val="0"/>
      <w:marBottom w:val="0"/>
      <w:divBdr>
        <w:top w:val="none" w:sz="0" w:space="0" w:color="auto"/>
        <w:left w:val="none" w:sz="0" w:space="0" w:color="auto"/>
        <w:bottom w:val="none" w:sz="0" w:space="0" w:color="auto"/>
        <w:right w:val="none" w:sz="0" w:space="0" w:color="auto"/>
      </w:divBdr>
    </w:div>
    <w:div w:id="1054427214">
      <w:bodyDiv w:val="1"/>
      <w:marLeft w:val="0"/>
      <w:marRight w:val="0"/>
      <w:marTop w:val="0"/>
      <w:marBottom w:val="0"/>
      <w:divBdr>
        <w:top w:val="none" w:sz="0" w:space="0" w:color="auto"/>
        <w:left w:val="none" w:sz="0" w:space="0" w:color="auto"/>
        <w:bottom w:val="none" w:sz="0" w:space="0" w:color="auto"/>
        <w:right w:val="none" w:sz="0" w:space="0" w:color="auto"/>
      </w:divBdr>
    </w:div>
    <w:div w:id="1588076853">
      <w:bodyDiv w:val="1"/>
      <w:marLeft w:val="0"/>
      <w:marRight w:val="0"/>
      <w:marTop w:val="0"/>
      <w:marBottom w:val="0"/>
      <w:divBdr>
        <w:top w:val="none" w:sz="0" w:space="0" w:color="auto"/>
        <w:left w:val="none" w:sz="0" w:space="0" w:color="auto"/>
        <w:bottom w:val="none" w:sz="0" w:space="0" w:color="auto"/>
        <w:right w:val="none" w:sz="0" w:space="0" w:color="auto"/>
      </w:divBdr>
    </w:div>
    <w:div w:id="1617180152">
      <w:bodyDiv w:val="1"/>
      <w:marLeft w:val="0"/>
      <w:marRight w:val="0"/>
      <w:marTop w:val="0"/>
      <w:marBottom w:val="0"/>
      <w:divBdr>
        <w:top w:val="none" w:sz="0" w:space="0" w:color="auto"/>
        <w:left w:val="none" w:sz="0" w:space="0" w:color="auto"/>
        <w:bottom w:val="none" w:sz="0" w:space="0" w:color="auto"/>
        <w:right w:val="none" w:sz="0" w:space="0" w:color="auto"/>
      </w:divBdr>
    </w:div>
    <w:div w:id="1719821724">
      <w:bodyDiv w:val="1"/>
      <w:marLeft w:val="0"/>
      <w:marRight w:val="0"/>
      <w:marTop w:val="0"/>
      <w:marBottom w:val="0"/>
      <w:divBdr>
        <w:top w:val="none" w:sz="0" w:space="0" w:color="auto"/>
        <w:left w:val="none" w:sz="0" w:space="0" w:color="auto"/>
        <w:bottom w:val="none" w:sz="0" w:space="0" w:color="auto"/>
        <w:right w:val="none" w:sz="0" w:space="0" w:color="auto"/>
      </w:divBdr>
    </w:div>
    <w:div w:id="194584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367A14-C461-4D65-B58B-DA8092D95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4333</Words>
  <Characters>24701</Characters>
  <Application>Microsoft Office Word</Application>
  <DocSecurity>4</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2023-06-08T01:46:00Z</dcterms:created>
  <dcterms:modified xsi:type="dcterms:W3CDTF">2023-06-08T01:46:00Z</dcterms:modified>
</cp:coreProperties>
</file>