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00F8" w:rsidRDefault="007B58AC">
      <w:r>
        <w:object w:dxaOrig="10636" w:dyaOrig="146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1pt;height:620.15pt" o:ole="">
            <v:imagedata r:id="rId4" o:title=""/>
          </v:shape>
          <o:OLEObject Type="Embed" ProgID="Visio.Drawing.15" ShapeID="_x0000_i1025" DrawAspect="Content" ObjectID="_1602325222" r:id="rId5"/>
        </w:object>
      </w:r>
      <w:bookmarkStart w:id="0" w:name="_GoBack"/>
      <w:bookmarkEnd w:id="0"/>
    </w:p>
    <w:sectPr w:rsidR="000600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8AC"/>
    <w:rsid w:val="003D7C3A"/>
    <w:rsid w:val="007061C5"/>
    <w:rsid w:val="007B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47D2F6-6EC8-402A-AC0A-75F22B09A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Visio_Drawing1.vsd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 Swansea Metropolitan</Company>
  <LinksUpToDate>false</LinksUpToDate>
  <CharactersWithSpaces>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Beverley Holland</dc:creator>
  <cp:keywords/>
  <dc:description/>
  <cp:lastModifiedBy>Beverley Holland</cp:lastModifiedBy>
  <cp:revision>1</cp:revision>
  <dcterms:created xsi:type="dcterms:W3CDTF">2018-10-29T13:32:00Z</dcterms:created>
  <dcterms:modified xsi:type="dcterms:W3CDTF">2018-10-29T13:34:00Z</dcterms:modified>
</cp:coreProperties>
</file>