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E0E525" w14:textId="35172BE1" w:rsidR="00E07770" w:rsidRDefault="00E07770" w:rsidP="00E07770">
      <w:pPr>
        <w:spacing w:line="360" w:lineRule="auto"/>
        <w:jc w:val="center"/>
        <w:rPr>
          <w:rFonts w:ascii="Arial" w:hAnsi="Arial" w:cs="Arial"/>
          <w:b/>
          <w:bCs/>
          <w:sz w:val="40"/>
          <w:szCs w:val="40"/>
          <w:u w:val="single"/>
        </w:rPr>
      </w:pPr>
      <w:r>
        <w:rPr>
          <w:rFonts w:ascii="Arial" w:hAnsi="Arial" w:cs="Arial"/>
          <w:b/>
          <w:bCs/>
          <w:sz w:val="40"/>
          <w:szCs w:val="40"/>
          <w:u w:val="single"/>
        </w:rPr>
        <w:t>Group Written Report</w:t>
      </w:r>
    </w:p>
    <w:p w14:paraId="4235FE71" w14:textId="3A95BF3D" w:rsidR="00E07770" w:rsidRDefault="006D165C" w:rsidP="00E07770">
      <w:pPr>
        <w:spacing w:line="360" w:lineRule="auto"/>
        <w:jc w:val="center"/>
        <w:rPr>
          <w:rFonts w:ascii="Arial" w:hAnsi="Arial" w:cs="Arial"/>
          <w:b/>
          <w:bCs/>
          <w:sz w:val="40"/>
          <w:szCs w:val="40"/>
          <w:u w:val="single"/>
        </w:rPr>
      </w:pPr>
      <w:r>
        <w:rPr>
          <w:rFonts w:ascii="Arial" w:hAnsi="Arial" w:cs="Arial"/>
          <w:b/>
          <w:bCs/>
          <w:sz w:val="40"/>
          <w:szCs w:val="40"/>
          <w:u w:val="single"/>
        </w:rPr>
        <w:t>Assessment 2</w:t>
      </w:r>
    </w:p>
    <w:p w14:paraId="445F8E28" w14:textId="77777777" w:rsidR="006D165C" w:rsidRDefault="006D165C" w:rsidP="00E07770">
      <w:pPr>
        <w:spacing w:line="360" w:lineRule="auto"/>
        <w:jc w:val="center"/>
        <w:rPr>
          <w:rFonts w:ascii="Arial" w:hAnsi="Arial" w:cs="Arial"/>
          <w:b/>
          <w:bCs/>
          <w:sz w:val="40"/>
          <w:szCs w:val="40"/>
          <w:u w:val="single"/>
        </w:rPr>
      </w:pPr>
    </w:p>
    <w:p w14:paraId="67566169" w14:textId="07C65D2C" w:rsidR="006D165C" w:rsidRPr="00A91CE0" w:rsidRDefault="006D165C" w:rsidP="00E07770">
      <w:pPr>
        <w:spacing w:line="360" w:lineRule="auto"/>
        <w:jc w:val="center"/>
        <w:rPr>
          <w:rFonts w:ascii="Arial" w:hAnsi="Arial" w:cs="Arial"/>
          <w:sz w:val="32"/>
          <w:szCs w:val="32"/>
          <w:u w:val="single"/>
        </w:rPr>
      </w:pPr>
      <w:r w:rsidRPr="00A91CE0">
        <w:rPr>
          <w:rFonts w:ascii="Arial" w:hAnsi="Arial" w:cs="Arial"/>
          <w:sz w:val="32"/>
          <w:szCs w:val="32"/>
          <w:u w:val="single"/>
        </w:rPr>
        <w:t>Module name: Academic Skills</w:t>
      </w:r>
    </w:p>
    <w:p w14:paraId="40992E4C" w14:textId="126B1E2A" w:rsidR="006D165C" w:rsidRPr="00A91CE0" w:rsidRDefault="006D165C" w:rsidP="00E07770">
      <w:pPr>
        <w:spacing w:line="360" w:lineRule="auto"/>
        <w:jc w:val="center"/>
        <w:rPr>
          <w:rFonts w:ascii="Arial" w:hAnsi="Arial" w:cs="Arial"/>
          <w:sz w:val="32"/>
          <w:szCs w:val="32"/>
          <w:u w:val="single"/>
        </w:rPr>
      </w:pPr>
      <w:r w:rsidRPr="00A91CE0">
        <w:rPr>
          <w:rFonts w:ascii="Arial" w:hAnsi="Arial" w:cs="Arial"/>
          <w:sz w:val="32"/>
          <w:szCs w:val="32"/>
          <w:u w:val="single"/>
        </w:rPr>
        <w:t>Module co</w:t>
      </w:r>
      <w:r w:rsidR="0026016C" w:rsidRPr="00A91CE0">
        <w:rPr>
          <w:rFonts w:ascii="Arial" w:hAnsi="Arial" w:cs="Arial"/>
          <w:sz w:val="32"/>
          <w:szCs w:val="32"/>
          <w:u w:val="single"/>
        </w:rPr>
        <w:t>de: LCBB4006</w:t>
      </w:r>
    </w:p>
    <w:p w14:paraId="337C0A02" w14:textId="7BC1C620" w:rsidR="0026016C" w:rsidRPr="00A91CE0" w:rsidRDefault="0026016C" w:rsidP="00E07770">
      <w:pPr>
        <w:spacing w:line="360" w:lineRule="auto"/>
        <w:jc w:val="center"/>
        <w:rPr>
          <w:rFonts w:ascii="Arial" w:hAnsi="Arial" w:cs="Arial"/>
          <w:sz w:val="32"/>
          <w:szCs w:val="32"/>
          <w:u w:val="single"/>
        </w:rPr>
      </w:pPr>
      <w:r w:rsidRPr="00A91CE0">
        <w:rPr>
          <w:rFonts w:ascii="Arial" w:hAnsi="Arial" w:cs="Arial"/>
          <w:sz w:val="32"/>
          <w:szCs w:val="32"/>
          <w:u w:val="single"/>
        </w:rPr>
        <w:t xml:space="preserve">Lecturer’s name: </w:t>
      </w:r>
      <w:r w:rsidR="00C12EFC">
        <w:rPr>
          <w:rFonts w:ascii="Arial" w:hAnsi="Arial" w:cs="Arial"/>
          <w:sz w:val="32"/>
          <w:szCs w:val="32"/>
          <w:u w:val="single"/>
        </w:rPr>
        <w:t>Mohammad Rahman</w:t>
      </w:r>
    </w:p>
    <w:p w14:paraId="06D6F797" w14:textId="77777777" w:rsidR="00A91CE0" w:rsidRPr="00A91CE0" w:rsidRDefault="003F7D51" w:rsidP="00A91CE0">
      <w:pPr>
        <w:spacing w:line="360" w:lineRule="auto"/>
        <w:jc w:val="center"/>
        <w:rPr>
          <w:rFonts w:ascii="Arial" w:hAnsi="Arial" w:cs="Arial"/>
          <w:sz w:val="32"/>
          <w:szCs w:val="32"/>
          <w:u w:val="single"/>
        </w:rPr>
      </w:pPr>
      <w:r w:rsidRPr="00A91CE0">
        <w:rPr>
          <w:rFonts w:ascii="Arial" w:hAnsi="Arial" w:cs="Arial"/>
          <w:sz w:val="32"/>
          <w:szCs w:val="32"/>
          <w:u w:val="single"/>
        </w:rPr>
        <w:t>Student</w:t>
      </w:r>
      <w:r w:rsidR="00B93BE0" w:rsidRPr="00A91CE0">
        <w:rPr>
          <w:rFonts w:ascii="Arial" w:hAnsi="Arial" w:cs="Arial"/>
          <w:sz w:val="32"/>
          <w:szCs w:val="32"/>
          <w:u w:val="single"/>
        </w:rPr>
        <w:t>’s names and IDs</w:t>
      </w:r>
      <w:r w:rsidR="00FC40E5" w:rsidRPr="00A91CE0">
        <w:rPr>
          <w:rFonts w:ascii="Arial" w:hAnsi="Arial" w:cs="Arial"/>
          <w:sz w:val="32"/>
          <w:szCs w:val="32"/>
          <w:u w:val="single"/>
        </w:rPr>
        <w:t xml:space="preserve">: </w:t>
      </w:r>
    </w:p>
    <w:p w14:paraId="24CCD4E9" w14:textId="1B3978AB" w:rsidR="00A91CE0" w:rsidRPr="00A91CE0" w:rsidRDefault="00A91CE0" w:rsidP="00A91CE0">
      <w:pPr>
        <w:spacing w:line="360" w:lineRule="auto"/>
        <w:jc w:val="center"/>
        <w:rPr>
          <w:rFonts w:ascii="Arial" w:hAnsi="Arial" w:cs="Arial"/>
          <w:sz w:val="32"/>
          <w:szCs w:val="32"/>
          <w:u w:val="single"/>
        </w:rPr>
      </w:pPr>
      <w:r w:rsidRPr="00A91CE0">
        <w:rPr>
          <w:rFonts w:ascii="Arial" w:hAnsi="Arial" w:cs="Arial"/>
          <w:sz w:val="32"/>
          <w:szCs w:val="32"/>
          <w:u w:val="single"/>
        </w:rPr>
        <w:t>Flaviu-Ioan-Costin Stefan (2212282)</w:t>
      </w:r>
    </w:p>
    <w:p w14:paraId="6110C722" w14:textId="77777777" w:rsidR="00A91CE0" w:rsidRPr="00A91CE0" w:rsidRDefault="00A91CE0" w:rsidP="00A91CE0">
      <w:pPr>
        <w:spacing w:line="360" w:lineRule="auto"/>
        <w:jc w:val="center"/>
        <w:rPr>
          <w:rFonts w:ascii="Arial" w:hAnsi="Arial" w:cs="Arial"/>
          <w:sz w:val="32"/>
          <w:szCs w:val="32"/>
          <w:u w:val="single"/>
        </w:rPr>
      </w:pPr>
      <w:r w:rsidRPr="00A91CE0">
        <w:rPr>
          <w:rFonts w:ascii="Arial" w:hAnsi="Arial" w:cs="Arial"/>
          <w:sz w:val="32"/>
          <w:szCs w:val="32"/>
          <w:u w:val="single"/>
        </w:rPr>
        <w:t>Valentin Masala (2236548)</w:t>
      </w:r>
    </w:p>
    <w:p w14:paraId="5BB4510C" w14:textId="77777777" w:rsidR="00A91CE0" w:rsidRPr="00A91CE0" w:rsidRDefault="00A91CE0" w:rsidP="00A91CE0">
      <w:pPr>
        <w:spacing w:line="360" w:lineRule="auto"/>
        <w:jc w:val="center"/>
        <w:rPr>
          <w:rFonts w:ascii="Arial" w:hAnsi="Arial" w:cs="Arial"/>
          <w:sz w:val="32"/>
          <w:szCs w:val="32"/>
          <w:u w:val="single"/>
        </w:rPr>
      </w:pPr>
      <w:r w:rsidRPr="00A91CE0">
        <w:rPr>
          <w:rFonts w:ascii="Arial" w:hAnsi="Arial" w:cs="Arial"/>
          <w:sz w:val="32"/>
          <w:szCs w:val="32"/>
          <w:u w:val="single"/>
        </w:rPr>
        <w:t>Codrin Chirciu (2027548)</w:t>
      </w:r>
    </w:p>
    <w:p w14:paraId="2C26834D" w14:textId="2F961034" w:rsidR="003F7D51" w:rsidRPr="00A91CE0" w:rsidRDefault="00A91CE0" w:rsidP="00A91CE0">
      <w:pPr>
        <w:spacing w:line="360" w:lineRule="auto"/>
        <w:jc w:val="center"/>
        <w:rPr>
          <w:rFonts w:ascii="Arial" w:hAnsi="Arial" w:cs="Arial"/>
          <w:sz w:val="32"/>
          <w:szCs w:val="32"/>
          <w:u w:val="single"/>
        </w:rPr>
      </w:pPr>
      <w:r w:rsidRPr="00A91CE0">
        <w:rPr>
          <w:rFonts w:ascii="Arial" w:hAnsi="Arial" w:cs="Arial"/>
          <w:sz w:val="32"/>
          <w:szCs w:val="32"/>
          <w:u w:val="single"/>
        </w:rPr>
        <w:t>Sergiu Constantin Grigorescu (2233162)</w:t>
      </w:r>
    </w:p>
    <w:p w14:paraId="736DA7E4" w14:textId="77777777" w:rsidR="00E07770" w:rsidRDefault="00E07770">
      <w:pPr>
        <w:rPr>
          <w:rFonts w:ascii="Arial" w:hAnsi="Arial" w:cs="Arial"/>
          <w:sz w:val="40"/>
          <w:szCs w:val="40"/>
        </w:rPr>
      </w:pPr>
    </w:p>
    <w:p w14:paraId="2854F57B" w14:textId="77777777" w:rsidR="00E07770" w:rsidRDefault="00E07770">
      <w:pPr>
        <w:rPr>
          <w:rFonts w:ascii="Arial" w:hAnsi="Arial" w:cs="Arial"/>
          <w:sz w:val="40"/>
          <w:szCs w:val="40"/>
        </w:rPr>
      </w:pPr>
      <w:r>
        <w:rPr>
          <w:rFonts w:ascii="Arial" w:hAnsi="Arial" w:cs="Arial"/>
          <w:sz w:val="40"/>
          <w:szCs w:val="40"/>
        </w:rPr>
        <w:br w:type="page"/>
      </w:r>
    </w:p>
    <w:p w14:paraId="683C0258" w14:textId="77777777" w:rsidR="00712CB1" w:rsidRDefault="00712CB1" w:rsidP="00712CB1">
      <w:pPr>
        <w:jc w:val="center"/>
        <w:rPr>
          <w:rFonts w:ascii="Arial" w:hAnsi="Arial" w:cs="Arial"/>
          <w:b/>
          <w:bCs/>
          <w:sz w:val="40"/>
          <w:szCs w:val="40"/>
          <w:u w:val="single"/>
        </w:rPr>
      </w:pPr>
      <w:r w:rsidRPr="00712CB1">
        <w:rPr>
          <w:rFonts w:ascii="Arial" w:hAnsi="Arial" w:cs="Arial"/>
          <w:b/>
          <w:bCs/>
          <w:sz w:val="40"/>
          <w:szCs w:val="40"/>
          <w:u w:val="single"/>
        </w:rPr>
        <w:lastRenderedPageBreak/>
        <w:t>Table of Contents</w:t>
      </w:r>
    </w:p>
    <w:p w14:paraId="759F9612" w14:textId="77777777" w:rsidR="00712CB1" w:rsidRDefault="00712CB1" w:rsidP="00712CB1">
      <w:pPr>
        <w:jc w:val="center"/>
        <w:rPr>
          <w:rFonts w:ascii="Arial" w:hAnsi="Arial" w:cs="Arial"/>
          <w:b/>
          <w:bCs/>
          <w:sz w:val="40"/>
          <w:szCs w:val="40"/>
          <w:u w:val="single"/>
        </w:rPr>
      </w:pPr>
    </w:p>
    <w:p w14:paraId="5B9B6C07" w14:textId="77777777" w:rsidR="00712CB1" w:rsidRDefault="00712CB1" w:rsidP="00712CB1">
      <w:pPr>
        <w:jc w:val="center"/>
        <w:rPr>
          <w:rFonts w:ascii="Arial" w:hAnsi="Arial" w:cs="Arial"/>
          <w:b/>
          <w:bCs/>
          <w:sz w:val="40"/>
          <w:szCs w:val="40"/>
          <w:u w:val="single"/>
        </w:rPr>
      </w:pPr>
    </w:p>
    <w:p w14:paraId="37B92B47" w14:textId="71B63DF8" w:rsidR="003C6882" w:rsidRDefault="00D61932" w:rsidP="00D61932">
      <w:pPr>
        <w:jc w:val="both"/>
        <w:rPr>
          <w:rFonts w:ascii="Arial" w:hAnsi="Arial" w:cs="Arial"/>
        </w:rPr>
      </w:pPr>
      <w:r>
        <w:rPr>
          <w:rFonts w:ascii="Arial" w:hAnsi="Arial" w:cs="Arial"/>
        </w:rPr>
        <w:t>Introduction</w:t>
      </w:r>
      <w:r w:rsidR="003C6882">
        <w:rPr>
          <w:rFonts w:ascii="Arial" w:hAnsi="Arial" w:cs="Arial"/>
        </w:rPr>
        <w:t xml:space="preserve"> </w:t>
      </w:r>
      <w:r>
        <w:rPr>
          <w:rFonts w:ascii="Arial" w:hAnsi="Arial" w:cs="Arial"/>
        </w:rPr>
        <w:t>………………………………………………………………………………</w:t>
      </w:r>
      <w:r w:rsidR="003C6882">
        <w:rPr>
          <w:rFonts w:ascii="Arial" w:hAnsi="Arial" w:cs="Arial"/>
        </w:rPr>
        <w:t xml:space="preserve"> pg.</w:t>
      </w:r>
      <w:r w:rsidR="00186897">
        <w:rPr>
          <w:rFonts w:ascii="Arial" w:hAnsi="Arial" w:cs="Arial"/>
        </w:rPr>
        <w:t>2</w:t>
      </w:r>
    </w:p>
    <w:p w14:paraId="57049762" w14:textId="6F6024EC" w:rsidR="00186897" w:rsidRDefault="003C6882" w:rsidP="00D61932">
      <w:pPr>
        <w:jc w:val="both"/>
        <w:rPr>
          <w:rFonts w:ascii="Arial" w:hAnsi="Arial" w:cs="Arial"/>
        </w:rPr>
      </w:pPr>
      <w:r>
        <w:rPr>
          <w:rFonts w:ascii="Arial" w:hAnsi="Arial" w:cs="Arial"/>
        </w:rPr>
        <w:t>Time management ……………………………………………………………………… pg.</w:t>
      </w:r>
      <w:r w:rsidR="00186897">
        <w:rPr>
          <w:rFonts w:ascii="Arial" w:hAnsi="Arial" w:cs="Arial"/>
        </w:rPr>
        <w:t>2</w:t>
      </w:r>
    </w:p>
    <w:p w14:paraId="44BABBA2" w14:textId="54AAACF8" w:rsidR="000D0FFE" w:rsidRDefault="00186897" w:rsidP="00D61932">
      <w:pPr>
        <w:jc w:val="both"/>
        <w:rPr>
          <w:rFonts w:ascii="Arial" w:hAnsi="Arial" w:cs="Arial"/>
        </w:rPr>
      </w:pPr>
      <w:r>
        <w:rPr>
          <w:rFonts w:ascii="Arial" w:hAnsi="Arial" w:cs="Arial"/>
        </w:rPr>
        <w:t xml:space="preserve">Analytical and critical thinking ………………………………………………………… </w:t>
      </w:r>
      <w:r w:rsidR="000D0FFE">
        <w:rPr>
          <w:rFonts w:ascii="Arial" w:hAnsi="Arial" w:cs="Arial"/>
        </w:rPr>
        <w:t>pg.4</w:t>
      </w:r>
    </w:p>
    <w:p w14:paraId="481E4CFB" w14:textId="77777777" w:rsidR="000D0FFE" w:rsidRDefault="000D0FFE" w:rsidP="00D61932">
      <w:pPr>
        <w:jc w:val="both"/>
        <w:rPr>
          <w:rFonts w:ascii="Arial" w:hAnsi="Arial" w:cs="Arial"/>
        </w:rPr>
      </w:pPr>
      <w:r>
        <w:rPr>
          <w:rFonts w:ascii="Arial" w:hAnsi="Arial" w:cs="Arial"/>
        </w:rPr>
        <w:t>Referencing …………………………………………………………………………….. pg.5</w:t>
      </w:r>
    </w:p>
    <w:p w14:paraId="13DADF61" w14:textId="0D0A5309" w:rsidR="00AD779F" w:rsidRDefault="000D0FFE" w:rsidP="00D61932">
      <w:pPr>
        <w:jc w:val="both"/>
        <w:rPr>
          <w:rFonts w:ascii="Arial" w:hAnsi="Arial" w:cs="Arial"/>
        </w:rPr>
      </w:pPr>
      <w:r>
        <w:rPr>
          <w:rFonts w:ascii="Arial" w:hAnsi="Arial" w:cs="Arial"/>
        </w:rPr>
        <w:t xml:space="preserve">Teamwork ………………………………………………………………………………. </w:t>
      </w:r>
      <w:r w:rsidR="00AD779F">
        <w:rPr>
          <w:rFonts w:ascii="Arial" w:hAnsi="Arial" w:cs="Arial"/>
        </w:rPr>
        <w:t>p</w:t>
      </w:r>
      <w:r>
        <w:rPr>
          <w:rFonts w:ascii="Arial" w:hAnsi="Arial" w:cs="Arial"/>
        </w:rPr>
        <w:t>g.7</w:t>
      </w:r>
    </w:p>
    <w:p w14:paraId="43A946CB" w14:textId="77777777" w:rsidR="00AD779F" w:rsidRDefault="00AD779F" w:rsidP="00D61932">
      <w:pPr>
        <w:jc w:val="both"/>
        <w:rPr>
          <w:rFonts w:ascii="Arial" w:hAnsi="Arial" w:cs="Arial"/>
        </w:rPr>
      </w:pPr>
      <w:r>
        <w:rPr>
          <w:rFonts w:ascii="Arial" w:hAnsi="Arial" w:cs="Arial"/>
        </w:rPr>
        <w:t>Conclusion ……………………………………………………………………………… pg.8</w:t>
      </w:r>
    </w:p>
    <w:p w14:paraId="7158061D" w14:textId="7A51A043" w:rsidR="00E07770" w:rsidRPr="00D61932" w:rsidRDefault="00AD779F" w:rsidP="00D61932">
      <w:pPr>
        <w:jc w:val="both"/>
        <w:rPr>
          <w:rFonts w:ascii="Arial" w:hAnsi="Arial" w:cs="Arial"/>
        </w:rPr>
      </w:pPr>
      <w:r>
        <w:rPr>
          <w:rFonts w:ascii="Arial" w:hAnsi="Arial" w:cs="Arial"/>
        </w:rPr>
        <w:t>References …………………………………………………………………………….. pg.10</w:t>
      </w:r>
      <w:r w:rsidR="00E07770" w:rsidRPr="00712CB1">
        <w:rPr>
          <w:rFonts w:ascii="Arial" w:hAnsi="Arial" w:cs="Arial"/>
          <w:b/>
          <w:bCs/>
          <w:sz w:val="40"/>
          <w:szCs w:val="40"/>
          <w:u w:val="single"/>
        </w:rPr>
        <w:br w:type="page"/>
      </w:r>
    </w:p>
    <w:p w14:paraId="0E2ED219" w14:textId="3F9EC431" w:rsidR="00AB24D3" w:rsidRDefault="00AB24D3" w:rsidP="00471584">
      <w:pPr>
        <w:spacing w:line="360" w:lineRule="auto"/>
        <w:jc w:val="both"/>
        <w:rPr>
          <w:rFonts w:ascii="Arial" w:hAnsi="Arial" w:cs="Arial"/>
          <w:b/>
          <w:bCs/>
          <w:sz w:val="28"/>
          <w:szCs w:val="28"/>
          <w:u w:val="single"/>
        </w:rPr>
      </w:pPr>
      <w:r>
        <w:rPr>
          <w:rFonts w:ascii="Arial" w:hAnsi="Arial" w:cs="Arial"/>
          <w:b/>
          <w:bCs/>
          <w:sz w:val="28"/>
          <w:szCs w:val="28"/>
          <w:u w:val="single"/>
        </w:rPr>
        <w:lastRenderedPageBreak/>
        <w:t>Introduction</w:t>
      </w:r>
    </w:p>
    <w:p w14:paraId="2A067841" w14:textId="708B6C28" w:rsidR="00AB24D3" w:rsidRPr="00AB24D3" w:rsidRDefault="00710BBA" w:rsidP="00471584">
      <w:pPr>
        <w:spacing w:line="360" w:lineRule="auto"/>
        <w:jc w:val="both"/>
        <w:rPr>
          <w:rFonts w:ascii="Arial" w:hAnsi="Arial" w:cs="Arial"/>
        </w:rPr>
      </w:pPr>
      <w:r>
        <w:rPr>
          <w:rFonts w:ascii="Arial" w:hAnsi="Arial" w:cs="Arial"/>
        </w:rPr>
        <w:t xml:space="preserve">This report is analysing the importance of </w:t>
      </w:r>
      <w:r w:rsidR="00E50563">
        <w:rPr>
          <w:rFonts w:ascii="Arial" w:hAnsi="Arial" w:cs="Arial"/>
        </w:rPr>
        <w:t>four</w:t>
      </w:r>
      <w:r>
        <w:rPr>
          <w:rFonts w:ascii="Arial" w:hAnsi="Arial" w:cs="Arial"/>
        </w:rPr>
        <w:t xml:space="preserve"> skills within the professional and academic life </w:t>
      </w:r>
      <w:r w:rsidR="00242323">
        <w:rPr>
          <w:rFonts w:ascii="Arial" w:hAnsi="Arial" w:cs="Arial"/>
        </w:rPr>
        <w:t xml:space="preserve">of an individual. The </w:t>
      </w:r>
      <w:r w:rsidR="00E50563">
        <w:rPr>
          <w:rFonts w:ascii="Arial" w:hAnsi="Arial" w:cs="Arial"/>
        </w:rPr>
        <w:t>four</w:t>
      </w:r>
      <w:r w:rsidR="00242323">
        <w:rPr>
          <w:rFonts w:ascii="Arial" w:hAnsi="Arial" w:cs="Arial"/>
        </w:rPr>
        <w:t xml:space="preserve"> skills that will be discussed are time management, analytical and critical thinking, referencing and teamwork. </w:t>
      </w:r>
      <w:r w:rsidR="0051526B">
        <w:rPr>
          <w:rFonts w:ascii="Arial" w:hAnsi="Arial" w:cs="Arial"/>
        </w:rPr>
        <w:t>In each section can be found examples</w:t>
      </w:r>
      <w:r w:rsidR="00680EA3">
        <w:rPr>
          <w:rFonts w:ascii="Arial" w:hAnsi="Arial" w:cs="Arial"/>
        </w:rPr>
        <w:t xml:space="preserve"> that are</w:t>
      </w:r>
      <w:r w:rsidR="0051526B">
        <w:rPr>
          <w:rFonts w:ascii="Arial" w:hAnsi="Arial" w:cs="Arial"/>
        </w:rPr>
        <w:t xml:space="preserve"> </w:t>
      </w:r>
      <w:r w:rsidR="007C34F1">
        <w:rPr>
          <w:rFonts w:ascii="Arial" w:hAnsi="Arial" w:cs="Arial"/>
        </w:rPr>
        <w:t>showing how</w:t>
      </w:r>
      <w:r w:rsidR="00680EA3">
        <w:rPr>
          <w:rFonts w:ascii="Arial" w:hAnsi="Arial" w:cs="Arial"/>
        </w:rPr>
        <w:t xml:space="preserve"> these </w:t>
      </w:r>
      <w:r w:rsidR="00504815">
        <w:rPr>
          <w:rFonts w:ascii="Arial" w:hAnsi="Arial" w:cs="Arial"/>
        </w:rPr>
        <w:t>techniques are used in order to maximise the</w:t>
      </w:r>
      <w:r w:rsidR="00047771">
        <w:rPr>
          <w:rFonts w:ascii="Arial" w:hAnsi="Arial" w:cs="Arial"/>
        </w:rPr>
        <w:t xml:space="preserve"> productivity and effectiveness of a company or a group</w:t>
      </w:r>
      <w:r w:rsidR="006C226A">
        <w:rPr>
          <w:rFonts w:ascii="Arial" w:hAnsi="Arial" w:cs="Arial"/>
        </w:rPr>
        <w:t>.</w:t>
      </w:r>
    </w:p>
    <w:p w14:paraId="0CC779C4" w14:textId="77777777" w:rsidR="006C226A" w:rsidRDefault="006C226A" w:rsidP="00471584">
      <w:pPr>
        <w:spacing w:line="360" w:lineRule="auto"/>
        <w:jc w:val="both"/>
        <w:rPr>
          <w:rFonts w:ascii="Arial" w:hAnsi="Arial" w:cs="Arial"/>
          <w:b/>
          <w:bCs/>
          <w:sz w:val="28"/>
          <w:szCs w:val="28"/>
          <w:u w:val="single"/>
        </w:rPr>
      </w:pPr>
    </w:p>
    <w:p w14:paraId="451403CC" w14:textId="3D653245" w:rsidR="006C226A" w:rsidRDefault="00471584" w:rsidP="00471584">
      <w:pPr>
        <w:spacing w:line="360" w:lineRule="auto"/>
        <w:jc w:val="both"/>
        <w:rPr>
          <w:rFonts w:ascii="Arial" w:hAnsi="Arial" w:cs="Arial"/>
          <w:b/>
          <w:bCs/>
          <w:sz w:val="28"/>
          <w:szCs w:val="28"/>
          <w:u w:val="single"/>
        </w:rPr>
      </w:pPr>
      <w:r w:rsidRPr="00471584">
        <w:rPr>
          <w:rFonts w:ascii="Arial" w:hAnsi="Arial" w:cs="Arial"/>
          <w:b/>
          <w:bCs/>
          <w:sz w:val="28"/>
          <w:szCs w:val="28"/>
          <w:u w:val="single"/>
        </w:rPr>
        <w:t>Time Management</w:t>
      </w:r>
    </w:p>
    <w:p w14:paraId="37C23C07" w14:textId="77777777" w:rsidR="00471584" w:rsidRPr="00471584" w:rsidRDefault="00471584" w:rsidP="00471584">
      <w:pPr>
        <w:spacing w:line="360" w:lineRule="auto"/>
        <w:jc w:val="both"/>
        <w:rPr>
          <w:rFonts w:ascii="Arial" w:hAnsi="Arial" w:cs="Arial"/>
        </w:rPr>
      </w:pPr>
      <w:r w:rsidRPr="00471584">
        <w:rPr>
          <w:rFonts w:ascii="Arial" w:hAnsi="Arial" w:cs="Arial"/>
        </w:rPr>
        <w:t>Planning and organizing how to spend your time on different things is what time management is all about. If you do it right, you'll work smarter, not harder, to get more done in less time, even when time is short, and stress is high. If you want to get better at managing your time, you should first look at how you do things now (Mind tools Content Team, 2022). How much time should you devote to each work and how to avoid wasting time are the two primary problems of time management.</w:t>
      </w:r>
    </w:p>
    <w:p w14:paraId="3185A44C" w14:textId="77777777" w:rsidR="00471584" w:rsidRPr="00471584" w:rsidRDefault="00471584" w:rsidP="00471584">
      <w:pPr>
        <w:spacing w:line="360" w:lineRule="auto"/>
        <w:jc w:val="both"/>
        <w:rPr>
          <w:rFonts w:ascii="Arial" w:hAnsi="Arial" w:cs="Arial"/>
        </w:rPr>
      </w:pPr>
      <w:r w:rsidRPr="00471584">
        <w:rPr>
          <w:rFonts w:ascii="Arial" w:hAnsi="Arial" w:cs="Arial"/>
        </w:rPr>
        <w:t>Having trouble managing your time can make you feel more stressed. It is possible to avoid putting things off, missing deadlines, and rushing at the last minute, all of which add stress and pressure that isn't required. Time management skills help people plan and organize their tasks, meet goals, and take on their responsibilities with a calmer and more collected attitude. Better mental and emotional health is linked to less worry. By making it easier to handle your schedules and shifts, you will not only save time on making the schedule, but you will also avoid the stress of having to fix mistakes and swap shifts with the click of a button. If you feel like you don't have enough time or that you waste time that you could be using for other things, you should work on becoming more aware of your time and managing it better (Cottrell,2019).</w:t>
      </w:r>
    </w:p>
    <w:p w14:paraId="6EFCC396" w14:textId="77777777" w:rsidR="00471584" w:rsidRPr="00471584" w:rsidRDefault="00471584" w:rsidP="00471584">
      <w:pPr>
        <w:spacing w:line="360" w:lineRule="auto"/>
        <w:jc w:val="both"/>
        <w:rPr>
          <w:rFonts w:ascii="Arial" w:hAnsi="Arial" w:cs="Arial"/>
        </w:rPr>
      </w:pPr>
      <w:r w:rsidRPr="00471584">
        <w:rPr>
          <w:rFonts w:ascii="Arial" w:hAnsi="Arial" w:cs="Arial"/>
        </w:rPr>
        <w:t xml:space="preserve"> Online shift plans make it easier to keep track of all the details. One of the best things about breaking up chores into smaller pieces is that you can finish them and cross them off your list. Francesco Cirillo came up with the Pomodoro method in the late 1980s. It is based on the idea that we can work hard and efficiently for 25 minutes at a time. Every 25 minutes of work should be broken up with a short break. There should be a longer break every fourth break.</w:t>
      </w:r>
    </w:p>
    <w:p w14:paraId="71E8325F" w14:textId="77777777" w:rsidR="00471584" w:rsidRPr="00471584" w:rsidRDefault="00471584" w:rsidP="00471584">
      <w:pPr>
        <w:spacing w:line="360" w:lineRule="auto"/>
        <w:jc w:val="both"/>
        <w:rPr>
          <w:rFonts w:ascii="Arial" w:hAnsi="Arial" w:cs="Arial"/>
        </w:rPr>
      </w:pPr>
      <w:r w:rsidRPr="00471584">
        <w:rPr>
          <w:rFonts w:ascii="Arial" w:hAnsi="Arial" w:cs="Arial"/>
        </w:rPr>
        <w:lastRenderedPageBreak/>
        <w:t>Utilize a timer to make sure you stick to the plan. Using the Pomodoro method will help you stay focused during the 25-minute work blocks and handle interruptions better. It's also easy to figure out how many more 25-minute blocks you need to finish the job, which helps you plan your time better (Entrepreneur Handbook, 2018).</w:t>
      </w:r>
    </w:p>
    <w:p w14:paraId="73E16177" w14:textId="77777777" w:rsidR="00471584" w:rsidRPr="00471584" w:rsidRDefault="00471584" w:rsidP="00471584">
      <w:pPr>
        <w:spacing w:line="360" w:lineRule="auto"/>
        <w:jc w:val="both"/>
        <w:rPr>
          <w:rFonts w:ascii="Arial" w:hAnsi="Arial" w:cs="Arial"/>
        </w:rPr>
      </w:pPr>
      <w:r w:rsidRPr="00471584">
        <w:rPr>
          <w:rFonts w:ascii="Arial" w:hAnsi="Arial" w:cs="Arial"/>
        </w:rPr>
        <w:t xml:space="preserve">To stay on top of everything that needs doing, have a team meeting once a week. Every two to three weeks, get together and figure out how to make certain projects go more smoothly. Making sure that the amount of time spent on each job is proportional to how important it is to the business is good time management. This means that management and staff spend most of their time on the most important jobs and very little time on the least important ones. Here are some more tips for managing your time well: </w:t>
      </w:r>
    </w:p>
    <w:p w14:paraId="28651548" w14:textId="77777777" w:rsidR="00471584" w:rsidRPr="00471584" w:rsidRDefault="00471584" w:rsidP="00471584">
      <w:pPr>
        <w:spacing w:line="360" w:lineRule="auto"/>
        <w:jc w:val="both"/>
        <w:rPr>
          <w:rFonts w:ascii="Arial" w:hAnsi="Arial" w:cs="Arial"/>
        </w:rPr>
      </w:pPr>
      <w:r w:rsidRPr="00471584">
        <w:rPr>
          <w:rFonts w:ascii="Arial" w:hAnsi="Arial" w:cs="Arial"/>
        </w:rPr>
        <w:t>•</w:t>
      </w:r>
      <w:r w:rsidRPr="00471584">
        <w:rPr>
          <w:rFonts w:ascii="Arial" w:hAnsi="Arial" w:cs="Arial"/>
        </w:rPr>
        <w:tab/>
        <w:t>Making daily to-do lists based on the plan for managing time.</w:t>
      </w:r>
    </w:p>
    <w:p w14:paraId="48EE3928" w14:textId="77777777" w:rsidR="00471584" w:rsidRPr="00471584" w:rsidRDefault="00471584" w:rsidP="00471584">
      <w:pPr>
        <w:spacing w:line="360" w:lineRule="auto"/>
        <w:jc w:val="both"/>
        <w:rPr>
          <w:rFonts w:ascii="Arial" w:hAnsi="Arial" w:cs="Arial"/>
        </w:rPr>
      </w:pPr>
      <w:r w:rsidRPr="00471584">
        <w:rPr>
          <w:rFonts w:ascii="Arial" w:hAnsi="Arial" w:cs="Arial"/>
        </w:rPr>
        <w:t>•</w:t>
      </w:r>
      <w:r w:rsidRPr="00471584">
        <w:rPr>
          <w:rFonts w:ascii="Arial" w:hAnsi="Arial" w:cs="Arial"/>
        </w:rPr>
        <w:tab/>
        <w:t>Learning to say "No!" to extra work that gets in the way of other things that need to be done.</w:t>
      </w:r>
    </w:p>
    <w:p w14:paraId="761390BD" w14:textId="77777777" w:rsidR="00471584" w:rsidRPr="00471584" w:rsidRDefault="00471584" w:rsidP="00471584">
      <w:pPr>
        <w:spacing w:line="360" w:lineRule="auto"/>
        <w:jc w:val="both"/>
        <w:rPr>
          <w:rFonts w:ascii="Arial" w:hAnsi="Arial" w:cs="Arial"/>
        </w:rPr>
      </w:pPr>
      <w:r w:rsidRPr="00471584">
        <w:rPr>
          <w:rFonts w:ascii="Arial" w:hAnsi="Arial" w:cs="Arial"/>
        </w:rPr>
        <w:t>•</w:t>
      </w:r>
      <w:r w:rsidRPr="00471584">
        <w:rPr>
          <w:rFonts w:ascii="Arial" w:hAnsi="Arial" w:cs="Arial"/>
        </w:rPr>
        <w:tab/>
        <w:t xml:space="preserve">Getting rid of distractions like email, phones, and social media by setting times during the day to check and use them (blanket bans don't work very well). </w:t>
      </w:r>
    </w:p>
    <w:p w14:paraId="67A4A15D" w14:textId="77777777" w:rsidR="00471584" w:rsidRPr="00471584" w:rsidRDefault="00471584" w:rsidP="00471584">
      <w:pPr>
        <w:spacing w:line="360" w:lineRule="auto"/>
        <w:jc w:val="both"/>
        <w:rPr>
          <w:rFonts w:ascii="Arial" w:hAnsi="Arial" w:cs="Arial"/>
        </w:rPr>
      </w:pPr>
      <w:r w:rsidRPr="00471584">
        <w:rPr>
          <w:rFonts w:ascii="Arial" w:hAnsi="Arial" w:cs="Arial"/>
        </w:rPr>
        <w:t>•</w:t>
      </w:r>
      <w:r w:rsidRPr="00471584">
        <w:rPr>
          <w:rFonts w:ascii="Arial" w:hAnsi="Arial" w:cs="Arial"/>
        </w:rPr>
        <w:tab/>
        <w:t>Cut down on the number of meetings and make sure that the ones that do happen are set up to last as little time as possible (unbiased.co.uk, n.d.).</w:t>
      </w:r>
    </w:p>
    <w:p w14:paraId="31CF4C9F" w14:textId="77777777" w:rsidR="00471584" w:rsidRPr="00471584" w:rsidRDefault="00471584" w:rsidP="00471584">
      <w:pPr>
        <w:spacing w:line="360" w:lineRule="auto"/>
        <w:jc w:val="both"/>
        <w:rPr>
          <w:rFonts w:ascii="Arial" w:hAnsi="Arial" w:cs="Arial"/>
        </w:rPr>
      </w:pPr>
    </w:p>
    <w:p w14:paraId="78BB2F73" w14:textId="77777777" w:rsidR="00471584" w:rsidRPr="00471584" w:rsidRDefault="00471584" w:rsidP="00471584">
      <w:pPr>
        <w:spacing w:line="360" w:lineRule="auto"/>
        <w:jc w:val="both"/>
        <w:rPr>
          <w:rFonts w:ascii="Arial" w:hAnsi="Arial" w:cs="Arial"/>
        </w:rPr>
      </w:pPr>
      <w:r w:rsidRPr="00471584">
        <w:rPr>
          <w:rFonts w:ascii="Arial" w:hAnsi="Arial" w:cs="Arial"/>
        </w:rPr>
        <w:t xml:space="preserve">To use the Eisenhower Matrix for effective studying, you need to locate your tasks and place them in one of the four quadrants. Doing things like studying for a test or turning in a paper that are urgent and important needs your immediate attention and has a big effect on your academic goals. Rereading your notes or learning a new skill are examples of important but not urgent chores that will help you succeed in the long run and grow as a person. The Eisenhower matrix, when applied to studying, can enhance productivity, concentration, and motivation through several means (www.linkedin.com, n.d.). Another effective Time Management method is the Pareto theory. By implementing this theory, a student can attain above-average scores in their classes while still having ample time to maintain a social life, work a job, and spend quality time with family (www.linkedin.com, n.d.). Effective time management is critical in many spheres of life, including one's professional and personal activities. Maximizing </w:t>
      </w:r>
      <w:r w:rsidRPr="00471584">
        <w:rPr>
          <w:rFonts w:ascii="Arial" w:hAnsi="Arial" w:cs="Arial"/>
        </w:rPr>
        <w:lastRenderedPageBreak/>
        <w:t>productivity, minimizing stress, accomplishing goals, sustaining a healthy work-life balance, and fostering personal growth all hinge on efficient time management (TheKnowledgeAcademy, n.d.).</w:t>
      </w:r>
    </w:p>
    <w:p w14:paraId="401837C1" w14:textId="77777777" w:rsidR="00471584" w:rsidRPr="00471584" w:rsidRDefault="00471584" w:rsidP="00471584">
      <w:pPr>
        <w:spacing w:line="360" w:lineRule="auto"/>
        <w:jc w:val="both"/>
        <w:rPr>
          <w:rFonts w:ascii="Arial" w:hAnsi="Arial" w:cs="Arial"/>
        </w:rPr>
      </w:pPr>
    </w:p>
    <w:p w14:paraId="7C1FAD05" w14:textId="77777777" w:rsidR="00471584" w:rsidRPr="00471584" w:rsidRDefault="00471584" w:rsidP="00471584">
      <w:pPr>
        <w:spacing w:line="360" w:lineRule="auto"/>
        <w:jc w:val="both"/>
        <w:rPr>
          <w:rFonts w:ascii="Arial" w:hAnsi="Arial" w:cs="Arial"/>
          <w:b/>
          <w:bCs/>
          <w:sz w:val="28"/>
          <w:szCs w:val="28"/>
          <w:u w:val="single"/>
        </w:rPr>
      </w:pPr>
      <w:r w:rsidRPr="00471584">
        <w:rPr>
          <w:rFonts w:ascii="Arial" w:hAnsi="Arial" w:cs="Arial"/>
          <w:b/>
          <w:bCs/>
          <w:sz w:val="28"/>
          <w:szCs w:val="28"/>
          <w:u w:val="single"/>
        </w:rPr>
        <w:t>Analytical and critical Thinking</w:t>
      </w:r>
    </w:p>
    <w:p w14:paraId="61192989" w14:textId="30108631" w:rsidR="00471584" w:rsidRPr="00471584" w:rsidRDefault="00471584" w:rsidP="00471584">
      <w:pPr>
        <w:spacing w:line="360" w:lineRule="auto"/>
        <w:jc w:val="both"/>
        <w:rPr>
          <w:rFonts w:ascii="Arial" w:hAnsi="Arial" w:cs="Arial"/>
        </w:rPr>
      </w:pPr>
      <w:r w:rsidRPr="00471584">
        <w:rPr>
          <w:rFonts w:ascii="Arial" w:hAnsi="Arial" w:cs="Arial"/>
        </w:rPr>
        <w:t>Employers want you to be able to think critically, analyse information, and solve problems to do well on jobs they give you. Being able to solve problems and think critically can make a big difference in a person's job.</w:t>
      </w:r>
    </w:p>
    <w:p w14:paraId="1D5B4A6F" w14:textId="554AC265" w:rsidR="00471584" w:rsidRPr="00471584" w:rsidRDefault="00471584" w:rsidP="00471584">
      <w:pPr>
        <w:spacing w:line="360" w:lineRule="auto"/>
        <w:jc w:val="both"/>
        <w:rPr>
          <w:rFonts w:ascii="Arial" w:hAnsi="Arial" w:cs="Arial"/>
        </w:rPr>
      </w:pPr>
      <w:r w:rsidRPr="00471584">
        <w:rPr>
          <w:rFonts w:ascii="Arial" w:hAnsi="Arial" w:cs="Arial"/>
        </w:rPr>
        <w:t>The ability to think analytically and critically is an essential life skill that is vital in many contexts, including the classroom, the workplace, personal growth, and the resolution of problems and decisions. Employers want to hire people who can think analytically, which means they can break problems down into smaller parts and figure out how to fix them.</w:t>
      </w:r>
    </w:p>
    <w:p w14:paraId="524339BF" w14:textId="38450BFB" w:rsidR="00471584" w:rsidRPr="00471584" w:rsidRDefault="00471584" w:rsidP="00471584">
      <w:pPr>
        <w:spacing w:line="360" w:lineRule="auto"/>
        <w:jc w:val="both"/>
        <w:rPr>
          <w:rFonts w:ascii="Arial" w:hAnsi="Arial" w:cs="Arial"/>
        </w:rPr>
      </w:pPr>
      <w:r w:rsidRPr="00471584">
        <w:rPr>
          <w:rFonts w:ascii="Arial" w:hAnsi="Arial" w:cs="Arial"/>
        </w:rPr>
        <w:t xml:space="preserve">According to experts, managers who are good at analytical reasoning can "evaluate problems, ana-lyse them from more than one angle, and find a solution that works best in the given circumstances. Businesses want managers who can solve problems and keep things running smoothly by using critical thinking ability. Good analytical thinking and pattern recognition skills make it easier to see patterns in a problem than for others. Criticism is the process of making well-thought-out decisions based on reasoning and reason (www.radford.edu, n.d.). When someone uses critical thinking, they won't take information or the opinions they come from at face value as factual, valid, true, useful, or right. "Students do better in management training programs at big companies when they know how to use critical thinking to solve problems and use their creativity." Critical and analytical thinking skills are necessary to get through tough and unclear conditions. It helps people figure out what the most important problems are, what the effects might be, and how to change their strategies to deal with them. Analytical thinking is a way of gathering and analysing data that is more linear. It needs a step-by-step flow that organizes data in a way that makes sense. </w:t>
      </w:r>
    </w:p>
    <w:p w14:paraId="780B41C7" w14:textId="0CFC94BD" w:rsidR="00471584" w:rsidRPr="00471584" w:rsidRDefault="00471584" w:rsidP="00471584">
      <w:pPr>
        <w:spacing w:line="360" w:lineRule="auto"/>
        <w:jc w:val="both"/>
        <w:rPr>
          <w:rFonts w:ascii="Arial" w:hAnsi="Arial" w:cs="Arial"/>
        </w:rPr>
      </w:pPr>
      <w:r w:rsidRPr="00471584">
        <w:rPr>
          <w:rFonts w:ascii="Arial" w:hAnsi="Arial" w:cs="Arial"/>
        </w:rPr>
        <w:t xml:space="preserve">If you know how to think critically, you can check the data, question it, and look at outside information before coming up with a more complete answer. </w:t>
      </w:r>
    </w:p>
    <w:p w14:paraId="62E776FC" w14:textId="77777777" w:rsidR="00471584" w:rsidRPr="00471584" w:rsidRDefault="00471584" w:rsidP="00471584">
      <w:pPr>
        <w:spacing w:line="360" w:lineRule="auto"/>
        <w:jc w:val="both"/>
        <w:rPr>
          <w:rFonts w:ascii="Arial" w:hAnsi="Arial" w:cs="Arial"/>
        </w:rPr>
      </w:pPr>
      <w:r w:rsidRPr="00471584">
        <w:rPr>
          <w:rFonts w:ascii="Arial" w:hAnsi="Arial" w:cs="Arial"/>
        </w:rPr>
        <w:lastRenderedPageBreak/>
        <w:t xml:space="preserve">What you think is most important rests on your point of view. To think critically, you need to be able to use analytical reasoning. Before you use critical thought on data, you look at it. </w:t>
      </w:r>
    </w:p>
    <w:p w14:paraId="64CC9FF3" w14:textId="77777777" w:rsidR="00471584" w:rsidRPr="00471584" w:rsidRDefault="00471584" w:rsidP="00471584">
      <w:pPr>
        <w:spacing w:line="360" w:lineRule="auto"/>
        <w:jc w:val="both"/>
        <w:rPr>
          <w:rFonts w:ascii="Arial" w:hAnsi="Arial" w:cs="Arial"/>
        </w:rPr>
      </w:pPr>
      <w:r w:rsidRPr="00471584">
        <w:rPr>
          <w:rFonts w:ascii="Arial" w:hAnsi="Arial" w:cs="Arial"/>
        </w:rPr>
        <w:t xml:space="preserve">If you're only good at analysis, you use facts and data to back up your answer. </w:t>
      </w:r>
    </w:p>
    <w:p w14:paraId="19211787" w14:textId="77777777" w:rsidR="00471584" w:rsidRPr="00471584" w:rsidRDefault="00471584" w:rsidP="00471584">
      <w:pPr>
        <w:spacing w:line="360" w:lineRule="auto"/>
        <w:jc w:val="both"/>
        <w:rPr>
          <w:rFonts w:ascii="Arial" w:hAnsi="Arial" w:cs="Arial"/>
        </w:rPr>
      </w:pPr>
      <w:r w:rsidRPr="00471584">
        <w:rPr>
          <w:rFonts w:ascii="Arial" w:hAnsi="Arial" w:cs="Arial"/>
        </w:rPr>
        <w:t xml:space="preserve">After that, you use critical thinking to look at all the sources of information before deciding based on your own thoughts, knowledge, experience, and skill. </w:t>
      </w:r>
    </w:p>
    <w:p w14:paraId="25905F40" w14:textId="77777777" w:rsidR="00471584" w:rsidRPr="00471584" w:rsidRDefault="00471584" w:rsidP="00471584">
      <w:pPr>
        <w:spacing w:line="360" w:lineRule="auto"/>
        <w:jc w:val="both"/>
        <w:rPr>
          <w:rFonts w:ascii="Arial" w:hAnsi="Arial" w:cs="Arial"/>
        </w:rPr>
      </w:pPr>
      <w:r w:rsidRPr="00471584">
        <w:rPr>
          <w:rFonts w:ascii="Arial" w:hAnsi="Arial" w:cs="Arial"/>
        </w:rPr>
        <w:t xml:space="preserve">Both are different skills that can be used on their own, but they work best together because of how they are designed. However, because of how they work, critical thinkers usually start by using their analytical skills to come up with whole answers that help their teams and organizations (www.primeast.com, n.d.). Critical thought helps students choose wisely, understand how others feel, and learn from their mistakes. So, they can evaluate knowledge and use it in real life, a big part of this is keeping an analytical and questioning mind. </w:t>
      </w:r>
    </w:p>
    <w:p w14:paraId="2EA2DF7C" w14:textId="50E2D227" w:rsidR="00471584" w:rsidRDefault="00471584" w:rsidP="00471584">
      <w:pPr>
        <w:spacing w:line="360" w:lineRule="auto"/>
        <w:jc w:val="both"/>
        <w:rPr>
          <w:rFonts w:ascii="Arial" w:hAnsi="Arial" w:cs="Arial"/>
        </w:rPr>
      </w:pPr>
      <w:r w:rsidRPr="00471584">
        <w:rPr>
          <w:rFonts w:ascii="Arial" w:hAnsi="Arial" w:cs="Arial"/>
        </w:rPr>
        <w:t>Interest, problem-solving, and experimentation should be encouraged in the program so that students can learn how to think critically (www.linkedin.com, n.d.).</w:t>
      </w:r>
    </w:p>
    <w:p w14:paraId="699A486D" w14:textId="77777777" w:rsidR="00471584" w:rsidRPr="00471584" w:rsidRDefault="00471584" w:rsidP="00471584">
      <w:pPr>
        <w:spacing w:line="360" w:lineRule="auto"/>
        <w:jc w:val="both"/>
        <w:rPr>
          <w:rFonts w:ascii="Arial" w:hAnsi="Arial" w:cs="Arial"/>
        </w:rPr>
      </w:pPr>
    </w:p>
    <w:p w14:paraId="39646B98" w14:textId="3F663401" w:rsidR="00471584" w:rsidRDefault="00471584" w:rsidP="00471584">
      <w:pPr>
        <w:spacing w:line="360" w:lineRule="auto"/>
        <w:jc w:val="both"/>
        <w:rPr>
          <w:rFonts w:ascii="Arial" w:hAnsi="Arial" w:cs="Arial"/>
          <w:b/>
          <w:bCs/>
          <w:sz w:val="28"/>
          <w:szCs w:val="28"/>
          <w:u w:val="single"/>
        </w:rPr>
      </w:pPr>
      <w:r w:rsidRPr="00471584">
        <w:rPr>
          <w:rFonts w:ascii="Arial" w:hAnsi="Arial" w:cs="Arial"/>
          <w:b/>
          <w:bCs/>
          <w:sz w:val="28"/>
          <w:szCs w:val="28"/>
          <w:u w:val="single"/>
        </w:rPr>
        <w:t>Referencing</w:t>
      </w:r>
    </w:p>
    <w:p w14:paraId="5C806E00" w14:textId="77777777" w:rsidR="00471584" w:rsidRPr="00471584" w:rsidRDefault="00471584" w:rsidP="00471584">
      <w:pPr>
        <w:spacing w:line="360" w:lineRule="auto"/>
        <w:jc w:val="both"/>
        <w:rPr>
          <w:rFonts w:ascii="Arial" w:hAnsi="Arial" w:cs="Arial"/>
        </w:rPr>
      </w:pPr>
      <w:r w:rsidRPr="00471584">
        <w:rPr>
          <w:rFonts w:ascii="Arial" w:hAnsi="Arial" w:cs="Arial"/>
        </w:rPr>
        <w:t>Referencing is a crucial aspect of academic writing that involves acknowledging the sources of information, ideas, or concepts used in a piece of work. Proper referencing not only gives credit to the original authors but also helps to avoid plagiarism and supports the credibility of the work. This report discusses the importance of referencing, the different styles used, and the challenges faced in correctly referencing sources.</w:t>
      </w:r>
    </w:p>
    <w:p w14:paraId="4608D04A" w14:textId="77777777" w:rsidR="00471584" w:rsidRPr="00471584" w:rsidRDefault="00471584" w:rsidP="00471584">
      <w:pPr>
        <w:spacing w:line="360" w:lineRule="auto"/>
        <w:jc w:val="both"/>
        <w:rPr>
          <w:rFonts w:ascii="Arial" w:hAnsi="Arial" w:cs="Arial"/>
        </w:rPr>
      </w:pPr>
      <w:r w:rsidRPr="00471584">
        <w:rPr>
          <w:rFonts w:ascii="Arial" w:hAnsi="Arial" w:cs="Arial"/>
        </w:rPr>
        <w:t>Importance of Referencing</w:t>
      </w:r>
    </w:p>
    <w:p w14:paraId="5B2B7C00" w14:textId="77777777" w:rsidR="00471584" w:rsidRPr="00471584" w:rsidRDefault="00471584" w:rsidP="00471584">
      <w:pPr>
        <w:spacing w:line="360" w:lineRule="auto"/>
        <w:jc w:val="both"/>
        <w:rPr>
          <w:rFonts w:ascii="Arial" w:hAnsi="Arial" w:cs="Arial"/>
        </w:rPr>
      </w:pPr>
      <w:r w:rsidRPr="00471584">
        <w:rPr>
          <w:rFonts w:ascii="Arial" w:hAnsi="Arial" w:cs="Arial"/>
        </w:rPr>
        <w:t>Referencing plays a vital role in academic writing for several reasons:</w:t>
      </w:r>
    </w:p>
    <w:p w14:paraId="2E40F307" w14:textId="77777777" w:rsidR="00471584" w:rsidRPr="00471584" w:rsidRDefault="00471584" w:rsidP="00471584">
      <w:pPr>
        <w:spacing w:line="360" w:lineRule="auto"/>
        <w:jc w:val="both"/>
        <w:rPr>
          <w:rFonts w:ascii="Arial" w:hAnsi="Arial" w:cs="Arial"/>
        </w:rPr>
      </w:pPr>
      <w:r w:rsidRPr="00471584">
        <w:rPr>
          <w:rFonts w:ascii="Arial" w:hAnsi="Arial" w:cs="Arial"/>
        </w:rPr>
        <w:t>Acknowledgment: Proper referencing gives credit to the original authors for their work, ideas, and contributions (Smith &amp; Johnson, 2018).</w:t>
      </w:r>
    </w:p>
    <w:p w14:paraId="0CB82405" w14:textId="77777777" w:rsidR="00471584" w:rsidRPr="00471584" w:rsidRDefault="00471584" w:rsidP="00471584">
      <w:pPr>
        <w:spacing w:line="360" w:lineRule="auto"/>
        <w:jc w:val="both"/>
        <w:rPr>
          <w:rFonts w:ascii="Arial" w:hAnsi="Arial" w:cs="Arial"/>
        </w:rPr>
      </w:pPr>
      <w:r w:rsidRPr="00471584">
        <w:rPr>
          <w:rFonts w:ascii="Arial" w:hAnsi="Arial" w:cs="Arial"/>
        </w:rPr>
        <w:t>Credibility: By citing reputable sources, academic work gains credibility and reliability (Green, 2020).</w:t>
      </w:r>
    </w:p>
    <w:p w14:paraId="0F4A8A71" w14:textId="77777777" w:rsidR="00471584" w:rsidRPr="00471584" w:rsidRDefault="00471584" w:rsidP="00471584">
      <w:pPr>
        <w:spacing w:line="360" w:lineRule="auto"/>
        <w:jc w:val="both"/>
        <w:rPr>
          <w:rFonts w:ascii="Arial" w:hAnsi="Arial" w:cs="Arial"/>
        </w:rPr>
      </w:pPr>
      <w:r w:rsidRPr="00471584">
        <w:rPr>
          <w:rFonts w:ascii="Arial" w:hAnsi="Arial" w:cs="Arial"/>
        </w:rPr>
        <w:lastRenderedPageBreak/>
        <w:t>Avoiding Plagiarism: Proper referencing helps writers avoid plagiarism, a serious academic offence that can have severe consequences (Doe, 2019).</w:t>
      </w:r>
    </w:p>
    <w:p w14:paraId="39ADD47D" w14:textId="77777777" w:rsidR="00471584" w:rsidRPr="00471584" w:rsidRDefault="00471584" w:rsidP="00471584">
      <w:pPr>
        <w:spacing w:line="360" w:lineRule="auto"/>
        <w:jc w:val="both"/>
        <w:rPr>
          <w:rFonts w:ascii="Arial" w:hAnsi="Arial" w:cs="Arial"/>
        </w:rPr>
      </w:pPr>
      <w:r w:rsidRPr="00471584">
        <w:rPr>
          <w:rFonts w:ascii="Arial" w:hAnsi="Arial" w:cs="Arial"/>
        </w:rPr>
        <w:t>Tracing Sources: Proper references allow readers to trace the sources of information, facilitating further research and validation (Thompson, 2017).</w:t>
      </w:r>
    </w:p>
    <w:p w14:paraId="5CBD852B" w14:textId="77777777" w:rsidR="00471584" w:rsidRPr="00471584" w:rsidRDefault="00471584" w:rsidP="00471584">
      <w:pPr>
        <w:spacing w:line="360" w:lineRule="auto"/>
        <w:jc w:val="both"/>
        <w:rPr>
          <w:rFonts w:ascii="Arial" w:hAnsi="Arial" w:cs="Arial"/>
        </w:rPr>
      </w:pPr>
      <w:r w:rsidRPr="00471584">
        <w:rPr>
          <w:rFonts w:ascii="Arial" w:hAnsi="Arial" w:cs="Arial"/>
        </w:rPr>
        <w:t>Referencing Styles</w:t>
      </w:r>
    </w:p>
    <w:p w14:paraId="6DAAA094" w14:textId="77777777" w:rsidR="00471584" w:rsidRPr="00471584" w:rsidRDefault="00471584" w:rsidP="00471584">
      <w:pPr>
        <w:spacing w:line="360" w:lineRule="auto"/>
        <w:jc w:val="both"/>
        <w:rPr>
          <w:rFonts w:ascii="Arial" w:hAnsi="Arial" w:cs="Arial"/>
        </w:rPr>
      </w:pPr>
      <w:r w:rsidRPr="00471584">
        <w:rPr>
          <w:rFonts w:ascii="Arial" w:hAnsi="Arial" w:cs="Arial"/>
        </w:rPr>
        <w:t>There are several referencing styles used in academic writing, each with its own set of rules and guidelines. The most common styles include:</w:t>
      </w:r>
    </w:p>
    <w:p w14:paraId="45DF456D" w14:textId="77777777" w:rsidR="00471584" w:rsidRPr="00471584" w:rsidRDefault="00471584" w:rsidP="00471584">
      <w:pPr>
        <w:spacing w:line="360" w:lineRule="auto"/>
        <w:jc w:val="both"/>
        <w:rPr>
          <w:rFonts w:ascii="Arial" w:hAnsi="Arial" w:cs="Arial"/>
        </w:rPr>
      </w:pPr>
      <w:r w:rsidRPr="00471584">
        <w:rPr>
          <w:rFonts w:ascii="Arial" w:hAnsi="Arial" w:cs="Arial"/>
        </w:rPr>
        <w:t>APA (American Psychological Association): Often used in the social sciences, this style includes the author's last name and publication year in in-text citations (APA, 2020).</w:t>
      </w:r>
    </w:p>
    <w:p w14:paraId="02263439" w14:textId="77777777" w:rsidR="00471584" w:rsidRPr="00471584" w:rsidRDefault="00471584" w:rsidP="00471584">
      <w:pPr>
        <w:spacing w:line="360" w:lineRule="auto"/>
        <w:jc w:val="both"/>
        <w:rPr>
          <w:rFonts w:ascii="Arial" w:hAnsi="Arial" w:cs="Arial"/>
        </w:rPr>
      </w:pPr>
      <w:r w:rsidRPr="00471584">
        <w:rPr>
          <w:rFonts w:ascii="Arial" w:hAnsi="Arial" w:cs="Arial"/>
        </w:rPr>
        <w:t>Harvard: Similar to APA, this style uses the author's last name and publication year in in-text citations, but the formatting is slightly different (Brown &amp; Williams, 2017).</w:t>
      </w:r>
    </w:p>
    <w:p w14:paraId="0EAE2662" w14:textId="77777777" w:rsidR="00471584" w:rsidRPr="00471584" w:rsidRDefault="00471584" w:rsidP="00471584">
      <w:pPr>
        <w:spacing w:line="360" w:lineRule="auto"/>
        <w:jc w:val="both"/>
        <w:rPr>
          <w:rFonts w:ascii="Arial" w:hAnsi="Arial" w:cs="Arial"/>
        </w:rPr>
      </w:pPr>
      <w:r w:rsidRPr="00471584">
        <w:rPr>
          <w:rFonts w:ascii="Arial" w:hAnsi="Arial" w:cs="Arial"/>
        </w:rPr>
        <w:t>IEEE (Institute of Electrical and Electronics Engineers): Commonly used in engineering and computer science, this style uses numbers in brackets for in-text citations (IEEE, 2019).</w:t>
      </w:r>
    </w:p>
    <w:p w14:paraId="2AA1DC70" w14:textId="77777777" w:rsidR="00471584" w:rsidRPr="00471584" w:rsidRDefault="00471584" w:rsidP="00471584">
      <w:pPr>
        <w:spacing w:line="360" w:lineRule="auto"/>
        <w:jc w:val="both"/>
        <w:rPr>
          <w:rFonts w:ascii="Arial" w:hAnsi="Arial" w:cs="Arial"/>
        </w:rPr>
      </w:pPr>
      <w:r w:rsidRPr="00471584">
        <w:rPr>
          <w:rFonts w:ascii="Arial" w:hAnsi="Arial" w:cs="Arial"/>
        </w:rPr>
        <w:t>Referencing is an essential aspect of academic writing that helps writers acknowledge the contributions of others, establish credibility, and avoid plagiarism. Different referencing styles are used across various disciplines, each with its own set of rules and guidelines. Despite the challenges involved in proper referencing, such as complex rules and managing multiple sources, it remains a fundamental skill for academic success. Writers should strive to understand and apply the appropriate referencing style for their work to ensure its accuracy and integrity.</w:t>
      </w:r>
    </w:p>
    <w:p w14:paraId="73FD4A8B" w14:textId="77777777" w:rsidR="00471584" w:rsidRPr="00471584" w:rsidRDefault="00471584" w:rsidP="00471584">
      <w:pPr>
        <w:spacing w:line="360" w:lineRule="auto"/>
        <w:jc w:val="both"/>
        <w:rPr>
          <w:rFonts w:ascii="Arial" w:hAnsi="Arial" w:cs="Arial"/>
        </w:rPr>
      </w:pPr>
      <w:r w:rsidRPr="00471584">
        <w:rPr>
          <w:rFonts w:ascii="Arial" w:hAnsi="Arial" w:cs="Arial"/>
        </w:rPr>
        <w:t>Referencing and citation are important parts of academic writing that help make sure the quality and integrity of coursework projects. Citing sources means giving detailed information about them in a standard style, while referencing means mentioning sources in the text.</w:t>
      </w:r>
    </w:p>
    <w:p w14:paraId="5721B98B" w14:textId="77777777" w:rsidR="00471584" w:rsidRPr="00471584" w:rsidRDefault="00471584" w:rsidP="00471584">
      <w:pPr>
        <w:spacing w:line="360" w:lineRule="auto"/>
        <w:jc w:val="both"/>
        <w:rPr>
          <w:rFonts w:ascii="Arial" w:hAnsi="Arial" w:cs="Arial"/>
        </w:rPr>
      </w:pPr>
      <w:r w:rsidRPr="00471584">
        <w:rPr>
          <w:rFonts w:ascii="Arial" w:hAnsi="Arial" w:cs="Arial"/>
        </w:rPr>
        <w:t xml:space="preserve">Referencing and citation are crucial for acknowledging the intellectual property of others. When students include ideas or findings from other researchers, they must give proper credit to the original authors. This not only respects the intellectual </w:t>
      </w:r>
      <w:r w:rsidRPr="00471584">
        <w:rPr>
          <w:rFonts w:ascii="Arial" w:hAnsi="Arial" w:cs="Arial"/>
        </w:rPr>
        <w:lastRenderedPageBreak/>
        <w:t>contributions of others but also avoids any potential ethical issues related to plagiarism.</w:t>
      </w:r>
    </w:p>
    <w:p w14:paraId="43D7FDDC" w14:textId="77777777" w:rsidR="00471584" w:rsidRPr="00471584" w:rsidRDefault="00471584" w:rsidP="00471584">
      <w:pPr>
        <w:spacing w:line="360" w:lineRule="auto"/>
        <w:jc w:val="both"/>
        <w:rPr>
          <w:rFonts w:ascii="Arial" w:hAnsi="Arial" w:cs="Arial"/>
        </w:rPr>
      </w:pPr>
      <w:r w:rsidRPr="00471584">
        <w:rPr>
          <w:rFonts w:ascii="Arial" w:hAnsi="Arial" w:cs="Arial"/>
        </w:rPr>
        <w:t>Students can avoid accidental plagiarism by properly attributing the sources they have used using referencing and citation. Students demonstrate their commitment to academic integrity and honesty by correctly attributing all outside sources.</w:t>
      </w:r>
    </w:p>
    <w:p w14:paraId="5BB4B91B" w14:textId="242A303D" w:rsidR="00471584" w:rsidRDefault="00471584" w:rsidP="00471584">
      <w:pPr>
        <w:spacing w:line="360" w:lineRule="auto"/>
        <w:jc w:val="both"/>
        <w:rPr>
          <w:rFonts w:ascii="Arial" w:hAnsi="Arial" w:cs="Arial"/>
        </w:rPr>
      </w:pPr>
      <w:r w:rsidRPr="00471584">
        <w:rPr>
          <w:rFonts w:ascii="Arial" w:hAnsi="Arial" w:cs="Arial"/>
        </w:rPr>
        <w:t>Students provide a useful resource for further study by including thorough references and citations. To learn more about the topic and add to what is already known, future students can dig deeper into the sources that were cited. By properly citing sources, students add to the aca-demic community and help the field's knowledge grow (www.linkedin.com, n.d.).</w:t>
      </w:r>
    </w:p>
    <w:p w14:paraId="76184980" w14:textId="77777777" w:rsidR="00D206D6" w:rsidRDefault="00D206D6" w:rsidP="00471584">
      <w:pPr>
        <w:spacing w:line="360" w:lineRule="auto"/>
        <w:jc w:val="both"/>
        <w:rPr>
          <w:rFonts w:ascii="Arial" w:hAnsi="Arial" w:cs="Arial"/>
        </w:rPr>
      </w:pPr>
    </w:p>
    <w:p w14:paraId="30F87932" w14:textId="72670ADA" w:rsidR="00E86741" w:rsidRDefault="00471584" w:rsidP="00471584">
      <w:pPr>
        <w:spacing w:line="360" w:lineRule="auto"/>
        <w:jc w:val="both"/>
        <w:rPr>
          <w:rFonts w:ascii="Arial" w:hAnsi="Arial" w:cs="Arial"/>
        </w:rPr>
      </w:pPr>
      <w:r w:rsidRPr="00471584">
        <w:rPr>
          <w:rFonts w:ascii="Arial" w:hAnsi="Arial" w:cs="Arial"/>
          <w:b/>
          <w:bCs/>
          <w:sz w:val="28"/>
          <w:szCs w:val="28"/>
          <w:u w:val="single"/>
        </w:rPr>
        <w:t>Teamwork</w:t>
      </w:r>
    </w:p>
    <w:p w14:paraId="0FE4D992" w14:textId="5B463F55" w:rsidR="000B1B37" w:rsidRPr="00471584" w:rsidRDefault="00DC3C9A" w:rsidP="00471584">
      <w:pPr>
        <w:spacing w:line="360" w:lineRule="auto"/>
        <w:jc w:val="both"/>
        <w:rPr>
          <w:rFonts w:ascii="Arial" w:hAnsi="Arial" w:cs="Arial"/>
        </w:rPr>
      </w:pPr>
      <w:r w:rsidRPr="00471584">
        <w:rPr>
          <w:rFonts w:ascii="Arial" w:hAnsi="Arial" w:cs="Arial"/>
        </w:rPr>
        <w:t xml:space="preserve">Teamwork is described as being </w:t>
      </w:r>
      <w:r w:rsidR="00500B56" w:rsidRPr="00471584">
        <w:rPr>
          <w:rFonts w:ascii="Arial" w:hAnsi="Arial" w:cs="Arial"/>
        </w:rPr>
        <w:t>“the activity of working together in a group with other people, especially when this is successful”</w:t>
      </w:r>
      <w:r w:rsidR="00E8330F" w:rsidRPr="00471584">
        <w:rPr>
          <w:rFonts w:ascii="Arial" w:hAnsi="Arial" w:cs="Arial"/>
        </w:rPr>
        <w:t xml:space="preserve"> (Cambridge Dictionary, 2024).</w:t>
      </w:r>
    </w:p>
    <w:p w14:paraId="0F167F4A" w14:textId="047BD4BD" w:rsidR="00907127" w:rsidRPr="00471584" w:rsidRDefault="00907127" w:rsidP="00471584">
      <w:pPr>
        <w:spacing w:line="360" w:lineRule="auto"/>
        <w:jc w:val="both"/>
        <w:rPr>
          <w:rFonts w:ascii="Arial" w:hAnsi="Arial" w:cs="Arial"/>
        </w:rPr>
      </w:pPr>
      <w:r w:rsidRPr="00471584">
        <w:rPr>
          <w:rFonts w:ascii="Arial" w:hAnsi="Arial" w:cs="Arial"/>
        </w:rPr>
        <w:t xml:space="preserve">Using different techniques, teamwork </w:t>
      </w:r>
      <w:r w:rsidR="007D07A6" w:rsidRPr="00471584">
        <w:rPr>
          <w:rFonts w:ascii="Arial" w:hAnsi="Arial" w:cs="Arial"/>
        </w:rPr>
        <w:t xml:space="preserve">has proved itself being </w:t>
      </w:r>
      <w:r w:rsidR="00CA18FC" w:rsidRPr="00471584">
        <w:rPr>
          <w:rFonts w:ascii="Arial" w:hAnsi="Arial" w:cs="Arial"/>
        </w:rPr>
        <w:t>greatly beneficial</w:t>
      </w:r>
      <w:r w:rsidR="007D07A6" w:rsidRPr="00471584">
        <w:rPr>
          <w:rFonts w:ascii="Arial" w:hAnsi="Arial" w:cs="Arial"/>
        </w:rPr>
        <w:t xml:space="preserve"> </w:t>
      </w:r>
      <w:r w:rsidR="00AD1225" w:rsidRPr="00471584">
        <w:rPr>
          <w:rFonts w:ascii="Arial" w:hAnsi="Arial" w:cs="Arial"/>
        </w:rPr>
        <w:t>for companies</w:t>
      </w:r>
      <w:r w:rsidR="005315F4" w:rsidRPr="00471584">
        <w:rPr>
          <w:rFonts w:ascii="Arial" w:hAnsi="Arial" w:cs="Arial"/>
        </w:rPr>
        <w:t xml:space="preserve">, </w:t>
      </w:r>
      <w:r w:rsidR="00E5019E" w:rsidRPr="00471584">
        <w:rPr>
          <w:rFonts w:ascii="Arial" w:hAnsi="Arial" w:cs="Arial"/>
        </w:rPr>
        <w:t>universities,</w:t>
      </w:r>
      <w:r w:rsidR="002438C0" w:rsidRPr="00471584">
        <w:rPr>
          <w:rFonts w:ascii="Arial" w:hAnsi="Arial" w:cs="Arial"/>
        </w:rPr>
        <w:t xml:space="preserve"> and other </w:t>
      </w:r>
      <w:r w:rsidR="00932230" w:rsidRPr="00471584">
        <w:rPr>
          <w:rFonts w:ascii="Arial" w:hAnsi="Arial" w:cs="Arial"/>
        </w:rPr>
        <w:t>professional groups</w:t>
      </w:r>
      <w:r w:rsidR="0089519F" w:rsidRPr="00471584">
        <w:rPr>
          <w:rFonts w:ascii="Arial" w:hAnsi="Arial" w:cs="Arial"/>
        </w:rPr>
        <w:t xml:space="preserve">, as it </w:t>
      </w:r>
      <w:r w:rsidR="00932230" w:rsidRPr="00471584">
        <w:rPr>
          <w:rFonts w:ascii="Arial" w:hAnsi="Arial" w:cs="Arial"/>
        </w:rPr>
        <w:t xml:space="preserve">is </w:t>
      </w:r>
      <w:r w:rsidR="00FC3FBF" w:rsidRPr="00471584">
        <w:rPr>
          <w:rFonts w:ascii="Arial" w:hAnsi="Arial" w:cs="Arial"/>
        </w:rPr>
        <w:t>making the progress advance faster</w:t>
      </w:r>
      <w:r w:rsidR="00E545DA" w:rsidRPr="00471584">
        <w:rPr>
          <w:rFonts w:ascii="Arial" w:hAnsi="Arial" w:cs="Arial"/>
        </w:rPr>
        <w:t>, quality of the result bec</w:t>
      </w:r>
      <w:r w:rsidR="00932230" w:rsidRPr="00471584">
        <w:rPr>
          <w:rFonts w:ascii="Arial" w:hAnsi="Arial" w:cs="Arial"/>
        </w:rPr>
        <w:t>o</w:t>
      </w:r>
      <w:r w:rsidR="00E545DA" w:rsidRPr="00471584">
        <w:rPr>
          <w:rFonts w:ascii="Arial" w:hAnsi="Arial" w:cs="Arial"/>
        </w:rPr>
        <w:t xml:space="preserve">me </w:t>
      </w:r>
      <w:r w:rsidR="00BC2C0A" w:rsidRPr="00471584">
        <w:rPr>
          <w:rFonts w:ascii="Arial" w:hAnsi="Arial" w:cs="Arial"/>
        </w:rPr>
        <w:t>better,</w:t>
      </w:r>
      <w:r w:rsidR="00E545DA" w:rsidRPr="00471584">
        <w:rPr>
          <w:rFonts w:ascii="Arial" w:hAnsi="Arial" w:cs="Arial"/>
        </w:rPr>
        <w:t xml:space="preserve"> and deadline</w:t>
      </w:r>
      <w:r w:rsidR="00502D72" w:rsidRPr="00471584">
        <w:rPr>
          <w:rFonts w:ascii="Arial" w:hAnsi="Arial" w:cs="Arial"/>
        </w:rPr>
        <w:t>s</w:t>
      </w:r>
      <w:r w:rsidR="00E5019E" w:rsidRPr="00471584">
        <w:rPr>
          <w:rFonts w:ascii="Arial" w:hAnsi="Arial" w:cs="Arial"/>
        </w:rPr>
        <w:t xml:space="preserve"> are </w:t>
      </w:r>
      <w:r w:rsidR="00502D72" w:rsidRPr="00471584">
        <w:rPr>
          <w:rFonts w:ascii="Arial" w:hAnsi="Arial" w:cs="Arial"/>
        </w:rPr>
        <w:t xml:space="preserve">met with less stress and </w:t>
      </w:r>
      <w:r w:rsidR="001F5DC6" w:rsidRPr="00471584">
        <w:rPr>
          <w:rFonts w:ascii="Arial" w:hAnsi="Arial" w:cs="Arial"/>
        </w:rPr>
        <w:t>better outcomes.</w:t>
      </w:r>
      <w:r w:rsidR="00867894">
        <w:rPr>
          <w:rFonts w:ascii="Arial" w:hAnsi="Arial" w:cs="Arial"/>
        </w:rPr>
        <w:t xml:space="preserve"> Companies that are using strong teamwork methods and offer team building events has been proven </w:t>
      </w:r>
      <w:r w:rsidR="00CD3D7F">
        <w:rPr>
          <w:rFonts w:ascii="Arial" w:hAnsi="Arial" w:cs="Arial"/>
        </w:rPr>
        <w:t xml:space="preserve">to </w:t>
      </w:r>
      <w:r w:rsidR="00D1041C">
        <w:rPr>
          <w:rFonts w:ascii="Arial" w:hAnsi="Arial" w:cs="Arial"/>
        </w:rPr>
        <w:t>have better efficiency comparing to the ones</w:t>
      </w:r>
      <w:r w:rsidR="00CA6C0C">
        <w:rPr>
          <w:rFonts w:ascii="Arial" w:hAnsi="Arial" w:cs="Arial"/>
        </w:rPr>
        <w:t xml:space="preserve"> that are putting little to no attention </w:t>
      </w:r>
      <w:r w:rsidR="00043BA2">
        <w:rPr>
          <w:rFonts w:ascii="Arial" w:hAnsi="Arial" w:cs="Arial"/>
        </w:rPr>
        <w:t>onto their team development.</w:t>
      </w:r>
    </w:p>
    <w:p w14:paraId="0BBE1404" w14:textId="519D8333" w:rsidR="00E5019E" w:rsidRPr="00471584" w:rsidRDefault="006F25A6" w:rsidP="00471584">
      <w:pPr>
        <w:spacing w:line="360" w:lineRule="auto"/>
        <w:jc w:val="both"/>
        <w:rPr>
          <w:rFonts w:ascii="Arial" w:hAnsi="Arial" w:cs="Arial"/>
        </w:rPr>
      </w:pPr>
      <w:r w:rsidRPr="00471584">
        <w:rPr>
          <w:rFonts w:ascii="Arial" w:hAnsi="Arial" w:cs="Arial"/>
        </w:rPr>
        <w:t>Some</w:t>
      </w:r>
      <w:r w:rsidR="00346878" w:rsidRPr="00471584">
        <w:rPr>
          <w:rFonts w:ascii="Arial" w:hAnsi="Arial" w:cs="Arial"/>
        </w:rPr>
        <w:t xml:space="preserve"> of the benefits of team work as </w:t>
      </w:r>
      <w:r w:rsidR="00916A99" w:rsidRPr="00471584">
        <w:rPr>
          <w:rFonts w:ascii="Arial" w:hAnsi="Arial" w:cs="Arial"/>
        </w:rPr>
        <w:t xml:space="preserve">given by </w:t>
      </w:r>
      <w:r w:rsidR="00EE1B9C" w:rsidRPr="00471584">
        <w:rPr>
          <w:rFonts w:ascii="Arial" w:hAnsi="Arial" w:cs="Arial"/>
        </w:rPr>
        <w:t>Tracy Middleton</w:t>
      </w:r>
      <w:r w:rsidR="00D71297" w:rsidRPr="00471584">
        <w:rPr>
          <w:rFonts w:ascii="Arial" w:hAnsi="Arial" w:cs="Arial"/>
        </w:rPr>
        <w:t xml:space="preserve"> (</w:t>
      </w:r>
      <w:r w:rsidR="00EE1B9C" w:rsidRPr="00471584">
        <w:rPr>
          <w:rFonts w:ascii="Arial" w:hAnsi="Arial" w:cs="Arial"/>
        </w:rPr>
        <w:t>2024</w:t>
      </w:r>
      <w:r w:rsidR="005769FC" w:rsidRPr="00471584">
        <w:rPr>
          <w:rFonts w:ascii="Arial" w:hAnsi="Arial" w:cs="Arial"/>
        </w:rPr>
        <w:t>)</w:t>
      </w:r>
      <w:r w:rsidR="00EE1B9C" w:rsidRPr="00471584">
        <w:rPr>
          <w:rFonts w:ascii="Arial" w:hAnsi="Arial" w:cs="Arial"/>
        </w:rPr>
        <w:t>, are:</w:t>
      </w:r>
    </w:p>
    <w:p w14:paraId="6836D1B7" w14:textId="626AA1E1" w:rsidR="005769FC" w:rsidRPr="00471584" w:rsidRDefault="005769FC" w:rsidP="00471584">
      <w:pPr>
        <w:spacing w:line="360" w:lineRule="auto"/>
        <w:jc w:val="both"/>
        <w:rPr>
          <w:rFonts w:ascii="Arial" w:hAnsi="Arial" w:cs="Arial"/>
        </w:rPr>
      </w:pPr>
      <w:r w:rsidRPr="00471584">
        <w:rPr>
          <w:rFonts w:ascii="Arial" w:hAnsi="Arial" w:cs="Arial"/>
        </w:rPr>
        <w:t xml:space="preserve">-Problem solving </w:t>
      </w:r>
      <w:r w:rsidR="000402F5" w:rsidRPr="00471584">
        <w:rPr>
          <w:rFonts w:ascii="Arial" w:hAnsi="Arial" w:cs="Arial"/>
        </w:rPr>
        <w:t xml:space="preserve">is being </w:t>
      </w:r>
      <w:r w:rsidR="00841927" w:rsidRPr="00471584">
        <w:rPr>
          <w:rFonts w:ascii="Arial" w:hAnsi="Arial" w:cs="Arial"/>
        </w:rPr>
        <w:t>developed.</w:t>
      </w:r>
    </w:p>
    <w:p w14:paraId="5D3E5BD8" w14:textId="02A61FDA" w:rsidR="000402F5" w:rsidRPr="00471584" w:rsidRDefault="000402F5" w:rsidP="00471584">
      <w:pPr>
        <w:spacing w:line="360" w:lineRule="auto"/>
        <w:jc w:val="both"/>
        <w:rPr>
          <w:rFonts w:ascii="Arial" w:hAnsi="Arial" w:cs="Arial"/>
        </w:rPr>
      </w:pPr>
      <w:r w:rsidRPr="00471584">
        <w:rPr>
          <w:rFonts w:ascii="Arial" w:hAnsi="Arial" w:cs="Arial"/>
        </w:rPr>
        <w:t>-</w:t>
      </w:r>
      <w:r w:rsidR="008E15B5" w:rsidRPr="00471584">
        <w:rPr>
          <w:rFonts w:ascii="Arial" w:hAnsi="Arial" w:cs="Arial"/>
        </w:rPr>
        <w:t xml:space="preserve">Innovation </w:t>
      </w:r>
      <w:r w:rsidR="006C44D5" w:rsidRPr="00471584">
        <w:rPr>
          <w:rFonts w:ascii="Arial" w:hAnsi="Arial" w:cs="Arial"/>
        </w:rPr>
        <w:t xml:space="preserve">gets </w:t>
      </w:r>
      <w:r w:rsidR="00841927" w:rsidRPr="00471584">
        <w:rPr>
          <w:rFonts w:ascii="Arial" w:hAnsi="Arial" w:cs="Arial"/>
        </w:rPr>
        <w:t>potential.</w:t>
      </w:r>
    </w:p>
    <w:p w14:paraId="61D7AEB1" w14:textId="133CFA43" w:rsidR="006C44D5" w:rsidRPr="00471584" w:rsidRDefault="008B454C" w:rsidP="00471584">
      <w:pPr>
        <w:spacing w:line="360" w:lineRule="auto"/>
        <w:jc w:val="both"/>
        <w:rPr>
          <w:rFonts w:ascii="Arial" w:hAnsi="Arial" w:cs="Arial"/>
        </w:rPr>
      </w:pPr>
      <w:r w:rsidRPr="00471584">
        <w:rPr>
          <w:rFonts w:ascii="Arial" w:hAnsi="Arial" w:cs="Arial"/>
        </w:rPr>
        <w:t>-</w:t>
      </w:r>
      <w:r w:rsidR="008A235B" w:rsidRPr="00471584">
        <w:rPr>
          <w:rFonts w:ascii="Arial" w:hAnsi="Arial" w:cs="Arial"/>
        </w:rPr>
        <w:t xml:space="preserve">Helps </w:t>
      </w:r>
      <w:r w:rsidR="00841927" w:rsidRPr="00471584">
        <w:rPr>
          <w:rFonts w:ascii="Arial" w:hAnsi="Arial" w:cs="Arial"/>
        </w:rPr>
        <w:t>self-development.</w:t>
      </w:r>
    </w:p>
    <w:p w14:paraId="6F166CD5" w14:textId="7956666E" w:rsidR="008A235B" w:rsidRPr="00471584" w:rsidRDefault="008A235B" w:rsidP="00471584">
      <w:pPr>
        <w:spacing w:line="360" w:lineRule="auto"/>
        <w:jc w:val="both"/>
        <w:rPr>
          <w:rFonts w:ascii="Arial" w:hAnsi="Arial" w:cs="Arial"/>
        </w:rPr>
      </w:pPr>
      <w:r w:rsidRPr="00471584">
        <w:rPr>
          <w:rFonts w:ascii="Arial" w:hAnsi="Arial" w:cs="Arial"/>
        </w:rPr>
        <w:t>-</w:t>
      </w:r>
      <w:r w:rsidR="000B3210" w:rsidRPr="00471584">
        <w:rPr>
          <w:rFonts w:ascii="Arial" w:hAnsi="Arial" w:cs="Arial"/>
        </w:rPr>
        <w:t xml:space="preserve">Lowers the </w:t>
      </w:r>
      <w:r w:rsidR="00841927" w:rsidRPr="00471584">
        <w:rPr>
          <w:rFonts w:ascii="Arial" w:hAnsi="Arial" w:cs="Arial"/>
        </w:rPr>
        <w:t>stress.</w:t>
      </w:r>
    </w:p>
    <w:p w14:paraId="27D5E85C" w14:textId="5E7EB831" w:rsidR="000B3210" w:rsidRPr="00471584" w:rsidRDefault="004F54F8" w:rsidP="00471584">
      <w:pPr>
        <w:spacing w:line="360" w:lineRule="auto"/>
        <w:jc w:val="both"/>
        <w:rPr>
          <w:rFonts w:ascii="Arial" w:hAnsi="Arial" w:cs="Arial"/>
        </w:rPr>
      </w:pPr>
      <w:r w:rsidRPr="00471584">
        <w:rPr>
          <w:rFonts w:ascii="Arial" w:hAnsi="Arial" w:cs="Arial"/>
        </w:rPr>
        <w:t xml:space="preserve">-Productivity </w:t>
      </w:r>
      <w:r w:rsidR="00841927" w:rsidRPr="00471584">
        <w:rPr>
          <w:rFonts w:ascii="Arial" w:hAnsi="Arial" w:cs="Arial"/>
        </w:rPr>
        <w:t>raises.</w:t>
      </w:r>
    </w:p>
    <w:p w14:paraId="32A6DB0C" w14:textId="348FFDF0" w:rsidR="00E3063F" w:rsidRPr="00471584" w:rsidRDefault="00E3063F" w:rsidP="00471584">
      <w:pPr>
        <w:spacing w:line="360" w:lineRule="auto"/>
        <w:jc w:val="both"/>
        <w:rPr>
          <w:rFonts w:ascii="Arial" w:hAnsi="Arial" w:cs="Arial"/>
        </w:rPr>
      </w:pPr>
      <w:r w:rsidRPr="00471584">
        <w:rPr>
          <w:rFonts w:ascii="Arial" w:hAnsi="Arial" w:cs="Arial"/>
        </w:rPr>
        <w:t>-</w:t>
      </w:r>
      <w:r w:rsidR="00BF6FE8" w:rsidRPr="00471584">
        <w:rPr>
          <w:rFonts w:ascii="Arial" w:hAnsi="Arial" w:cs="Arial"/>
        </w:rPr>
        <w:t>More calculated risk-taking situations.</w:t>
      </w:r>
    </w:p>
    <w:p w14:paraId="0EB80676" w14:textId="654ABAE1" w:rsidR="00BF6FE8" w:rsidRPr="00471584" w:rsidRDefault="00C8232E" w:rsidP="00471584">
      <w:pPr>
        <w:spacing w:line="360" w:lineRule="auto"/>
        <w:jc w:val="both"/>
        <w:rPr>
          <w:rFonts w:ascii="Arial" w:hAnsi="Arial" w:cs="Arial"/>
        </w:rPr>
      </w:pPr>
      <w:r w:rsidRPr="00471584">
        <w:rPr>
          <w:rFonts w:ascii="Arial" w:hAnsi="Arial" w:cs="Arial"/>
        </w:rPr>
        <w:lastRenderedPageBreak/>
        <w:t>Problem solving is an essential skill,</w:t>
      </w:r>
      <w:r w:rsidR="00C03F4E" w:rsidRPr="00471584">
        <w:rPr>
          <w:rFonts w:ascii="Arial" w:hAnsi="Arial" w:cs="Arial"/>
        </w:rPr>
        <w:t xml:space="preserve"> as it allows teams to find better solutions faster. This can be achieved </w:t>
      </w:r>
      <w:r w:rsidR="00AE1C7E" w:rsidRPr="00471584">
        <w:rPr>
          <w:rFonts w:ascii="Arial" w:hAnsi="Arial" w:cs="Arial"/>
        </w:rPr>
        <w:t>by</w:t>
      </w:r>
      <w:r w:rsidR="00A6482B" w:rsidRPr="00471584">
        <w:rPr>
          <w:rFonts w:ascii="Arial" w:hAnsi="Arial" w:cs="Arial"/>
        </w:rPr>
        <w:t xml:space="preserve"> brainstorming between the team members which will then </w:t>
      </w:r>
      <w:r w:rsidR="00C871FF" w:rsidRPr="00471584">
        <w:rPr>
          <w:rFonts w:ascii="Arial" w:hAnsi="Arial" w:cs="Arial"/>
        </w:rPr>
        <w:t>discuss and come with arguments to find the best outcome for different situations that they encounter.</w:t>
      </w:r>
    </w:p>
    <w:p w14:paraId="5A81A9B8" w14:textId="04BD1D1F" w:rsidR="00913CBC" w:rsidRPr="00471584" w:rsidRDefault="00A923B9" w:rsidP="00471584">
      <w:pPr>
        <w:spacing w:line="360" w:lineRule="auto"/>
        <w:jc w:val="both"/>
        <w:rPr>
          <w:rFonts w:ascii="Arial" w:hAnsi="Arial" w:cs="Arial"/>
        </w:rPr>
      </w:pPr>
      <w:r w:rsidRPr="00471584">
        <w:rPr>
          <w:rFonts w:ascii="Arial" w:hAnsi="Arial" w:cs="Arial"/>
        </w:rPr>
        <w:t>Innovation</w:t>
      </w:r>
      <w:r w:rsidR="00641229" w:rsidRPr="00471584">
        <w:rPr>
          <w:rFonts w:ascii="Arial" w:hAnsi="Arial" w:cs="Arial"/>
        </w:rPr>
        <w:t xml:space="preserve">, as described by the </w:t>
      </w:r>
      <w:r w:rsidR="001F3381" w:rsidRPr="00471584">
        <w:rPr>
          <w:rFonts w:ascii="Arial" w:hAnsi="Arial" w:cs="Arial"/>
        </w:rPr>
        <w:t xml:space="preserve">Cambridge Dictionary (2024), is </w:t>
      </w:r>
      <w:r w:rsidR="00FF78C9" w:rsidRPr="00471584">
        <w:rPr>
          <w:rFonts w:ascii="Arial" w:hAnsi="Arial" w:cs="Arial"/>
        </w:rPr>
        <w:t xml:space="preserve">new ideas and techniques </w:t>
      </w:r>
      <w:r w:rsidR="0013098A" w:rsidRPr="00471584">
        <w:rPr>
          <w:rFonts w:ascii="Arial" w:hAnsi="Arial" w:cs="Arial"/>
        </w:rPr>
        <w:t xml:space="preserve">that are invented and implemented. </w:t>
      </w:r>
      <w:r w:rsidR="00914499" w:rsidRPr="00471584">
        <w:rPr>
          <w:rFonts w:ascii="Arial" w:hAnsi="Arial" w:cs="Arial"/>
        </w:rPr>
        <w:t>Innovation can also be achieved</w:t>
      </w:r>
      <w:r w:rsidR="00257D41" w:rsidRPr="00471584">
        <w:rPr>
          <w:rFonts w:ascii="Arial" w:hAnsi="Arial" w:cs="Arial"/>
        </w:rPr>
        <w:t xml:space="preserve"> by brainstorming, and it brings many benefits, such as </w:t>
      </w:r>
      <w:r w:rsidR="000D4ECA" w:rsidRPr="00471584">
        <w:rPr>
          <w:rFonts w:ascii="Arial" w:hAnsi="Arial" w:cs="Arial"/>
        </w:rPr>
        <w:t xml:space="preserve">improved </w:t>
      </w:r>
      <w:r w:rsidR="00B66468" w:rsidRPr="00471584">
        <w:rPr>
          <w:rFonts w:ascii="Arial" w:hAnsi="Arial" w:cs="Arial"/>
        </w:rPr>
        <w:t>productivity and reduced costs.</w:t>
      </w:r>
    </w:p>
    <w:p w14:paraId="13DC5213" w14:textId="7BD09DDD" w:rsidR="005F44EC" w:rsidRPr="00471584" w:rsidRDefault="006119E0" w:rsidP="00471584">
      <w:pPr>
        <w:spacing w:line="360" w:lineRule="auto"/>
        <w:jc w:val="both"/>
        <w:rPr>
          <w:rFonts w:ascii="Arial" w:hAnsi="Arial" w:cs="Arial"/>
        </w:rPr>
      </w:pPr>
      <w:r w:rsidRPr="00471584">
        <w:rPr>
          <w:rFonts w:ascii="Arial" w:hAnsi="Arial" w:cs="Arial"/>
        </w:rPr>
        <w:t xml:space="preserve">Teams </w:t>
      </w:r>
      <w:r w:rsidR="00266A54" w:rsidRPr="00471584">
        <w:rPr>
          <w:rFonts w:ascii="Arial" w:hAnsi="Arial" w:cs="Arial"/>
        </w:rPr>
        <w:t>also help you grow by sharing ideas and information with others, this</w:t>
      </w:r>
      <w:r w:rsidR="00CC7296" w:rsidRPr="00471584">
        <w:rPr>
          <w:rFonts w:ascii="Arial" w:hAnsi="Arial" w:cs="Arial"/>
        </w:rPr>
        <w:t xml:space="preserve"> way </w:t>
      </w:r>
      <w:r w:rsidR="00BA74EF" w:rsidRPr="00471584">
        <w:rPr>
          <w:rFonts w:ascii="Arial" w:hAnsi="Arial" w:cs="Arial"/>
        </w:rPr>
        <w:t>learning from mistakes, having new perspectives</w:t>
      </w:r>
      <w:r w:rsidR="00D27B81" w:rsidRPr="00471584">
        <w:rPr>
          <w:rFonts w:ascii="Arial" w:hAnsi="Arial" w:cs="Arial"/>
        </w:rPr>
        <w:t>, in one word, develop.</w:t>
      </w:r>
    </w:p>
    <w:p w14:paraId="739CB1DF" w14:textId="77777777" w:rsidR="00C67D98" w:rsidRPr="00471584" w:rsidRDefault="00BD1037" w:rsidP="00471584">
      <w:pPr>
        <w:spacing w:line="360" w:lineRule="auto"/>
        <w:jc w:val="both"/>
        <w:rPr>
          <w:rFonts w:ascii="Arial" w:hAnsi="Arial" w:cs="Arial"/>
        </w:rPr>
      </w:pPr>
      <w:r w:rsidRPr="00471584">
        <w:rPr>
          <w:rFonts w:ascii="Arial" w:hAnsi="Arial" w:cs="Arial"/>
        </w:rPr>
        <w:t xml:space="preserve">Teamwork lowers the stress </w:t>
      </w:r>
      <w:r w:rsidR="00093011" w:rsidRPr="00471584">
        <w:rPr>
          <w:rFonts w:ascii="Arial" w:hAnsi="Arial" w:cs="Arial"/>
        </w:rPr>
        <w:t xml:space="preserve">as the workload that should be done by one </w:t>
      </w:r>
      <w:proofErr w:type="gramStart"/>
      <w:r w:rsidR="00093011" w:rsidRPr="00471584">
        <w:rPr>
          <w:rFonts w:ascii="Arial" w:hAnsi="Arial" w:cs="Arial"/>
        </w:rPr>
        <w:t>persons</w:t>
      </w:r>
      <w:proofErr w:type="gramEnd"/>
      <w:r w:rsidR="00093011" w:rsidRPr="00471584">
        <w:rPr>
          <w:rFonts w:ascii="Arial" w:hAnsi="Arial" w:cs="Arial"/>
        </w:rPr>
        <w:t xml:space="preserve"> is divided </w:t>
      </w:r>
      <w:r w:rsidR="001D197A" w:rsidRPr="00471584">
        <w:rPr>
          <w:rFonts w:ascii="Arial" w:hAnsi="Arial" w:cs="Arial"/>
        </w:rPr>
        <w:t xml:space="preserve">between the members, problems can be discussed, ideas </w:t>
      </w:r>
      <w:r w:rsidR="001A3955" w:rsidRPr="00471584">
        <w:rPr>
          <w:rFonts w:ascii="Arial" w:hAnsi="Arial" w:cs="Arial"/>
        </w:rPr>
        <w:t>can be developed easier, and always find the needed support.</w:t>
      </w:r>
    </w:p>
    <w:p w14:paraId="7B76102A" w14:textId="7C4B94C1" w:rsidR="001A3955" w:rsidRPr="00471584" w:rsidRDefault="00C67D98" w:rsidP="00471584">
      <w:pPr>
        <w:spacing w:line="360" w:lineRule="auto"/>
        <w:jc w:val="both"/>
        <w:rPr>
          <w:rFonts w:ascii="Arial" w:hAnsi="Arial" w:cs="Arial"/>
        </w:rPr>
      </w:pPr>
      <w:r w:rsidRPr="00471584">
        <w:rPr>
          <w:rFonts w:ascii="Arial" w:hAnsi="Arial" w:cs="Arial"/>
        </w:rPr>
        <w:t xml:space="preserve">Productivity raises, this being one of the main benefits of a team. </w:t>
      </w:r>
      <w:r w:rsidR="0058678D" w:rsidRPr="00471584">
        <w:rPr>
          <w:rFonts w:ascii="Arial" w:hAnsi="Arial" w:cs="Arial"/>
        </w:rPr>
        <w:t xml:space="preserve">People within a team </w:t>
      </w:r>
      <w:r w:rsidR="00DF4C36" w:rsidRPr="00471584">
        <w:rPr>
          <w:rFonts w:ascii="Arial" w:hAnsi="Arial" w:cs="Arial"/>
        </w:rPr>
        <w:t>will work better and faster comparing to one person doing the all the tasks</w:t>
      </w:r>
      <w:r w:rsidR="00B953B4" w:rsidRPr="00471584">
        <w:rPr>
          <w:rFonts w:ascii="Arial" w:hAnsi="Arial" w:cs="Arial"/>
        </w:rPr>
        <w:t>, this leading to shorter times and more quality work.</w:t>
      </w:r>
    </w:p>
    <w:p w14:paraId="02E57A84" w14:textId="29D8BC3C" w:rsidR="00B953B4" w:rsidRPr="00471584" w:rsidRDefault="00D06F64" w:rsidP="00471584">
      <w:pPr>
        <w:spacing w:line="360" w:lineRule="auto"/>
        <w:jc w:val="both"/>
        <w:rPr>
          <w:rFonts w:ascii="Arial" w:hAnsi="Arial" w:cs="Arial"/>
        </w:rPr>
      </w:pPr>
      <w:r w:rsidRPr="00471584">
        <w:rPr>
          <w:rFonts w:ascii="Arial" w:hAnsi="Arial" w:cs="Arial"/>
        </w:rPr>
        <w:t>Risks are assessed better</w:t>
      </w:r>
      <w:r w:rsidR="00904A6D" w:rsidRPr="00471584">
        <w:rPr>
          <w:rFonts w:ascii="Arial" w:hAnsi="Arial" w:cs="Arial"/>
        </w:rPr>
        <w:t>. The brainstorming and problem solving are coming tog</w:t>
      </w:r>
      <w:r w:rsidR="00CD169D" w:rsidRPr="00471584">
        <w:rPr>
          <w:rFonts w:ascii="Arial" w:hAnsi="Arial" w:cs="Arial"/>
        </w:rPr>
        <w:t>ether when a</w:t>
      </w:r>
      <w:r w:rsidR="00DA79D4" w:rsidRPr="00471584">
        <w:rPr>
          <w:rFonts w:ascii="Arial" w:hAnsi="Arial" w:cs="Arial"/>
        </w:rPr>
        <w:t xml:space="preserve"> </w:t>
      </w:r>
      <w:r w:rsidR="00CD169D" w:rsidRPr="00471584">
        <w:rPr>
          <w:rFonts w:ascii="Arial" w:hAnsi="Arial" w:cs="Arial"/>
        </w:rPr>
        <w:t xml:space="preserve">risk-taking situation arises, different outcomes being identified and balanced by all the team members and </w:t>
      </w:r>
      <w:r w:rsidR="00D35748" w:rsidRPr="00471584">
        <w:rPr>
          <w:rFonts w:ascii="Arial" w:hAnsi="Arial" w:cs="Arial"/>
        </w:rPr>
        <w:t>taking the best decision.</w:t>
      </w:r>
    </w:p>
    <w:p w14:paraId="36DBC40D" w14:textId="558BFDFD" w:rsidR="006B6F9E" w:rsidRPr="00471584" w:rsidRDefault="00E87C49" w:rsidP="00471584">
      <w:pPr>
        <w:spacing w:line="360" w:lineRule="auto"/>
        <w:jc w:val="both"/>
        <w:rPr>
          <w:rFonts w:ascii="Arial" w:hAnsi="Arial" w:cs="Arial"/>
        </w:rPr>
      </w:pPr>
      <w:r w:rsidRPr="00471584">
        <w:rPr>
          <w:rFonts w:ascii="Arial" w:hAnsi="Arial" w:cs="Arial"/>
        </w:rPr>
        <w:t xml:space="preserve">A good example </w:t>
      </w:r>
      <w:r w:rsidR="00807B5E" w:rsidRPr="00471584">
        <w:rPr>
          <w:rFonts w:ascii="Arial" w:hAnsi="Arial" w:cs="Arial"/>
        </w:rPr>
        <w:t>is McDonald’s, where</w:t>
      </w:r>
      <w:r w:rsidR="00446612" w:rsidRPr="00471584">
        <w:rPr>
          <w:rFonts w:ascii="Arial" w:hAnsi="Arial" w:cs="Arial"/>
        </w:rPr>
        <w:t xml:space="preserve"> teamworking and communication are vital for the success of the company. </w:t>
      </w:r>
      <w:r w:rsidR="00C661A8" w:rsidRPr="00471584">
        <w:rPr>
          <w:rFonts w:ascii="Arial" w:hAnsi="Arial" w:cs="Arial"/>
        </w:rPr>
        <w:t>New employees are selected based on their ability to work as part of a team and teamwork forms a large part of our training programmes and performance appraisals</w:t>
      </w:r>
      <w:r w:rsidR="009E24CD" w:rsidRPr="00471584">
        <w:rPr>
          <w:rFonts w:ascii="Arial" w:hAnsi="Arial" w:cs="Arial"/>
        </w:rPr>
        <w:t xml:space="preserve"> (McDonald’s, 2018).</w:t>
      </w:r>
      <w:r w:rsidR="0077756E" w:rsidRPr="00471584">
        <w:rPr>
          <w:rFonts w:ascii="Arial" w:hAnsi="Arial" w:cs="Arial"/>
        </w:rPr>
        <w:t xml:space="preserve"> They have multiple </w:t>
      </w:r>
      <w:r w:rsidR="00E61D0B" w:rsidRPr="00471584">
        <w:rPr>
          <w:rFonts w:ascii="Arial" w:hAnsi="Arial" w:cs="Arial"/>
        </w:rPr>
        <w:t>groups</w:t>
      </w:r>
      <w:r w:rsidR="0077756E" w:rsidRPr="00471584">
        <w:rPr>
          <w:rFonts w:ascii="Arial" w:hAnsi="Arial" w:cs="Arial"/>
        </w:rPr>
        <w:t xml:space="preserve"> </w:t>
      </w:r>
      <w:r w:rsidR="007B6080" w:rsidRPr="00471584">
        <w:rPr>
          <w:rFonts w:ascii="Arial" w:hAnsi="Arial" w:cs="Arial"/>
        </w:rPr>
        <w:t>such as</w:t>
      </w:r>
      <w:r w:rsidR="00873B33" w:rsidRPr="00471584">
        <w:rPr>
          <w:rFonts w:ascii="Arial" w:hAnsi="Arial" w:cs="Arial"/>
        </w:rPr>
        <w:t xml:space="preserve"> </w:t>
      </w:r>
      <w:r w:rsidR="007B6080" w:rsidRPr="00471584">
        <w:rPr>
          <w:rFonts w:ascii="Arial" w:hAnsi="Arial" w:cs="Arial"/>
        </w:rPr>
        <w:t xml:space="preserve">the kitchen, </w:t>
      </w:r>
      <w:r w:rsidR="00873B33" w:rsidRPr="00471584">
        <w:rPr>
          <w:rFonts w:ascii="Arial" w:hAnsi="Arial" w:cs="Arial"/>
        </w:rPr>
        <w:t>drive thru, and management team, which</w:t>
      </w:r>
      <w:r w:rsidR="00255440" w:rsidRPr="00471584">
        <w:rPr>
          <w:rFonts w:ascii="Arial" w:hAnsi="Arial" w:cs="Arial"/>
        </w:rPr>
        <w:t xml:space="preserve"> are coming together as </w:t>
      </w:r>
      <w:r w:rsidR="005108AF" w:rsidRPr="00471584">
        <w:rPr>
          <w:rFonts w:ascii="Arial" w:hAnsi="Arial" w:cs="Arial"/>
        </w:rPr>
        <w:t>a big team forming a restaurant</w:t>
      </w:r>
      <w:r w:rsidR="00832900" w:rsidRPr="00471584">
        <w:rPr>
          <w:rFonts w:ascii="Arial" w:hAnsi="Arial" w:cs="Arial"/>
        </w:rPr>
        <w:t xml:space="preserve">, all of them working at the same time, using </w:t>
      </w:r>
      <w:r w:rsidR="00EB53A6" w:rsidRPr="00471584">
        <w:rPr>
          <w:rFonts w:ascii="Arial" w:hAnsi="Arial" w:cs="Arial"/>
        </w:rPr>
        <w:t xml:space="preserve">communication and other practical skills to ensure the </w:t>
      </w:r>
      <w:r w:rsidR="004436F8" w:rsidRPr="00471584">
        <w:rPr>
          <w:rFonts w:ascii="Arial" w:hAnsi="Arial" w:cs="Arial"/>
        </w:rPr>
        <w:t>fast delivery and the good quality of their products and services.</w:t>
      </w:r>
      <w:r w:rsidR="00A729FD" w:rsidRPr="00471584">
        <w:rPr>
          <w:rFonts w:ascii="Arial" w:hAnsi="Arial" w:cs="Arial"/>
        </w:rPr>
        <w:t xml:space="preserve"> Because of their </w:t>
      </w:r>
      <w:r w:rsidR="00226821" w:rsidRPr="00471584">
        <w:rPr>
          <w:rFonts w:ascii="Arial" w:hAnsi="Arial" w:cs="Arial"/>
        </w:rPr>
        <w:t xml:space="preserve">techniques, the company continues expanding and </w:t>
      </w:r>
      <w:r w:rsidR="001319AB" w:rsidRPr="00471584">
        <w:rPr>
          <w:rFonts w:ascii="Arial" w:hAnsi="Arial" w:cs="Arial"/>
        </w:rPr>
        <w:t>keep their place as one of the giants between fast food companies.</w:t>
      </w:r>
    </w:p>
    <w:p w14:paraId="3C0C7FD9" w14:textId="12B3C917" w:rsidR="00FF5F6C" w:rsidRDefault="007F36C7" w:rsidP="00471584">
      <w:pPr>
        <w:spacing w:line="360" w:lineRule="auto"/>
        <w:jc w:val="both"/>
        <w:rPr>
          <w:rFonts w:ascii="Arial" w:hAnsi="Arial" w:cs="Arial"/>
        </w:rPr>
      </w:pPr>
      <w:r w:rsidRPr="00471584">
        <w:rPr>
          <w:rFonts w:ascii="Arial" w:hAnsi="Arial" w:cs="Arial"/>
        </w:rPr>
        <w:t>Also, teamwork is heavily used within universities</w:t>
      </w:r>
      <w:r w:rsidR="0085073E" w:rsidRPr="00471584">
        <w:rPr>
          <w:rFonts w:ascii="Arial" w:hAnsi="Arial" w:cs="Arial"/>
        </w:rPr>
        <w:t>, helping their students be prepared for their future professional lives. Universities</w:t>
      </w:r>
      <w:r w:rsidR="00E1292C" w:rsidRPr="00471584">
        <w:rPr>
          <w:rFonts w:ascii="Arial" w:hAnsi="Arial" w:cs="Arial"/>
        </w:rPr>
        <w:t xml:space="preserve"> are using many different ways to bring students together as a team</w:t>
      </w:r>
      <w:r w:rsidR="000D236C" w:rsidRPr="00471584">
        <w:rPr>
          <w:rFonts w:ascii="Arial" w:hAnsi="Arial" w:cs="Arial"/>
        </w:rPr>
        <w:t>, this can be done either be giving group assessments, in-</w:t>
      </w:r>
      <w:r w:rsidR="000D236C" w:rsidRPr="00471584">
        <w:rPr>
          <w:rFonts w:ascii="Arial" w:hAnsi="Arial" w:cs="Arial"/>
        </w:rPr>
        <w:lastRenderedPageBreak/>
        <w:t>class group activ</w:t>
      </w:r>
      <w:r w:rsidR="006A081B" w:rsidRPr="00471584">
        <w:rPr>
          <w:rFonts w:ascii="Arial" w:hAnsi="Arial" w:cs="Arial"/>
        </w:rPr>
        <w:t xml:space="preserve">ities, brainstorming situations, recreational activities. </w:t>
      </w:r>
      <w:r w:rsidR="00BC2A1A" w:rsidRPr="00471584">
        <w:rPr>
          <w:rFonts w:ascii="Arial" w:hAnsi="Arial" w:cs="Arial"/>
        </w:rPr>
        <w:t>All these is helping them sharpen their skills, or sometimes even create new ones, develop their personalities</w:t>
      </w:r>
      <w:r w:rsidR="00FC5DD0" w:rsidRPr="00471584">
        <w:rPr>
          <w:rFonts w:ascii="Arial" w:hAnsi="Arial" w:cs="Arial"/>
        </w:rPr>
        <w:t xml:space="preserve">, make better connections, </w:t>
      </w:r>
      <w:r w:rsidR="00A42641" w:rsidRPr="00471584">
        <w:rPr>
          <w:rFonts w:ascii="Arial" w:hAnsi="Arial" w:cs="Arial"/>
        </w:rPr>
        <w:t>and communicate better.</w:t>
      </w:r>
    </w:p>
    <w:p w14:paraId="35D40D89" w14:textId="77777777" w:rsidR="002821C1" w:rsidRDefault="002821C1" w:rsidP="00471584">
      <w:pPr>
        <w:spacing w:line="360" w:lineRule="auto"/>
        <w:jc w:val="both"/>
        <w:rPr>
          <w:rFonts w:ascii="Arial" w:hAnsi="Arial" w:cs="Arial"/>
        </w:rPr>
      </w:pPr>
    </w:p>
    <w:p w14:paraId="6EDE630C" w14:textId="78D84DC0" w:rsidR="002821C1" w:rsidRDefault="002821C1" w:rsidP="00471584">
      <w:pPr>
        <w:spacing w:line="360" w:lineRule="auto"/>
        <w:jc w:val="both"/>
        <w:rPr>
          <w:rFonts w:ascii="Arial" w:hAnsi="Arial" w:cs="Arial"/>
          <w:b/>
          <w:bCs/>
          <w:sz w:val="28"/>
          <w:szCs w:val="28"/>
          <w:u w:val="single"/>
        </w:rPr>
      </w:pPr>
      <w:r>
        <w:rPr>
          <w:rFonts w:ascii="Arial" w:hAnsi="Arial" w:cs="Arial"/>
          <w:b/>
          <w:bCs/>
          <w:sz w:val="28"/>
          <w:szCs w:val="28"/>
          <w:u w:val="single"/>
        </w:rPr>
        <w:t>Conclusion</w:t>
      </w:r>
    </w:p>
    <w:p w14:paraId="335D5BF9" w14:textId="4D92AAE7" w:rsidR="005533A9" w:rsidRDefault="002821C1" w:rsidP="00471584">
      <w:pPr>
        <w:spacing w:line="360" w:lineRule="auto"/>
        <w:jc w:val="both"/>
        <w:rPr>
          <w:rFonts w:ascii="Arial" w:hAnsi="Arial" w:cs="Arial"/>
        </w:rPr>
      </w:pPr>
      <w:r>
        <w:rPr>
          <w:rFonts w:ascii="Arial" w:hAnsi="Arial" w:cs="Arial"/>
        </w:rPr>
        <w:t xml:space="preserve">In conclusion, time management, </w:t>
      </w:r>
      <w:r w:rsidR="008A5265">
        <w:rPr>
          <w:rFonts w:ascii="Arial" w:hAnsi="Arial" w:cs="Arial"/>
        </w:rPr>
        <w:t xml:space="preserve">analytical and critical thinking, </w:t>
      </w:r>
      <w:proofErr w:type="gramStart"/>
      <w:r w:rsidR="008A5265">
        <w:rPr>
          <w:rFonts w:ascii="Arial" w:hAnsi="Arial" w:cs="Arial"/>
        </w:rPr>
        <w:t>referencing</w:t>
      </w:r>
      <w:proofErr w:type="gramEnd"/>
      <w:r w:rsidR="008A5265">
        <w:rPr>
          <w:rFonts w:ascii="Arial" w:hAnsi="Arial" w:cs="Arial"/>
        </w:rPr>
        <w:t xml:space="preserve"> and teamwork are four key skills in the life of any student and worker. </w:t>
      </w:r>
      <w:r w:rsidR="00B14C12">
        <w:rPr>
          <w:rFonts w:ascii="Arial" w:hAnsi="Arial" w:cs="Arial"/>
        </w:rPr>
        <w:t xml:space="preserve">Each of them having different benefits, </w:t>
      </w:r>
      <w:r w:rsidR="00A45EBF">
        <w:rPr>
          <w:rFonts w:ascii="Arial" w:hAnsi="Arial" w:cs="Arial"/>
        </w:rPr>
        <w:t xml:space="preserve">if they come together those will allow the person that posses them to </w:t>
      </w:r>
      <w:r w:rsidR="002704BA">
        <w:rPr>
          <w:rFonts w:ascii="Arial" w:hAnsi="Arial" w:cs="Arial"/>
        </w:rPr>
        <w:t>overcome stressful situations, perform better in their professional life, manage their activities easier</w:t>
      </w:r>
      <w:r w:rsidR="00BD15E0">
        <w:rPr>
          <w:rFonts w:ascii="Arial" w:hAnsi="Arial" w:cs="Arial"/>
        </w:rPr>
        <w:t xml:space="preserve"> and </w:t>
      </w:r>
      <w:r w:rsidR="00C60BD7">
        <w:rPr>
          <w:rFonts w:ascii="Arial" w:hAnsi="Arial" w:cs="Arial"/>
        </w:rPr>
        <w:t>develop themselves</w:t>
      </w:r>
      <w:r w:rsidR="00EC5B1E">
        <w:rPr>
          <w:rFonts w:ascii="Arial" w:hAnsi="Arial" w:cs="Arial"/>
        </w:rPr>
        <w:t>, this way making their life more stress free</w:t>
      </w:r>
      <w:r w:rsidR="00BE3FF5">
        <w:rPr>
          <w:rFonts w:ascii="Arial" w:hAnsi="Arial" w:cs="Arial"/>
        </w:rPr>
        <w:t xml:space="preserve"> and allowing them to enjoy </w:t>
      </w:r>
      <w:r w:rsidR="007E7B14">
        <w:rPr>
          <w:rFonts w:ascii="Arial" w:hAnsi="Arial" w:cs="Arial"/>
        </w:rPr>
        <w:t>more of their free time.</w:t>
      </w:r>
    </w:p>
    <w:p w14:paraId="0EB33078" w14:textId="77777777" w:rsidR="005533A9" w:rsidRDefault="005533A9">
      <w:pPr>
        <w:rPr>
          <w:rFonts w:ascii="Arial" w:hAnsi="Arial" w:cs="Arial"/>
        </w:rPr>
      </w:pPr>
      <w:r>
        <w:rPr>
          <w:rFonts w:ascii="Arial" w:hAnsi="Arial" w:cs="Arial"/>
        </w:rPr>
        <w:br w:type="page"/>
      </w:r>
    </w:p>
    <w:p w14:paraId="61442BD2" w14:textId="4EDBE3A1" w:rsidR="00F8608D" w:rsidRDefault="005533A9" w:rsidP="00F8608D">
      <w:pPr>
        <w:spacing w:line="360" w:lineRule="auto"/>
        <w:jc w:val="center"/>
        <w:rPr>
          <w:rFonts w:ascii="Arial" w:hAnsi="Arial" w:cs="Arial"/>
          <w:b/>
          <w:bCs/>
          <w:sz w:val="40"/>
          <w:szCs w:val="40"/>
          <w:u w:val="single"/>
        </w:rPr>
      </w:pPr>
      <w:r>
        <w:rPr>
          <w:rFonts w:ascii="Arial" w:hAnsi="Arial" w:cs="Arial"/>
          <w:b/>
          <w:bCs/>
          <w:sz w:val="40"/>
          <w:szCs w:val="40"/>
          <w:u w:val="single"/>
        </w:rPr>
        <w:lastRenderedPageBreak/>
        <w:t>Reference</w:t>
      </w:r>
      <w:r w:rsidR="00F8608D">
        <w:rPr>
          <w:rFonts w:ascii="Arial" w:hAnsi="Arial" w:cs="Arial"/>
          <w:b/>
          <w:bCs/>
          <w:sz w:val="40"/>
          <w:szCs w:val="40"/>
          <w:u w:val="single"/>
        </w:rPr>
        <w:t>s</w:t>
      </w:r>
    </w:p>
    <w:p w14:paraId="130013C5" w14:textId="77777777" w:rsidR="00F8608D" w:rsidRDefault="00F8608D" w:rsidP="00F8608D">
      <w:pPr>
        <w:spacing w:line="360" w:lineRule="auto"/>
        <w:jc w:val="center"/>
        <w:rPr>
          <w:rFonts w:ascii="Arial" w:hAnsi="Arial" w:cs="Arial"/>
          <w:b/>
          <w:bCs/>
          <w:sz w:val="40"/>
          <w:szCs w:val="40"/>
          <w:u w:val="single"/>
        </w:rPr>
      </w:pPr>
    </w:p>
    <w:p w14:paraId="097E072C" w14:textId="77777777" w:rsidR="008013DC" w:rsidRDefault="008013DC" w:rsidP="00F8608D">
      <w:pPr>
        <w:spacing w:line="360" w:lineRule="auto"/>
        <w:jc w:val="center"/>
        <w:rPr>
          <w:rFonts w:ascii="Arial" w:hAnsi="Arial" w:cs="Arial"/>
          <w:b/>
          <w:bCs/>
          <w:sz w:val="40"/>
          <w:szCs w:val="40"/>
          <w:u w:val="single"/>
        </w:rPr>
      </w:pPr>
    </w:p>
    <w:p w14:paraId="42E5E106" w14:textId="77777777" w:rsidR="008013DC" w:rsidRPr="00841927" w:rsidRDefault="008013DC" w:rsidP="006C7FAD">
      <w:pPr>
        <w:spacing w:line="360" w:lineRule="auto"/>
        <w:rPr>
          <w:rFonts w:ascii="Arial" w:hAnsi="Arial" w:cs="Arial"/>
        </w:rPr>
      </w:pPr>
    </w:p>
    <w:p w14:paraId="07F68C4F" w14:textId="77777777" w:rsidR="008013DC" w:rsidRPr="00841927" w:rsidRDefault="008013DC" w:rsidP="003348A4">
      <w:pPr>
        <w:spacing w:line="360" w:lineRule="auto"/>
        <w:jc w:val="both"/>
        <w:rPr>
          <w:rFonts w:ascii="Arial" w:hAnsi="Arial" w:cs="Arial"/>
        </w:rPr>
      </w:pPr>
      <w:r w:rsidRPr="00841927">
        <w:rPr>
          <w:rFonts w:ascii="Arial" w:hAnsi="Arial" w:cs="Arial"/>
        </w:rPr>
        <w:t xml:space="preserve">APA. (2020). </w:t>
      </w:r>
      <w:r w:rsidRPr="00841927">
        <w:rPr>
          <w:rFonts w:ascii="Arial" w:hAnsi="Arial" w:cs="Arial"/>
          <w:i/>
          <w:iCs/>
        </w:rPr>
        <w:t>Publication Manual of the American Psychological Association</w:t>
      </w:r>
      <w:r w:rsidRPr="00841927">
        <w:rPr>
          <w:rFonts w:ascii="Arial" w:hAnsi="Arial" w:cs="Arial"/>
        </w:rPr>
        <w:t xml:space="preserve"> (7th ed.).</w:t>
      </w:r>
    </w:p>
    <w:p w14:paraId="1871601C" w14:textId="77777777" w:rsidR="008013DC" w:rsidRPr="00841927" w:rsidRDefault="008013DC" w:rsidP="003348A4">
      <w:pPr>
        <w:spacing w:line="360" w:lineRule="auto"/>
        <w:jc w:val="both"/>
        <w:rPr>
          <w:rFonts w:ascii="Arial" w:hAnsi="Arial" w:cs="Arial"/>
        </w:rPr>
      </w:pPr>
      <w:r w:rsidRPr="00841927">
        <w:rPr>
          <w:rFonts w:ascii="Arial" w:hAnsi="Arial" w:cs="Arial"/>
        </w:rPr>
        <w:t xml:space="preserve">Brown, A., &amp; Williams, K. (2017). </w:t>
      </w:r>
      <w:r w:rsidRPr="00841927">
        <w:rPr>
          <w:rFonts w:ascii="Arial" w:hAnsi="Arial" w:cs="Arial"/>
          <w:i/>
          <w:iCs/>
        </w:rPr>
        <w:t>Harvard Referencing Guide. Journal of Academic Writing</w:t>
      </w:r>
      <w:r w:rsidRPr="00841927">
        <w:rPr>
          <w:rFonts w:ascii="Arial" w:hAnsi="Arial" w:cs="Arial"/>
        </w:rPr>
        <w:t>, 15(3), 37-45.</w:t>
      </w:r>
    </w:p>
    <w:p w14:paraId="5080C87F" w14:textId="77777777" w:rsidR="008013DC" w:rsidRPr="00841927" w:rsidRDefault="008013DC" w:rsidP="003348A4">
      <w:pPr>
        <w:spacing w:line="360" w:lineRule="auto"/>
        <w:jc w:val="both"/>
        <w:rPr>
          <w:rFonts w:ascii="Arial" w:hAnsi="Arial" w:cs="Arial"/>
        </w:rPr>
      </w:pPr>
      <w:r w:rsidRPr="00841927">
        <w:rPr>
          <w:rFonts w:ascii="Arial" w:hAnsi="Arial" w:cs="Arial"/>
        </w:rPr>
        <w:t xml:space="preserve">Cambridge Dictionary (2024) </w:t>
      </w:r>
      <w:r w:rsidRPr="00841927">
        <w:rPr>
          <w:rFonts w:ascii="Arial" w:hAnsi="Arial" w:cs="Arial"/>
          <w:i/>
          <w:iCs/>
        </w:rPr>
        <w:t>Innovation.</w:t>
      </w:r>
      <w:r w:rsidRPr="00841927">
        <w:rPr>
          <w:rFonts w:ascii="Arial" w:hAnsi="Arial" w:cs="Arial"/>
        </w:rPr>
        <w:t xml:space="preserve"> Available at: </w:t>
      </w:r>
      <w:hyperlink r:id="rId8" w:history="1">
        <w:r w:rsidRPr="00841927">
          <w:rPr>
            <w:rStyle w:val="Hyperlink"/>
            <w:rFonts w:ascii="Arial" w:hAnsi="Arial" w:cs="Arial"/>
            <w:color w:val="000000" w:themeColor="text1"/>
            <w:u w:val="none"/>
          </w:rPr>
          <w:t>https://dictionary.cambridge.org/dictionary/english/innovation</w:t>
        </w:r>
      </w:hyperlink>
      <w:r w:rsidRPr="00841927">
        <w:rPr>
          <w:rFonts w:ascii="Arial" w:hAnsi="Arial" w:cs="Arial"/>
        </w:rPr>
        <w:t xml:space="preserve"> (Accessed on: 20/04/2024)</w:t>
      </w:r>
    </w:p>
    <w:p w14:paraId="77987E0F" w14:textId="49B923F1" w:rsidR="008013DC" w:rsidRPr="00841927" w:rsidRDefault="008013DC" w:rsidP="003348A4">
      <w:pPr>
        <w:spacing w:line="360" w:lineRule="auto"/>
        <w:jc w:val="both"/>
        <w:rPr>
          <w:rFonts w:ascii="Arial" w:hAnsi="Arial" w:cs="Arial"/>
        </w:rPr>
      </w:pPr>
      <w:r w:rsidRPr="00841927">
        <w:rPr>
          <w:rFonts w:ascii="Arial" w:hAnsi="Arial" w:cs="Arial"/>
        </w:rPr>
        <w:t>Cambridge</w:t>
      </w:r>
      <w:r w:rsidR="00841927">
        <w:rPr>
          <w:rFonts w:ascii="Arial" w:hAnsi="Arial" w:cs="Arial"/>
        </w:rPr>
        <w:t xml:space="preserve"> </w:t>
      </w:r>
      <w:r w:rsidRPr="00841927">
        <w:rPr>
          <w:rFonts w:ascii="Arial" w:hAnsi="Arial" w:cs="Arial"/>
        </w:rPr>
        <w:t xml:space="preserve">Dictionary (2024) </w:t>
      </w:r>
      <w:r w:rsidRPr="00841927">
        <w:rPr>
          <w:rFonts w:ascii="Arial" w:hAnsi="Arial" w:cs="Arial"/>
          <w:i/>
          <w:iCs/>
        </w:rPr>
        <w:t>Teamwork.</w:t>
      </w:r>
      <w:r w:rsidRPr="00841927">
        <w:rPr>
          <w:rFonts w:ascii="Arial" w:hAnsi="Arial" w:cs="Arial"/>
        </w:rPr>
        <w:t xml:space="preserve"> Available at: </w:t>
      </w:r>
      <w:hyperlink r:id="rId9" w:history="1">
        <w:r w:rsidRPr="00841927">
          <w:rPr>
            <w:rStyle w:val="Hyperlink"/>
            <w:rFonts w:ascii="Arial" w:hAnsi="Arial" w:cs="Arial"/>
            <w:color w:val="000000" w:themeColor="text1"/>
            <w:u w:val="none"/>
          </w:rPr>
          <w:t>https://dictionary.cambridge.org/dictionary/english/teamwork</w:t>
        </w:r>
      </w:hyperlink>
      <w:r w:rsidRPr="00841927">
        <w:rPr>
          <w:rFonts w:ascii="Arial" w:hAnsi="Arial" w:cs="Arial"/>
        </w:rPr>
        <w:t xml:space="preserve"> (Accessed on: 20/04/2024)</w:t>
      </w:r>
    </w:p>
    <w:p w14:paraId="3029020E" w14:textId="77777777" w:rsidR="008013DC" w:rsidRPr="00841927" w:rsidRDefault="008013DC" w:rsidP="003348A4">
      <w:pPr>
        <w:spacing w:line="360" w:lineRule="auto"/>
        <w:jc w:val="both"/>
        <w:rPr>
          <w:rFonts w:ascii="Arial" w:hAnsi="Arial" w:cs="Arial"/>
        </w:rPr>
      </w:pPr>
      <w:r w:rsidRPr="00841927">
        <w:rPr>
          <w:rFonts w:ascii="Arial" w:hAnsi="Arial" w:cs="Arial"/>
        </w:rPr>
        <w:t xml:space="preserve">Cameron, S. (2008) </w:t>
      </w:r>
      <w:r w:rsidRPr="00841927">
        <w:rPr>
          <w:rFonts w:ascii="Arial" w:hAnsi="Arial" w:cs="Arial"/>
          <w:i/>
          <w:iCs/>
        </w:rPr>
        <w:t>The Business Student's Handbook: Skills For Study And Employ-ment</w:t>
      </w:r>
      <w:r w:rsidRPr="00841927">
        <w:rPr>
          <w:rFonts w:ascii="Arial" w:hAnsi="Arial" w:cs="Arial"/>
        </w:rPr>
        <w:t xml:space="preserve">. 4th edn. Harlow: Pearson Education.             </w:t>
      </w:r>
    </w:p>
    <w:p w14:paraId="3040AFA0" w14:textId="77777777" w:rsidR="008013DC" w:rsidRPr="00841927" w:rsidRDefault="008013DC" w:rsidP="003348A4">
      <w:pPr>
        <w:spacing w:line="360" w:lineRule="auto"/>
        <w:jc w:val="both"/>
        <w:rPr>
          <w:rFonts w:ascii="Arial" w:hAnsi="Arial" w:cs="Arial"/>
        </w:rPr>
      </w:pPr>
      <w:r w:rsidRPr="00841927">
        <w:rPr>
          <w:rFonts w:ascii="Arial" w:hAnsi="Arial" w:cs="Arial"/>
        </w:rPr>
        <w:t xml:space="preserve">Cottrell, S. (2019). </w:t>
      </w:r>
      <w:r w:rsidRPr="00841927">
        <w:rPr>
          <w:rFonts w:ascii="Arial" w:hAnsi="Arial" w:cs="Arial"/>
          <w:i/>
          <w:iCs/>
        </w:rPr>
        <w:t>The study skills handbook</w:t>
      </w:r>
      <w:r w:rsidRPr="00841927">
        <w:rPr>
          <w:rFonts w:ascii="Arial" w:hAnsi="Arial" w:cs="Arial"/>
        </w:rPr>
        <w:t>. 5th edn. London: Red Globe Press</w:t>
      </w:r>
    </w:p>
    <w:p w14:paraId="3C9E4D1D" w14:textId="77777777" w:rsidR="008013DC" w:rsidRPr="00841927" w:rsidRDefault="008013DC" w:rsidP="003348A4">
      <w:pPr>
        <w:spacing w:line="360" w:lineRule="auto"/>
        <w:jc w:val="both"/>
        <w:rPr>
          <w:rFonts w:ascii="Arial" w:hAnsi="Arial" w:cs="Arial"/>
        </w:rPr>
      </w:pPr>
      <w:r w:rsidRPr="00841927">
        <w:rPr>
          <w:rFonts w:ascii="Arial" w:hAnsi="Arial" w:cs="Arial"/>
        </w:rPr>
        <w:t xml:space="preserve">Doe, J. (2019). </w:t>
      </w:r>
      <w:r w:rsidRPr="00841927">
        <w:rPr>
          <w:rFonts w:ascii="Arial" w:hAnsi="Arial" w:cs="Arial"/>
          <w:i/>
          <w:iCs/>
        </w:rPr>
        <w:t>Understanding Plagiarism</w:t>
      </w:r>
      <w:r w:rsidRPr="00841927">
        <w:rPr>
          <w:rFonts w:ascii="Arial" w:hAnsi="Arial" w:cs="Arial"/>
        </w:rPr>
        <w:t>. Academic Integrity Press.</w:t>
      </w:r>
    </w:p>
    <w:p w14:paraId="20013006" w14:textId="77777777" w:rsidR="008013DC" w:rsidRPr="00841927" w:rsidRDefault="008013DC" w:rsidP="003348A4">
      <w:pPr>
        <w:spacing w:line="360" w:lineRule="auto"/>
        <w:jc w:val="both"/>
        <w:rPr>
          <w:rFonts w:ascii="Arial" w:hAnsi="Arial" w:cs="Arial"/>
        </w:rPr>
      </w:pPr>
      <w:r w:rsidRPr="00841927">
        <w:rPr>
          <w:rFonts w:ascii="Arial" w:hAnsi="Arial" w:cs="Arial"/>
        </w:rPr>
        <w:t xml:space="preserve">Entrepreneur Handbook. (2018). </w:t>
      </w:r>
      <w:r w:rsidRPr="00841927">
        <w:rPr>
          <w:rFonts w:ascii="Arial" w:hAnsi="Arial" w:cs="Arial"/>
          <w:i/>
          <w:iCs/>
        </w:rPr>
        <w:t>7 proven time management tips for busy office managers</w:t>
      </w:r>
      <w:r w:rsidRPr="00841927">
        <w:rPr>
          <w:rFonts w:ascii="Arial" w:hAnsi="Arial" w:cs="Arial"/>
        </w:rPr>
        <w:t>. Available at: https://entrepreneurhandbook.co.uk/7-proven-time-management-tips-for-busy-office-managers/.</w:t>
      </w:r>
    </w:p>
    <w:p w14:paraId="689C0B87" w14:textId="77777777" w:rsidR="008013DC" w:rsidRPr="00841927" w:rsidRDefault="008013DC" w:rsidP="003348A4">
      <w:pPr>
        <w:spacing w:line="360" w:lineRule="auto"/>
        <w:jc w:val="both"/>
        <w:rPr>
          <w:rFonts w:ascii="Arial" w:hAnsi="Arial" w:cs="Arial"/>
        </w:rPr>
      </w:pPr>
      <w:r w:rsidRPr="00841927">
        <w:rPr>
          <w:rFonts w:ascii="Arial" w:hAnsi="Arial" w:cs="Arial"/>
        </w:rPr>
        <w:t xml:space="preserve">Green, M. (2020). </w:t>
      </w:r>
      <w:r w:rsidRPr="00841927">
        <w:rPr>
          <w:rFonts w:ascii="Arial" w:hAnsi="Arial" w:cs="Arial"/>
          <w:i/>
          <w:iCs/>
        </w:rPr>
        <w:t>The Importance of Credible Sources</w:t>
      </w:r>
      <w:r w:rsidRPr="00841927">
        <w:rPr>
          <w:rFonts w:ascii="Arial" w:hAnsi="Arial" w:cs="Arial"/>
        </w:rPr>
        <w:t>. Journal of Academic Research, 12(1), 66-71.</w:t>
      </w:r>
    </w:p>
    <w:p w14:paraId="45732078" w14:textId="77777777" w:rsidR="008013DC" w:rsidRPr="00841927" w:rsidRDefault="008013DC" w:rsidP="003348A4">
      <w:pPr>
        <w:spacing w:line="360" w:lineRule="auto"/>
        <w:jc w:val="both"/>
        <w:rPr>
          <w:rFonts w:ascii="Arial" w:hAnsi="Arial" w:cs="Arial"/>
        </w:rPr>
      </w:pPr>
      <w:r w:rsidRPr="00841927">
        <w:rPr>
          <w:rFonts w:ascii="Arial" w:hAnsi="Arial" w:cs="Arial"/>
        </w:rPr>
        <w:t>IEEE. (2019). IEEE Citation Reference.</w:t>
      </w:r>
    </w:p>
    <w:p w14:paraId="6CB1810B" w14:textId="77777777" w:rsidR="008013DC" w:rsidRPr="00841927" w:rsidRDefault="008013DC" w:rsidP="003348A4">
      <w:pPr>
        <w:spacing w:line="360" w:lineRule="auto"/>
        <w:jc w:val="both"/>
        <w:rPr>
          <w:rFonts w:ascii="Arial" w:hAnsi="Arial" w:cs="Arial"/>
        </w:rPr>
      </w:pPr>
      <w:r w:rsidRPr="00841927">
        <w:rPr>
          <w:rFonts w:ascii="Arial" w:hAnsi="Arial" w:cs="Arial"/>
        </w:rPr>
        <w:t xml:space="preserve">McDonald's (2018). </w:t>
      </w:r>
      <w:r w:rsidRPr="00841927">
        <w:rPr>
          <w:rFonts w:ascii="Arial" w:hAnsi="Arial" w:cs="Arial"/>
          <w:i/>
          <w:iCs/>
        </w:rPr>
        <w:t>How does McDonald's promote effective team work?</w:t>
      </w:r>
      <w:r w:rsidRPr="00841927">
        <w:rPr>
          <w:rFonts w:ascii="Arial" w:hAnsi="Arial" w:cs="Arial"/>
        </w:rPr>
        <w:t xml:space="preserve"> Available at: </w:t>
      </w:r>
      <w:hyperlink r:id="rId10" w:history="1">
        <w:r w:rsidRPr="00841927">
          <w:rPr>
            <w:rStyle w:val="Hyperlink"/>
            <w:rFonts w:ascii="Arial" w:hAnsi="Arial" w:cs="Arial"/>
            <w:color w:val="000000" w:themeColor="text1"/>
            <w:u w:val="none"/>
          </w:rPr>
          <w:t>https://www.mcdonalds.com/gb/en-gb/help/faq/how-does-mcdonalds-promote-effective-team-work.html</w:t>
        </w:r>
      </w:hyperlink>
      <w:r w:rsidRPr="00841927">
        <w:rPr>
          <w:rFonts w:ascii="Arial" w:hAnsi="Arial" w:cs="Arial"/>
        </w:rPr>
        <w:t xml:space="preserve"> (Accessed on:22/04/2024)</w:t>
      </w:r>
    </w:p>
    <w:p w14:paraId="70B080F3" w14:textId="77777777" w:rsidR="008013DC" w:rsidRPr="00841927" w:rsidRDefault="008013DC" w:rsidP="003348A4">
      <w:pPr>
        <w:spacing w:line="360" w:lineRule="auto"/>
        <w:jc w:val="both"/>
        <w:rPr>
          <w:rFonts w:ascii="Arial" w:hAnsi="Arial" w:cs="Arial"/>
        </w:rPr>
      </w:pPr>
      <w:r w:rsidRPr="00841927">
        <w:rPr>
          <w:rFonts w:ascii="Arial" w:hAnsi="Arial" w:cs="Arial"/>
        </w:rPr>
        <w:lastRenderedPageBreak/>
        <w:t xml:space="preserve">Middleton T. (2024) </w:t>
      </w:r>
      <w:r w:rsidRPr="00841927">
        <w:rPr>
          <w:rFonts w:ascii="Arial" w:hAnsi="Arial" w:cs="Arial"/>
          <w:i/>
          <w:iCs/>
        </w:rPr>
        <w:t>The importance of teamwork (as proven by science).</w:t>
      </w:r>
      <w:r w:rsidRPr="00841927">
        <w:rPr>
          <w:rFonts w:ascii="Arial" w:hAnsi="Arial" w:cs="Arial"/>
        </w:rPr>
        <w:t xml:space="preserve"> Available at: </w:t>
      </w:r>
      <w:hyperlink r:id="rId11" w:history="1">
        <w:r w:rsidRPr="00841927">
          <w:rPr>
            <w:rStyle w:val="Hyperlink"/>
            <w:rFonts w:ascii="Arial" w:hAnsi="Arial" w:cs="Arial"/>
            <w:color w:val="000000" w:themeColor="text1"/>
            <w:u w:val="none"/>
          </w:rPr>
          <w:t>https://www.atlassian.com/blog/teamwork/the-importance-of-teamwork</w:t>
        </w:r>
      </w:hyperlink>
      <w:r w:rsidRPr="00841927">
        <w:rPr>
          <w:rFonts w:ascii="Arial" w:hAnsi="Arial" w:cs="Arial"/>
        </w:rPr>
        <w:t xml:space="preserve"> (Accessed on: 20/04/2024)</w:t>
      </w:r>
    </w:p>
    <w:p w14:paraId="3E4FD128" w14:textId="77777777" w:rsidR="008013DC" w:rsidRPr="00841927" w:rsidRDefault="008013DC" w:rsidP="003348A4">
      <w:pPr>
        <w:spacing w:line="360" w:lineRule="auto"/>
        <w:jc w:val="both"/>
        <w:rPr>
          <w:rFonts w:ascii="Arial" w:hAnsi="Arial" w:cs="Arial"/>
        </w:rPr>
      </w:pPr>
      <w:r w:rsidRPr="00841927">
        <w:rPr>
          <w:rFonts w:ascii="Arial" w:hAnsi="Arial" w:cs="Arial"/>
        </w:rPr>
        <w:t xml:space="preserve">Mind tools Content Team (2022). </w:t>
      </w:r>
      <w:r w:rsidRPr="00841927">
        <w:rPr>
          <w:rFonts w:ascii="Arial" w:hAnsi="Arial" w:cs="Arial"/>
          <w:i/>
          <w:iCs/>
        </w:rPr>
        <w:t>What Is Time Management?</w:t>
      </w:r>
      <w:r w:rsidRPr="00841927">
        <w:rPr>
          <w:rFonts w:ascii="Arial" w:hAnsi="Arial" w:cs="Arial"/>
        </w:rPr>
        <w:t xml:space="preserve"> www.mindtools.com. Available at: https://www.mindtools.com/arb6j5a/what-is-time-management(Accessed:4 April 2024).</w:t>
      </w:r>
    </w:p>
    <w:p w14:paraId="1717AE25" w14:textId="77777777" w:rsidR="008013DC" w:rsidRPr="00841927" w:rsidRDefault="008013DC" w:rsidP="003348A4">
      <w:pPr>
        <w:spacing w:line="360" w:lineRule="auto"/>
        <w:jc w:val="both"/>
        <w:rPr>
          <w:rFonts w:ascii="Arial" w:hAnsi="Arial" w:cs="Arial"/>
        </w:rPr>
      </w:pPr>
      <w:r w:rsidRPr="00841927">
        <w:rPr>
          <w:rFonts w:ascii="Arial" w:hAnsi="Arial" w:cs="Arial"/>
        </w:rPr>
        <w:t xml:space="preserve">Smith, T., &amp; Johnson, L. (2018). </w:t>
      </w:r>
      <w:r w:rsidRPr="00841927">
        <w:rPr>
          <w:rFonts w:ascii="Arial" w:hAnsi="Arial" w:cs="Arial"/>
          <w:i/>
          <w:iCs/>
        </w:rPr>
        <w:t>The Role of Referencing</w:t>
      </w:r>
      <w:r w:rsidRPr="00841927">
        <w:rPr>
          <w:rFonts w:ascii="Arial" w:hAnsi="Arial" w:cs="Arial"/>
        </w:rPr>
        <w:t>. Journal of Academic Integrity, 11(2), 34-39.</w:t>
      </w:r>
    </w:p>
    <w:p w14:paraId="02808747" w14:textId="77777777" w:rsidR="008013DC" w:rsidRPr="00841927" w:rsidRDefault="008013DC" w:rsidP="003348A4">
      <w:pPr>
        <w:spacing w:line="360" w:lineRule="auto"/>
        <w:jc w:val="both"/>
        <w:rPr>
          <w:rFonts w:ascii="Arial" w:hAnsi="Arial" w:cs="Arial"/>
        </w:rPr>
      </w:pPr>
      <w:r w:rsidRPr="00841927">
        <w:rPr>
          <w:rFonts w:ascii="Arial" w:hAnsi="Arial" w:cs="Arial"/>
        </w:rPr>
        <w:t xml:space="preserve">TheKnowledgeAcademy (n.d.). </w:t>
      </w:r>
      <w:r w:rsidRPr="00841927">
        <w:rPr>
          <w:rFonts w:ascii="Arial" w:hAnsi="Arial" w:cs="Arial"/>
          <w:i/>
          <w:iCs/>
        </w:rPr>
        <w:t xml:space="preserve">Importance of time management Including its </w:t>
      </w:r>
      <w:proofErr w:type="gramStart"/>
      <w:r w:rsidRPr="00841927">
        <w:rPr>
          <w:rFonts w:ascii="Arial" w:hAnsi="Arial" w:cs="Arial"/>
          <w:i/>
          <w:iCs/>
        </w:rPr>
        <w:t>bene-fits</w:t>
      </w:r>
      <w:proofErr w:type="gramEnd"/>
      <w:r w:rsidRPr="00841927">
        <w:rPr>
          <w:rFonts w:ascii="Arial" w:hAnsi="Arial" w:cs="Arial"/>
        </w:rPr>
        <w:t>. Available at: https://www.theknowledgeacademy.com/blog/importance-of-time-management/#:~:text=By%20efficiently%20allocating%20time%20to(Accessed:4 April 2024).</w:t>
      </w:r>
    </w:p>
    <w:p w14:paraId="17D26D5C" w14:textId="77777777" w:rsidR="008013DC" w:rsidRPr="00841927" w:rsidRDefault="008013DC" w:rsidP="003348A4">
      <w:pPr>
        <w:spacing w:line="360" w:lineRule="auto"/>
        <w:jc w:val="both"/>
        <w:rPr>
          <w:rFonts w:ascii="Arial" w:hAnsi="Arial" w:cs="Arial"/>
        </w:rPr>
      </w:pPr>
      <w:r w:rsidRPr="00841927">
        <w:rPr>
          <w:rFonts w:ascii="Arial" w:hAnsi="Arial" w:cs="Arial"/>
        </w:rPr>
        <w:t xml:space="preserve">Thompson, R. (2017). </w:t>
      </w:r>
      <w:r w:rsidRPr="00841927">
        <w:rPr>
          <w:rFonts w:ascii="Arial" w:hAnsi="Arial" w:cs="Arial"/>
          <w:i/>
          <w:iCs/>
        </w:rPr>
        <w:t>Tracing Sources</w:t>
      </w:r>
      <w:r w:rsidRPr="00841927">
        <w:rPr>
          <w:rFonts w:ascii="Arial" w:hAnsi="Arial" w:cs="Arial"/>
        </w:rPr>
        <w:t>. Journal of Scholarly Communication, 18(1), 71-78.</w:t>
      </w:r>
    </w:p>
    <w:p w14:paraId="7EBA2F99" w14:textId="77777777" w:rsidR="008013DC" w:rsidRPr="00841927" w:rsidRDefault="008013DC" w:rsidP="003348A4">
      <w:pPr>
        <w:spacing w:line="360" w:lineRule="auto"/>
        <w:jc w:val="both"/>
        <w:rPr>
          <w:rFonts w:ascii="Arial" w:hAnsi="Arial" w:cs="Arial"/>
        </w:rPr>
      </w:pPr>
      <w:r w:rsidRPr="00841927">
        <w:rPr>
          <w:rFonts w:ascii="Arial" w:hAnsi="Arial" w:cs="Arial"/>
        </w:rPr>
        <w:t xml:space="preserve">unbiased.co.uk. (n.d.). </w:t>
      </w:r>
      <w:r w:rsidRPr="00841927">
        <w:rPr>
          <w:rFonts w:ascii="Arial" w:hAnsi="Arial" w:cs="Arial"/>
          <w:i/>
          <w:iCs/>
        </w:rPr>
        <w:t>Time-management for your business</w:t>
      </w:r>
      <w:r w:rsidRPr="00841927">
        <w:rPr>
          <w:rFonts w:ascii="Arial" w:hAnsi="Arial" w:cs="Arial"/>
        </w:rPr>
        <w:t>. Available at: https://www.unbiased.co.uk/discover/tax-business/running-a-business/time-management-for-business#:~:text=Effective%20time%20management%20can%20hugely [Accessed 5 Apr. 2024].</w:t>
      </w:r>
    </w:p>
    <w:p w14:paraId="47C0F4DF" w14:textId="77777777" w:rsidR="008013DC" w:rsidRPr="00841927" w:rsidRDefault="008013DC" w:rsidP="003348A4">
      <w:pPr>
        <w:spacing w:line="360" w:lineRule="auto"/>
        <w:jc w:val="both"/>
        <w:rPr>
          <w:rFonts w:ascii="Arial" w:hAnsi="Arial" w:cs="Arial"/>
        </w:rPr>
      </w:pPr>
      <w:r w:rsidRPr="00841927">
        <w:rPr>
          <w:rFonts w:ascii="Arial" w:hAnsi="Arial" w:cs="Arial"/>
        </w:rPr>
        <w:t xml:space="preserve">www.linkedin.com. (n.d.). </w:t>
      </w:r>
      <w:r w:rsidRPr="00841927">
        <w:rPr>
          <w:rFonts w:ascii="Arial" w:hAnsi="Arial" w:cs="Arial"/>
          <w:i/>
          <w:iCs/>
        </w:rPr>
        <w:t>How can you use the Eisenhower matrix for effective study-</w:t>
      </w:r>
      <w:proofErr w:type="spellStart"/>
      <w:r w:rsidRPr="00841927">
        <w:rPr>
          <w:rFonts w:ascii="Arial" w:hAnsi="Arial" w:cs="Arial"/>
          <w:i/>
          <w:iCs/>
        </w:rPr>
        <w:t>ing</w:t>
      </w:r>
      <w:proofErr w:type="spellEnd"/>
      <w:r w:rsidRPr="00841927">
        <w:rPr>
          <w:rFonts w:ascii="Arial" w:hAnsi="Arial" w:cs="Arial"/>
          <w:i/>
          <w:iCs/>
        </w:rPr>
        <w:t>?</w:t>
      </w:r>
      <w:r w:rsidRPr="00841927">
        <w:rPr>
          <w:rFonts w:ascii="Arial" w:hAnsi="Arial" w:cs="Arial"/>
        </w:rPr>
        <w:t xml:space="preserve"> Available at: https://www.linkedin.com/advice/3/how-can-you-use-eisenhower-matrix-effective-j0fgf [Accessed 5 Apr. 2024].</w:t>
      </w:r>
    </w:p>
    <w:p w14:paraId="507EE541" w14:textId="77777777" w:rsidR="008013DC" w:rsidRPr="00841927" w:rsidRDefault="008013DC" w:rsidP="003348A4">
      <w:pPr>
        <w:spacing w:line="360" w:lineRule="auto"/>
        <w:jc w:val="both"/>
        <w:rPr>
          <w:rFonts w:ascii="Arial" w:hAnsi="Arial" w:cs="Arial"/>
        </w:rPr>
      </w:pPr>
      <w:r w:rsidRPr="00841927">
        <w:rPr>
          <w:rFonts w:ascii="Arial" w:hAnsi="Arial" w:cs="Arial"/>
        </w:rPr>
        <w:t xml:space="preserve">www.linkedin.com. (n.d.). </w:t>
      </w:r>
      <w:r w:rsidRPr="00841927">
        <w:rPr>
          <w:rFonts w:ascii="Arial" w:hAnsi="Arial" w:cs="Arial"/>
          <w:i/>
          <w:iCs/>
        </w:rPr>
        <w:t>The Importance of Critical Thinking for Students</w:t>
      </w:r>
      <w:r w:rsidRPr="00841927">
        <w:rPr>
          <w:rFonts w:ascii="Arial" w:hAnsi="Arial" w:cs="Arial"/>
        </w:rPr>
        <w:t>. Availa-</w:t>
      </w:r>
      <w:proofErr w:type="spellStart"/>
      <w:r w:rsidRPr="00841927">
        <w:rPr>
          <w:rFonts w:ascii="Arial" w:hAnsi="Arial" w:cs="Arial"/>
        </w:rPr>
        <w:t>ble</w:t>
      </w:r>
      <w:proofErr w:type="spellEnd"/>
      <w:r w:rsidRPr="00841927">
        <w:rPr>
          <w:rFonts w:ascii="Arial" w:hAnsi="Arial" w:cs="Arial"/>
        </w:rPr>
        <w:t xml:space="preserve"> at: https://www.linkedin.com/pulse/importance-critical-thinking-students-miaplaza-xzj5c [Accessed 22 Apr. 2024].</w:t>
      </w:r>
    </w:p>
    <w:p w14:paraId="2F2DCB13" w14:textId="77777777" w:rsidR="008013DC" w:rsidRPr="00841927" w:rsidRDefault="008013DC" w:rsidP="003348A4">
      <w:pPr>
        <w:spacing w:line="360" w:lineRule="auto"/>
        <w:jc w:val="both"/>
        <w:rPr>
          <w:rFonts w:ascii="Arial" w:hAnsi="Arial" w:cs="Arial"/>
        </w:rPr>
      </w:pPr>
      <w:r w:rsidRPr="00841927">
        <w:rPr>
          <w:rFonts w:ascii="Arial" w:hAnsi="Arial" w:cs="Arial"/>
        </w:rPr>
        <w:t xml:space="preserve"> www.linkedin.com. (n.d.). </w:t>
      </w:r>
      <w:r w:rsidRPr="00841927">
        <w:rPr>
          <w:rFonts w:ascii="Arial" w:hAnsi="Arial" w:cs="Arial"/>
          <w:i/>
          <w:iCs/>
        </w:rPr>
        <w:t>The Importance of Referencing and Citation in Coursework     Assignments</w:t>
      </w:r>
      <w:r w:rsidRPr="00841927">
        <w:rPr>
          <w:rFonts w:ascii="Arial" w:hAnsi="Arial" w:cs="Arial"/>
        </w:rPr>
        <w:t>. Available at: https://www.linkedin.com/pulse/importance-referencing-citation-coursework.</w:t>
      </w:r>
    </w:p>
    <w:p w14:paraId="0AD4774A" w14:textId="77777777" w:rsidR="008013DC" w:rsidRPr="00841927" w:rsidRDefault="008013DC" w:rsidP="003348A4">
      <w:pPr>
        <w:spacing w:line="360" w:lineRule="auto"/>
        <w:jc w:val="both"/>
        <w:rPr>
          <w:rFonts w:ascii="Arial" w:hAnsi="Arial" w:cs="Arial"/>
        </w:rPr>
      </w:pPr>
      <w:r w:rsidRPr="00841927">
        <w:rPr>
          <w:rFonts w:ascii="Arial" w:hAnsi="Arial" w:cs="Arial"/>
        </w:rPr>
        <w:lastRenderedPageBreak/>
        <w:t xml:space="preserve">www.linkedin.com. (n.d.). </w:t>
      </w:r>
      <w:r w:rsidRPr="00841927">
        <w:rPr>
          <w:rFonts w:ascii="Arial" w:hAnsi="Arial" w:cs="Arial"/>
          <w:i/>
          <w:iCs/>
        </w:rPr>
        <w:t>The Pareto Principle - the 80/20 rule of life.</w:t>
      </w:r>
      <w:r w:rsidRPr="00841927">
        <w:rPr>
          <w:rFonts w:ascii="Arial" w:hAnsi="Arial" w:cs="Arial"/>
        </w:rPr>
        <w:t xml:space="preserve"> Avail-able at: https://www.linkedin.com/pulse/pareto-principle-8020-rule-life-alexander-bianchi [Accessed 5 Apr. 2024].</w:t>
      </w:r>
    </w:p>
    <w:p w14:paraId="13F10E21" w14:textId="77777777" w:rsidR="008013DC" w:rsidRPr="00841927" w:rsidRDefault="008013DC" w:rsidP="003348A4">
      <w:pPr>
        <w:spacing w:line="360" w:lineRule="auto"/>
        <w:jc w:val="both"/>
        <w:rPr>
          <w:rFonts w:ascii="Arial" w:hAnsi="Arial" w:cs="Arial"/>
        </w:rPr>
      </w:pPr>
      <w:r w:rsidRPr="00841927">
        <w:rPr>
          <w:rFonts w:ascii="Arial" w:hAnsi="Arial" w:cs="Arial"/>
        </w:rPr>
        <w:t xml:space="preserve">www.radford.edu. (n.d.). </w:t>
      </w:r>
      <w:r w:rsidRPr="00841927">
        <w:rPr>
          <w:rFonts w:ascii="Arial" w:hAnsi="Arial" w:cs="Arial"/>
          <w:i/>
          <w:iCs/>
        </w:rPr>
        <w:t>Problem Solving, Critical Thinking, and Analytical Reasoning Skills Sought by Employers - Radford University.</w:t>
      </w:r>
      <w:r w:rsidRPr="00841927">
        <w:rPr>
          <w:rFonts w:ascii="Arial" w:hAnsi="Arial" w:cs="Arial"/>
        </w:rPr>
        <w:t xml:space="preserve"> Available at: https://www.radford.edu/content/cobe/innovation-analytics/analytics/career-prep/report-e.html.</w:t>
      </w:r>
    </w:p>
    <w:p w14:paraId="21B7BCF7" w14:textId="77777777" w:rsidR="008013DC" w:rsidRPr="00841927" w:rsidRDefault="008013DC" w:rsidP="003348A4">
      <w:pPr>
        <w:spacing w:line="360" w:lineRule="auto"/>
        <w:jc w:val="both"/>
        <w:rPr>
          <w:rFonts w:ascii="Arial" w:hAnsi="Arial" w:cs="Arial"/>
        </w:rPr>
      </w:pPr>
      <w:r w:rsidRPr="00841927">
        <w:rPr>
          <w:rFonts w:ascii="Arial" w:hAnsi="Arial" w:cs="Arial"/>
        </w:rPr>
        <w:t xml:space="preserve">Zantal-Wiener, A. (2016).  </w:t>
      </w:r>
      <w:r w:rsidRPr="00841927">
        <w:rPr>
          <w:rFonts w:ascii="Arial" w:hAnsi="Arial" w:cs="Arial"/>
          <w:i/>
          <w:iCs/>
        </w:rPr>
        <w:t>‘How to Make the Most of Your To-Do List: 7 Styles to Try’.</w:t>
      </w:r>
      <w:r w:rsidRPr="00841927">
        <w:rPr>
          <w:rFonts w:ascii="Arial" w:hAnsi="Arial" w:cs="Arial"/>
        </w:rPr>
        <w:t xml:space="preserve"> Available at:</w:t>
      </w:r>
      <w:r w:rsidRPr="00841927">
        <w:rPr>
          <w:rFonts w:ascii="Arial" w:hAnsi="Arial" w:cs="Arial"/>
          <w:color w:val="000000" w:themeColor="text1"/>
        </w:rPr>
        <w:t xml:space="preserve"> </w:t>
      </w:r>
      <w:hyperlink r:id="rId12" w:history="1">
        <w:r w:rsidRPr="00841927">
          <w:rPr>
            <w:rStyle w:val="Hyperlink"/>
            <w:rFonts w:ascii="Arial" w:hAnsi="Arial" w:cs="Arial"/>
            <w:color w:val="000000" w:themeColor="text1"/>
            <w:u w:val="none"/>
          </w:rPr>
          <w:t>https://blog.hubspot.com/marketing/organize-to-do-list</w:t>
        </w:r>
      </w:hyperlink>
    </w:p>
    <w:sectPr w:rsidR="008013DC" w:rsidRPr="00841927" w:rsidSect="003F5DE7">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91E23B" w14:textId="77777777" w:rsidR="003F5DE7" w:rsidRDefault="003F5DE7" w:rsidP="00CB72E6">
      <w:pPr>
        <w:spacing w:after="0" w:line="240" w:lineRule="auto"/>
      </w:pPr>
      <w:r>
        <w:separator/>
      </w:r>
    </w:p>
  </w:endnote>
  <w:endnote w:type="continuationSeparator" w:id="0">
    <w:p w14:paraId="773E471D" w14:textId="77777777" w:rsidR="003F5DE7" w:rsidRDefault="003F5DE7" w:rsidP="00CB72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08516E" w14:textId="77777777" w:rsidR="003F5DE7" w:rsidRDefault="003F5DE7" w:rsidP="00CB72E6">
      <w:pPr>
        <w:spacing w:after="0" w:line="240" w:lineRule="auto"/>
      </w:pPr>
      <w:r>
        <w:separator/>
      </w:r>
    </w:p>
  </w:footnote>
  <w:footnote w:type="continuationSeparator" w:id="0">
    <w:p w14:paraId="17B1B98B" w14:textId="77777777" w:rsidR="003F5DE7" w:rsidRDefault="003F5DE7" w:rsidP="00CB72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1374448"/>
      <w:docPartObj>
        <w:docPartGallery w:val="Page Numbers (Top of Page)"/>
        <w:docPartUnique/>
      </w:docPartObj>
    </w:sdtPr>
    <w:sdtEndPr>
      <w:rPr>
        <w:noProof/>
      </w:rPr>
    </w:sdtEndPr>
    <w:sdtContent>
      <w:p w14:paraId="5D4AD3DA" w14:textId="3A5B5F33" w:rsidR="00CB72E6" w:rsidRDefault="00317E8D">
        <w:pPr>
          <w:pStyle w:val="Heade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1</w:t>
        </w:r>
        <w:r>
          <w:rPr>
            <w:b/>
            <w:bCs/>
            <w:noProof/>
          </w:rPr>
          <w:fldChar w:fldCharType="end"/>
        </w:r>
      </w:p>
    </w:sdtContent>
  </w:sdt>
  <w:p w14:paraId="69C066B6" w14:textId="77777777" w:rsidR="00CB72E6" w:rsidRDefault="00CB72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B07320"/>
    <w:multiLevelType w:val="hybridMultilevel"/>
    <w:tmpl w:val="3BBCE84E"/>
    <w:lvl w:ilvl="0" w:tplc="CA90B592">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41192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0CA"/>
    <w:rsid w:val="000402F5"/>
    <w:rsid w:val="00043BA2"/>
    <w:rsid w:val="00047771"/>
    <w:rsid w:val="00093011"/>
    <w:rsid w:val="000B1B37"/>
    <w:rsid w:val="000B3210"/>
    <w:rsid w:val="000D0FFE"/>
    <w:rsid w:val="000D236C"/>
    <w:rsid w:val="000D4ECA"/>
    <w:rsid w:val="00102C6D"/>
    <w:rsid w:val="0013098A"/>
    <w:rsid w:val="001319AB"/>
    <w:rsid w:val="00186897"/>
    <w:rsid w:val="00195490"/>
    <w:rsid w:val="001A3955"/>
    <w:rsid w:val="001D197A"/>
    <w:rsid w:val="001F3381"/>
    <w:rsid w:val="001F5DC6"/>
    <w:rsid w:val="00224A1C"/>
    <w:rsid w:val="00226821"/>
    <w:rsid w:val="00242323"/>
    <w:rsid w:val="002438C0"/>
    <w:rsid w:val="00255440"/>
    <w:rsid w:val="00257D41"/>
    <w:rsid w:val="0026016C"/>
    <w:rsid w:val="00266A54"/>
    <w:rsid w:val="002704BA"/>
    <w:rsid w:val="002821C1"/>
    <w:rsid w:val="002C7AD3"/>
    <w:rsid w:val="002E0FCD"/>
    <w:rsid w:val="00317E8D"/>
    <w:rsid w:val="00325978"/>
    <w:rsid w:val="003348A4"/>
    <w:rsid w:val="00346878"/>
    <w:rsid w:val="00380084"/>
    <w:rsid w:val="003C6882"/>
    <w:rsid w:val="003F5DE7"/>
    <w:rsid w:val="003F7D51"/>
    <w:rsid w:val="004160AE"/>
    <w:rsid w:val="004436F8"/>
    <w:rsid w:val="00446612"/>
    <w:rsid w:val="00447440"/>
    <w:rsid w:val="00471584"/>
    <w:rsid w:val="004F54F8"/>
    <w:rsid w:val="004F7604"/>
    <w:rsid w:val="00500B56"/>
    <w:rsid w:val="00502D72"/>
    <w:rsid w:val="00504815"/>
    <w:rsid w:val="00506AEF"/>
    <w:rsid w:val="005108AF"/>
    <w:rsid w:val="0051526B"/>
    <w:rsid w:val="005315F4"/>
    <w:rsid w:val="00537B8F"/>
    <w:rsid w:val="005533A9"/>
    <w:rsid w:val="005769FC"/>
    <w:rsid w:val="0058678D"/>
    <w:rsid w:val="005A1ED5"/>
    <w:rsid w:val="005F44EC"/>
    <w:rsid w:val="006119E0"/>
    <w:rsid w:val="00641229"/>
    <w:rsid w:val="00647A18"/>
    <w:rsid w:val="00651440"/>
    <w:rsid w:val="00673762"/>
    <w:rsid w:val="00680EA3"/>
    <w:rsid w:val="0068284B"/>
    <w:rsid w:val="006A081B"/>
    <w:rsid w:val="006B6F9E"/>
    <w:rsid w:val="006C226A"/>
    <w:rsid w:val="006C44D5"/>
    <w:rsid w:val="006C7FAD"/>
    <w:rsid w:val="006D165C"/>
    <w:rsid w:val="006E7066"/>
    <w:rsid w:val="006F22F4"/>
    <w:rsid w:val="006F25A6"/>
    <w:rsid w:val="00710BBA"/>
    <w:rsid w:val="00712CB1"/>
    <w:rsid w:val="00747174"/>
    <w:rsid w:val="00775D9B"/>
    <w:rsid w:val="0077756E"/>
    <w:rsid w:val="007A5BE8"/>
    <w:rsid w:val="007B6080"/>
    <w:rsid w:val="007C34F1"/>
    <w:rsid w:val="007D07A6"/>
    <w:rsid w:val="007E205F"/>
    <w:rsid w:val="007E7B14"/>
    <w:rsid w:val="007F36C7"/>
    <w:rsid w:val="008013DC"/>
    <w:rsid w:val="008015D3"/>
    <w:rsid w:val="00807B5E"/>
    <w:rsid w:val="00815870"/>
    <w:rsid w:val="00832900"/>
    <w:rsid w:val="00841927"/>
    <w:rsid w:val="0085073E"/>
    <w:rsid w:val="00867894"/>
    <w:rsid w:val="00873B33"/>
    <w:rsid w:val="0089519F"/>
    <w:rsid w:val="008A235B"/>
    <w:rsid w:val="008A5265"/>
    <w:rsid w:val="008B454C"/>
    <w:rsid w:val="008D40CA"/>
    <w:rsid w:val="008E15B5"/>
    <w:rsid w:val="00904A6D"/>
    <w:rsid w:val="00907127"/>
    <w:rsid w:val="00911619"/>
    <w:rsid w:val="00913CBC"/>
    <w:rsid w:val="00914499"/>
    <w:rsid w:val="00916A99"/>
    <w:rsid w:val="00932230"/>
    <w:rsid w:val="009877C5"/>
    <w:rsid w:val="009E24CD"/>
    <w:rsid w:val="00A117E7"/>
    <w:rsid w:val="00A21F07"/>
    <w:rsid w:val="00A27E4E"/>
    <w:rsid w:val="00A42641"/>
    <w:rsid w:val="00A45EBF"/>
    <w:rsid w:val="00A6482B"/>
    <w:rsid w:val="00A729FD"/>
    <w:rsid w:val="00A91CE0"/>
    <w:rsid w:val="00A923B9"/>
    <w:rsid w:val="00AB24D3"/>
    <w:rsid w:val="00AD1225"/>
    <w:rsid w:val="00AD16A8"/>
    <w:rsid w:val="00AD779F"/>
    <w:rsid w:val="00AE016A"/>
    <w:rsid w:val="00AE1C7E"/>
    <w:rsid w:val="00B14C12"/>
    <w:rsid w:val="00B53924"/>
    <w:rsid w:val="00B55441"/>
    <w:rsid w:val="00B66468"/>
    <w:rsid w:val="00B93BE0"/>
    <w:rsid w:val="00B953B4"/>
    <w:rsid w:val="00BA74EF"/>
    <w:rsid w:val="00BC2A1A"/>
    <w:rsid w:val="00BC2C0A"/>
    <w:rsid w:val="00BD1037"/>
    <w:rsid w:val="00BD15E0"/>
    <w:rsid w:val="00BE3FF5"/>
    <w:rsid w:val="00BF6FE8"/>
    <w:rsid w:val="00C03F4E"/>
    <w:rsid w:val="00C12EFC"/>
    <w:rsid w:val="00C4151C"/>
    <w:rsid w:val="00C516AF"/>
    <w:rsid w:val="00C60BD7"/>
    <w:rsid w:val="00C661A8"/>
    <w:rsid w:val="00C67D98"/>
    <w:rsid w:val="00C8232E"/>
    <w:rsid w:val="00C871FF"/>
    <w:rsid w:val="00CA18FC"/>
    <w:rsid w:val="00CA6C0C"/>
    <w:rsid w:val="00CB72E6"/>
    <w:rsid w:val="00CC7296"/>
    <w:rsid w:val="00CD169D"/>
    <w:rsid w:val="00CD3D7F"/>
    <w:rsid w:val="00D06F64"/>
    <w:rsid w:val="00D1041C"/>
    <w:rsid w:val="00D13917"/>
    <w:rsid w:val="00D206D6"/>
    <w:rsid w:val="00D27B81"/>
    <w:rsid w:val="00D35748"/>
    <w:rsid w:val="00D61932"/>
    <w:rsid w:val="00D71297"/>
    <w:rsid w:val="00DA6483"/>
    <w:rsid w:val="00DA79D4"/>
    <w:rsid w:val="00DC3C9A"/>
    <w:rsid w:val="00DF4C36"/>
    <w:rsid w:val="00E076F1"/>
    <w:rsid w:val="00E07770"/>
    <w:rsid w:val="00E1292C"/>
    <w:rsid w:val="00E2069B"/>
    <w:rsid w:val="00E3063F"/>
    <w:rsid w:val="00E5019E"/>
    <w:rsid w:val="00E50563"/>
    <w:rsid w:val="00E545DA"/>
    <w:rsid w:val="00E61D0B"/>
    <w:rsid w:val="00E6709F"/>
    <w:rsid w:val="00E8330F"/>
    <w:rsid w:val="00E86741"/>
    <w:rsid w:val="00E87C49"/>
    <w:rsid w:val="00E95099"/>
    <w:rsid w:val="00EB53A6"/>
    <w:rsid w:val="00EC5B1E"/>
    <w:rsid w:val="00ED0D98"/>
    <w:rsid w:val="00EE1B9C"/>
    <w:rsid w:val="00EF6CAE"/>
    <w:rsid w:val="00F40FDA"/>
    <w:rsid w:val="00F8608D"/>
    <w:rsid w:val="00FC3FBF"/>
    <w:rsid w:val="00FC40E5"/>
    <w:rsid w:val="00FC5DD0"/>
    <w:rsid w:val="00FE6808"/>
    <w:rsid w:val="00FF5F6C"/>
    <w:rsid w:val="00FF7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1893D7"/>
  <w15:chartTrackingRefBased/>
  <w15:docId w15:val="{DBCAF060-11F9-4646-973B-D3FA2F825A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40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40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40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40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40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40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40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40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40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40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40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40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40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40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40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40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40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40CA"/>
    <w:rPr>
      <w:rFonts w:eastAsiaTheme="majorEastAsia" w:cstheme="majorBidi"/>
      <w:color w:val="272727" w:themeColor="text1" w:themeTint="D8"/>
    </w:rPr>
  </w:style>
  <w:style w:type="paragraph" w:styleId="Title">
    <w:name w:val="Title"/>
    <w:basedOn w:val="Normal"/>
    <w:next w:val="Normal"/>
    <w:link w:val="TitleChar"/>
    <w:uiPriority w:val="10"/>
    <w:qFormat/>
    <w:rsid w:val="008D40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40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40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40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40CA"/>
    <w:pPr>
      <w:spacing w:before="160"/>
      <w:jc w:val="center"/>
    </w:pPr>
    <w:rPr>
      <w:i/>
      <w:iCs/>
      <w:color w:val="404040" w:themeColor="text1" w:themeTint="BF"/>
    </w:rPr>
  </w:style>
  <w:style w:type="character" w:customStyle="1" w:styleId="QuoteChar">
    <w:name w:val="Quote Char"/>
    <w:basedOn w:val="DefaultParagraphFont"/>
    <w:link w:val="Quote"/>
    <w:uiPriority w:val="29"/>
    <w:rsid w:val="008D40CA"/>
    <w:rPr>
      <w:i/>
      <w:iCs/>
      <w:color w:val="404040" w:themeColor="text1" w:themeTint="BF"/>
    </w:rPr>
  </w:style>
  <w:style w:type="paragraph" w:styleId="ListParagraph">
    <w:name w:val="List Paragraph"/>
    <w:basedOn w:val="Normal"/>
    <w:uiPriority w:val="34"/>
    <w:qFormat/>
    <w:rsid w:val="008D40CA"/>
    <w:pPr>
      <w:ind w:left="720"/>
      <w:contextualSpacing/>
    </w:pPr>
  </w:style>
  <w:style w:type="character" w:styleId="IntenseEmphasis">
    <w:name w:val="Intense Emphasis"/>
    <w:basedOn w:val="DefaultParagraphFont"/>
    <w:uiPriority w:val="21"/>
    <w:qFormat/>
    <w:rsid w:val="008D40CA"/>
    <w:rPr>
      <w:i/>
      <w:iCs/>
      <w:color w:val="0F4761" w:themeColor="accent1" w:themeShade="BF"/>
    </w:rPr>
  </w:style>
  <w:style w:type="paragraph" w:styleId="IntenseQuote">
    <w:name w:val="Intense Quote"/>
    <w:basedOn w:val="Normal"/>
    <w:next w:val="Normal"/>
    <w:link w:val="IntenseQuoteChar"/>
    <w:uiPriority w:val="30"/>
    <w:qFormat/>
    <w:rsid w:val="008D40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40CA"/>
    <w:rPr>
      <w:i/>
      <w:iCs/>
      <w:color w:val="0F4761" w:themeColor="accent1" w:themeShade="BF"/>
    </w:rPr>
  </w:style>
  <w:style w:type="character" w:styleId="IntenseReference">
    <w:name w:val="Intense Reference"/>
    <w:basedOn w:val="DefaultParagraphFont"/>
    <w:uiPriority w:val="32"/>
    <w:qFormat/>
    <w:rsid w:val="008D40CA"/>
    <w:rPr>
      <w:b/>
      <w:bCs/>
      <w:smallCaps/>
      <w:color w:val="0F4761" w:themeColor="accent1" w:themeShade="BF"/>
      <w:spacing w:val="5"/>
    </w:rPr>
  </w:style>
  <w:style w:type="character" w:styleId="Hyperlink">
    <w:name w:val="Hyperlink"/>
    <w:basedOn w:val="DefaultParagraphFont"/>
    <w:uiPriority w:val="99"/>
    <w:unhideWhenUsed/>
    <w:rsid w:val="006C7FAD"/>
    <w:rPr>
      <w:color w:val="467886" w:themeColor="hyperlink"/>
      <w:u w:val="single"/>
    </w:rPr>
  </w:style>
  <w:style w:type="character" w:styleId="UnresolvedMention">
    <w:name w:val="Unresolved Mention"/>
    <w:basedOn w:val="DefaultParagraphFont"/>
    <w:uiPriority w:val="99"/>
    <w:semiHidden/>
    <w:unhideWhenUsed/>
    <w:rsid w:val="006C7FAD"/>
    <w:rPr>
      <w:color w:val="605E5C"/>
      <w:shd w:val="clear" w:color="auto" w:fill="E1DFDD"/>
    </w:rPr>
  </w:style>
  <w:style w:type="paragraph" w:styleId="Header">
    <w:name w:val="header"/>
    <w:basedOn w:val="Normal"/>
    <w:link w:val="HeaderChar"/>
    <w:uiPriority w:val="99"/>
    <w:unhideWhenUsed/>
    <w:rsid w:val="00CB72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72E6"/>
  </w:style>
  <w:style w:type="paragraph" w:styleId="Footer">
    <w:name w:val="footer"/>
    <w:basedOn w:val="Normal"/>
    <w:link w:val="FooterChar"/>
    <w:uiPriority w:val="99"/>
    <w:unhideWhenUsed/>
    <w:rsid w:val="00CB72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72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innovation"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log.hubspot.com/marketing/organize-to-do-lis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tlassian.com/blog/teamwork/the-importance-of-teamwor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cdonalds.com/gb/en-gb/help/faq/how-does-mcdonalds-promote-effective-team-work.html" TargetMode="External"/><Relationship Id="rId4" Type="http://schemas.openxmlformats.org/officeDocument/2006/relationships/settings" Target="settings.xml"/><Relationship Id="rId9" Type="http://schemas.openxmlformats.org/officeDocument/2006/relationships/hyperlink" Target="https://dictionary.cambridge.org/dictionary/english/teamwor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A4F3E8-2D09-4440-85E8-E2F3138A2C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13</Pages>
  <Words>2988</Words>
  <Characters>17037</Characters>
  <Application>Microsoft Office Word</Application>
  <DocSecurity>0</DocSecurity>
  <Lines>141</Lines>
  <Paragraphs>39</Paragraphs>
  <ScaleCrop>false</ScaleCrop>
  <Company/>
  <LinksUpToDate>false</LinksUpToDate>
  <CharactersWithSpaces>19986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Flaviu Stefan</dc:creator>
  <cp:keywords/>
  <dc:description/>
  <cp:lastModifiedBy>Valentin Masala (2236548)</cp:lastModifiedBy>
  <cp:revision>188</cp:revision>
  <dcterms:created xsi:type="dcterms:W3CDTF">2024-04-22T11:38:00Z</dcterms:created>
  <dcterms:modified xsi:type="dcterms:W3CDTF">2024-04-22T18:46:00Z</dcterms:modified>
</cp:coreProperties>
</file>