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E5F1AE" w14:textId="77777777" w:rsidR="00B9322A" w:rsidRPr="002A71CC" w:rsidRDefault="00AC26FC" w:rsidP="00EA7DA2">
      <w:pPr>
        <w:spacing w:line="360" w:lineRule="auto"/>
        <w:jc w:val="center"/>
        <w:rPr>
          <w:rFonts w:ascii="Arial" w:hAnsi="Arial" w:cs="Arial"/>
          <w:b/>
          <w:bCs/>
          <w:u w:val="single"/>
        </w:rPr>
      </w:pPr>
      <w:r w:rsidRPr="002A71CC">
        <w:rPr>
          <w:rFonts w:ascii="Arial" w:hAnsi="Arial" w:cs="Arial"/>
          <w:b/>
          <w:bCs/>
          <w:u w:val="single"/>
        </w:rPr>
        <w:t xml:space="preserve">REFLECTIVE </w:t>
      </w:r>
      <w:r w:rsidR="00EA7DA2" w:rsidRPr="002A71CC">
        <w:rPr>
          <w:rFonts w:ascii="Arial" w:hAnsi="Arial" w:cs="Arial"/>
          <w:b/>
          <w:bCs/>
          <w:u w:val="single"/>
        </w:rPr>
        <w:t>REPORT</w:t>
      </w:r>
    </w:p>
    <w:p w14:paraId="61F22BAC" w14:textId="4EDD715A" w:rsidR="003A2844" w:rsidRPr="002A71CC" w:rsidRDefault="00B9322A" w:rsidP="00EA7DA2">
      <w:pPr>
        <w:spacing w:line="360" w:lineRule="auto"/>
        <w:jc w:val="center"/>
        <w:rPr>
          <w:rFonts w:ascii="Arial" w:hAnsi="Arial" w:cs="Arial"/>
          <w:b/>
          <w:bCs/>
          <w:u w:val="single"/>
        </w:rPr>
      </w:pPr>
      <w:r w:rsidRPr="002A71CC">
        <w:rPr>
          <w:rFonts w:ascii="Arial" w:hAnsi="Arial" w:cs="Arial"/>
          <w:b/>
          <w:bCs/>
          <w:i/>
          <w:iCs/>
        </w:rPr>
        <w:t>Topic 1</w:t>
      </w:r>
      <w:r w:rsidRPr="002A71CC">
        <w:rPr>
          <w:rFonts w:ascii="Arial" w:hAnsi="Arial" w:cs="Arial"/>
          <w:i/>
          <w:iCs/>
        </w:rPr>
        <w:t xml:space="preserve">: </w:t>
      </w:r>
      <w:r w:rsidR="003A2844" w:rsidRPr="002A71CC">
        <w:rPr>
          <w:rFonts w:ascii="Arial" w:hAnsi="Arial" w:cs="Arial"/>
          <w:b/>
          <w:bCs/>
          <w:u w:val="single"/>
        </w:rPr>
        <w:t>TIME MANAGEMENT</w:t>
      </w:r>
    </w:p>
    <w:p w14:paraId="31755DAB" w14:textId="514AA0E6" w:rsidR="00E63BFE" w:rsidRPr="002A71CC" w:rsidRDefault="00E63BFE" w:rsidP="00E63BFE">
      <w:pPr>
        <w:spacing w:line="360" w:lineRule="auto"/>
        <w:jc w:val="center"/>
        <w:rPr>
          <w:rFonts w:ascii="Arial" w:hAnsi="Arial" w:cs="Arial"/>
          <w:b/>
          <w:bCs/>
          <w:u w:val="single"/>
        </w:rPr>
      </w:pPr>
      <w:r w:rsidRPr="002A71CC">
        <w:rPr>
          <w:rFonts w:ascii="Arial" w:hAnsi="Arial" w:cs="Arial"/>
          <w:b/>
          <w:bCs/>
          <w:u w:val="single"/>
        </w:rPr>
        <w:t>INTRODUCTION</w:t>
      </w:r>
    </w:p>
    <w:p w14:paraId="370B79A3" w14:textId="4E463323" w:rsidR="00E63BFE" w:rsidRPr="002A71CC" w:rsidRDefault="00E63BFE" w:rsidP="00E63BFE">
      <w:pPr>
        <w:spacing w:line="360" w:lineRule="auto"/>
        <w:jc w:val="center"/>
        <w:rPr>
          <w:rFonts w:ascii="Arial" w:hAnsi="Arial" w:cs="Arial"/>
          <w:b/>
          <w:bCs/>
          <w:u w:val="single"/>
        </w:rPr>
      </w:pPr>
    </w:p>
    <w:p w14:paraId="7624A625" w14:textId="6D117ECF" w:rsidR="00E63BFE" w:rsidRPr="002A71CC" w:rsidRDefault="00E63BFE" w:rsidP="00E63BFE">
      <w:pPr>
        <w:spacing w:line="360" w:lineRule="auto"/>
        <w:rPr>
          <w:rFonts w:ascii="Arial" w:hAnsi="Arial" w:cs="Arial"/>
          <w:b/>
          <w:bCs/>
          <w:u w:val="single"/>
        </w:rPr>
      </w:pPr>
      <w:r w:rsidRPr="002A71CC">
        <w:rPr>
          <w:rFonts w:ascii="Arial" w:hAnsi="Arial" w:cs="Arial"/>
          <w:b/>
          <w:bCs/>
          <w:u w:val="single"/>
        </w:rPr>
        <w:t>DEFINING TIME MANAGEMENT</w:t>
      </w:r>
    </w:p>
    <w:p w14:paraId="71561261" w14:textId="7DC6A739" w:rsidR="00EC78F9" w:rsidRPr="002A71CC" w:rsidRDefault="00F9236B" w:rsidP="007B1C2A">
      <w:pPr>
        <w:spacing w:line="360" w:lineRule="auto"/>
        <w:jc w:val="both"/>
        <w:rPr>
          <w:rFonts w:ascii="Arial" w:hAnsi="Arial" w:cs="Arial"/>
        </w:rPr>
      </w:pPr>
      <w:r w:rsidRPr="002A71CC">
        <w:rPr>
          <w:rFonts w:ascii="Arial" w:hAnsi="Arial" w:cs="Arial"/>
        </w:rPr>
        <w:t>Time management is seen as a necessary skill for people at all stages and in all fields. Effective time management entails determining what a person wants to accomplish and how he should go about achieving it</w:t>
      </w:r>
      <w:r w:rsidR="00C72351">
        <w:rPr>
          <w:rFonts w:ascii="Arial" w:hAnsi="Arial" w:cs="Arial"/>
        </w:rPr>
        <w:t xml:space="preserve"> </w:t>
      </w:r>
      <w:r w:rsidR="00577C61" w:rsidRPr="002A71CC">
        <w:rPr>
          <w:rFonts w:ascii="Arial" w:hAnsi="Arial" w:cs="Arial"/>
        </w:rPr>
        <w:t>(Kapur, 2018).</w:t>
      </w:r>
      <w:r w:rsidRPr="002A71CC">
        <w:rPr>
          <w:rFonts w:ascii="Arial" w:hAnsi="Arial" w:cs="Arial"/>
        </w:rPr>
        <w:t xml:space="preserve"> Ideal management comprises a reduction in stress and anxiety, an increase in leisure, a higher sense of happiness, and a greater sense of accomplishment and achievement.</w:t>
      </w:r>
      <w:r w:rsidR="00696BED" w:rsidRPr="002A71CC">
        <w:rPr>
          <w:rFonts w:ascii="Arial" w:hAnsi="Arial" w:cs="Arial"/>
        </w:rPr>
        <w:t xml:space="preserve"> </w:t>
      </w:r>
      <w:r w:rsidR="007B1C2A" w:rsidRPr="002A71CC">
        <w:rPr>
          <w:rFonts w:ascii="Arial" w:hAnsi="Arial" w:cs="Arial"/>
        </w:rPr>
        <w:t>It</w:t>
      </w:r>
      <w:r w:rsidR="00696BED" w:rsidRPr="002A71CC">
        <w:rPr>
          <w:rFonts w:ascii="Arial" w:hAnsi="Arial" w:cs="Arial"/>
        </w:rPr>
        <w:t xml:space="preserve"> is a technique for scheduling your available time and limiting how much time you spend on certain activities</w:t>
      </w:r>
      <w:r w:rsidR="00C72351">
        <w:rPr>
          <w:rFonts w:ascii="Arial" w:hAnsi="Arial" w:cs="Arial"/>
        </w:rPr>
        <w:t xml:space="preserve"> </w:t>
      </w:r>
      <w:r w:rsidR="00577C61" w:rsidRPr="002A71CC">
        <w:rPr>
          <w:rFonts w:ascii="Arial" w:hAnsi="Arial" w:cs="Arial"/>
        </w:rPr>
        <w:t>(</w:t>
      </w:r>
      <w:r w:rsidR="00730FBF">
        <w:rPr>
          <w:rFonts w:ascii="Open Sans" w:hAnsi="Open Sans" w:cs="Open Sans"/>
          <w:color w:val="222222"/>
          <w:spacing w:val="-9"/>
          <w:shd w:val="clear" w:color="auto" w:fill="FFFFFF"/>
        </w:rPr>
        <w:t>Juneja</w:t>
      </w:r>
      <w:r w:rsidR="00577C61" w:rsidRPr="002A71CC">
        <w:rPr>
          <w:rFonts w:ascii="Arial" w:hAnsi="Arial" w:cs="Arial"/>
        </w:rPr>
        <w:t>, 2015).</w:t>
      </w:r>
      <w:r w:rsidR="00696BED" w:rsidRPr="002A71CC">
        <w:rPr>
          <w:rFonts w:ascii="Arial" w:hAnsi="Arial" w:cs="Arial"/>
        </w:rPr>
        <w:t xml:space="preserve"> Some individuals have a better time managing their time than others, but everyone can acquire habits that will help them manage their time more effectively.</w:t>
      </w:r>
      <w:r w:rsidR="007B1C2A" w:rsidRPr="002A71CC">
        <w:rPr>
          <w:rFonts w:ascii="Arial" w:hAnsi="Arial" w:cs="Arial"/>
        </w:rPr>
        <w:t xml:space="preserve"> Time management is the process of managing time so that the appropriate amount of time is devoted to the appropriate task. Individuals who use effective time management may allocate certain time slots to tasks based on their relevance. Because time is always finite, time management requires making the optimal use of it</w:t>
      </w:r>
      <w:r w:rsidR="008B4126" w:rsidRPr="002A71CC">
        <w:rPr>
          <w:rFonts w:ascii="Arial" w:hAnsi="Arial" w:cs="Arial"/>
        </w:rPr>
        <w:t xml:space="preserve"> (Kapur, 2018)</w:t>
      </w:r>
      <w:r w:rsidR="00C72351">
        <w:rPr>
          <w:rFonts w:ascii="Arial" w:hAnsi="Arial" w:cs="Arial"/>
        </w:rPr>
        <w:t>.</w:t>
      </w:r>
    </w:p>
    <w:p w14:paraId="66860024" w14:textId="3DC06548" w:rsidR="00BA166B" w:rsidRPr="002A71CC" w:rsidRDefault="00BA166B" w:rsidP="007B1C2A">
      <w:pPr>
        <w:spacing w:line="360" w:lineRule="auto"/>
        <w:jc w:val="both"/>
        <w:rPr>
          <w:rFonts w:ascii="Arial" w:hAnsi="Arial" w:cs="Arial"/>
        </w:rPr>
      </w:pPr>
    </w:p>
    <w:p w14:paraId="18FA4CD5" w14:textId="55623A67" w:rsidR="00BA166B" w:rsidRPr="002A71CC" w:rsidRDefault="00BA166B" w:rsidP="007B1C2A">
      <w:pPr>
        <w:spacing w:line="360" w:lineRule="auto"/>
        <w:jc w:val="both"/>
        <w:rPr>
          <w:rFonts w:ascii="Arial" w:hAnsi="Arial" w:cs="Arial"/>
        </w:rPr>
      </w:pPr>
    </w:p>
    <w:p w14:paraId="34677602" w14:textId="7434DFA7" w:rsidR="00BA166B" w:rsidRPr="002A71CC" w:rsidRDefault="00BA166B" w:rsidP="007B1C2A">
      <w:pPr>
        <w:spacing w:line="360" w:lineRule="auto"/>
        <w:jc w:val="both"/>
        <w:rPr>
          <w:rFonts w:ascii="Arial" w:hAnsi="Arial" w:cs="Arial"/>
          <w:b/>
          <w:bCs/>
          <w:u w:val="single"/>
        </w:rPr>
      </w:pPr>
      <w:r w:rsidRPr="002A71CC">
        <w:rPr>
          <w:rFonts w:ascii="Arial" w:hAnsi="Arial" w:cs="Arial"/>
          <w:b/>
          <w:bCs/>
          <w:u w:val="single"/>
        </w:rPr>
        <w:t>METHODS IN TIME MANAGEMENT</w:t>
      </w:r>
    </w:p>
    <w:p w14:paraId="3C2087AF" w14:textId="66A9E9F0" w:rsidR="00BA166B" w:rsidRPr="002A71CC" w:rsidRDefault="00520041" w:rsidP="007B1C2A">
      <w:pPr>
        <w:spacing w:line="360" w:lineRule="auto"/>
        <w:jc w:val="both"/>
        <w:rPr>
          <w:rFonts w:ascii="Arial" w:hAnsi="Arial" w:cs="Arial"/>
        </w:rPr>
      </w:pPr>
      <w:r w:rsidRPr="002A71CC">
        <w:rPr>
          <w:rFonts w:ascii="Arial" w:hAnsi="Arial" w:cs="Arial"/>
        </w:rPr>
        <w:t>These methods help one to achieve and attain to an effective time management;</w:t>
      </w:r>
    </w:p>
    <w:p w14:paraId="1F807F52" w14:textId="369769BE" w:rsidR="00520041" w:rsidRPr="002A71CC" w:rsidRDefault="00520041" w:rsidP="00520041">
      <w:pPr>
        <w:pStyle w:val="ListParagraph"/>
        <w:numPr>
          <w:ilvl w:val="0"/>
          <w:numId w:val="1"/>
        </w:numPr>
        <w:spacing w:line="360" w:lineRule="auto"/>
        <w:jc w:val="both"/>
        <w:rPr>
          <w:rFonts w:ascii="Arial" w:hAnsi="Arial" w:cs="Arial"/>
        </w:rPr>
      </w:pPr>
      <w:r w:rsidRPr="002A71CC">
        <w:rPr>
          <w:rFonts w:ascii="Arial" w:hAnsi="Arial" w:cs="Arial"/>
          <w:b/>
          <w:bCs/>
        </w:rPr>
        <w:t>Planning Effectively</w:t>
      </w:r>
      <w:r w:rsidR="00920C46" w:rsidRPr="002A71CC">
        <w:rPr>
          <w:rFonts w:ascii="Arial" w:hAnsi="Arial" w:cs="Arial"/>
        </w:rPr>
        <w:t xml:space="preserve"> - One should make a strategy for his or her goals, objectives, and duties that he or she will be required to execute within a certain time frame. For example, if a student needs to work on a project, he or she must focus on it even if other activities, such as gaming, can be postponed; thus, it is critical to plan tasks and goals. An individual must be proactive and be ready to confront and deal with obstacles</w:t>
      </w:r>
      <w:r w:rsidR="00577C61" w:rsidRPr="002A71CC">
        <w:rPr>
          <w:rFonts w:ascii="Arial" w:hAnsi="Arial" w:cs="Arial"/>
        </w:rPr>
        <w:t xml:space="preserve"> (Kapur, 2018)</w:t>
      </w:r>
      <w:r w:rsidR="00C72351">
        <w:rPr>
          <w:rFonts w:ascii="Arial" w:hAnsi="Arial" w:cs="Arial"/>
        </w:rPr>
        <w:t>.</w:t>
      </w:r>
    </w:p>
    <w:p w14:paraId="2429FF1E" w14:textId="69C07FBA" w:rsidR="00E57E61" w:rsidRPr="002A71CC" w:rsidRDefault="00E57E61" w:rsidP="00520041">
      <w:pPr>
        <w:pStyle w:val="ListParagraph"/>
        <w:numPr>
          <w:ilvl w:val="0"/>
          <w:numId w:val="1"/>
        </w:numPr>
        <w:spacing w:line="360" w:lineRule="auto"/>
        <w:jc w:val="both"/>
        <w:rPr>
          <w:rFonts w:ascii="Arial" w:hAnsi="Arial" w:cs="Arial"/>
        </w:rPr>
      </w:pPr>
      <w:r w:rsidRPr="002A71CC">
        <w:rPr>
          <w:rFonts w:ascii="Arial" w:hAnsi="Arial" w:cs="Arial"/>
          <w:b/>
          <w:bCs/>
        </w:rPr>
        <w:t>Effectively organizing</w:t>
      </w:r>
      <w:r w:rsidRPr="002A71CC">
        <w:rPr>
          <w:rFonts w:ascii="Arial" w:hAnsi="Arial" w:cs="Arial"/>
        </w:rPr>
        <w:t xml:space="preserve"> – An individual should set goals and objectives so that he or she would accomplish. Targets should be set so that there will be direction for great efficiency</w:t>
      </w:r>
      <w:r w:rsidR="00161746">
        <w:rPr>
          <w:rFonts w:ascii="Arial" w:hAnsi="Arial" w:cs="Arial"/>
        </w:rPr>
        <w:t xml:space="preserve"> </w:t>
      </w:r>
      <w:r w:rsidR="00161746" w:rsidRPr="002A71CC">
        <w:rPr>
          <w:rFonts w:ascii="Arial" w:hAnsi="Arial" w:cs="Arial"/>
        </w:rPr>
        <w:t>(Kapur, 2018)</w:t>
      </w:r>
    </w:p>
    <w:p w14:paraId="449C4896" w14:textId="46082035" w:rsidR="00E57E61" w:rsidRPr="002A71CC" w:rsidRDefault="007F11CF" w:rsidP="00520041">
      <w:pPr>
        <w:pStyle w:val="ListParagraph"/>
        <w:numPr>
          <w:ilvl w:val="0"/>
          <w:numId w:val="1"/>
        </w:numPr>
        <w:spacing w:line="360" w:lineRule="auto"/>
        <w:jc w:val="both"/>
        <w:rPr>
          <w:rFonts w:ascii="Arial" w:hAnsi="Arial" w:cs="Arial"/>
        </w:rPr>
      </w:pPr>
      <w:r w:rsidRPr="002A71CC">
        <w:rPr>
          <w:rFonts w:ascii="Arial" w:hAnsi="Arial" w:cs="Arial"/>
          <w:b/>
          <w:bCs/>
        </w:rPr>
        <w:lastRenderedPageBreak/>
        <w:t>Collaborating/Teamwork</w:t>
      </w:r>
      <w:r w:rsidRPr="002A71CC">
        <w:rPr>
          <w:rFonts w:ascii="Arial" w:hAnsi="Arial" w:cs="Arial"/>
        </w:rPr>
        <w:t xml:space="preserve"> - Verbal collaboration, as well as asking for help, direction, or assistance from the elderly, co-workers, or colleagues, is critical in carrying out one's commitments and tasks. Collaborating, asking for ideas, opinions, and suggestions from others are all very successful problem-solving techniques</w:t>
      </w:r>
      <w:r w:rsidR="00C72351">
        <w:rPr>
          <w:rFonts w:ascii="Arial" w:hAnsi="Arial" w:cs="Arial"/>
        </w:rPr>
        <w:t xml:space="preserve"> </w:t>
      </w:r>
      <w:r w:rsidR="002A71CC" w:rsidRPr="002A71CC">
        <w:rPr>
          <w:rFonts w:ascii="Arial" w:hAnsi="Arial" w:cs="Arial"/>
        </w:rPr>
        <w:t>(Kapur, 2018)</w:t>
      </w:r>
    </w:p>
    <w:p w14:paraId="4AB10295" w14:textId="4BE14671" w:rsidR="007F11CF" w:rsidRPr="00C72351" w:rsidRDefault="00F37737" w:rsidP="00C72351">
      <w:pPr>
        <w:pStyle w:val="ListParagraph"/>
        <w:numPr>
          <w:ilvl w:val="0"/>
          <w:numId w:val="1"/>
        </w:numPr>
        <w:spacing w:line="360" w:lineRule="auto"/>
        <w:jc w:val="both"/>
        <w:rPr>
          <w:rFonts w:ascii="Arial" w:hAnsi="Arial" w:cs="Arial"/>
        </w:rPr>
      </w:pPr>
      <w:r w:rsidRPr="002A71CC">
        <w:rPr>
          <w:rFonts w:ascii="Arial" w:hAnsi="Arial" w:cs="Arial"/>
          <w:b/>
          <w:bCs/>
        </w:rPr>
        <w:t>Directing</w:t>
      </w:r>
      <w:r w:rsidRPr="002A71CC">
        <w:rPr>
          <w:rFonts w:ascii="Arial" w:hAnsi="Arial" w:cs="Arial"/>
        </w:rPr>
        <w:t xml:space="preserve"> - People that are optimistic toward themselves do things such as rewarding themselves with pleasure activities. They also try harder and are driven to be positive towards themselves, which is something that everyone should strive for</w:t>
      </w:r>
      <w:r w:rsidR="00577C61" w:rsidRPr="00C72351">
        <w:rPr>
          <w:rFonts w:ascii="Arial" w:hAnsi="Arial" w:cs="Arial"/>
        </w:rPr>
        <w:t xml:space="preserve"> (Kapur, 2018)</w:t>
      </w:r>
      <w:r w:rsidR="00C72351">
        <w:rPr>
          <w:rFonts w:ascii="Arial" w:hAnsi="Arial" w:cs="Arial"/>
        </w:rPr>
        <w:t>.</w:t>
      </w:r>
    </w:p>
    <w:p w14:paraId="772793BD" w14:textId="2753ABB3" w:rsidR="00F37737" w:rsidRPr="002A71CC" w:rsidRDefault="00F37737" w:rsidP="00520041">
      <w:pPr>
        <w:pStyle w:val="ListParagraph"/>
        <w:numPr>
          <w:ilvl w:val="0"/>
          <w:numId w:val="1"/>
        </w:numPr>
        <w:spacing w:line="360" w:lineRule="auto"/>
        <w:jc w:val="both"/>
        <w:rPr>
          <w:rFonts w:ascii="Arial" w:hAnsi="Arial" w:cs="Arial"/>
          <w:b/>
          <w:bCs/>
        </w:rPr>
      </w:pPr>
      <w:r w:rsidRPr="002A71CC">
        <w:rPr>
          <w:rFonts w:ascii="Arial" w:hAnsi="Arial" w:cs="Arial"/>
          <w:b/>
          <w:bCs/>
        </w:rPr>
        <w:t xml:space="preserve">Conducting an Evaluation </w:t>
      </w:r>
      <w:r w:rsidRPr="002A71CC">
        <w:rPr>
          <w:rFonts w:ascii="Arial" w:hAnsi="Arial" w:cs="Arial"/>
        </w:rPr>
        <w:t xml:space="preserve">- </w:t>
      </w:r>
      <w:r w:rsidR="004D648A" w:rsidRPr="002A71CC">
        <w:rPr>
          <w:rFonts w:ascii="Arial" w:hAnsi="Arial" w:cs="Arial"/>
        </w:rPr>
        <w:t>It is necessary for a person to conduct a review and assess himself in terms of his productivity, mentality, and conduct in order to identify and improve his own deficiencies. It requires that he identify defects and inconsistencies. This is accomplished via the review process</w:t>
      </w:r>
      <w:bookmarkStart w:id="0" w:name="_Hlk89879117"/>
      <w:r w:rsidR="00C72351">
        <w:rPr>
          <w:rFonts w:ascii="Arial" w:hAnsi="Arial" w:cs="Arial"/>
        </w:rPr>
        <w:t xml:space="preserve"> </w:t>
      </w:r>
      <w:r w:rsidR="000C5A99" w:rsidRPr="002A71CC">
        <w:rPr>
          <w:rFonts w:ascii="Arial" w:hAnsi="Arial" w:cs="Arial"/>
        </w:rPr>
        <w:t>(Kapur, 2018)</w:t>
      </w:r>
      <w:bookmarkEnd w:id="0"/>
      <w:r w:rsidR="00C72351">
        <w:rPr>
          <w:rFonts w:ascii="Arial" w:hAnsi="Arial" w:cs="Arial"/>
        </w:rPr>
        <w:t>.</w:t>
      </w:r>
    </w:p>
    <w:p w14:paraId="38470F51" w14:textId="77777777" w:rsidR="00BA166B" w:rsidRPr="002A71CC" w:rsidRDefault="00BA166B" w:rsidP="007B1C2A">
      <w:pPr>
        <w:spacing w:line="360" w:lineRule="auto"/>
        <w:jc w:val="both"/>
        <w:rPr>
          <w:rFonts w:ascii="Arial" w:hAnsi="Arial" w:cs="Arial"/>
          <w:b/>
          <w:bCs/>
          <w:u w:val="single"/>
        </w:rPr>
      </w:pPr>
    </w:p>
    <w:p w14:paraId="59045FC0" w14:textId="3EC6D259" w:rsidR="00E63BFE" w:rsidRPr="002A71CC" w:rsidRDefault="00E210A3" w:rsidP="00F9236B">
      <w:pPr>
        <w:spacing w:line="360" w:lineRule="auto"/>
        <w:rPr>
          <w:rFonts w:ascii="Arial" w:hAnsi="Arial" w:cs="Arial"/>
          <w:b/>
          <w:bCs/>
          <w:u w:val="single"/>
        </w:rPr>
      </w:pPr>
      <w:r w:rsidRPr="002A71CC">
        <w:rPr>
          <w:rFonts w:ascii="Arial" w:hAnsi="Arial" w:cs="Arial"/>
          <w:b/>
          <w:bCs/>
          <w:u w:val="single"/>
        </w:rPr>
        <w:t>WHY TIME MANAGEMENT IS NECESSARY?</w:t>
      </w:r>
    </w:p>
    <w:p w14:paraId="7142B388" w14:textId="4FEEB204" w:rsidR="00E63BFE" w:rsidRPr="002A71CC" w:rsidRDefault="008F467C" w:rsidP="00E46FA2">
      <w:pPr>
        <w:spacing w:line="360" w:lineRule="auto"/>
        <w:jc w:val="both"/>
        <w:rPr>
          <w:rFonts w:ascii="Arial" w:hAnsi="Arial" w:cs="Arial"/>
        </w:rPr>
      </w:pPr>
      <w:r w:rsidRPr="002A71CC">
        <w:rPr>
          <w:rFonts w:ascii="Arial" w:hAnsi="Arial" w:cs="Arial"/>
        </w:rPr>
        <w:t>Time management is a skill that everyone can master, regardless of status. An individual can accomplish time management successfully by setting priorities; critical tasks should be completed first, while less critical tasks may be postponed</w:t>
      </w:r>
      <w:r w:rsidR="009E5673" w:rsidRPr="009E5673">
        <w:t xml:space="preserve"> </w:t>
      </w:r>
      <w:r w:rsidR="009E5673" w:rsidRPr="009E5673">
        <w:rPr>
          <w:rFonts w:ascii="Arial" w:hAnsi="Arial" w:cs="Arial"/>
        </w:rPr>
        <w:t>(Kapur, 2018)</w:t>
      </w:r>
      <w:r w:rsidR="009E5673">
        <w:rPr>
          <w:rFonts w:ascii="Arial" w:hAnsi="Arial" w:cs="Arial"/>
        </w:rPr>
        <w:t>.</w:t>
      </w:r>
      <w:r w:rsidRPr="002A71CC">
        <w:rPr>
          <w:rFonts w:ascii="Arial" w:hAnsi="Arial" w:cs="Arial"/>
        </w:rPr>
        <w:t xml:space="preserve"> Time management helps one avoid getting behind in work and studies.</w:t>
      </w:r>
      <w:r w:rsidR="00E46FA2" w:rsidRPr="002A71CC">
        <w:rPr>
          <w:rFonts w:ascii="Arial" w:hAnsi="Arial" w:cs="Arial"/>
        </w:rPr>
        <w:t xml:space="preserve"> Managing your time well does not entail working all night to meet deadlines. It actually means you spend the time that you have well, work efficiently, and sleep regularly.</w:t>
      </w:r>
    </w:p>
    <w:p w14:paraId="240790CC" w14:textId="77777777" w:rsidR="00E63BFE" w:rsidRPr="002A71CC" w:rsidRDefault="00E63BFE" w:rsidP="00F9236B">
      <w:pPr>
        <w:spacing w:line="360" w:lineRule="auto"/>
        <w:rPr>
          <w:rFonts w:ascii="Arial" w:hAnsi="Arial" w:cs="Arial"/>
        </w:rPr>
      </w:pPr>
    </w:p>
    <w:p w14:paraId="3523D91A" w14:textId="615086F8" w:rsidR="00EC78F9" w:rsidRPr="002A71CC" w:rsidRDefault="00166FF8" w:rsidP="00F9236B">
      <w:pPr>
        <w:spacing w:line="360" w:lineRule="auto"/>
        <w:rPr>
          <w:rFonts w:ascii="Arial" w:hAnsi="Arial" w:cs="Arial"/>
          <w:b/>
          <w:bCs/>
          <w:u w:val="single"/>
        </w:rPr>
      </w:pPr>
      <w:r w:rsidRPr="002A71CC">
        <w:rPr>
          <w:rFonts w:ascii="Arial" w:hAnsi="Arial" w:cs="Arial"/>
          <w:b/>
          <w:bCs/>
          <w:u w:val="single"/>
        </w:rPr>
        <w:t>GRAHAM GIBB’S REFLECTIVE MODEL</w:t>
      </w:r>
    </w:p>
    <w:p w14:paraId="6956C0FE" w14:textId="733E90FB" w:rsidR="00071D04" w:rsidRDefault="00071D04" w:rsidP="00071D04">
      <w:pPr>
        <w:spacing w:line="360" w:lineRule="auto"/>
        <w:jc w:val="both"/>
        <w:rPr>
          <w:rFonts w:ascii="Arial" w:hAnsi="Arial" w:cs="Arial"/>
        </w:rPr>
      </w:pPr>
      <w:r w:rsidRPr="002A71CC">
        <w:rPr>
          <w:rFonts w:ascii="Arial" w:hAnsi="Arial" w:cs="Arial"/>
        </w:rPr>
        <w:t>The "Reflective Cycle" developed by Graham Gibbs was originally presented in 1988. It seeks to organize learning via the examination of experiences, and it enables you to plan and learn from both those experiences that went well and the ones that was flawed. Initially, this model was developed for nursing. Since then, it has gained widespread acceptance across a broad range of fields. It is composed of six fundamental components: descriptions; feelings; evaluation; analysis; a conclusion; and an action plan</w:t>
      </w:r>
      <w:r w:rsidR="00C72351">
        <w:rPr>
          <w:rFonts w:ascii="Arial" w:hAnsi="Arial" w:cs="Arial"/>
        </w:rPr>
        <w:t xml:space="preserve"> </w:t>
      </w:r>
      <w:r w:rsidR="007F0254" w:rsidRPr="007F0254">
        <w:rPr>
          <w:rFonts w:ascii="Arial" w:hAnsi="Arial" w:cs="Arial"/>
        </w:rPr>
        <w:t>(Gibbs, 2013)</w:t>
      </w:r>
    </w:p>
    <w:p w14:paraId="7F27AFBF" w14:textId="77777777" w:rsidR="007F0254" w:rsidRPr="002A71CC" w:rsidRDefault="007F0254" w:rsidP="00071D04">
      <w:pPr>
        <w:spacing w:line="360" w:lineRule="auto"/>
        <w:jc w:val="both"/>
        <w:rPr>
          <w:rFonts w:ascii="Arial" w:hAnsi="Arial" w:cs="Arial"/>
        </w:rPr>
      </w:pPr>
    </w:p>
    <w:p w14:paraId="1AB44CCD" w14:textId="77777777" w:rsidR="009E5673" w:rsidRDefault="009E5673" w:rsidP="00071D04">
      <w:pPr>
        <w:spacing w:line="360" w:lineRule="auto"/>
        <w:jc w:val="both"/>
        <w:rPr>
          <w:rFonts w:ascii="Arial" w:hAnsi="Arial" w:cs="Arial"/>
          <w:b/>
          <w:bCs/>
          <w:u w:val="single"/>
        </w:rPr>
      </w:pPr>
    </w:p>
    <w:p w14:paraId="36FFDEDC" w14:textId="77777777" w:rsidR="009E5673" w:rsidRDefault="009E5673" w:rsidP="00071D04">
      <w:pPr>
        <w:spacing w:line="360" w:lineRule="auto"/>
        <w:jc w:val="both"/>
        <w:rPr>
          <w:rFonts w:ascii="Arial" w:hAnsi="Arial" w:cs="Arial"/>
          <w:b/>
          <w:bCs/>
          <w:u w:val="single"/>
        </w:rPr>
      </w:pPr>
    </w:p>
    <w:p w14:paraId="41B9C12C" w14:textId="40B5124B" w:rsidR="00071D04" w:rsidRPr="002A71CC" w:rsidRDefault="006B4D9E" w:rsidP="00071D04">
      <w:pPr>
        <w:spacing w:line="360" w:lineRule="auto"/>
        <w:jc w:val="both"/>
        <w:rPr>
          <w:rFonts w:ascii="Arial" w:hAnsi="Arial" w:cs="Arial"/>
          <w:b/>
          <w:bCs/>
          <w:u w:val="single"/>
        </w:rPr>
      </w:pPr>
      <w:r w:rsidRPr="002A71CC">
        <w:rPr>
          <w:rFonts w:ascii="Arial" w:hAnsi="Arial" w:cs="Arial"/>
          <w:b/>
          <w:bCs/>
          <w:u w:val="single"/>
        </w:rPr>
        <w:lastRenderedPageBreak/>
        <w:t>THE GIBB’S REFLECTIVE CYCLE</w:t>
      </w:r>
      <w:r w:rsidR="002A71CC" w:rsidRPr="002A71CC">
        <w:rPr>
          <w:rFonts w:ascii="Arial" w:hAnsi="Arial" w:cs="Arial"/>
          <w:b/>
          <w:bCs/>
          <w:u w:val="single"/>
        </w:rPr>
        <w:t xml:space="preserve"> </w:t>
      </w:r>
      <w:r w:rsidR="002A71CC" w:rsidRPr="002A71CC">
        <w:rPr>
          <w:rFonts w:ascii="Arial" w:hAnsi="Arial" w:cs="Arial"/>
          <w:b/>
          <w:bCs/>
          <w:color w:val="000000"/>
          <w:u w:val="single"/>
          <w:shd w:val="clear" w:color="auto" w:fill="FFFFFF"/>
        </w:rPr>
        <w:t>(</w:t>
      </w:r>
      <w:r w:rsidR="002A71CC" w:rsidRPr="002A71CC">
        <w:rPr>
          <w:rFonts w:ascii="Arial" w:hAnsi="Arial" w:cs="Arial"/>
          <w:b/>
          <w:bCs/>
          <w:i/>
          <w:iCs/>
          <w:color w:val="000000"/>
          <w:u w:val="single"/>
        </w:rPr>
        <w:t>Gibbs</w:t>
      </w:r>
      <w:r w:rsidR="002A71CC" w:rsidRPr="002A71CC">
        <w:rPr>
          <w:rFonts w:ascii="Arial" w:hAnsi="Arial" w:cs="Arial"/>
          <w:b/>
          <w:bCs/>
          <w:color w:val="000000"/>
          <w:u w:val="single"/>
          <w:shd w:val="clear" w:color="auto" w:fill="FFFFFF"/>
        </w:rPr>
        <w:t>, 2013)</w:t>
      </w:r>
    </w:p>
    <w:p w14:paraId="7FC85564" w14:textId="3CA02D22" w:rsidR="00EC78F9" w:rsidRPr="002A71CC" w:rsidRDefault="006B4D9E" w:rsidP="00F9236B">
      <w:pPr>
        <w:spacing w:line="360" w:lineRule="auto"/>
        <w:rPr>
          <w:rFonts w:ascii="Arial" w:hAnsi="Arial" w:cs="Arial"/>
          <w:b/>
          <w:bCs/>
          <w:u w:val="single"/>
        </w:rPr>
      </w:pPr>
      <w:r w:rsidRPr="002A71CC">
        <w:rPr>
          <w:rFonts w:ascii="Arial" w:hAnsi="Arial" w:cs="Arial"/>
          <w:noProof/>
        </w:rPr>
        <mc:AlternateContent>
          <mc:Choice Requires="wps">
            <w:drawing>
              <wp:anchor distT="0" distB="0" distL="114300" distR="114300" simplePos="0" relativeHeight="251663360" behindDoc="0" locked="0" layoutInCell="1" allowOverlap="1" wp14:anchorId="6DEE924C" wp14:editId="0A6CF25D">
                <wp:simplePos x="0" y="0"/>
                <wp:positionH relativeFrom="column">
                  <wp:posOffset>2343150</wp:posOffset>
                </wp:positionH>
                <wp:positionV relativeFrom="paragraph">
                  <wp:posOffset>7620</wp:posOffset>
                </wp:positionV>
                <wp:extent cx="1219200" cy="714375"/>
                <wp:effectExtent l="0" t="0" r="19050" b="28575"/>
                <wp:wrapNone/>
                <wp:docPr id="5" name="Oval 5"/>
                <wp:cNvGraphicFramePr/>
                <a:graphic xmlns:a="http://schemas.openxmlformats.org/drawingml/2006/main">
                  <a:graphicData uri="http://schemas.microsoft.com/office/word/2010/wordprocessingShape">
                    <wps:wsp>
                      <wps:cNvSpPr/>
                      <wps:spPr>
                        <a:xfrm>
                          <a:off x="0" y="0"/>
                          <a:ext cx="1219200" cy="714375"/>
                        </a:xfrm>
                        <a:prstGeom prst="ellipse">
                          <a:avLst/>
                        </a:prstGeom>
                        <a:ln/>
                      </wps:spPr>
                      <wps:style>
                        <a:lnRef idx="2">
                          <a:schemeClr val="dk1"/>
                        </a:lnRef>
                        <a:fillRef idx="1">
                          <a:schemeClr val="lt1"/>
                        </a:fillRef>
                        <a:effectRef idx="0">
                          <a:schemeClr val="dk1"/>
                        </a:effectRef>
                        <a:fontRef idx="minor">
                          <a:schemeClr val="dk1"/>
                        </a:fontRef>
                      </wps:style>
                      <wps:txbx>
                        <w:txbxContent>
                          <w:p w14:paraId="01C6E886" w14:textId="08EC2882" w:rsidR="003A04F5" w:rsidRDefault="00E41550" w:rsidP="003A04F5">
                            <w:pPr>
                              <w:jc w:val="center"/>
                            </w:pPr>
                            <w:r>
                              <w:t>Description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EE924C" id="Oval 5" o:spid="_x0000_s1026" style="position:absolute;margin-left:184.5pt;margin-top:.6pt;width:96pt;height:56.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" fillcolor="white [3201]" strokecolor="black [3200]" strokeweight="1pt">
                <v:stroke joinstyle="miter"/>
                <v:textbox>
                  <w:txbxContent>
                    <w:p w14:paraId="01C6E886" w14:textId="08EC2882" w:rsidR="003A04F5" w:rsidRDefault="00E41550" w:rsidP="003A04F5">
                      <w:pPr>
                        <w:jc w:val="center"/>
                      </w:pPr>
                      <w:r>
                        <w:t>Description</w:t>
                      </w:r>
                    </w:p>
                  </w:txbxContent>
                </v:textbox>
              </v:oval>
            </w:pict>
          </mc:Fallback>
        </mc:AlternateContent>
      </w:r>
    </w:p>
    <w:p w14:paraId="42E1CF04" w14:textId="411FEAAD" w:rsidR="00EC78F9" w:rsidRPr="002A71CC" w:rsidRDefault="00CE146D" w:rsidP="00F9236B">
      <w:pPr>
        <w:spacing w:line="360" w:lineRule="auto"/>
        <w:rPr>
          <w:rFonts w:ascii="Arial" w:hAnsi="Arial" w:cs="Arial"/>
        </w:rPr>
      </w:pPr>
      <w:r w:rsidRPr="002A71CC">
        <w:rPr>
          <w:rFonts w:ascii="Arial" w:hAnsi="Arial" w:cs="Arial"/>
          <w:noProof/>
        </w:rPr>
        <mc:AlternateContent>
          <mc:Choice Requires="wps">
            <w:drawing>
              <wp:anchor distT="0" distB="0" distL="114300" distR="114300" simplePos="0" relativeHeight="251665408" behindDoc="0" locked="0" layoutInCell="1" allowOverlap="1" wp14:anchorId="7760C4A5" wp14:editId="127C158E">
                <wp:simplePos x="0" y="0"/>
                <wp:positionH relativeFrom="column">
                  <wp:posOffset>3609974</wp:posOffset>
                </wp:positionH>
                <wp:positionV relativeFrom="paragraph">
                  <wp:posOffset>44450</wp:posOffset>
                </wp:positionV>
                <wp:extent cx="638175" cy="323850"/>
                <wp:effectExtent l="0" t="0" r="66675" b="57150"/>
                <wp:wrapNone/>
                <wp:docPr id="9" name="Straight Arrow Connector 9"/>
                <wp:cNvGraphicFramePr/>
                <a:graphic xmlns:a="http://schemas.openxmlformats.org/drawingml/2006/main">
                  <a:graphicData uri="http://schemas.microsoft.com/office/word/2010/wordprocessingShape">
                    <wps:wsp>
                      <wps:cNvCnPr/>
                      <wps:spPr>
                        <a:xfrm>
                          <a:off x="0" y="0"/>
                          <a:ext cx="638175" cy="323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C1F7492" id="_x0000_t32" coordsize="21600,21600" o:spt="32" o:oned="t" path="m,l21600,21600e" filled="f">
                <v:path arrowok="t" fillok="f" o:connecttype="none"/>
                <o:lock v:ext="edit" shapetype="t"/>
              </v:shapetype>
              <v:shape id="Straight Arrow Connector 9" o:spid="_x0000_s1026" type="#_x0000_t32" style="position:absolute;margin-left:284.25pt;margin-top:3.5pt;width:50.25pt;height:2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" strokecolor="black [3200]" strokeweight=".5pt">
                <v:stroke endarrow="block" joinstyle="miter"/>
              </v:shape>
            </w:pict>
          </mc:Fallback>
        </mc:AlternateContent>
      </w:r>
      <w:r w:rsidR="00E41550" w:rsidRPr="002A71CC">
        <w:rPr>
          <w:rFonts w:ascii="Arial" w:hAnsi="Arial" w:cs="Arial"/>
          <w:noProof/>
        </w:rPr>
        <mc:AlternateContent>
          <mc:Choice Requires="wps">
            <w:drawing>
              <wp:anchor distT="0" distB="0" distL="114300" distR="114300" simplePos="0" relativeHeight="251670528" behindDoc="0" locked="0" layoutInCell="1" allowOverlap="1" wp14:anchorId="2829DDB8" wp14:editId="6602C04C">
                <wp:simplePos x="0" y="0"/>
                <wp:positionH relativeFrom="column">
                  <wp:posOffset>1504950</wp:posOffset>
                </wp:positionH>
                <wp:positionV relativeFrom="paragraph">
                  <wp:posOffset>44450</wp:posOffset>
                </wp:positionV>
                <wp:extent cx="819150" cy="381000"/>
                <wp:effectExtent l="0" t="38100" r="57150" b="19050"/>
                <wp:wrapNone/>
                <wp:docPr id="15" name="Straight Arrow Connector 15"/>
                <wp:cNvGraphicFramePr/>
                <a:graphic xmlns:a="http://schemas.openxmlformats.org/drawingml/2006/main">
                  <a:graphicData uri="http://schemas.microsoft.com/office/word/2010/wordprocessingShape">
                    <wps:wsp>
                      <wps:cNvCnPr/>
                      <wps:spPr>
                        <a:xfrm flipV="1">
                          <a:off x="0" y="0"/>
                          <a:ext cx="819150" cy="381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33752A" id="Straight Arrow Connector 15" o:spid="_x0000_s1026" type="#_x0000_t32" style="position:absolute;margin-left:118.5pt;margin-top:3.5pt;width:64.5pt;height:30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" strokecolor="black [3200]" strokeweight=".5pt">
                <v:stroke endarrow="block" joinstyle="miter"/>
              </v:shape>
            </w:pict>
          </mc:Fallback>
        </mc:AlternateContent>
      </w:r>
    </w:p>
    <w:p w14:paraId="18F773BD" w14:textId="4AAED68F" w:rsidR="00EC78F9" w:rsidRPr="002A71CC" w:rsidRDefault="00CE146D" w:rsidP="00F9236B">
      <w:pPr>
        <w:spacing w:line="360" w:lineRule="auto"/>
        <w:rPr>
          <w:rFonts w:ascii="Arial" w:hAnsi="Arial" w:cs="Arial"/>
        </w:rPr>
      </w:pPr>
      <w:r w:rsidRPr="002A71CC">
        <w:rPr>
          <w:rFonts w:ascii="Arial" w:hAnsi="Arial" w:cs="Arial"/>
          <w:b/>
          <w:bCs/>
          <w:noProof/>
          <w:u w:val="single"/>
        </w:rPr>
        <mc:AlternateContent>
          <mc:Choice Requires="wps">
            <w:drawing>
              <wp:anchor distT="0" distB="0" distL="114300" distR="114300" simplePos="0" relativeHeight="251659264" behindDoc="0" locked="0" layoutInCell="1" allowOverlap="1" wp14:anchorId="45FE5511" wp14:editId="606E140F">
                <wp:simplePos x="0" y="0"/>
                <wp:positionH relativeFrom="column">
                  <wp:posOffset>3933825</wp:posOffset>
                </wp:positionH>
                <wp:positionV relativeFrom="paragraph">
                  <wp:posOffset>55880</wp:posOffset>
                </wp:positionV>
                <wp:extent cx="1076325" cy="685800"/>
                <wp:effectExtent l="0" t="0" r="28575" b="19050"/>
                <wp:wrapNone/>
                <wp:docPr id="1" name="Oval 1"/>
                <wp:cNvGraphicFramePr/>
                <a:graphic xmlns:a="http://schemas.openxmlformats.org/drawingml/2006/main">
                  <a:graphicData uri="http://schemas.microsoft.com/office/word/2010/wordprocessingShape">
                    <wps:wsp>
                      <wps:cNvSpPr/>
                      <wps:spPr>
                        <a:xfrm>
                          <a:off x="0" y="0"/>
                          <a:ext cx="1076325" cy="685800"/>
                        </a:xfrm>
                        <a:prstGeom prst="ellipse">
                          <a:avLst/>
                        </a:prstGeom>
                        <a:ln/>
                      </wps:spPr>
                      <wps:style>
                        <a:lnRef idx="2">
                          <a:schemeClr val="dk1"/>
                        </a:lnRef>
                        <a:fillRef idx="1">
                          <a:schemeClr val="lt1"/>
                        </a:fillRef>
                        <a:effectRef idx="0">
                          <a:schemeClr val="dk1"/>
                        </a:effectRef>
                        <a:fontRef idx="minor">
                          <a:schemeClr val="dk1"/>
                        </a:fontRef>
                      </wps:style>
                      <wps:txbx>
                        <w:txbxContent>
                          <w:p w14:paraId="27636F02" w14:textId="30687B0D" w:rsidR="003A04F5" w:rsidRDefault="003A04F5" w:rsidP="003A04F5">
                            <w:pPr>
                              <w:jc w:val="center"/>
                            </w:pPr>
                            <w:r>
                              <w:t>Feelings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FE5511" id="Oval 1" o:spid="_x0000_s1027" style="position:absolute;margin-left:309.75pt;margin-top:4.4pt;width:84.75pt;height:5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" fillcolor="white [3201]" strokecolor="black [3200]" strokeweight="1pt">
                <v:stroke joinstyle="miter"/>
                <v:textbox>
                  <w:txbxContent>
                    <w:p w14:paraId="27636F02" w14:textId="30687B0D" w:rsidR="003A04F5" w:rsidRDefault="003A04F5" w:rsidP="003A04F5">
                      <w:pPr>
                        <w:jc w:val="center"/>
                      </w:pPr>
                      <w:r>
                        <w:t>Feelings</w:t>
                      </w:r>
                    </w:p>
                  </w:txbxContent>
                </v:textbox>
              </v:oval>
            </w:pict>
          </mc:Fallback>
        </mc:AlternateContent>
      </w:r>
      <w:r w:rsidR="006B4D9E" w:rsidRPr="002A71CC">
        <w:rPr>
          <w:rFonts w:ascii="Arial" w:hAnsi="Arial" w:cs="Arial"/>
          <w:noProof/>
        </w:rPr>
        <mc:AlternateContent>
          <mc:Choice Requires="wps">
            <w:drawing>
              <wp:anchor distT="0" distB="0" distL="114300" distR="114300" simplePos="0" relativeHeight="251664384" behindDoc="0" locked="0" layoutInCell="1" allowOverlap="1" wp14:anchorId="7788A706" wp14:editId="1B4E0B54">
                <wp:simplePos x="0" y="0"/>
                <wp:positionH relativeFrom="column">
                  <wp:posOffset>685800</wp:posOffset>
                </wp:positionH>
                <wp:positionV relativeFrom="paragraph">
                  <wp:posOffset>113030</wp:posOffset>
                </wp:positionV>
                <wp:extent cx="1143000" cy="609600"/>
                <wp:effectExtent l="0" t="0" r="19050" b="19050"/>
                <wp:wrapNone/>
                <wp:docPr id="6" name="Oval 6"/>
                <wp:cNvGraphicFramePr/>
                <a:graphic xmlns:a="http://schemas.openxmlformats.org/drawingml/2006/main">
                  <a:graphicData uri="http://schemas.microsoft.com/office/word/2010/wordprocessingShape">
                    <wps:wsp>
                      <wps:cNvSpPr/>
                      <wps:spPr>
                        <a:xfrm>
                          <a:off x="0" y="0"/>
                          <a:ext cx="1143000" cy="609600"/>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40F254A" w14:textId="2046E92B" w:rsidR="00E41550" w:rsidRPr="00E41550" w:rsidRDefault="00E41550" w:rsidP="00E41550">
                            <w:pPr>
                              <w:jc w:val="center"/>
                              <w:rPr>
                                <w:color w:val="000000" w:themeColor="text1"/>
                              </w:rPr>
                            </w:pPr>
                            <w:r>
                              <w:rPr>
                                <w:color w:val="000000" w:themeColor="text1"/>
                              </w:rPr>
                              <w:t>Action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788A706" id="Oval 6" o:spid="_x0000_s1028" style="position:absolute;margin-left:54pt;margin-top:8.9pt;width:90pt;height:48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" fillcolor="white [3212]" strokecolor="black [3213]" strokeweight="1pt">
                <v:stroke joinstyle="miter"/>
                <v:textbox>
                  <w:txbxContent>
                    <w:p w14:paraId="740F254A" w14:textId="2046E92B" w:rsidR="00E41550" w:rsidRPr="00E41550" w:rsidRDefault="00E41550" w:rsidP="00E41550">
                      <w:pPr>
                        <w:jc w:val="center"/>
                        <w:rPr>
                          <w:color w:val="000000" w:themeColor="text1"/>
                        </w:rPr>
                      </w:pPr>
                      <w:r>
                        <w:rPr>
                          <w:color w:val="000000" w:themeColor="text1"/>
                        </w:rPr>
                        <w:t>Action Plan</w:t>
                      </w:r>
                    </w:p>
                  </w:txbxContent>
                </v:textbox>
              </v:oval>
            </w:pict>
          </mc:Fallback>
        </mc:AlternateContent>
      </w:r>
    </w:p>
    <w:p w14:paraId="29243155" w14:textId="24FD0AAB" w:rsidR="00EC78F9" w:rsidRPr="002A71CC" w:rsidRDefault="00EC78F9" w:rsidP="00F9236B">
      <w:pPr>
        <w:spacing w:line="360" w:lineRule="auto"/>
        <w:rPr>
          <w:rFonts w:ascii="Arial" w:hAnsi="Arial" w:cs="Arial"/>
        </w:rPr>
      </w:pPr>
    </w:p>
    <w:p w14:paraId="545ADAFF" w14:textId="52150017" w:rsidR="00EC78F9" w:rsidRPr="002A71CC" w:rsidRDefault="00E41550" w:rsidP="00F9236B">
      <w:pPr>
        <w:spacing w:line="360" w:lineRule="auto"/>
        <w:rPr>
          <w:rFonts w:ascii="Arial" w:hAnsi="Arial" w:cs="Arial"/>
        </w:rPr>
      </w:pPr>
      <w:r w:rsidRPr="002A71CC">
        <w:rPr>
          <w:rFonts w:ascii="Arial" w:hAnsi="Arial" w:cs="Arial"/>
          <w:noProof/>
        </w:rPr>
        <mc:AlternateContent>
          <mc:Choice Requires="wps">
            <w:drawing>
              <wp:anchor distT="0" distB="0" distL="114300" distR="114300" simplePos="0" relativeHeight="251666432" behindDoc="0" locked="0" layoutInCell="1" allowOverlap="1" wp14:anchorId="6295ABDD" wp14:editId="7DD9F558">
                <wp:simplePos x="0" y="0"/>
                <wp:positionH relativeFrom="column">
                  <wp:posOffset>4648200</wp:posOffset>
                </wp:positionH>
                <wp:positionV relativeFrom="paragraph">
                  <wp:posOffset>36195</wp:posOffset>
                </wp:positionV>
                <wp:extent cx="57150" cy="571500"/>
                <wp:effectExtent l="19050" t="0" r="57150" b="57150"/>
                <wp:wrapNone/>
                <wp:docPr id="10" name="Straight Arrow Connector 10"/>
                <wp:cNvGraphicFramePr/>
                <a:graphic xmlns:a="http://schemas.openxmlformats.org/drawingml/2006/main">
                  <a:graphicData uri="http://schemas.microsoft.com/office/word/2010/wordprocessingShape">
                    <wps:wsp>
                      <wps:cNvCnPr/>
                      <wps:spPr>
                        <a:xfrm>
                          <a:off x="0" y="0"/>
                          <a:ext cx="57150" cy="571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A9F124" id="Straight Arrow Connector 10" o:spid="_x0000_s1026" type="#_x0000_t32" style="position:absolute;margin-left:366pt;margin-top:2.85pt;width:4.5pt;height: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" strokecolor="black [3200]" strokeweight=".5pt">
                <v:stroke endarrow="block" joinstyle="miter"/>
              </v:shape>
            </w:pict>
          </mc:Fallback>
        </mc:AlternateContent>
      </w:r>
      <w:r w:rsidR="003A04F5" w:rsidRPr="002A71CC">
        <w:rPr>
          <w:rFonts w:ascii="Arial" w:hAnsi="Arial" w:cs="Arial"/>
          <w:noProof/>
        </w:rPr>
        <mc:AlternateContent>
          <mc:Choice Requires="wps">
            <w:drawing>
              <wp:anchor distT="0" distB="0" distL="114300" distR="114300" simplePos="0" relativeHeight="251669504" behindDoc="0" locked="0" layoutInCell="1" allowOverlap="1" wp14:anchorId="11D89238" wp14:editId="0F10E281">
                <wp:simplePos x="0" y="0"/>
                <wp:positionH relativeFrom="column">
                  <wp:posOffset>1171575</wp:posOffset>
                </wp:positionH>
                <wp:positionV relativeFrom="paragraph">
                  <wp:posOffset>113665</wp:posOffset>
                </wp:positionV>
                <wp:extent cx="19050" cy="542925"/>
                <wp:effectExtent l="76200" t="38100" r="57150" b="28575"/>
                <wp:wrapNone/>
                <wp:docPr id="13" name="Straight Arrow Connector 13"/>
                <wp:cNvGraphicFramePr/>
                <a:graphic xmlns:a="http://schemas.openxmlformats.org/drawingml/2006/main">
                  <a:graphicData uri="http://schemas.microsoft.com/office/word/2010/wordprocessingShape">
                    <wps:wsp>
                      <wps:cNvCnPr/>
                      <wps:spPr>
                        <a:xfrm flipH="1" flipV="1">
                          <a:off x="0" y="0"/>
                          <a:ext cx="19050" cy="5429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3A33101" id="Straight Arrow Connector 13" o:spid="_x0000_s1026" type="#_x0000_t32" style="position:absolute;margin-left:92.25pt;margin-top:8.95pt;width:1.5pt;height:42.75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" strokecolor="black [3200]" strokeweight=".5pt">
                <v:stroke endarrow="block" joinstyle="miter"/>
              </v:shape>
            </w:pict>
          </mc:Fallback>
        </mc:AlternateContent>
      </w:r>
    </w:p>
    <w:p w14:paraId="088EEEC0" w14:textId="06279C56" w:rsidR="00EC78F9" w:rsidRPr="002A71CC" w:rsidRDefault="006B4D9E" w:rsidP="00F9236B">
      <w:pPr>
        <w:spacing w:line="360" w:lineRule="auto"/>
        <w:rPr>
          <w:rFonts w:ascii="Arial" w:hAnsi="Arial" w:cs="Arial"/>
        </w:rPr>
      </w:pPr>
      <w:r w:rsidRPr="002A71CC">
        <w:rPr>
          <w:rFonts w:ascii="Arial" w:hAnsi="Arial" w:cs="Arial"/>
          <w:noProof/>
        </w:rPr>
        <mc:AlternateContent>
          <mc:Choice Requires="wps">
            <w:drawing>
              <wp:anchor distT="0" distB="0" distL="114300" distR="114300" simplePos="0" relativeHeight="251660288" behindDoc="0" locked="0" layoutInCell="1" allowOverlap="1" wp14:anchorId="2B08DF41" wp14:editId="2644E5B0">
                <wp:simplePos x="0" y="0"/>
                <wp:positionH relativeFrom="column">
                  <wp:posOffset>4067175</wp:posOffset>
                </wp:positionH>
                <wp:positionV relativeFrom="paragraph">
                  <wp:posOffset>276225</wp:posOffset>
                </wp:positionV>
                <wp:extent cx="1171575" cy="657225"/>
                <wp:effectExtent l="0" t="0" r="28575" b="28575"/>
                <wp:wrapNone/>
                <wp:docPr id="2" name="Oval 2"/>
                <wp:cNvGraphicFramePr/>
                <a:graphic xmlns:a="http://schemas.openxmlformats.org/drawingml/2006/main">
                  <a:graphicData uri="http://schemas.microsoft.com/office/word/2010/wordprocessingShape">
                    <wps:wsp>
                      <wps:cNvSpPr/>
                      <wps:spPr>
                        <a:xfrm>
                          <a:off x="0" y="0"/>
                          <a:ext cx="1171575" cy="657225"/>
                        </a:xfrm>
                        <a:prstGeom prst="ellipse">
                          <a:avLst/>
                        </a:prstGeom>
                        <a:ln/>
                      </wps:spPr>
                      <wps:style>
                        <a:lnRef idx="2">
                          <a:schemeClr val="dk1"/>
                        </a:lnRef>
                        <a:fillRef idx="1">
                          <a:schemeClr val="lt1"/>
                        </a:fillRef>
                        <a:effectRef idx="0">
                          <a:schemeClr val="dk1"/>
                        </a:effectRef>
                        <a:fontRef idx="minor">
                          <a:schemeClr val="dk1"/>
                        </a:fontRef>
                      </wps:style>
                      <wps:txbx>
                        <w:txbxContent>
                          <w:p w14:paraId="081E5D78" w14:textId="40F6AD17" w:rsidR="003A04F5" w:rsidRPr="003A04F5" w:rsidRDefault="003A04F5" w:rsidP="003A04F5">
                            <w:pPr>
                              <w:jc w:val="center"/>
                              <w:rPr>
                                <w:rFonts w:ascii="Arial" w:hAnsi="Arial" w:cs="Arial"/>
                              </w:rPr>
                            </w:pPr>
                            <w:r>
                              <w:rPr>
                                <w:rFonts w:ascii="Arial" w:hAnsi="Arial" w:cs="Arial"/>
                              </w:rPr>
                              <w:t>Evaluation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08DF41" id="Oval 2" o:spid="_x0000_s1029" style="position:absolute;margin-left:320.25pt;margin-top:21.75pt;width:92.25pt;height:51.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" fillcolor="white [3201]" strokecolor="black [3200]" strokeweight="1pt">
                <v:stroke joinstyle="miter"/>
                <v:textbox>
                  <w:txbxContent>
                    <w:p w14:paraId="081E5D78" w14:textId="40F6AD17" w:rsidR="003A04F5" w:rsidRPr="003A04F5" w:rsidRDefault="003A04F5" w:rsidP="003A04F5">
                      <w:pPr>
                        <w:jc w:val="center"/>
                        <w:rPr>
                          <w:rFonts w:ascii="Arial" w:hAnsi="Arial" w:cs="Arial"/>
                        </w:rPr>
                      </w:pPr>
                      <w:r>
                        <w:rPr>
                          <w:rFonts w:ascii="Arial" w:hAnsi="Arial" w:cs="Arial"/>
                        </w:rPr>
                        <w:t>Evaluation</w:t>
                      </w:r>
                    </w:p>
                  </w:txbxContent>
                </v:textbox>
              </v:oval>
            </w:pict>
          </mc:Fallback>
        </mc:AlternateContent>
      </w:r>
    </w:p>
    <w:p w14:paraId="77AB25C9" w14:textId="724718D6" w:rsidR="006B4D9E" w:rsidRPr="002A71CC" w:rsidRDefault="006B4D9E" w:rsidP="00EA7DA2">
      <w:pPr>
        <w:spacing w:line="360" w:lineRule="auto"/>
        <w:jc w:val="center"/>
        <w:rPr>
          <w:rFonts w:ascii="Arial" w:hAnsi="Arial" w:cs="Arial"/>
          <w:b/>
          <w:bCs/>
          <w:u w:val="single"/>
        </w:rPr>
      </w:pPr>
      <w:r w:rsidRPr="002A71CC">
        <w:rPr>
          <w:rFonts w:ascii="Arial" w:hAnsi="Arial" w:cs="Arial"/>
          <w:b/>
          <w:bCs/>
          <w:noProof/>
          <w:u w:val="single"/>
        </w:rPr>
        <mc:AlternateContent>
          <mc:Choice Requires="wps">
            <w:drawing>
              <wp:anchor distT="0" distB="0" distL="114300" distR="114300" simplePos="0" relativeHeight="251662336" behindDoc="0" locked="0" layoutInCell="1" allowOverlap="1" wp14:anchorId="3054F255" wp14:editId="70054B57">
                <wp:simplePos x="0" y="0"/>
                <wp:positionH relativeFrom="column">
                  <wp:posOffset>638175</wp:posOffset>
                </wp:positionH>
                <wp:positionV relativeFrom="paragraph">
                  <wp:posOffset>9525</wp:posOffset>
                </wp:positionV>
                <wp:extent cx="1257300" cy="695325"/>
                <wp:effectExtent l="0" t="0" r="19050" b="28575"/>
                <wp:wrapNone/>
                <wp:docPr id="4" name="Oval 4"/>
                <wp:cNvGraphicFramePr/>
                <a:graphic xmlns:a="http://schemas.openxmlformats.org/drawingml/2006/main">
                  <a:graphicData uri="http://schemas.microsoft.com/office/word/2010/wordprocessingShape">
                    <wps:wsp>
                      <wps:cNvSpPr/>
                      <wps:spPr>
                        <a:xfrm>
                          <a:off x="0" y="0"/>
                          <a:ext cx="1257300" cy="695325"/>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4D73B29" w14:textId="6876C4E6" w:rsidR="00E41550" w:rsidRPr="00E41550" w:rsidRDefault="00E41550" w:rsidP="00E41550">
                            <w:pPr>
                              <w:jc w:val="center"/>
                              <w:rPr>
                                <w:color w:val="000000" w:themeColor="text1"/>
                              </w:rPr>
                            </w:pPr>
                            <w:r>
                              <w:rPr>
                                <w:color w:val="000000" w:themeColor="text1"/>
                              </w:rPr>
                              <w:t>Conclusion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054F255" id="Oval 4" o:spid="_x0000_s1030" style="position:absolute;left:0;text-align:left;margin-left:50.25pt;margin-top:.75pt;width:99pt;height:54.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" fillcolor="white [3212]" strokecolor="black [3213]" strokeweight="1pt">
                <v:stroke joinstyle="miter"/>
                <v:textbox>
                  <w:txbxContent>
                    <w:p w14:paraId="24D73B29" w14:textId="6876C4E6" w:rsidR="00E41550" w:rsidRPr="00E41550" w:rsidRDefault="00E41550" w:rsidP="00E41550">
                      <w:pPr>
                        <w:jc w:val="center"/>
                        <w:rPr>
                          <w:color w:val="000000" w:themeColor="text1"/>
                        </w:rPr>
                      </w:pPr>
                      <w:r>
                        <w:rPr>
                          <w:color w:val="000000" w:themeColor="text1"/>
                        </w:rPr>
                        <w:t>Conclusion</w:t>
                      </w:r>
                    </w:p>
                  </w:txbxContent>
                </v:textbox>
              </v:oval>
            </w:pict>
          </mc:Fallback>
        </mc:AlternateContent>
      </w:r>
    </w:p>
    <w:p w14:paraId="4C16005A" w14:textId="7DE2127C" w:rsidR="006B4D9E" w:rsidRPr="002A71CC" w:rsidRDefault="00CE146D" w:rsidP="00EA7DA2">
      <w:pPr>
        <w:spacing w:line="360" w:lineRule="auto"/>
        <w:jc w:val="center"/>
        <w:rPr>
          <w:rFonts w:ascii="Arial" w:hAnsi="Arial" w:cs="Arial"/>
          <w:b/>
          <w:bCs/>
          <w:u w:val="single"/>
        </w:rPr>
      </w:pPr>
      <w:r w:rsidRPr="002A71CC">
        <w:rPr>
          <w:rFonts w:ascii="Arial" w:hAnsi="Arial" w:cs="Arial"/>
          <w:b/>
          <w:bCs/>
          <w:noProof/>
          <w:u w:val="single"/>
        </w:rPr>
        <mc:AlternateContent>
          <mc:Choice Requires="wps">
            <w:drawing>
              <wp:anchor distT="0" distB="0" distL="114300" distR="114300" simplePos="0" relativeHeight="251667456" behindDoc="0" locked="0" layoutInCell="1" allowOverlap="1" wp14:anchorId="3F291FB3" wp14:editId="087D661C">
                <wp:simplePos x="0" y="0"/>
                <wp:positionH relativeFrom="column">
                  <wp:posOffset>3524250</wp:posOffset>
                </wp:positionH>
                <wp:positionV relativeFrom="paragraph">
                  <wp:posOffset>256540</wp:posOffset>
                </wp:positionV>
                <wp:extent cx="1047750" cy="533400"/>
                <wp:effectExtent l="38100" t="0" r="19050" b="57150"/>
                <wp:wrapNone/>
                <wp:docPr id="11" name="Straight Arrow Connector 11"/>
                <wp:cNvGraphicFramePr/>
                <a:graphic xmlns:a="http://schemas.openxmlformats.org/drawingml/2006/main">
                  <a:graphicData uri="http://schemas.microsoft.com/office/word/2010/wordprocessingShape">
                    <wps:wsp>
                      <wps:cNvCnPr/>
                      <wps:spPr>
                        <a:xfrm flipH="1">
                          <a:off x="0" y="0"/>
                          <a:ext cx="1047750" cy="533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1823EF" id="Straight Arrow Connector 11" o:spid="_x0000_s1026" type="#_x0000_t32" style="position:absolute;margin-left:277.5pt;margin-top:20.2pt;width:82.5pt;height:42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" strokecolor="black [3200]" strokeweight=".5pt">
                <v:stroke endarrow="block" joinstyle="miter"/>
              </v:shape>
            </w:pict>
          </mc:Fallback>
        </mc:AlternateContent>
      </w:r>
      <w:r w:rsidR="003A04F5" w:rsidRPr="002A71CC">
        <w:rPr>
          <w:rFonts w:ascii="Arial" w:hAnsi="Arial" w:cs="Arial"/>
          <w:b/>
          <w:bCs/>
          <w:noProof/>
          <w:u w:val="single"/>
        </w:rPr>
        <mc:AlternateContent>
          <mc:Choice Requires="wps">
            <w:drawing>
              <wp:anchor distT="0" distB="0" distL="114300" distR="114300" simplePos="0" relativeHeight="251668480" behindDoc="0" locked="0" layoutInCell="1" allowOverlap="1" wp14:anchorId="0238362F" wp14:editId="721CD52B">
                <wp:simplePos x="0" y="0"/>
                <wp:positionH relativeFrom="column">
                  <wp:posOffset>1628775</wp:posOffset>
                </wp:positionH>
                <wp:positionV relativeFrom="paragraph">
                  <wp:posOffset>343535</wp:posOffset>
                </wp:positionV>
                <wp:extent cx="647700" cy="409575"/>
                <wp:effectExtent l="38100" t="38100" r="19050" b="28575"/>
                <wp:wrapNone/>
                <wp:docPr id="12" name="Straight Arrow Connector 12"/>
                <wp:cNvGraphicFramePr/>
                <a:graphic xmlns:a="http://schemas.openxmlformats.org/drawingml/2006/main">
                  <a:graphicData uri="http://schemas.microsoft.com/office/word/2010/wordprocessingShape">
                    <wps:wsp>
                      <wps:cNvCnPr/>
                      <wps:spPr>
                        <a:xfrm flipH="1" flipV="1">
                          <a:off x="0" y="0"/>
                          <a:ext cx="647700" cy="4095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0CE870D" id="Straight Arrow Connector 12" o:spid="_x0000_s1026" type="#_x0000_t32" style="position:absolute;margin-left:128.25pt;margin-top:27.05pt;width:51pt;height:32.25pt;flip:x 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" strokecolor="black [3200]" strokeweight=".5pt">
                <v:stroke endarrow="block" joinstyle="miter"/>
              </v:shape>
            </w:pict>
          </mc:Fallback>
        </mc:AlternateContent>
      </w:r>
    </w:p>
    <w:p w14:paraId="57BC9771" w14:textId="3E0F76A3" w:rsidR="006B4D9E" w:rsidRPr="002A71CC" w:rsidRDefault="006B4D9E" w:rsidP="00EA7DA2">
      <w:pPr>
        <w:spacing w:line="360" w:lineRule="auto"/>
        <w:jc w:val="center"/>
        <w:rPr>
          <w:rFonts w:ascii="Arial" w:hAnsi="Arial" w:cs="Arial"/>
          <w:b/>
          <w:bCs/>
          <w:u w:val="single"/>
        </w:rPr>
      </w:pPr>
      <w:r w:rsidRPr="002A71CC">
        <w:rPr>
          <w:rFonts w:ascii="Arial" w:hAnsi="Arial" w:cs="Arial"/>
          <w:b/>
          <w:bCs/>
          <w:noProof/>
          <w:u w:val="single"/>
        </w:rPr>
        <mc:AlternateContent>
          <mc:Choice Requires="wps">
            <w:drawing>
              <wp:anchor distT="0" distB="0" distL="114300" distR="114300" simplePos="0" relativeHeight="251661312" behindDoc="0" locked="0" layoutInCell="1" allowOverlap="1" wp14:anchorId="6AAFC41C" wp14:editId="075304BD">
                <wp:simplePos x="0" y="0"/>
                <wp:positionH relativeFrom="margin">
                  <wp:posOffset>2276475</wp:posOffset>
                </wp:positionH>
                <wp:positionV relativeFrom="paragraph">
                  <wp:posOffset>172085</wp:posOffset>
                </wp:positionV>
                <wp:extent cx="1247775" cy="695325"/>
                <wp:effectExtent l="0" t="0" r="28575" b="28575"/>
                <wp:wrapNone/>
                <wp:docPr id="3" name="Oval 3"/>
                <wp:cNvGraphicFramePr/>
                <a:graphic xmlns:a="http://schemas.openxmlformats.org/drawingml/2006/main">
                  <a:graphicData uri="http://schemas.microsoft.com/office/word/2010/wordprocessingShape">
                    <wps:wsp>
                      <wps:cNvSpPr/>
                      <wps:spPr>
                        <a:xfrm>
                          <a:off x="0" y="0"/>
                          <a:ext cx="1247775" cy="695325"/>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E7AD7A8" w14:textId="4D21B019" w:rsidR="003A04F5" w:rsidRPr="00E41550" w:rsidRDefault="00E41550" w:rsidP="003A04F5">
                            <w:pPr>
                              <w:jc w:val="center"/>
                              <w:rPr>
                                <w:color w:val="000000" w:themeColor="text1"/>
                              </w:rPr>
                            </w:pPr>
                            <w:r>
                              <w:rPr>
                                <w:color w:val="000000" w:themeColor="text1"/>
                              </w:rPr>
                              <w:t>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AFC41C" id="Oval 3" o:spid="_x0000_s1031" style="position:absolute;left:0;text-align:left;margin-left:179.25pt;margin-top:13.55pt;width:98.25pt;height:54.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" fillcolor="white [3212]" strokecolor="black [3213]" strokeweight="1pt">
                <v:stroke joinstyle="miter"/>
                <v:textbox>
                  <w:txbxContent>
                    <w:p w14:paraId="0E7AD7A8" w14:textId="4D21B019" w:rsidR="003A04F5" w:rsidRPr="00E41550" w:rsidRDefault="00E41550" w:rsidP="003A04F5">
                      <w:pPr>
                        <w:jc w:val="center"/>
                        <w:rPr>
                          <w:color w:val="000000" w:themeColor="text1"/>
                        </w:rPr>
                      </w:pPr>
                      <w:r>
                        <w:rPr>
                          <w:color w:val="000000" w:themeColor="text1"/>
                        </w:rPr>
                        <w:t>Analysis</w:t>
                      </w:r>
                    </w:p>
                  </w:txbxContent>
                </v:textbox>
                <w10:wrap anchorx="margin"/>
              </v:oval>
            </w:pict>
          </mc:Fallback>
        </mc:AlternateContent>
      </w:r>
    </w:p>
    <w:p w14:paraId="282D0B48" w14:textId="77777777" w:rsidR="006B4D9E" w:rsidRPr="002A71CC" w:rsidRDefault="006B4D9E" w:rsidP="00EA7DA2">
      <w:pPr>
        <w:spacing w:line="360" w:lineRule="auto"/>
        <w:jc w:val="center"/>
        <w:rPr>
          <w:rFonts w:ascii="Arial" w:hAnsi="Arial" w:cs="Arial"/>
          <w:b/>
          <w:bCs/>
          <w:u w:val="single"/>
        </w:rPr>
      </w:pPr>
    </w:p>
    <w:p w14:paraId="73028A23" w14:textId="77777777" w:rsidR="006B4D9E" w:rsidRPr="002A71CC" w:rsidRDefault="006B4D9E" w:rsidP="00EA7DA2">
      <w:pPr>
        <w:spacing w:line="360" w:lineRule="auto"/>
        <w:jc w:val="center"/>
        <w:rPr>
          <w:rFonts w:ascii="Arial" w:hAnsi="Arial" w:cs="Arial"/>
          <w:b/>
          <w:bCs/>
          <w:u w:val="single"/>
        </w:rPr>
      </w:pPr>
    </w:p>
    <w:p w14:paraId="49522434" w14:textId="77777777" w:rsidR="006B4D9E" w:rsidRPr="002A71CC" w:rsidRDefault="006B4D9E" w:rsidP="00EA7DA2">
      <w:pPr>
        <w:spacing w:line="360" w:lineRule="auto"/>
        <w:jc w:val="center"/>
        <w:rPr>
          <w:rFonts w:ascii="Arial" w:hAnsi="Arial" w:cs="Arial"/>
          <w:b/>
          <w:bCs/>
          <w:u w:val="single"/>
        </w:rPr>
      </w:pPr>
    </w:p>
    <w:p w14:paraId="149409CA" w14:textId="77777777" w:rsidR="006B4D9E" w:rsidRPr="002A71CC" w:rsidRDefault="006B4D9E" w:rsidP="00EA7DA2">
      <w:pPr>
        <w:spacing w:line="360" w:lineRule="auto"/>
        <w:jc w:val="center"/>
        <w:rPr>
          <w:rFonts w:ascii="Arial" w:hAnsi="Arial" w:cs="Arial"/>
          <w:b/>
          <w:bCs/>
          <w:u w:val="single"/>
        </w:rPr>
      </w:pPr>
    </w:p>
    <w:p w14:paraId="6025C4C1" w14:textId="77BC8A92" w:rsidR="008A4AA2" w:rsidRPr="002A71CC" w:rsidRDefault="00CE146D" w:rsidP="008A4AA2">
      <w:pPr>
        <w:spacing w:line="360" w:lineRule="auto"/>
        <w:jc w:val="center"/>
        <w:rPr>
          <w:rFonts w:ascii="Arial" w:hAnsi="Arial" w:cs="Arial"/>
          <w:b/>
          <w:bCs/>
          <w:u w:val="single"/>
        </w:rPr>
      </w:pPr>
      <w:r w:rsidRPr="002A71CC">
        <w:rPr>
          <w:rFonts w:ascii="Arial" w:hAnsi="Arial" w:cs="Arial"/>
          <w:b/>
          <w:bCs/>
          <w:u w:val="single"/>
        </w:rPr>
        <w:t>Reflection on Time Management/Organising Studies</w:t>
      </w:r>
      <w:r w:rsidR="008A4AA2" w:rsidRPr="002A71CC">
        <w:rPr>
          <w:rFonts w:ascii="Arial" w:hAnsi="Arial" w:cs="Arial"/>
          <w:b/>
          <w:bCs/>
          <w:u w:val="single"/>
        </w:rPr>
        <w:t xml:space="preserve"> using Gibb’s reflective cycle</w:t>
      </w:r>
    </w:p>
    <w:p w14:paraId="47496712" w14:textId="77777777" w:rsidR="00A56635" w:rsidRPr="002A71CC" w:rsidRDefault="00A56635" w:rsidP="008A4AA2">
      <w:pPr>
        <w:spacing w:line="360" w:lineRule="auto"/>
        <w:jc w:val="center"/>
        <w:rPr>
          <w:rFonts w:ascii="Arial" w:hAnsi="Arial" w:cs="Arial"/>
          <w:b/>
          <w:bCs/>
          <w:u w:val="single"/>
        </w:rPr>
      </w:pPr>
    </w:p>
    <w:p w14:paraId="2011580C" w14:textId="3E89CB4F" w:rsidR="00A56635" w:rsidRPr="002A71CC" w:rsidRDefault="00A56635" w:rsidP="00A56635">
      <w:pPr>
        <w:spacing w:line="360" w:lineRule="auto"/>
        <w:rPr>
          <w:rFonts w:ascii="Arial" w:hAnsi="Arial" w:cs="Arial"/>
          <w:b/>
          <w:bCs/>
          <w:u w:val="single"/>
        </w:rPr>
      </w:pPr>
      <w:r w:rsidRPr="002A71CC">
        <w:rPr>
          <w:rFonts w:ascii="Arial" w:hAnsi="Arial" w:cs="Arial"/>
          <w:b/>
          <w:bCs/>
          <w:u w:val="single"/>
        </w:rPr>
        <w:t>Description</w:t>
      </w:r>
    </w:p>
    <w:p w14:paraId="294380F5" w14:textId="568E65E7" w:rsidR="00CE146D" w:rsidRPr="002A71CC" w:rsidRDefault="009B76D0" w:rsidP="00D643AA">
      <w:pPr>
        <w:spacing w:line="360" w:lineRule="auto"/>
        <w:jc w:val="both"/>
        <w:rPr>
          <w:rFonts w:ascii="Arial" w:hAnsi="Arial" w:cs="Arial"/>
        </w:rPr>
      </w:pPr>
      <w:r w:rsidRPr="002A71CC">
        <w:rPr>
          <w:rFonts w:ascii="Arial" w:hAnsi="Arial" w:cs="Arial"/>
        </w:rPr>
        <w:t xml:space="preserve">When we create goals and objectives for ourselves, effectively managing our time becomes critical to accomplishing those goals. It is the attainment of objectives that necessitates the use of time management techniques. Because I am pursuing my nursing degree, I have a plethora of schedules to contend with on a daily basis, which may be exhausting. As a result, I must effectively manage my time in order to be productive throughout the day. Because of the demanding nature of the nursing profession, every nurse professional must learn to manage his or her time effectively. The need of efficient time management has been clear to me as a result of my extensive </w:t>
      </w:r>
      <w:r w:rsidR="00A55D6D" w:rsidRPr="002A71CC">
        <w:rPr>
          <w:rFonts w:ascii="Arial" w:hAnsi="Arial" w:cs="Arial"/>
        </w:rPr>
        <w:t>learning</w:t>
      </w:r>
      <w:r w:rsidRPr="002A71CC">
        <w:rPr>
          <w:rFonts w:ascii="Arial" w:hAnsi="Arial" w:cs="Arial"/>
        </w:rPr>
        <w:t xml:space="preserve"> on the subject</w:t>
      </w:r>
      <w:r w:rsidR="00A55D6D" w:rsidRPr="002A71CC">
        <w:rPr>
          <w:rFonts w:ascii="Arial" w:hAnsi="Arial" w:cs="Arial"/>
        </w:rPr>
        <w:t xml:space="preserve"> of time management</w:t>
      </w:r>
      <w:r w:rsidRPr="002A71CC">
        <w:rPr>
          <w:rFonts w:ascii="Arial" w:hAnsi="Arial" w:cs="Arial"/>
        </w:rPr>
        <w:t xml:space="preserve"> over the </w:t>
      </w:r>
      <w:r w:rsidR="00A55D6D" w:rsidRPr="002A71CC">
        <w:rPr>
          <w:rFonts w:ascii="Arial" w:hAnsi="Arial" w:cs="Arial"/>
        </w:rPr>
        <w:t>term</w:t>
      </w:r>
      <w:r w:rsidRPr="002A71CC">
        <w:rPr>
          <w:rFonts w:ascii="Arial" w:hAnsi="Arial" w:cs="Arial"/>
        </w:rPr>
        <w:t>.</w:t>
      </w:r>
      <w:r w:rsidR="00A56635" w:rsidRPr="002A71CC">
        <w:rPr>
          <w:rFonts w:ascii="Arial" w:hAnsi="Arial" w:cs="Arial"/>
        </w:rPr>
        <w:t xml:space="preserve"> </w:t>
      </w:r>
      <w:r w:rsidR="00D643AA" w:rsidRPr="002A71CC">
        <w:rPr>
          <w:rFonts w:ascii="Arial" w:hAnsi="Arial" w:cs="Arial"/>
        </w:rPr>
        <w:t xml:space="preserve">Time management was not my strong suit, and I was frequently behind on the assignments that were assigned to me due to my poor time management. Even though I had a slew of academic assignments to do, </w:t>
      </w:r>
      <w:r w:rsidR="00D643AA" w:rsidRPr="002A71CC">
        <w:rPr>
          <w:rFonts w:ascii="Arial" w:hAnsi="Arial" w:cs="Arial"/>
        </w:rPr>
        <w:lastRenderedPageBreak/>
        <w:t>I enjoyed watching movies and playing video games in the evenings. Consequently, I was less efficient in any developing activity and was mostly unproductive in the process. The funny thing was that I was aware of the need to manage my time well, and so I would set goals and create a to-do list, but I would only do a fraction of those tasks.</w:t>
      </w:r>
      <w:r w:rsidR="00A56635" w:rsidRPr="002A71CC">
        <w:rPr>
          <w:rFonts w:ascii="Arial" w:hAnsi="Arial" w:cs="Arial"/>
        </w:rPr>
        <w:t xml:space="preserve"> The situation was that my grades began to deteriorate, and</w:t>
      </w:r>
    </w:p>
    <w:p w14:paraId="42B74495" w14:textId="1681C35B" w:rsidR="00A56635" w:rsidRPr="002A71CC" w:rsidRDefault="00A56635" w:rsidP="00A56635">
      <w:pPr>
        <w:spacing w:line="360" w:lineRule="auto"/>
        <w:rPr>
          <w:rFonts w:ascii="Arial" w:hAnsi="Arial" w:cs="Arial"/>
          <w:b/>
          <w:bCs/>
          <w:u w:val="single"/>
        </w:rPr>
      </w:pPr>
      <w:r w:rsidRPr="002A71CC">
        <w:rPr>
          <w:rFonts w:ascii="Arial" w:hAnsi="Arial" w:cs="Arial"/>
          <w:b/>
          <w:bCs/>
          <w:u w:val="single"/>
        </w:rPr>
        <w:t>Feelings</w:t>
      </w:r>
    </w:p>
    <w:p w14:paraId="6217611E" w14:textId="5A2C83E4" w:rsidR="006B4D9E" w:rsidRPr="002A71CC" w:rsidRDefault="003A082A" w:rsidP="002B44CF">
      <w:pPr>
        <w:spacing w:line="360" w:lineRule="auto"/>
        <w:jc w:val="both"/>
        <w:rPr>
          <w:rFonts w:ascii="Arial" w:hAnsi="Arial" w:cs="Arial"/>
        </w:rPr>
      </w:pPr>
      <w:r w:rsidRPr="002A71CC">
        <w:rPr>
          <w:rFonts w:ascii="Arial" w:hAnsi="Arial" w:cs="Arial"/>
        </w:rPr>
        <w:t>I began to feel a pang of remorse about what I was doing. I'd be sitting in front of the television watching movies and feeling bad and useless about my academic productivity. Attending lectures and taking notes was one thing; returning home and throwing the notes away was another. I carried on in this manner until the guilty sensation began to erupt from my thoughts. Furthermore, I developed a strong apprehension about exams and tests since I knew I would be underprepared most of the time.</w:t>
      </w:r>
      <w:r w:rsidR="00832FC4" w:rsidRPr="002A71CC">
        <w:rPr>
          <w:rFonts w:ascii="Arial" w:hAnsi="Arial" w:cs="Arial"/>
        </w:rPr>
        <w:t xml:space="preserve"> </w:t>
      </w:r>
      <w:r w:rsidR="00E2351D" w:rsidRPr="002A71CC">
        <w:rPr>
          <w:rFonts w:ascii="Arial" w:hAnsi="Arial" w:cs="Arial"/>
        </w:rPr>
        <w:t>Additionally, I believed that, instead of staying all night watching movies and playing, I would spend all those hours learning and focusing on my studies. I felt that strategy could raise my grades. But unfortunately, I began sleeping in class and feeling tired during the day. That method didn’t work for me.</w:t>
      </w:r>
    </w:p>
    <w:p w14:paraId="7036EC1F" w14:textId="6D52DD73" w:rsidR="00A56635" w:rsidRPr="002A71CC" w:rsidRDefault="00A56635" w:rsidP="002B44CF">
      <w:pPr>
        <w:spacing w:line="360" w:lineRule="auto"/>
        <w:jc w:val="both"/>
        <w:rPr>
          <w:rFonts w:ascii="Arial" w:hAnsi="Arial" w:cs="Arial"/>
          <w:b/>
          <w:bCs/>
          <w:u w:val="single"/>
        </w:rPr>
      </w:pPr>
      <w:r w:rsidRPr="002A71CC">
        <w:rPr>
          <w:rFonts w:ascii="Arial" w:hAnsi="Arial" w:cs="Arial"/>
          <w:b/>
          <w:bCs/>
          <w:u w:val="single"/>
        </w:rPr>
        <w:t>Evaluation</w:t>
      </w:r>
    </w:p>
    <w:p w14:paraId="4F3DCF3C" w14:textId="23344337" w:rsidR="002B44CF" w:rsidRPr="002A71CC" w:rsidRDefault="002B44CF" w:rsidP="002B44CF">
      <w:pPr>
        <w:spacing w:line="360" w:lineRule="auto"/>
        <w:jc w:val="both"/>
        <w:rPr>
          <w:rFonts w:ascii="Arial" w:hAnsi="Arial" w:cs="Arial"/>
        </w:rPr>
      </w:pPr>
      <w:r w:rsidRPr="002A71CC">
        <w:rPr>
          <w:rFonts w:ascii="Arial" w:hAnsi="Arial" w:cs="Arial"/>
        </w:rPr>
        <w:t>I began asking myself questions relating to the state of my academics. How I would take</w:t>
      </w:r>
      <w:r w:rsidR="00A57655" w:rsidRPr="002A71CC">
        <w:rPr>
          <w:rFonts w:ascii="Arial" w:hAnsi="Arial" w:cs="Arial"/>
        </w:rPr>
        <w:t xml:space="preserve"> bold</w:t>
      </w:r>
      <w:r w:rsidRPr="002A71CC">
        <w:rPr>
          <w:rFonts w:ascii="Arial" w:hAnsi="Arial" w:cs="Arial"/>
        </w:rPr>
        <w:t xml:space="preserve"> steps to achieve a significant academic progress</w:t>
      </w:r>
      <w:r w:rsidR="00A57655" w:rsidRPr="002A71CC">
        <w:rPr>
          <w:rFonts w:ascii="Arial" w:hAnsi="Arial" w:cs="Arial"/>
        </w:rPr>
        <w:t xml:space="preserve"> for the next term. One thing about me is that, I am mostly passion driven, and so when I build passion for something, I stand a high chance of achieving the goals and objectives I set for it. So</w:t>
      </w:r>
      <w:r w:rsidR="00732D62" w:rsidRPr="002A71CC">
        <w:rPr>
          <w:rFonts w:ascii="Arial" w:hAnsi="Arial" w:cs="Arial"/>
        </w:rPr>
        <w:t>, I began watching videos and reading articles on the importance of time management, even, the significance of time management for nurses. Fortunate for me, I was introduced to the topic of time management for in this academic term. I made commitments to actively engage myself in this topic for the transformation I wanted.</w:t>
      </w:r>
      <w:r w:rsidR="00952FE2" w:rsidRPr="002A71CC">
        <w:rPr>
          <w:rFonts w:ascii="Arial" w:hAnsi="Arial" w:cs="Arial"/>
        </w:rPr>
        <w:t xml:space="preserve"> After a while, I </w:t>
      </w:r>
      <w:r w:rsidR="001E3839" w:rsidRPr="002A71CC">
        <w:rPr>
          <w:rFonts w:ascii="Arial" w:hAnsi="Arial" w:cs="Arial"/>
        </w:rPr>
        <w:t>began realizing that I could more academically when I set goals and objectives</w:t>
      </w:r>
      <w:r w:rsidR="00832FC4" w:rsidRPr="002A71CC">
        <w:rPr>
          <w:rFonts w:ascii="Arial" w:hAnsi="Arial" w:cs="Arial"/>
        </w:rPr>
        <w:t>,</w:t>
      </w:r>
      <w:r w:rsidR="001E3839" w:rsidRPr="002A71CC">
        <w:rPr>
          <w:rFonts w:ascii="Arial" w:hAnsi="Arial" w:cs="Arial"/>
        </w:rPr>
        <w:t xml:space="preserve"> and allocate time for each one. I made efforts to follow all my to-do list and limit the time-wasting activities. As a result, my grades were rising up significantly, and I was progressing academically</w:t>
      </w:r>
      <w:r w:rsidR="00832FC4" w:rsidRPr="002A71CC">
        <w:rPr>
          <w:rFonts w:ascii="Arial" w:hAnsi="Arial" w:cs="Arial"/>
        </w:rPr>
        <w:t>. When I organised my activities, and managed my time well, whilst having quality sleep, I started approaching every duty with confidence because I was always ahead of time.</w:t>
      </w:r>
    </w:p>
    <w:p w14:paraId="5CCA5D4D" w14:textId="77777777" w:rsidR="00E2351D" w:rsidRPr="002A71CC" w:rsidRDefault="00E2351D" w:rsidP="002B44CF">
      <w:pPr>
        <w:spacing w:line="360" w:lineRule="auto"/>
        <w:jc w:val="both"/>
        <w:rPr>
          <w:rFonts w:ascii="Arial" w:hAnsi="Arial" w:cs="Arial"/>
          <w:b/>
          <w:bCs/>
          <w:u w:val="single"/>
        </w:rPr>
      </w:pPr>
    </w:p>
    <w:p w14:paraId="2580DB43" w14:textId="78CC9DB0" w:rsidR="00A56635" w:rsidRPr="002A71CC" w:rsidRDefault="00A56635" w:rsidP="002B44CF">
      <w:pPr>
        <w:spacing w:line="360" w:lineRule="auto"/>
        <w:jc w:val="both"/>
        <w:rPr>
          <w:rFonts w:ascii="Arial" w:hAnsi="Arial" w:cs="Arial"/>
          <w:b/>
          <w:bCs/>
          <w:u w:val="single"/>
        </w:rPr>
      </w:pPr>
      <w:r w:rsidRPr="002A71CC">
        <w:rPr>
          <w:rFonts w:ascii="Arial" w:hAnsi="Arial" w:cs="Arial"/>
          <w:b/>
          <w:bCs/>
          <w:u w:val="single"/>
        </w:rPr>
        <w:t>Analysis</w:t>
      </w:r>
    </w:p>
    <w:p w14:paraId="62B2F581" w14:textId="7057C8DD" w:rsidR="000D56C5" w:rsidRPr="002A71CC" w:rsidRDefault="00E038C7" w:rsidP="002B44CF">
      <w:pPr>
        <w:spacing w:line="360" w:lineRule="auto"/>
        <w:jc w:val="both"/>
        <w:rPr>
          <w:rFonts w:ascii="Arial" w:hAnsi="Arial" w:cs="Arial"/>
        </w:rPr>
      </w:pPr>
      <w:r w:rsidRPr="002A71CC">
        <w:rPr>
          <w:rFonts w:ascii="Arial" w:hAnsi="Arial" w:cs="Arial"/>
        </w:rPr>
        <w:lastRenderedPageBreak/>
        <w:t>I believe that the normal behaviour of many students, where they may 'burn the night candle' and spend the whole night reading and studying while not getting a good night's sleep, is not beneficial for everyone. When I used this strategy, things turned out worse. I feel that getting enough high-quality sleep is one of the most important factors that allows me to be proactive and complete all of my goals on time and with excellence. I slept in late at night and made the most of the daylight hours. The majority of students may struggle academically since they are unsure of what really works for them, whether it is studying during the day or studying at night. In the course of diagnosing myself, I got to the conclusion that getting enough sleep had a favourable influence on my academic performance.</w:t>
      </w:r>
    </w:p>
    <w:p w14:paraId="2615724C" w14:textId="5256E1E7" w:rsidR="000D56C5" w:rsidRPr="002A71CC" w:rsidRDefault="000D56C5" w:rsidP="002B44CF">
      <w:pPr>
        <w:spacing w:line="360" w:lineRule="auto"/>
        <w:jc w:val="both"/>
        <w:rPr>
          <w:rFonts w:ascii="Arial" w:hAnsi="Arial" w:cs="Arial"/>
          <w:b/>
          <w:bCs/>
          <w:u w:val="single"/>
        </w:rPr>
      </w:pPr>
      <w:r w:rsidRPr="002A71CC">
        <w:rPr>
          <w:rFonts w:ascii="Arial" w:hAnsi="Arial" w:cs="Arial"/>
          <w:b/>
          <w:bCs/>
          <w:u w:val="single"/>
        </w:rPr>
        <w:t>Conclusion</w:t>
      </w:r>
    </w:p>
    <w:p w14:paraId="6A253D99" w14:textId="7286192C" w:rsidR="00DC470F" w:rsidRPr="002A71CC" w:rsidRDefault="00DC470F" w:rsidP="002B44CF">
      <w:pPr>
        <w:spacing w:line="360" w:lineRule="auto"/>
        <w:jc w:val="both"/>
        <w:rPr>
          <w:rFonts w:ascii="Arial" w:hAnsi="Arial" w:cs="Arial"/>
        </w:rPr>
      </w:pPr>
      <w:r w:rsidRPr="002A71CC">
        <w:rPr>
          <w:rFonts w:ascii="Arial" w:hAnsi="Arial" w:cs="Arial"/>
        </w:rPr>
        <w:t>Through studying this topic, I have come to the conclusion that, anyone can achieve any set goal or dream or objective, when he or she manages time well, regardless of age and status or profession. Nurses especially, would have to manage their time effectively regardless of how tight their schedule is. Time manage</w:t>
      </w:r>
      <w:r w:rsidR="0002173D" w:rsidRPr="002A71CC">
        <w:rPr>
          <w:rFonts w:ascii="Arial" w:hAnsi="Arial" w:cs="Arial"/>
        </w:rPr>
        <w:t>ment is essential, and has a positive impact.</w:t>
      </w:r>
    </w:p>
    <w:p w14:paraId="12CE83D4" w14:textId="17A41A35" w:rsidR="00E9562B" w:rsidRPr="002A71CC" w:rsidRDefault="00E9562B" w:rsidP="002B44CF">
      <w:pPr>
        <w:spacing w:line="360" w:lineRule="auto"/>
        <w:jc w:val="both"/>
        <w:rPr>
          <w:rFonts w:ascii="Arial" w:hAnsi="Arial" w:cs="Arial"/>
        </w:rPr>
      </w:pPr>
    </w:p>
    <w:p w14:paraId="0D8E33F5" w14:textId="5337CBF4" w:rsidR="00E9562B" w:rsidRPr="002A71CC" w:rsidRDefault="00E9562B" w:rsidP="002B44CF">
      <w:pPr>
        <w:spacing w:line="360" w:lineRule="auto"/>
        <w:jc w:val="both"/>
        <w:rPr>
          <w:rFonts w:ascii="Arial" w:hAnsi="Arial" w:cs="Arial"/>
          <w:b/>
          <w:bCs/>
          <w:u w:val="single"/>
        </w:rPr>
      </w:pPr>
      <w:r w:rsidRPr="002A71CC">
        <w:rPr>
          <w:rFonts w:ascii="Arial" w:hAnsi="Arial" w:cs="Arial"/>
          <w:b/>
          <w:bCs/>
          <w:u w:val="single"/>
        </w:rPr>
        <w:t>Action plan</w:t>
      </w:r>
    </w:p>
    <w:p w14:paraId="6521EA70" w14:textId="34FCDE76" w:rsidR="000D56C5" w:rsidRPr="002A71CC" w:rsidRDefault="001E220F" w:rsidP="002B44CF">
      <w:pPr>
        <w:spacing w:line="360" w:lineRule="auto"/>
        <w:jc w:val="both"/>
        <w:rPr>
          <w:rFonts w:ascii="Arial" w:hAnsi="Arial" w:cs="Arial"/>
        </w:rPr>
      </w:pPr>
      <w:r w:rsidRPr="002A71CC">
        <w:rPr>
          <w:rFonts w:ascii="Arial" w:hAnsi="Arial" w:cs="Arial"/>
        </w:rPr>
        <w:t>The next time I notice that my grades are coming down, I will reassess my time management. I would think about how much time I spend on non-academic work versus how much I do with academic work. As I am on the road to being a full-time nurse, I know that I will encounter situations and have more work to do. I would plan and organize my activities so that I would be productive and effective.</w:t>
      </w:r>
    </w:p>
    <w:p w14:paraId="63EF361F" w14:textId="6F57FD1C" w:rsidR="001E220F" w:rsidRPr="002A71CC" w:rsidRDefault="001E220F" w:rsidP="001E220F">
      <w:pPr>
        <w:spacing w:line="360" w:lineRule="auto"/>
        <w:jc w:val="center"/>
        <w:rPr>
          <w:rFonts w:ascii="Arial" w:hAnsi="Arial" w:cs="Arial"/>
          <w:b/>
          <w:bCs/>
          <w:u w:val="single"/>
        </w:rPr>
      </w:pPr>
    </w:p>
    <w:p w14:paraId="3D93B635" w14:textId="2E54950C" w:rsidR="00B9322A" w:rsidRPr="002A71CC" w:rsidRDefault="00B9322A" w:rsidP="001E220F">
      <w:pPr>
        <w:spacing w:line="360" w:lineRule="auto"/>
        <w:jc w:val="center"/>
        <w:rPr>
          <w:rFonts w:ascii="Arial" w:hAnsi="Arial" w:cs="Arial"/>
          <w:b/>
          <w:bCs/>
          <w:u w:val="single"/>
        </w:rPr>
      </w:pPr>
    </w:p>
    <w:p w14:paraId="7DE6C89E" w14:textId="19AB5EBF" w:rsidR="00B9322A" w:rsidRPr="002A71CC" w:rsidRDefault="00B9322A" w:rsidP="001E220F">
      <w:pPr>
        <w:spacing w:line="360" w:lineRule="auto"/>
        <w:jc w:val="center"/>
        <w:rPr>
          <w:rFonts w:ascii="Arial" w:hAnsi="Arial" w:cs="Arial"/>
          <w:b/>
          <w:bCs/>
          <w:u w:val="single"/>
        </w:rPr>
      </w:pPr>
    </w:p>
    <w:p w14:paraId="5E5E76EA" w14:textId="6904CB51" w:rsidR="00B9322A" w:rsidRPr="002A71CC" w:rsidRDefault="00B9322A" w:rsidP="001E220F">
      <w:pPr>
        <w:spacing w:line="360" w:lineRule="auto"/>
        <w:jc w:val="center"/>
        <w:rPr>
          <w:rFonts w:ascii="Arial" w:hAnsi="Arial" w:cs="Arial"/>
          <w:b/>
          <w:bCs/>
          <w:u w:val="single"/>
        </w:rPr>
      </w:pPr>
    </w:p>
    <w:p w14:paraId="77F8DA3C" w14:textId="20D91AA6" w:rsidR="00B9322A" w:rsidRPr="002A71CC" w:rsidRDefault="00B9322A" w:rsidP="001E220F">
      <w:pPr>
        <w:spacing w:line="360" w:lineRule="auto"/>
        <w:jc w:val="center"/>
        <w:rPr>
          <w:rFonts w:ascii="Arial" w:hAnsi="Arial" w:cs="Arial"/>
          <w:b/>
          <w:bCs/>
          <w:u w:val="single"/>
        </w:rPr>
      </w:pPr>
    </w:p>
    <w:p w14:paraId="43E006AE" w14:textId="046D19C8" w:rsidR="00B9322A" w:rsidRPr="002A71CC" w:rsidRDefault="00B9322A" w:rsidP="001E220F">
      <w:pPr>
        <w:spacing w:line="360" w:lineRule="auto"/>
        <w:jc w:val="center"/>
        <w:rPr>
          <w:rFonts w:ascii="Arial" w:hAnsi="Arial" w:cs="Arial"/>
          <w:b/>
          <w:bCs/>
          <w:u w:val="single"/>
        </w:rPr>
      </w:pPr>
    </w:p>
    <w:p w14:paraId="6882B597" w14:textId="797D5AF0" w:rsidR="00B9322A" w:rsidRPr="002A71CC" w:rsidRDefault="00B9322A" w:rsidP="001E220F">
      <w:pPr>
        <w:spacing w:line="360" w:lineRule="auto"/>
        <w:jc w:val="center"/>
        <w:rPr>
          <w:rFonts w:ascii="Arial" w:hAnsi="Arial" w:cs="Arial"/>
          <w:b/>
          <w:bCs/>
          <w:u w:val="single"/>
        </w:rPr>
      </w:pPr>
    </w:p>
    <w:p w14:paraId="7EDA97F3" w14:textId="77777777" w:rsidR="00CA7B3E" w:rsidRPr="002A71CC" w:rsidRDefault="00CA7B3E" w:rsidP="001E220F">
      <w:pPr>
        <w:spacing w:line="360" w:lineRule="auto"/>
        <w:jc w:val="center"/>
        <w:rPr>
          <w:rFonts w:ascii="Arial" w:hAnsi="Arial" w:cs="Arial"/>
          <w:b/>
          <w:bCs/>
          <w:u w:val="single"/>
        </w:rPr>
      </w:pPr>
    </w:p>
    <w:p w14:paraId="16FCD345" w14:textId="23044422" w:rsidR="00CA7B3E" w:rsidRPr="002A71CC" w:rsidRDefault="00B9322A" w:rsidP="001E220F">
      <w:pPr>
        <w:spacing w:line="360" w:lineRule="auto"/>
        <w:jc w:val="center"/>
        <w:rPr>
          <w:rFonts w:ascii="Arial" w:hAnsi="Arial" w:cs="Arial"/>
          <w:b/>
          <w:bCs/>
          <w:u w:val="single"/>
        </w:rPr>
      </w:pPr>
      <w:r w:rsidRPr="002A71CC">
        <w:rPr>
          <w:rFonts w:ascii="Arial" w:hAnsi="Arial" w:cs="Arial"/>
          <w:b/>
          <w:bCs/>
          <w:i/>
          <w:iCs/>
        </w:rPr>
        <w:lastRenderedPageBreak/>
        <w:t>Topic 2</w:t>
      </w:r>
    </w:p>
    <w:p w14:paraId="04FE3D10" w14:textId="3A959188" w:rsidR="00B9322A" w:rsidRPr="002A71CC" w:rsidRDefault="00B9322A" w:rsidP="001E220F">
      <w:pPr>
        <w:spacing w:line="360" w:lineRule="auto"/>
        <w:jc w:val="center"/>
        <w:rPr>
          <w:rFonts w:ascii="Arial" w:hAnsi="Arial" w:cs="Arial"/>
          <w:b/>
          <w:bCs/>
          <w:u w:val="single"/>
        </w:rPr>
      </w:pPr>
      <w:r w:rsidRPr="002A71CC">
        <w:rPr>
          <w:rFonts w:ascii="Arial" w:hAnsi="Arial" w:cs="Arial"/>
          <w:b/>
          <w:bCs/>
          <w:u w:val="single"/>
        </w:rPr>
        <w:t>REFLECTION</w:t>
      </w:r>
    </w:p>
    <w:p w14:paraId="64255417" w14:textId="11A0B2DA" w:rsidR="00113C55" w:rsidRPr="002A71CC" w:rsidRDefault="00113C55" w:rsidP="00113C55">
      <w:pPr>
        <w:spacing w:line="360" w:lineRule="auto"/>
        <w:rPr>
          <w:rFonts w:ascii="Arial" w:hAnsi="Arial" w:cs="Arial"/>
          <w:b/>
          <w:bCs/>
          <w:u w:val="single"/>
        </w:rPr>
      </w:pPr>
      <w:r w:rsidRPr="002A71CC">
        <w:rPr>
          <w:rFonts w:ascii="Arial" w:hAnsi="Arial" w:cs="Arial"/>
          <w:b/>
          <w:bCs/>
          <w:u w:val="single"/>
        </w:rPr>
        <w:t>Introduction</w:t>
      </w:r>
    </w:p>
    <w:p w14:paraId="06E530D6" w14:textId="278B56C9" w:rsidR="009E08CC" w:rsidRDefault="004724CF" w:rsidP="00113C55">
      <w:pPr>
        <w:spacing w:line="360" w:lineRule="auto"/>
        <w:rPr>
          <w:rFonts w:ascii="Arial" w:hAnsi="Arial" w:cs="Arial"/>
        </w:rPr>
      </w:pPr>
      <w:r w:rsidRPr="004724CF">
        <w:rPr>
          <w:rFonts w:ascii="Arial" w:hAnsi="Arial" w:cs="Arial"/>
        </w:rPr>
        <w:t>Reflection is a vital aspect in the nursing profession and an effective strategy for studies. Reflection education is often embedded inside programs designed to address particular therapeutic objectives and built around group facilitation. Studies indicate that reflection techniques improve practice-based learning, increase willingness to apply new information, and facilitate practice change</w:t>
      </w:r>
      <w:r>
        <w:rPr>
          <w:rFonts w:ascii="Arial" w:hAnsi="Arial" w:cs="Arial"/>
        </w:rPr>
        <w:t xml:space="preserve"> (</w:t>
      </w:r>
      <w:r w:rsidRPr="004724CF">
        <w:rPr>
          <w:rFonts w:ascii="Arial" w:hAnsi="Arial" w:cs="Arial"/>
        </w:rPr>
        <w:t>Miraglia</w:t>
      </w:r>
      <w:r>
        <w:rPr>
          <w:rFonts w:ascii="Arial" w:hAnsi="Arial" w:cs="Arial"/>
        </w:rPr>
        <w:t xml:space="preserve"> et al., 20</w:t>
      </w:r>
      <w:r w:rsidR="00B8480C">
        <w:rPr>
          <w:rFonts w:ascii="Arial" w:hAnsi="Arial" w:cs="Arial"/>
        </w:rPr>
        <w:t>20</w:t>
      </w:r>
      <w:r>
        <w:rPr>
          <w:rFonts w:ascii="Arial" w:hAnsi="Arial" w:cs="Arial"/>
        </w:rPr>
        <w:t xml:space="preserve">). </w:t>
      </w:r>
      <w:r w:rsidR="00113C55" w:rsidRPr="002A71CC">
        <w:rPr>
          <w:rFonts w:ascii="Arial" w:hAnsi="Arial" w:cs="Arial"/>
        </w:rPr>
        <w:t>It is essential to reflect well in order to thoroughly analyse events and draw lessons from those experiences. The are several theories and models of reflection.</w:t>
      </w:r>
      <w:r w:rsidR="009E08CC">
        <w:rPr>
          <w:rFonts w:ascii="Arial" w:hAnsi="Arial" w:cs="Arial"/>
        </w:rPr>
        <w:t xml:space="preserve"> </w:t>
      </w:r>
    </w:p>
    <w:p w14:paraId="5CFA1688" w14:textId="75097548" w:rsidR="00113C55" w:rsidRPr="002A71CC" w:rsidRDefault="00113C55" w:rsidP="00113C55">
      <w:pPr>
        <w:spacing w:line="360" w:lineRule="auto"/>
        <w:rPr>
          <w:rFonts w:ascii="Arial" w:hAnsi="Arial" w:cs="Arial"/>
        </w:rPr>
      </w:pPr>
      <w:r w:rsidRPr="002A71CC">
        <w:rPr>
          <w:rFonts w:ascii="Arial" w:hAnsi="Arial" w:cs="Arial"/>
        </w:rPr>
        <w:t xml:space="preserve"> Few are listed below</w:t>
      </w:r>
      <w:r w:rsidR="0038457C" w:rsidRPr="002A71CC">
        <w:rPr>
          <w:rFonts w:ascii="Arial" w:hAnsi="Arial" w:cs="Arial"/>
        </w:rPr>
        <w:t>;</w:t>
      </w:r>
    </w:p>
    <w:p w14:paraId="11599125" w14:textId="447C6A27" w:rsidR="0038457C" w:rsidRPr="002A71CC" w:rsidRDefault="0038457C" w:rsidP="00C770CB">
      <w:pPr>
        <w:pStyle w:val="ListParagraph"/>
        <w:numPr>
          <w:ilvl w:val="0"/>
          <w:numId w:val="2"/>
        </w:numPr>
        <w:spacing w:line="360" w:lineRule="auto"/>
        <w:rPr>
          <w:rFonts w:ascii="Arial" w:hAnsi="Arial" w:cs="Arial"/>
          <w:color w:val="212529"/>
          <w:shd w:val="clear" w:color="auto" w:fill="FFFFFF"/>
        </w:rPr>
      </w:pPr>
      <w:r w:rsidRPr="002A71CC">
        <w:rPr>
          <w:rFonts w:ascii="Arial" w:hAnsi="Arial" w:cs="Arial"/>
          <w:color w:val="212529"/>
          <w:shd w:val="clear" w:color="auto" w:fill="FFFFFF"/>
        </w:rPr>
        <w:t>Atkins and Murphy</w:t>
      </w:r>
      <w:r w:rsidR="00C770CB" w:rsidRPr="002A71CC">
        <w:rPr>
          <w:rFonts w:ascii="Arial" w:hAnsi="Arial" w:cs="Arial"/>
          <w:color w:val="212529"/>
          <w:shd w:val="clear" w:color="auto" w:fill="FFFFFF"/>
        </w:rPr>
        <w:t>’s</w:t>
      </w:r>
      <w:r w:rsidRPr="002A71CC">
        <w:rPr>
          <w:rFonts w:ascii="Arial" w:hAnsi="Arial" w:cs="Arial"/>
          <w:color w:val="212529"/>
          <w:shd w:val="clear" w:color="auto" w:fill="FFFFFF"/>
        </w:rPr>
        <w:t xml:space="preserve"> model of reflection</w:t>
      </w:r>
    </w:p>
    <w:p w14:paraId="3FA5EE9B" w14:textId="6D857EC6" w:rsidR="0038457C" w:rsidRPr="002A71CC" w:rsidRDefault="0038457C" w:rsidP="00C770CB">
      <w:pPr>
        <w:pStyle w:val="ListParagraph"/>
        <w:numPr>
          <w:ilvl w:val="0"/>
          <w:numId w:val="2"/>
        </w:numPr>
        <w:spacing w:line="360" w:lineRule="auto"/>
        <w:rPr>
          <w:rFonts w:ascii="Arial" w:hAnsi="Arial" w:cs="Arial"/>
          <w:color w:val="212529"/>
          <w:shd w:val="clear" w:color="auto" w:fill="FFFFFF"/>
        </w:rPr>
      </w:pPr>
      <w:r w:rsidRPr="002A71CC">
        <w:rPr>
          <w:rFonts w:ascii="Arial" w:hAnsi="Arial" w:cs="Arial"/>
          <w:color w:val="212529"/>
          <w:shd w:val="clear" w:color="auto" w:fill="FFFFFF"/>
        </w:rPr>
        <w:t>Brookfield reflective model</w:t>
      </w:r>
    </w:p>
    <w:p w14:paraId="50A3AAB3" w14:textId="6014EE88" w:rsidR="0038457C" w:rsidRPr="002A71CC" w:rsidRDefault="0038457C" w:rsidP="00C770CB">
      <w:pPr>
        <w:pStyle w:val="ListParagraph"/>
        <w:numPr>
          <w:ilvl w:val="0"/>
          <w:numId w:val="2"/>
        </w:numPr>
        <w:spacing w:line="360" w:lineRule="auto"/>
        <w:rPr>
          <w:rFonts w:ascii="Arial" w:hAnsi="Arial" w:cs="Arial"/>
          <w:color w:val="212529"/>
          <w:shd w:val="clear" w:color="auto" w:fill="FFFFFF"/>
        </w:rPr>
      </w:pPr>
      <w:r w:rsidRPr="002A71CC">
        <w:rPr>
          <w:rFonts w:ascii="Arial" w:hAnsi="Arial" w:cs="Arial"/>
          <w:color w:val="212529"/>
          <w:shd w:val="clear" w:color="auto" w:fill="FFFFFF"/>
        </w:rPr>
        <w:t>Driscoll</w:t>
      </w:r>
      <w:r w:rsidR="00C770CB" w:rsidRPr="002A71CC">
        <w:rPr>
          <w:rFonts w:ascii="Arial" w:hAnsi="Arial" w:cs="Arial"/>
          <w:color w:val="212529"/>
          <w:shd w:val="clear" w:color="auto" w:fill="FFFFFF"/>
        </w:rPr>
        <w:t>’s</w:t>
      </w:r>
      <w:r w:rsidRPr="002A71CC">
        <w:rPr>
          <w:rFonts w:ascii="Arial" w:hAnsi="Arial" w:cs="Arial"/>
          <w:color w:val="212529"/>
          <w:shd w:val="clear" w:color="auto" w:fill="FFFFFF"/>
        </w:rPr>
        <w:t xml:space="preserve"> model of reflection</w:t>
      </w:r>
    </w:p>
    <w:p w14:paraId="3C2CF3F7" w14:textId="6FBE6535" w:rsidR="0038457C" w:rsidRPr="002A71CC" w:rsidRDefault="00C770CB" w:rsidP="00C770CB">
      <w:pPr>
        <w:pStyle w:val="ListParagraph"/>
        <w:numPr>
          <w:ilvl w:val="0"/>
          <w:numId w:val="2"/>
        </w:numPr>
        <w:spacing w:line="360" w:lineRule="auto"/>
        <w:rPr>
          <w:rFonts w:ascii="Arial" w:hAnsi="Arial" w:cs="Arial"/>
          <w:color w:val="212529"/>
          <w:shd w:val="clear" w:color="auto" w:fill="FFFFFF"/>
        </w:rPr>
      </w:pPr>
      <w:r w:rsidRPr="002A71CC">
        <w:rPr>
          <w:rFonts w:ascii="Arial" w:hAnsi="Arial" w:cs="Arial"/>
          <w:color w:val="212529"/>
          <w:shd w:val="clear" w:color="auto" w:fill="FFFFFF"/>
        </w:rPr>
        <w:t xml:space="preserve">Graham </w:t>
      </w:r>
      <w:r w:rsidR="0038457C" w:rsidRPr="002A71CC">
        <w:rPr>
          <w:rFonts w:ascii="Arial" w:hAnsi="Arial" w:cs="Arial"/>
          <w:color w:val="212529"/>
          <w:shd w:val="clear" w:color="auto" w:fill="FFFFFF"/>
        </w:rPr>
        <w:t>Gibbs' Reflective Cycle</w:t>
      </w:r>
    </w:p>
    <w:p w14:paraId="62C5B439" w14:textId="20B4F5D4" w:rsidR="0038457C" w:rsidRPr="002A71CC" w:rsidRDefault="0038457C" w:rsidP="00C770CB">
      <w:pPr>
        <w:pStyle w:val="ListParagraph"/>
        <w:numPr>
          <w:ilvl w:val="0"/>
          <w:numId w:val="2"/>
        </w:numPr>
        <w:spacing w:line="360" w:lineRule="auto"/>
        <w:rPr>
          <w:rFonts w:ascii="Arial" w:hAnsi="Arial" w:cs="Arial"/>
          <w:color w:val="212529"/>
          <w:shd w:val="clear" w:color="auto" w:fill="FFFFFF"/>
        </w:rPr>
      </w:pPr>
      <w:r w:rsidRPr="002A71CC">
        <w:rPr>
          <w:rFonts w:ascii="Arial" w:hAnsi="Arial" w:cs="Arial"/>
          <w:color w:val="212529"/>
          <w:shd w:val="clear" w:color="auto" w:fill="FFFFFF"/>
        </w:rPr>
        <w:t>John</w:t>
      </w:r>
      <w:r w:rsidR="00493CF3" w:rsidRPr="002A71CC">
        <w:rPr>
          <w:rFonts w:ascii="Arial" w:hAnsi="Arial" w:cs="Arial"/>
          <w:color w:val="212529"/>
          <w:shd w:val="clear" w:color="auto" w:fill="FFFFFF"/>
        </w:rPr>
        <w:t>’</w:t>
      </w:r>
      <w:r w:rsidR="00C770CB" w:rsidRPr="002A71CC">
        <w:rPr>
          <w:rFonts w:ascii="Arial" w:hAnsi="Arial" w:cs="Arial"/>
          <w:color w:val="212529"/>
          <w:shd w:val="clear" w:color="auto" w:fill="FFFFFF"/>
        </w:rPr>
        <w:t xml:space="preserve">s </w:t>
      </w:r>
      <w:r w:rsidRPr="002A71CC">
        <w:rPr>
          <w:rFonts w:ascii="Arial" w:hAnsi="Arial" w:cs="Arial"/>
          <w:color w:val="212529"/>
          <w:shd w:val="clear" w:color="auto" w:fill="FFFFFF"/>
        </w:rPr>
        <w:t>reflection</w:t>
      </w:r>
      <w:r w:rsidR="00C770CB" w:rsidRPr="002A71CC">
        <w:rPr>
          <w:rFonts w:ascii="Arial" w:hAnsi="Arial" w:cs="Arial"/>
          <w:color w:val="212529"/>
          <w:shd w:val="clear" w:color="auto" w:fill="FFFFFF"/>
        </w:rPr>
        <w:t xml:space="preserve"> mode</w:t>
      </w:r>
      <w:r w:rsidR="00493CF3" w:rsidRPr="002A71CC">
        <w:rPr>
          <w:rFonts w:ascii="Arial" w:hAnsi="Arial" w:cs="Arial"/>
          <w:color w:val="212529"/>
          <w:shd w:val="clear" w:color="auto" w:fill="FFFFFF"/>
        </w:rPr>
        <w:t>l</w:t>
      </w:r>
    </w:p>
    <w:p w14:paraId="4D3767BC" w14:textId="6064223C" w:rsidR="0082304B" w:rsidRPr="00375822" w:rsidRDefault="0038457C" w:rsidP="00375822">
      <w:pPr>
        <w:pStyle w:val="ListParagraph"/>
        <w:numPr>
          <w:ilvl w:val="0"/>
          <w:numId w:val="2"/>
        </w:numPr>
        <w:spacing w:line="360" w:lineRule="auto"/>
        <w:rPr>
          <w:rFonts w:ascii="Arial" w:hAnsi="Arial" w:cs="Arial"/>
          <w:color w:val="212529"/>
          <w:shd w:val="clear" w:color="auto" w:fill="FFFFFF"/>
        </w:rPr>
      </w:pPr>
      <w:r w:rsidRPr="002A71CC">
        <w:rPr>
          <w:rFonts w:ascii="Arial" w:hAnsi="Arial" w:cs="Arial"/>
          <w:color w:val="212529"/>
          <w:shd w:val="clear" w:color="auto" w:fill="FFFFFF"/>
        </w:rPr>
        <w:t xml:space="preserve">Kolb's </w:t>
      </w:r>
      <w:r w:rsidR="00C770CB" w:rsidRPr="002A71CC">
        <w:rPr>
          <w:rFonts w:ascii="Arial" w:hAnsi="Arial" w:cs="Arial"/>
          <w:color w:val="212529"/>
          <w:shd w:val="clear" w:color="auto" w:fill="FFFFFF"/>
        </w:rPr>
        <w:t>theory of learning</w:t>
      </w:r>
      <w:r w:rsidRPr="002A71CC">
        <w:rPr>
          <w:rFonts w:ascii="Arial" w:hAnsi="Arial" w:cs="Arial"/>
          <w:color w:val="212529"/>
          <w:shd w:val="clear" w:color="auto" w:fill="FFFFFF"/>
        </w:rPr>
        <w:t xml:space="preserve"> cycle</w:t>
      </w:r>
    </w:p>
    <w:p w14:paraId="71035667" w14:textId="77777777" w:rsidR="0082304B" w:rsidRDefault="0082304B" w:rsidP="00493CF3">
      <w:pPr>
        <w:spacing w:line="360" w:lineRule="auto"/>
        <w:jc w:val="center"/>
        <w:rPr>
          <w:rFonts w:ascii="Arial" w:hAnsi="Arial" w:cs="Arial"/>
          <w:b/>
          <w:bCs/>
          <w:u w:val="single"/>
        </w:rPr>
      </w:pPr>
    </w:p>
    <w:p w14:paraId="0463B450" w14:textId="77777777" w:rsidR="0082304B" w:rsidRDefault="0082304B" w:rsidP="00493CF3">
      <w:pPr>
        <w:spacing w:line="360" w:lineRule="auto"/>
        <w:jc w:val="center"/>
        <w:rPr>
          <w:rFonts w:ascii="Arial" w:hAnsi="Arial" w:cs="Arial"/>
          <w:b/>
          <w:bCs/>
          <w:u w:val="single"/>
        </w:rPr>
      </w:pPr>
    </w:p>
    <w:p w14:paraId="3C65B1CA" w14:textId="28168E74" w:rsidR="00493CF3" w:rsidRPr="002A71CC" w:rsidRDefault="00493CF3" w:rsidP="00493CF3">
      <w:pPr>
        <w:spacing w:line="360" w:lineRule="auto"/>
        <w:jc w:val="center"/>
        <w:rPr>
          <w:rFonts w:ascii="Arial" w:hAnsi="Arial" w:cs="Arial"/>
          <w:b/>
          <w:bCs/>
          <w:u w:val="single"/>
        </w:rPr>
      </w:pPr>
      <w:r w:rsidRPr="002A71CC">
        <w:rPr>
          <w:rFonts w:ascii="Arial" w:hAnsi="Arial" w:cs="Arial"/>
          <w:b/>
          <w:bCs/>
          <w:u w:val="single"/>
        </w:rPr>
        <w:t>The Application of Gibb’s reflective model on the topic of Reflection.</w:t>
      </w:r>
    </w:p>
    <w:p w14:paraId="6EF59757" w14:textId="0024DC50" w:rsidR="00493CF3" w:rsidRPr="002A71CC" w:rsidRDefault="00493CF3" w:rsidP="00493CF3">
      <w:pPr>
        <w:spacing w:line="360" w:lineRule="auto"/>
        <w:rPr>
          <w:rFonts w:ascii="Arial" w:hAnsi="Arial" w:cs="Arial"/>
          <w:b/>
          <w:bCs/>
        </w:rPr>
      </w:pPr>
      <w:r w:rsidRPr="002A71CC">
        <w:rPr>
          <w:rFonts w:ascii="Arial" w:hAnsi="Arial" w:cs="Arial"/>
          <w:b/>
          <w:bCs/>
        </w:rPr>
        <w:t>Description</w:t>
      </w:r>
    </w:p>
    <w:p w14:paraId="1E03A95E" w14:textId="77777777" w:rsidR="001064EE" w:rsidRPr="002A71CC" w:rsidRDefault="00BE7ECC" w:rsidP="001064EE">
      <w:pPr>
        <w:spacing w:line="360" w:lineRule="auto"/>
        <w:jc w:val="both"/>
        <w:rPr>
          <w:rFonts w:ascii="Arial" w:hAnsi="Arial" w:cs="Arial"/>
        </w:rPr>
      </w:pPr>
      <w:r w:rsidRPr="002A71CC">
        <w:rPr>
          <w:rFonts w:ascii="Arial" w:hAnsi="Arial" w:cs="Arial"/>
        </w:rPr>
        <w:t>The introduction of reflective models has had a significant influence on my professional life, since I learnt about them during the course of the term. I have gained knowledge and understanding of various reflective models as a result of my study of them. I now know and understand how I can reflect on my actions, decisions, and practices. The reflective models have assisted me in reflecting on what I've done and coming up with ideas to help me become a better person. Nursing students benefit from the number of models available because they may reflect in a variety of ways.</w:t>
      </w:r>
      <w:r w:rsidR="00C344AC" w:rsidRPr="002A71CC">
        <w:rPr>
          <w:rFonts w:ascii="Arial" w:hAnsi="Arial" w:cs="Arial"/>
        </w:rPr>
        <w:t xml:space="preserve"> </w:t>
      </w:r>
      <w:r w:rsidR="001064EE" w:rsidRPr="002A71CC">
        <w:rPr>
          <w:rFonts w:ascii="Arial" w:hAnsi="Arial" w:cs="Arial"/>
        </w:rPr>
        <w:t xml:space="preserve">Learning about this subject has had a positive impact on my professional life, and learning about it has also had a positive impact on my personal life as a student. The situation was such that I was unable to undertake a systematic reflection and appraise how my life had been in the </w:t>
      </w:r>
      <w:r w:rsidR="001064EE" w:rsidRPr="002A71CC">
        <w:rPr>
          <w:rFonts w:ascii="Arial" w:hAnsi="Arial" w:cs="Arial"/>
        </w:rPr>
        <w:lastRenderedPageBreak/>
        <w:t>past as a result. Whatever I did, I did with the hope that as time went, I would get better or more knowledgeable. The fact that assessing and reflecting on various aspects of my life would allow me to take deliberate steps to improve my situation was something I did not realize at the time.</w:t>
      </w:r>
    </w:p>
    <w:p w14:paraId="4B06CE87" w14:textId="77777777" w:rsidR="001064EE" w:rsidRPr="002A71CC" w:rsidRDefault="001064EE" w:rsidP="001064EE">
      <w:pPr>
        <w:spacing w:line="360" w:lineRule="auto"/>
        <w:jc w:val="both"/>
        <w:rPr>
          <w:rFonts w:ascii="Arial" w:hAnsi="Arial" w:cs="Arial"/>
        </w:rPr>
      </w:pPr>
    </w:p>
    <w:p w14:paraId="098B5DDA" w14:textId="5F2DEA35" w:rsidR="00C344AC" w:rsidRPr="002A71CC" w:rsidRDefault="00C344AC" w:rsidP="001064EE">
      <w:pPr>
        <w:spacing w:line="360" w:lineRule="auto"/>
        <w:jc w:val="both"/>
        <w:rPr>
          <w:rFonts w:ascii="Arial" w:hAnsi="Arial" w:cs="Arial"/>
          <w:b/>
          <w:bCs/>
        </w:rPr>
      </w:pPr>
      <w:r w:rsidRPr="002A71CC">
        <w:rPr>
          <w:rFonts w:ascii="Arial" w:hAnsi="Arial" w:cs="Arial"/>
          <w:b/>
          <w:bCs/>
        </w:rPr>
        <w:t>Feeling</w:t>
      </w:r>
    </w:p>
    <w:p w14:paraId="544BDE08" w14:textId="6841EC62" w:rsidR="009E1335" w:rsidRPr="002A71CC" w:rsidRDefault="001064EE" w:rsidP="001064EE">
      <w:pPr>
        <w:spacing w:line="360" w:lineRule="auto"/>
        <w:jc w:val="both"/>
        <w:rPr>
          <w:rFonts w:ascii="Arial" w:hAnsi="Arial" w:cs="Arial"/>
        </w:rPr>
      </w:pPr>
      <w:r w:rsidRPr="002A71CC">
        <w:rPr>
          <w:rFonts w:ascii="Arial" w:hAnsi="Arial" w:cs="Arial"/>
        </w:rPr>
        <w:t xml:space="preserve">To be sincere, I felt no need to do </w:t>
      </w:r>
      <w:r w:rsidR="00045CB8" w:rsidRPr="002A71CC">
        <w:rPr>
          <w:rFonts w:ascii="Arial" w:hAnsi="Arial" w:cs="Arial"/>
        </w:rPr>
        <w:t xml:space="preserve">a </w:t>
      </w:r>
      <w:r w:rsidRPr="002A71CC">
        <w:rPr>
          <w:rFonts w:ascii="Arial" w:hAnsi="Arial" w:cs="Arial"/>
        </w:rPr>
        <w:t xml:space="preserve">reflection on my personal and professional life. I would allow anything to happen and not do reflect on the causes and consequence of those negative things. For instance, I had </w:t>
      </w:r>
      <w:r w:rsidR="009E1335" w:rsidRPr="002A71CC">
        <w:rPr>
          <w:rFonts w:ascii="Arial" w:hAnsi="Arial" w:cs="Arial"/>
        </w:rPr>
        <w:t>poor time management and organizing skills until I sat down and reflected on the causes and effects of such character.</w:t>
      </w:r>
    </w:p>
    <w:p w14:paraId="077EBBD7" w14:textId="77777777" w:rsidR="009E1335" w:rsidRPr="002A71CC" w:rsidRDefault="009E1335" w:rsidP="001064EE">
      <w:pPr>
        <w:spacing w:line="360" w:lineRule="auto"/>
        <w:jc w:val="both"/>
        <w:rPr>
          <w:rFonts w:ascii="Arial" w:hAnsi="Arial" w:cs="Arial"/>
        </w:rPr>
      </w:pPr>
    </w:p>
    <w:p w14:paraId="64BF226C" w14:textId="77777777" w:rsidR="009E1335" w:rsidRPr="002A71CC" w:rsidRDefault="009E1335" w:rsidP="001064EE">
      <w:pPr>
        <w:spacing w:line="360" w:lineRule="auto"/>
        <w:jc w:val="both"/>
        <w:rPr>
          <w:rFonts w:ascii="Arial" w:hAnsi="Arial" w:cs="Arial"/>
          <w:b/>
          <w:bCs/>
        </w:rPr>
      </w:pPr>
      <w:r w:rsidRPr="002A71CC">
        <w:rPr>
          <w:rFonts w:ascii="Arial" w:hAnsi="Arial" w:cs="Arial"/>
          <w:b/>
          <w:bCs/>
        </w:rPr>
        <w:t>Evaluation</w:t>
      </w:r>
    </w:p>
    <w:p w14:paraId="28FD55D1" w14:textId="77777777" w:rsidR="006F1E7A" w:rsidRPr="002A71CC" w:rsidRDefault="009E1335" w:rsidP="001064EE">
      <w:pPr>
        <w:spacing w:line="360" w:lineRule="auto"/>
        <w:jc w:val="both"/>
        <w:rPr>
          <w:rFonts w:ascii="Arial" w:hAnsi="Arial" w:cs="Arial"/>
        </w:rPr>
      </w:pPr>
      <w:r w:rsidRPr="002A71CC">
        <w:rPr>
          <w:rFonts w:ascii="Arial" w:hAnsi="Arial" w:cs="Arial"/>
        </w:rPr>
        <w:t>The term began with the introduction of the reflection models and theories. It helped me to have a conversation with myself and began to take steps towards the betterment of the situation. I came to the realisation of the fact that, if a person takes deli</w:t>
      </w:r>
      <w:r w:rsidR="006F1E7A" w:rsidRPr="002A71CC">
        <w:rPr>
          <w:rFonts w:ascii="Arial" w:hAnsi="Arial" w:cs="Arial"/>
        </w:rPr>
        <w:t>berate decision, and manage their time well, they can achieve goals and objective successfully.</w:t>
      </w:r>
    </w:p>
    <w:p w14:paraId="28916047" w14:textId="77777777" w:rsidR="006F1E7A" w:rsidRPr="002A71CC" w:rsidRDefault="006F1E7A" w:rsidP="001064EE">
      <w:pPr>
        <w:spacing w:line="360" w:lineRule="auto"/>
        <w:jc w:val="both"/>
        <w:rPr>
          <w:rFonts w:ascii="Arial" w:hAnsi="Arial" w:cs="Arial"/>
        </w:rPr>
      </w:pPr>
    </w:p>
    <w:p w14:paraId="6B0D6C38" w14:textId="77777777" w:rsidR="007E0A7C" w:rsidRDefault="007E0A7C" w:rsidP="001064EE">
      <w:pPr>
        <w:spacing w:line="360" w:lineRule="auto"/>
        <w:jc w:val="both"/>
        <w:rPr>
          <w:rFonts w:ascii="Arial" w:hAnsi="Arial" w:cs="Arial"/>
          <w:b/>
          <w:bCs/>
        </w:rPr>
      </w:pPr>
    </w:p>
    <w:p w14:paraId="270263AF" w14:textId="77777777" w:rsidR="007E0A7C" w:rsidRDefault="007E0A7C" w:rsidP="001064EE">
      <w:pPr>
        <w:spacing w:line="360" w:lineRule="auto"/>
        <w:jc w:val="both"/>
        <w:rPr>
          <w:rFonts w:ascii="Arial" w:hAnsi="Arial" w:cs="Arial"/>
          <w:b/>
          <w:bCs/>
        </w:rPr>
      </w:pPr>
    </w:p>
    <w:p w14:paraId="3AF120EE" w14:textId="7CFD9321" w:rsidR="008458E0" w:rsidRPr="002A71CC" w:rsidRDefault="008458E0" w:rsidP="001064EE">
      <w:pPr>
        <w:spacing w:line="360" w:lineRule="auto"/>
        <w:jc w:val="both"/>
        <w:rPr>
          <w:rFonts w:ascii="Arial" w:hAnsi="Arial" w:cs="Arial"/>
          <w:b/>
          <w:bCs/>
        </w:rPr>
      </w:pPr>
      <w:r w:rsidRPr="002A71CC">
        <w:rPr>
          <w:rFonts w:ascii="Arial" w:hAnsi="Arial" w:cs="Arial"/>
          <w:b/>
          <w:bCs/>
        </w:rPr>
        <w:t>Analysis</w:t>
      </w:r>
    </w:p>
    <w:p w14:paraId="57DDBDEE" w14:textId="02DB28B7" w:rsidR="00045CB8" w:rsidRPr="002A71CC" w:rsidRDefault="008458E0" w:rsidP="001064EE">
      <w:pPr>
        <w:spacing w:line="360" w:lineRule="auto"/>
        <w:jc w:val="both"/>
        <w:rPr>
          <w:rFonts w:ascii="Arial" w:hAnsi="Arial" w:cs="Arial"/>
        </w:rPr>
      </w:pPr>
      <w:r w:rsidRPr="002A71CC">
        <w:rPr>
          <w:rFonts w:ascii="Arial" w:hAnsi="Arial" w:cs="Arial"/>
        </w:rPr>
        <w:t xml:space="preserve"> </w:t>
      </w:r>
      <w:r w:rsidR="00045CB8" w:rsidRPr="002A71CC">
        <w:rPr>
          <w:rFonts w:ascii="Arial" w:hAnsi="Arial" w:cs="Arial"/>
        </w:rPr>
        <w:t>I think that, by sitting down and having a conversation with myself, made me aware of my flaws, inconsistencies, strengths, weaknesses, opportunities, and what works for me. I believe that, the effort of reflecting oneself is prerequisite making a developmental change in one’s life. Using the appropriate reflective model type, one can make plan out and achieve goal successfully.</w:t>
      </w:r>
    </w:p>
    <w:p w14:paraId="67540AAF" w14:textId="77777777" w:rsidR="00045CB8" w:rsidRPr="002A71CC" w:rsidRDefault="00045CB8" w:rsidP="001064EE">
      <w:pPr>
        <w:spacing w:line="360" w:lineRule="auto"/>
        <w:jc w:val="both"/>
        <w:rPr>
          <w:rFonts w:ascii="Arial" w:hAnsi="Arial" w:cs="Arial"/>
          <w:b/>
          <w:bCs/>
        </w:rPr>
      </w:pPr>
      <w:r w:rsidRPr="002A71CC">
        <w:rPr>
          <w:rFonts w:ascii="Arial" w:hAnsi="Arial" w:cs="Arial"/>
          <w:b/>
          <w:bCs/>
        </w:rPr>
        <w:t>Conclusion</w:t>
      </w:r>
    </w:p>
    <w:p w14:paraId="7F7ED2EF" w14:textId="40F45304" w:rsidR="001064EE" w:rsidRPr="002A71CC" w:rsidRDefault="00045CB8" w:rsidP="001064EE">
      <w:pPr>
        <w:spacing w:line="360" w:lineRule="auto"/>
        <w:jc w:val="both"/>
        <w:rPr>
          <w:rFonts w:ascii="Arial" w:hAnsi="Arial" w:cs="Arial"/>
        </w:rPr>
      </w:pPr>
      <w:r w:rsidRPr="002A71CC">
        <w:rPr>
          <w:rFonts w:ascii="Arial" w:hAnsi="Arial" w:cs="Arial"/>
        </w:rPr>
        <w:t xml:space="preserve"> </w:t>
      </w:r>
      <w:r w:rsidR="003C0D39" w:rsidRPr="002A71CC">
        <w:rPr>
          <w:rFonts w:ascii="Arial" w:hAnsi="Arial" w:cs="Arial"/>
        </w:rPr>
        <w:t>The Gibb’s reflective model is most commonly used by nursing profession for reflection. By the exercise of reflection, I can do better in achieve my personal and professional goals</w:t>
      </w:r>
      <w:r w:rsidR="00514663" w:rsidRPr="002A71CC">
        <w:rPr>
          <w:rFonts w:ascii="Arial" w:hAnsi="Arial" w:cs="Arial"/>
        </w:rPr>
        <w:t>.</w:t>
      </w:r>
      <w:r w:rsidR="00825FB3" w:rsidRPr="002A71CC">
        <w:rPr>
          <w:rFonts w:ascii="Arial" w:hAnsi="Arial" w:cs="Arial"/>
        </w:rPr>
        <w:t xml:space="preserve"> By learning this topic in the term, I have been to know my potentials and the way I do my things.</w:t>
      </w:r>
    </w:p>
    <w:p w14:paraId="26D915DF" w14:textId="7128D477" w:rsidR="00514663" w:rsidRPr="002A71CC" w:rsidRDefault="00514663" w:rsidP="001064EE">
      <w:pPr>
        <w:spacing w:line="360" w:lineRule="auto"/>
        <w:jc w:val="both"/>
        <w:rPr>
          <w:rFonts w:ascii="Arial" w:hAnsi="Arial" w:cs="Arial"/>
        </w:rPr>
      </w:pPr>
    </w:p>
    <w:p w14:paraId="39DE9B4D" w14:textId="77777777" w:rsidR="00825FB3" w:rsidRPr="002A71CC" w:rsidRDefault="00825FB3" w:rsidP="001064EE">
      <w:pPr>
        <w:spacing w:line="360" w:lineRule="auto"/>
        <w:jc w:val="both"/>
        <w:rPr>
          <w:rFonts w:ascii="Arial" w:hAnsi="Arial" w:cs="Arial"/>
          <w:b/>
          <w:bCs/>
        </w:rPr>
      </w:pPr>
    </w:p>
    <w:p w14:paraId="1CB2F424" w14:textId="78218B01" w:rsidR="00514663" w:rsidRPr="002A71CC" w:rsidRDefault="00514663" w:rsidP="001064EE">
      <w:pPr>
        <w:spacing w:line="360" w:lineRule="auto"/>
        <w:jc w:val="both"/>
        <w:rPr>
          <w:rFonts w:ascii="Arial" w:hAnsi="Arial" w:cs="Arial"/>
          <w:b/>
          <w:bCs/>
        </w:rPr>
      </w:pPr>
      <w:r w:rsidRPr="002A71CC">
        <w:rPr>
          <w:rFonts w:ascii="Arial" w:hAnsi="Arial" w:cs="Arial"/>
          <w:b/>
          <w:bCs/>
        </w:rPr>
        <w:t>Action plan</w:t>
      </w:r>
    </w:p>
    <w:p w14:paraId="0C8FA009" w14:textId="030CA669" w:rsidR="00514663" w:rsidRPr="002A71CC" w:rsidRDefault="00514663" w:rsidP="001064EE">
      <w:pPr>
        <w:spacing w:line="360" w:lineRule="auto"/>
        <w:jc w:val="both"/>
        <w:rPr>
          <w:rFonts w:ascii="Arial" w:hAnsi="Arial" w:cs="Arial"/>
        </w:rPr>
      </w:pPr>
      <w:r w:rsidRPr="002A71CC">
        <w:rPr>
          <w:rFonts w:ascii="Arial" w:hAnsi="Arial" w:cs="Arial"/>
        </w:rPr>
        <w:t>I will always do a reflection of events,</w:t>
      </w:r>
      <w:r w:rsidR="00825FB3" w:rsidRPr="002A71CC">
        <w:rPr>
          <w:rFonts w:ascii="Arial" w:hAnsi="Arial" w:cs="Arial"/>
        </w:rPr>
        <w:t xml:space="preserve"> </w:t>
      </w:r>
      <w:r w:rsidRPr="002A71CC">
        <w:rPr>
          <w:rFonts w:ascii="Arial" w:hAnsi="Arial" w:cs="Arial"/>
        </w:rPr>
        <w:t>situations,</w:t>
      </w:r>
      <w:r w:rsidR="00825FB3" w:rsidRPr="002A71CC">
        <w:rPr>
          <w:rFonts w:ascii="Arial" w:hAnsi="Arial" w:cs="Arial"/>
        </w:rPr>
        <w:t xml:space="preserve"> </w:t>
      </w:r>
      <w:r w:rsidRPr="002A71CC">
        <w:rPr>
          <w:rFonts w:ascii="Arial" w:hAnsi="Arial" w:cs="Arial"/>
        </w:rPr>
        <w:t>practices and experiences through</w:t>
      </w:r>
      <w:r w:rsidR="00825FB3" w:rsidRPr="002A71CC">
        <w:rPr>
          <w:rFonts w:ascii="Arial" w:hAnsi="Arial" w:cs="Arial"/>
        </w:rPr>
        <w:t xml:space="preserve"> my nursing journey. I will apply various reflective models to help me figure out what I am looking for.</w:t>
      </w:r>
    </w:p>
    <w:p w14:paraId="1758B202" w14:textId="40B1C27B" w:rsidR="00DC584E" w:rsidRPr="002A71CC" w:rsidRDefault="00DC584E" w:rsidP="001064EE">
      <w:pPr>
        <w:spacing w:line="360" w:lineRule="auto"/>
        <w:jc w:val="both"/>
        <w:rPr>
          <w:rFonts w:ascii="Arial" w:hAnsi="Arial" w:cs="Arial"/>
        </w:rPr>
      </w:pPr>
    </w:p>
    <w:p w14:paraId="7E7ECBA9" w14:textId="4AE8D97A" w:rsidR="00DC584E" w:rsidRPr="002A71CC" w:rsidRDefault="00DC584E" w:rsidP="00DC584E">
      <w:pPr>
        <w:spacing w:line="360" w:lineRule="auto"/>
        <w:jc w:val="center"/>
        <w:rPr>
          <w:rFonts w:ascii="Arial" w:hAnsi="Arial" w:cs="Arial"/>
        </w:rPr>
      </w:pPr>
    </w:p>
    <w:p w14:paraId="61EC0731" w14:textId="37FA00AC" w:rsidR="00CA7B3E" w:rsidRPr="002A71CC" w:rsidRDefault="00CA7B3E" w:rsidP="00DC584E">
      <w:pPr>
        <w:spacing w:line="360" w:lineRule="auto"/>
        <w:jc w:val="center"/>
        <w:rPr>
          <w:rFonts w:ascii="Arial" w:hAnsi="Arial" w:cs="Arial"/>
          <w:b/>
          <w:bCs/>
          <w:i/>
          <w:iCs/>
        </w:rPr>
      </w:pPr>
      <w:r w:rsidRPr="002A71CC">
        <w:rPr>
          <w:rFonts w:ascii="Arial" w:hAnsi="Arial" w:cs="Arial"/>
          <w:b/>
          <w:bCs/>
          <w:i/>
          <w:iCs/>
        </w:rPr>
        <w:t>Topic 3</w:t>
      </w:r>
    </w:p>
    <w:p w14:paraId="0A80ACC0" w14:textId="75B693C1" w:rsidR="00DC584E" w:rsidRPr="002A71CC" w:rsidRDefault="00DC584E" w:rsidP="00DC584E">
      <w:pPr>
        <w:spacing w:line="360" w:lineRule="auto"/>
        <w:jc w:val="center"/>
        <w:rPr>
          <w:rFonts w:ascii="Arial" w:hAnsi="Arial" w:cs="Arial"/>
          <w:b/>
          <w:bCs/>
          <w:u w:val="single"/>
        </w:rPr>
      </w:pPr>
      <w:r w:rsidRPr="002A71CC">
        <w:rPr>
          <w:rFonts w:ascii="Arial" w:hAnsi="Arial" w:cs="Arial"/>
          <w:b/>
          <w:bCs/>
          <w:u w:val="single"/>
        </w:rPr>
        <w:t>REFERENCING</w:t>
      </w:r>
    </w:p>
    <w:p w14:paraId="784F5749" w14:textId="631436F8" w:rsidR="00CA7B3E" w:rsidRPr="002A71CC" w:rsidRDefault="00CF3287" w:rsidP="00CF3287">
      <w:pPr>
        <w:spacing w:line="360" w:lineRule="auto"/>
        <w:rPr>
          <w:rFonts w:ascii="Arial" w:hAnsi="Arial" w:cs="Arial"/>
          <w:b/>
          <w:bCs/>
        </w:rPr>
      </w:pPr>
      <w:r w:rsidRPr="002A71CC">
        <w:rPr>
          <w:rFonts w:ascii="Arial" w:hAnsi="Arial" w:cs="Arial"/>
          <w:b/>
          <w:bCs/>
        </w:rPr>
        <w:t>Introduction</w:t>
      </w:r>
    </w:p>
    <w:p w14:paraId="4CF70DCE" w14:textId="484AA799" w:rsidR="002B44CF" w:rsidRPr="00C72351" w:rsidRDefault="00CF3287" w:rsidP="00C72351">
      <w:pPr>
        <w:spacing w:line="360" w:lineRule="auto"/>
        <w:rPr>
          <w:rFonts w:ascii="Arial" w:hAnsi="Arial" w:cs="Arial"/>
        </w:rPr>
      </w:pPr>
      <w:r w:rsidRPr="002A71CC">
        <w:rPr>
          <w:rFonts w:ascii="Arial" w:hAnsi="Arial" w:cs="Arial"/>
        </w:rPr>
        <w:t>Referencing in academic writing, refers to a way to acknowledge authors and scholars of books, journals, articles and papers.</w:t>
      </w:r>
      <w:r w:rsidR="00A62998" w:rsidRPr="002A71CC">
        <w:rPr>
          <w:rFonts w:ascii="Arial" w:hAnsi="Arial" w:cs="Arial"/>
        </w:rPr>
        <w:t xml:space="preserve"> It is a formal way of giving credit to the writer of a scholarly work.</w:t>
      </w:r>
      <w:r w:rsidR="00314D14" w:rsidRPr="002A71CC">
        <w:rPr>
          <w:rFonts w:ascii="Arial" w:hAnsi="Arial" w:cs="Arial"/>
        </w:rPr>
        <w:t xml:space="preserve">  When it comes to academic writing, it is not only based on the view and experiences of the writer. But it involves and incorporates thoughts and information from a variety of other scholarly works, including articles and scholarly papers. Those scholarly works are utilized to bolster the author's arguments, or the author may be analysing, criticizing, or criticising further sources</w:t>
      </w:r>
      <w:r w:rsidR="00C72351">
        <w:rPr>
          <w:rFonts w:ascii="Arial" w:hAnsi="Arial" w:cs="Arial"/>
        </w:rPr>
        <w:t xml:space="preserve"> </w:t>
      </w:r>
      <w:r w:rsidR="0075137A" w:rsidRPr="0075137A">
        <w:rPr>
          <w:rFonts w:ascii="Arial" w:hAnsi="Arial" w:cs="Arial"/>
        </w:rPr>
        <w:t>(Massey University, 2012)</w:t>
      </w:r>
      <w:r w:rsidR="00C72351">
        <w:rPr>
          <w:rFonts w:ascii="Arial" w:hAnsi="Arial" w:cs="Arial"/>
        </w:rPr>
        <w:t>.</w:t>
      </w:r>
    </w:p>
    <w:p w14:paraId="680A472E" w14:textId="77777777" w:rsidR="00F356D3" w:rsidRPr="002A71CC" w:rsidRDefault="00F356D3" w:rsidP="002B44CF">
      <w:pPr>
        <w:spacing w:line="360" w:lineRule="auto"/>
        <w:jc w:val="both"/>
        <w:rPr>
          <w:rFonts w:ascii="Arial" w:hAnsi="Arial" w:cs="Arial"/>
          <w:b/>
          <w:bCs/>
          <w:u w:val="single"/>
        </w:rPr>
      </w:pPr>
    </w:p>
    <w:p w14:paraId="0A68ED5A" w14:textId="6D1DDB64" w:rsidR="00CE146D" w:rsidRPr="002A71CC" w:rsidRDefault="00375E71" w:rsidP="00F356D3">
      <w:pPr>
        <w:spacing w:line="360" w:lineRule="auto"/>
        <w:rPr>
          <w:rFonts w:ascii="Arial" w:hAnsi="Arial" w:cs="Arial"/>
          <w:b/>
          <w:bCs/>
        </w:rPr>
      </w:pPr>
      <w:r w:rsidRPr="002A71CC">
        <w:rPr>
          <w:rFonts w:ascii="Arial" w:hAnsi="Arial" w:cs="Arial"/>
          <w:b/>
          <w:bCs/>
        </w:rPr>
        <w:t>Examples of</w:t>
      </w:r>
      <w:r w:rsidR="00F356D3" w:rsidRPr="002A71CC">
        <w:rPr>
          <w:rFonts w:ascii="Arial" w:hAnsi="Arial" w:cs="Arial"/>
          <w:b/>
          <w:bCs/>
        </w:rPr>
        <w:t xml:space="preserve"> Referencing Styles</w:t>
      </w:r>
    </w:p>
    <w:p w14:paraId="0BF3BC80" w14:textId="507F64B5" w:rsidR="006B5D77" w:rsidRPr="002A71CC" w:rsidRDefault="00F356D3" w:rsidP="00F356D3">
      <w:pPr>
        <w:pStyle w:val="ListParagraph"/>
        <w:numPr>
          <w:ilvl w:val="0"/>
          <w:numId w:val="3"/>
        </w:numPr>
        <w:spacing w:line="360" w:lineRule="auto"/>
        <w:rPr>
          <w:rFonts w:ascii="Arial" w:hAnsi="Arial" w:cs="Arial"/>
        </w:rPr>
      </w:pPr>
      <w:r w:rsidRPr="002A71CC">
        <w:rPr>
          <w:rFonts w:ascii="Arial" w:hAnsi="Arial" w:cs="Arial"/>
        </w:rPr>
        <w:t xml:space="preserve">The </w:t>
      </w:r>
      <w:r w:rsidR="006B5D77" w:rsidRPr="002A71CC">
        <w:rPr>
          <w:rFonts w:ascii="Arial" w:hAnsi="Arial" w:cs="Arial"/>
        </w:rPr>
        <w:t>A</w:t>
      </w:r>
      <w:r w:rsidRPr="002A71CC">
        <w:rPr>
          <w:rFonts w:ascii="Arial" w:hAnsi="Arial" w:cs="Arial"/>
        </w:rPr>
        <w:t xml:space="preserve">merican </w:t>
      </w:r>
      <w:r w:rsidR="006B5D77" w:rsidRPr="002A71CC">
        <w:rPr>
          <w:rFonts w:ascii="Arial" w:hAnsi="Arial" w:cs="Arial"/>
        </w:rPr>
        <w:t>p</w:t>
      </w:r>
      <w:r w:rsidRPr="002A71CC">
        <w:rPr>
          <w:rFonts w:ascii="Arial" w:hAnsi="Arial" w:cs="Arial"/>
        </w:rPr>
        <w:t xml:space="preserve">sychological </w:t>
      </w:r>
      <w:r w:rsidR="006B5D77" w:rsidRPr="002A71CC">
        <w:rPr>
          <w:rFonts w:ascii="Arial" w:hAnsi="Arial" w:cs="Arial"/>
        </w:rPr>
        <w:t>a</w:t>
      </w:r>
      <w:r w:rsidRPr="002A71CC">
        <w:rPr>
          <w:rFonts w:ascii="Arial" w:hAnsi="Arial" w:cs="Arial"/>
        </w:rPr>
        <w:t>ssociation 6</w:t>
      </w:r>
      <w:r w:rsidRPr="002A71CC">
        <w:rPr>
          <w:rFonts w:ascii="Arial" w:hAnsi="Arial" w:cs="Arial"/>
          <w:vertAlign w:val="superscript"/>
        </w:rPr>
        <w:t>th</w:t>
      </w:r>
      <w:r w:rsidR="006B5D77" w:rsidRPr="002A71CC">
        <w:rPr>
          <w:rFonts w:ascii="Arial" w:hAnsi="Arial" w:cs="Arial"/>
        </w:rPr>
        <w:t>/</w:t>
      </w:r>
      <w:r w:rsidRPr="002A71CC">
        <w:rPr>
          <w:rFonts w:ascii="Arial" w:hAnsi="Arial" w:cs="Arial"/>
        </w:rPr>
        <w:t>7</w:t>
      </w:r>
      <w:r w:rsidRPr="002A71CC">
        <w:rPr>
          <w:rFonts w:ascii="Arial" w:hAnsi="Arial" w:cs="Arial"/>
          <w:vertAlign w:val="superscript"/>
        </w:rPr>
        <w:t>th</w:t>
      </w:r>
      <w:r w:rsidR="00375E71" w:rsidRPr="002A71CC">
        <w:rPr>
          <w:rFonts w:ascii="Arial" w:hAnsi="Arial" w:cs="Arial"/>
          <w:vertAlign w:val="superscript"/>
        </w:rPr>
        <w:t xml:space="preserve"> </w:t>
      </w:r>
      <w:r w:rsidR="00375E71" w:rsidRPr="002A71CC">
        <w:rPr>
          <w:rFonts w:ascii="Arial" w:hAnsi="Arial" w:cs="Arial"/>
        </w:rPr>
        <w:t xml:space="preserve">edition </w:t>
      </w:r>
      <w:r w:rsidRPr="002A71CC">
        <w:rPr>
          <w:rFonts w:ascii="Arial" w:hAnsi="Arial" w:cs="Arial"/>
        </w:rPr>
        <w:t>(APA 6</w:t>
      </w:r>
      <w:r w:rsidR="006B5D77" w:rsidRPr="002A71CC">
        <w:rPr>
          <w:rFonts w:ascii="Arial" w:hAnsi="Arial" w:cs="Arial"/>
        </w:rPr>
        <w:t>/7).</w:t>
      </w:r>
    </w:p>
    <w:p w14:paraId="0F89DA00" w14:textId="1E847183" w:rsidR="00375E71" w:rsidRPr="002A71CC" w:rsidRDefault="006B5D77" w:rsidP="00375E71">
      <w:pPr>
        <w:pStyle w:val="ListParagraph"/>
        <w:numPr>
          <w:ilvl w:val="0"/>
          <w:numId w:val="3"/>
        </w:numPr>
        <w:spacing w:line="360" w:lineRule="auto"/>
        <w:rPr>
          <w:rFonts w:ascii="Arial" w:hAnsi="Arial" w:cs="Arial"/>
        </w:rPr>
      </w:pPr>
      <w:r w:rsidRPr="002A71CC">
        <w:rPr>
          <w:rFonts w:ascii="Arial" w:hAnsi="Arial" w:cs="Arial"/>
        </w:rPr>
        <w:t>The Harvard Style</w:t>
      </w:r>
      <w:r w:rsidR="00375E71" w:rsidRPr="002A71CC">
        <w:rPr>
          <w:rFonts w:ascii="Arial" w:hAnsi="Arial" w:cs="Arial"/>
        </w:rPr>
        <w:t>.</w:t>
      </w:r>
    </w:p>
    <w:p w14:paraId="1DF09743" w14:textId="77777777" w:rsidR="00375E71" w:rsidRPr="002A71CC" w:rsidRDefault="00375E71" w:rsidP="00375E71">
      <w:pPr>
        <w:pStyle w:val="ListParagraph"/>
        <w:numPr>
          <w:ilvl w:val="0"/>
          <w:numId w:val="3"/>
        </w:numPr>
        <w:spacing w:line="360" w:lineRule="auto"/>
        <w:rPr>
          <w:rFonts w:ascii="Arial" w:hAnsi="Arial" w:cs="Arial"/>
        </w:rPr>
      </w:pPr>
      <w:r w:rsidRPr="002A71CC">
        <w:rPr>
          <w:rFonts w:ascii="Arial" w:hAnsi="Arial" w:cs="Arial"/>
        </w:rPr>
        <w:t>The Modern Language Association 8</w:t>
      </w:r>
      <w:r w:rsidRPr="002A71CC">
        <w:rPr>
          <w:rFonts w:ascii="Arial" w:hAnsi="Arial" w:cs="Arial"/>
          <w:vertAlign w:val="superscript"/>
        </w:rPr>
        <w:t>th</w:t>
      </w:r>
      <w:r w:rsidRPr="002A71CC">
        <w:rPr>
          <w:rFonts w:ascii="Arial" w:hAnsi="Arial" w:cs="Arial"/>
        </w:rPr>
        <w:t>/9</w:t>
      </w:r>
      <w:r w:rsidRPr="002A71CC">
        <w:rPr>
          <w:rFonts w:ascii="Arial" w:hAnsi="Arial" w:cs="Arial"/>
          <w:vertAlign w:val="superscript"/>
        </w:rPr>
        <w:t>th</w:t>
      </w:r>
      <w:r w:rsidRPr="002A71CC">
        <w:rPr>
          <w:rFonts w:ascii="Arial" w:hAnsi="Arial" w:cs="Arial"/>
        </w:rPr>
        <w:t xml:space="preserve"> edition (MLA 8/9)</w:t>
      </w:r>
    </w:p>
    <w:p w14:paraId="5B994D58" w14:textId="4247510A" w:rsidR="00375E71" w:rsidRPr="002A71CC" w:rsidRDefault="00375E71" w:rsidP="00375E71">
      <w:pPr>
        <w:pStyle w:val="ListParagraph"/>
        <w:numPr>
          <w:ilvl w:val="0"/>
          <w:numId w:val="3"/>
        </w:numPr>
        <w:spacing w:line="360" w:lineRule="auto"/>
        <w:rPr>
          <w:rFonts w:ascii="Arial" w:hAnsi="Arial" w:cs="Arial"/>
        </w:rPr>
      </w:pPr>
      <w:r w:rsidRPr="002A71CC">
        <w:rPr>
          <w:rFonts w:ascii="Arial" w:hAnsi="Arial" w:cs="Arial"/>
        </w:rPr>
        <w:t>Chicago Manual of Style 17</w:t>
      </w:r>
      <w:r w:rsidRPr="002A71CC">
        <w:rPr>
          <w:rFonts w:ascii="Arial" w:hAnsi="Arial" w:cs="Arial"/>
          <w:vertAlign w:val="superscript"/>
        </w:rPr>
        <w:t>th</w:t>
      </w:r>
      <w:r w:rsidRPr="002A71CC">
        <w:rPr>
          <w:rFonts w:ascii="Arial" w:hAnsi="Arial" w:cs="Arial"/>
        </w:rPr>
        <w:t xml:space="preserve"> edition. </w:t>
      </w:r>
    </w:p>
    <w:p w14:paraId="44FCCBF1" w14:textId="6EFEFDC8" w:rsidR="00375E71" w:rsidRPr="002A71CC" w:rsidRDefault="00375E71" w:rsidP="00375E71">
      <w:pPr>
        <w:spacing w:line="360" w:lineRule="auto"/>
        <w:rPr>
          <w:rFonts w:ascii="Arial" w:hAnsi="Arial" w:cs="Arial"/>
        </w:rPr>
      </w:pPr>
    </w:p>
    <w:p w14:paraId="475AD7E5" w14:textId="3E881B73" w:rsidR="00375E71" w:rsidRPr="002A71CC" w:rsidRDefault="00EE7D77" w:rsidP="00EE7D77">
      <w:pPr>
        <w:spacing w:line="360" w:lineRule="auto"/>
        <w:jc w:val="center"/>
        <w:rPr>
          <w:rFonts w:ascii="Arial" w:hAnsi="Arial" w:cs="Arial"/>
          <w:b/>
          <w:bCs/>
          <w:u w:val="single"/>
        </w:rPr>
      </w:pPr>
      <w:r w:rsidRPr="002A71CC">
        <w:rPr>
          <w:rFonts w:ascii="Arial" w:hAnsi="Arial" w:cs="Arial"/>
          <w:b/>
          <w:bCs/>
          <w:u w:val="single"/>
        </w:rPr>
        <w:t>Reflection on the topic of Referencing using the Gibb’s reflective model.</w:t>
      </w:r>
    </w:p>
    <w:p w14:paraId="41B281CF" w14:textId="77777777" w:rsidR="008C27EB" w:rsidRPr="002A71CC" w:rsidRDefault="008C27EB" w:rsidP="008C27EB">
      <w:pPr>
        <w:pStyle w:val="root-block-node"/>
        <w:spacing w:line="360" w:lineRule="auto"/>
        <w:rPr>
          <w:rFonts w:ascii="Arial" w:hAnsi="Arial" w:cs="Arial"/>
          <w:sz w:val="22"/>
          <w:szCs w:val="22"/>
        </w:rPr>
      </w:pPr>
      <w:r w:rsidRPr="002A71CC">
        <w:rPr>
          <w:rStyle w:val="Strong"/>
          <w:rFonts w:ascii="Arial" w:hAnsi="Arial" w:cs="Arial"/>
          <w:sz w:val="22"/>
          <w:szCs w:val="22"/>
        </w:rPr>
        <w:t>Description</w:t>
      </w:r>
    </w:p>
    <w:p w14:paraId="782ABFDC" w14:textId="0905F46A" w:rsidR="008C27EB" w:rsidRPr="002A71CC" w:rsidRDefault="008C27EB" w:rsidP="008C27EB">
      <w:pPr>
        <w:pStyle w:val="root-block-node"/>
        <w:spacing w:line="360" w:lineRule="auto"/>
        <w:rPr>
          <w:rFonts w:ascii="Arial" w:hAnsi="Arial" w:cs="Arial"/>
          <w:sz w:val="22"/>
          <w:szCs w:val="22"/>
        </w:rPr>
      </w:pPr>
      <w:r w:rsidRPr="002A71CC">
        <w:rPr>
          <w:rFonts w:ascii="Arial" w:hAnsi="Arial" w:cs="Arial"/>
          <w:sz w:val="22"/>
          <w:szCs w:val="22"/>
        </w:rPr>
        <w:t xml:space="preserve">I had no knowledge of any academic discipline prior to being introduced to academic writing in general. I did not know there was something known as the academic discourse community. The </w:t>
      </w:r>
      <w:r w:rsidRPr="002A71CC">
        <w:rPr>
          <w:rFonts w:ascii="Arial" w:hAnsi="Arial" w:cs="Arial"/>
          <w:sz w:val="22"/>
          <w:szCs w:val="22"/>
        </w:rPr>
        <w:lastRenderedPageBreak/>
        <w:t>academic discourse community consisted of scholars and academic contributors. The introduction of referencing and citation as elements in academic writing has enlightened me in the sense that I can now indirectly accredit an author or scholar for his or her scholarly work. The situation was that, because I did not know how to reference, nor did I know what it was nor how to cite, I was ignorantly involved in plagiarism. Plagiarism is the situation whereby one does not acknowledge another author in his or her work for borrowing and incorporating an idea from the former’s work. Moreover, my essays had fewer ideas because I did not know I could do research and get more support for any argument I was making.</w:t>
      </w:r>
    </w:p>
    <w:p w14:paraId="1B0F4DB7" w14:textId="77777777" w:rsidR="008C27EB" w:rsidRPr="002A71CC" w:rsidRDefault="008C27EB" w:rsidP="008C27EB">
      <w:pPr>
        <w:pStyle w:val="root-block-node"/>
        <w:spacing w:line="360" w:lineRule="auto"/>
        <w:rPr>
          <w:rFonts w:ascii="Arial" w:hAnsi="Arial" w:cs="Arial"/>
          <w:sz w:val="22"/>
          <w:szCs w:val="22"/>
        </w:rPr>
      </w:pPr>
      <w:r w:rsidRPr="002A71CC">
        <w:rPr>
          <w:rStyle w:val="Strong"/>
          <w:rFonts w:ascii="Arial" w:hAnsi="Arial" w:cs="Arial"/>
          <w:sz w:val="22"/>
          <w:szCs w:val="22"/>
        </w:rPr>
        <w:t> </w:t>
      </w:r>
    </w:p>
    <w:p w14:paraId="35252372" w14:textId="77777777" w:rsidR="008C27EB" w:rsidRPr="002A71CC" w:rsidRDefault="008C27EB" w:rsidP="008C27EB">
      <w:pPr>
        <w:pStyle w:val="root-block-node"/>
        <w:spacing w:line="360" w:lineRule="auto"/>
        <w:rPr>
          <w:rFonts w:ascii="Arial" w:hAnsi="Arial" w:cs="Arial"/>
          <w:sz w:val="22"/>
          <w:szCs w:val="22"/>
        </w:rPr>
      </w:pPr>
      <w:r w:rsidRPr="002A71CC">
        <w:rPr>
          <w:rStyle w:val="Strong"/>
          <w:rFonts w:ascii="Arial" w:hAnsi="Arial" w:cs="Arial"/>
          <w:sz w:val="22"/>
          <w:szCs w:val="22"/>
        </w:rPr>
        <w:t>Feeling</w:t>
      </w:r>
    </w:p>
    <w:p w14:paraId="6CCDAE91" w14:textId="77777777" w:rsidR="008C27EB" w:rsidRPr="002A71CC" w:rsidRDefault="008C27EB" w:rsidP="008C27EB">
      <w:pPr>
        <w:pStyle w:val="root-block-node"/>
        <w:spacing w:line="360" w:lineRule="auto"/>
        <w:rPr>
          <w:rFonts w:ascii="Arial" w:hAnsi="Arial" w:cs="Arial"/>
          <w:sz w:val="22"/>
          <w:szCs w:val="22"/>
        </w:rPr>
      </w:pPr>
      <w:r w:rsidRPr="002A71CC">
        <w:rPr>
          <w:rFonts w:ascii="Arial" w:hAnsi="Arial" w:cs="Arial"/>
          <w:sz w:val="22"/>
          <w:szCs w:val="22"/>
        </w:rPr>
        <w:t>As a result, I always felt handicapped and out of ideas whenever I was writing an essay. Additionally, by reason of the fact that I did not know how to reference, I mostly lost marks for an essay for the penalty of plagiarism. I was hard on myself for scoring such low marks. Meanwhile, I did not know I was involved in an academic offense.</w:t>
      </w:r>
    </w:p>
    <w:p w14:paraId="29AEEEEF" w14:textId="77777777" w:rsidR="008C27EB" w:rsidRPr="002A71CC" w:rsidRDefault="008C27EB" w:rsidP="008C27EB">
      <w:pPr>
        <w:pStyle w:val="root-block-node"/>
        <w:spacing w:line="360" w:lineRule="auto"/>
        <w:rPr>
          <w:rFonts w:ascii="Arial" w:hAnsi="Arial" w:cs="Arial"/>
          <w:sz w:val="22"/>
          <w:szCs w:val="22"/>
        </w:rPr>
      </w:pPr>
      <w:r w:rsidRPr="002A71CC">
        <w:rPr>
          <w:rFonts w:ascii="Arial" w:hAnsi="Arial" w:cs="Arial"/>
          <w:sz w:val="22"/>
          <w:szCs w:val="22"/>
        </w:rPr>
        <w:t> </w:t>
      </w:r>
    </w:p>
    <w:p w14:paraId="3710FCD9" w14:textId="77777777" w:rsidR="008C27EB" w:rsidRPr="002A71CC" w:rsidRDefault="008C27EB" w:rsidP="008C27EB">
      <w:pPr>
        <w:pStyle w:val="root-block-node"/>
        <w:spacing w:line="360" w:lineRule="auto"/>
        <w:rPr>
          <w:rFonts w:ascii="Arial" w:hAnsi="Arial" w:cs="Arial"/>
          <w:sz w:val="22"/>
          <w:szCs w:val="22"/>
        </w:rPr>
      </w:pPr>
      <w:r w:rsidRPr="002A71CC">
        <w:rPr>
          <w:rStyle w:val="Strong"/>
          <w:rFonts w:ascii="Arial" w:hAnsi="Arial" w:cs="Arial"/>
          <w:sz w:val="22"/>
          <w:szCs w:val="22"/>
        </w:rPr>
        <w:t>Evaluation</w:t>
      </w:r>
    </w:p>
    <w:p w14:paraId="21C0E940" w14:textId="77777777" w:rsidR="008C27EB" w:rsidRPr="002A71CC" w:rsidRDefault="008C27EB" w:rsidP="008C27EB">
      <w:pPr>
        <w:pStyle w:val="root-block-node"/>
        <w:spacing w:line="360" w:lineRule="auto"/>
        <w:rPr>
          <w:rFonts w:ascii="Arial" w:hAnsi="Arial" w:cs="Arial"/>
          <w:sz w:val="22"/>
          <w:szCs w:val="22"/>
        </w:rPr>
      </w:pPr>
      <w:r w:rsidRPr="002A71CC">
        <w:rPr>
          <w:rFonts w:ascii="Arial" w:hAnsi="Arial" w:cs="Arial"/>
          <w:sz w:val="22"/>
          <w:szCs w:val="22"/>
        </w:rPr>
        <w:t>Academic writing was introduced to me in class, and I got to know the various elements involved in academic writing. I believe that one fact about referencing which has become a little hard for me is how to generate a reference per the preferred referencing style. But as time went on, I got affiliated with the different styles of referencing by practicing and memorising the various formats. My ignorance resulted in committing academic penalties. But since I was taught this, my referencing skills have improved significantly.</w:t>
      </w:r>
    </w:p>
    <w:p w14:paraId="1ACF289C" w14:textId="736640C8" w:rsidR="008C27EB" w:rsidRPr="002A71CC" w:rsidRDefault="008C27EB" w:rsidP="008C27EB">
      <w:pPr>
        <w:pStyle w:val="root-block-node"/>
        <w:spacing w:line="360" w:lineRule="auto"/>
        <w:rPr>
          <w:rFonts w:ascii="Arial" w:hAnsi="Arial" w:cs="Arial"/>
          <w:sz w:val="22"/>
          <w:szCs w:val="22"/>
        </w:rPr>
      </w:pPr>
      <w:r w:rsidRPr="002A71CC">
        <w:rPr>
          <w:rFonts w:ascii="Arial" w:hAnsi="Arial" w:cs="Arial"/>
          <w:sz w:val="22"/>
          <w:szCs w:val="22"/>
        </w:rPr>
        <w:t> </w:t>
      </w:r>
      <w:r w:rsidRPr="002A71CC">
        <w:rPr>
          <w:rStyle w:val="Strong"/>
          <w:rFonts w:ascii="Arial" w:hAnsi="Arial" w:cs="Arial"/>
          <w:sz w:val="22"/>
          <w:szCs w:val="22"/>
        </w:rPr>
        <w:t>Analysis</w:t>
      </w:r>
    </w:p>
    <w:p w14:paraId="18559D33" w14:textId="77777777" w:rsidR="008C27EB" w:rsidRPr="002A71CC" w:rsidRDefault="008C27EB" w:rsidP="008C27EB">
      <w:pPr>
        <w:pStyle w:val="root-block-node"/>
        <w:spacing w:line="360" w:lineRule="auto"/>
        <w:rPr>
          <w:rFonts w:ascii="Arial" w:hAnsi="Arial" w:cs="Arial"/>
          <w:sz w:val="22"/>
          <w:szCs w:val="22"/>
        </w:rPr>
      </w:pPr>
      <w:r w:rsidRPr="002A71CC">
        <w:rPr>
          <w:rFonts w:ascii="Arial" w:hAnsi="Arial" w:cs="Arial"/>
          <w:sz w:val="22"/>
          <w:szCs w:val="22"/>
        </w:rPr>
        <w:t>I think that if I had read about referencing, citation, and plagiarism, I would not be found wanting. The only way I lost marks was that I did not know such a thing existed as an offence. The positive aspect I could look at is that I was taught academic writing as well as referencing as early as possible in my academic journey.</w:t>
      </w:r>
    </w:p>
    <w:p w14:paraId="277C6DAB" w14:textId="77777777" w:rsidR="008C27EB" w:rsidRPr="002A71CC" w:rsidRDefault="008C27EB" w:rsidP="008C27EB">
      <w:pPr>
        <w:pStyle w:val="root-block-node"/>
        <w:spacing w:line="360" w:lineRule="auto"/>
        <w:rPr>
          <w:rFonts w:ascii="Arial" w:hAnsi="Arial" w:cs="Arial"/>
          <w:sz w:val="22"/>
          <w:szCs w:val="22"/>
        </w:rPr>
      </w:pPr>
      <w:r w:rsidRPr="002A71CC">
        <w:rPr>
          <w:rStyle w:val="Strong"/>
          <w:rFonts w:ascii="Arial" w:hAnsi="Arial" w:cs="Arial"/>
          <w:sz w:val="22"/>
          <w:szCs w:val="22"/>
        </w:rPr>
        <w:lastRenderedPageBreak/>
        <w:t>Conclusion</w:t>
      </w:r>
    </w:p>
    <w:p w14:paraId="6B87FF2D" w14:textId="77777777" w:rsidR="008C27EB" w:rsidRPr="002A71CC" w:rsidRDefault="008C27EB" w:rsidP="008C27EB">
      <w:pPr>
        <w:pStyle w:val="root-block-node"/>
        <w:spacing w:line="360" w:lineRule="auto"/>
        <w:rPr>
          <w:rFonts w:ascii="Arial" w:hAnsi="Arial" w:cs="Arial"/>
          <w:sz w:val="22"/>
          <w:szCs w:val="22"/>
        </w:rPr>
      </w:pPr>
      <w:r w:rsidRPr="002A71CC">
        <w:rPr>
          <w:rFonts w:ascii="Arial" w:hAnsi="Arial" w:cs="Arial"/>
          <w:sz w:val="22"/>
          <w:szCs w:val="22"/>
        </w:rPr>
        <w:t>I appreciate studying this subject early in my academic journey. I also have a chance of contributing to the academic discourse community.</w:t>
      </w:r>
    </w:p>
    <w:p w14:paraId="5B555B2E" w14:textId="77777777" w:rsidR="008C27EB" w:rsidRPr="002A71CC" w:rsidRDefault="008C27EB" w:rsidP="008C27EB">
      <w:pPr>
        <w:pStyle w:val="root-block-node"/>
        <w:spacing w:line="360" w:lineRule="auto"/>
        <w:rPr>
          <w:rFonts w:ascii="Arial" w:hAnsi="Arial" w:cs="Arial"/>
          <w:sz w:val="22"/>
          <w:szCs w:val="22"/>
        </w:rPr>
      </w:pPr>
      <w:r w:rsidRPr="002A71CC">
        <w:rPr>
          <w:rStyle w:val="Strong"/>
          <w:rFonts w:ascii="Arial" w:hAnsi="Arial" w:cs="Arial"/>
          <w:sz w:val="22"/>
          <w:szCs w:val="22"/>
        </w:rPr>
        <w:t>Action Plan</w:t>
      </w:r>
    </w:p>
    <w:p w14:paraId="7497DB09" w14:textId="77777777" w:rsidR="008C27EB" w:rsidRPr="002A71CC" w:rsidRDefault="008C27EB" w:rsidP="008C27EB">
      <w:pPr>
        <w:pStyle w:val="root-block-node"/>
        <w:spacing w:line="360" w:lineRule="auto"/>
        <w:rPr>
          <w:rFonts w:ascii="Arial" w:hAnsi="Arial" w:cs="Arial"/>
          <w:sz w:val="22"/>
          <w:szCs w:val="22"/>
        </w:rPr>
      </w:pPr>
      <w:r w:rsidRPr="002A71CC">
        <w:rPr>
          <w:rFonts w:ascii="Arial" w:hAnsi="Arial" w:cs="Arial"/>
          <w:sz w:val="22"/>
          <w:szCs w:val="22"/>
        </w:rPr>
        <w:t>Because the academic community is large, I will continue to broaden my knowledge on subjects so that I do not make mistakes that could be avoided simply by researching.</w:t>
      </w:r>
    </w:p>
    <w:p w14:paraId="74C4B72F" w14:textId="77777777" w:rsidR="008345CA" w:rsidRPr="002A71CC" w:rsidRDefault="008345CA" w:rsidP="00C557E4">
      <w:pPr>
        <w:spacing w:line="360" w:lineRule="auto"/>
        <w:rPr>
          <w:rFonts w:ascii="Arial" w:hAnsi="Arial" w:cs="Arial"/>
        </w:rPr>
      </w:pPr>
    </w:p>
    <w:p w14:paraId="09DCFE09" w14:textId="77777777" w:rsidR="007E0A7C" w:rsidRDefault="007E0A7C" w:rsidP="00304F84">
      <w:pPr>
        <w:spacing w:line="360" w:lineRule="auto"/>
        <w:jc w:val="center"/>
        <w:rPr>
          <w:rFonts w:ascii="Arial" w:hAnsi="Arial" w:cs="Arial"/>
          <w:b/>
          <w:bCs/>
          <w:i/>
          <w:iCs/>
        </w:rPr>
      </w:pPr>
    </w:p>
    <w:p w14:paraId="6B4F0F7D" w14:textId="77777777" w:rsidR="007E0A7C" w:rsidRDefault="007E0A7C" w:rsidP="00304F84">
      <w:pPr>
        <w:spacing w:line="360" w:lineRule="auto"/>
        <w:jc w:val="center"/>
        <w:rPr>
          <w:rFonts w:ascii="Arial" w:hAnsi="Arial" w:cs="Arial"/>
          <w:b/>
          <w:bCs/>
          <w:i/>
          <w:iCs/>
        </w:rPr>
      </w:pPr>
    </w:p>
    <w:p w14:paraId="7B59915D" w14:textId="77777777" w:rsidR="007E0A7C" w:rsidRDefault="007E0A7C" w:rsidP="00304F84">
      <w:pPr>
        <w:spacing w:line="360" w:lineRule="auto"/>
        <w:jc w:val="center"/>
        <w:rPr>
          <w:rFonts w:ascii="Arial" w:hAnsi="Arial" w:cs="Arial"/>
          <w:b/>
          <w:bCs/>
          <w:i/>
          <w:iCs/>
        </w:rPr>
      </w:pPr>
    </w:p>
    <w:p w14:paraId="51517126" w14:textId="53122D1D" w:rsidR="00715112" w:rsidRPr="002A71CC" w:rsidRDefault="00304F84" w:rsidP="00304F84">
      <w:pPr>
        <w:spacing w:line="360" w:lineRule="auto"/>
        <w:jc w:val="center"/>
        <w:rPr>
          <w:rFonts w:ascii="Arial" w:hAnsi="Arial" w:cs="Arial"/>
          <w:b/>
          <w:bCs/>
          <w:i/>
          <w:iCs/>
        </w:rPr>
      </w:pPr>
      <w:r w:rsidRPr="002A71CC">
        <w:rPr>
          <w:rFonts w:ascii="Arial" w:hAnsi="Arial" w:cs="Arial"/>
          <w:b/>
          <w:bCs/>
          <w:i/>
          <w:iCs/>
        </w:rPr>
        <w:t>Topic 4</w:t>
      </w:r>
    </w:p>
    <w:p w14:paraId="46146989" w14:textId="7946D3AE" w:rsidR="00304F84" w:rsidRPr="002A71CC" w:rsidRDefault="00304F84" w:rsidP="00304F84">
      <w:pPr>
        <w:spacing w:line="360" w:lineRule="auto"/>
        <w:jc w:val="center"/>
        <w:rPr>
          <w:rFonts w:ascii="Arial" w:hAnsi="Arial" w:cs="Arial"/>
          <w:b/>
          <w:bCs/>
          <w:u w:val="single"/>
        </w:rPr>
      </w:pPr>
      <w:r w:rsidRPr="002A71CC">
        <w:rPr>
          <w:rFonts w:ascii="Arial" w:hAnsi="Arial" w:cs="Arial"/>
          <w:b/>
          <w:bCs/>
          <w:u w:val="single"/>
        </w:rPr>
        <w:t>Public Speaking and Giving presentations</w:t>
      </w:r>
    </w:p>
    <w:p w14:paraId="4BDE8BF4" w14:textId="13040674" w:rsidR="00304F84" w:rsidRPr="002A71CC" w:rsidRDefault="00304F84" w:rsidP="00304F84">
      <w:pPr>
        <w:spacing w:line="360" w:lineRule="auto"/>
        <w:rPr>
          <w:rFonts w:ascii="Arial" w:hAnsi="Arial" w:cs="Arial"/>
          <w:b/>
          <w:bCs/>
        </w:rPr>
      </w:pPr>
      <w:r w:rsidRPr="002A71CC">
        <w:rPr>
          <w:rFonts w:ascii="Arial" w:hAnsi="Arial" w:cs="Arial"/>
          <w:b/>
          <w:bCs/>
        </w:rPr>
        <w:t>Introduction</w:t>
      </w:r>
    </w:p>
    <w:p w14:paraId="4F09B1DD" w14:textId="424CD2A3" w:rsidR="00304F84" w:rsidRPr="002A71CC" w:rsidRDefault="00304F84" w:rsidP="00304F84">
      <w:pPr>
        <w:spacing w:line="360" w:lineRule="auto"/>
        <w:rPr>
          <w:rFonts w:ascii="Arial" w:hAnsi="Arial" w:cs="Arial"/>
        </w:rPr>
      </w:pPr>
      <w:r w:rsidRPr="002A71CC">
        <w:rPr>
          <w:rFonts w:ascii="Arial" w:hAnsi="Arial" w:cs="Arial"/>
        </w:rPr>
        <w:t xml:space="preserve">Each individual on the verge of pursuing a profession will have to engage in some of public speaking </w:t>
      </w:r>
      <w:r w:rsidR="00473BC7" w:rsidRPr="002A71CC">
        <w:rPr>
          <w:rFonts w:ascii="Arial" w:hAnsi="Arial" w:cs="Arial"/>
        </w:rPr>
        <w:t>or presentation. The process of delivering a message to an audience through speaking is known public speaking</w:t>
      </w:r>
      <w:r w:rsidR="00473BC7" w:rsidRPr="002A71CC">
        <w:rPr>
          <w:rFonts w:ascii="Arial" w:hAnsi="Arial" w:cs="Arial"/>
          <w:color w:val="000000"/>
          <w:shd w:val="clear" w:color="auto" w:fill="FFFFFF"/>
        </w:rPr>
        <w:t xml:space="preserve"> (shrotkatewa, 2021)</w:t>
      </w:r>
      <w:r w:rsidR="00473BC7" w:rsidRPr="002A71CC">
        <w:rPr>
          <w:rFonts w:ascii="Arial" w:hAnsi="Arial" w:cs="Arial"/>
        </w:rPr>
        <w:t>. Public speaking simply means speaking in public. Most students engage in presentations of a topic they were giving to research on. Standing in front of people to speak</w:t>
      </w:r>
      <w:r w:rsidR="005B7056" w:rsidRPr="002A71CC">
        <w:rPr>
          <w:rFonts w:ascii="Arial" w:hAnsi="Arial" w:cs="Arial"/>
        </w:rPr>
        <w:t xml:space="preserve"> may not be simple for some people. Some people may shiver when they see the vast crowd of audience. Therefore, it is essential to know how to go about clearly conveying a message for different kinds of people to hear.</w:t>
      </w:r>
    </w:p>
    <w:p w14:paraId="4E7D194D" w14:textId="7B27748A" w:rsidR="005B7056" w:rsidRPr="00141997" w:rsidRDefault="005B7056" w:rsidP="00304F84">
      <w:pPr>
        <w:spacing w:line="360" w:lineRule="auto"/>
        <w:rPr>
          <w:rFonts w:ascii="Arial" w:hAnsi="Arial" w:cs="Arial"/>
          <w:color w:val="FF0000"/>
        </w:rPr>
      </w:pPr>
      <w:r w:rsidRPr="002A71CC">
        <w:rPr>
          <w:rFonts w:ascii="Arial" w:hAnsi="Arial" w:cs="Arial"/>
        </w:rPr>
        <w:t>For students, assumably, most of them are not equipped with the tools for effective public speaking.</w:t>
      </w:r>
      <w:r w:rsidR="00821321" w:rsidRPr="002A71CC">
        <w:rPr>
          <w:rFonts w:ascii="Arial" w:hAnsi="Arial" w:cs="Arial"/>
        </w:rPr>
        <w:t xml:space="preserve"> One crucial element in speaking in public is confidence; if a person loses confidence while talking, he or she may fumble</w:t>
      </w:r>
      <w:r w:rsidR="00B8480C">
        <w:rPr>
          <w:rFonts w:ascii="Arial" w:hAnsi="Arial" w:cs="Arial"/>
        </w:rPr>
        <w:t>.</w:t>
      </w:r>
    </w:p>
    <w:p w14:paraId="178CCBE5" w14:textId="0F76DEDF" w:rsidR="00821321" w:rsidRPr="002A71CC" w:rsidRDefault="00821321" w:rsidP="00304F84">
      <w:pPr>
        <w:spacing w:line="360" w:lineRule="auto"/>
        <w:rPr>
          <w:rFonts w:ascii="Arial" w:hAnsi="Arial" w:cs="Arial"/>
        </w:rPr>
      </w:pPr>
    </w:p>
    <w:p w14:paraId="732E1B60" w14:textId="77777777" w:rsidR="00C72351" w:rsidRDefault="00C72351" w:rsidP="00821321">
      <w:pPr>
        <w:spacing w:line="360" w:lineRule="auto"/>
        <w:jc w:val="center"/>
        <w:rPr>
          <w:rFonts w:ascii="Arial" w:hAnsi="Arial" w:cs="Arial"/>
          <w:b/>
          <w:bCs/>
          <w:u w:val="single"/>
        </w:rPr>
      </w:pPr>
    </w:p>
    <w:p w14:paraId="22D13B46" w14:textId="77777777" w:rsidR="00C72351" w:rsidRDefault="00C72351" w:rsidP="00821321">
      <w:pPr>
        <w:spacing w:line="360" w:lineRule="auto"/>
        <w:jc w:val="center"/>
        <w:rPr>
          <w:rFonts w:ascii="Arial" w:hAnsi="Arial" w:cs="Arial"/>
          <w:b/>
          <w:bCs/>
          <w:u w:val="single"/>
        </w:rPr>
      </w:pPr>
    </w:p>
    <w:p w14:paraId="5E50B9D9" w14:textId="4ADD31ED" w:rsidR="00821321" w:rsidRPr="002A71CC" w:rsidRDefault="00821321" w:rsidP="00821321">
      <w:pPr>
        <w:spacing w:line="360" w:lineRule="auto"/>
        <w:jc w:val="center"/>
        <w:rPr>
          <w:rFonts w:ascii="Arial" w:hAnsi="Arial" w:cs="Arial"/>
          <w:b/>
          <w:bCs/>
          <w:u w:val="single"/>
        </w:rPr>
      </w:pPr>
      <w:r w:rsidRPr="002A71CC">
        <w:rPr>
          <w:rFonts w:ascii="Arial" w:hAnsi="Arial" w:cs="Arial"/>
          <w:b/>
          <w:bCs/>
          <w:u w:val="single"/>
        </w:rPr>
        <w:lastRenderedPageBreak/>
        <w:t>Reflection on the individual presentations delivered in class</w:t>
      </w:r>
    </w:p>
    <w:p w14:paraId="65DF655C" w14:textId="77777777" w:rsidR="00325801" w:rsidRPr="002A71CC" w:rsidRDefault="00325801" w:rsidP="008C27EB">
      <w:pPr>
        <w:pStyle w:val="root-block-node"/>
        <w:spacing w:line="360" w:lineRule="auto"/>
        <w:rPr>
          <w:rFonts w:ascii="Arial" w:hAnsi="Arial" w:cs="Arial"/>
          <w:sz w:val="22"/>
          <w:szCs w:val="22"/>
        </w:rPr>
      </w:pPr>
      <w:r w:rsidRPr="002A71CC">
        <w:rPr>
          <w:rStyle w:val="Strong"/>
          <w:rFonts w:ascii="Arial" w:hAnsi="Arial" w:cs="Arial"/>
          <w:sz w:val="22"/>
          <w:szCs w:val="22"/>
        </w:rPr>
        <w:t>Description</w:t>
      </w:r>
    </w:p>
    <w:p w14:paraId="46406CFD" w14:textId="77777777" w:rsidR="00325801" w:rsidRPr="002A71CC" w:rsidRDefault="00325801" w:rsidP="008C27EB">
      <w:pPr>
        <w:pStyle w:val="root-block-node"/>
        <w:spacing w:line="360" w:lineRule="auto"/>
        <w:rPr>
          <w:rFonts w:ascii="Arial" w:hAnsi="Arial" w:cs="Arial"/>
          <w:sz w:val="22"/>
          <w:szCs w:val="22"/>
        </w:rPr>
      </w:pPr>
      <w:r w:rsidRPr="002A71CC">
        <w:rPr>
          <w:rFonts w:ascii="Arial" w:hAnsi="Arial" w:cs="Arial"/>
          <w:sz w:val="22"/>
          <w:szCs w:val="22"/>
        </w:rPr>
        <w:t>My experience of the presentation that was done in class was educative and has had a positive effect on me. It was an opportunity for me to know my level of confidence and how effectively I communicate to an audience. I went through little practice for the presentation, but from my viewpoint, I delivered it accordingly. At the beginning of my presentation, the confidence was not present, but as I proceeded, I built momentum. The audience's positive response that they were following my presentation made me more confident. I was able to communicate effectively and defend my research and arguments.</w:t>
      </w:r>
    </w:p>
    <w:p w14:paraId="30A1F556" w14:textId="77777777" w:rsidR="00325801" w:rsidRPr="002A71CC" w:rsidRDefault="00325801" w:rsidP="008C27EB">
      <w:pPr>
        <w:pStyle w:val="root-block-node"/>
        <w:spacing w:line="360" w:lineRule="auto"/>
        <w:rPr>
          <w:rFonts w:ascii="Arial" w:hAnsi="Arial" w:cs="Arial"/>
          <w:sz w:val="22"/>
          <w:szCs w:val="22"/>
        </w:rPr>
      </w:pPr>
      <w:r w:rsidRPr="002A71CC">
        <w:rPr>
          <w:rStyle w:val="Strong"/>
          <w:rFonts w:ascii="Arial" w:hAnsi="Arial" w:cs="Arial"/>
          <w:sz w:val="22"/>
          <w:szCs w:val="22"/>
        </w:rPr>
        <w:t>Feelings</w:t>
      </w:r>
    </w:p>
    <w:p w14:paraId="504DAC66" w14:textId="77777777" w:rsidR="00325801" w:rsidRPr="002A71CC" w:rsidRDefault="00325801" w:rsidP="008C27EB">
      <w:pPr>
        <w:pStyle w:val="root-block-node"/>
        <w:spacing w:line="360" w:lineRule="auto"/>
        <w:rPr>
          <w:rFonts w:ascii="Arial" w:hAnsi="Arial" w:cs="Arial"/>
          <w:sz w:val="22"/>
          <w:szCs w:val="22"/>
        </w:rPr>
      </w:pPr>
      <w:r w:rsidRPr="002A71CC">
        <w:rPr>
          <w:rFonts w:ascii="Arial" w:hAnsi="Arial" w:cs="Arial"/>
          <w:sz w:val="22"/>
          <w:szCs w:val="22"/>
        </w:rPr>
        <w:t>At the beginning of the presentation, I lost confidence and started fumbling with my words. Personally, I think that is what happens to me when I lose confidence. Before I walked to the front to present, I was anxious that I would make any little mistake that would cause me to be mocked.</w:t>
      </w:r>
    </w:p>
    <w:p w14:paraId="4EDB9BD2" w14:textId="77777777" w:rsidR="00325801" w:rsidRPr="002A71CC" w:rsidRDefault="00325801" w:rsidP="008C27EB">
      <w:pPr>
        <w:pStyle w:val="root-block-node"/>
        <w:spacing w:line="360" w:lineRule="auto"/>
        <w:rPr>
          <w:rFonts w:ascii="Arial" w:hAnsi="Arial" w:cs="Arial"/>
          <w:sz w:val="22"/>
          <w:szCs w:val="22"/>
        </w:rPr>
      </w:pPr>
      <w:r w:rsidRPr="002A71CC">
        <w:rPr>
          <w:rStyle w:val="Strong"/>
          <w:rFonts w:ascii="Arial" w:hAnsi="Arial" w:cs="Arial"/>
          <w:sz w:val="22"/>
          <w:szCs w:val="22"/>
        </w:rPr>
        <w:t>Evaluation</w:t>
      </w:r>
    </w:p>
    <w:p w14:paraId="59F5AE2A" w14:textId="77777777" w:rsidR="00325801" w:rsidRPr="002A71CC" w:rsidRDefault="00325801" w:rsidP="008C27EB">
      <w:pPr>
        <w:pStyle w:val="root-block-node"/>
        <w:spacing w:line="360" w:lineRule="auto"/>
        <w:rPr>
          <w:rFonts w:ascii="Arial" w:hAnsi="Arial" w:cs="Arial"/>
          <w:sz w:val="22"/>
          <w:szCs w:val="22"/>
        </w:rPr>
      </w:pPr>
      <w:r w:rsidRPr="002A71CC">
        <w:rPr>
          <w:rFonts w:ascii="Arial" w:hAnsi="Arial" w:cs="Arial"/>
          <w:sz w:val="22"/>
          <w:szCs w:val="22"/>
        </w:rPr>
        <w:t>One essential element that contributed to my successful delivery was confidence. I think that I would not communicate well and explain things if I was full of fear. When the audience started giving affirmation of comprehension to what I was presenting, my confidence got boosted.</w:t>
      </w:r>
    </w:p>
    <w:p w14:paraId="41276A28" w14:textId="77777777" w:rsidR="00325801" w:rsidRPr="002A71CC" w:rsidRDefault="00325801" w:rsidP="008C27EB">
      <w:pPr>
        <w:pStyle w:val="root-block-node"/>
        <w:spacing w:line="360" w:lineRule="auto"/>
        <w:rPr>
          <w:rFonts w:ascii="Arial" w:hAnsi="Arial" w:cs="Arial"/>
          <w:sz w:val="22"/>
          <w:szCs w:val="22"/>
        </w:rPr>
      </w:pPr>
      <w:r w:rsidRPr="002A71CC">
        <w:rPr>
          <w:rStyle w:val="Strong"/>
          <w:rFonts w:ascii="Arial" w:hAnsi="Arial" w:cs="Arial"/>
          <w:sz w:val="22"/>
          <w:szCs w:val="22"/>
        </w:rPr>
        <w:t>Analysis</w:t>
      </w:r>
    </w:p>
    <w:p w14:paraId="202065C3" w14:textId="77777777" w:rsidR="00325801" w:rsidRPr="002A71CC" w:rsidRDefault="00325801" w:rsidP="008C27EB">
      <w:pPr>
        <w:pStyle w:val="root-block-node"/>
        <w:spacing w:line="360" w:lineRule="auto"/>
        <w:rPr>
          <w:rFonts w:ascii="Arial" w:hAnsi="Arial" w:cs="Arial"/>
          <w:sz w:val="22"/>
          <w:szCs w:val="22"/>
        </w:rPr>
      </w:pPr>
      <w:r w:rsidRPr="002A71CC">
        <w:rPr>
          <w:rFonts w:ascii="Arial" w:hAnsi="Arial" w:cs="Arial"/>
          <w:sz w:val="22"/>
          <w:szCs w:val="22"/>
        </w:rPr>
        <w:t>I think that, even though I started with a low level of confidence, I strived to make my speech clear so that the audience might understand. I also think that public speaking anxiety, which is technically referred to as "stage fright," happens often to most people, even professional public speakers. But when an individual gets to improve their public speaking skills, they do it most often.</w:t>
      </w:r>
    </w:p>
    <w:p w14:paraId="15ECAC87" w14:textId="77777777" w:rsidR="00325801" w:rsidRPr="002A71CC" w:rsidRDefault="00325801" w:rsidP="008C27EB">
      <w:pPr>
        <w:pStyle w:val="root-block-node"/>
        <w:spacing w:line="360" w:lineRule="auto"/>
        <w:rPr>
          <w:rFonts w:ascii="Arial" w:hAnsi="Arial" w:cs="Arial"/>
          <w:sz w:val="22"/>
          <w:szCs w:val="22"/>
        </w:rPr>
      </w:pPr>
      <w:r w:rsidRPr="002A71CC">
        <w:rPr>
          <w:rStyle w:val="Strong"/>
          <w:rFonts w:ascii="Arial" w:hAnsi="Arial" w:cs="Arial"/>
          <w:sz w:val="22"/>
          <w:szCs w:val="22"/>
        </w:rPr>
        <w:t>Conclusion</w:t>
      </w:r>
    </w:p>
    <w:p w14:paraId="33A383D8" w14:textId="77777777" w:rsidR="00325801" w:rsidRPr="002A71CC" w:rsidRDefault="00325801" w:rsidP="008C27EB">
      <w:pPr>
        <w:pStyle w:val="root-block-node"/>
        <w:spacing w:line="360" w:lineRule="auto"/>
        <w:rPr>
          <w:rFonts w:ascii="Arial" w:hAnsi="Arial" w:cs="Arial"/>
          <w:sz w:val="22"/>
          <w:szCs w:val="22"/>
        </w:rPr>
      </w:pPr>
      <w:r w:rsidRPr="002A71CC">
        <w:rPr>
          <w:rFonts w:ascii="Arial" w:hAnsi="Arial" w:cs="Arial"/>
          <w:sz w:val="22"/>
          <w:szCs w:val="22"/>
        </w:rPr>
        <w:lastRenderedPageBreak/>
        <w:t>I believe that confidence remains an essential key to giving presentations and speaking in public. I understand when one practices public speaking often, he or she can deliver successfully.</w:t>
      </w:r>
    </w:p>
    <w:p w14:paraId="2305D647" w14:textId="77777777" w:rsidR="00325801" w:rsidRPr="002A71CC" w:rsidRDefault="00325801" w:rsidP="008C27EB">
      <w:pPr>
        <w:pStyle w:val="root-block-node"/>
        <w:spacing w:line="360" w:lineRule="auto"/>
        <w:rPr>
          <w:rFonts w:ascii="Arial" w:hAnsi="Arial" w:cs="Arial"/>
          <w:sz w:val="22"/>
          <w:szCs w:val="22"/>
        </w:rPr>
      </w:pPr>
      <w:r w:rsidRPr="002A71CC">
        <w:rPr>
          <w:rStyle w:val="Strong"/>
          <w:rFonts w:ascii="Arial" w:hAnsi="Arial" w:cs="Arial"/>
          <w:sz w:val="22"/>
          <w:szCs w:val="22"/>
        </w:rPr>
        <w:t> </w:t>
      </w:r>
    </w:p>
    <w:p w14:paraId="31FA2F58" w14:textId="77777777" w:rsidR="00325801" w:rsidRPr="002A71CC" w:rsidRDefault="00325801" w:rsidP="008C27EB">
      <w:pPr>
        <w:pStyle w:val="root-block-node"/>
        <w:spacing w:line="360" w:lineRule="auto"/>
        <w:rPr>
          <w:rFonts w:ascii="Arial" w:hAnsi="Arial" w:cs="Arial"/>
          <w:sz w:val="22"/>
          <w:szCs w:val="22"/>
        </w:rPr>
      </w:pPr>
      <w:r w:rsidRPr="002A71CC">
        <w:rPr>
          <w:rStyle w:val="Strong"/>
          <w:rFonts w:ascii="Arial" w:hAnsi="Arial" w:cs="Arial"/>
          <w:sz w:val="22"/>
          <w:szCs w:val="22"/>
        </w:rPr>
        <w:t>Action plan</w:t>
      </w:r>
    </w:p>
    <w:p w14:paraId="65F71CBB" w14:textId="77777777" w:rsidR="00325801" w:rsidRPr="002A71CC" w:rsidRDefault="00325801" w:rsidP="008C27EB">
      <w:pPr>
        <w:pStyle w:val="root-block-node"/>
        <w:spacing w:line="360" w:lineRule="auto"/>
        <w:rPr>
          <w:rFonts w:ascii="Arial" w:hAnsi="Arial" w:cs="Arial"/>
          <w:sz w:val="22"/>
          <w:szCs w:val="22"/>
        </w:rPr>
      </w:pPr>
      <w:r w:rsidRPr="002A71CC">
        <w:rPr>
          <w:rFonts w:ascii="Arial" w:hAnsi="Arial" w:cs="Arial"/>
          <w:sz w:val="22"/>
          <w:szCs w:val="22"/>
        </w:rPr>
        <w:t>I will rehearse and be prepared each time I have to give a presentation or speak in public. It is my plan to volunteer for public debates and other public delivery activities.</w:t>
      </w:r>
    </w:p>
    <w:p w14:paraId="1583EAEF" w14:textId="77777777" w:rsidR="009D713A" w:rsidRPr="002A71CC" w:rsidRDefault="009D713A" w:rsidP="009D713A">
      <w:pPr>
        <w:spacing w:line="360" w:lineRule="auto"/>
        <w:rPr>
          <w:rFonts w:ascii="Arial" w:hAnsi="Arial" w:cs="Arial"/>
          <w:b/>
          <w:bCs/>
        </w:rPr>
      </w:pPr>
    </w:p>
    <w:p w14:paraId="512CCC02" w14:textId="77777777" w:rsidR="00F356D3" w:rsidRPr="002A71CC" w:rsidRDefault="00F356D3" w:rsidP="00F356D3">
      <w:pPr>
        <w:spacing w:line="360" w:lineRule="auto"/>
        <w:rPr>
          <w:rFonts w:ascii="Arial" w:hAnsi="Arial" w:cs="Arial"/>
          <w:b/>
          <w:bCs/>
        </w:rPr>
      </w:pPr>
    </w:p>
    <w:p w14:paraId="4B8B003F" w14:textId="77777777" w:rsidR="00CE146D" w:rsidRPr="002A71CC" w:rsidRDefault="00CE146D" w:rsidP="00EA7DA2">
      <w:pPr>
        <w:spacing w:line="360" w:lineRule="auto"/>
        <w:jc w:val="center"/>
        <w:rPr>
          <w:rFonts w:ascii="Arial" w:hAnsi="Arial" w:cs="Arial"/>
          <w:b/>
          <w:bCs/>
          <w:u w:val="single"/>
        </w:rPr>
      </w:pPr>
    </w:p>
    <w:p w14:paraId="2E162DA0" w14:textId="77777777" w:rsidR="00CE146D" w:rsidRPr="002A71CC" w:rsidRDefault="00CE146D" w:rsidP="00EA7DA2">
      <w:pPr>
        <w:spacing w:line="360" w:lineRule="auto"/>
        <w:jc w:val="center"/>
        <w:rPr>
          <w:rFonts w:ascii="Arial" w:hAnsi="Arial" w:cs="Arial"/>
          <w:b/>
          <w:bCs/>
          <w:u w:val="single"/>
        </w:rPr>
      </w:pPr>
    </w:p>
    <w:p w14:paraId="0FF717DF" w14:textId="77777777" w:rsidR="00CE146D" w:rsidRPr="002A71CC" w:rsidRDefault="00CE146D" w:rsidP="00EA7DA2">
      <w:pPr>
        <w:spacing w:line="360" w:lineRule="auto"/>
        <w:jc w:val="center"/>
        <w:rPr>
          <w:rFonts w:ascii="Arial" w:hAnsi="Arial" w:cs="Arial"/>
          <w:b/>
          <w:bCs/>
          <w:u w:val="single"/>
        </w:rPr>
      </w:pPr>
    </w:p>
    <w:p w14:paraId="73616A49" w14:textId="77777777" w:rsidR="00CE146D" w:rsidRPr="002A71CC" w:rsidRDefault="00CE146D" w:rsidP="00EA7DA2">
      <w:pPr>
        <w:spacing w:line="360" w:lineRule="auto"/>
        <w:jc w:val="center"/>
        <w:rPr>
          <w:rFonts w:ascii="Arial" w:hAnsi="Arial" w:cs="Arial"/>
          <w:b/>
          <w:bCs/>
          <w:u w:val="single"/>
        </w:rPr>
      </w:pPr>
    </w:p>
    <w:p w14:paraId="14C0E86E" w14:textId="77777777" w:rsidR="00CE146D" w:rsidRPr="002A71CC" w:rsidRDefault="00CE146D" w:rsidP="00EA7DA2">
      <w:pPr>
        <w:spacing w:line="360" w:lineRule="auto"/>
        <w:jc w:val="center"/>
        <w:rPr>
          <w:rFonts w:ascii="Arial" w:hAnsi="Arial" w:cs="Arial"/>
          <w:b/>
          <w:bCs/>
          <w:u w:val="single"/>
        </w:rPr>
      </w:pPr>
    </w:p>
    <w:p w14:paraId="29B360F3" w14:textId="7B3754E6" w:rsidR="006B4D9E" w:rsidRPr="002A71CC" w:rsidRDefault="00466DB8" w:rsidP="00EA7DA2">
      <w:pPr>
        <w:spacing w:line="360" w:lineRule="auto"/>
        <w:jc w:val="center"/>
        <w:rPr>
          <w:rFonts w:ascii="Arial" w:hAnsi="Arial" w:cs="Arial"/>
          <w:b/>
          <w:bCs/>
          <w:u w:val="single"/>
        </w:rPr>
      </w:pPr>
      <w:r w:rsidRPr="002A71CC">
        <w:rPr>
          <w:rFonts w:ascii="Arial" w:hAnsi="Arial" w:cs="Arial"/>
          <w:b/>
          <w:bCs/>
          <w:u w:val="single"/>
        </w:rPr>
        <w:t>Reference List</w:t>
      </w:r>
    </w:p>
    <w:p w14:paraId="3B55FCBA" w14:textId="6E5CF764" w:rsidR="00E05C51" w:rsidRPr="000E6900" w:rsidRDefault="0023705E" w:rsidP="0099593F">
      <w:pPr>
        <w:pStyle w:val="NormalWeb"/>
        <w:numPr>
          <w:ilvl w:val="0"/>
          <w:numId w:val="7"/>
        </w:numPr>
        <w:spacing w:before="0" w:beforeAutospacing="0" w:after="0" w:afterAutospacing="0" w:line="480" w:lineRule="atLeast"/>
        <w:rPr>
          <w:rFonts w:ascii="Arial" w:hAnsi="Arial" w:cs="Arial"/>
          <w:color w:val="000000"/>
          <w:sz w:val="22"/>
          <w:szCs w:val="22"/>
        </w:rPr>
      </w:pPr>
      <w:r w:rsidRPr="002A71CC">
        <w:rPr>
          <w:rFonts w:ascii="Arial" w:hAnsi="Arial" w:cs="Arial"/>
          <w:color w:val="000000"/>
          <w:sz w:val="22"/>
          <w:szCs w:val="22"/>
        </w:rPr>
        <w:t>‌</w:t>
      </w:r>
      <w:r w:rsidR="00161746" w:rsidRPr="00161746">
        <w:t xml:space="preserve"> </w:t>
      </w:r>
      <w:r w:rsidR="00161746" w:rsidRPr="00161746">
        <w:rPr>
          <w:rFonts w:ascii="Arial" w:hAnsi="Arial" w:cs="Arial"/>
          <w:color w:val="000000"/>
          <w:sz w:val="22"/>
          <w:szCs w:val="22"/>
        </w:rPr>
        <w:t>Prachi J</w:t>
      </w:r>
      <w:r w:rsidR="00161746">
        <w:rPr>
          <w:rFonts w:ascii="Arial" w:hAnsi="Arial" w:cs="Arial"/>
          <w:color w:val="000000"/>
          <w:sz w:val="22"/>
          <w:szCs w:val="22"/>
        </w:rPr>
        <w:t xml:space="preserve">. (2015). </w:t>
      </w:r>
      <w:r w:rsidR="007B1C2A" w:rsidRPr="002A71CC">
        <w:rPr>
          <w:rFonts w:ascii="Arial" w:hAnsi="Arial" w:cs="Arial"/>
          <w:i/>
          <w:iCs/>
          <w:color w:val="000000"/>
          <w:sz w:val="22"/>
          <w:szCs w:val="22"/>
        </w:rPr>
        <w:t>Time Management - Meaning and its Importance</w:t>
      </w:r>
      <w:r w:rsidR="007B1C2A" w:rsidRPr="002A71CC">
        <w:rPr>
          <w:rFonts w:ascii="Arial" w:hAnsi="Arial" w:cs="Arial"/>
          <w:color w:val="000000"/>
          <w:sz w:val="22"/>
          <w:szCs w:val="22"/>
        </w:rPr>
        <w:t xml:space="preserve">. Managementstudyguide.com. </w:t>
      </w:r>
      <w:r w:rsidR="00E05C51" w:rsidRPr="002A71CC">
        <w:rPr>
          <w:rFonts w:ascii="Arial" w:hAnsi="Arial" w:cs="Arial"/>
          <w:color w:val="000000"/>
          <w:sz w:val="22"/>
          <w:szCs w:val="22"/>
        </w:rPr>
        <w:t>https://www.managementstudyguide.com/time-management.htm</w:t>
      </w:r>
    </w:p>
    <w:p w14:paraId="24D94185" w14:textId="350E4579" w:rsidR="009E08CC" w:rsidRPr="000E6900" w:rsidRDefault="00E05C51" w:rsidP="0099593F">
      <w:pPr>
        <w:pStyle w:val="NormalWeb"/>
        <w:numPr>
          <w:ilvl w:val="0"/>
          <w:numId w:val="7"/>
        </w:numPr>
        <w:spacing w:before="0" w:beforeAutospacing="0" w:after="0" w:afterAutospacing="0" w:line="480" w:lineRule="atLeast"/>
        <w:rPr>
          <w:rFonts w:ascii="Arial" w:hAnsi="Arial" w:cs="Arial"/>
          <w:color w:val="000000"/>
          <w:sz w:val="22"/>
          <w:szCs w:val="22"/>
        </w:rPr>
      </w:pPr>
      <w:r w:rsidRPr="002A71CC">
        <w:rPr>
          <w:rFonts w:ascii="Arial" w:hAnsi="Arial" w:cs="Arial"/>
          <w:i/>
          <w:iCs/>
          <w:color w:val="000000"/>
          <w:sz w:val="22"/>
          <w:szCs w:val="22"/>
        </w:rPr>
        <w:t>10 Reasons why time management is important</w:t>
      </w:r>
      <w:r w:rsidRPr="002A71CC">
        <w:rPr>
          <w:rFonts w:ascii="Arial" w:hAnsi="Arial" w:cs="Arial"/>
          <w:color w:val="000000"/>
          <w:sz w:val="22"/>
          <w:szCs w:val="22"/>
        </w:rPr>
        <w:t xml:space="preserve">. (2021). Brainbridge.be. </w:t>
      </w:r>
      <w:r w:rsidR="009E08CC" w:rsidRPr="009E08CC">
        <w:rPr>
          <w:rFonts w:ascii="Arial" w:hAnsi="Arial" w:cs="Arial"/>
          <w:color w:val="000000"/>
          <w:sz w:val="22"/>
          <w:szCs w:val="22"/>
        </w:rPr>
        <w:t>https://www.brainbridge.be/en/news/10-reasons-why-time-management-is-important</w:t>
      </w:r>
    </w:p>
    <w:p w14:paraId="6C115C3C" w14:textId="7877FB3D" w:rsidR="009E08CC" w:rsidRPr="000E6900" w:rsidRDefault="009E08CC" w:rsidP="0099593F">
      <w:pPr>
        <w:pStyle w:val="NormalWeb"/>
        <w:numPr>
          <w:ilvl w:val="0"/>
          <w:numId w:val="7"/>
        </w:numPr>
        <w:spacing w:before="0" w:beforeAutospacing="0" w:after="0" w:afterAutospacing="0" w:line="480" w:lineRule="atLeast"/>
        <w:rPr>
          <w:color w:val="000000"/>
        </w:rPr>
      </w:pPr>
      <w:r>
        <w:rPr>
          <w:i/>
          <w:iCs/>
          <w:color w:val="000000"/>
        </w:rPr>
        <w:t>Reflective Model Guides | NursingAnswers.net</w:t>
      </w:r>
      <w:r>
        <w:rPr>
          <w:color w:val="000000"/>
        </w:rPr>
        <w:t>. (2021). NursingAnswers.net. https://nursinganswers.net/reflective-guides/</w:t>
      </w:r>
    </w:p>
    <w:p w14:paraId="399E79D0" w14:textId="1745EA0C" w:rsidR="003759DF" w:rsidRPr="000E6900" w:rsidRDefault="003759DF" w:rsidP="0099593F">
      <w:pPr>
        <w:pStyle w:val="NormalWeb"/>
        <w:numPr>
          <w:ilvl w:val="0"/>
          <w:numId w:val="7"/>
        </w:numPr>
        <w:spacing w:before="0" w:beforeAutospacing="0" w:after="0" w:afterAutospacing="0" w:line="480" w:lineRule="atLeast"/>
        <w:rPr>
          <w:rFonts w:ascii="Arial" w:hAnsi="Arial" w:cs="Arial"/>
          <w:color w:val="000000"/>
          <w:sz w:val="22"/>
          <w:szCs w:val="22"/>
        </w:rPr>
      </w:pPr>
      <w:r w:rsidRPr="002A71CC">
        <w:rPr>
          <w:rFonts w:ascii="Arial" w:hAnsi="Arial" w:cs="Arial"/>
          <w:i/>
          <w:iCs/>
          <w:color w:val="000000"/>
          <w:sz w:val="22"/>
          <w:szCs w:val="22"/>
        </w:rPr>
        <w:t>Gibbs’ Reflective Cycle</w:t>
      </w:r>
      <w:r w:rsidRPr="002A71CC">
        <w:rPr>
          <w:rFonts w:ascii="Arial" w:hAnsi="Arial" w:cs="Arial"/>
          <w:color w:val="000000"/>
          <w:sz w:val="22"/>
          <w:szCs w:val="22"/>
        </w:rPr>
        <w:t>. (2013). NursingAnswers.net. https://nursinganswers.net/reflective-guides/gibbs-reflective-cycle.php</w:t>
      </w:r>
    </w:p>
    <w:p w14:paraId="0D70AA8E" w14:textId="250AF417" w:rsidR="00714F8B" w:rsidRPr="000E6900" w:rsidRDefault="00CF3287" w:rsidP="0099593F">
      <w:pPr>
        <w:pStyle w:val="NormalWeb"/>
        <w:numPr>
          <w:ilvl w:val="0"/>
          <w:numId w:val="7"/>
        </w:numPr>
        <w:spacing w:before="0" w:beforeAutospacing="0" w:after="0" w:afterAutospacing="0" w:line="480" w:lineRule="atLeast"/>
        <w:rPr>
          <w:rFonts w:ascii="Arial" w:hAnsi="Arial" w:cs="Arial"/>
          <w:color w:val="000000"/>
          <w:sz w:val="22"/>
          <w:szCs w:val="22"/>
        </w:rPr>
      </w:pPr>
      <w:r w:rsidRPr="002A71CC">
        <w:rPr>
          <w:rFonts w:ascii="Arial" w:hAnsi="Arial" w:cs="Arial"/>
          <w:i/>
          <w:iCs/>
          <w:color w:val="000000"/>
          <w:sz w:val="22"/>
          <w:szCs w:val="22"/>
        </w:rPr>
        <w:lastRenderedPageBreak/>
        <w:t>What is referencing? - OWLL - Massey University</w:t>
      </w:r>
      <w:r w:rsidRPr="002A71CC">
        <w:rPr>
          <w:rFonts w:ascii="Arial" w:hAnsi="Arial" w:cs="Arial"/>
          <w:color w:val="000000"/>
          <w:sz w:val="22"/>
          <w:szCs w:val="22"/>
        </w:rPr>
        <w:t xml:space="preserve">. (2012). Massey.ac.nz. </w:t>
      </w:r>
      <w:r w:rsidR="00714F8B" w:rsidRPr="002A71CC">
        <w:rPr>
          <w:rFonts w:ascii="Arial" w:hAnsi="Arial" w:cs="Arial"/>
          <w:color w:val="000000"/>
          <w:sz w:val="22"/>
          <w:szCs w:val="22"/>
        </w:rPr>
        <w:t>https://owll.massey.ac.nz/referencing/what-is-referencing.php</w:t>
      </w:r>
    </w:p>
    <w:p w14:paraId="59E43517" w14:textId="77777777" w:rsidR="000E6900" w:rsidRPr="000E6900" w:rsidRDefault="000E6900" w:rsidP="000E6900">
      <w:pPr>
        <w:pStyle w:val="ListParagraph"/>
        <w:spacing w:line="360" w:lineRule="auto"/>
        <w:rPr>
          <w:rStyle w:val="contenttext"/>
          <w:rFonts w:ascii="Arial" w:hAnsi="Arial" w:cs="Arial"/>
        </w:rPr>
      </w:pPr>
    </w:p>
    <w:p w14:paraId="587D3A29" w14:textId="60ACA288" w:rsidR="00466DB8" w:rsidRPr="002A71CC" w:rsidRDefault="00466DB8" w:rsidP="0099593F">
      <w:pPr>
        <w:pStyle w:val="ListParagraph"/>
        <w:numPr>
          <w:ilvl w:val="0"/>
          <w:numId w:val="7"/>
        </w:numPr>
        <w:spacing w:line="360" w:lineRule="auto"/>
        <w:rPr>
          <w:rStyle w:val="contenttext"/>
          <w:rFonts w:ascii="Arial" w:hAnsi="Arial" w:cs="Arial"/>
        </w:rPr>
      </w:pPr>
      <w:r w:rsidRPr="002A71CC">
        <w:rPr>
          <w:rStyle w:val="contenttext"/>
          <w:rFonts w:ascii="Arial" w:hAnsi="Arial" w:cs="Arial"/>
        </w:rPr>
        <w:t xml:space="preserve">Radhika, K. (2018, March). </w:t>
      </w:r>
      <w:r w:rsidRPr="002A71CC">
        <w:rPr>
          <w:rStyle w:val="contenttext"/>
          <w:rFonts w:ascii="Arial" w:hAnsi="Arial" w:cs="Arial"/>
          <w:i/>
          <w:iCs/>
        </w:rPr>
        <w:t xml:space="preserve">(PDF) Time Management - A Case Study. </w:t>
      </w:r>
      <w:r w:rsidRPr="002A71CC">
        <w:rPr>
          <w:rStyle w:val="contenttext"/>
          <w:rFonts w:ascii="Arial" w:hAnsi="Arial" w:cs="Arial"/>
        </w:rPr>
        <w:t xml:space="preserve">ResearchGate. </w:t>
      </w:r>
      <w:r w:rsidR="00304F84" w:rsidRPr="002A71CC">
        <w:rPr>
          <w:rStyle w:val="contenttext"/>
          <w:rFonts w:ascii="Arial" w:hAnsi="Arial" w:cs="Arial"/>
        </w:rPr>
        <w:t>https://www.researchgate.net/publication/323825275_Time_Management_-_A_Case_Study</w:t>
      </w:r>
      <w:r w:rsidRPr="002A71CC">
        <w:rPr>
          <w:rStyle w:val="contenttext"/>
          <w:rFonts w:ascii="Arial" w:hAnsi="Arial" w:cs="Arial"/>
        </w:rPr>
        <w:t>.</w:t>
      </w:r>
    </w:p>
    <w:p w14:paraId="7A2AF1E9" w14:textId="15793F9E" w:rsidR="00304F84" w:rsidRDefault="00304F84" w:rsidP="0099593F">
      <w:pPr>
        <w:pStyle w:val="NormalWeb"/>
        <w:numPr>
          <w:ilvl w:val="0"/>
          <w:numId w:val="7"/>
        </w:numPr>
        <w:spacing w:before="0" w:beforeAutospacing="0" w:after="0" w:afterAutospacing="0" w:line="480" w:lineRule="atLeast"/>
        <w:rPr>
          <w:rFonts w:ascii="Arial" w:hAnsi="Arial" w:cs="Arial"/>
          <w:color w:val="000000"/>
          <w:sz w:val="22"/>
          <w:szCs w:val="22"/>
        </w:rPr>
      </w:pPr>
      <w:r w:rsidRPr="002A71CC">
        <w:rPr>
          <w:rFonts w:ascii="Arial" w:hAnsi="Arial" w:cs="Arial"/>
          <w:color w:val="000000"/>
          <w:sz w:val="22"/>
          <w:szCs w:val="22"/>
        </w:rPr>
        <w:t>shrotkatewa. (2021, July 28). </w:t>
      </w:r>
      <w:r w:rsidRPr="002A71CC">
        <w:rPr>
          <w:rFonts w:ascii="Arial" w:hAnsi="Arial" w:cs="Arial"/>
          <w:i/>
          <w:iCs/>
          <w:color w:val="000000"/>
          <w:sz w:val="22"/>
          <w:szCs w:val="22"/>
        </w:rPr>
        <w:t>What is Public Speaking? [Definition, Importance, Tips Etc!]</w:t>
      </w:r>
      <w:r w:rsidRPr="002A71CC">
        <w:rPr>
          <w:rFonts w:ascii="Arial" w:hAnsi="Arial" w:cs="Arial"/>
          <w:color w:val="000000"/>
          <w:sz w:val="22"/>
          <w:szCs w:val="22"/>
        </w:rPr>
        <w:t xml:space="preserve">. Art of Presentations; Art of Presentations. </w:t>
      </w:r>
      <w:r w:rsidR="000E6900" w:rsidRPr="000E6900">
        <w:rPr>
          <w:rFonts w:ascii="Arial" w:hAnsi="Arial" w:cs="Arial"/>
          <w:color w:val="000000"/>
          <w:sz w:val="22"/>
          <w:szCs w:val="22"/>
        </w:rPr>
        <w:t>https://artofpresentations.com/what-is-public-speaking/</w:t>
      </w:r>
    </w:p>
    <w:p w14:paraId="56807D1D" w14:textId="5508A118" w:rsidR="000E6900" w:rsidRDefault="000E6900" w:rsidP="000E6900">
      <w:pPr>
        <w:pStyle w:val="NormalWeb"/>
        <w:numPr>
          <w:ilvl w:val="0"/>
          <w:numId w:val="7"/>
        </w:numPr>
        <w:spacing w:before="0" w:beforeAutospacing="0" w:after="0" w:afterAutospacing="0" w:line="480" w:lineRule="atLeast"/>
        <w:rPr>
          <w:color w:val="000000"/>
        </w:rPr>
      </w:pPr>
      <w:r>
        <w:rPr>
          <w:color w:val="000000"/>
        </w:rPr>
        <w:t>University of New England. (2021). </w:t>
      </w:r>
      <w:r>
        <w:rPr>
          <w:i/>
          <w:iCs/>
          <w:color w:val="000000"/>
        </w:rPr>
        <w:t>Referencing</w:t>
      </w:r>
      <w:r>
        <w:rPr>
          <w:color w:val="000000"/>
        </w:rPr>
        <w:t xml:space="preserve">. Une.edu.au. </w:t>
      </w:r>
      <w:r w:rsidR="00B8480C" w:rsidRPr="00375822">
        <w:rPr>
          <w:color w:val="000000"/>
        </w:rPr>
        <w:t>https://www.une.edu.au/library/students/referencing-and-plagiarism/referencing</w:t>
      </w:r>
    </w:p>
    <w:p w14:paraId="1AF6C764" w14:textId="77777777" w:rsidR="00375822" w:rsidRDefault="00375822" w:rsidP="00375822">
      <w:pPr>
        <w:shd w:val="clear" w:color="auto" w:fill="FFFFFF"/>
        <w:spacing w:before="100" w:beforeAutospacing="1" w:after="100" w:afterAutospacing="1" w:line="240" w:lineRule="auto"/>
        <w:ind w:left="1020" w:right="300"/>
        <w:rPr>
          <w:rFonts w:ascii="Times New Roman" w:eastAsia="Times New Roman" w:hAnsi="Times New Roman" w:cs="Times New Roman"/>
          <w:i/>
          <w:iCs/>
          <w:color w:val="000000"/>
          <w:sz w:val="24"/>
          <w:szCs w:val="24"/>
          <w:lang w:eastAsia="en-GB"/>
        </w:rPr>
      </w:pPr>
    </w:p>
    <w:p w14:paraId="7D4E55FC" w14:textId="6C383A63" w:rsidR="00B8480C" w:rsidRPr="00375822" w:rsidRDefault="00B8480C" w:rsidP="00375822">
      <w:pPr>
        <w:numPr>
          <w:ilvl w:val="0"/>
          <w:numId w:val="10"/>
        </w:numPr>
        <w:shd w:val="clear" w:color="auto" w:fill="FFFFFF"/>
        <w:spacing w:before="100" w:beforeAutospacing="1" w:after="100" w:afterAutospacing="1" w:line="240" w:lineRule="auto"/>
        <w:ind w:left="1020" w:right="300"/>
        <w:rPr>
          <w:rFonts w:ascii="Fira Sans" w:eastAsia="Times New Roman" w:hAnsi="Fira Sans" w:cs="Times New Roman"/>
          <w:color w:val="333333"/>
          <w:sz w:val="21"/>
          <w:szCs w:val="21"/>
          <w:lang w:eastAsia="en-GB"/>
        </w:rPr>
      </w:pPr>
      <w:r w:rsidRPr="00375822">
        <w:rPr>
          <w:rFonts w:ascii="Arial" w:eastAsia="Times New Roman" w:hAnsi="Arial" w:cs="Arial"/>
          <w:color w:val="000000" w:themeColor="text1"/>
          <w:lang w:eastAsia="en-GB"/>
        </w:rPr>
        <w:t>Miraglia, Robbin MSN, RN</w:t>
      </w:r>
      <w:r w:rsidR="00375822" w:rsidRPr="00375822">
        <w:rPr>
          <w:rFonts w:ascii="Arial" w:eastAsia="Times New Roman" w:hAnsi="Arial" w:cs="Arial"/>
          <w:color w:val="000000" w:themeColor="text1"/>
          <w:lang w:eastAsia="en-GB"/>
        </w:rPr>
        <w:t xml:space="preserve"> Asselin, Marilyn E. PhD, RN-BC</w:t>
      </w:r>
      <w:r w:rsidR="00375822">
        <w:rPr>
          <w:rFonts w:ascii="Arial" w:eastAsia="Times New Roman" w:hAnsi="Arial" w:cs="Arial"/>
          <w:color w:val="000000" w:themeColor="text1"/>
          <w:lang w:eastAsia="en-GB"/>
        </w:rPr>
        <w:t>.</w:t>
      </w:r>
      <w:r w:rsidR="00375822" w:rsidRPr="00375822">
        <w:rPr>
          <w:rFonts w:ascii="Arial" w:eastAsia="Times New Roman" w:hAnsi="Arial" w:cs="Arial"/>
          <w:color w:val="000000" w:themeColor="text1"/>
          <w:lang w:eastAsia="en-GB"/>
        </w:rPr>
        <w:t xml:space="preserve"> </w:t>
      </w:r>
      <w:r w:rsidRPr="00375822">
        <w:rPr>
          <w:rFonts w:ascii="Times New Roman" w:eastAsia="Times New Roman" w:hAnsi="Times New Roman" w:cs="Times New Roman"/>
          <w:color w:val="000000"/>
          <w:sz w:val="24"/>
          <w:szCs w:val="24"/>
          <w:lang w:eastAsia="en-GB"/>
        </w:rPr>
        <w:t>(2020). Nursingcenter.com. https://www.nursingcenter.com/cearticle?an=01709760-201503000-00002&amp;Journal_ID=54029&amp;Issue_ID=2785882</w:t>
      </w:r>
    </w:p>
    <w:p w14:paraId="4145ABB8" w14:textId="77777777" w:rsidR="00B8480C" w:rsidRPr="00B8480C" w:rsidRDefault="00B8480C" w:rsidP="00B8480C">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B8480C">
        <w:rPr>
          <w:rFonts w:ascii="Times New Roman" w:eastAsia="Times New Roman" w:hAnsi="Times New Roman" w:cs="Times New Roman"/>
          <w:color w:val="000000"/>
          <w:sz w:val="24"/>
          <w:szCs w:val="24"/>
          <w:lang w:eastAsia="en-GB"/>
        </w:rPr>
        <w:t>‌</w:t>
      </w:r>
    </w:p>
    <w:p w14:paraId="6A83B026" w14:textId="77777777" w:rsidR="00B8480C" w:rsidRPr="00B8480C" w:rsidRDefault="00B8480C" w:rsidP="00B8480C">
      <w:pPr>
        <w:pStyle w:val="NormalWeb"/>
        <w:spacing w:before="0" w:beforeAutospacing="0" w:after="0" w:afterAutospacing="0" w:line="480" w:lineRule="atLeast"/>
        <w:rPr>
          <w:color w:val="000000"/>
        </w:rPr>
      </w:pPr>
    </w:p>
    <w:p w14:paraId="5C8F63B1" w14:textId="77777777" w:rsidR="00304F84" w:rsidRPr="002A71CC" w:rsidRDefault="00304F84" w:rsidP="00304F84">
      <w:pPr>
        <w:pStyle w:val="NormalWeb"/>
        <w:rPr>
          <w:rFonts w:ascii="Arial" w:hAnsi="Arial" w:cs="Arial"/>
          <w:color w:val="000000"/>
          <w:sz w:val="22"/>
          <w:szCs w:val="22"/>
        </w:rPr>
      </w:pPr>
      <w:r w:rsidRPr="002A71CC">
        <w:rPr>
          <w:rFonts w:ascii="Arial" w:hAnsi="Arial" w:cs="Arial"/>
          <w:color w:val="000000"/>
          <w:sz w:val="22"/>
          <w:szCs w:val="22"/>
        </w:rPr>
        <w:t>‌</w:t>
      </w:r>
    </w:p>
    <w:p w14:paraId="1395A606" w14:textId="678A5E3F" w:rsidR="00304F84" w:rsidRPr="000E6900" w:rsidRDefault="00304F84" w:rsidP="000E6900">
      <w:pPr>
        <w:pStyle w:val="NormalWeb"/>
        <w:rPr>
          <w:rFonts w:ascii="Arial" w:hAnsi="Arial" w:cs="Arial"/>
          <w:color w:val="000000"/>
          <w:sz w:val="22"/>
          <w:szCs w:val="22"/>
        </w:rPr>
      </w:pPr>
      <w:r w:rsidRPr="002A71CC">
        <w:rPr>
          <w:rFonts w:ascii="Arial" w:hAnsi="Arial" w:cs="Arial"/>
          <w:color w:val="000000"/>
          <w:sz w:val="22"/>
          <w:szCs w:val="22"/>
        </w:rPr>
        <w:t>‌</w:t>
      </w:r>
    </w:p>
    <w:sectPr w:rsidR="00304F84" w:rsidRPr="000E6900" w:rsidSect="007F0254">
      <w:footerReference w:type="default" r:id="rId8"/>
      <w:pgSz w:w="12240" w:h="15840"/>
      <w:pgMar w:top="1440" w:right="1440" w:bottom="1440" w:left="1440" w:header="708" w:footer="73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DDB08" w14:textId="77777777" w:rsidR="00377313" w:rsidRDefault="00377313" w:rsidP="007F0254">
      <w:pPr>
        <w:spacing w:after="0" w:line="240" w:lineRule="auto"/>
      </w:pPr>
      <w:r>
        <w:separator/>
      </w:r>
    </w:p>
  </w:endnote>
  <w:endnote w:type="continuationSeparator" w:id="0">
    <w:p w14:paraId="6558EC7D" w14:textId="77777777" w:rsidR="00377313" w:rsidRDefault="00377313" w:rsidP="007F02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Fira Sans">
    <w:charset w:val="00"/>
    <w:family w:val="swiss"/>
    <w:pitch w:val="variable"/>
    <w:sig w:usb0="600002FF" w:usb1="00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2700018"/>
      <w:docPartObj>
        <w:docPartGallery w:val="Page Numbers (Bottom of Page)"/>
        <w:docPartUnique/>
      </w:docPartObj>
    </w:sdtPr>
    <w:sdtEndPr>
      <w:rPr>
        <w:color w:val="7F7F7F" w:themeColor="background1" w:themeShade="7F"/>
        <w:spacing w:val="60"/>
      </w:rPr>
    </w:sdtEndPr>
    <w:sdtContent>
      <w:p w14:paraId="27FAE6FF" w14:textId="47B0C455" w:rsidR="007F0254" w:rsidRDefault="007F025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6BCA897" w14:textId="77777777" w:rsidR="007F0254" w:rsidRDefault="007F02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22EF3" w14:textId="77777777" w:rsidR="00377313" w:rsidRDefault="00377313" w:rsidP="007F0254">
      <w:pPr>
        <w:spacing w:after="0" w:line="240" w:lineRule="auto"/>
      </w:pPr>
      <w:r>
        <w:separator/>
      </w:r>
    </w:p>
  </w:footnote>
  <w:footnote w:type="continuationSeparator" w:id="0">
    <w:p w14:paraId="3605E389" w14:textId="77777777" w:rsidR="00377313" w:rsidRDefault="00377313" w:rsidP="007F02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EA42D6"/>
    <w:multiLevelType w:val="multilevel"/>
    <w:tmpl w:val="95E85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A00528"/>
    <w:multiLevelType w:val="hybridMultilevel"/>
    <w:tmpl w:val="09405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B33C68"/>
    <w:multiLevelType w:val="multilevel"/>
    <w:tmpl w:val="52BC6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AF4109B"/>
    <w:multiLevelType w:val="hybridMultilevel"/>
    <w:tmpl w:val="0C50D8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9820D2"/>
    <w:multiLevelType w:val="multilevel"/>
    <w:tmpl w:val="AFACD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F31719C"/>
    <w:multiLevelType w:val="hybridMultilevel"/>
    <w:tmpl w:val="82A20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BF4AEC"/>
    <w:multiLevelType w:val="hybridMultilevel"/>
    <w:tmpl w:val="360CB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173E3D"/>
    <w:multiLevelType w:val="hybridMultilevel"/>
    <w:tmpl w:val="ECD65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1B4C6C"/>
    <w:multiLevelType w:val="hybridMultilevel"/>
    <w:tmpl w:val="2618E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BA1D85"/>
    <w:multiLevelType w:val="hybridMultilevel"/>
    <w:tmpl w:val="71647B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9"/>
  </w:num>
  <w:num w:numId="3">
    <w:abstractNumId w:val="7"/>
  </w:num>
  <w:num w:numId="4">
    <w:abstractNumId w:val="8"/>
  </w:num>
  <w:num w:numId="5">
    <w:abstractNumId w:val="6"/>
  </w:num>
  <w:num w:numId="6">
    <w:abstractNumId w:val="5"/>
  </w:num>
  <w:num w:numId="7">
    <w:abstractNumId w:val="3"/>
  </w:num>
  <w:num w:numId="8">
    <w:abstractNumId w:val="2"/>
  </w:num>
  <w:num w:numId="9">
    <w:abstractNumId w:val="0"/>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DA2"/>
    <w:rsid w:val="0000503E"/>
    <w:rsid w:val="0002173D"/>
    <w:rsid w:val="00045CB8"/>
    <w:rsid w:val="00071D04"/>
    <w:rsid w:val="000C5A99"/>
    <w:rsid w:val="000C7602"/>
    <w:rsid w:val="000D0B99"/>
    <w:rsid w:val="000D56C5"/>
    <w:rsid w:val="000E6900"/>
    <w:rsid w:val="00103583"/>
    <w:rsid w:val="001064EE"/>
    <w:rsid w:val="00113C55"/>
    <w:rsid w:val="00141997"/>
    <w:rsid w:val="00161746"/>
    <w:rsid w:val="00166FF8"/>
    <w:rsid w:val="001917BD"/>
    <w:rsid w:val="001E220F"/>
    <w:rsid w:val="001E3839"/>
    <w:rsid w:val="0022187F"/>
    <w:rsid w:val="0023705E"/>
    <w:rsid w:val="00251ABB"/>
    <w:rsid w:val="002A71CC"/>
    <w:rsid w:val="002B44CF"/>
    <w:rsid w:val="002B45D6"/>
    <w:rsid w:val="002C1631"/>
    <w:rsid w:val="002D2453"/>
    <w:rsid w:val="002D391B"/>
    <w:rsid w:val="00304F84"/>
    <w:rsid w:val="00314D14"/>
    <w:rsid w:val="00325801"/>
    <w:rsid w:val="00375822"/>
    <w:rsid w:val="003759DF"/>
    <w:rsid w:val="00375E71"/>
    <w:rsid w:val="00377313"/>
    <w:rsid w:val="0038457C"/>
    <w:rsid w:val="003A04F5"/>
    <w:rsid w:val="003A082A"/>
    <w:rsid w:val="003A2844"/>
    <w:rsid w:val="003C0D39"/>
    <w:rsid w:val="003C4423"/>
    <w:rsid w:val="00466DB8"/>
    <w:rsid w:val="004724CF"/>
    <w:rsid w:val="00473BC7"/>
    <w:rsid w:val="00493CF3"/>
    <w:rsid w:val="004D648A"/>
    <w:rsid w:val="00514663"/>
    <w:rsid w:val="00520041"/>
    <w:rsid w:val="00577C61"/>
    <w:rsid w:val="00584F0F"/>
    <w:rsid w:val="005B7056"/>
    <w:rsid w:val="005C2EC3"/>
    <w:rsid w:val="005C4B18"/>
    <w:rsid w:val="00606467"/>
    <w:rsid w:val="00696BED"/>
    <w:rsid w:val="00697BBC"/>
    <w:rsid w:val="006B4D9E"/>
    <w:rsid w:val="006B5D77"/>
    <w:rsid w:val="006F1E7A"/>
    <w:rsid w:val="006F2CEA"/>
    <w:rsid w:val="00714F8B"/>
    <w:rsid w:val="00715112"/>
    <w:rsid w:val="00730FBF"/>
    <w:rsid w:val="00732D62"/>
    <w:rsid w:val="00735E45"/>
    <w:rsid w:val="0075137A"/>
    <w:rsid w:val="0078316E"/>
    <w:rsid w:val="007B1C2A"/>
    <w:rsid w:val="007D598F"/>
    <w:rsid w:val="007E0A7C"/>
    <w:rsid w:val="007F0254"/>
    <w:rsid w:val="007F11CF"/>
    <w:rsid w:val="00821321"/>
    <w:rsid w:val="0082304B"/>
    <w:rsid w:val="00825FB3"/>
    <w:rsid w:val="00832FC4"/>
    <w:rsid w:val="008345CA"/>
    <w:rsid w:val="008458E0"/>
    <w:rsid w:val="00846BEC"/>
    <w:rsid w:val="00862F25"/>
    <w:rsid w:val="008A4AA2"/>
    <w:rsid w:val="008B4126"/>
    <w:rsid w:val="008C27EB"/>
    <w:rsid w:val="008F467C"/>
    <w:rsid w:val="0091528B"/>
    <w:rsid w:val="00920C46"/>
    <w:rsid w:val="00952FE2"/>
    <w:rsid w:val="00975618"/>
    <w:rsid w:val="0099593F"/>
    <w:rsid w:val="009B76D0"/>
    <w:rsid w:val="009D713A"/>
    <w:rsid w:val="009E08CC"/>
    <w:rsid w:val="009E1335"/>
    <w:rsid w:val="009E5673"/>
    <w:rsid w:val="00A176BE"/>
    <w:rsid w:val="00A55D6D"/>
    <w:rsid w:val="00A56635"/>
    <w:rsid w:val="00A57655"/>
    <w:rsid w:val="00A62998"/>
    <w:rsid w:val="00A77A8B"/>
    <w:rsid w:val="00A96A9B"/>
    <w:rsid w:val="00AC26FC"/>
    <w:rsid w:val="00AE46DB"/>
    <w:rsid w:val="00B54925"/>
    <w:rsid w:val="00B8480C"/>
    <w:rsid w:val="00B9322A"/>
    <w:rsid w:val="00BA166B"/>
    <w:rsid w:val="00BD11EB"/>
    <w:rsid w:val="00BE7ECC"/>
    <w:rsid w:val="00C157C4"/>
    <w:rsid w:val="00C344AC"/>
    <w:rsid w:val="00C557E4"/>
    <w:rsid w:val="00C72351"/>
    <w:rsid w:val="00C770CB"/>
    <w:rsid w:val="00C966F4"/>
    <w:rsid w:val="00CA7B3E"/>
    <w:rsid w:val="00CE146D"/>
    <w:rsid w:val="00CE2AD6"/>
    <w:rsid w:val="00CF3287"/>
    <w:rsid w:val="00D643AA"/>
    <w:rsid w:val="00DC470F"/>
    <w:rsid w:val="00DC584E"/>
    <w:rsid w:val="00E038C7"/>
    <w:rsid w:val="00E05C51"/>
    <w:rsid w:val="00E210A3"/>
    <w:rsid w:val="00E2351D"/>
    <w:rsid w:val="00E41550"/>
    <w:rsid w:val="00E46FA2"/>
    <w:rsid w:val="00E57E61"/>
    <w:rsid w:val="00E63BFE"/>
    <w:rsid w:val="00E8518D"/>
    <w:rsid w:val="00E9562B"/>
    <w:rsid w:val="00EA2091"/>
    <w:rsid w:val="00EA7DA2"/>
    <w:rsid w:val="00EC78F9"/>
    <w:rsid w:val="00EE7D77"/>
    <w:rsid w:val="00F17905"/>
    <w:rsid w:val="00F356D3"/>
    <w:rsid w:val="00F37737"/>
    <w:rsid w:val="00F9236B"/>
    <w:rsid w:val="00F95196"/>
    <w:rsid w:val="00FD3685"/>
    <w:rsid w:val="00FF2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BCCDD"/>
  <w15:chartTrackingRefBased/>
  <w15:docId w15:val="{417D0029-2B1D-4D1D-AA38-CE99F5D47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ntenttext">
    <w:name w:val="contenttext"/>
    <w:basedOn w:val="DefaultParagraphFont"/>
    <w:rsid w:val="00466DB8"/>
  </w:style>
  <w:style w:type="paragraph" w:styleId="NormalWeb">
    <w:name w:val="Normal (Web)"/>
    <w:basedOn w:val="Normal"/>
    <w:uiPriority w:val="99"/>
    <w:unhideWhenUsed/>
    <w:rsid w:val="002370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20041"/>
    <w:pPr>
      <w:ind w:left="720"/>
      <w:contextualSpacing/>
    </w:pPr>
  </w:style>
  <w:style w:type="character" w:styleId="CommentReference">
    <w:name w:val="annotation reference"/>
    <w:basedOn w:val="DefaultParagraphFont"/>
    <w:uiPriority w:val="99"/>
    <w:semiHidden/>
    <w:unhideWhenUsed/>
    <w:rsid w:val="00F37737"/>
    <w:rPr>
      <w:sz w:val="16"/>
      <w:szCs w:val="16"/>
    </w:rPr>
  </w:style>
  <w:style w:type="paragraph" w:styleId="CommentText">
    <w:name w:val="annotation text"/>
    <w:basedOn w:val="Normal"/>
    <w:link w:val="CommentTextChar"/>
    <w:uiPriority w:val="99"/>
    <w:semiHidden/>
    <w:unhideWhenUsed/>
    <w:rsid w:val="00F37737"/>
    <w:pPr>
      <w:spacing w:line="240" w:lineRule="auto"/>
    </w:pPr>
    <w:rPr>
      <w:sz w:val="20"/>
      <w:szCs w:val="20"/>
    </w:rPr>
  </w:style>
  <w:style w:type="character" w:customStyle="1" w:styleId="CommentTextChar">
    <w:name w:val="Comment Text Char"/>
    <w:basedOn w:val="DefaultParagraphFont"/>
    <w:link w:val="CommentText"/>
    <w:uiPriority w:val="99"/>
    <w:semiHidden/>
    <w:rsid w:val="00F37737"/>
    <w:rPr>
      <w:sz w:val="20"/>
      <w:szCs w:val="20"/>
    </w:rPr>
  </w:style>
  <w:style w:type="paragraph" w:styleId="CommentSubject">
    <w:name w:val="annotation subject"/>
    <w:basedOn w:val="CommentText"/>
    <w:next w:val="CommentText"/>
    <w:link w:val="CommentSubjectChar"/>
    <w:uiPriority w:val="99"/>
    <w:semiHidden/>
    <w:unhideWhenUsed/>
    <w:rsid w:val="00F37737"/>
    <w:rPr>
      <w:b/>
      <w:bCs/>
    </w:rPr>
  </w:style>
  <w:style w:type="character" w:customStyle="1" w:styleId="CommentSubjectChar">
    <w:name w:val="Comment Subject Char"/>
    <w:basedOn w:val="CommentTextChar"/>
    <w:link w:val="CommentSubject"/>
    <w:uiPriority w:val="99"/>
    <w:semiHidden/>
    <w:rsid w:val="00F37737"/>
    <w:rPr>
      <w:b/>
      <w:bCs/>
      <w:sz w:val="20"/>
      <w:szCs w:val="20"/>
    </w:rPr>
  </w:style>
  <w:style w:type="character" w:styleId="Hyperlink">
    <w:name w:val="Hyperlink"/>
    <w:basedOn w:val="DefaultParagraphFont"/>
    <w:uiPriority w:val="99"/>
    <w:unhideWhenUsed/>
    <w:rsid w:val="00E05C51"/>
    <w:rPr>
      <w:color w:val="0563C1" w:themeColor="hyperlink"/>
      <w:u w:val="single"/>
    </w:rPr>
  </w:style>
  <w:style w:type="character" w:styleId="UnresolvedMention">
    <w:name w:val="Unresolved Mention"/>
    <w:basedOn w:val="DefaultParagraphFont"/>
    <w:uiPriority w:val="99"/>
    <w:semiHidden/>
    <w:unhideWhenUsed/>
    <w:rsid w:val="00E05C51"/>
    <w:rPr>
      <w:color w:val="605E5C"/>
      <w:shd w:val="clear" w:color="auto" w:fill="E1DFDD"/>
    </w:rPr>
  </w:style>
  <w:style w:type="paragraph" w:customStyle="1" w:styleId="root-block-node">
    <w:name w:val="root-block-node"/>
    <w:basedOn w:val="Normal"/>
    <w:rsid w:val="003258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25801"/>
    <w:rPr>
      <w:b/>
      <w:bCs/>
    </w:rPr>
  </w:style>
  <w:style w:type="paragraph" w:styleId="Header">
    <w:name w:val="header"/>
    <w:basedOn w:val="Normal"/>
    <w:link w:val="HeaderChar"/>
    <w:uiPriority w:val="99"/>
    <w:unhideWhenUsed/>
    <w:rsid w:val="007F02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0254"/>
  </w:style>
  <w:style w:type="paragraph" w:styleId="Footer">
    <w:name w:val="footer"/>
    <w:basedOn w:val="Normal"/>
    <w:link w:val="FooterChar"/>
    <w:uiPriority w:val="99"/>
    <w:unhideWhenUsed/>
    <w:rsid w:val="007F02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02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170952">
      <w:bodyDiv w:val="1"/>
      <w:marLeft w:val="0"/>
      <w:marRight w:val="0"/>
      <w:marTop w:val="0"/>
      <w:marBottom w:val="0"/>
      <w:divBdr>
        <w:top w:val="none" w:sz="0" w:space="0" w:color="auto"/>
        <w:left w:val="none" w:sz="0" w:space="0" w:color="auto"/>
        <w:bottom w:val="none" w:sz="0" w:space="0" w:color="auto"/>
        <w:right w:val="none" w:sz="0" w:space="0" w:color="auto"/>
      </w:divBdr>
    </w:div>
    <w:div w:id="411044125">
      <w:bodyDiv w:val="1"/>
      <w:marLeft w:val="0"/>
      <w:marRight w:val="0"/>
      <w:marTop w:val="0"/>
      <w:marBottom w:val="0"/>
      <w:divBdr>
        <w:top w:val="none" w:sz="0" w:space="0" w:color="auto"/>
        <w:left w:val="none" w:sz="0" w:space="0" w:color="auto"/>
        <w:bottom w:val="none" w:sz="0" w:space="0" w:color="auto"/>
        <w:right w:val="none" w:sz="0" w:space="0" w:color="auto"/>
      </w:divBdr>
    </w:div>
    <w:div w:id="462696251">
      <w:bodyDiv w:val="1"/>
      <w:marLeft w:val="0"/>
      <w:marRight w:val="0"/>
      <w:marTop w:val="0"/>
      <w:marBottom w:val="0"/>
      <w:divBdr>
        <w:top w:val="none" w:sz="0" w:space="0" w:color="auto"/>
        <w:left w:val="none" w:sz="0" w:space="0" w:color="auto"/>
        <w:bottom w:val="none" w:sz="0" w:space="0" w:color="auto"/>
        <w:right w:val="none" w:sz="0" w:space="0" w:color="auto"/>
      </w:divBdr>
    </w:div>
    <w:div w:id="531112287">
      <w:bodyDiv w:val="1"/>
      <w:marLeft w:val="0"/>
      <w:marRight w:val="0"/>
      <w:marTop w:val="0"/>
      <w:marBottom w:val="0"/>
      <w:divBdr>
        <w:top w:val="none" w:sz="0" w:space="0" w:color="auto"/>
        <w:left w:val="none" w:sz="0" w:space="0" w:color="auto"/>
        <w:bottom w:val="none" w:sz="0" w:space="0" w:color="auto"/>
        <w:right w:val="none" w:sz="0" w:space="0" w:color="auto"/>
      </w:divBdr>
    </w:div>
    <w:div w:id="573785016">
      <w:bodyDiv w:val="1"/>
      <w:marLeft w:val="0"/>
      <w:marRight w:val="0"/>
      <w:marTop w:val="0"/>
      <w:marBottom w:val="0"/>
      <w:divBdr>
        <w:top w:val="none" w:sz="0" w:space="0" w:color="auto"/>
        <w:left w:val="none" w:sz="0" w:space="0" w:color="auto"/>
        <w:bottom w:val="none" w:sz="0" w:space="0" w:color="auto"/>
        <w:right w:val="none" w:sz="0" w:space="0" w:color="auto"/>
      </w:divBdr>
    </w:div>
    <w:div w:id="614026434">
      <w:bodyDiv w:val="1"/>
      <w:marLeft w:val="0"/>
      <w:marRight w:val="0"/>
      <w:marTop w:val="0"/>
      <w:marBottom w:val="0"/>
      <w:divBdr>
        <w:top w:val="none" w:sz="0" w:space="0" w:color="auto"/>
        <w:left w:val="none" w:sz="0" w:space="0" w:color="auto"/>
        <w:bottom w:val="none" w:sz="0" w:space="0" w:color="auto"/>
        <w:right w:val="none" w:sz="0" w:space="0" w:color="auto"/>
      </w:divBdr>
    </w:div>
    <w:div w:id="657421699">
      <w:bodyDiv w:val="1"/>
      <w:marLeft w:val="0"/>
      <w:marRight w:val="0"/>
      <w:marTop w:val="0"/>
      <w:marBottom w:val="0"/>
      <w:divBdr>
        <w:top w:val="none" w:sz="0" w:space="0" w:color="auto"/>
        <w:left w:val="none" w:sz="0" w:space="0" w:color="auto"/>
        <w:bottom w:val="none" w:sz="0" w:space="0" w:color="auto"/>
        <w:right w:val="none" w:sz="0" w:space="0" w:color="auto"/>
      </w:divBdr>
    </w:div>
    <w:div w:id="765467408">
      <w:bodyDiv w:val="1"/>
      <w:marLeft w:val="0"/>
      <w:marRight w:val="0"/>
      <w:marTop w:val="0"/>
      <w:marBottom w:val="0"/>
      <w:divBdr>
        <w:top w:val="none" w:sz="0" w:space="0" w:color="auto"/>
        <w:left w:val="none" w:sz="0" w:space="0" w:color="auto"/>
        <w:bottom w:val="none" w:sz="0" w:space="0" w:color="auto"/>
        <w:right w:val="none" w:sz="0" w:space="0" w:color="auto"/>
      </w:divBdr>
    </w:div>
    <w:div w:id="852457280">
      <w:bodyDiv w:val="1"/>
      <w:marLeft w:val="0"/>
      <w:marRight w:val="0"/>
      <w:marTop w:val="0"/>
      <w:marBottom w:val="0"/>
      <w:divBdr>
        <w:top w:val="none" w:sz="0" w:space="0" w:color="auto"/>
        <w:left w:val="none" w:sz="0" w:space="0" w:color="auto"/>
        <w:bottom w:val="none" w:sz="0" w:space="0" w:color="auto"/>
        <w:right w:val="none" w:sz="0" w:space="0" w:color="auto"/>
      </w:divBdr>
    </w:div>
    <w:div w:id="940652089">
      <w:bodyDiv w:val="1"/>
      <w:marLeft w:val="0"/>
      <w:marRight w:val="0"/>
      <w:marTop w:val="0"/>
      <w:marBottom w:val="0"/>
      <w:divBdr>
        <w:top w:val="none" w:sz="0" w:space="0" w:color="auto"/>
        <w:left w:val="none" w:sz="0" w:space="0" w:color="auto"/>
        <w:bottom w:val="none" w:sz="0" w:space="0" w:color="auto"/>
        <w:right w:val="none" w:sz="0" w:space="0" w:color="auto"/>
      </w:divBdr>
    </w:div>
    <w:div w:id="1112867662">
      <w:bodyDiv w:val="1"/>
      <w:marLeft w:val="0"/>
      <w:marRight w:val="0"/>
      <w:marTop w:val="0"/>
      <w:marBottom w:val="0"/>
      <w:divBdr>
        <w:top w:val="none" w:sz="0" w:space="0" w:color="auto"/>
        <w:left w:val="none" w:sz="0" w:space="0" w:color="auto"/>
        <w:bottom w:val="none" w:sz="0" w:space="0" w:color="auto"/>
        <w:right w:val="none" w:sz="0" w:space="0" w:color="auto"/>
      </w:divBdr>
    </w:div>
    <w:div w:id="1245261822">
      <w:bodyDiv w:val="1"/>
      <w:marLeft w:val="0"/>
      <w:marRight w:val="0"/>
      <w:marTop w:val="0"/>
      <w:marBottom w:val="0"/>
      <w:divBdr>
        <w:top w:val="none" w:sz="0" w:space="0" w:color="auto"/>
        <w:left w:val="none" w:sz="0" w:space="0" w:color="auto"/>
        <w:bottom w:val="none" w:sz="0" w:space="0" w:color="auto"/>
        <w:right w:val="none" w:sz="0" w:space="0" w:color="auto"/>
      </w:divBdr>
    </w:div>
    <w:div w:id="1344429891">
      <w:bodyDiv w:val="1"/>
      <w:marLeft w:val="0"/>
      <w:marRight w:val="0"/>
      <w:marTop w:val="0"/>
      <w:marBottom w:val="0"/>
      <w:divBdr>
        <w:top w:val="none" w:sz="0" w:space="0" w:color="auto"/>
        <w:left w:val="none" w:sz="0" w:space="0" w:color="auto"/>
        <w:bottom w:val="none" w:sz="0" w:space="0" w:color="auto"/>
        <w:right w:val="none" w:sz="0" w:space="0" w:color="auto"/>
      </w:divBdr>
    </w:div>
    <w:div w:id="1583754680">
      <w:bodyDiv w:val="1"/>
      <w:marLeft w:val="0"/>
      <w:marRight w:val="0"/>
      <w:marTop w:val="0"/>
      <w:marBottom w:val="0"/>
      <w:divBdr>
        <w:top w:val="none" w:sz="0" w:space="0" w:color="auto"/>
        <w:left w:val="none" w:sz="0" w:space="0" w:color="auto"/>
        <w:bottom w:val="none" w:sz="0" w:space="0" w:color="auto"/>
        <w:right w:val="none" w:sz="0" w:space="0" w:color="auto"/>
      </w:divBdr>
    </w:div>
    <w:div w:id="1609853162">
      <w:bodyDiv w:val="1"/>
      <w:marLeft w:val="0"/>
      <w:marRight w:val="0"/>
      <w:marTop w:val="0"/>
      <w:marBottom w:val="0"/>
      <w:divBdr>
        <w:top w:val="none" w:sz="0" w:space="0" w:color="auto"/>
        <w:left w:val="none" w:sz="0" w:space="0" w:color="auto"/>
        <w:bottom w:val="none" w:sz="0" w:space="0" w:color="auto"/>
        <w:right w:val="none" w:sz="0" w:space="0" w:color="auto"/>
      </w:divBdr>
    </w:div>
    <w:div w:id="1840348431">
      <w:bodyDiv w:val="1"/>
      <w:marLeft w:val="0"/>
      <w:marRight w:val="0"/>
      <w:marTop w:val="0"/>
      <w:marBottom w:val="0"/>
      <w:divBdr>
        <w:top w:val="none" w:sz="0" w:space="0" w:color="auto"/>
        <w:left w:val="none" w:sz="0" w:space="0" w:color="auto"/>
        <w:bottom w:val="none" w:sz="0" w:space="0" w:color="auto"/>
        <w:right w:val="none" w:sz="0" w:space="0" w:color="auto"/>
      </w:divBdr>
    </w:div>
    <w:div w:id="1913276120">
      <w:bodyDiv w:val="1"/>
      <w:marLeft w:val="0"/>
      <w:marRight w:val="0"/>
      <w:marTop w:val="0"/>
      <w:marBottom w:val="0"/>
      <w:divBdr>
        <w:top w:val="none" w:sz="0" w:space="0" w:color="auto"/>
        <w:left w:val="none" w:sz="0" w:space="0" w:color="auto"/>
        <w:bottom w:val="none" w:sz="0" w:space="0" w:color="auto"/>
        <w:right w:val="none" w:sz="0" w:space="0" w:color="auto"/>
      </w:divBdr>
    </w:div>
    <w:div w:id="1926497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E32AE7-4273-425C-AB5E-DAEBA1AB8E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3035</Words>
  <Characters>17305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Zuriel Boe</dc:creator>
  <cp:keywords/>
  <dc:description/>
  <cp:lastModifiedBy>Fatmata</cp:lastModifiedBy>
  <cp:revision>2</cp:revision>
  <dcterms:created xsi:type="dcterms:W3CDTF">2022-01-05T10:43:00Z</dcterms:created>
  <dcterms:modified xsi:type="dcterms:W3CDTF">2022-01-05T10:43:00Z</dcterms:modified>
</cp:coreProperties>
</file>