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5B778" w14:textId="047BA5C5" w:rsidR="00EE6A0B" w:rsidRDefault="00237EFD">
      <w:pPr>
        <w:rPr>
          <w:rFonts w:ascii="Arial" w:hAnsi="Arial" w:cs="Arial"/>
          <w:sz w:val="28"/>
          <w:szCs w:val="28"/>
        </w:rPr>
      </w:pPr>
      <w:r w:rsidRPr="00237EFD">
        <w:rPr>
          <w:rFonts w:ascii="Arial" w:hAnsi="Arial" w:cs="Arial"/>
          <w:sz w:val="28"/>
          <w:szCs w:val="28"/>
        </w:rPr>
        <w:t>My contribution to the project was to develop various solutions for making Revlon more sustainable and increasing their circular economy. I investigated the innovation matrix and assisted in determining the sort of matrix from which our idea originated. I created the presentation slides for my segment of the video. I assisted in the preparation of the video presentation and in the creation of a reference list.</w:t>
      </w:r>
    </w:p>
    <w:p w14:paraId="169318BD" w14:textId="71FE4D54" w:rsidR="00865D64" w:rsidRPr="00B575D5" w:rsidRDefault="00865D64">
      <w:pPr>
        <w:rPr>
          <w:rFonts w:ascii="Arial" w:hAnsi="Arial" w:cs="Arial"/>
          <w:sz w:val="28"/>
          <w:szCs w:val="28"/>
        </w:rPr>
      </w:pPr>
    </w:p>
    <w:sectPr w:rsidR="00865D64" w:rsidRPr="00B575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0BFE"/>
    <w:rsid w:val="001216C1"/>
    <w:rsid w:val="001306E8"/>
    <w:rsid w:val="001828E5"/>
    <w:rsid w:val="00196DFD"/>
    <w:rsid w:val="00237EFD"/>
    <w:rsid w:val="0024036C"/>
    <w:rsid w:val="002C2979"/>
    <w:rsid w:val="006049D3"/>
    <w:rsid w:val="006F1CEF"/>
    <w:rsid w:val="007C443F"/>
    <w:rsid w:val="00865D64"/>
    <w:rsid w:val="00A26073"/>
    <w:rsid w:val="00AA0BFE"/>
    <w:rsid w:val="00B575D5"/>
    <w:rsid w:val="00DC01F7"/>
    <w:rsid w:val="00E87BF4"/>
    <w:rsid w:val="00EB7061"/>
    <w:rsid w:val="00EE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56128"/>
  <w15:docId w15:val="{579D1885-1377-411E-A2B7-A22201990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5D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5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50984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Matthews</dc:creator>
  <cp:keywords/>
  <dc:description/>
  <cp:lastModifiedBy>Elizabeth Matthews</cp:lastModifiedBy>
  <cp:revision>4</cp:revision>
  <dcterms:created xsi:type="dcterms:W3CDTF">2023-02-16T12:32:00Z</dcterms:created>
  <dcterms:modified xsi:type="dcterms:W3CDTF">2023-03-23T22:17:00Z</dcterms:modified>
</cp:coreProperties>
</file>