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sldx" ContentType="application/vnd.openxmlformats-officedocument.presentationml.slide"/>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4A44F4" w:rsidRDefault="001E3061" w:rsidP="001E3061">
      <w:pPr>
        <w:spacing w:line="360" w:lineRule="auto"/>
      </w:pPr>
      <w:bookmarkStart w:id="0" w:name="_GoBack"/>
      <w:bookmarkEnd w:id="0"/>
      <w:r>
        <w:t>Slide 1</w:t>
      </w:r>
    </w:p>
    <w:p w:rsidR="001E3061" w:rsidRDefault="001E3061" w:rsidP="001E3061">
      <w:pPr>
        <w:spacing w:line="360" w:lineRule="auto"/>
      </w:pPr>
    </w:p>
    <w:p w:rsidR="001E3061" w:rsidRDefault="001E3061" w:rsidP="001E3061">
      <w:pPr>
        <w:spacing w:line="360" w:lineRule="auto"/>
        <w:jc w:val="center"/>
      </w:pPr>
      <w:r>
        <w:object w:dxaOrig="9594" w:dyaOrig="54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5in;height:202.5pt" o:ole="" o:bordertopcolor="this" o:borderleftcolor="this" o:borderbottomcolor="this" o:borderrightcolor="this">
            <v:imagedata r:id="rId4" o:title=""/>
            <w10:bordertop type="single" width="4" shadow="t"/>
            <w10:borderleft type="single" width="4" shadow="t"/>
            <w10:borderbottom type="single" width="4" shadow="t"/>
            <w10:borderright type="single" width="4" shadow="t"/>
          </v:shape>
          <o:OLEObject Type="Embed" ProgID="PowerPoint.Slide.12" ShapeID="_x0000_i1025" DrawAspect="Content" ObjectID="_1650135952" r:id="rId5"/>
        </w:object>
      </w:r>
    </w:p>
    <w:p w:rsidR="001E3061" w:rsidRDefault="001E3061" w:rsidP="001E3061">
      <w:pPr>
        <w:spacing w:line="360" w:lineRule="auto"/>
        <w:jc w:val="center"/>
      </w:pPr>
    </w:p>
    <w:p w:rsidR="001E3061" w:rsidRDefault="001E3061" w:rsidP="001E3061">
      <w:pPr>
        <w:spacing w:line="360" w:lineRule="auto"/>
      </w:pPr>
    </w:p>
    <w:p w:rsidR="001E3061" w:rsidRDefault="001E3061">
      <w:r>
        <w:br w:type="page"/>
      </w:r>
    </w:p>
    <w:p w:rsidR="001E3061" w:rsidRDefault="001E3061" w:rsidP="001E3061">
      <w:pPr>
        <w:spacing w:line="360" w:lineRule="auto"/>
      </w:pPr>
      <w:r>
        <w:lastRenderedPageBreak/>
        <w:t>Slide 2</w:t>
      </w:r>
    </w:p>
    <w:p w:rsidR="001E3061" w:rsidRDefault="001E3061" w:rsidP="001E3061">
      <w:pPr>
        <w:spacing w:line="360" w:lineRule="auto"/>
      </w:pPr>
    </w:p>
    <w:p w:rsidR="001E3061" w:rsidRDefault="001E3061" w:rsidP="001E3061">
      <w:pPr>
        <w:spacing w:line="360" w:lineRule="auto"/>
        <w:jc w:val="center"/>
      </w:pPr>
      <w:r>
        <w:object w:dxaOrig="9594" w:dyaOrig="5407">
          <v:shape id="_x0000_i1026" type="#_x0000_t75" style="width:5in;height:202.5pt" o:ole="" o:bordertopcolor="this" o:borderleftcolor="this" o:borderbottomcolor="this" o:borderrightcolor="this">
            <v:imagedata r:id="rId6" o:title=""/>
            <w10:bordertop type="single" width="4" shadow="t"/>
            <w10:borderleft type="single" width="4" shadow="t"/>
            <w10:borderbottom type="single" width="4" shadow="t"/>
            <w10:borderright type="single" width="4" shadow="t"/>
          </v:shape>
          <o:OLEObject Type="Embed" ProgID="PowerPoint.Slide.12" ShapeID="_x0000_i1026" DrawAspect="Content" ObjectID="_1650135953" r:id="rId7"/>
        </w:object>
      </w:r>
    </w:p>
    <w:p w:rsidR="001E3061" w:rsidRDefault="001E3061" w:rsidP="001E3061">
      <w:pPr>
        <w:spacing w:line="360" w:lineRule="auto"/>
        <w:jc w:val="center"/>
      </w:pPr>
    </w:p>
    <w:p w:rsidR="001E3061" w:rsidRDefault="001E3061" w:rsidP="001E3061">
      <w:pPr>
        <w:spacing w:line="360" w:lineRule="auto"/>
      </w:pPr>
    </w:p>
    <w:p w:rsidR="001E3061" w:rsidRDefault="001E3061">
      <w:r>
        <w:br w:type="page"/>
      </w:r>
    </w:p>
    <w:p w:rsidR="001E3061" w:rsidRDefault="001E3061" w:rsidP="001E3061">
      <w:pPr>
        <w:spacing w:line="360" w:lineRule="auto"/>
      </w:pPr>
      <w:r>
        <w:lastRenderedPageBreak/>
        <w:t>Slide 3</w:t>
      </w:r>
    </w:p>
    <w:p w:rsidR="001E3061" w:rsidRDefault="001E3061" w:rsidP="001E3061">
      <w:pPr>
        <w:spacing w:line="360" w:lineRule="auto"/>
      </w:pPr>
    </w:p>
    <w:p w:rsidR="001E3061" w:rsidRDefault="001E3061" w:rsidP="001E3061">
      <w:pPr>
        <w:spacing w:line="360" w:lineRule="auto"/>
        <w:jc w:val="center"/>
      </w:pPr>
      <w:r>
        <w:object w:dxaOrig="9594" w:dyaOrig="5407">
          <v:shape id="_x0000_i1027" type="#_x0000_t75" style="width:5in;height:202.5pt" o:ole="" o:bordertopcolor="this" o:borderleftcolor="this" o:borderbottomcolor="this" o:borderrightcolor="this">
            <v:imagedata r:id="rId8" o:title=""/>
            <w10:bordertop type="single" width="4" shadow="t"/>
            <w10:borderleft type="single" width="4" shadow="t"/>
            <w10:borderbottom type="single" width="4" shadow="t"/>
            <w10:borderright type="single" width="4" shadow="t"/>
          </v:shape>
          <o:OLEObject Type="Embed" ProgID="PowerPoint.Slide.12" ShapeID="_x0000_i1027" DrawAspect="Content" ObjectID="_1650135954" r:id="rId9"/>
        </w:object>
      </w:r>
    </w:p>
    <w:p w:rsidR="001E3061" w:rsidRDefault="001E3061" w:rsidP="001E3061">
      <w:pPr>
        <w:spacing w:line="360" w:lineRule="auto"/>
        <w:jc w:val="center"/>
      </w:pP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Today's groups are special from the groups of the past. They're a long way greater diverse, dispersed, digital and dynamic, with normal adjustments in membership.</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But whilst groups face new hurdles, their success nonetheless hinges on a care set of fundamentals for crew collaboration. The integral of the crew effectiveness have been recognized via Richard Hackman a pioneer in the self-discipline of organizational conduct who commenced reading groups in the 1970's; in higher than forty years of lookup he uncovered a groundbreaking insight.</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What matters most to collaboration is now no longer the personalities, attitudes or behavioral patterns of crew members; the basis of each extraordinary crew is course that energizes, orients and engages its members.</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Teams can't be stimulated if they don't apprehend what they're working closer to and do not have express goals.</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People have to care about conducting a goal, whether or not due to the truth they stand to gain extrinsic rewards, like recognition, pay and promotions or intrinsic rewards such as pleasure and experience of meaning.</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(Harvard Business Review - Ideas and Advice for Leaders, 2020)</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To gain an superb team we ought to mirror on consideration on the indispensable criteria's barring a team would no longer exist, such as; make crew work a priority and reward teamwork; make clear roles, responsibilities and accountability's; set clear goals; talk with every other; make selections together; built have confidence and get to apprehend different better; observe and enhance teamwork manner and exercise.</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(Corporate Indoor &amp; Outdoor Team Building Activities Melbourne | Uplift Events, 2020)</w:t>
      </w:r>
    </w:p>
    <w:p w:rsidR="001E3061" w:rsidRDefault="001E3061" w:rsidP="001E3061">
      <w:pPr>
        <w:autoSpaceDE w:val="0"/>
        <w:autoSpaceDN w:val="0"/>
        <w:adjustRightInd w:val="0"/>
        <w:spacing w:after="0" w:line="240" w:lineRule="auto"/>
        <w:rPr>
          <w:rFonts w:ascii="Calibri" w:hAnsi="Calibri" w:cs="Calibri"/>
          <w:kern w:val="24"/>
          <w:sz w:val="24"/>
          <w:szCs w:val="24"/>
        </w:rPr>
      </w:pPr>
    </w:p>
    <w:p w:rsidR="001E3061" w:rsidRDefault="001E3061" w:rsidP="001E3061">
      <w:pPr>
        <w:autoSpaceDE w:val="0"/>
        <w:autoSpaceDN w:val="0"/>
        <w:adjustRightInd w:val="0"/>
        <w:spacing w:after="0" w:line="240" w:lineRule="auto"/>
        <w:rPr>
          <w:rFonts w:ascii="Calibri" w:hAnsi="Calibri" w:cs="Calibri"/>
          <w:kern w:val="24"/>
          <w:sz w:val="24"/>
          <w:szCs w:val="24"/>
        </w:rPr>
      </w:pPr>
    </w:p>
    <w:p w:rsidR="001E3061" w:rsidRDefault="001E3061" w:rsidP="001E3061">
      <w:pPr>
        <w:autoSpaceDE w:val="0"/>
        <w:autoSpaceDN w:val="0"/>
        <w:adjustRightInd w:val="0"/>
        <w:spacing w:after="0" w:line="240" w:lineRule="auto"/>
        <w:rPr>
          <w:rFonts w:ascii="Calibri" w:hAnsi="Calibri" w:cs="Calibri"/>
          <w:kern w:val="24"/>
          <w:sz w:val="24"/>
          <w:szCs w:val="24"/>
        </w:rPr>
      </w:pPr>
    </w:p>
    <w:p w:rsidR="001E3061" w:rsidRDefault="001E3061" w:rsidP="001E3061">
      <w:pPr>
        <w:autoSpaceDE w:val="0"/>
        <w:autoSpaceDN w:val="0"/>
        <w:adjustRightInd w:val="0"/>
        <w:spacing w:after="0" w:line="240" w:lineRule="auto"/>
        <w:rPr>
          <w:rFonts w:ascii="Calibri" w:hAnsi="Calibri" w:cs="Calibri"/>
          <w:kern w:val="24"/>
          <w:sz w:val="24"/>
          <w:szCs w:val="24"/>
        </w:rPr>
      </w:pPr>
    </w:p>
    <w:p w:rsidR="001E3061" w:rsidRDefault="001E3061" w:rsidP="001E3061">
      <w:pPr>
        <w:autoSpaceDE w:val="0"/>
        <w:autoSpaceDN w:val="0"/>
        <w:adjustRightInd w:val="0"/>
        <w:spacing w:after="0" w:line="240" w:lineRule="auto"/>
        <w:rPr>
          <w:rFonts w:ascii="Arial" w:hAnsi="Arial" w:cs="Arial"/>
          <w:sz w:val="24"/>
          <w:szCs w:val="24"/>
        </w:rPr>
      </w:pPr>
    </w:p>
    <w:p w:rsidR="001E3061" w:rsidRDefault="001E3061" w:rsidP="001E3061">
      <w:pPr>
        <w:spacing w:line="360" w:lineRule="auto"/>
      </w:pPr>
    </w:p>
    <w:p w:rsidR="001E3061" w:rsidRDefault="001E3061">
      <w:r>
        <w:br w:type="page"/>
      </w:r>
    </w:p>
    <w:p w:rsidR="001E3061" w:rsidRDefault="001E3061" w:rsidP="001E3061">
      <w:pPr>
        <w:spacing w:line="360" w:lineRule="auto"/>
      </w:pPr>
      <w:r>
        <w:lastRenderedPageBreak/>
        <w:t>Slide 4</w:t>
      </w:r>
    </w:p>
    <w:p w:rsidR="001E3061" w:rsidRDefault="001E3061" w:rsidP="001E3061">
      <w:pPr>
        <w:spacing w:line="360" w:lineRule="auto"/>
      </w:pPr>
    </w:p>
    <w:p w:rsidR="001E3061" w:rsidRDefault="001E3061" w:rsidP="001E3061">
      <w:pPr>
        <w:spacing w:line="360" w:lineRule="auto"/>
        <w:jc w:val="center"/>
      </w:pPr>
      <w:r>
        <w:object w:dxaOrig="9594" w:dyaOrig="5407">
          <v:shape id="_x0000_i1028" type="#_x0000_t75" style="width:5in;height:202.5pt" o:ole="" o:bordertopcolor="this" o:borderleftcolor="this" o:borderbottomcolor="this" o:borderrightcolor="this">
            <v:imagedata r:id="rId10" o:title=""/>
            <w10:bordertop type="single" width="4" shadow="t"/>
            <w10:borderleft type="single" width="4" shadow="t"/>
            <w10:borderbottom type="single" width="4" shadow="t"/>
            <w10:borderright type="single" width="4" shadow="t"/>
          </v:shape>
          <o:OLEObject Type="Embed" ProgID="PowerPoint.Slide.12" ShapeID="_x0000_i1028" DrawAspect="Content" ObjectID="_1650135955" r:id="rId11"/>
        </w:object>
      </w:r>
    </w:p>
    <w:p w:rsidR="001E3061" w:rsidRDefault="001E3061" w:rsidP="001E3061">
      <w:pPr>
        <w:spacing w:line="360" w:lineRule="auto"/>
        <w:jc w:val="center"/>
      </w:pP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For the teams to be effective, team members must learn to cooperate with others to increase </w:t>
      </w:r>
      <w:proofErr w:type="gramStart"/>
      <w:r>
        <w:rPr>
          <w:rFonts w:ascii="Calibri" w:hAnsi="Calibri" w:cs="Calibri"/>
          <w:kern w:val="24"/>
          <w:sz w:val="24"/>
          <w:szCs w:val="24"/>
        </w:rPr>
        <w:t>their</w:t>
      </w:r>
      <w:proofErr w:type="gramEnd"/>
      <w:r>
        <w:rPr>
          <w:rFonts w:ascii="Calibri" w:hAnsi="Calibri" w:cs="Calibri"/>
          <w:kern w:val="24"/>
          <w:sz w:val="24"/>
          <w:szCs w:val="24"/>
        </w:rPr>
        <w:t xml:space="preserve"> chances of meeting personal needs and solving the problems. However, there are also challenges to team working. To overcome them several things can be done: team composition should be formed based on individuals' strengths, with members that have worked together in the past and have a sense of trust between each other. Another successful approach is effective and balanced communication and meeting space which has a significant impact on how teams are collaborating (</w:t>
      </w:r>
      <w:proofErr w:type="spellStart"/>
      <w:r>
        <w:rPr>
          <w:rFonts w:ascii="Calibri" w:hAnsi="Calibri" w:cs="Calibri"/>
          <w:kern w:val="24"/>
          <w:sz w:val="24"/>
          <w:szCs w:val="24"/>
        </w:rPr>
        <w:t>Maund</w:t>
      </w:r>
      <w:proofErr w:type="spellEnd"/>
      <w:r>
        <w:rPr>
          <w:rFonts w:ascii="Calibri" w:hAnsi="Calibri" w:cs="Calibri"/>
          <w:kern w:val="24"/>
          <w:sz w:val="24"/>
          <w:szCs w:val="24"/>
        </w:rPr>
        <w:t xml:space="preserve">, </w:t>
      </w:r>
      <w:proofErr w:type="spellStart"/>
      <w:r>
        <w:rPr>
          <w:rFonts w:ascii="Calibri" w:hAnsi="Calibri" w:cs="Calibri"/>
          <w:kern w:val="24"/>
          <w:sz w:val="24"/>
          <w:szCs w:val="24"/>
        </w:rPr>
        <w:t>Schriek</w:t>
      </w:r>
      <w:proofErr w:type="spellEnd"/>
      <w:r>
        <w:rPr>
          <w:rFonts w:ascii="Calibri" w:hAnsi="Calibri" w:cs="Calibri"/>
          <w:kern w:val="24"/>
          <w:sz w:val="24"/>
          <w:szCs w:val="24"/>
        </w:rPr>
        <w:t xml:space="preserve"> and </w:t>
      </w:r>
      <w:proofErr w:type="spellStart"/>
      <w:r>
        <w:rPr>
          <w:rFonts w:ascii="Calibri" w:hAnsi="Calibri" w:cs="Calibri"/>
          <w:kern w:val="24"/>
          <w:sz w:val="24"/>
          <w:szCs w:val="24"/>
        </w:rPr>
        <w:t>Tinkler</w:t>
      </w:r>
      <w:proofErr w:type="spellEnd"/>
      <w:r>
        <w:rPr>
          <w:rFonts w:ascii="Calibri" w:hAnsi="Calibri" w:cs="Calibri"/>
          <w:kern w:val="24"/>
          <w:sz w:val="24"/>
          <w:szCs w:val="24"/>
        </w:rPr>
        <w:t xml:space="preserve">, 2017).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One of the most important benefit of team working for a company is the increase of productivity. It was researched and established that by dividing workload between members according to their strengths and skills, tasks are completed faster and efficiently, which in turn, increases productivity.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Moreover, working in groups encourages creativity, learning and innovation. By exchanging ideas with each other, one can be more creative, think outside the box and even come up with unique ideas. These sessions are called brainstorming and they are so popular and productive as the members feel more confident when sharing ideas in such sessions.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By support network it can be said that by working with others, strong relationships are build. These relationships bring along trust, friendship and pleasant atmosphere to work on, which is beneficial. Moreover, a key to success in any organization is creating teams that communicate freely with each other, trust, motivate and encourage to work to their strengths and talents.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Imagine having a task to complete alone and compare it to one in group. It gives you less stress to know that working with others will enable you to complete the task or reach the goal faster. Moreover, combining this with appreciation and recognition from managers, employee's morale and self-esteem are boosted.  When employees know that fast approaching deadlines are met, </w:t>
      </w:r>
      <w:r>
        <w:rPr>
          <w:rFonts w:ascii="Calibri" w:hAnsi="Calibri" w:cs="Calibri"/>
          <w:kern w:val="24"/>
          <w:sz w:val="24"/>
          <w:szCs w:val="24"/>
        </w:rPr>
        <w:lastRenderedPageBreak/>
        <w:t>they can be more flexible and develop a better work-life balance. For example, more time for childcare, or doctor appointments. It has been established that flexible working can improve productivity.</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Having conflicts in teams can be a challenge and be detrimental for the business. However, through conflicts and team working, members will learn to accept each other and learn to solve disagreements.</w:t>
      </w:r>
    </w:p>
    <w:p w:rsidR="001E3061" w:rsidRDefault="001E3061" w:rsidP="001E3061">
      <w:pPr>
        <w:autoSpaceDE w:val="0"/>
        <w:autoSpaceDN w:val="0"/>
        <w:adjustRightInd w:val="0"/>
        <w:spacing w:after="0" w:line="240" w:lineRule="auto"/>
        <w:rPr>
          <w:rFonts w:ascii="Calibri" w:hAnsi="Calibri" w:cs="Calibri"/>
          <w:kern w:val="24"/>
          <w:sz w:val="24"/>
          <w:szCs w:val="24"/>
        </w:rPr>
      </w:pPr>
    </w:p>
    <w:p w:rsidR="001E3061" w:rsidRDefault="001E3061" w:rsidP="001E3061">
      <w:pPr>
        <w:autoSpaceDE w:val="0"/>
        <w:autoSpaceDN w:val="0"/>
        <w:adjustRightInd w:val="0"/>
        <w:spacing w:after="0" w:line="240" w:lineRule="auto"/>
        <w:rPr>
          <w:rFonts w:ascii="Arial" w:hAnsi="Arial" w:cs="Arial"/>
          <w:sz w:val="24"/>
          <w:szCs w:val="24"/>
        </w:rPr>
      </w:pPr>
    </w:p>
    <w:p w:rsidR="001E3061" w:rsidRDefault="001E3061" w:rsidP="001E3061">
      <w:pPr>
        <w:spacing w:line="360" w:lineRule="auto"/>
      </w:pPr>
    </w:p>
    <w:p w:rsidR="001E3061" w:rsidRDefault="001E3061">
      <w:r>
        <w:br w:type="page"/>
      </w:r>
    </w:p>
    <w:p w:rsidR="001E3061" w:rsidRDefault="001E3061" w:rsidP="001E3061">
      <w:pPr>
        <w:spacing w:line="360" w:lineRule="auto"/>
      </w:pPr>
      <w:r>
        <w:lastRenderedPageBreak/>
        <w:t>Slide 5</w:t>
      </w:r>
    </w:p>
    <w:p w:rsidR="001E3061" w:rsidRDefault="001E3061" w:rsidP="001E3061">
      <w:pPr>
        <w:spacing w:line="360" w:lineRule="auto"/>
      </w:pPr>
    </w:p>
    <w:p w:rsidR="001E3061" w:rsidRDefault="001E3061" w:rsidP="001E3061">
      <w:pPr>
        <w:spacing w:line="360" w:lineRule="auto"/>
        <w:jc w:val="center"/>
      </w:pPr>
      <w:r>
        <w:object w:dxaOrig="9594" w:dyaOrig="5407">
          <v:shape id="_x0000_i1029" type="#_x0000_t75" style="width:5in;height:202.5pt" o:ole="" o:bordertopcolor="this" o:borderleftcolor="this" o:borderbottomcolor="this" o:borderrightcolor="this">
            <v:imagedata r:id="rId12" o:title=""/>
            <w10:bordertop type="single" width="4" shadow="t"/>
            <w10:borderleft type="single" width="4" shadow="t"/>
            <w10:borderbottom type="single" width="4" shadow="t"/>
            <w10:borderright type="single" width="4" shadow="t"/>
          </v:shape>
          <o:OLEObject Type="Embed" ProgID="PowerPoint.Slide.12" ShapeID="_x0000_i1029" DrawAspect="Content" ObjectID="_1650135956" r:id="rId13"/>
        </w:object>
      </w:r>
    </w:p>
    <w:p w:rsidR="001E3061" w:rsidRDefault="001E3061" w:rsidP="001E3061">
      <w:pPr>
        <w:spacing w:line="360" w:lineRule="auto"/>
        <w:jc w:val="center"/>
      </w:pPr>
    </w:p>
    <w:p w:rsidR="001E3061" w:rsidRDefault="001E3061" w:rsidP="001E3061">
      <w:pPr>
        <w:spacing w:line="360" w:lineRule="auto"/>
      </w:pPr>
    </w:p>
    <w:p w:rsidR="001E3061" w:rsidRDefault="001E3061">
      <w:r>
        <w:br w:type="page"/>
      </w:r>
    </w:p>
    <w:p w:rsidR="001E3061" w:rsidRDefault="001E3061" w:rsidP="001E3061">
      <w:pPr>
        <w:spacing w:line="360" w:lineRule="auto"/>
      </w:pPr>
      <w:r>
        <w:lastRenderedPageBreak/>
        <w:t>Slide 6</w:t>
      </w:r>
    </w:p>
    <w:p w:rsidR="001E3061" w:rsidRDefault="001E3061" w:rsidP="001E3061">
      <w:pPr>
        <w:spacing w:line="360" w:lineRule="auto"/>
      </w:pPr>
    </w:p>
    <w:p w:rsidR="001E3061" w:rsidRDefault="001E3061" w:rsidP="001E3061">
      <w:pPr>
        <w:spacing w:line="360" w:lineRule="auto"/>
        <w:jc w:val="center"/>
      </w:pPr>
      <w:r>
        <w:object w:dxaOrig="9594" w:dyaOrig="5407">
          <v:shape id="_x0000_i1030" type="#_x0000_t75" style="width:5in;height:202.5pt" o:ole="" o:bordertopcolor="this" o:borderleftcolor="this" o:borderbottomcolor="this" o:borderrightcolor="this">
            <v:imagedata r:id="rId14" o:title=""/>
            <w10:bordertop type="single" width="4" shadow="t"/>
            <w10:borderleft type="single" width="4" shadow="t"/>
            <w10:borderbottom type="single" width="4" shadow="t"/>
            <w10:borderright type="single" width="4" shadow="t"/>
          </v:shape>
          <o:OLEObject Type="Embed" ProgID="PowerPoint.Slide.12" ShapeID="_x0000_i1030" DrawAspect="Content" ObjectID="_1650135957" r:id="rId15"/>
        </w:object>
      </w:r>
    </w:p>
    <w:p w:rsidR="001E3061" w:rsidRDefault="001E3061" w:rsidP="001E3061">
      <w:pPr>
        <w:spacing w:line="360" w:lineRule="auto"/>
        <w:jc w:val="center"/>
      </w:pP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Stages associated with team development</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 team cannot be appropriately formed from the inception point of development. Various researchers Identify that formula team can be compared with the process of maintenance of a relationship. Team development takes time, patience, needs support as well as a portion of food from individual team members (</w:t>
      </w:r>
      <w:proofErr w:type="spellStart"/>
      <w:r>
        <w:rPr>
          <w:rFonts w:ascii="Calibri" w:hAnsi="Calibri" w:cs="Calibri"/>
          <w:kern w:val="24"/>
          <w:sz w:val="24"/>
          <w:szCs w:val="24"/>
        </w:rPr>
        <w:t>Kiweewa</w:t>
      </w:r>
      <w:proofErr w:type="spellEnd"/>
      <w:r>
        <w:rPr>
          <w:rFonts w:ascii="Calibri" w:hAnsi="Calibri" w:cs="Calibri"/>
          <w:kern w:val="24"/>
          <w:sz w:val="24"/>
          <w:szCs w:val="24"/>
        </w:rPr>
        <w:t xml:space="preserve"> ET al.2018). There are some recognizable stages which require support in the form of the above-stated factors to transform some strangers into a united group with some common objectives. To substantiate the stages utilizing each team development takes place, the model of Bruce </w:t>
      </w:r>
      <w:proofErr w:type="spellStart"/>
      <w:r>
        <w:rPr>
          <w:rFonts w:ascii="Calibri" w:hAnsi="Calibri" w:cs="Calibri"/>
          <w:kern w:val="24"/>
          <w:sz w:val="24"/>
          <w:szCs w:val="24"/>
        </w:rPr>
        <w:t>Tuckman</w:t>
      </w:r>
      <w:proofErr w:type="spellEnd"/>
      <w:r>
        <w:rPr>
          <w:rFonts w:ascii="Calibri" w:hAnsi="Calibri" w:cs="Calibri"/>
          <w:kern w:val="24"/>
          <w:sz w:val="24"/>
          <w:szCs w:val="24"/>
        </w:rPr>
        <w:t xml:space="preserve"> can be highlighted in this case. According to this model, there are five important stages associated with team development which are forming, storming and norming as well as performing. Bruce </w:t>
      </w:r>
      <w:proofErr w:type="spellStart"/>
      <w:r>
        <w:rPr>
          <w:rFonts w:ascii="Calibri" w:hAnsi="Calibri" w:cs="Calibri"/>
          <w:kern w:val="24"/>
          <w:sz w:val="24"/>
          <w:szCs w:val="24"/>
        </w:rPr>
        <w:t>Tuckman</w:t>
      </w:r>
      <w:proofErr w:type="spellEnd"/>
      <w:r>
        <w:rPr>
          <w:rFonts w:ascii="Calibri" w:hAnsi="Calibri" w:cs="Calibri"/>
          <w:kern w:val="24"/>
          <w:sz w:val="24"/>
          <w:szCs w:val="24"/>
        </w:rPr>
        <w:t xml:space="preserve"> is perceived as a celebrated psychological researcher based in America. His research has been categorized in to the theory of group dynamics. Initially there had been 4 essential stages of group development. However, in the 1977, the researcher also developed a next stage also known as adjourning. In the year 1991, he had also developed the Procrastination scale which helped in procrastination as well as development of the college students. He also operated as professor at the educational psychology at the State University of Ohio, founded as well as directed the Walter E. Dennis learning center with mission for provision towards students in all the backgrounds with strategies for success at college. This enabled them in order to enter as well as excel in completion of programs related to post-secondary education.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Orientation or forming stage</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This is the first stage associated with the model. In this initial stage, the group is just forming and people are coming together to discuss and describe their anxiety as well as uncertainty. Nevertheless, researchers state that during this stage individual members are also discrete with </w:t>
      </w:r>
      <w:r>
        <w:rPr>
          <w:rFonts w:ascii="Calibri" w:hAnsi="Calibri" w:cs="Calibri"/>
          <w:kern w:val="24"/>
          <w:sz w:val="24"/>
          <w:szCs w:val="24"/>
        </w:rPr>
        <w:lastRenderedPageBreak/>
        <w:t xml:space="preserve">individual behavior trying to be accepted by all others (Guttenberg, 2020). Conflict, misunderstanding as well as controversy are avoided even if the members start forming the impression of each other. The natural consequences of this initial forming phase are developing an understanding of the purposes of group formation, deciding how the group is supposed to be organized and perform alongside the distribution of individual responsibilities.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Power struggle or the storming phase</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This is next phase where disputes, as well as competition, flourish because now the group members have understood the individual responsibilities and developed General belongingness towards the group members. (Black et al., 2019) As a consequence of the difference between the expertise level of all group members, some of them become dominating while others prefer staying within the comfort zone and remain less confrontational. Based on the individual exhibition of talent, questions regarding the leadership of the group, policy, responsibilities, evaluation criteria as well as a reward system arise during this stage.</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Cooperation as well as integration or the norming phase</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 this phase, the concerned group gradually becomes funny as well as enjoyable. Group interactions become easier and people become more cooperative as well as productive (</w:t>
      </w:r>
      <w:proofErr w:type="spellStart"/>
      <w:r>
        <w:rPr>
          <w:rFonts w:ascii="Calibri" w:hAnsi="Calibri" w:cs="Calibri"/>
          <w:kern w:val="24"/>
          <w:sz w:val="24"/>
          <w:szCs w:val="24"/>
        </w:rPr>
        <w:t>Kiweewa</w:t>
      </w:r>
      <w:proofErr w:type="spellEnd"/>
      <w:r>
        <w:rPr>
          <w:rFonts w:ascii="Calibri" w:hAnsi="Calibri" w:cs="Calibri"/>
          <w:kern w:val="24"/>
          <w:sz w:val="24"/>
          <w:szCs w:val="24"/>
        </w:rPr>
        <w:t xml:space="preserve"> </w:t>
      </w:r>
      <w:proofErr w:type="gramStart"/>
      <w:r>
        <w:rPr>
          <w:rFonts w:ascii="Calibri" w:hAnsi="Calibri" w:cs="Calibri"/>
          <w:kern w:val="24"/>
          <w:sz w:val="24"/>
          <w:szCs w:val="24"/>
        </w:rPr>
        <w:t>et</w:t>
      </w:r>
      <w:proofErr w:type="gramEnd"/>
      <w:r>
        <w:rPr>
          <w:rFonts w:ascii="Calibri" w:hAnsi="Calibri" w:cs="Calibri"/>
          <w:kern w:val="24"/>
          <w:sz w:val="24"/>
          <w:szCs w:val="24"/>
        </w:rPr>
        <w:t xml:space="preserve"> al.2018). Researchers determine that this outcome of open communication, development of bonding as well as mutual respect among the team members. Unlike previous instances, now if there are dispute observations, it becomes comparatively easier to resolve the same.</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Synergy or performing stage</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After the need of developing the group is evident, the group members might be moving forward to the latest stage where the group accomplishes the goal of unity (Black et al., 2019). The moral of the group is high and individual members of the group are actively knowledgeable regarding talent, skill as well as experience. Researchers state that in this stage the members are flexible, interdependent as well as trustworthy towards each other. </w:t>
      </w:r>
    </w:p>
    <w:p w:rsidR="001E3061" w:rsidRDefault="001E3061" w:rsidP="001E3061">
      <w:pPr>
        <w:autoSpaceDE w:val="0"/>
        <w:autoSpaceDN w:val="0"/>
        <w:adjustRightInd w:val="0"/>
        <w:spacing w:after="0" w:line="240" w:lineRule="auto"/>
        <w:rPr>
          <w:rFonts w:ascii="Calibri" w:hAnsi="Calibri" w:cs="Calibri"/>
          <w:kern w:val="24"/>
          <w:sz w:val="24"/>
          <w:szCs w:val="24"/>
        </w:rPr>
      </w:pPr>
    </w:p>
    <w:p w:rsidR="001E3061" w:rsidRDefault="001E3061" w:rsidP="001E3061">
      <w:pPr>
        <w:autoSpaceDE w:val="0"/>
        <w:autoSpaceDN w:val="0"/>
        <w:adjustRightInd w:val="0"/>
        <w:spacing w:after="0" w:line="240" w:lineRule="auto"/>
        <w:rPr>
          <w:rFonts w:ascii="Calibri" w:hAnsi="Calibri" w:cs="Calibri"/>
          <w:kern w:val="24"/>
          <w:sz w:val="24"/>
          <w:szCs w:val="24"/>
        </w:rPr>
      </w:pP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Closure or adjoining stage</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In this stage group activities are confusing. In this stage, the group is either motivated for the upcoming project for the team members to take temporary tranquility for an anonymous period. Hence this stage can be considered as a stage of the breast where individual team members focus on personal lives rather than group work. </w:t>
      </w:r>
    </w:p>
    <w:p w:rsidR="001E3061" w:rsidRDefault="001E3061" w:rsidP="001E3061">
      <w:pPr>
        <w:autoSpaceDE w:val="0"/>
        <w:autoSpaceDN w:val="0"/>
        <w:adjustRightInd w:val="0"/>
        <w:spacing w:after="0" w:line="240" w:lineRule="auto"/>
        <w:rPr>
          <w:rFonts w:ascii="Calibri" w:hAnsi="Calibri" w:cs="Calibri"/>
          <w:kern w:val="24"/>
          <w:sz w:val="24"/>
          <w:szCs w:val="24"/>
        </w:rPr>
      </w:pP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                                                                                                          Figure 1: Stages of team development</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                                                                                                                  (Source: </w:t>
      </w:r>
      <w:proofErr w:type="spellStart"/>
      <w:r>
        <w:rPr>
          <w:rFonts w:ascii="Calibri" w:hAnsi="Calibri" w:cs="Calibri"/>
          <w:kern w:val="24"/>
          <w:sz w:val="24"/>
          <w:szCs w:val="24"/>
        </w:rPr>
        <w:t>Kiweewa</w:t>
      </w:r>
      <w:proofErr w:type="spellEnd"/>
      <w:r>
        <w:rPr>
          <w:rFonts w:ascii="Calibri" w:hAnsi="Calibri" w:cs="Calibri"/>
          <w:kern w:val="24"/>
          <w:sz w:val="24"/>
          <w:szCs w:val="24"/>
        </w:rPr>
        <w:t xml:space="preserve"> ET al.2018)</w:t>
      </w:r>
    </w:p>
    <w:p w:rsidR="001E3061" w:rsidRDefault="001E3061" w:rsidP="001E3061">
      <w:pPr>
        <w:autoSpaceDE w:val="0"/>
        <w:autoSpaceDN w:val="0"/>
        <w:adjustRightInd w:val="0"/>
        <w:spacing w:after="0" w:line="240" w:lineRule="auto"/>
        <w:rPr>
          <w:rFonts w:ascii="Calibri" w:hAnsi="Calibri" w:cs="Calibri"/>
          <w:kern w:val="24"/>
          <w:sz w:val="24"/>
          <w:szCs w:val="24"/>
        </w:rPr>
      </w:pPr>
    </w:p>
    <w:p w:rsidR="001E3061" w:rsidRDefault="001E3061" w:rsidP="001E3061">
      <w:pPr>
        <w:autoSpaceDE w:val="0"/>
        <w:autoSpaceDN w:val="0"/>
        <w:adjustRightInd w:val="0"/>
        <w:spacing w:after="0" w:line="240" w:lineRule="auto"/>
        <w:rPr>
          <w:rFonts w:ascii="Arial" w:hAnsi="Arial" w:cs="Arial"/>
          <w:sz w:val="24"/>
          <w:szCs w:val="24"/>
        </w:rPr>
      </w:pPr>
    </w:p>
    <w:p w:rsidR="001E3061" w:rsidRDefault="001E3061" w:rsidP="001E3061">
      <w:pPr>
        <w:spacing w:line="360" w:lineRule="auto"/>
      </w:pPr>
    </w:p>
    <w:p w:rsidR="001E3061" w:rsidRDefault="001E3061">
      <w:r>
        <w:br w:type="page"/>
      </w:r>
    </w:p>
    <w:p w:rsidR="001E3061" w:rsidRDefault="001E3061" w:rsidP="001E3061">
      <w:pPr>
        <w:spacing w:line="360" w:lineRule="auto"/>
      </w:pPr>
      <w:r>
        <w:lastRenderedPageBreak/>
        <w:t>Slide 7</w:t>
      </w:r>
    </w:p>
    <w:p w:rsidR="001E3061" w:rsidRDefault="001E3061" w:rsidP="001E3061">
      <w:pPr>
        <w:spacing w:line="360" w:lineRule="auto"/>
      </w:pPr>
    </w:p>
    <w:p w:rsidR="001E3061" w:rsidRDefault="001E3061" w:rsidP="001E3061">
      <w:pPr>
        <w:spacing w:line="360" w:lineRule="auto"/>
        <w:jc w:val="center"/>
      </w:pPr>
      <w:r>
        <w:object w:dxaOrig="9594" w:dyaOrig="5407">
          <v:shape id="_x0000_i1031" type="#_x0000_t75" style="width:5in;height:202.5pt" o:ole="" o:bordertopcolor="this" o:borderleftcolor="this" o:borderbottomcolor="this" o:borderrightcolor="this">
            <v:imagedata r:id="rId16" o:title=""/>
            <w10:bordertop type="single" width="4" shadow="t"/>
            <w10:borderleft type="single" width="4" shadow="t"/>
            <w10:borderbottom type="single" width="4" shadow="t"/>
            <w10:borderright type="single" width="4" shadow="t"/>
          </v:shape>
          <o:OLEObject Type="Embed" ProgID="PowerPoint.Slide.12" ShapeID="_x0000_i1031" DrawAspect="Content" ObjectID="_1650135958" r:id="rId17"/>
        </w:object>
      </w:r>
    </w:p>
    <w:p w:rsidR="001E3061" w:rsidRDefault="001E3061" w:rsidP="001E3061">
      <w:pPr>
        <w:spacing w:line="360" w:lineRule="auto"/>
        <w:jc w:val="center"/>
      </w:pPr>
    </w:p>
    <w:p w:rsidR="001E3061" w:rsidRDefault="001E3061" w:rsidP="001E3061">
      <w:pPr>
        <w:spacing w:line="360" w:lineRule="auto"/>
      </w:pPr>
    </w:p>
    <w:p w:rsidR="001E3061" w:rsidRDefault="001E3061">
      <w:r>
        <w:br w:type="page"/>
      </w:r>
    </w:p>
    <w:p w:rsidR="001E3061" w:rsidRDefault="001E3061" w:rsidP="001E3061">
      <w:pPr>
        <w:spacing w:line="360" w:lineRule="auto"/>
      </w:pPr>
      <w:r>
        <w:lastRenderedPageBreak/>
        <w:t>Slide 8</w:t>
      </w:r>
    </w:p>
    <w:p w:rsidR="001E3061" w:rsidRDefault="001E3061" w:rsidP="001E3061">
      <w:pPr>
        <w:spacing w:line="360" w:lineRule="auto"/>
      </w:pPr>
    </w:p>
    <w:p w:rsidR="001E3061" w:rsidRDefault="001E3061" w:rsidP="001E3061">
      <w:pPr>
        <w:spacing w:line="360" w:lineRule="auto"/>
        <w:jc w:val="center"/>
      </w:pPr>
      <w:r>
        <w:object w:dxaOrig="9594" w:dyaOrig="5407">
          <v:shape id="_x0000_i1032" type="#_x0000_t75" style="width:5in;height:202.5pt" o:ole="" o:bordertopcolor="this" o:borderleftcolor="this" o:borderbottomcolor="this" o:borderrightcolor="this">
            <v:imagedata r:id="rId18" o:title=""/>
            <w10:bordertop type="single" width="4" shadow="t"/>
            <w10:borderleft type="single" width="4" shadow="t"/>
            <w10:borderbottom type="single" width="4" shadow="t"/>
            <w10:borderright type="single" width="4" shadow="t"/>
          </v:shape>
          <o:OLEObject Type="Embed" ProgID="PowerPoint.Slide.12" ShapeID="_x0000_i1032" DrawAspect="Content" ObjectID="_1650135959" r:id="rId19"/>
        </w:object>
      </w:r>
    </w:p>
    <w:p w:rsidR="001E3061" w:rsidRDefault="001E3061" w:rsidP="001E3061">
      <w:pPr>
        <w:spacing w:line="360" w:lineRule="auto"/>
        <w:jc w:val="center"/>
      </w:pP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Team roles described a pattern of behavior that characterizes one humans conduct in relationship to any other in facilitating the progress of crew.</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Therefore by suggesting that fine teamwork relies less on qualification and experience and extra on a complementary combination of interpersonal styles, Meredith Belbin's unique research added an easy-understood framework for analyzing the complex interactions concerned in crew work and increasing the chances of success in any team endeavor.</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                                                                                                                       (The Nine Belbin Team Roles, 2010)</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Team roles have a tendency to increase and mature and can also trade with experience and mindful attention. According to Belbin (1996) group roles are a tendency to behave, contribute and interrelate with others in a unique way.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                                                                                                                                        Belbin, R .Meredith (2003).</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According to Belbin and others (Belbin 1981) two factors had been important:</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 expertise that an individual has in order to contribute to a group</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-the capabilities and skills that people carry to a task</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However there were firstly eight group roles however further investigations gave upward push to a ninth - that of specialist</w:t>
      </w:r>
    </w:p>
    <w:p w:rsidR="001E3061" w:rsidRDefault="001E3061" w:rsidP="001E3061">
      <w:pPr>
        <w:autoSpaceDE w:val="0"/>
        <w:autoSpaceDN w:val="0"/>
        <w:adjustRightInd w:val="0"/>
        <w:spacing w:after="0" w:line="240" w:lineRule="auto"/>
        <w:rPr>
          <w:rFonts w:ascii="Calibri" w:hAnsi="Calibri" w:cs="Calibri"/>
          <w:kern w:val="24"/>
          <w:sz w:val="24"/>
          <w:szCs w:val="24"/>
        </w:rPr>
      </w:pPr>
    </w:p>
    <w:p w:rsidR="001E3061" w:rsidRDefault="001E3061" w:rsidP="001E3061">
      <w:pPr>
        <w:autoSpaceDE w:val="0"/>
        <w:autoSpaceDN w:val="0"/>
        <w:adjustRightInd w:val="0"/>
        <w:spacing w:after="0" w:line="240" w:lineRule="auto"/>
        <w:rPr>
          <w:rFonts w:ascii="Calibri" w:hAnsi="Calibri" w:cs="Calibri"/>
          <w:kern w:val="24"/>
          <w:sz w:val="24"/>
          <w:szCs w:val="24"/>
        </w:rPr>
      </w:pPr>
    </w:p>
    <w:p w:rsidR="001E3061" w:rsidRDefault="001E3061" w:rsidP="001E3061">
      <w:pPr>
        <w:autoSpaceDE w:val="0"/>
        <w:autoSpaceDN w:val="0"/>
        <w:adjustRightInd w:val="0"/>
        <w:spacing w:after="0" w:line="240" w:lineRule="auto"/>
        <w:rPr>
          <w:rFonts w:ascii="Arial" w:hAnsi="Arial" w:cs="Arial"/>
          <w:sz w:val="24"/>
          <w:szCs w:val="24"/>
        </w:rPr>
      </w:pPr>
    </w:p>
    <w:p w:rsidR="001E3061" w:rsidRDefault="001E3061" w:rsidP="001E3061">
      <w:pPr>
        <w:spacing w:line="360" w:lineRule="auto"/>
      </w:pPr>
    </w:p>
    <w:p w:rsidR="001E3061" w:rsidRDefault="001E3061">
      <w:r>
        <w:lastRenderedPageBreak/>
        <w:br w:type="page"/>
      </w:r>
    </w:p>
    <w:p w:rsidR="001E3061" w:rsidRDefault="001E3061" w:rsidP="001E3061">
      <w:pPr>
        <w:spacing w:line="360" w:lineRule="auto"/>
      </w:pPr>
      <w:r>
        <w:lastRenderedPageBreak/>
        <w:t>Slide 9</w:t>
      </w:r>
    </w:p>
    <w:p w:rsidR="001E3061" w:rsidRDefault="001E3061" w:rsidP="001E3061">
      <w:pPr>
        <w:spacing w:line="360" w:lineRule="auto"/>
      </w:pPr>
    </w:p>
    <w:p w:rsidR="001E3061" w:rsidRDefault="001E3061" w:rsidP="001E3061">
      <w:pPr>
        <w:spacing w:line="360" w:lineRule="auto"/>
        <w:jc w:val="center"/>
      </w:pPr>
      <w:r>
        <w:object w:dxaOrig="9594" w:dyaOrig="5407">
          <v:shape id="_x0000_i1033" type="#_x0000_t75" style="width:5in;height:202.5pt" o:ole="" o:bordertopcolor="this" o:borderleftcolor="this" o:borderbottomcolor="this" o:borderrightcolor="this">
            <v:imagedata r:id="rId20" o:title=""/>
            <w10:bordertop type="single" width="4" shadow="t"/>
            <w10:borderleft type="single" width="4" shadow="t"/>
            <w10:borderbottom type="single" width="4" shadow="t"/>
            <w10:borderright type="single" width="4" shadow="t"/>
          </v:shape>
          <o:OLEObject Type="Embed" ProgID="PowerPoint.Slide.12" ShapeID="_x0000_i1033" DrawAspect="Content" ObjectID="_1650135960" r:id="rId21"/>
        </w:object>
      </w:r>
    </w:p>
    <w:p w:rsidR="001E3061" w:rsidRDefault="001E3061" w:rsidP="001E3061">
      <w:pPr>
        <w:spacing w:line="360" w:lineRule="auto"/>
        <w:jc w:val="center"/>
      </w:pPr>
    </w:p>
    <w:p w:rsidR="001E3061" w:rsidRDefault="001E3061" w:rsidP="001E3061">
      <w:pPr>
        <w:spacing w:line="360" w:lineRule="auto"/>
      </w:pPr>
    </w:p>
    <w:p w:rsidR="001E3061" w:rsidRDefault="001E3061">
      <w:r>
        <w:br w:type="page"/>
      </w:r>
    </w:p>
    <w:p w:rsidR="001E3061" w:rsidRDefault="001E3061" w:rsidP="001E3061">
      <w:pPr>
        <w:spacing w:line="360" w:lineRule="auto"/>
      </w:pPr>
      <w:r>
        <w:lastRenderedPageBreak/>
        <w:t>Slide 10</w:t>
      </w:r>
    </w:p>
    <w:p w:rsidR="001E3061" w:rsidRDefault="001E3061" w:rsidP="001E3061">
      <w:pPr>
        <w:spacing w:line="360" w:lineRule="auto"/>
      </w:pPr>
    </w:p>
    <w:p w:rsidR="001E3061" w:rsidRDefault="001E3061" w:rsidP="001E3061">
      <w:pPr>
        <w:spacing w:line="360" w:lineRule="auto"/>
        <w:jc w:val="center"/>
      </w:pPr>
      <w:r>
        <w:object w:dxaOrig="9594" w:dyaOrig="5407">
          <v:shape id="_x0000_i1034" type="#_x0000_t75" style="width:5in;height:202.5pt" o:ole="" o:bordertopcolor="this" o:borderleftcolor="this" o:borderbottomcolor="this" o:borderrightcolor="this">
            <v:imagedata r:id="rId22" o:title=""/>
            <w10:bordertop type="single" width="4" shadow="t"/>
            <w10:borderleft type="single" width="4" shadow="t"/>
            <w10:borderbottom type="single" width="4" shadow="t"/>
            <w10:borderright type="single" width="4" shadow="t"/>
          </v:shape>
          <o:OLEObject Type="Embed" ProgID="PowerPoint.Slide.12" ShapeID="_x0000_i1034" DrawAspect="Content" ObjectID="_1650135961" r:id="rId23"/>
        </w:object>
      </w:r>
    </w:p>
    <w:p w:rsidR="001E3061" w:rsidRDefault="001E3061" w:rsidP="001E3061">
      <w:pPr>
        <w:spacing w:line="360" w:lineRule="auto"/>
        <w:jc w:val="center"/>
      </w:pP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Conflicts of various types are a characteristic piece of the group procedure. Managing conflicts inside a business environment as a rule includes viable correspondence, issue settling capacities and great arranging aptitudes to re-establish the concentration to the organization's general objectives. Conflict appears when team members believe that other team member’s actions have a negative impact to their interest. A team which does not have any conflict might suffer from harmful agreement, authoritarian figurehead, or having their performance level stuck on routine basis without any improvement or development. Therefore, some of the groups cannot control their conflicts in a good way and instead of solving the conflict, the conflict it is avoided. To maintain a strategic distance from a contention, everybody turns out to be peaceful when a discussion happens. Colleagues acknowledge what the leader says to maintain a strategic distance from strife. The results are poor dynamic and more issues later in the gathering's life. In order to resolve a conflict, the team must deal with the source of the conflict and its effects.</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Bellow there are few examples of a healthy and unhealthy sources of conflict:</w:t>
      </w:r>
    </w:p>
    <w:p w:rsidR="001E3061" w:rsidRDefault="001E3061" w:rsidP="001E3061">
      <w:pPr>
        <w:autoSpaceDE w:val="0"/>
        <w:autoSpaceDN w:val="0"/>
        <w:adjustRightInd w:val="0"/>
        <w:spacing w:after="0" w:line="240" w:lineRule="auto"/>
        <w:rPr>
          <w:rFonts w:ascii="Calibri" w:hAnsi="Calibri" w:cs="Calibri"/>
          <w:kern w:val="24"/>
          <w:sz w:val="24"/>
          <w:szCs w:val="24"/>
        </w:rPr>
      </w:pP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Healthy: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-Concentrate on task issue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-Various assumptions regarding the effect of choices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-Real contrasts of supposition about the errand</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Unhealthy:</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-Rivalry overwhelm, prizes and assets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-The contention between the individual and gathering objectives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-Ineffectively run group meetings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-Individual feelings of resentment from past</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lastRenderedPageBreak/>
        <w:t>-Defective correspondences</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In order to resolve a conflict, the team must create a friendly environment that allows communication in a pleasant and effective way, without creating discomfort between the people involved. In most cases, when it comes to a conflict, the team avoids talking about problems, and this pushes the conflict to grow rather than be resolved. These conflicts that are not resolved in time lead to loss of confidence in the team and lack of communication, which affects their resolution. To resolve the conflict, the team leader always must arrange a meeting in which all the people involved in the conflict participate and then everyone can express their accumulated thoughts and misfortunes. To do this, each person must be calm and relaxed. The resolution of the conflict rests solely with the persons involved. It all depends on them; first depending on how they treat to each other, and secondly, everything is about communication between them. They need to make sure they want to resolve the conflict</w:t>
      </w:r>
    </w:p>
    <w:p w:rsidR="001E3061" w:rsidRDefault="001E3061" w:rsidP="001E3061">
      <w:pPr>
        <w:autoSpaceDE w:val="0"/>
        <w:autoSpaceDN w:val="0"/>
        <w:adjustRightInd w:val="0"/>
        <w:spacing w:after="0" w:line="240" w:lineRule="auto"/>
        <w:rPr>
          <w:rFonts w:ascii="Calibri" w:hAnsi="Calibri" w:cs="Calibri"/>
          <w:kern w:val="24"/>
          <w:sz w:val="24"/>
          <w:szCs w:val="24"/>
        </w:rPr>
      </w:pPr>
    </w:p>
    <w:p w:rsidR="001E3061" w:rsidRDefault="001E3061" w:rsidP="001E3061">
      <w:pPr>
        <w:autoSpaceDE w:val="0"/>
        <w:autoSpaceDN w:val="0"/>
        <w:adjustRightInd w:val="0"/>
        <w:spacing w:after="0" w:line="240" w:lineRule="auto"/>
        <w:rPr>
          <w:rFonts w:ascii="Arial" w:hAnsi="Arial" w:cs="Arial"/>
          <w:sz w:val="24"/>
          <w:szCs w:val="24"/>
        </w:rPr>
      </w:pPr>
    </w:p>
    <w:p w:rsidR="001E3061" w:rsidRDefault="001E3061" w:rsidP="001E3061">
      <w:pPr>
        <w:spacing w:line="360" w:lineRule="auto"/>
      </w:pPr>
    </w:p>
    <w:p w:rsidR="001E3061" w:rsidRDefault="001E3061">
      <w:r>
        <w:br w:type="page"/>
      </w:r>
    </w:p>
    <w:p w:rsidR="001E3061" w:rsidRDefault="001E3061" w:rsidP="001E3061">
      <w:pPr>
        <w:spacing w:line="360" w:lineRule="auto"/>
      </w:pPr>
      <w:r>
        <w:lastRenderedPageBreak/>
        <w:t>Slide 11</w:t>
      </w:r>
    </w:p>
    <w:p w:rsidR="001E3061" w:rsidRDefault="001E3061" w:rsidP="001E3061">
      <w:pPr>
        <w:spacing w:line="360" w:lineRule="auto"/>
      </w:pPr>
    </w:p>
    <w:p w:rsidR="001E3061" w:rsidRDefault="001E3061" w:rsidP="001E3061">
      <w:pPr>
        <w:spacing w:line="360" w:lineRule="auto"/>
        <w:jc w:val="center"/>
      </w:pPr>
      <w:r>
        <w:object w:dxaOrig="9594" w:dyaOrig="5407">
          <v:shape id="_x0000_i1035" type="#_x0000_t75" style="width:5in;height:202.5pt" o:ole="" o:bordertopcolor="this" o:borderleftcolor="this" o:borderbottomcolor="this" o:borderrightcolor="this">
            <v:imagedata r:id="rId24" o:title=""/>
            <w10:bordertop type="single" width="4" shadow="t"/>
            <w10:borderleft type="single" width="4" shadow="t"/>
            <w10:borderbottom type="single" width="4" shadow="t"/>
            <w10:borderright type="single" width="4" shadow="t"/>
          </v:shape>
          <o:OLEObject Type="Embed" ProgID="PowerPoint.Slide.12" ShapeID="_x0000_i1035" DrawAspect="Content" ObjectID="_1650135962" r:id="rId25"/>
        </w:object>
      </w:r>
    </w:p>
    <w:p w:rsidR="001E3061" w:rsidRDefault="001E3061" w:rsidP="001E3061">
      <w:pPr>
        <w:spacing w:line="360" w:lineRule="auto"/>
        <w:jc w:val="center"/>
      </w:pPr>
    </w:p>
    <w:p w:rsidR="001E3061" w:rsidRDefault="001E3061" w:rsidP="001E3061">
      <w:pPr>
        <w:spacing w:line="360" w:lineRule="auto"/>
      </w:pPr>
    </w:p>
    <w:p w:rsidR="001E3061" w:rsidRDefault="001E3061">
      <w:r>
        <w:br w:type="page"/>
      </w:r>
    </w:p>
    <w:p w:rsidR="001E3061" w:rsidRDefault="001E3061" w:rsidP="001E3061">
      <w:pPr>
        <w:spacing w:line="360" w:lineRule="auto"/>
      </w:pPr>
      <w:r>
        <w:lastRenderedPageBreak/>
        <w:t>Slide 12</w:t>
      </w:r>
    </w:p>
    <w:p w:rsidR="001E3061" w:rsidRDefault="001E3061" w:rsidP="001E3061">
      <w:pPr>
        <w:spacing w:line="360" w:lineRule="auto"/>
      </w:pPr>
    </w:p>
    <w:p w:rsidR="001E3061" w:rsidRDefault="001E3061" w:rsidP="001E3061">
      <w:pPr>
        <w:spacing w:line="360" w:lineRule="auto"/>
        <w:jc w:val="center"/>
      </w:pPr>
      <w:r>
        <w:object w:dxaOrig="9594" w:dyaOrig="5407">
          <v:shape id="_x0000_i1036" type="#_x0000_t75" style="width:5in;height:202.5pt" o:ole="" o:bordertopcolor="this" o:borderleftcolor="this" o:borderbottomcolor="this" o:borderrightcolor="this">
            <v:imagedata r:id="rId26" o:title=""/>
            <w10:bordertop type="single" width="4" shadow="t"/>
            <w10:borderleft type="single" width="4" shadow="t"/>
            <w10:borderbottom type="single" width="4" shadow="t"/>
            <w10:borderright type="single" width="4" shadow="t"/>
          </v:shape>
          <o:OLEObject Type="Embed" ProgID="PowerPoint.Slide.12" ShapeID="_x0000_i1036" DrawAspect="Content" ObjectID="_1650135963" r:id="rId27"/>
        </w:object>
      </w:r>
    </w:p>
    <w:p w:rsidR="001E3061" w:rsidRDefault="001E3061" w:rsidP="001E3061">
      <w:pPr>
        <w:spacing w:line="360" w:lineRule="auto"/>
        <w:jc w:val="center"/>
      </w:pPr>
    </w:p>
    <w:p w:rsidR="001E3061" w:rsidRDefault="001E3061" w:rsidP="001E3061">
      <w:pPr>
        <w:spacing w:line="360" w:lineRule="auto"/>
      </w:pPr>
    </w:p>
    <w:p w:rsidR="001E3061" w:rsidRDefault="001E3061">
      <w:r>
        <w:br w:type="page"/>
      </w:r>
    </w:p>
    <w:p w:rsidR="001E3061" w:rsidRDefault="001E3061" w:rsidP="001E3061">
      <w:pPr>
        <w:spacing w:line="360" w:lineRule="auto"/>
      </w:pPr>
      <w:r>
        <w:lastRenderedPageBreak/>
        <w:t>Slide 13</w:t>
      </w:r>
    </w:p>
    <w:p w:rsidR="001E3061" w:rsidRDefault="001E3061" w:rsidP="001E3061">
      <w:pPr>
        <w:spacing w:line="360" w:lineRule="auto"/>
      </w:pPr>
    </w:p>
    <w:p w:rsidR="001E3061" w:rsidRDefault="001E3061" w:rsidP="001E3061">
      <w:pPr>
        <w:spacing w:line="360" w:lineRule="auto"/>
        <w:jc w:val="center"/>
      </w:pPr>
      <w:r>
        <w:object w:dxaOrig="9594" w:dyaOrig="5407">
          <v:shape id="_x0000_i1037" type="#_x0000_t75" style="width:5in;height:202.5pt" o:ole="" o:bordertopcolor="this" o:borderleftcolor="this" o:borderbottomcolor="this" o:borderrightcolor="this">
            <v:imagedata r:id="rId28" o:title=""/>
            <w10:bordertop type="single" width="4" shadow="t"/>
            <w10:borderleft type="single" width="4" shadow="t"/>
            <w10:borderbottom type="single" width="4" shadow="t"/>
            <w10:borderright type="single" width="4" shadow="t"/>
          </v:shape>
          <o:OLEObject Type="Embed" ProgID="PowerPoint.Slide.12" ShapeID="_x0000_i1037" DrawAspect="Content" ObjectID="_1650135964" r:id="rId29"/>
        </w:object>
      </w:r>
    </w:p>
    <w:p w:rsidR="001E3061" w:rsidRDefault="001E3061" w:rsidP="001E3061">
      <w:pPr>
        <w:spacing w:line="360" w:lineRule="auto"/>
        <w:jc w:val="center"/>
      </w:pP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2.5 Successful Team Development by </w:t>
      </w:r>
      <w:proofErr w:type="spellStart"/>
      <w:r>
        <w:rPr>
          <w:rFonts w:ascii="Calibri" w:hAnsi="Calibri" w:cs="Calibri"/>
          <w:kern w:val="24"/>
          <w:sz w:val="24"/>
          <w:szCs w:val="24"/>
        </w:rPr>
        <w:t>Gradinaru</w:t>
      </w:r>
      <w:proofErr w:type="spellEnd"/>
      <w:r>
        <w:rPr>
          <w:rFonts w:ascii="Calibri" w:hAnsi="Calibri" w:cs="Calibri"/>
          <w:kern w:val="24"/>
          <w:sz w:val="24"/>
          <w:szCs w:val="24"/>
        </w:rPr>
        <w:t xml:space="preserve"> </w:t>
      </w:r>
      <w:proofErr w:type="spellStart"/>
      <w:r>
        <w:rPr>
          <w:rFonts w:ascii="Calibri" w:hAnsi="Calibri" w:cs="Calibri"/>
          <w:kern w:val="24"/>
          <w:sz w:val="24"/>
          <w:szCs w:val="24"/>
        </w:rPr>
        <w:t>Rzvan</w:t>
      </w:r>
      <w:proofErr w:type="spellEnd"/>
    </w:p>
    <w:p w:rsidR="001E3061" w:rsidRDefault="001E3061" w:rsidP="001E3061">
      <w:pPr>
        <w:autoSpaceDE w:val="0"/>
        <w:autoSpaceDN w:val="0"/>
        <w:adjustRightInd w:val="0"/>
        <w:spacing w:after="0" w:line="240" w:lineRule="auto"/>
        <w:rPr>
          <w:rFonts w:ascii="Calibri" w:hAnsi="Calibri" w:cs="Calibri"/>
          <w:kern w:val="24"/>
          <w:sz w:val="24"/>
          <w:szCs w:val="24"/>
        </w:rPr>
      </w:pP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What is team working? Well defined by James </w:t>
      </w:r>
      <w:proofErr w:type="gramStart"/>
      <w:r>
        <w:rPr>
          <w:rFonts w:ascii="Calibri" w:hAnsi="Calibri" w:cs="Calibri"/>
          <w:kern w:val="24"/>
          <w:sz w:val="24"/>
          <w:szCs w:val="24"/>
        </w:rPr>
        <w:t xml:space="preserve">T  </w:t>
      </w:r>
      <w:proofErr w:type="spellStart"/>
      <w:r>
        <w:rPr>
          <w:rFonts w:ascii="Calibri" w:hAnsi="Calibri" w:cs="Calibri"/>
          <w:kern w:val="24"/>
          <w:sz w:val="24"/>
          <w:szCs w:val="24"/>
        </w:rPr>
        <w:t>Scarnati</w:t>
      </w:r>
      <w:proofErr w:type="spellEnd"/>
      <w:proofErr w:type="gramEnd"/>
      <w:r>
        <w:rPr>
          <w:rFonts w:ascii="Calibri" w:hAnsi="Calibri" w:cs="Calibri"/>
          <w:kern w:val="24"/>
          <w:sz w:val="24"/>
          <w:szCs w:val="24"/>
        </w:rPr>
        <w:t xml:space="preserve"> team working it is “ an cooperative process that allows ordinary people to achieve extraordinary results”</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b/>
        <w:t>I would like to concentrate more on Successful team development part from effective team working and to try to explain why this is important and how can you achieve best results if you take into consideration few carefully small steps and advise learned in class, and from personal research and earning.</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Identifying goals and right team members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    A team is defined by 2 or more individuals working together on same direction having the same objective and aim! In order to getter the best team members the leader or the initiator of the team it will have to identifies the individuals with the same interest as the new established team and motivate  them to unveiled the maximum potential that they can offer in order to pave the road on new journey that they have embarked.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Selecting the team leader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Once this step has been completed and the team is formed a leader have to be chosen out of the members, the most experience member is usually the leader he is the person that will hold on shoulders the team direction and the dynamic that the new group have to follow on his command, he will be the member who will have to motivate the team and keep the group tightened together specially in stressful moments. The leader cannot exist without the team as the team cannot form a team without the leader, of course the leader is important but not more important than the team itself, he will have to set the team short team objectives and the long ones as well.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lastRenderedPageBreak/>
        <w:t>Long and short term objectives</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  The team leader will have to establish the short-term objectives first and then the long term and he will have to monitor constantly that the team are following the path in order to achieve them objectives and communicating constantly wit team members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Creating the right environment for the team </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Creating the best environment for members to work is an important task as the direct results of the team comes from that, if all team members work in </w:t>
      </w:r>
      <w:proofErr w:type="gramStart"/>
      <w:r>
        <w:rPr>
          <w:rFonts w:ascii="Calibri" w:hAnsi="Calibri" w:cs="Calibri"/>
          <w:kern w:val="24"/>
          <w:sz w:val="24"/>
          <w:szCs w:val="24"/>
        </w:rPr>
        <w:t>an</w:t>
      </w:r>
      <w:proofErr w:type="gramEnd"/>
      <w:r>
        <w:rPr>
          <w:rFonts w:ascii="Calibri" w:hAnsi="Calibri" w:cs="Calibri"/>
          <w:kern w:val="24"/>
          <w:sz w:val="24"/>
          <w:szCs w:val="24"/>
        </w:rPr>
        <w:t xml:space="preserve"> relaxing environment the outcome will be an good one! Dealing with the problems occurred inside the team is important as keeping the motivation up and is critical for team members and leader to discuss them and clarifying any matters that may be an impediment to achieve the objectives either the short term or the long term.</w:t>
      </w:r>
    </w:p>
    <w:p w:rsidR="001E3061" w:rsidRDefault="001E3061" w:rsidP="001E3061">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b/>
        <w:t xml:space="preserve">Overall team working it is the best and easy way to achieve great results in </w:t>
      </w:r>
      <w:proofErr w:type="gramStart"/>
      <w:r>
        <w:rPr>
          <w:rFonts w:ascii="Calibri" w:hAnsi="Calibri" w:cs="Calibri"/>
          <w:kern w:val="24"/>
          <w:sz w:val="24"/>
          <w:szCs w:val="24"/>
        </w:rPr>
        <w:t>an</w:t>
      </w:r>
      <w:proofErr w:type="gramEnd"/>
      <w:r>
        <w:rPr>
          <w:rFonts w:ascii="Calibri" w:hAnsi="Calibri" w:cs="Calibri"/>
          <w:kern w:val="24"/>
          <w:sz w:val="24"/>
          <w:szCs w:val="24"/>
        </w:rPr>
        <w:t xml:space="preserve"> much quicker time then an single player</w:t>
      </w:r>
    </w:p>
    <w:p w:rsidR="001E3061" w:rsidRDefault="001E3061" w:rsidP="001E3061">
      <w:pPr>
        <w:autoSpaceDE w:val="0"/>
        <w:autoSpaceDN w:val="0"/>
        <w:adjustRightInd w:val="0"/>
        <w:spacing w:after="0" w:line="240" w:lineRule="auto"/>
        <w:rPr>
          <w:rFonts w:ascii="Calibri" w:hAnsi="Calibri" w:cs="Calibri"/>
          <w:kern w:val="24"/>
          <w:sz w:val="24"/>
          <w:szCs w:val="24"/>
        </w:rPr>
      </w:pPr>
    </w:p>
    <w:p w:rsidR="001E3061" w:rsidRDefault="001E3061" w:rsidP="001E3061">
      <w:pPr>
        <w:autoSpaceDE w:val="0"/>
        <w:autoSpaceDN w:val="0"/>
        <w:adjustRightInd w:val="0"/>
        <w:spacing w:after="0" w:line="240" w:lineRule="auto"/>
        <w:rPr>
          <w:rFonts w:ascii="Arial" w:hAnsi="Arial" w:cs="Arial"/>
          <w:sz w:val="24"/>
          <w:szCs w:val="24"/>
        </w:rPr>
      </w:pPr>
    </w:p>
    <w:p w:rsidR="001E3061" w:rsidRDefault="001E3061" w:rsidP="001E3061">
      <w:pPr>
        <w:spacing w:line="360" w:lineRule="auto"/>
      </w:pPr>
    </w:p>
    <w:p w:rsidR="001E3061" w:rsidRDefault="001E3061">
      <w:r>
        <w:br w:type="page"/>
      </w:r>
    </w:p>
    <w:p w:rsidR="001E3061" w:rsidRDefault="001E3061" w:rsidP="001E3061">
      <w:pPr>
        <w:spacing w:line="360" w:lineRule="auto"/>
      </w:pPr>
      <w:r>
        <w:lastRenderedPageBreak/>
        <w:t>Slide 14</w:t>
      </w:r>
    </w:p>
    <w:p w:rsidR="001E3061" w:rsidRDefault="001E3061" w:rsidP="001E3061">
      <w:pPr>
        <w:spacing w:line="360" w:lineRule="auto"/>
      </w:pPr>
    </w:p>
    <w:p w:rsidR="001E3061" w:rsidRDefault="001E3061" w:rsidP="001E3061">
      <w:pPr>
        <w:spacing w:line="360" w:lineRule="auto"/>
        <w:jc w:val="center"/>
      </w:pPr>
      <w:r>
        <w:object w:dxaOrig="9594" w:dyaOrig="5407">
          <v:shape id="_x0000_i1038" type="#_x0000_t75" style="width:5in;height:202.5pt" o:ole="" o:bordertopcolor="this" o:borderleftcolor="this" o:borderbottomcolor="this" o:borderrightcolor="this">
            <v:imagedata r:id="rId30" o:title=""/>
            <w10:bordertop type="single" width="4" shadow="t"/>
            <w10:borderleft type="single" width="4" shadow="t"/>
            <w10:borderbottom type="single" width="4" shadow="t"/>
            <w10:borderright type="single" width="4" shadow="t"/>
          </v:shape>
          <o:OLEObject Type="Embed" ProgID="PowerPoint.Slide.12" ShapeID="_x0000_i1038" DrawAspect="Content" ObjectID="_1650135965" r:id="rId31"/>
        </w:object>
      </w:r>
    </w:p>
    <w:p w:rsidR="001E3061" w:rsidRDefault="001E3061" w:rsidP="001E3061">
      <w:pPr>
        <w:spacing w:line="360" w:lineRule="auto"/>
        <w:jc w:val="center"/>
      </w:pPr>
    </w:p>
    <w:p w:rsidR="001E3061" w:rsidRDefault="001E3061" w:rsidP="001E3061">
      <w:pPr>
        <w:spacing w:line="360" w:lineRule="auto"/>
      </w:pPr>
    </w:p>
    <w:p w:rsidR="001E3061" w:rsidRDefault="001E3061">
      <w:r>
        <w:br w:type="page"/>
      </w:r>
    </w:p>
    <w:p w:rsidR="001E3061" w:rsidRDefault="001E3061" w:rsidP="001E3061">
      <w:pPr>
        <w:spacing w:line="360" w:lineRule="auto"/>
      </w:pPr>
      <w:r>
        <w:lastRenderedPageBreak/>
        <w:t>Slide 15</w:t>
      </w:r>
    </w:p>
    <w:p w:rsidR="001E3061" w:rsidRDefault="001E3061" w:rsidP="001E3061">
      <w:pPr>
        <w:spacing w:line="360" w:lineRule="auto"/>
      </w:pPr>
    </w:p>
    <w:p w:rsidR="001E3061" w:rsidRDefault="001E3061" w:rsidP="001E3061">
      <w:pPr>
        <w:spacing w:line="360" w:lineRule="auto"/>
        <w:jc w:val="center"/>
      </w:pPr>
      <w:r>
        <w:object w:dxaOrig="9594" w:dyaOrig="5407">
          <v:shape id="_x0000_i1039" type="#_x0000_t75" style="width:5in;height:202.5pt" o:ole="" o:bordertopcolor="this" o:borderleftcolor="this" o:borderbottomcolor="this" o:borderrightcolor="this">
            <v:imagedata r:id="rId32" o:title=""/>
            <w10:bordertop type="single" width="4" shadow="t"/>
            <w10:borderleft type="single" width="4" shadow="t"/>
            <w10:borderbottom type="single" width="4" shadow="t"/>
            <w10:borderright type="single" width="4" shadow="t"/>
          </v:shape>
          <o:OLEObject Type="Embed" ProgID="PowerPoint.Slide.12" ShapeID="_x0000_i1039" DrawAspect="Content" ObjectID="_1650135966" r:id="rId33"/>
        </w:object>
      </w:r>
    </w:p>
    <w:p w:rsidR="001E3061" w:rsidRDefault="001E3061" w:rsidP="001E3061">
      <w:pPr>
        <w:spacing w:line="360" w:lineRule="auto"/>
        <w:jc w:val="center"/>
      </w:pPr>
    </w:p>
    <w:p w:rsidR="001E3061" w:rsidRDefault="001E3061" w:rsidP="001E3061">
      <w:pPr>
        <w:spacing w:line="360" w:lineRule="auto"/>
      </w:pPr>
    </w:p>
    <w:p w:rsidR="001E3061" w:rsidRDefault="001E3061">
      <w:r>
        <w:br w:type="page"/>
      </w:r>
    </w:p>
    <w:p w:rsidR="001E3061" w:rsidRDefault="001E3061" w:rsidP="001E3061">
      <w:pPr>
        <w:spacing w:line="360" w:lineRule="auto"/>
      </w:pPr>
      <w:r>
        <w:lastRenderedPageBreak/>
        <w:t>Slide 16</w:t>
      </w:r>
    </w:p>
    <w:p w:rsidR="001E3061" w:rsidRDefault="001E3061" w:rsidP="001E3061">
      <w:pPr>
        <w:spacing w:line="360" w:lineRule="auto"/>
      </w:pPr>
    </w:p>
    <w:p w:rsidR="001E3061" w:rsidRDefault="001E3061" w:rsidP="001E3061">
      <w:pPr>
        <w:spacing w:line="360" w:lineRule="auto"/>
        <w:jc w:val="center"/>
      </w:pPr>
      <w:r>
        <w:object w:dxaOrig="9594" w:dyaOrig="5407">
          <v:shape id="_x0000_i1040" type="#_x0000_t75" style="width:5in;height:202.5pt" o:ole="" o:bordertopcolor="this" o:borderleftcolor="this" o:borderbottomcolor="this" o:borderrightcolor="this">
            <v:imagedata r:id="rId34" o:title=""/>
            <w10:bordertop type="single" width="4" shadow="t"/>
            <w10:borderleft type="single" width="4" shadow="t"/>
            <w10:borderbottom type="single" width="4" shadow="t"/>
            <w10:borderright type="single" width="4" shadow="t"/>
          </v:shape>
          <o:OLEObject Type="Embed" ProgID="PowerPoint.Slide.12" ShapeID="_x0000_i1040" DrawAspect="Content" ObjectID="_1650135967" r:id="rId35"/>
        </w:object>
      </w:r>
    </w:p>
    <w:p w:rsidR="001E3061" w:rsidRDefault="001E3061" w:rsidP="001E3061">
      <w:pPr>
        <w:spacing w:line="360" w:lineRule="auto"/>
        <w:jc w:val="center"/>
      </w:pPr>
    </w:p>
    <w:p w:rsidR="001E3061" w:rsidRDefault="001E3061" w:rsidP="001E3061">
      <w:pPr>
        <w:spacing w:line="360" w:lineRule="auto"/>
      </w:pPr>
    </w:p>
    <w:p w:rsidR="001E3061" w:rsidRDefault="001E3061">
      <w:r>
        <w:br w:type="page"/>
      </w:r>
    </w:p>
    <w:p w:rsidR="001E3061" w:rsidRDefault="001E3061" w:rsidP="001E3061">
      <w:pPr>
        <w:spacing w:line="360" w:lineRule="auto"/>
      </w:pPr>
      <w:r>
        <w:lastRenderedPageBreak/>
        <w:t>Slide 17</w:t>
      </w:r>
    </w:p>
    <w:p w:rsidR="001E3061" w:rsidRDefault="001E3061" w:rsidP="001E3061">
      <w:pPr>
        <w:spacing w:line="360" w:lineRule="auto"/>
      </w:pPr>
    </w:p>
    <w:p w:rsidR="001E3061" w:rsidRDefault="001E3061" w:rsidP="001E3061">
      <w:pPr>
        <w:spacing w:line="360" w:lineRule="auto"/>
        <w:jc w:val="center"/>
      </w:pPr>
      <w:r>
        <w:object w:dxaOrig="9594" w:dyaOrig="5407">
          <v:shape id="_x0000_i1041" type="#_x0000_t75" style="width:5in;height:202.5pt" o:ole="" o:bordertopcolor="this" o:borderleftcolor="this" o:borderbottomcolor="this" o:borderrightcolor="this">
            <v:imagedata r:id="rId36" o:title=""/>
            <w10:bordertop type="single" width="4" shadow="t"/>
            <w10:borderleft type="single" width="4" shadow="t"/>
            <w10:borderbottom type="single" width="4" shadow="t"/>
            <w10:borderright type="single" width="4" shadow="t"/>
          </v:shape>
          <o:OLEObject Type="Embed" ProgID="PowerPoint.Slide.12" ShapeID="_x0000_i1041" DrawAspect="Content" ObjectID="_1650135968" r:id="rId37"/>
        </w:object>
      </w:r>
    </w:p>
    <w:p w:rsidR="001E3061" w:rsidRDefault="001E3061" w:rsidP="001E3061">
      <w:pPr>
        <w:spacing w:line="360" w:lineRule="auto"/>
        <w:jc w:val="center"/>
      </w:pPr>
    </w:p>
    <w:p w:rsidR="001E3061" w:rsidRDefault="001E3061" w:rsidP="001E3061">
      <w:pPr>
        <w:spacing w:line="360" w:lineRule="auto"/>
      </w:pPr>
    </w:p>
    <w:p w:rsidR="001E3061" w:rsidRDefault="001E3061">
      <w:r>
        <w:br w:type="page"/>
      </w:r>
    </w:p>
    <w:p w:rsidR="001E3061" w:rsidRDefault="001E3061" w:rsidP="001E3061">
      <w:pPr>
        <w:spacing w:line="360" w:lineRule="auto"/>
      </w:pPr>
      <w:r>
        <w:lastRenderedPageBreak/>
        <w:t>Slide 18</w:t>
      </w:r>
    </w:p>
    <w:p w:rsidR="001E3061" w:rsidRDefault="001E3061" w:rsidP="001E3061">
      <w:pPr>
        <w:spacing w:line="360" w:lineRule="auto"/>
      </w:pPr>
    </w:p>
    <w:p w:rsidR="001E3061" w:rsidRDefault="001E3061" w:rsidP="001E3061">
      <w:pPr>
        <w:spacing w:line="360" w:lineRule="auto"/>
        <w:jc w:val="center"/>
      </w:pPr>
      <w:r>
        <w:object w:dxaOrig="9594" w:dyaOrig="5407">
          <v:shape id="_x0000_i1042" type="#_x0000_t75" style="width:5in;height:202.5pt" o:ole="" o:bordertopcolor="this" o:borderleftcolor="this" o:borderbottomcolor="this" o:borderrightcolor="this">
            <v:imagedata r:id="rId38" o:title=""/>
            <w10:bordertop type="single" width="4" shadow="t"/>
            <w10:borderleft type="single" width="4" shadow="t"/>
            <w10:borderbottom type="single" width="4" shadow="t"/>
            <w10:borderright type="single" width="4" shadow="t"/>
          </v:shape>
          <o:OLEObject Type="Embed" ProgID="PowerPoint.Slide.12" ShapeID="_x0000_i1042" DrawAspect="Content" ObjectID="_1650135969" r:id="rId39"/>
        </w:object>
      </w:r>
    </w:p>
    <w:p w:rsidR="001E3061" w:rsidRDefault="001E3061" w:rsidP="001E3061">
      <w:pPr>
        <w:spacing w:line="360" w:lineRule="auto"/>
        <w:jc w:val="center"/>
      </w:pPr>
    </w:p>
    <w:p w:rsidR="001E3061" w:rsidRDefault="001E3061" w:rsidP="001E3061">
      <w:pPr>
        <w:spacing w:line="360" w:lineRule="auto"/>
      </w:pPr>
    </w:p>
    <w:p w:rsidR="001E3061" w:rsidRDefault="001E3061" w:rsidP="001E3061">
      <w:pPr>
        <w:spacing w:line="360" w:lineRule="auto"/>
      </w:pPr>
    </w:p>
    <w:sectPr w:rsidR="001E306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10002FF" w:usb1="4000ACFF" w:usb2="00000009" w:usb3="00000000" w:csb0="0000019F" w:csb1="00000000"/>
  </w:font>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3061"/>
    <w:rsid w:val="001E3061"/>
    <w:rsid w:val="004A44F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8026603-F4C1-4506-906A-7D0970DCBD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13" Type="http://schemas.openxmlformats.org/officeDocument/2006/relationships/package" Target="embeddings/Microsoft_PowerPoint_Slide5.sldx"/><Relationship Id="rId18" Type="http://schemas.openxmlformats.org/officeDocument/2006/relationships/image" Target="media/image8.emf"/><Relationship Id="rId26" Type="http://schemas.openxmlformats.org/officeDocument/2006/relationships/image" Target="media/image12.emf"/><Relationship Id="rId39" Type="http://schemas.openxmlformats.org/officeDocument/2006/relationships/package" Target="embeddings/Microsoft_PowerPoint_Slide18.sldx"/><Relationship Id="rId21" Type="http://schemas.openxmlformats.org/officeDocument/2006/relationships/package" Target="embeddings/Microsoft_PowerPoint_Slide9.sldx"/><Relationship Id="rId34" Type="http://schemas.openxmlformats.org/officeDocument/2006/relationships/image" Target="media/image16.emf"/><Relationship Id="rId7" Type="http://schemas.openxmlformats.org/officeDocument/2006/relationships/package" Target="embeddings/Microsoft_PowerPoint_Slide2.sldx"/><Relationship Id="rId2" Type="http://schemas.openxmlformats.org/officeDocument/2006/relationships/settings" Target="settings.xml"/><Relationship Id="rId16" Type="http://schemas.openxmlformats.org/officeDocument/2006/relationships/image" Target="media/image7.emf"/><Relationship Id="rId20" Type="http://schemas.openxmlformats.org/officeDocument/2006/relationships/image" Target="media/image9.emf"/><Relationship Id="rId29" Type="http://schemas.openxmlformats.org/officeDocument/2006/relationships/package" Target="embeddings/Microsoft_PowerPoint_Slide13.sldx"/><Relationship Id="rId41"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2.emf"/><Relationship Id="rId11" Type="http://schemas.openxmlformats.org/officeDocument/2006/relationships/package" Target="embeddings/Microsoft_PowerPoint_Slide4.sldx"/><Relationship Id="rId24" Type="http://schemas.openxmlformats.org/officeDocument/2006/relationships/image" Target="media/image11.emf"/><Relationship Id="rId32" Type="http://schemas.openxmlformats.org/officeDocument/2006/relationships/image" Target="media/image15.emf"/><Relationship Id="rId37" Type="http://schemas.openxmlformats.org/officeDocument/2006/relationships/package" Target="embeddings/Microsoft_PowerPoint_Slide17.sldx"/><Relationship Id="rId40" Type="http://schemas.openxmlformats.org/officeDocument/2006/relationships/fontTable" Target="fontTable.xml"/><Relationship Id="rId5" Type="http://schemas.openxmlformats.org/officeDocument/2006/relationships/package" Target="embeddings/Microsoft_PowerPoint_Slide1.sldx"/><Relationship Id="rId15" Type="http://schemas.openxmlformats.org/officeDocument/2006/relationships/package" Target="embeddings/Microsoft_PowerPoint_Slide6.sldx"/><Relationship Id="rId23" Type="http://schemas.openxmlformats.org/officeDocument/2006/relationships/package" Target="embeddings/Microsoft_PowerPoint_Slide10.sldx"/><Relationship Id="rId28" Type="http://schemas.openxmlformats.org/officeDocument/2006/relationships/image" Target="media/image13.emf"/><Relationship Id="rId36" Type="http://schemas.openxmlformats.org/officeDocument/2006/relationships/image" Target="media/image17.emf"/><Relationship Id="rId10" Type="http://schemas.openxmlformats.org/officeDocument/2006/relationships/image" Target="media/image4.emf"/><Relationship Id="rId19" Type="http://schemas.openxmlformats.org/officeDocument/2006/relationships/package" Target="embeddings/Microsoft_PowerPoint_Slide8.sldx"/><Relationship Id="rId31" Type="http://schemas.openxmlformats.org/officeDocument/2006/relationships/package" Target="embeddings/Microsoft_PowerPoint_Slide14.sldx"/><Relationship Id="rId4" Type="http://schemas.openxmlformats.org/officeDocument/2006/relationships/image" Target="media/image1.emf"/><Relationship Id="rId9" Type="http://schemas.openxmlformats.org/officeDocument/2006/relationships/package" Target="embeddings/Microsoft_PowerPoint_Slide3.sldx"/><Relationship Id="rId14" Type="http://schemas.openxmlformats.org/officeDocument/2006/relationships/image" Target="media/image6.emf"/><Relationship Id="rId22" Type="http://schemas.openxmlformats.org/officeDocument/2006/relationships/image" Target="media/image10.emf"/><Relationship Id="rId27" Type="http://schemas.openxmlformats.org/officeDocument/2006/relationships/package" Target="embeddings/Microsoft_PowerPoint_Slide12.sldx"/><Relationship Id="rId30" Type="http://schemas.openxmlformats.org/officeDocument/2006/relationships/image" Target="media/image14.emf"/><Relationship Id="rId35" Type="http://schemas.openxmlformats.org/officeDocument/2006/relationships/package" Target="embeddings/Microsoft_PowerPoint_Slide16.sldx"/><Relationship Id="rId8" Type="http://schemas.openxmlformats.org/officeDocument/2006/relationships/image" Target="media/image3.emf"/><Relationship Id="rId3" Type="http://schemas.openxmlformats.org/officeDocument/2006/relationships/webSettings" Target="webSettings.xml"/><Relationship Id="rId12" Type="http://schemas.openxmlformats.org/officeDocument/2006/relationships/image" Target="media/image5.emf"/><Relationship Id="rId17" Type="http://schemas.openxmlformats.org/officeDocument/2006/relationships/package" Target="embeddings/Microsoft_PowerPoint_Slide7.sldx"/><Relationship Id="rId25" Type="http://schemas.openxmlformats.org/officeDocument/2006/relationships/package" Target="embeddings/Microsoft_PowerPoint_Slide11.sldx"/><Relationship Id="rId33" Type="http://schemas.openxmlformats.org/officeDocument/2006/relationships/package" Target="embeddings/Microsoft_PowerPoint_Slide15.sldx"/><Relationship Id="rId38" Type="http://schemas.openxmlformats.org/officeDocument/2006/relationships/image" Target="media/image18.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24</Pages>
  <Words>2418</Words>
  <Characters>13785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16171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Stoian Bogdan</dc:creator>
  <cp:keywords/>
  <dc:description/>
  <cp:lastModifiedBy>Stoian Bogdan</cp:lastModifiedBy>
  <cp:revision>1</cp:revision>
  <dcterms:created xsi:type="dcterms:W3CDTF">2020-05-04T21:17:00Z</dcterms:created>
  <dcterms:modified xsi:type="dcterms:W3CDTF">2020-05-04T21:18:00Z</dcterms:modified>
</cp:coreProperties>
</file>