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F16" w:rsidRPr="002C0F16" w:rsidRDefault="002C0F16" w:rsidP="002C0F16">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2C0F16" w:rsidRPr="002C0F16" w:rsidTr="001C24CF">
        <w:trPr>
          <w:jc w:val="center"/>
        </w:trPr>
        <w:tc>
          <w:tcPr>
            <w:tcW w:w="10670" w:type="dxa"/>
            <w:shd w:val="clear" w:color="auto" w:fill="BFBFBF"/>
          </w:tcPr>
          <w:p w:rsidR="002C0F16" w:rsidRPr="002C0F16" w:rsidRDefault="002C0F16" w:rsidP="002C0F16">
            <w:pPr>
              <w:spacing w:after="0" w:line="240" w:lineRule="auto"/>
              <w:rPr>
                <w:rFonts w:ascii="Arial" w:eastAsia="Times New Roman" w:hAnsi="Arial" w:cs="Arial"/>
                <w:sz w:val="20"/>
                <w:szCs w:val="20"/>
                <w:lang w:eastAsia="en-GB"/>
              </w:rPr>
            </w:pPr>
            <w:r w:rsidRPr="002C0F16">
              <w:rPr>
                <w:rFonts w:ascii="Arial" w:eastAsia="Times New Roman" w:hAnsi="Arial" w:cs="Arial"/>
                <w:sz w:val="32"/>
                <w:szCs w:val="32"/>
                <w:lang w:eastAsia="en-GB"/>
              </w:rPr>
              <w:br w:type="page"/>
            </w:r>
            <w:r w:rsidRPr="002C0F16">
              <w:rPr>
                <w:rFonts w:ascii="Arial" w:eastAsia="Times New Roman" w:hAnsi="Arial" w:cs="Arial"/>
                <w:b/>
                <w:caps/>
                <w:sz w:val="40"/>
                <w:szCs w:val="20"/>
                <w:lang w:eastAsia="en-GB"/>
              </w:rPr>
              <w:t xml:space="preserve">     Student FEEDBACK FORM</w:t>
            </w:r>
            <w:r w:rsidR="005C5BFB">
              <w:rPr>
                <w:rFonts w:ascii="Arial" w:eastAsia="Times New Roman" w:hAnsi="Arial" w:cs="Arial"/>
                <w:b/>
                <w:caps/>
                <w:sz w:val="40"/>
                <w:szCs w:val="20"/>
                <w:lang w:eastAsia="en-GB"/>
              </w:rPr>
              <w:t xml:space="preserve">-Baraa </w:t>
            </w:r>
          </w:p>
        </w:tc>
      </w:tr>
    </w:tbl>
    <w:p w:rsidR="002C0F16" w:rsidRPr="002C0F16" w:rsidRDefault="002C0F16" w:rsidP="002C0F16">
      <w:pPr>
        <w:spacing w:after="0" w:line="240" w:lineRule="auto"/>
        <w:rPr>
          <w:rFonts w:ascii="Arial" w:eastAsia="Times New Roman" w:hAnsi="Arial" w:cs="Arial"/>
          <w:sz w:val="20"/>
          <w:szCs w:val="20"/>
          <w:lang w:eastAsia="en-GB"/>
        </w:rPr>
      </w:pPr>
    </w:p>
    <w:p w:rsidR="002C0F16" w:rsidRPr="002C0F16" w:rsidRDefault="002C0F16" w:rsidP="002C0F16">
      <w:pPr>
        <w:spacing w:after="0" w:line="240" w:lineRule="auto"/>
        <w:rPr>
          <w:rFonts w:ascii="Arial" w:eastAsia="Times New Roman" w:hAnsi="Arial" w:cs="Arial"/>
          <w:b/>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8"/>
        <w:gridCol w:w="750"/>
        <w:gridCol w:w="748"/>
      </w:tblGrid>
      <w:tr w:rsidR="002C0F16" w:rsidRPr="002C0F16" w:rsidTr="005C5BFB">
        <w:trPr>
          <w:trHeight w:val="1002"/>
        </w:trPr>
        <w:tc>
          <w:tcPr>
            <w:tcW w:w="4169" w:type="pct"/>
            <w:shd w:val="clear" w:color="auto" w:fill="BFBFBF"/>
            <w:vAlign w:val="center"/>
          </w:tcPr>
          <w:p w:rsidR="002C0F16" w:rsidRPr="002C0F16" w:rsidRDefault="002C0F16" w:rsidP="002C0F16">
            <w:pPr>
              <w:spacing w:after="0" w:line="240" w:lineRule="auto"/>
              <w:rPr>
                <w:rFonts w:ascii="Arial" w:eastAsia="Times New Roman" w:hAnsi="Arial" w:cs="Arial"/>
                <w:b/>
                <w:szCs w:val="20"/>
                <w:lang w:eastAsia="en-GB"/>
              </w:rPr>
            </w:pPr>
            <w:r w:rsidRPr="002C0F16">
              <w:rPr>
                <w:rFonts w:ascii="Arial" w:eastAsia="Times New Roman" w:hAnsi="Arial" w:cs="Arial"/>
                <w:b/>
                <w:szCs w:val="16"/>
                <w:lang w:eastAsia="en-GB"/>
              </w:rPr>
              <w:t xml:space="preserve">Generic Assessment Criteria </w:t>
            </w:r>
          </w:p>
        </w:tc>
        <w:tc>
          <w:tcPr>
            <w:tcW w:w="416" w:type="pct"/>
            <w:shd w:val="clear" w:color="auto" w:fill="BFBFBF"/>
            <w:textDirection w:val="btLr"/>
          </w:tcPr>
          <w:p w:rsidR="002C0F16" w:rsidRPr="002C0F16" w:rsidRDefault="002C0F16" w:rsidP="002C0F16">
            <w:pPr>
              <w:spacing w:after="0" w:line="240" w:lineRule="auto"/>
              <w:ind w:left="34" w:right="113"/>
              <w:jc w:val="center"/>
              <w:rPr>
                <w:rFonts w:ascii="Arial" w:eastAsia="Times New Roman" w:hAnsi="Arial" w:cs="Arial"/>
                <w:b/>
                <w:sz w:val="18"/>
                <w:szCs w:val="18"/>
                <w:lang w:eastAsia="en-GB"/>
              </w:rPr>
            </w:pPr>
            <w:r w:rsidRPr="002C0F16">
              <w:rPr>
                <w:rFonts w:ascii="Arial" w:eastAsia="Times New Roman" w:hAnsi="Arial" w:cs="Arial"/>
                <w:b/>
                <w:sz w:val="18"/>
                <w:szCs w:val="18"/>
                <w:lang w:eastAsia="en-GB"/>
              </w:rPr>
              <w:t>Marks available</w:t>
            </w:r>
          </w:p>
        </w:tc>
        <w:tc>
          <w:tcPr>
            <w:tcW w:w="415" w:type="pct"/>
            <w:shd w:val="clear" w:color="auto" w:fill="BFBFBF"/>
            <w:textDirection w:val="btLr"/>
            <w:vAlign w:val="center"/>
          </w:tcPr>
          <w:p w:rsidR="002C0F16" w:rsidRPr="002C0F16" w:rsidRDefault="002C0F16" w:rsidP="002C0F16">
            <w:pPr>
              <w:spacing w:after="0" w:line="240" w:lineRule="auto"/>
              <w:ind w:left="113" w:right="113"/>
              <w:jc w:val="center"/>
              <w:rPr>
                <w:rFonts w:ascii="Arial" w:eastAsia="Times New Roman" w:hAnsi="Arial" w:cs="Arial"/>
                <w:b/>
                <w:sz w:val="18"/>
                <w:szCs w:val="18"/>
                <w:lang w:eastAsia="en-GB"/>
              </w:rPr>
            </w:pPr>
            <w:r w:rsidRPr="002C0F16">
              <w:rPr>
                <w:rFonts w:ascii="Arial" w:eastAsia="Times New Roman" w:hAnsi="Arial" w:cs="Arial"/>
                <w:b/>
                <w:sz w:val="18"/>
                <w:szCs w:val="18"/>
                <w:lang w:eastAsia="en-GB"/>
              </w:rPr>
              <w:t xml:space="preserve">Marks </w:t>
            </w:r>
          </w:p>
          <w:p w:rsidR="002C0F16" w:rsidRPr="002C0F16" w:rsidRDefault="002C0F16" w:rsidP="002C0F16">
            <w:pPr>
              <w:spacing w:after="0" w:line="240" w:lineRule="auto"/>
              <w:ind w:left="113" w:right="113"/>
              <w:jc w:val="center"/>
              <w:rPr>
                <w:rFonts w:ascii="Arial" w:eastAsia="Times New Roman" w:hAnsi="Arial" w:cs="Arial"/>
                <w:b/>
                <w:sz w:val="18"/>
                <w:szCs w:val="18"/>
                <w:lang w:eastAsia="en-GB"/>
              </w:rPr>
            </w:pPr>
            <w:r w:rsidRPr="002C0F16">
              <w:rPr>
                <w:rFonts w:ascii="Arial" w:eastAsia="Times New Roman" w:hAnsi="Arial" w:cs="Arial"/>
                <w:b/>
                <w:sz w:val="18"/>
                <w:szCs w:val="18"/>
                <w:lang w:eastAsia="en-GB"/>
              </w:rPr>
              <w:t>awarded</w:t>
            </w:r>
          </w:p>
        </w:tc>
      </w:tr>
      <w:tr w:rsidR="002C0F16" w:rsidRPr="002C0F16" w:rsidTr="005C5BFB">
        <w:trPr>
          <w:trHeight w:val="450"/>
        </w:trPr>
        <w:tc>
          <w:tcPr>
            <w:tcW w:w="4169" w:type="pct"/>
            <w:shd w:val="clear" w:color="auto" w:fill="D9D9D9"/>
          </w:tcPr>
          <w:p w:rsidR="002C0F16" w:rsidRPr="002C0F16" w:rsidRDefault="002C0F16" w:rsidP="002C0F16">
            <w:pPr>
              <w:spacing w:after="0" w:line="240" w:lineRule="auto"/>
              <w:rPr>
                <w:rFonts w:ascii="Arial" w:eastAsia="Times New Roman" w:hAnsi="Arial" w:cs="Arial"/>
                <w:b/>
                <w:sz w:val="16"/>
                <w:szCs w:val="16"/>
                <w:lang w:eastAsia="en-GB"/>
              </w:rPr>
            </w:pPr>
            <w:r w:rsidRPr="002C0F16">
              <w:rPr>
                <w:rFonts w:ascii="Arial" w:eastAsia="Times New Roman" w:hAnsi="Arial" w:cs="Arial"/>
                <w:b/>
                <w:sz w:val="20"/>
                <w:szCs w:val="16"/>
                <w:lang w:eastAsia="en-GB"/>
              </w:rPr>
              <w:t xml:space="preserve">1. </w:t>
            </w:r>
            <w:r w:rsidRPr="002C0F16">
              <w:rPr>
                <w:rFonts w:ascii="Arial" w:eastAsia="Times New Roman" w:hAnsi="Arial" w:cs="Arial"/>
                <w:b/>
                <w:sz w:val="20"/>
                <w:szCs w:val="20"/>
                <w:lang w:eastAsia="en-GB"/>
              </w:rPr>
              <w:t>Engagement with Literature Skills</w:t>
            </w:r>
          </w:p>
          <w:p w:rsidR="002C0F16" w:rsidRPr="002C0F16" w:rsidRDefault="002C0F16" w:rsidP="002C0F16">
            <w:pPr>
              <w:spacing w:after="120" w:line="240" w:lineRule="auto"/>
              <w:rPr>
                <w:rFonts w:ascii="Arial" w:eastAsia="Times New Roman" w:hAnsi="Arial" w:cs="Arial"/>
                <w:sz w:val="14"/>
                <w:szCs w:val="14"/>
                <w:lang w:eastAsia="en-GB"/>
              </w:rPr>
            </w:pPr>
            <w:r w:rsidRPr="002C0F16">
              <w:rPr>
                <w:rFonts w:ascii="Arial" w:eastAsia="Times New Roman" w:hAnsi="Arial" w:cs="Arial"/>
                <w:sz w:val="14"/>
                <w:szCs w:val="14"/>
                <w:lang w:eastAsia="en-GB"/>
              </w:rPr>
              <w:t>.</w:t>
            </w:r>
          </w:p>
        </w:tc>
        <w:tc>
          <w:tcPr>
            <w:tcW w:w="416" w:type="pct"/>
            <w:shd w:val="clear" w:color="auto" w:fill="D9D9D9"/>
          </w:tcPr>
          <w:p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5" w:type="pct"/>
            <w:shd w:val="clear" w:color="auto" w:fill="D9D9D9"/>
          </w:tcPr>
          <w:p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rsidTr="005C5BFB">
        <w:trPr>
          <w:trHeight w:val="450"/>
        </w:trPr>
        <w:tc>
          <w:tcPr>
            <w:tcW w:w="4169" w:type="pct"/>
            <w:vMerge w:val="restart"/>
          </w:tcPr>
          <w:p w:rsidR="005C5BFB" w:rsidRPr="00ED0CC6" w:rsidRDefault="005C5BFB" w:rsidP="00ED0CC6">
            <w:pPr>
              <w:autoSpaceDE w:val="0"/>
              <w:autoSpaceDN w:val="0"/>
              <w:adjustRightInd w:val="0"/>
              <w:spacing w:after="0" w:line="240" w:lineRule="auto"/>
              <w:jc w:val="both"/>
              <w:rPr>
                <w:rFonts w:ascii="Times New Roman" w:hAnsi="Times New Roman" w:cs="Times New Roman"/>
                <w:i/>
                <w:iCs/>
                <w:sz w:val="24"/>
                <w:szCs w:val="24"/>
              </w:rPr>
            </w:pPr>
            <w:r w:rsidRPr="00ED0CC6">
              <w:rPr>
                <w:rFonts w:ascii="Times New Roman" w:hAnsi="Times New Roman" w:cs="Times New Roman"/>
                <w:i/>
                <w:iCs/>
                <w:sz w:val="24"/>
                <w:szCs w:val="24"/>
              </w:rPr>
              <w:t>Your report has shown that you have researched acceptably into the topic and you demonstrated some understanding of the subject. However, the report is limited to description and includes frequent unsupported facts and opinions.</w:t>
            </w:r>
          </w:p>
          <w:p w:rsidR="00ED0CC6" w:rsidRPr="00ED0CC6" w:rsidRDefault="005C5BFB" w:rsidP="00ED0CC6">
            <w:pPr>
              <w:jc w:val="both"/>
              <w:rPr>
                <w:rFonts w:ascii="Times New Roman" w:hAnsi="Times New Roman" w:cs="Times New Roman"/>
                <w:i/>
                <w:iCs/>
                <w:sz w:val="24"/>
                <w:szCs w:val="24"/>
              </w:rPr>
            </w:pPr>
            <w:r w:rsidRPr="00ED0CC6">
              <w:rPr>
                <w:rFonts w:ascii="Times New Roman" w:hAnsi="Times New Roman" w:cs="Times New Roman"/>
                <w:i/>
                <w:iCs/>
                <w:sz w:val="24"/>
                <w:szCs w:val="24"/>
              </w:rPr>
              <w:t>The student has shown reasonable evidence of engagement with some of relevant literature and some referencing skills. However, the student used a numbered referencing styles rather than Harvard referencing. The assignment brief clearly stated that the Harvard system of referencing must be employed to evidence research. If the student had used other sources such as books, papers, magazines etc, rather than simply relying on the internet would have gained the highest score.</w:t>
            </w:r>
            <w:bookmarkStart w:id="0" w:name="_GoBack"/>
            <w:bookmarkEnd w:id="0"/>
          </w:p>
          <w:p w:rsidR="005C5BFB" w:rsidRPr="005C5BFB" w:rsidRDefault="00ED0CC6" w:rsidP="00F41F53">
            <w:pPr>
              <w:jc w:val="both"/>
              <w:rPr>
                <w:rFonts w:ascii="Times New Roman" w:hAnsi="Times New Roman" w:cs="Times New Roman"/>
                <w:sz w:val="24"/>
                <w:szCs w:val="24"/>
              </w:rPr>
            </w:pPr>
            <w:r w:rsidRPr="00ED0CC6">
              <w:rPr>
                <w:rFonts w:ascii="Times New Roman" w:hAnsi="Times New Roman" w:cs="Times New Roman"/>
                <w:i/>
                <w:iCs/>
                <w:sz w:val="24"/>
                <w:szCs w:val="24"/>
              </w:rPr>
              <w:t>No figure</w:t>
            </w:r>
            <w:r w:rsidR="00F41F53">
              <w:rPr>
                <w:rFonts w:ascii="Times New Roman" w:hAnsi="Times New Roman" w:cs="Times New Roman"/>
                <w:i/>
                <w:iCs/>
                <w:sz w:val="24"/>
                <w:szCs w:val="24"/>
              </w:rPr>
              <w:t>s</w:t>
            </w:r>
            <w:r w:rsidRPr="00ED0CC6">
              <w:rPr>
                <w:rFonts w:ascii="Times New Roman" w:hAnsi="Times New Roman" w:cs="Times New Roman"/>
                <w:i/>
                <w:iCs/>
                <w:sz w:val="24"/>
                <w:szCs w:val="24"/>
              </w:rPr>
              <w:t xml:space="preserve"> title </w:t>
            </w:r>
            <w:r w:rsidR="00F41F53" w:rsidRPr="00ED0CC6">
              <w:rPr>
                <w:rFonts w:ascii="Times New Roman" w:hAnsi="Times New Roman" w:cs="Times New Roman"/>
                <w:i/>
                <w:iCs/>
                <w:sz w:val="24"/>
                <w:szCs w:val="24"/>
              </w:rPr>
              <w:t xml:space="preserve">and </w:t>
            </w:r>
            <w:r w:rsidR="00F41F53">
              <w:rPr>
                <w:rFonts w:ascii="Times New Roman" w:hAnsi="Times New Roman" w:cs="Times New Roman"/>
                <w:i/>
                <w:iCs/>
                <w:sz w:val="24"/>
                <w:szCs w:val="24"/>
              </w:rPr>
              <w:t xml:space="preserve">noting cited in the </w:t>
            </w:r>
            <w:r w:rsidR="00F41F53" w:rsidRPr="00ED0CC6">
              <w:rPr>
                <w:rFonts w:ascii="Times New Roman" w:hAnsi="Times New Roman" w:cs="Times New Roman"/>
                <w:i/>
                <w:iCs/>
                <w:sz w:val="24"/>
                <w:szCs w:val="24"/>
              </w:rPr>
              <w:t>report</w:t>
            </w:r>
            <w:r w:rsidRPr="00ED0CC6">
              <w:rPr>
                <w:rFonts w:ascii="Times New Roman" w:hAnsi="Times New Roman" w:cs="Times New Roman"/>
                <w:i/>
                <w:iCs/>
                <w:sz w:val="24"/>
                <w:szCs w:val="24"/>
              </w:rPr>
              <w:t xml:space="preserve"> test.</w:t>
            </w:r>
          </w:p>
        </w:tc>
        <w:tc>
          <w:tcPr>
            <w:tcW w:w="416" w:type="pct"/>
          </w:tcPr>
          <w:p w:rsidR="002C0F16" w:rsidRPr="003073F1" w:rsidRDefault="002C0F16" w:rsidP="002C0F16">
            <w:pPr>
              <w:spacing w:after="0" w:line="240" w:lineRule="auto"/>
              <w:jc w:val="center"/>
              <w:rPr>
                <w:rFonts w:ascii="Arial" w:eastAsia="Times New Roman" w:hAnsi="Arial" w:cs="Arial"/>
                <w:sz w:val="32"/>
                <w:szCs w:val="20"/>
                <w:lang w:eastAsia="en-GB"/>
              </w:rPr>
            </w:pPr>
            <w:r w:rsidRPr="003073F1">
              <w:rPr>
                <w:rFonts w:ascii="Arial" w:eastAsia="Times New Roman" w:hAnsi="Arial" w:cs="Arial"/>
                <w:sz w:val="32"/>
                <w:szCs w:val="20"/>
                <w:lang w:eastAsia="en-GB"/>
              </w:rPr>
              <w:t>20</w:t>
            </w:r>
          </w:p>
        </w:tc>
        <w:tc>
          <w:tcPr>
            <w:tcW w:w="415" w:type="pct"/>
            <w:vMerge w:val="restart"/>
          </w:tcPr>
          <w:p w:rsidR="002C0F16" w:rsidRPr="003073F1" w:rsidRDefault="00EF22FB" w:rsidP="00FE54EF">
            <w:pPr>
              <w:spacing w:after="0" w:line="240" w:lineRule="auto"/>
              <w:jc w:val="center"/>
              <w:rPr>
                <w:rFonts w:ascii="Arial" w:eastAsia="Times New Roman" w:hAnsi="Arial" w:cs="Arial"/>
                <w:color w:val="FF0000"/>
                <w:sz w:val="32"/>
                <w:szCs w:val="20"/>
                <w:lang w:eastAsia="en-GB"/>
              </w:rPr>
            </w:pPr>
            <w:r>
              <w:rPr>
                <w:rFonts w:ascii="Arial" w:eastAsia="Times New Roman" w:hAnsi="Arial" w:cs="Arial"/>
                <w:sz w:val="32"/>
                <w:szCs w:val="20"/>
                <w:lang w:eastAsia="en-GB"/>
              </w:rPr>
              <w:t>8</w:t>
            </w:r>
          </w:p>
        </w:tc>
      </w:tr>
      <w:tr w:rsidR="002C0F16" w:rsidRPr="002C0F16" w:rsidTr="005C5BFB">
        <w:trPr>
          <w:trHeight w:val="451"/>
        </w:trPr>
        <w:tc>
          <w:tcPr>
            <w:tcW w:w="4169" w:type="pct"/>
            <w:vMerge/>
          </w:tcPr>
          <w:p w:rsidR="002C0F16" w:rsidRPr="002C0F16" w:rsidRDefault="002C0F16" w:rsidP="002C0F16">
            <w:pPr>
              <w:spacing w:after="0" w:line="240" w:lineRule="auto"/>
              <w:rPr>
                <w:rFonts w:ascii="Arial" w:eastAsia="Times New Roman" w:hAnsi="Arial" w:cs="Arial"/>
                <w:b/>
                <w:sz w:val="20"/>
                <w:szCs w:val="20"/>
                <w:lang w:eastAsia="en-GB"/>
              </w:rPr>
            </w:pPr>
          </w:p>
        </w:tc>
        <w:tc>
          <w:tcPr>
            <w:tcW w:w="416" w:type="pct"/>
          </w:tcPr>
          <w:p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5" w:type="pct"/>
            <w:vMerge/>
          </w:tcPr>
          <w:p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rsidTr="005C5BFB">
        <w:trPr>
          <w:trHeight w:val="450"/>
        </w:trPr>
        <w:tc>
          <w:tcPr>
            <w:tcW w:w="4169" w:type="pct"/>
            <w:shd w:val="clear" w:color="auto" w:fill="D9D9D9"/>
          </w:tcPr>
          <w:p w:rsidR="002C0F16" w:rsidRPr="002C0F16" w:rsidRDefault="002C0F16" w:rsidP="002C0F16">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2. Knowledge and Understanding Skills</w:t>
            </w:r>
          </w:p>
          <w:p w:rsidR="002C0F16" w:rsidRPr="002C0F16" w:rsidRDefault="002C0F16" w:rsidP="002C0F16">
            <w:pPr>
              <w:spacing w:after="120" w:line="240" w:lineRule="auto"/>
              <w:rPr>
                <w:rFonts w:ascii="Arial" w:eastAsia="Times New Roman" w:hAnsi="Arial" w:cs="Arial"/>
                <w:sz w:val="20"/>
                <w:szCs w:val="20"/>
                <w:lang w:eastAsia="en-GB"/>
              </w:rPr>
            </w:pPr>
          </w:p>
        </w:tc>
        <w:tc>
          <w:tcPr>
            <w:tcW w:w="416" w:type="pct"/>
            <w:shd w:val="clear" w:color="auto" w:fill="D9D9D9"/>
          </w:tcPr>
          <w:p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5" w:type="pct"/>
            <w:shd w:val="clear" w:color="auto" w:fill="D9D9D9"/>
          </w:tcPr>
          <w:p w:rsidR="002C0F16" w:rsidRPr="002C0F16" w:rsidRDefault="002C0F16" w:rsidP="002C0F16">
            <w:pPr>
              <w:spacing w:after="0" w:line="240" w:lineRule="auto"/>
              <w:jc w:val="center"/>
              <w:rPr>
                <w:rFonts w:ascii="Arial" w:eastAsia="Times New Roman" w:hAnsi="Arial" w:cs="Arial"/>
                <w:sz w:val="32"/>
                <w:szCs w:val="20"/>
                <w:lang w:eastAsia="en-GB"/>
              </w:rPr>
            </w:pPr>
          </w:p>
        </w:tc>
      </w:tr>
      <w:tr w:rsidR="005C5BFB" w:rsidRPr="002C0F16" w:rsidTr="005C5BFB">
        <w:trPr>
          <w:trHeight w:val="450"/>
        </w:trPr>
        <w:tc>
          <w:tcPr>
            <w:tcW w:w="4169" w:type="pct"/>
            <w:vMerge w:val="restart"/>
          </w:tcPr>
          <w:p w:rsidR="005C5BFB" w:rsidRPr="00EB2D64" w:rsidRDefault="00ED0CC6" w:rsidP="00ED0CC6">
            <w:pPr>
              <w:jc w:val="both"/>
              <w:rPr>
                <w:rFonts w:ascii="Times New Roman" w:hAnsi="Times New Roman" w:cs="Times New Roman"/>
                <w:sz w:val="24"/>
                <w:szCs w:val="24"/>
              </w:rPr>
            </w:pPr>
            <w:r w:rsidRPr="00ED0CC6">
              <w:rPr>
                <w:rFonts w:ascii="Times New Roman" w:hAnsi="Times New Roman" w:cs="Times New Roman"/>
                <w:i/>
                <w:iCs/>
                <w:sz w:val="24"/>
                <w:szCs w:val="24"/>
              </w:rPr>
              <w:t>Nothing in the report reflect that the student attempt to learn the coding in order to meet the target of the project.</w:t>
            </w:r>
          </w:p>
        </w:tc>
        <w:tc>
          <w:tcPr>
            <w:tcW w:w="416" w:type="pct"/>
          </w:tcPr>
          <w:p w:rsidR="005C5BFB" w:rsidRPr="002C0F16" w:rsidRDefault="005C5BFB" w:rsidP="00EF22FB">
            <w:pPr>
              <w:spacing w:after="0" w:line="240" w:lineRule="auto"/>
              <w:jc w:val="center"/>
              <w:rPr>
                <w:rFonts w:ascii="Arial" w:eastAsia="Times New Roman" w:hAnsi="Arial" w:cs="Arial"/>
                <w:sz w:val="32"/>
                <w:szCs w:val="20"/>
                <w:lang w:eastAsia="en-GB"/>
              </w:rPr>
            </w:pPr>
            <w:r w:rsidRPr="002C0F16">
              <w:rPr>
                <w:rFonts w:ascii="Arial" w:eastAsia="Times New Roman" w:hAnsi="Arial" w:cs="Arial"/>
                <w:sz w:val="32"/>
                <w:szCs w:val="20"/>
                <w:lang w:eastAsia="en-GB"/>
              </w:rPr>
              <w:t>1</w:t>
            </w:r>
            <w:r w:rsidR="00EF22FB">
              <w:rPr>
                <w:rFonts w:ascii="Arial" w:eastAsia="Times New Roman" w:hAnsi="Arial" w:cs="Arial"/>
                <w:sz w:val="32"/>
                <w:szCs w:val="20"/>
                <w:lang w:eastAsia="en-GB"/>
              </w:rPr>
              <w:t>5</w:t>
            </w:r>
          </w:p>
        </w:tc>
        <w:tc>
          <w:tcPr>
            <w:tcW w:w="415" w:type="pct"/>
            <w:vMerge w:val="restart"/>
          </w:tcPr>
          <w:p w:rsidR="005C5BFB" w:rsidRPr="002C0F16" w:rsidRDefault="005C5BFB" w:rsidP="005C5BFB">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6</w:t>
            </w:r>
          </w:p>
        </w:tc>
      </w:tr>
      <w:tr w:rsidR="005C5BFB" w:rsidRPr="002C0F16" w:rsidTr="005C5BFB">
        <w:trPr>
          <w:trHeight w:val="451"/>
        </w:trPr>
        <w:tc>
          <w:tcPr>
            <w:tcW w:w="4169" w:type="pct"/>
            <w:vMerge/>
          </w:tcPr>
          <w:p w:rsidR="005C5BFB" w:rsidRPr="002C0F16" w:rsidRDefault="005C5BFB" w:rsidP="005C5BFB">
            <w:pPr>
              <w:spacing w:after="0" w:line="240" w:lineRule="auto"/>
              <w:rPr>
                <w:rFonts w:ascii="Arial" w:eastAsia="Times New Roman" w:hAnsi="Arial" w:cs="Arial"/>
                <w:b/>
                <w:sz w:val="20"/>
                <w:szCs w:val="20"/>
                <w:lang w:eastAsia="en-GB"/>
              </w:rPr>
            </w:pPr>
          </w:p>
        </w:tc>
        <w:tc>
          <w:tcPr>
            <w:tcW w:w="416" w:type="pct"/>
          </w:tcPr>
          <w:p w:rsidR="005C5BFB" w:rsidRPr="002C0F16" w:rsidRDefault="005C5BFB" w:rsidP="005C5BFB">
            <w:pPr>
              <w:spacing w:after="0" w:line="240" w:lineRule="auto"/>
              <w:jc w:val="center"/>
              <w:rPr>
                <w:rFonts w:ascii="Arial" w:eastAsia="Times New Roman" w:hAnsi="Arial" w:cs="Arial"/>
                <w:sz w:val="32"/>
                <w:szCs w:val="20"/>
                <w:lang w:eastAsia="en-GB"/>
              </w:rPr>
            </w:pPr>
          </w:p>
        </w:tc>
        <w:tc>
          <w:tcPr>
            <w:tcW w:w="415" w:type="pct"/>
            <w:vMerge/>
          </w:tcPr>
          <w:p w:rsidR="005C5BFB" w:rsidRPr="002C0F16" w:rsidRDefault="005C5BFB" w:rsidP="005C5BFB">
            <w:pPr>
              <w:spacing w:after="0" w:line="240" w:lineRule="auto"/>
              <w:jc w:val="center"/>
              <w:rPr>
                <w:rFonts w:ascii="Arial" w:eastAsia="Times New Roman" w:hAnsi="Arial" w:cs="Arial"/>
                <w:sz w:val="32"/>
                <w:szCs w:val="20"/>
                <w:lang w:eastAsia="en-GB"/>
              </w:rPr>
            </w:pPr>
          </w:p>
        </w:tc>
      </w:tr>
      <w:tr w:rsidR="005C5BFB" w:rsidRPr="002C0F16" w:rsidTr="005C5BFB">
        <w:trPr>
          <w:trHeight w:val="450"/>
        </w:trPr>
        <w:tc>
          <w:tcPr>
            <w:tcW w:w="4169" w:type="pct"/>
            <w:shd w:val="clear" w:color="auto" w:fill="D9D9D9"/>
          </w:tcPr>
          <w:p w:rsidR="005C5BFB" w:rsidRPr="002C0F16" w:rsidRDefault="005C5BFB" w:rsidP="005C5BFB">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3. Cognitive and Intellectual Skills</w:t>
            </w:r>
          </w:p>
          <w:p w:rsidR="005C5BFB" w:rsidRPr="002C0F16" w:rsidRDefault="005C5BFB" w:rsidP="005C5BFB">
            <w:pPr>
              <w:spacing w:after="120" w:line="240" w:lineRule="auto"/>
              <w:rPr>
                <w:rFonts w:ascii="Arial" w:eastAsia="Times New Roman" w:hAnsi="Arial" w:cs="Arial"/>
                <w:sz w:val="20"/>
                <w:szCs w:val="20"/>
                <w:lang w:eastAsia="en-GB"/>
              </w:rPr>
            </w:pPr>
          </w:p>
        </w:tc>
        <w:tc>
          <w:tcPr>
            <w:tcW w:w="416" w:type="pct"/>
            <w:shd w:val="clear" w:color="auto" w:fill="D9D9D9"/>
          </w:tcPr>
          <w:p w:rsidR="005C5BFB" w:rsidRPr="002C0F16" w:rsidRDefault="005C5BFB" w:rsidP="005C5BFB">
            <w:pPr>
              <w:spacing w:after="0" w:line="240" w:lineRule="auto"/>
              <w:jc w:val="center"/>
              <w:rPr>
                <w:rFonts w:ascii="Arial" w:eastAsia="Times New Roman" w:hAnsi="Arial" w:cs="Arial"/>
                <w:sz w:val="32"/>
                <w:szCs w:val="20"/>
                <w:lang w:eastAsia="en-GB"/>
              </w:rPr>
            </w:pPr>
          </w:p>
        </w:tc>
        <w:tc>
          <w:tcPr>
            <w:tcW w:w="415" w:type="pct"/>
            <w:shd w:val="clear" w:color="auto" w:fill="D9D9D9"/>
          </w:tcPr>
          <w:p w:rsidR="005C5BFB" w:rsidRPr="002C0F16" w:rsidRDefault="005C5BFB" w:rsidP="005C5BFB">
            <w:pPr>
              <w:spacing w:after="0" w:line="240" w:lineRule="auto"/>
              <w:jc w:val="center"/>
              <w:rPr>
                <w:rFonts w:ascii="Arial" w:eastAsia="Times New Roman" w:hAnsi="Arial" w:cs="Arial"/>
                <w:sz w:val="32"/>
                <w:szCs w:val="20"/>
                <w:lang w:eastAsia="en-GB"/>
              </w:rPr>
            </w:pPr>
          </w:p>
        </w:tc>
      </w:tr>
      <w:tr w:rsidR="005C5BFB" w:rsidRPr="002C0F16" w:rsidTr="005C5BFB">
        <w:trPr>
          <w:trHeight w:val="450"/>
        </w:trPr>
        <w:tc>
          <w:tcPr>
            <w:tcW w:w="4169" w:type="pct"/>
            <w:vMerge w:val="restart"/>
          </w:tcPr>
          <w:p w:rsidR="005C5BFB" w:rsidRPr="009B2FFB" w:rsidRDefault="00ED0CC6" w:rsidP="00ED0CC6">
            <w:pPr>
              <w:spacing w:after="120" w:line="240" w:lineRule="auto"/>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The report does not include any evidence of analysis and evaluation. </w:t>
            </w:r>
            <w:r w:rsidR="005C5BFB" w:rsidRPr="009B2FFB">
              <w:rPr>
                <w:rFonts w:ascii="Times New Roman" w:hAnsi="Times New Roman" w:cs="Times New Roman"/>
                <w:sz w:val="24"/>
                <w:szCs w:val="24"/>
              </w:rPr>
              <w:t xml:space="preserve"> </w:t>
            </w:r>
          </w:p>
        </w:tc>
        <w:tc>
          <w:tcPr>
            <w:tcW w:w="416" w:type="pct"/>
          </w:tcPr>
          <w:p w:rsidR="005C5BFB" w:rsidRPr="002C0F16" w:rsidRDefault="00EF22FB" w:rsidP="005C5BFB">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25</w:t>
            </w:r>
          </w:p>
        </w:tc>
        <w:tc>
          <w:tcPr>
            <w:tcW w:w="415" w:type="pct"/>
            <w:vMerge w:val="restart"/>
          </w:tcPr>
          <w:p w:rsidR="005C5BFB" w:rsidRPr="002C0F16" w:rsidRDefault="00EF22FB" w:rsidP="005C5BFB">
            <w:pPr>
              <w:spacing w:after="0"/>
              <w:rPr>
                <w:rFonts w:ascii="Arial" w:eastAsia="Times New Roman" w:hAnsi="Arial" w:cs="Arial"/>
                <w:sz w:val="32"/>
                <w:szCs w:val="32"/>
                <w:highlight w:val="yellow"/>
                <w:lang w:eastAsia="en-GB"/>
              </w:rPr>
            </w:pPr>
            <w:r>
              <w:rPr>
                <w:rFonts w:ascii="Arial" w:eastAsia="Times New Roman" w:hAnsi="Arial" w:cs="Arial"/>
                <w:sz w:val="32"/>
                <w:szCs w:val="32"/>
                <w:lang w:eastAsia="en-GB"/>
              </w:rPr>
              <w:t>5</w:t>
            </w:r>
          </w:p>
        </w:tc>
      </w:tr>
      <w:tr w:rsidR="005C5BFB" w:rsidRPr="002C0F16" w:rsidTr="005C5BFB">
        <w:trPr>
          <w:trHeight w:val="451"/>
        </w:trPr>
        <w:tc>
          <w:tcPr>
            <w:tcW w:w="4169" w:type="pct"/>
            <w:vMerge/>
          </w:tcPr>
          <w:p w:rsidR="005C5BFB" w:rsidRPr="002C0F16" w:rsidRDefault="005C5BFB" w:rsidP="005C5BFB">
            <w:pPr>
              <w:spacing w:after="0" w:line="240" w:lineRule="auto"/>
              <w:rPr>
                <w:rFonts w:ascii="Arial" w:eastAsia="Times New Roman" w:hAnsi="Arial" w:cs="Arial"/>
                <w:b/>
                <w:sz w:val="20"/>
                <w:szCs w:val="20"/>
                <w:lang w:eastAsia="en-GB"/>
              </w:rPr>
            </w:pPr>
          </w:p>
        </w:tc>
        <w:tc>
          <w:tcPr>
            <w:tcW w:w="416" w:type="pct"/>
          </w:tcPr>
          <w:p w:rsidR="005C5BFB" w:rsidRPr="002C0F16" w:rsidRDefault="005C5BFB" w:rsidP="005C5BFB">
            <w:pPr>
              <w:spacing w:after="0" w:line="240" w:lineRule="auto"/>
              <w:jc w:val="center"/>
              <w:rPr>
                <w:rFonts w:ascii="Arial" w:eastAsia="Times New Roman" w:hAnsi="Arial" w:cs="Arial"/>
                <w:sz w:val="32"/>
                <w:szCs w:val="20"/>
                <w:lang w:eastAsia="en-GB"/>
              </w:rPr>
            </w:pPr>
          </w:p>
        </w:tc>
        <w:tc>
          <w:tcPr>
            <w:tcW w:w="415" w:type="pct"/>
            <w:vMerge/>
          </w:tcPr>
          <w:p w:rsidR="005C5BFB" w:rsidRPr="002C0F16" w:rsidRDefault="005C5BFB" w:rsidP="005C5BFB">
            <w:pPr>
              <w:spacing w:after="0" w:line="240" w:lineRule="auto"/>
              <w:jc w:val="center"/>
              <w:rPr>
                <w:rFonts w:ascii="Arial" w:eastAsia="Times New Roman" w:hAnsi="Arial" w:cs="Arial"/>
                <w:sz w:val="32"/>
                <w:szCs w:val="20"/>
                <w:lang w:eastAsia="en-GB"/>
              </w:rPr>
            </w:pPr>
          </w:p>
        </w:tc>
      </w:tr>
      <w:tr w:rsidR="005C5BFB" w:rsidRPr="002C0F16" w:rsidTr="005C5BFB">
        <w:trPr>
          <w:trHeight w:val="450"/>
        </w:trPr>
        <w:tc>
          <w:tcPr>
            <w:tcW w:w="4169" w:type="pct"/>
            <w:shd w:val="clear" w:color="auto" w:fill="D9D9D9"/>
          </w:tcPr>
          <w:p w:rsidR="005C5BFB" w:rsidRPr="002C0F16" w:rsidRDefault="005C5BFB" w:rsidP="005C5BFB">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4. Practical Application Skills</w:t>
            </w:r>
          </w:p>
          <w:p w:rsidR="005C5BFB" w:rsidRPr="002C0F16" w:rsidRDefault="005C5BFB" w:rsidP="005C5BFB">
            <w:pPr>
              <w:spacing w:after="120" w:line="240" w:lineRule="auto"/>
              <w:rPr>
                <w:rFonts w:ascii="Arial" w:eastAsia="Times New Roman" w:hAnsi="Arial" w:cs="Arial"/>
                <w:sz w:val="20"/>
                <w:szCs w:val="20"/>
                <w:lang w:eastAsia="en-GB"/>
              </w:rPr>
            </w:pPr>
          </w:p>
        </w:tc>
        <w:tc>
          <w:tcPr>
            <w:tcW w:w="416" w:type="pct"/>
            <w:shd w:val="clear" w:color="auto" w:fill="D9D9D9"/>
          </w:tcPr>
          <w:p w:rsidR="005C5BFB" w:rsidRPr="002C0F16" w:rsidRDefault="005C5BFB" w:rsidP="005C5BFB">
            <w:pPr>
              <w:spacing w:after="0" w:line="240" w:lineRule="auto"/>
              <w:jc w:val="center"/>
              <w:rPr>
                <w:rFonts w:ascii="Arial" w:eastAsia="Times New Roman" w:hAnsi="Arial" w:cs="Arial"/>
                <w:sz w:val="32"/>
                <w:szCs w:val="20"/>
                <w:lang w:eastAsia="en-GB"/>
              </w:rPr>
            </w:pPr>
          </w:p>
        </w:tc>
        <w:tc>
          <w:tcPr>
            <w:tcW w:w="415" w:type="pct"/>
            <w:shd w:val="clear" w:color="auto" w:fill="D9D9D9"/>
          </w:tcPr>
          <w:p w:rsidR="005C5BFB" w:rsidRPr="002C0F16" w:rsidRDefault="005C5BFB" w:rsidP="005C5BFB">
            <w:pPr>
              <w:spacing w:after="0" w:line="240" w:lineRule="auto"/>
              <w:jc w:val="center"/>
              <w:rPr>
                <w:rFonts w:ascii="Arial" w:eastAsia="Times New Roman" w:hAnsi="Arial" w:cs="Arial"/>
                <w:sz w:val="32"/>
                <w:szCs w:val="20"/>
                <w:lang w:eastAsia="en-GB"/>
              </w:rPr>
            </w:pPr>
          </w:p>
        </w:tc>
      </w:tr>
      <w:tr w:rsidR="009B2FFB" w:rsidRPr="002C0F16" w:rsidTr="005C5BFB">
        <w:trPr>
          <w:trHeight w:val="451"/>
        </w:trPr>
        <w:tc>
          <w:tcPr>
            <w:tcW w:w="4169" w:type="pct"/>
            <w:vMerge w:val="restart"/>
          </w:tcPr>
          <w:p w:rsidR="009B2FFB" w:rsidRPr="007D1B95" w:rsidRDefault="009B2FFB" w:rsidP="00ED0CC6">
            <w:pPr>
              <w:jc w:val="both"/>
              <w:rPr>
                <w:rFonts w:ascii="Times New Roman" w:hAnsi="Times New Roman" w:cs="Times New Roman"/>
                <w:i/>
                <w:iCs/>
                <w:sz w:val="24"/>
                <w:szCs w:val="24"/>
              </w:rPr>
            </w:pPr>
            <w:r w:rsidRPr="007D1B95">
              <w:rPr>
                <w:rFonts w:ascii="Times New Roman" w:hAnsi="Times New Roman" w:cs="Times New Roman"/>
                <w:i/>
                <w:iCs/>
                <w:sz w:val="24"/>
                <w:szCs w:val="24"/>
              </w:rPr>
              <w:t xml:space="preserve">The report </w:t>
            </w:r>
            <w:r w:rsidR="00ED0CC6" w:rsidRPr="007D1B95">
              <w:rPr>
                <w:rFonts w:ascii="Times New Roman" w:hAnsi="Times New Roman" w:cs="Times New Roman"/>
                <w:i/>
                <w:iCs/>
                <w:sz w:val="24"/>
                <w:szCs w:val="24"/>
              </w:rPr>
              <w:t>does not show any attempt of attending the lab or trying implement the project</w:t>
            </w:r>
            <w:r w:rsidRPr="007D1B95">
              <w:rPr>
                <w:rFonts w:ascii="Times New Roman" w:hAnsi="Times New Roman" w:cs="Times New Roman"/>
                <w:i/>
                <w:iCs/>
                <w:sz w:val="24"/>
                <w:szCs w:val="24"/>
              </w:rPr>
              <w:t xml:space="preserve">. </w:t>
            </w:r>
          </w:p>
        </w:tc>
        <w:tc>
          <w:tcPr>
            <w:tcW w:w="416" w:type="pct"/>
          </w:tcPr>
          <w:p w:rsidR="009B2FFB" w:rsidRPr="002C0F16" w:rsidRDefault="00EF22FB" w:rsidP="009B2FFB">
            <w:pPr>
              <w:spacing w:after="0" w:line="240" w:lineRule="auto"/>
              <w:rPr>
                <w:rFonts w:ascii="Arial" w:eastAsia="Times New Roman" w:hAnsi="Arial" w:cs="Arial"/>
                <w:sz w:val="32"/>
                <w:szCs w:val="20"/>
                <w:lang w:eastAsia="en-GB"/>
              </w:rPr>
            </w:pPr>
            <w:r>
              <w:rPr>
                <w:rFonts w:ascii="Arial" w:eastAsia="Times New Roman" w:hAnsi="Arial" w:cs="Arial"/>
                <w:sz w:val="32"/>
                <w:szCs w:val="20"/>
                <w:lang w:eastAsia="en-GB"/>
              </w:rPr>
              <w:t>25</w:t>
            </w:r>
          </w:p>
        </w:tc>
        <w:tc>
          <w:tcPr>
            <w:tcW w:w="415" w:type="pct"/>
            <w:vMerge w:val="restart"/>
          </w:tcPr>
          <w:p w:rsidR="009B2FFB" w:rsidRPr="002C0F16" w:rsidRDefault="009B2FFB" w:rsidP="009B2FFB">
            <w:pPr>
              <w:spacing w:after="0" w:line="240" w:lineRule="auto"/>
              <w:jc w:val="center"/>
              <w:rPr>
                <w:rFonts w:ascii="Arial" w:eastAsia="Times New Roman" w:hAnsi="Arial" w:cs="Arial"/>
                <w:sz w:val="32"/>
                <w:szCs w:val="32"/>
                <w:highlight w:val="yellow"/>
                <w:lang w:eastAsia="en-GB"/>
              </w:rPr>
            </w:pPr>
            <w:r w:rsidRPr="00B274AB">
              <w:rPr>
                <w:rFonts w:ascii="Arial" w:eastAsia="Times New Roman" w:hAnsi="Arial" w:cs="Arial"/>
                <w:sz w:val="32"/>
                <w:szCs w:val="32"/>
                <w:lang w:eastAsia="en-GB"/>
              </w:rPr>
              <w:t>5</w:t>
            </w:r>
          </w:p>
        </w:tc>
      </w:tr>
      <w:tr w:rsidR="009B2FFB" w:rsidRPr="002C0F16" w:rsidTr="005C5BFB">
        <w:trPr>
          <w:trHeight w:val="450"/>
        </w:trPr>
        <w:tc>
          <w:tcPr>
            <w:tcW w:w="4169" w:type="pct"/>
            <w:vMerge/>
          </w:tcPr>
          <w:p w:rsidR="009B2FFB" w:rsidRPr="002C0F16" w:rsidRDefault="009B2FFB" w:rsidP="009B2FFB">
            <w:pPr>
              <w:spacing w:after="0" w:line="240" w:lineRule="auto"/>
              <w:rPr>
                <w:rFonts w:ascii="Arial" w:eastAsia="Times New Roman" w:hAnsi="Arial" w:cs="Arial"/>
                <w:b/>
                <w:sz w:val="20"/>
                <w:szCs w:val="20"/>
                <w:lang w:eastAsia="en-GB"/>
              </w:rPr>
            </w:pPr>
          </w:p>
        </w:tc>
        <w:tc>
          <w:tcPr>
            <w:tcW w:w="416" w:type="pct"/>
          </w:tcPr>
          <w:p w:rsidR="009B2FFB" w:rsidRPr="002C0F16" w:rsidRDefault="009B2FFB" w:rsidP="009B2FFB">
            <w:pPr>
              <w:spacing w:after="0" w:line="240" w:lineRule="auto"/>
              <w:jc w:val="center"/>
              <w:rPr>
                <w:rFonts w:ascii="Arial" w:eastAsia="Times New Roman" w:hAnsi="Arial" w:cs="Arial"/>
                <w:sz w:val="32"/>
                <w:szCs w:val="20"/>
                <w:lang w:eastAsia="en-GB"/>
              </w:rPr>
            </w:pPr>
          </w:p>
        </w:tc>
        <w:tc>
          <w:tcPr>
            <w:tcW w:w="415" w:type="pct"/>
            <w:vMerge/>
          </w:tcPr>
          <w:p w:rsidR="009B2FFB" w:rsidRPr="002C0F16" w:rsidRDefault="009B2FFB" w:rsidP="009B2FFB">
            <w:pPr>
              <w:spacing w:after="0" w:line="240" w:lineRule="auto"/>
              <w:jc w:val="center"/>
              <w:rPr>
                <w:rFonts w:ascii="Arial" w:eastAsia="Times New Roman" w:hAnsi="Arial" w:cs="Arial"/>
                <w:sz w:val="32"/>
                <w:szCs w:val="20"/>
                <w:lang w:eastAsia="en-GB"/>
              </w:rPr>
            </w:pPr>
          </w:p>
        </w:tc>
      </w:tr>
      <w:tr w:rsidR="009B2FFB" w:rsidRPr="002C0F16" w:rsidTr="005C5BFB">
        <w:trPr>
          <w:trHeight w:val="450"/>
        </w:trPr>
        <w:tc>
          <w:tcPr>
            <w:tcW w:w="4169" w:type="pct"/>
            <w:shd w:val="clear" w:color="auto" w:fill="D9D9D9"/>
          </w:tcPr>
          <w:p w:rsidR="009B2FFB" w:rsidRPr="002C0F16" w:rsidRDefault="009B2FFB" w:rsidP="009B2FFB">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5. Transferable Skills for Life and Professional Practice</w:t>
            </w:r>
          </w:p>
          <w:p w:rsidR="009B2FFB" w:rsidRPr="002C0F16" w:rsidRDefault="009B2FFB" w:rsidP="009B2FFB">
            <w:pPr>
              <w:spacing w:after="120" w:line="240" w:lineRule="auto"/>
              <w:rPr>
                <w:rFonts w:ascii="Arial" w:eastAsia="Times New Roman" w:hAnsi="Arial" w:cs="Arial"/>
                <w:sz w:val="20"/>
                <w:szCs w:val="20"/>
                <w:lang w:eastAsia="en-GB"/>
              </w:rPr>
            </w:pPr>
          </w:p>
        </w:tc>
        <w:tc>
          <w:tcPr>
            <w:tcW w:w="416" w:type="pct"/>
            <w:shd w:val="clear" w:color="auto" w:fill="D9D9D9"/>
          </w:tcPr>
          <w:p w:rsidR="009B2FFB" w:rsidRPr="002C0F16" w:rsidRDefault="009B2FFB" w:rsidP="009B2FFB">
            <w:pPr>
              <w:spacing w:after="0" w:line="240" w:lineRule="auto"/>
              <w:jc w:val="center"/>
              <w:rPr>
                <w:rFonts w:ascii="Arial" w:eastAsia="Times New Roman" w:hAnsi="Arial" w:cs="Arial"/>
                <w:sz w:val="32"/>
                <w:szCs w:val="20"/>
                <w:lang w:eastAsia="en-GB"/>
              </w:rPr>
            </w:pPr>
          </w:p>
        </w:tc>
        <w:tc>
          <w:tcPr>
            <w:tcW w:w="415" w:type="pct"/>
            <w:shd w:val="clear" w:color="auto" w:fill="D9D9D9"/>
          </w:tcPr>
          <w:p w:rsidR="009B2FFB" w:rsidRPr="002C0F16" w:rsidRDefault="009B2FFB" w:rsidP="009B2FFB">
            <w:pPr>
              <w:spacing w:after="0" w:line="240" w:lineRule="auto"/>
              <w:jc w:val="center"/>
              <w:rPr>
                <w:rFonts w:ascii="Arial" w:eastAsia="Times New Roman" w:hAnsi="Arial" w:cs="Arial"/>
                <w:sz w:val="32"/>
                <w:szCs w:val="20"/>
                <w:lang w:eastAsia="en-GB"/>
              </w:rPr>
            </w:pPr>
          </w:p>
        </w:tc>
      </w:tr>
      <w:tr w:rsidR="009B2FFB" w:rsidRPr="002C0F16" w:rsidTr="005C5BFB">
        <w:trPr>
          <w:trHeight w:val="451"/>
        </w:trPr>
        <w:tc>
          <w:tcPr>
            <w:tcW w:w="4169" w:type="pct"/>
            <w:vMerge w:val="restart"/>
          </w:tcPr>
          <w:p w:rsidR="00635947" w:rsidRPr="007D1B95" w:rsidRDefault="009B2FFB" w:rsidP="007D1B95">
            <w:pPr>
              <w:autoSpaceDE w:val="0"/>
              <w:autoSpaceDN w:val="0"/>
              <w:adjustRightInd w:val="0"/>
              <w:spacing w:after="0" w:line="240" w:lineRule="auto"/>
              <w:jc w:val="both"/>
              <w:rPr>
                <w:rFonts w:ascii="Times New Roman" w:hAnsi="Times New Roman" w:cs="Times New Roman"/>
                <w:i/>
                <w:iCs/>
                <w:sz w:val="24"/>
                <w:szCs w:val="24"/>
              </w:rPr>
            </w:pPr>
            <w:r w:rsidRPr="007D1B95">
              <w:rPr>
                <w:rFonts w:ascii="Times New Roman" w:hAnsi="Times New Roman" w:cs="Times New Roman"/>
                <w:i/>
                <w:iCs/>
                <w:sz w:val="24"/>
                <w:szCs w:val="24"/>
              </w:rPr>
              <w:t xml:space="preserve">The report shows some use of very limited reading, </w:t>
            </w:r>
            <w:r w:rsidR="00ED0CC6" w:rsidRPr="007D1B95">
              <w:rPr>
                <w:rFonts w:ascii="Times New Roman" w:hAnsi="Times New Roman" w:cs="Times New Roman"/>
                <w:i/>
                <w:iCs/>
                <w:sz w:val="24"/>
                <w:szCs w:val="24"/>
              </w:rPr>
              <w:t xml:space="preserve">very basic </w:t>
            </w:r>
            <w:r w:rsidR="007D1B95" w:rsidRPr="007D1B95">
              <w:rPr>
                <w:rFonts w:ascii="Times New Roman" w:hAnsi="Times New Roman" w:cs="Times New Roman"/>
                <w:i/>
                <w:iCs/>
                <w:sz w:val="24"/>
                <w:szCs w:val="24"/>
              </w:rPr>
              <w:t xml:space="preserve">parenting and </w:t>
            </w:r>
            <w:r w:rsidRPr="007D1B95">
              <w:rPr>
                <w:rFonts w:ascii="Times New Roman" w:hAnsi="Times New Roman" w:cs="Times New Roman"/>
                <w:i/>
                <w:iCs/>
                <w:sz w:val="24"/>
                <w:szCs w:val="24"/>
              </w:rPr>
              <w:t xml:space="preserve"> </w:t>
            </w:r>
          </w:p>
          <w:p w:rsidR="009B2FFB" w:rsidRPr="007D1B95" w:rsidRDefault="00635947" w:rsidP="007D1B95">
            <w:pPr>
              <w:autoSpaceDE w:val="0"/>
              <w:autoSpaceDN w:val="0"/>
              <w:adjustRightInd w:val="0"/>
              <w:spacing w:after="0" w:line="240" w:lineRule="auto"/>
              <w:jc w:val="both"/>
              <w:rPr>
                <w:rFonts w:ascii="Times New Roman" w:hAnsi="Times New Roman" w:cs="Times New Roman"/>
                <w:i/>
                <w:iCs/>
                <w:sz w:val="24"/>
                <w:szCs w:val="24"/>
              </w:rPr>
            </w:pPr>
            <w:r w:rsidRPr="007D1B95">
              <w:rPr>
                <w:rFonts w:ascii="Times New Roman" w:hAnsi="Times New Roman" w:cs="Times New Roman"/>
                <w:i/>
                <w:iCs/>
                <w:sz w:val="24"/>
                <w:szCs w:val="24"/>
              </w:rPr>
              <w:t>I</w:t>
            </w:r>
            <w:r w:rsidR="009B2FFB" w:rsidRPr="007D1B95">
              <w:rPr>
                <w:rFonts w:ascii="Times New Roman" w:hAnsi="Times New Roman" w:cs="Times New Roman"/>
                <w:i/>
                <w:iCs/>
                <w:sz w:val="24"/>
                <w:szCs w:val="24"/>
              </w:rPr>
              <w:t xml:space="preserve">naccurate use of </w:t>
            </w:r>
            <w:r w:rsidRPr="007D1B95">
              <w:rPr>
                <w:rFonts w:ascii="Times New Roman" w:hAnsi="Times New Roman" w:cs="Times New Roman"/>
                <w:i/>
                <w:iCs/>
                <w:sz w:val="24"/>
                <w:szCs w:val="24"/>
              </w:rPr>
              <w:t xml:space="preserve">Harvard referencing system, </w:t>
            </w:r>
            <w:r w:rsidR="009B2FFB" w:rsidRPr="007D1B95">
              <w:rPr>
                <w:rFonts w:ascii="Times New Roman" w:hAnsi="Times New Roman" w:cs="Times New Roman"/>
                <w:i/>
                <w:iCs/>
                <w:sz w:val="24"/>
                <w:szCs w:val="24"/>
              </w:rPr>
              <w:t>the student needs to improve her familiarity with scholarly literature of pervious work.</w:t>
            </w:r>
            <w:r w:rsidR="007D1B95" w:rsidRPr="007D1B95">
              <w:rPr>
                <w:rFonts w:ascii="Times New Roman" w:hAnsi="Times New Roman" w:cs="Times New Roman"/>
                <w:i/>
                <w:iCs/>
                <w:sz w:val="24"/>
                <w:szCs w:val="24"/>
              </w:rPr>
              <w:t xml:space="preserve"> No abstract or project title no student name were presented in the report, although a huge support and clear guides were given to the student. </w:t>
            </w:r>
          </w:p>
          <w:p w:rsidR="009B2FFB" w:rsidRPr="002C0F16" w:rsidRDefault="009B2FFB" w:rsidP="009B2FFB">
            <w:pPr>
              <w:spacing w:after="120" w:line="240" w:lineRule="auto"/>
              <w:rPr>
                <w:rFonts w:ascii="Arial" w:eastAsia="Times New Roman" w:hAnsi="Arial" w:cs="Arial"/>
                <w:sz w:val="20"/>
                <w:szCs w:val="20"/>
                <w:lang w:eastAsia="en-GB"/>
              </w:rPr>
            </w:pPr>
          </w:p>
        </w:tc>
        <w:tc>
          <w:tcPr>
            <w:tcW w:w="416" w:type="pct"/>
          </w:tcPr>
          <w:p w:rsidR="009B2FFB" w:rsidRPr="002C0F16" w:rsidRDefault="009B2FFB" w:rsidP="009B2FFB">
            <w:pPr>
              <w:spacing w:after="0" w:line="240" w:lineRule="auto"/>
              <w:jc w:val="center"/>
              <w:rPr>
                <w:rFonts w:ascii="Arial" w:eastAsia="Times New Roman" w:hAnsi="Arial" w:cs="Arial"/>
                <w:sz w:val="32"/>
                <w:szCs w:val="20"/>
                <w:lang w:eastAsia="en-GB"/>
              </w:rPr>
            </w:pPr>
            <w:r w:rsidRPr="002C0F16">
              <w:rPr>
                <w:rFonts w:ascii="Arial" w:eastAsia="Times New Roman" w:hAnsi="Arial" w:cs="Arial"/>
                <w:sz w:val="32"/>
                <w:szCs w:val="20"/>
                <w:lang w:eastAsia="en-GB"/>
              </w:rPr>
              <w:t>15</w:t>
            </w:r>
          </w:p>
        </w:tc>
        <w:tc>
          <w:tcPr>
            <w:tcW w:w="415" w:type="pct"/>
            <w:vMerge w:val="restart"/>
          </w:tcPr>
          <w:p w:rsidR="009B2FFB" w:rsidRPr="002C0F16" w:rsidRDefault="00EF22FB" w:rsidP="009B2FFB">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4</w:t>
            </w:r>
          </w:p>
        </w:tc>
      </w:tr>
      <w:tr w:rsidR="009B2FFB" w:rsidRPr="002C0F16" w:rsidTr="005C5BFB">
        <w:trPr>
          <w:trHeight w:val="450"/>
        </w:trPr>
        <w:tc>
          <w:tcPr>
            <w:tcW w:w="4169" w:type="pct"/>
            <w:vMerge/>
          </w:tcPr>
          <w:p w:rsidR="009B2FFB" w:rsidRPr="002C0F16" w:rsidRDefault="009B2FFB" w:rsidP="009B2FFB">
            <w:pPr>
              <w:spacing w:after="0" w:line="240" w:lineRule="auto"/>
              <w:rPr>
                <w:rFonts w:ascii="Arial" w:eastAsia="Times New Roman" w:hAnsi="Arial" w:cs="Arial"/>
                <w:b/>
                <w:sz w:val="16"/>
                <w:szCs w:val="16"/>
                <w:lang w:eastAsia="en-GB"/>
              </w:rPr>
            </w:pPr>
          </w:p>
        </w:tc>
        <w:tc>
          <w:tcPr>
            <w:tcW w:w="416" w:type="pct"/>
          </w:tcPr>
          <w:p w:rsidR="009B2FFB" w:rsidRPr="002C0F16" w:rsidRDefault="009B2FFB" w:rsidP="009B2FFB">
            <w:pPr>
              <w:spacing w:after="0" w:line="240" w:lineRule="auto"/>
              <w:jc w:val="center"/>
              <w:rPr>
                <w:rFonts w:ascii="Arial" w:eastAsia="Times New Roman" w:hAnsi="Arial" w:cs="Arial"/>
                <w:sz w:val="32"/>
                <w:szCs w:val="20"/>
                <w:lang w:eastAsia="en-GB"/>
              </w:rPr>
            </w:pPr>
          </w:p>
        </w:tc>
        <w:tc>
          <w:tcPr>
            <w:tcW w:w="415" w:type="pct"/>
            <w:vMerge/>
          </w:tcPr>
          <w:p w:rsidR="009B2FFB" w:rsidRPr="002C0F16" w:rsidRDefault="009B2FFB" w:rsidP="009B2FFB">
            <w:pPr>
              <w:spacing w:after="0" w:line="240" w:lineRule="auto"/>
              <w:jc w:val="center"/>
              <w:rPr>
                <w:rFonts w:ascii="Arial" w:eastAsia="Times New Roman" w:hAnsi="Arial" w:cs="Arial"/>
                <w:sz w:val="32"/>
                <w:szCs w:val="20"/>
                <w:lang w:eastAsia="en-GB"/>
              </w:rPr>
            </w:pPr>
          </w:p>
        </w:tc>
      </w:tr>
    </w:tbl>
    <w:p w:rsidR="002C0F16" w:rsidRPr="002C0F16" w:rsidRDefault="002C0F16" w:rsidP="002C0F16">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C0F16" w:rsidRPr="002C0F16" w:rsidTr="001C24CF">
        <w:trPr>
          <w:cantSplit/>
        </w:trPr>
        <w:tc>
          <w:tcPr>
            <w:tcW w:w="6062" w:type="dxa"/>
            <w:vMerge w:val="restart"/>
            <w:shd w:val="pct15" w:color="auto" w:fill="auto"/>
            <w:vAlign w:val="center"/>
          </w:tcPr>
          <w:p w:rsidR="002C0F16" w:rsidRPr="002C0F16" w:rsidRDefault="002C0F16" w:rsidP="002C0F16">
            <w:pPr>
              <w:spacing w:after="0" w:line="240" w:lineRule="auto"/>
              <w:rPr>
                <w:rFonts w:ascii="Arial" w:eastAsia="Times New Roman" w:hAnsi="Arial" w:cs="Arial"/>
                <w:sz w:val="16"/>
                <w:szCs w:val="16"/>
                <w:lang w:eastAsia="en-GB"/>
              </w:rPr>
            </w:pPr>
            <w:r w:rsidRPr="002C0F16">
              <w:rPr>
                <w:rFonts w:ascii="Arial" w:eastAsia="Times New Roman" w:hAnsi="Arial" w:cs="Arial"/>
                <w:b/>
                <w:bCs/>
                <w:lang w:eastAsia="en-GB"/>
              </w:rPr>
              <w:lastRenderedPageBreak/>
              <w:t xml:space="preserve">Assessment Mark </w:t>
            </w:r>
            <w:r w:rsidRPr="002C0F16">
              <w:rPr>
                <w:rFonts w:ascii="Arial" w:eastAsia="Times New Roman" w:hAnsi="Arial" w:cs="Arial"/>
                <w:bCs/>
                <w:lang w:eastAsia="en-GB"/>
              </w:rPr>
              <w:t>(</w:t>
            </w:r>
            <w:r w:rsidRPr="002C0F16">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2C0F16" w:rsidRPr="002C0F16" w:rsidRDefault="002C0F16" w:rsidP="002C0F16">
            <w:pPr>
              <w:spacing w:after="0" w:line="240" w:lineRule="auto"/>
              <w:rPr>
                <w:rFonts w:ascii="Arial" w:eastAsia="Times New Roman" w:hAnsi="Arial" w:cs="Arial"/>
                <w:b/>
                <w:bCs/>
                <w:sz w:val="16"/>
                <w:szCs w:val="16"/>
                <w:lang w:eastAsia="en-GB"/>
              </w:rPr>
            </w:pPr>
            <w:r w:rsidRPr="002C0F16">
              <w:rPr>
                <w:rFonts w:ascii="Arial" w:eastAsia="Times New Roman" w:hAnsi="Arial" w:cs="Arial"/>
                <w:b/>
                <w:sz w:val="16"/>
                <w:szCs w:val="16"/>
                <w:lang w:eastAsia="en-GB"/>
              </w:rPr>
              <w:t>Late Submission Penalties (tick if appropriate)</w:t>
            </w:r>
          </w:p>
        </w:tc>
        <w:tc>
          <w:tcPr>
            <w:tcW w:w="1060" w:type="dxa"/>
            <w:vMerge w:val="restart"/>
            <w:vAlign w:val="center"/>
          </w:tcPr>
          <w:p w:rsidR="002C0F16" w:rsidRPr="002C0F16" w:rsidRDefault="007D1B95" w:rsidP="00C7096D">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28</w:t>
            </w:r>
            <w:r w:rsidR="002C0F16" w:rsidRPr="002C0F16">
              <w:rPr>
                <w:rFonts w:ascii="Arial" w:eastAsia="Times New Roman" w:hAnsi="Arial" w:cs="Arial"/>
                <w:b/>
                <w:bCs/>
                <w:sz w:val="20"/>
                <w:szCs w:val="20"/>
                <w:lang w:eastAsia="en-GB"/>
              </w:rPr>
              <w:t>%</w:t>
            </w:r>
          </w:p>
        </w:tc>
      </w:tr>
      <w:tr w:rsidR="002C0F16" w:rsidRPr="002C0F16" w:rsidTr="001C24CF">
        <w:trPr>
          <w:cantSplit/>
        </w:trPr>
        <w:tc>
          <w:tcPr>
            <w:tcW w:w="6062" w:type="dxa"/>
            <w:vMerge/>
            <w:vAlign w:val="bottom"/>
          </w:tcPr>
          <w:p w:rsidR="002C0F16" w:rsidRPr="002C0F16" w:rsidRDefault="002C0F16" w:rsidP="002C0F16">
            <w:pPr>
              <w:spacing w:after="0" w:line="240" w:lineRule="auto"/>
              <w:rPr>
                <w:rFonts w:ascii="Arial" w:eastAsia="Times New Roman" w:hAnsi="Arial" w:cs="Arial"/>
                <w:sz w:val="20"/>
                <w:szCs w:val="20"/>
                <w:lang w:eastAsia="en-GB"/>
              </w:rPr>
            </w:pPr>
          </w:p>
        </w:tc>
        <w:tc>
          <w:tcPr>
            <w:tcW w:w="2903" w:type="dxa"/>
            <w:vAlign w:val="bottom"/>
          </w:tcPr>
          <w:p w:rsidR="002C0F16" w:rsidRPr="002C0F16" w:rsidRDefault="002C0F16" w:rsidP="002C0F16">
            <w:pPr>
              <w:spacing w:after="0" w:line="240" w:lineRule="auto"/>
              <w:rPr>
                <w:rFonts w:ascii="Arial" w:eastAsia="Times New Roman" w:hAnsi="Arial" w:cs="Arial"/>
                <w:b/>
                <w:bCs/>
                <w:sz w:val="16"/>
                <w:szCs w:val="16"/>
                <w:lang w:eastAsia="en-GB"/>
              </w:rPr>
            </w:pPr>
            <w:r w:rsidRPr="002C0F16">
              <w:rPr>
                <w:rFonts w:ascii="Arial" w:eastAsia="Times New Roman" w:hAnsi="Arial" w:cs="Arial"/>
                <w:sz w:val="16"/>
                <w:szCs w:val="16"/>
                <w:lang w:eastAsia="en-GB"/>
              </w:rPr>
              <w:t>Up to 1 week late (</w:t>
            </w:r>
            <w:r w:rsidRPr="002C0F16">
              <w:rPr>
                <w:rFonts w:ascii="Arial" w:eastAsia="Times New Roman" w:hAnsi="Arial" w:cs="Arial"/>
                <w:sz w:val="12"/>
                <w:szCs w:val="12"/>
                <w:lang w:eastAsia="en-GB"/>
              </w:rPr>
              <w:t>40% Max)</w:t>
            </w:r>
          </w:p>
        </w:tc>
        <w:tc>
          <w:tcPr>
            <w:tcW w:w="641" w:type="dxa"/>
            <w:vAlign w:val="bottom"/>
          </w:tcPr>
          <w:p w:rsidR="002C0F16" w:rsidRPr="002C0F16" w:rsidRDefault="002C0F16" w:rsidP="002C0F16">
            <w:pPr>
              <w:spacing w:after="0" w:line="240" w:lineRule="auto"/>
              <w:jc w:val="center"/>
              <w:rPr>
                <w:rFonts w:ascii="Arial" w:eastAsia="Times New Roman" w:hAnsi="Arial" w:cs="Arial"/>
                <w:sz w:val="12"/>
                <w:szCs w:val="12"/>
                <w:lang w:eastAsia="en-GB"/>
              </w:rPr>
            </w:pPr>
          </w:p>
        </w:tc>
        <w:tc>
          <w:tcPr>
            <w:tcW w:w="1060" w:type="dxa"/>
            <w:vMerge/>
            <w:vAlign w:val="bottom"/>
          </w:tcPr>
          <w:p w:rsidR="002C0F16" w:rsidRPr="002C0F16" w:rsidRDefault="002C0F16" w:rsidP="002C0F16">
            <w:pPr>
              <w:spacing w:after="0" w:line="240" w:lineRule="auto"/>
              <w:ind w:leftChars="71" w:left="156"/>
              <w:rPr>
                <w:rFonts w:ascii="Arial" w:eastAsia="Times New Roman" w:hAnsi="Arial" w:cs="Arial"/>
                <w:sz w:val="20"/>
                <w:szCs w:val="20"/>
                <w:lang w:eastAsia="en-GB"/>
              </w:rPr>
            </w:pPr>
          </w:p>
        </w:tc>
      </w:tr>
      <w:tr w:rsidR="002C0F16" w:rsidRPr="002C0F16" w:rsidTr="001C24CF">
        <w:trPr>
          <w:cantSplit/>
        </w:trPr>
        <w:tc>
          <w:tcPr>
            <w:tcW w:w="6062" w:type="dxa"/>
            <w:vMerge/>
            <w:vAlign w:val="bottom"/>
          </w:tcPr>
          <w:p w:rsidR="002C0F16" w:rsidRPr="002C0F16" w:rsidRDefault="002C0F16" w:rsidP="002C0F16">
            <w:pPr>
              <w:spacing w:after="0" w:line="240" w:lineRule="auto"/>
              <w:rPr>
                <w:rFonts w:ascii="Arial" w:eastAsia="Times New Roman" w:hAnsi="Arial" w:cs="Arial"/>
                <w:sz w:val="20"/>
                <w:szCs w:val="20"/>
                <w:lang w:eastAsia="en-GB"/>
              </w:rPr>
            </w:pPr>
          </w:p>
        </w:tc>
        <w:tc>
          <w:tcPr>
            <w:tcW w:w="2903" w:type="dxa"/>
            <w:vAlign w:val="bottom"/>
          </w:tcPr>
          <w:p w:rsidR="002C0F16" w:rsidRPr="002C0F16" w:rsidRDefault="002C0F16" w:rsidP="002C0F16">
            <w:pPr>
              <w:spacing w:after="0" w:line="240" w:lineRule="auto"/>
              <w:rPr>
                <w:rFonts w:ascii="Arial" w:eastAsia="Times New Roman" w:hAnsi="Arial" w:cs="Arial"/>
                <w:b/>
                <w:bCs/>
                <w:sz w:val="16"/>
                <w:szCs w:val="16"/>
                <w:lang w:eastAsia="en-GB"/>
              </w:rPr>
            </w:pPr>
            <w:r w:rsidRPr="002C0F16">
              <w:rPr>
                <w:rFonts w:ascii="Arial" w:eastAsia="Times New Roman" w:hAnsi="Arial" w:cs="Arial"/>
                <w:sz w:val="16"/>
                <w:szCs w:val="16"/>
                <w:lang w:eastAsia="en-GB"/>
              </w:rPr>
              <w:t>Over 1 week late (</w:t>
            </w:r>
            <w:r w:rsidRPr="002C0F16">
              <w:rPr>
                <w:rFonts w:ascii="Arial" w:eastAsia="Times New Roman" w:hAnsi="Arial" w:cs="Arial"/>
                <w:sz w:val="12"/>
                <w:szCs w:val="12"/>
                <w:lang w:eastAsia="en-GB"/>
              </w:rPr>
              <w:t>0%)</w:t>
            </w:r>
          </w:p>
        </w:tc>
        <w:tc>
          <w:tcPr>
            <w:tcW w:w="641" w:type="dxa"/>
            <w:vAlign w:val="bottom"/>
          </w:tcPr>
          <w:p w:rsidR="002C0F16" w:rsidRPr="002C0F16" w:rsidRDefault="002C0F16" w:rsidP="002C0F16">
            <w:pPr>
              <w:spacing w:after="0" w:line="240" w:lineRule="auto"/>
              <w:jc w:val="center"/>
              <w:rPr>
                <w:rFonts w:ascii="Arial" w:eastAsia="Times New Roman" w:hAnsi="Arial" w:cs="Arial"/>
                <w:sz w:val="12"/>
                <w:szCs w:val="12"/>
                <w:lang w:eastAsia="en-GB"/>
              </w:rPr>
            </w:pPr>
          </w:p>
        </w:tc>
        <w:tc>
          <w:tcPr>
            <w:tcW w:w="1060" w:type="dxa"/>
            <w:vMerge/>
            <w:vAlign w:val="bottom"/>
          </w:tcPr>
          <w:p w:rsidR="002C0F16" w:rsidRPr="002C0F16" w:rsidRDefault="002C0F16" w:rsidP="002C0F16">
            <w:pPr>
              <w:spacing w:after="0" w:line="240" w:lineRule="auto"/>
              <w:ind w:firstLineChars="141" w:firstLine="282"/>
              <w:rPr>
                <w:rFonts w:ascii="Arial" w:eastAsia="Times New Roman" w:hAnsi="Arial" w:cs="Arial"/>
                <w:sz w:val="20"/>
                <w:szCs w:val="20"/>
                <w:lang w:eastAsia="en-GB"/>
              </w:rPr>
            </w:pPr>
          </w:p>
        </w:tc>
      </w:tr>
    </w:tbl>
    <w:p w:rsidR="002C0F16" w:rsidRPr="002C0F16" w:rsidRDefault="002C0F16" w:rsidP="002C0F16">
      <w:pPr>
        <w:spacing w:after="0" w:line="240" w:lineRule="auto"/>
        <w:rPr>
          <w:rFonts w:ascii="Arial" w:eastAsia="Times New Roman" w:hAnsi="Arial" w:cs="Arial"/>
          <w:sz w:val="20"/>
          <w:szCs w:val="20"/>
          <w:lang w:eastAsia="en-GB"/>
        </w:rPr>
      </w:pPr>
    </w:p>
    <w:p w:rsidR="002C0F16" w:rsidRPr="002C0F16" w:rsidRDefault="002C0F16" w:rsidP="002C0F16">
      <w:pPr>
        <w:spacing w:after="0" w:line="240" w:lineRule="auto"/>
        <w:rPr>
          <w:rFonts w:ascii="Arial" w:eastAsia="Times New Roman" w:hAnsi="Arial" w:cs="Arial"/>
          <w:sz w:val="20"/>
          <w:szCs w:val="20"/>
          <w:lang w:eastAsia="en-GB"/>
        </w:rPr>
      </w:pPr>
    </w:p>
    <w:sectPr w:rsidR="002C0F16" w:rsidRPr="002C0F1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6F41" w:rsidRDefault="00016F41">
      <w:pPr>
        <w:spacing w:after="0" w:line="240" w:lineRule="auto"/>
      </w:pPr>
      <w:r>
        <w:separator/>
      </w:r>
    </w:p>
  </w:endnote>
  <w:endnote w:type="continuationSeparator" w:id="0">
    <w:p w:rsidR="00016F41" w:rsidRDefault="00016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F16" w:rsidRDefault="002C0F1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11924">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11924">
      <w:rPr>
        <w:b/>
        <w:noProof/>
      </w:rPr>
      <w:t>2</w:t>
    </w:r>
    <w:r>
      <w:rPr>
        <w:b/>
        <w:sz w:val="24"/>
        <w:szCs w:val="24"/>
      </w:rPr>
      <w:fldChar w:fldCharType="end"/>
    </w:r>
  </w:p>
  <w:p w:rsidR="002C0F16" w:rsidRDefault="002C0F1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6F41" w:rsidRDefault="00016F41">
      <w:pPr>
        <w:spacing w:after="0" w:line="240" w:lineRule="auto"/>
      </w:pPr>
      <w:r>
        <w:separator/>
      </w:r>
    </w:p>
  </w:footnote>
  <w:footnote w:type="continuationSeparator" w:id="0">
    <w:p w:rsidR="00016F41" w:rsidRDefault="00016F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F271B"/>
    <w:multiLevelType w:val="hybridMultilevel"/>
    <w:tmpl w:val="E8824EA2"/>
    <w:lvl w:ilvl="0" w:tplc="58AC1E1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F16"/>
    <w:rsid w:val="00016F41"/>
    <w:rsid w:val="001566E4"/>
    <w:rsid w:val="001B5091"/>
    <w:rsid w:val="00271466"/>
    <w:rsid w:val="002C0F16"/>
    <w:rsid w:val="003073F1"/>
    <w:rsid w:val="004A4A4B"/>
    <w:rsid w:val="0052273C"/>
    <w:rsid w:val="005C2832"/>
    <w:rsid w:val="005C5BFB"/>
    <w:rsid w:val="00635947"/>
    <w:rsid w:val="00755066"/>
    <w:rsid w:val="00794814"/>
    <w:rsid w:val="007B1132"/>
    <w:rsid w:val="007D1B95"/>
    <w:rsid w:val="008269D9"/>
    <w:rsid w:val="0086054B"/>
    <w:rsid w:val="00886634"/>
    <w:rsid w:val="0090374A"/>
    <w:rsid w:val="009B2FFB"/>
    <w:rsid w:val="00A11924"/>
    <w:rsid w:val="00A123EF"/>
    <w:rsid w:val="00AF2727"/>
    <w:rsid w:val="00B20B7E"/>
    <w:rsid w:val="00B25A94"/>
    <w:rsid w:val="00B274AB"/>
    <w:rsid w:val="00B81E10"/>
    <w:rsid w:val="00BA57E0"/>
    <w:rsid w:val="00BD16ED"/>
    <w:rsid w:val="00C7096D"/>
    <w:rsid w:val="00CA692E"/>
    <w:rsid w:val="00CC71A8"/>
    <w:rsid w:val="00D41642"/>
    <w:rsid w:val="00D61F56"/>
    <w:rsid w:val="00DF4843"/>
    <w:rsid w:val="00E21103"/>
    <w:rsid w:val="00ED0CC6"/>
    <w:rsid w:val="00EF22FB"/>
    <w:rsid w:val="00F103BB"/>
    <w:rsid w:val="00F41F53"/>
    <w:rsid w:val="00FA104A"/>
    <w:rsid w:val="00FE54E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DC70D"/>
  <w15:docId w15:val="{E9CE2E59-F761-4AF3-8C4B-AE35BAACD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2C0F1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C0F16"/>
  </w:style>
  <w:style w:type="paragraph" w:styleId="ListParagraph">
    <w:name w:val="List Paragraph"/>
    <w:basedOn w:val="Normal"/>
    <w:uiPriority w:val="34"/>
    <w:qFormat/>
    <w:rsid w:val="00B25A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311</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Rabya  Kadhim</dc:creator>
  <cp:lastModifiedBy>Atheer Habash</cp:lastModifiedBy>
  <cp:revision>2</cp:revision>
  <dcterms:created xsi:type="dcterms:W3CDTF">2022-06-22T14:00:00Z</dcterms:created>
  <dcterms:modified xsi:type="dcterms:W3CDTF">2022-06-22T14:00:00Z</dcterms:modified>
</cp:coreProperties>
</file>