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D2DEAE" w14:textId="77777777" w:rsidR="00F827F1" w:rsidRDefault="00F827F1" w:rsidP="00F827F1"/>
    <w:p w14:paraId="00B59AB2" w14:textId="77777777" w:rsidR="00F827F1" w:rsidRDefault="00F827F1" w:rsidP="00F827F1"/>
    <w:p w14:paraId="51FC5E34" w14:textId="77777777" w:rsidR="00404B5D" w:rsidRDefault="00404B5D" w:rsidP="00F827F1">
      <w:pPr>
        <w:pStyle w:val="Modcode"/>
        <w:jc w:val="left"/>
      </w:pPr>
      <w:r>
        <w:rPr>
          <w:noProof/>
        </w:rPr>
        <w:drawing>
          <wp:inline distT="0" distB="0" distL="0" distR="0" wp14:anchorId="77854FC2" wp14:editId="5051C741">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9B6CBEE" w14:textId="77777777" w:rsidR="00404B5D" w:rsidRDefault="00404B5D" w:rsidP="00F827F1">
      <w:pPr>
        <w:pStyle w:val="Modcode"/>
        <w:jc w:val="left"/>
      </w:pPr>
    </w:p>
    <w:p w14:paraId="54BA4300" w14:textId="77777777" w:rsidR="00404B5D" w:rsidRDefault="00404B5D" w:rsidP="00F827F1">
      <w:pPr>
        <w:pStyle w:val="Modcode"/>
        <w:jc w:val="left"/>
      </w:pPr>
    </w:p>
    <w:p w14:paraId="08A9332A" w14:textId="77777777"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14:paraId="5E1C95C4" w14:textId="77777777" w:rsidR="00F827F1" w:rsidRDefault="00F827F1" w:rsidP="00F827F1">
      <w:pPr>
        <w:pStyle w:val="Modcode"/>
        <w:jc w:val="left"/>
        <w:rPr>
          <w:color w:val="FF0000"/>
        </w:rPr>
      </w:pPr>
      <w:r w:rsidRPr="00EB1F41">
        <w:rPr>
          <w:color w:val="FF0000"/>
        </w:rPr>
        <w:t xml:space="preserve">                                                                      </w:t>
      </w:r>
    </w:p>
    <w:p w14:paraId="09AA734C" w14:textId="77777777" w:rsidR="00F827F1" w:rsidRDefault="00F827F1" w:rsidP="00F827F1">
      <w:pPr>
        <w:pStyle w:val="Modcode"/>
        <w:jc w:val="left"/>
      </w:pPr>
      <w:r>
        <w:t xml:space="preserve">SEMESTER </w:t>
      </w:r>
      <w:r w:rsidRPr="00A02860">
        <w:rPr>
          <w:color w:val="FF0000"/>
        </w:rPr>
        <w:t>1</w:t>
      </w:r>
      <w:r>
        <w:t xml:space="preserve">                                                                    </w:t>
      </w:r>
    </w:p>
    <w:p w14:paraId="6B15DE15" w14:textId="77777777" w:rsidR="00F827F1" w:rsidRDefault="00F827F1" w:rsidP="00F827F1">
      <w:pPr>
        <w:pStyle w:val="Modcode"/>
        <w:jc w:val="left"/>
      </w:pPr>
    </w:p>
    <w:p w14:paraId="40F5C3AA" w14:textId="77777777" w:rsidR="00F827F1" w:rsidRPr="007E3A8E" w:rsidRDefault="00F827F1" w:rsidP="00F827F1">
      <w:pPr>
        <w:pStyle w:val="Modcode"/>
        <w:jc w:val="left"/>
      </w:pPr>
    </w:p>
    <w:p w14:paraId="2F602A4C" w14:textId="77777777" w:rsidR="00F827F1" w:rsidRPr="007E3A8E" w:rsidRDefault="00F827F1" w:rsidP="00F827F1">
      <w:pPr>
        <w:pStyle w:val="Modcode"/>
      </w:pPr>
      <w:r w:rsidRPr="007E3A8E">
        <w:t>MODULE CODE</w:t>
      </w:r>
      <w:r w:rsidR="00B876DA">
        <w:t>/ Cod Y modIwl</w:t>
      </w:r>
      <w:r>
        <w:t xml:space="preserve">: </w:t>
      </w:r>
    </w:p>
    <w:p w14:paraId="174381C6" w14:textId="77777777" w:rsidR="00F827F1" w:rsidRDefault="00062C9E" w:rsidP="00F827F1">
      <w:pPr>
        <w:pStyle w:val="Modname"/>
        <w:rPr>
          <w:color w:val="FF0000"/>
        </w:rPr>
      </w:pPr>
      <w:r>
        <w:rPr>
          <w:color w:val="FF0000"/>
        </w:rPr>
        <w:t>Usability Engineering</w:t>
      </w:r>
    </w:p>
    <w:p w14:paraId="13D64C71" w14:textId="77777777"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14:paraId="1F3F57C8" w14:textId="7777777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14:paraId="5C174721" w14:textId="77777777" w:rsidR="00F827F1" w:rsidRDefault="00F827F1" w:rsidP="00F827F1">
      <w:pPr>
        <w:pStyle w:val="BodyText"/>
      </w:pPr>
    </w:p>
    <w:p w14:paraId="0410B507" w14:textId="77777777"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14:paraId="0FFD8093" w14:textId="77777777" w:rsidR="00F827F1" w:rsidRPr="00C536A6" w:rsidRDefault="00F827F1" w:rsidP="00F827F1">
      <w:pPr>
        <w:pStyle w:val="BodyText"/>
      </w:pPr>
    </w:p>
    <w:p w14:paraId="0B3A2F45" w14:textId="77777777"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14:paraId="52340F74" w14:textId="77777777" w:rsidR="00F827F1" w:rsidRPr="00C536A6" w:rsidRDefault="00F827F1" w:rsidP="00F827F1">
      <w:pPr>
        <w:pStyle w:val="BodyText"/>
        <w:rPr>
          <w:b/>
          <w:sz w:val="28"/>
          <w:szCs w:val="28"/>
          <w:u w:val="single"/>
        </w:rPr>
      </w:pPr>
    </w:p>
    <w:p w14:paraId="3241C77B" w14:textId="77777777"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14:paraId="208E9A91" w14:textId="77777777" w:rsidR="00F827F1" w:rsidRPr="00C536A6" w:rsidRDefault="00F827F1" w:rsidP="00F827F1">
      <w:pPr>
        <w:pStyle w:val="BodyText"/>
        <w:rPr>
          <w:b/>
          <w:color w:val="FF0000"/>
          <w:sz w:val="28"/>
          <w:szCs w:val="28"/>
          <w:u w:val="single"/>
        </w:rPr>
      </w:pPr>
    </w:p>
    <w:p w14:paraId="19CC8133"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58530CE" w14:textId="77777777" w:rsidR="00FB4C49" w:rsidRDefault="00FB4C49" w:rsidP="00FB4C49">
      <w:pPr>
        <w:rPr>
          <w:b/>
          <w:sz w:val="28"/>
          <w:szCs w:val="28"/>
        </w:rPr>
      </w:pPr>
    </w:p>
    <w:p w14:paraId="71AE4046"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44E4BDC8"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6518158"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4FDBBEB8"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3C308A10"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2D2D4CE6"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3DEBD92A"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1BF6F049" w14:textId="77777777" w:rsidR="00D770BD" w:rsidRPr="000E32B7" w:rsidRDefault="00D770BD" w:rsidP="00D770BD">
      <w:pPr>
        <w:ind w:left="360"/>
        <w:rPr>
          <w:rFonts w:ascii="Calibri" w:hAnsi="Calibri" w:cs="Calibri"/>
          <w:b/>
        </w:rPr>
      </w:pPr>
    </w:p>
    <w:p w14:paraId="6B6CD3B1"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6C55DEB4" wp14:editId="354D944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4027202A"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3452E0" w:rsidRPr="003452E0">
                              <w:rPr>
                                <w:sz w:val="48"/>
                                <w:szCs w:val="40"/>
                              </w:rPr>
                              <w:t>66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DEB4"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4027202A"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3452E0" w:rsidRPr="003452E0">
                        <w:rPr>
                          <w:sz w:val="48"/>
                          <w:szCs w:val="40"/>
                        </w:rPr>
                        <w:t>66</w:t>
                      </w:r>
                    </w:p>
                  </w:txbxContent>
                </v:textbox>
              </v:shape>
            </w:pict>
          </mc:Fallback>
        </mc:AlternateContent>
      </w:r>
      <w:r>
        <w:rPr>
          <w:noProof/>
        </w:rPr>
        <w:drawing>
          <wp:inline distT="0" distB="0" distL="0" distR="0" wp14:anchorId="7C3E4F6A" wp14:editId="7D799DB9">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49022FD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6EE1684" w14:textId="77777777" w:rsidTr="00A55876">
        <w:tc>
          <w:tcPr>
            <w:tcW w:w="10670" w:type="dxa"/>
            <w:shd w:val="clear" w:color="auto" w:fill="C0C0C0"/>
          </w:tcPr>
          <w:p w14:paraId="73F19BAC"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6E27156"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81957D7" w14:textId="77777777" w:rsidTr="00404B5D">
        <w:tc>
          <w:tcPr>
            <w:tcW w:w="1910" w:type="dxa"/>
            <w:shd w:val="pct15" w:color="auto" w:fill="auto"/>
          </w:tcPr>
          <w:p w14:paraId="7822D099"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AA96E0C" w14:textId="34A6BDB3" w:rsidR="003B3F9D" w:rsidRPr="00C1361B" w:rsidRDefault="006A6A4A" w:rsidP="001E57C1">
            <w:pPr>
              <w:spacing w:before="120" w:after="120"/>
              <w:jc w:val="both"/>
              <w:rPr>
                <w:rFonts w:ascii="Calibri" w:hAnsi="Calibri" w:cs="Arial"/>
                <w:b/>
                <w:sz w:val="22"/>
                <w:szCs w:val="22"/>
              </w:rPr>
            </w:pPr>
            <w:r>
              <w:rPr>
                <w:rFonts w:ascii="Calibri" w:hAnsi="Calibri" w:cs="Arial"/>
                <w:b/>
                <w:sz w:val="22"/>
                <w:szCs w:val="22"/>
              </w:rPr>
              <w:t>Keelan Rochard</w:t>
            </w:r>
          </w:p>
        </w:tc>
        <w:tc>
          <w:tcPr>
            <w:tcW w:w="2613" w:type="dxa"/>
            <w:shd w:val="clear" w:color="auto" w:fill="D9D9D9"/>
          </w:tcPr>
          <w:p w14:paraId="00EFB4E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06FCB787" w14:textId="557FCCE0" w:rsidR="003B3F9D" w:rsidRPr="00C1361B" w:rsidRDefault="00443476" w:rsidP="001E57C1">
            <w:pPr>
              <w:spacing w:before="120" w:after="120"/>
              <w:jc w:val="both"/>
              <w:rPr>
                <w:rFonts w:ascii="Calibri" w:hAnsi="Calibri" w:cs="Arial"/>
                <w:b/>
                <w:sz w:val="22"/>
                <w:szCs w:val="22"/>
              </w:rPr>
            </w:pPr>
            <w:r>
              <w:rPr>
                <w:rFonts w:ascii="Calibri" w:hAnsi="Calibri" w:cs="Arial"/>
                <w:b/>
                <w:sz w:val="22"/>
                <w:szCs w:val="22"/>
              </w:rPr>
              <w:t>243745</w:t>
            </w:r>
          </w:p>
        </w:tc>
      </w:tr>
      <w:tr w:rsidR="00DB116D" w:rsidRPr="00C1361B" w14:paraId="4299C1AD" w14:textId="77777777" w:rsidTr="00404B5D">
        <w:tc>
          <w:tcPr>
            <w:tcW w:w="1910" w:type="dxa"/>
            <w:shd w:val="pct15" w:color="auto" w:fill="auto"/>
          </w:tcPr>
          <w:p w14:paraId="6F4B8F0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40BA3540" w14:textId="2C64D023"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BSc </w:t>
            </w:r>
            <w:r w:rsidR="0099452E">
              <w:rPr>
                <w:rFonts w:ascii="Calibri" w:hAnsi="Calibri" w:cs="Arial"/>
                <w:b/>
                <w:sz w:val="22"/>
                <w:szCs w:val="22"/>
                <w:u w:val="single"/>
              </w:rPr>
              <w:t>Applied Computing</w:t>
            </w:r>
          </w:p>
        </w:tc>
      </w:tr>
      <w:tr w:rsidR="00DB116D" w:rsidRPr="00C1361B" w14:paraId="1A2714D7" w14:textId="77777777" w:rsidTr="00404B5D">
        <w:tc>
          <w:tcPr>
            <w:tcW w:w="1910" w:type="dxa"/>
            <w:shd w:val="pct15" w:color="auto" w:fill="auto"/>
          </w:tcPr>
          <w:p w14:paraId="1FA7D32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45B6532" w14:textId="3D85258D" w:rsidR="00DB116D" w:rsidRPr="00C1361B" w:rsidRDefault="0099452E" w:rsidP="0099452E">
            <w:pPr>
              <w:spacing w:before="120" w:after="120"/>
              <w:rPr>
                <w:rFonts w:ascii="Calibri" w:hAnsi="Calibri" w:cs="Arial"/>
                <w:b/>
                <w:sz w:val="22"/>
                <w:szCs w:val="22"/>
              </w:rPr>
            </w:pPr>
            <w:r>
              <w:rPr>
                <w:rFonts w:ascii="Calibri" w:hAnsi="Calibri" w:cs="Arial"/>
                <w:b/>
                <w:sz w:val="22"/>
                <w:szCs w:val="22"/>
              </w:rPr>
              <w:t>Allison Tuck-Johnson for Pauline Greenaway</w:t>
            </w:r>
          </w:p>
        </w:tc>
        <w:tc>
          <w:tcPr>
            <w:tcW w:w="2613" w:type="dxa"/>
            <w:shd w:val="clear" w:color="auto" w:fill="D9D9D9"/>
          </w:tcPr>
          <w:p w14:paraId="4145D8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F84F13A" w14:textId="681556B7" w:rsidR="00DB116D" w:rsidRPr="00C1361B" w:rsidRDefault="0099452E" w:rsidP="00E51AAC">
            <w:pPr>
              <w:spacing w:before="120" w:after="120"/>
              <w:jc w:val="both"/>
              <w:rPr>
                <w:rFonts w:ascii="Calibri" w:hAnsi="Calibri" w:cs="Arial"/>
                <w:b/>
                <w:sz w:val="22"/>
                <w:szCs w:val="22"/>
              </w:rPr>
            </w:pPr>
            <w:r>
              <w:rPr>
                <w:rFonts w:ascii="Calibri" w:hAnsi="Calibri" w:cs="Arial"/>
                <w:b/>
                <w:sz w:val="22"/>
                <w:szCs w:val="22"/>
              </w:rPr>
              <w:t>John Williams</w:t>
            </w:r>
          </w:p>
        </w:tc>
      </w:tr>
      <w:tr w:rsidR="00404B5D" w:rsidRPr="00C1361B" w14:paraId="7D70E2D6" w14:textId="77777777" w:rsidTr="00AA3974">
        <w:tc>
          <w:tcPr>
            <w:tcW w:w="1910" w:type="dxa"/>
            <w:shd w:val="pct15" w:color="auto" w:fill="auto"/>
          </w:tcPr>
          <w:p w14:paraId="68573C9E"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75BD624C" w14:textId="3396E741" w:rsidR="00404B5D" w:rsidRPr="00C1361B" w:rsidRDefault="00FB4365" w:rsidP="00FB4365">
            <w:pPr>
              <w:spacing w:before="120" w:after="120"/>
              <w:jc w:val="both"/>
              <w:rPr>
                <w:rFonts w:ascii="Calibri" w:hAnsi="Calibri" w:cs="Arial"/>
                <w:b/>
                <w:sz w:val="22"/>
                <w:szCs w:val="22"/>
              </w:rPr>
            </w:pPr>
            <w:r>
              <w:rPr>
                <w:rFonts w:ascii="Calibri" w:hAnsi="Calibri" w:cs="Arial"/>
                <w:b/>
                <w:sz w:val="22"/>
                <w:szCs w:val="22"/>
              </w:rPr>
              <w:t>Usability Analysis of Interactive Museum Exhibits</w:t>
            </w:r>
            <w:r w:rsidR="0099452E">
              <w:rPr>
                <w:rFonts w:ascii="Calibri" w:hAnsi="Calibri" w:cs="Arial"/>
                <w:b/>
                <w:sz w:val="22"/>
                <w:szCs w:val="22"/>
              </w:rPr>
              <w:t xml:space="preserve"> – online research</w:t>
            </w:r>
          </w:p>
        </w:tc>
      </w:tr>
      <w:tr w:rsidR="00B84B5B" w:rsidRPr="00C1361B" w14:paraId="752129B5" w14:textId="77777777" w:rsidTr="00404B5D">
        <w:tc>
          <w:tcPr>
            <w:tcW w:w="1910" w:type="dxa"/>
            <w:shd w:val="pct15" w:color="auto" w:fill="auto"/>
          </w:tcPr>
          <w:p w14:paraId="6EBB14DD"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A1C5C7F" w14:textId="4D82F504"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2</w:t>
            </w:r>
            <w:r w:rsidR="00AE3596">
              <w:rPr>
                <w:rFonts w:ascii="Calibri" w:hAnsi="Calibri" w:cs="Arial"/>
                <w:b/>
                <w:sz w:val="22"/>
                <w:szCs w:val="22"/>
              </w:rPr>
              <w:t>7</w:t>
            </w:r>
            <w:r w:rsidR="00E93CDB">
              <w:rPr>
                <w:rFonts w:ascii="Calibri" w:hAnsi="Calibri" w:cs="Arial"/>
                <w:b/>
                <w:sz w:val="22"/>
                <w:szCs w:val="22"/>
              </w:rPr>
              <w:t>/03/20</w:t>
            </w:r>
          </w:p>
        </w:tc>
        <w:tc>
          <w:tcPr>
            <w:tcW w:w="2613" w:type="dxa"/>
            <w:shd w:val="pct15" w:color="auto" w:fill="auto"/>
          </w:tcPr>
          <w:p w14:paraId="4D153181"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4118F2A3" w14:textId="05C1EBE5"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66681E">
              <w:rPr>
                <w:rFonts w:ascii="Calibri" w:hAnsi="Calibri" w:cs="Arial"/>
                <w:b/>
                <w:sz w:val="22"/>
                <w:szCs w:val="22"/>
              </w:rPr>
              <w:t>20</w:t>
            </w:r>
            <w:r w:rsidR="00E93CDB">
              <w:rPr>
                <w:rFonts w:ascii="Calibri" w:hAnsi="Calibri" w:cs="Arial"/>
                <w:b/>
                <w:sz w:val="22"/>
                <w:szCs w:val="22"/>
              </w:rPr>
              <w:t>/0</w:t>
            </w:r>
            <w:r w:rsidR="0066681E">
              <w:rPr>
                <w:rFonts w:ascii="Calibri" w:hAnsi="Calibri" w:cs="Arial"/>
                <w:b/>
                <w:sz w:val="22"/>
                <w:szCs w:val="22"/>
              </w:rPr>
              <w:t>5</w:t>
            </w:r>
            <w:r w:rsidR="00E93CDB">
              <w:rPr>
                <w:rFonts w:ascii="Calibri" w:hAnsi="Calibri" w:cs="Arial"/>
                <w:b/>
                <w:sz w:val="22"/>
                <w:szCs w:val="22"/>
              </w:rPr>
              <w:t>/</w:t>
            </w:r>
            <w:r w:rsidR="0066681E">
              <w:rPr>
                <w:rFonts w:ascii="Calibri" w:hAnsi="Calibri" w:cs="Arial"/>
                <w:b/>
                <w:sz w:val="22"/>
                <w:szCs w:val="22"/>
              </w:rPr>
              <w:t>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61796D00" w14:textId="77777777">
        <w:trPr>
          <w:trHeight w:val="421"/>
        </w:trPr>
        <w:tc>
          <w:tcPr>
            <w:tcW w:w="1809" w:type="dxa"/>
            <w:tcBorders>
              <w:top w:val="single" w:sz="6" w:space="0" w:color="auto"/>
            </w:tcBorders>
            <w:shd w:val="clear" w:color="auto" w:fill="D9D9D9"/>
          </w:tcPr>
          <w:p w14:paraId="144A046F"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698DD9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364F37F" w14:textId="77777777">
        <w:trPr>
          <w:trHeight w:val="421"/>
        </w:trPr>
        <w:tc>
          <w:tcPr>
            <w:tcW w:w="1809" w:type="dxa"/>
            <w:tcBorders>
              <w:top w:val="single" w:sz="6" w:space="0" w:color="auto"/>
            </w:tcBorders>
            <w:shd w:val="clear" w:color="auto" w:fill="D9D9D9"/>
          </w:tcPr>
          <w:p w14:paraId="0A578B1F"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B80C9E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6CD7741"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3441C16" w14:textId="77777777" w:rsidTr="00AA3974">
        <w:trPr>
          <w:trHeight w:val="666"/>
        </w:trPr>
        <w:tc>
          <w:tcPr>
            <w:tcW w:w="1809" w:type="dxa"/>
            <w:tcBorders>
              <w:top w:val="single" w:sz="6" w:space="0" w:color="auto"/>
            </w:tcBorders>
            <w:shd w:val="clear" w:color="auto" w:fill="D9D9D9"/>
          </w:tcPr>
          <w:p w14:paraId="12DE24C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6F35D7BB"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7FA22148"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9E3CD35"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4166C78C" w14:textId="77777777" w:rsidTr="00200A56">
        <w:trPr>
          <w:trHeight w:val="997"/>
        </w:trPr>
        <w:tc>
          <w:tcPr>
            <w:tcW w:w="10598" w:type="dxa"/>
            <w:shd w:val="pct15" w:color="auto" w:fill="auto"/>
          </w:tcPr>
          <w:p w14:paraId="66F62373"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0BBADA1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D90F2C">
              <w:rPr>
                <w:rFonts w:ascii="Calibri" w:hAnsi="Calibri" w:cs="Arial"/>
                <w:b/>
                <w:sz w:val="22"/>
                <w:szCs w:val="22"/>
              </w:rPr>
              <w:t xml:space="preserve">one </w:t>
            </w:r>
            <w:r w:rsidRPr="00D770BD">
              <w:rPr>
                <w:rFonts w:ascii="Calibri" w:hAnsi="Calibri" w:cs="Arial"/>
                <w:b/>
                <w:sz w:val="22"/>
                <w:szCs w:val="22"/>
              </w:rPr>
              <w:t xml:space="preserve">week late, maximum mark of 40% for first attempts and 0% for resubmissions. </w:t>
            </w:r>
          </w:p>
          <w:p w14:paraId="1A4E1ACC"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1F020B9F"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AA0BBC2" w14:textId="77777777" w:rsidTr="00AF4F0B">
        <w:tc>
          <w:tcPr>
            <w:tcW w:w="10598" w:type="dxa"/>
            <w:shd w:val="pct10" w:color="auto" w:fill="auto"/>
          </w:tcPr>
          <w:p w14:paraId="2C848A5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73BCBCB7"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14:paraId="5536B6CB" w14:textId="77777777" w:rsidTr="00AF4F0B">
        <w:tc>
          <w:tcPr>
            <w:tcW w:w="10598" w:type="dxa"/>
          </w:tcPr>
          <w:p w14:paraId="734FBDF1" w14:textId="77777777" w:rsidR="00062C9E" w:rsidRPr="00E75BA3" w:rsidRDefault="00E75BA3" w:rsidP="00E75BA3">
            <w:pPr>
              <w:pStyle w:val="ListParagraph"/>
              <w:spacing w:after="120"/>
              <w:ind w:left="360"/>
              <w:rPr>
                <w:rFonts w:cs="Arial"/>
                <w:color w:val="000000" w:themeColor="text1"/>
              </w:rPr>
            </w:pPr>
            <w:r>
              <w:rPr>
                <w:rFonts w:cs="Arial"/>
                <w:color w:val="000000" w:themeColor="text1"/>
              </w:rPr>
              <w:t xml:space="preserve">3. </w:t>
            </w:r>
            <w:r w:rsidRPr="00A04019">
              <w:rPr>
                <w:rFonts w:cs="Arial"/>
                <w:color w:val="000000" w:themeColor="text1"/>
              </w:rPr>
              <w:t>Synthesize a solution to a complex design problem from the concepts and principles of usability engineering and software developmen</w:t>
            </w:r>
            <w:r>
              <w:rPr>
                <w:rFonts w:cs="Arial"/>
                <w:color w:val="000000" w:themeColor="text1"/>
              </w:rPr>
              <w:t>t</w:t>
            </w:r>
          </w:p>
        </w:tc>
      </w:tr>
      <w:tr w:rsidR="00062C9E" w:rsidRPr="00C1361B" w14:paraId="7D01BC70" w14:textId="77777777" w:rsidTr="00AF4F0B">
        <w:tc>
          <w:tcPr>
            <w:tcW w:w="10598" w:type="dxa"/>
          </w:tcPr>
          <w:p w14:paraId="2F0F677C" w14:textId="77777777" w:rsidR="00062C9E" w:rsidRPr="00D90AFD" w:rsidRDefault="00062C9E" w:rsidP="00316016"/>
        </w:tc>
      </w:tr>
      <w:tr w:rsidR="00062C9E" w:rsidRPr="00C1361B" w14:paraId="63649537" w14:textId="77777777" w:rsidTr="00AF4F0B">
        <w:tc>
          <w:tcPr>
            <w:tcW w:w="10598" w:type="dxa"/>
          </w:tcPr>
          <w:p w14:paraId="46A6FDF6" w14:textId="77777777" w:rsidR="00E75BA3" w:rsidRPr="00A04019" w:rsidRDefault="00E75BA3" w:rsidP="00E75BA3">
            <w:pPr>
              <w:pStyle w:val="ListParagraph"/>
              <w:numPr>
                <w:ilvl w:val="0"/>
                <w:numId w:val="21"/>
              </w:numPr>
              <w:spacing w:after="120"/>
              <w:rPr>
                <w:rFonts w:cs="Arial"/>
                <w:color w:val="000000" w:themeColor="text1"/>
              </w:rPr>
            </w:pPr>
            <w:r w:rsidRPr="00A04019">
              <w:rPr>
                <w:rFonts w:cs="Arial"/>
                <w:color w:val="000000" w:themeColor="text1"/>
              </w:rPr>
              <w:t>Critically analyse input and output hardware appropriate for specialised applications, for example for use by disabled people, and for three-dimensional modelling applications</w:t>
            </w:r>
          </w:p>
          <w:p w14:paraId="0F69A827" w14:textId="77777777" w:rsidR="00062C9E" w:rsidRPr="00D90AFD" w:rsidRDefault="00062C9E" w:rsidP="00316016"/>
        </w:tc>
      </w:tr>
    </w:tbl>
    <w:p w14:paraId="24BD4FE6"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0CBE9A16" w14:textId="77777777" w:rsidTr="00576AB4">
        <w:tc>
          <w:tcPr>
            <w:tcW w:w="10670" w:type="dxa"/>
            <w:shd w:val="clear" w:color="auto" w:fill="C0C0C0"/>
          </w:tcPr>
          <w:p w14:paraId="0DAEFA2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729E628" w14:textId="77777777" w:rsidR="005969E2" w:rsidRDefault="005969E2" w:rsidP="005969E2">
      <w:pPr>
        <w:jc w:val="both"/>
        <w:rPr>
          <w:sz w:val="22"/>
          <w:szCs w:val="22"/>
        </w:rPr>
      </w:pPr>
    </w:p>
    <w:p w14:paraId="6D6F4DCB" w14:textId="77777777"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6208469A" w14:textId="77777777" w:rsidR="00FB4365" w:rsidRDefault="00FB4365" w:rsidP="005969E2">
      <w:pPr>
        <w:jc w:val="both"/>
        <w:rPr>
          <w:rFonts w:ascii="Calibri" w:hAnsi="Calibri"/>
          <w:i/>
        </w:rPr>
      </w:pPr>
    </w:p>
    <w:p w14:paraId="72896479" w14:textId="77777777" w:rsidR="00FB4365" w:rsidRPr="008E7C57" w:rsidRDefault="00FB4365" w:rsidP="00FB4365">
      <w:pPr>
        <w:pStyle w:val="SMUNORMALARIAL"/>
        <w:rPr>
          <w:rFonts w:cs="Arial"/>
          <w:b/>
          <w:szCs w:val="22"/>
        </w:rPr>
      </w:pPr>
      <w:r w:rsidRPr="008E7C57">
        <w:rPr>
          <w:rFonts w:cs="Arial"/>
          <w:b/>
          <w:szCs w:val="22"/>
        </w:rPr>
        <w:t>Background</w:t>
      </w:r>
    </w:p>
    <w:p w14:paraId="1BE070B1" w14:textId="77777777" w:rsidR="00FB4365" w:rsidRPr="008E7C57" w:rsidRDefault="00FB4365" w:rsidP="00FB4365">
      <w:pPr>
        <w:pStyle w:val="SMUNORMALARIAL"/>
        <w:rPr>
          <w:rFonts w:cs="Arial"/>
          <w:szCs w:val="22"/>
        </w:rPr>
      </w:pPr>
    </w:p>
    <w:p w14:paraId="0C4FFE29" w14:textId="1089C4E4" w:rsidR="00FB4365" w:rsidRDefault="00FB4365" w:rsidP="00FB4365">
      <w:pPr>
        <w:rPr>
          <w:rFonts w:ascii="Arial" w:hAnsi="Arial" w:cs="Arial"/>
          <w:sz w:val="22"/>
          <w:szCs w:val="22"/>
        </w:rPr>
      </w:pPr>
      <w:r>
        <w:rPr>
          <w:rFonts w:ascii="Arial" w:hAnsi="Arial" w:cs="Arial"/>
          <w:sz w:val="22"/>
          <w:szCs w:val="22"/>
        </w:rPr>
        <w:t xml:space="preserve">You are required to apply Usability theory and practice to the design of digital exhibits and digital placemaking at your choice of resources of online museum exhibits such as The National Waterfront Museum, Swansea Museum or the Dylan Thomas Centre. </w:t>
      </w:r>
    </w:p>
    <w:p w14:paraId="73D625C9" w14:textId="77777777" w:rsidR="001C4D21" w:rsidRDefault="001C4D21" w:rsidP="00FB4365">
      <w:pPr>
        <w:rPr>
          <w:rFonts w:ascii="Arial" w:hAnsi="Arial" w:cs="Arial"/>
          <w:sz w:val="22"/>
          <w:szCs w:val="22"/>
        </w:rPr>
      </w:pPr>
    </w:p>
    <w:p w14:paraId="79748761" w14:textId="77777777" w:rsidR="00FB4365" w:rsidRPr="0099452E" w:rsidRDefault="00FB4365" w:rsidP="00FB4365">
      <w:pPr>
        <w:rPr>
          <w:rFonts w:ascii="Arial" w:hAnsi="Arial" w:cs="Arial"/>
          <w:b/>
          <w:bCs/>
          <w:color w:val="FF0000"/>
          <w:sz w:val="22"/>
          <w:szCs w:val="22"/>
        </w:rPr>
      </w:pPr>
      <w:r w:rsidRPr="0099452E">
        <w:rPr>
          <w:rFonts w:ascii="Arial" w:hAnsi="Arial" w:cs="Arial"/>
          <w:b/>
          <w:bCs/>
          <w:color w:val="FF0000"/>
          <w:sz w:val="22"/>
          <w:szCs w:val="22"/>
        </w:rPr>
        <w:t xml:space="preserve">DO NOT VISIT A MUSEUM IN PERSON BUT </w:t>
      </w:r>
      <w:r w:rsidR="001C4D21" w:rsidRPr="0099452E">
        <w:rPr>
          <w:rFonts w:ascii="Arial" w:hAnsi="Arial" w:cs="Arial"/>
          <w:b/>
          <w:bCs/>
          <w:color w:val="FF0000"/>
          <w:sz w:val="22"/>
          <w:szCs w:val="22"/>
        </w:rPr>
        <w:t xml:space="preserve">INSTEAD </w:t>
      </w:r>
      <w:r w:rsidRPr="0099452E">
        <w:rPr>
          <w:rFonts w:ascii="Arial" w:hAnsi="Arial" w:cs="Arial"/>
          <w:b/>
          <w:bCs/>
          <w:color w:val="FF0000"/>
          <w:sz w:val="22"/>
          <w:szCs w:val="22"/>
        </w:rPr>
        <w:t>RESEARCH ONLINE!</w:t>
      </w:r>
    </w:p>
    <w:p w14:paraId="067A7BB8" w14:textId="77777777" w:rsidR="001C4D21" w:rsidRDefault="001C4D21" w:rsidP="00FB4365">
      <w:pPr>
        <w:rPr>
          <w:rFonts w:ascii="Arial" w:hAnsi="Arial" w:cs="Arial"/>
          <w:sz w:val="22"/>
          <w:szCs w:val="22"/>
        </w:rPr>
      </w:pPr>
    </w:p>
    <w:p w14:paraId="23E8EF7A" w14:textId="77777777" w:rsidR="001C4D21" w:rsidRPr="008E7C57" w:rsidRDefault="001C4D21" w:rsidP="001C4D21">
      <w:pPr>
        <w:pStyle w:val="SMUNORMALARIAL"/>
        <w:rPr>
          <w:rFonts w:cs="Arial"/>
          <w:b/>
          <w:szCs w:val="22"/>
        </w:rPr>
      </w:pPr>
      <w:r>
        <w:rPr>
          <w:rFonts w:cs="Arial"/>
          <w:b/>
          <w:szCs w:val="22"/>
        </w:rPr>
        <w:t>Usability Review of two Displays</w:t>
      </w:r>
    </w:p>
    <w:p w14:paraId="3A37E68D" w14:textId="77777777" w:rsidR="001C4D21" w:rsidRPr="008E7C57" w:rsidRDefault="001C4D21" w:rsidP="001C4D21">
      <w:pPr>
        <w:pStyle w:val="SMUNORMALARIAL"/>
        <w:rPr>
          <w:rFonts w:cs="Arial"/>
          <w:szCs w:val="22"/>
        </w:rPr>
      </w:pPr>
    </w:p>
    <w:p w14:paraId="12B7A664" w14:textId="10532869" w:rsidR="001C4D21" w:rsidRDefault="001C4D21" w:rsidP="001C4D21">
      <w:pPr>
        <w:pStyle w:val="SMUNORMALARIAL"/>
        <w:rPr>
          <w:rFonts w:cs="Arial"/>
          <w:szCs w:val="22"/>
        </w:rPr>
      </w:pPr>
      <w:r>
        <w:rPr>
          <w:rFonts w:cs="Arial"/>
          <w:szCs w:val="22"/>
        </w:rPr>
        <w:t xml:space="preserve">Select one display from </w:t>
      </w:r>
      <w:r w:rsidR="001376B9">
        <w:rPr>
          <w:rFonts w:cs="Arial"/>
          <w:szCs w:val="22"/>
        </w:rPr>
        <w:t>any of the</w:t>
      </w:r>
      <w:r>
        <w:rPr>
          <w:rFonts w:cs="Arial"/>
          <w:szCs w:val="22"/>
        </w:rPr>
        <w:t xml:space="preserve"> museums you </w:t>
      </w:r>
      <w:r w:rsidR="001376B9">
        <w:rPr>
          <w:rFonts w:cs="Arial"/>
          <w:szCs w:val="22"/>
        </w:rPr>
        <w:t xml:space="preserve">have researched that you </w:t>
      </w:r>
      <w:r>
        <w:rPr>
          <w:rFonts w:cs="Arial"/>
          <w:szCs w:val="22"/>
        </w:rPr>
        <w:t>consider to be an effective design and another display you consider to be less effective. Give an overview of the displays, including a rough sketch. Outline the information and concepts they are communicating.</w:t>
      </w:r>
    </w:p>
    <w:p w14:paraId="3F512AF0" w14:textId="77777777" w:rsidR="0099452E" w:rsidRDefault="0099452E" w:rsidP="001C4D21">
      <w:pPr>
        <w:pStyle w:val="SMUNORMALARIAL"/>
        <w:rPr>
          <w:rFonts w:cs="Arial"/>
          <w:szCs w:val="22"/>
        </w:rPr>
      </w:pPr>
    </w:p>
    <w:p w14:paraId="2A76F5DD" w14:textId="27E91ABF" w:rsidR="001C4D21" w:rsidRDefault="001C4D21" w:rsidP="001C4D21">
      <w:pPr>
        <w:pStyle w:val="SMUNORMALARIAL"/>
        <w:rPr>
          <w:rFonts w:cs="Arial"/>
          <w:szCs w:val="22"/>
        </w:rPr>
      </w:pPr>
      <w:r>
        <w:rPr>
          <w:rFonts w:cs="Arial"/>
          <w:szCs w:val="22"/>
        </w:rPr>
        <w:t>Prepare a comparison of the two including the following topics as well as other us any other usability topics you consider relevant:</w:t>
      </w:r>
    </w:p>
    <w:p w14:paraId="34B3D7E5" w14:textId="77777777" w:rsidR="0099452E" w:rsidRDefault="0099452E" w:rsidP="001C4D21">
      <w:pPr>
        <w:pStyle w:val="SMUNORMALARIAL"/>
        <w:rPr>
          <w:rFonts w:cs="Arial"/>
          <w:szCs w:val="22"/>
        </w:rPr>
      </w:pPr>
    </w:p>
    <w:p w14:paraId="30C2E738" w14:textId="77777777" w:rsidR="001C4D21" w:rsidRDefault="001C4D21" w:rsidP="001C4D21">
      <w:pPr>
        <w:pStyle w:val="SMUNORMALARIAL"/>
        <w:numPr>
          <w:ilvl w:val="0"/>
          <w:numId w:val="19"/>
        </w:numPr>
        <w:rPr>
          <w:rFonts w:cs="Arial"/>
          <w:szCs w:val="22"/>
        </w:rPr>
      </w:pPr>
      <w:r>
        <w:rPr>
          <w:rFonts w:cs="Arial"/>
          <w:szCs w:val="22"/>
        </w:rPr>
        <w:t>Human vision, hearing and touch</w:t>
      </w:r>
    </w:p>
    <w:p w14:paraId="402D1135" w14:textId="77777777" w:rsidR="001C4D21" w:rsidRDefault="001C4D21" w:rsidP="001C4D21">
      <w:pPr>
        <w:pStyle w:val="SMUNORMALARIAL"/>
        <w:numPr>
          <w:ilvl w:val="0"/>
          <w:numId w:val="19"/>
        </w:numPr>
        <w:rPr>
          <w:rFonts w:cs="Arial"/>
          <w:szCs w:val="22"/>
        </w:rPr>
      </w:pPr>
      <w:r>
        <w:rPr>
          <w:rFonts w:cs="Arial"/>
          <w:szCs w:val="22"/>
        </w:rPr>
        <w:t>Metaphor</w:t>
      </w:r>
    </w:p>
    <w:p w14:paraId="1BF9EB22" w14:textId="726E431B" w:rsidR="001C4D21" w:rsidRDefault="001C4D21" w:rsidP="001C4D21">
      <w:pPr>
        <w:pStyle w:val="SMUNORMALARIAL"/>
        <w:numPr>
          <w:ilvl w:val="0"/>
          <w:numId w:val="19"/>
        </w:numPr>
        <w:rPr>
          <w:rFonts w:cs="Arial"/>
          <w:szCs w:val="22"/>
        </w:rPr>
      </w:pPr>
      <w:r>
        <w:rPr>
          <w:rFonts w:cs="Arial"/>
          <w:szCs w:val="22"/>
        </w:rPr>
        <w:t>Affordance</w:t>
      </w:r>
    </w:p>
    <w:p w14:paraId="0B1157A0" w14:textId="77777777" w:rsidR="0099452E" w:rsidRDefault="0099452E" w:rsidP="0099452E">
      <w:pPr>
        <w:pStyle w:val="SMUNORMALARIAL"/>
        <w:ind w:left="720"/>
        <w:rPr>
          <w:rFonts w:cs="Arial"/>
          <w:szCs w:val="22"/>
        </w:rPr>
      </w:pPr>
    </w:p>
    <w:p w14:paraId="5DBE38C3" w14:textId="77777777" w:rsidR="00C6171C" w:rsidRDefault="00C6171C" w:rsidP="00C6171C">
      <w:pPr>
        <w:pStyle w:val="SMUNORMALARIAL"/>
        <w:rPr>
          <w:rFonts w:cs="Arial"/>
          <w:szCs w:val="22"/>
        </w:rPr>
      </w:pPr>
      <w:r>
        <w:rPr>
          <w:rFonts w:cs="Arial"/>
          <w:szCs w:val="22"/>
        </w:rPr>
        <w:t>Make brief suggestions to improve the usability of the less effective display.</w:t>
      </w:r>
    </w:p>
    <w:p w14:paraId="659480A2" w14:textId="77777777" w:rsidR="00C6171C" w:rsidRDefault="00C6171C" w:rsidP="001C4D21">
      <w:pPr>
        <w:pStyle w:val="SMUNORMALARIAL"/>
        <w:rPr>
          <w:rFonts w:cs="Arial"/>
          <w:szCs w:val="22"/>
        </w:rPr>
      </w:pPr>
    </w:p>
    <w:p w14:paraId="0D17A0FE" w14:textId="77777777" w:rsidR="001C4D21" w:rsidRDefault="001C4D21" w:rsidP="001C4D21">
      <w:pPr>
        <w:pStyle w:val="SMUNORMALARIAL"/>
        <w:rPr>
          <w:rFonts w:cs="Arial"/>
          <w:szCs w:val="22"/>
        </w:rPr>
      </w:pPr>
      <w:r>
        <w:rPr>
          <w:rFonts w:cs="Arial"/>
          <w:szCs w:val="22"/>
        </w:rPr>
        <w:t xml:space="preserve">How helpful is it to apply usability applied to the design of general computer systems to these museum exhibits?  </w:t>
      </w:r>
    </w:p>
    <w:p w14:paraId="5E87F774" w14:textId="77777777" w:rsidR="001C4D21" w:rsidRPr="008E7C57" w:rsidRDefault="001C4D21" w:rsidP="001C4D21">
      <w:pPr>
        <w:pStyle w:val="SMUNORMALARIAL"/>
        <w:rPr>
          <w:rFonts w:cs="Arial"/>
          <w:szCs w:val="22"/>
        </w:rPr>
      </w:pPr>
    </w:p>
    <w:p w14:paraId="212D0C69" w14:textId="77777777" w:rsidR="001C4D21" w:rsidRPr="008E7C57" w:rsidRDefault="001C4D21" w:rsidP="001C4D21">
      <w:pPr>
        <w:pStyle w:val="SMUNORMALARIAL"/>
        <w:rPr>
          <w:rFonts w:cs="Arial"/>
          <w:b/>
          <w:szCs w:val="22"/>
        </w:rPr>
      </w:pPr>
      <w:r>
        <w:rPr>
          <w:rFonts w:cs="Arial"/>
          <w:b/>
          <w:szCs w:val="22"/>
        </w:rPr>
        <w:t xml:space="preserve">Interface Evaluation </w:t>
      </w:r>
    </w:p>
    <w:p w14:paraId="5841E7DE" w14:textId="77777777" w:rsidR="001C4D21" w:rsidRPr="008E7C57" w:rsidRDefault="001C4D21" w:rsidP="001C4D21">
      <w:pPr>
        <w:pStyle w:val="SMUNORMALARIAL"/>
        <w:rPr>
          <w:rFonts w:cs="Arial"/>
          <w:szCs w:val="22"/>
        </w:rPr>
      </w:pPr>
    </w:p>
    <w:p w14:paraId="736913AD" w14:textId="77777777" w:rsidR="001C4D21" w:rsidRPr="008E7C57" w:rsidRDefault="001C4D21" w:rsidP="001C4D21">
      <w:pPr>
        <w:pStyle w:val="SMUNORMALARIAL"/>
        <w:rPr>
          <w:rFonts w:cs="Arial"/>
          <w:szCs w:val="22"/>
        </w:rPr>
      </w:pPr>
      <w:r>
        <w:rPr>
          <w:rFonts w:cs="Arial"/>
          <w:szCs w:val="22"/>
        </w:rPr>
        <w:t xml:space="preserve">Design a recommended interface evaluation strategy for examples of new interactive exhibits at any of the </w:t>
      </w:r>
      <w:r w:rsidR="001376B9">
        <w:rPr>
          <w:rFonts w:cs="Arial"/>
          <w:szCs w:val="22"/>
        </w:rPr>
        <w:t xml:space="preserve"> </w:t>
      </w:r>
      <w:r w:rsidR="00C6171C">
        <w:rPr>
          <w:rFonts w:cs="Arial"/>
          <w:szCs w:val="22"/>
        </w:rPr>
        <w:t>museums</w:t>
      </w:r>
      <w:r w:rsidR="001376B9">
        <w:rPr>
          <w:rFonts w:cs="Arial"/>
          <w:szCs w:val="22"/>
        </w:rPr>
        <w:t xml:space="preserve"> you have researched</w:t>
      </w:r>
      <w:r>
        <w:rPr>
          <w:rFonts w:cs="Arial"/>
          <w:szCs w:val="22"/>
        </w:rPr>
        <w:t xml:space="preserve">. Include evaluation of augmented reality/ digital placemaking exhibits in your strategy and produce an evaluation timeline. Include reference to interface evaluation studies form the literature to justify the two evaluation strategies.  </w:t>
      </w:r>
    </w:p>
    <w:p w14:paraId="2124C07F" w14:textId="77777777" w:rsidR="001C4D21" w:rsidRPr="008E7C57" w:rsidRDefault="001C4D21" w:rsidP="001C4D21">
      <w:pPr>
        <w:pStyle w:val="SMUNORMALARIAL"/>
        <w:rPr>
          <w:rFonts w:cs="Arial"/>
          <w:szCs w:val="22"/>
        </w:rPr>
      </w:pPr>
    </w:p>
    <w:p w14:paraId="19F98A4D" w14:textId="77777777" w:rsidR="001C4D21" w:rsidRPr="008E7C57" w:rsidRDefault="001C4D21" w:rsidP="001C4D21">
      <w:pPr>
        <w:pStyle w:val="SMUNORMALARIAL"/>
        <w:rPr>
          <w:rFonts w:cs="Arial"/>
          <w:b/>
          <w:szCs w:val="22"/>
        </w:rPr>
      </w:pPr>
      <w:r w:rsidRPr="008E7C57">
        <w:rPr>
          <w:rFonts w:cs="Arial"/>
          <w:b/>
          <w:szCs w:val="22"/>
        </w:rPr>
        <w:t>Guidelines and Accessibility</w:t>
      </w:r>
    </w:p>
    <w:p w14:paraId="153B6E5D" w14:textId="77777777" w:rsidR="001C4D21" w:rsidRPr="008E7C57" w:rsidRDefault="001C4D21" w:rsidP="001C4D21">
      <w:pPr>
        <w:pStyle w:val="SMUNORMALARIAL"/>
        <w:rPr>
          <w:rFonts w:cs="Arial"/>
          <w:szCs w:val="22"/>
        </w:rPr>
      </w:pPr>
    </w:p>
    <w:p w14:paraId="240596B7" w14:textId="77777777" w:rsidR="001C4D21" w:rsidRDefault="001C4D21" w:rsidP="001C4D21">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s from the museums</w:t>
      </w:r>
    </w:p>
    <w:p w14:paraId="0573B56A" w14:textId="77777777" w:rsidR="001C4D21" w:rsidRDefault="001C4D21" w:rsidP="001C4D21">
      <w:pPr>
        <w:pStyle w:val="SMUNORMALARIAL"/>
        <w:rPr>
          <w:rFonts w:cs="Arial"/>
          <w:szCs w:val="22"/>
        </w:rPr>
      </w:pPr>
      <w:r>
        <w:rPr>
          <w:rFonts w:cs="Arial"/>
          <w:szCs w:val="22"/>
        </w:rPr>
        <w:t>Apply a set of general usability guidelines, such as Dix’s. Which guidelines are applicable to the museum exhibits and which are not?</w:t>
      </w:r>
    </w:p>
    <w:p w14:paraId="43034932" w14:textId="77777777" w:rsidR="001C4D21" w:rsidRPr="008E7C57" w:rsidRDefault="001C4D21" w:rsidP="001C4D21">
      <w:pPr>
        <w:pStyle w:val="SMUNORMALARIAL"/>
        <w:rPr>
          <w:rFonts w:cs="Arial"/>
          <w:szCs w:val="22"/>
        </w:rPr>
      </w:pPr>
      <w:r>
        <w:rPr>
          <w:rFonts w:cs="Arial"/>
          <w:szCs w:val="22"/>
        </w:rPr>
        <w:t xml:space="preserve">Draw up a set of recommendations for accessibility for museum exhibits </w:t>
      </w:r>
      <w:r w:rsidR="001376B9">
        <w:rPr>
          <w:rFonts w:cs="Arial"/>
          <w:szCs w:val="22"/>
        </w:rPr>
        <w:t xml:space="preserve">such as those at the </w:t>
      </w:r>
      <w:r>
        <w:rPr>
          <w:rFonts w:cs="Arial"/>
          <w:szCs w:val="22"/>
        </w:rPr>
        <w:t>museums</w:t>
      </w:r>
      <w:r w:rsidR="001376B9">
        <w:rPr>
          <w:rFonts w:cs="Arial"/>
          <w:szCs w:val="22"/>
        </w:rPr>
        <w:t xml:space="preserve"> you have researched</w:t>
      </w:r>
      <w:r>
        <w:rPr>
          <w:rFonts w:cs="Arial"/>
          <w:szCs w:val="22"/>
        </w:rPr>
        <w:t>. To what extent does accessibility advice aimed at Web designers (such as the W3C Web Accessibility Initiative) apply to designers of novel museum exhibits?</w:t>
      </w:r>
      <w:r w:rsidR="001376B9">
        <w:rPr>
          <w:rFonts w:cs="Arial"/>
          <w:szCs w:val="22"/>
        </w:rPr>
        <w:t xml:space="preserve"> Consider both online exhibits and those visited in person in your answer.</w:t>
      </w:r>
    </w:p>
    <w:p w14:paraId="701BEB03" w14:textId="77777777" w:rsidR="001C4D21" w:rsidRPr="008E7C57" w:rsidRDefault="001C4D21" w:rsidP="001C4D21">
      <w:pPr>
        <w:pStyle w:val="SMUNORMALARIAL"/>
        <w:rPr>
          <w:rFonts w:cs="Arial"/>
          <w:szCs w:val="22"/>
        </w:rPr>
      </w:pPr>
    </w:p>
    <w:p w14:paraId="7A13C8D9" w14:textId="77777777" w:rsidR="001C4D21" w:rsidRPr="008E7C57" w:rsidRDefault="001C4D21" w:rsidP="001C4D21">
      <w:pPr>
        <w:pStyle w:val="SMUNORMALARIAL"/>
        <w:rPr>
          <w:rFonts w:cs="Arial"/>
          <w:b/>
          <w:szCs w:val="22"/>
        </w:rPr>
      </w:pPr>
      <w:r>
        <w:rPr>
          <w:rFonts w:cs="Arial"/>
          <w:b/>
          <w:szCs w:val="22"/>
        </w:rPr>
        <w:t>Virtual and Augmented Reality</w:t>
      </w:r>
    </w:p>
    <w:p w14:paraId="640D2949" w14:textId="77777777" w:rsidR="001C4D21" w:rsidRDefault="001C4D21" w:rsidP="001C4D21">
      <w:pPr>
        <w:pStyle w:val="SMUNORMALARIAL"/>
        <w:rPr>
          <w:rFonts w:cs="Arial"/>
          <w:szCs w:val="22"/>
        </w:rPr>
      </w:pPr>
    </w:p>
    <w:p w14:paraId="67F5CA7B" w14:textId="7CB15A23" w:rsidR="001C4D21" w:rsidRDefault="001C4D21" w:rsidP="001C4D21">
      <w:pPr>
        <w:pStyle w:val="SMUNORMALARIAL"/>
        <w:rPr>
          <w:rFonts w:cs="Arial"/>
          <w:szCs w:val="22"/>
        </w:rPr>
      </w:pPr>
      <w:r>
        <w:rPr>
          <w:rFonts w:cs="Arial"/>
          <w:szCs w:val="22"/>
        </w:rPr>
        <w:t>Analyse the background of Virtual Reality (VR) systems, including Sutherland’s vision for the development of VR systems and associated hardware. To what extent to Augmented Reality (AR) systems share the same desired characteristics, such as user immersion?</w:t>
      </w:r>
    </w:p>
    <w:p w14:paraId="3ADBEC59" w14:textId="77777777" w:rsidR="008E43A9" w:rsidRDefault="008E43A9" w:rsidP="001C4D21">
      <w:pPr>
        <w:pStyle w:val="SMUNORMALARIAL"/>
        <w:rPr>
          <w:rFonts w:cs="Arial"/>
          <w:szCs w:val="22"/>
        </w:rPr>
      </w:pPr>
    </w:p>
    <w:p w14:paraId="5B65BF47" w14:textId="77777777" w:rsidR="001C4D21" w:rsidRDefault="001C4D21" w:rsidP="001C4D21">
      <w:pPr>
        <w:rPr>
          <w:rFonts w:ascii="Arial" w:hAnsi="Arial" w:cs="Arial"/>
          <w:sz w:val="22"/>
          <w:szCs w:val="22"/>
        </w:rPr>
      </w:pPr>
      <w:r w:rsidRPr="001C4D21">
        <w:rPr>
          <w:rFonts w:ascii="Arial" w:hAnsi="Arial" w:cs="Arial"/>
          <w:sz w:val="22"/>
          <w:szCs w:val="22"/>
        </w:rPr>
        <w:t xml:space="preserve">Propose a VR, AR or digital placemaking exhibit for </w:t>
      </w:r>
      <w:r w:rsidR="001376B9">
        <w:rPr>
          <w:rFonts w:ascii="Arial" w:hAnsi="Arial" w:cs="Arial"/>
          <w:sz w:val="22"/>
          <w:szCs w:val="22"/>
        </w:rPr>
        <w:t>a local or online</w:t>
      </w:r>
      <w:r w:rsidRPr="001C4D21">
        <w:rPr>
          <w:rFonts w:ascii="Arial" w:hAnsi="Arial" w:cs="Arial"/>
          <w:sz w:val="22"/>
          <w:szCs w:val="22"/>
        </w:rPr>
        <w:t xml:space="preserve"> museum helping in the presentation and understanding of an aspect of Welsh heritage. Give an outline of the hardware and software design, including rough sketches. Refer to examples of existing VR, AR and digital placemaking designs to develop your ideas. Include research and industry examples as well as your experience in evaluating an augmented reality game.</w:t>
      </w:r>
    </w:p>
    <w:p w14:paraId="6967E487" w14:textId="77777777" w:rsidR="001C4D21" w:rsidRDefault="001C4D21" w:rsidP="00FB4365">
      <w:pPr>
        <w:rPr>
          <w:rFonts w:ascii="Arial" w:hAnsi="Arial" w:cs="Arial"/>
          <w:sz w:val="22"/>
          <w:szCs w:val="22"/>
        </w:rPr>
      </w:pPr>
    </w:p>
    <w:p w14:paraId="51B6F1CC" w14:textId="77777777" w:rsidR="00FB4365" w:rsidRDefault="00FB4365" w:rsidP="005969E2">
      <w:pPr>
        <w:jc w:val="both"/>
        <w:rPr>
          <w:rFonts w:ascii="Calibri" w:hAnsi="Calibri"/>
          <w:i/>
        </w:rPr>
      </w:pPr>
    </w:p>
    <w:p w14:paraId="72670862" w14:textId="77777777" w:rsidR="00FB4365" w:rsidRDefault="00FB4365" w:rsidP="005969E2">
      <w:pPr>
        <w:jc w:val="both"/>
        <w:rPr>
          <w:sz w:val="22"/>
          <w:szCs w:val="22"/>
        </w:rPr>
      </w:pPr>
    </w:p>
    <w:p w14:paraId="75B9794E" w14:textId="77777777" w:rsidR="00EE6F25" w:rsidRPr="00DB7C37"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05F7A31" w14:textId="77777777" w:rsidTr="00546C63">
        <w:trPr>
          <w:trHeight w:val="414"/>
        </w:trPr>
        <w:tc>
          <w:tcPr>
            <w:tcW w:w="10444" w:type="dxa"/>
            <w:shd w:val="clear" w:color="auto" w:fill="D9D9D9"/>
          </w:tcPr>
          <w:p w14:paraId="676FA02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DF7FF8" w14:textId="77777777" w:rsidR="005969E2" w:rsidRPr="00EA0F4E" w:rsidRDefault="005969E2" w:rsidP="00EA0F4E">
      <w:pPr>
        <w:jc w:val="both"/>
        <w:rPr>
          <w:sz w:val="22"/>
          <w:szCs w:val="22"/>
        </w:rPr>
      </w:pPr>
    </w:p>
    <w:p w14:paraId="7E3D2295"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0A64B800" w14:textId="77777777" w:rsidR="0013214F" w:rsidRPr="00EF7DFE" w:rsidRDefault="0013214F">
      <w:pPr>
        <w:rPr>
          <w:b/>
          <w:sz w:val="24"/>
          <w:szCs w:val="24"/>
        </w:rPr>
      </w:pPr>
    </w:p>
    <w:p w14:paraId="54F393DE" w14:textId="77777777" w:rsidR="00C6171C" w:rsidRPr="00EF7DFE" w:rsidRDefault="00C6171C" w:rsidP="00C6171C">
      <w:pPr>
        <w:jc w:val="both"/>
        <w:rPr>
          <w:rFonts w:ascii="Calibri" w:hAnsi="Calibri"/>
          <w:b/>
          <w:sz w:val="24"/>
          <w:szCs w:val="24"/>
        </w:rPr>
      </w:pPr>
      <w:r w:rsidRPr="00EF7DFE">
        <w:rPr>
          <w:rFonts w:ascii="Calibri" w:hAnsi="Calibri"/>
          <w:b/>
          <w:sz w:val="24"/>
          <w:szCs w:val="24"/>
        </w:rPr>
        <w:t>Suggested word count: 3,000 words</w:t>
      </w:r>
    </w:p>
    <w:p w14:paraId="1F7C8A83" w14:textId="77777777" w:rsidR="00C6171C" w:rsidRPr="00EF7DFE" w:rsidRDefault="00C6171C" w:rsidP="00C6171C">
      <w:pPr>
        <w:jc w:val="both"/>
        <w:rPr>
          <w:rFonts w:ascii="Calibri" w:hAnsi="Calibri"/>
          <w:b/>
          <w:sz w:val="24"/>
          <w:szCs w:val="24"/>
        </w:rPr>
      </w:pPr>
      <w:r w:rsidRPr="00EF7DFE">
        <w:rPr>
          <w:rFonts w:asciiTheme="minorHAnsi" w:hAnsiTheme="minorHAnsi"/>
          <w:b/>
          <w:sz w:val="24"/>
          <w:szCs w:val="24"/>
          <w:u w:val="single"/>
        </w:rPr>
        <w:t>U</w:t>
      </w:r>
      <w:r w:rsidRPr="00EF7DFE">
        <w:rPr>
          <w:rFonts w:asciiTheme="minorHAnsi" w:hAnsiTheme="minorHAnsi"/>
          <w:b/>
          <w:sz w:val="24"/>
          <w:szCs w:val="24"/>
        </w:rPr>
        <w:t>se and reference appropriate resources throughout.</w:t>
      </w:r>
    </w:p>
    <w:p w14:paraId="07DA756C" w14:textId="77777777" w:rsidR="00EF7DFE" w:rsidRPr="00EF7DFE" w:rsidRDefault="00EF7DFE">
      <w:pPr>
        <w:rPr>
          <w:rFonts w:asciiTheme="minorHAnsi" w:hAnsiTheme="minorHAnsi"/>
          <w:b/>
          <w:sz w:val="24"/>
          <w:szCs w:val="24"/>
        </w:rPr>
      </w:pPr>
      <w:r w:rsidRPr="00EF7DFE">
        <w:rPr>
          <w:rFonts w:asciiTheme="minorHAnsi" w:hAnsiTheme="minorHAnsi"/>
          <w:b/>
          <w:sz w:val="24"/>
          <w:szCs w:val="24"/>
        </w:rPr>
        <w:t>For example of online museum exhibits see:</w:t>
      </w:r>
    </w:p>
    <w:p w14:paraId="62D75BB1" w14:textId="77777777" w:rsidR="00EF7DFE" w:rsidRDefault="00EF7DFE">
      <w:pPr>
        <w:rPr>
          <w:rFonts w:asciiTheme="minorHAnsi" w:hAnsiTheme="minorHAnsi"/>
        </w:rPr>
      </w:pPr>
      <w:r>
        <w:rPr>
          <w:rFonts w:ascii="Segoe UI" w:hAnsi="Segoe UI" w:cs="Segoe UI"/>
          <w:color w:val="373A3C"/>
          <w:sz w:val="23"/>
          <w:szCs w:val="23"/>
          <w:shd w:val="clear" w:color="auto" w:fill="FBF7F5"/>
        </w:rPr>
        <w:t>https://hyperallergic.com/547919/2500-virtual-museum-tours-google-arts-culture/</w:t>
      </w:r>
    </w:p>
    <w:p w14:paraId="7AE57CA0" w14:textId="77777777" w:rsidR="00EF7DFE" w:rsidRDefault="00EF7DFE">
      <w:pPr>
        <w:rPr>
          <w:rFonts w:asciiTheme="minorHAnsi" w:hAnsiTheme="minorHAnsi"/>
        </w:rPr>
      </w:pPr>
    </w:p>
    <w:p w14:paraId="50EAF278" w14:textId="77777777" w:rsidR="00EF7DFE" w:rsidRDefault="00EF7DFE">
      <w:pPr>
        <w:rPr>
          <w:rFonts w:asciiTheme="minorHAnsi" w:hAnsiTheme="minorHAnsi"/>
        </w:rPr>
      </w:pPr>
    </w:p>
    <w:p w14:paraId="6064D89B" w14:textId="77777777" w:rsidR="0013214F" w:rsidRDefault="0013214F">
      <w:pPr>
        <w:rPr>
          <w:rFonts w:asciiTheme="minorHAnsi" w:hAnsiTheme="minorHAnsi"/>
        </w:rPr>
      </w:pPr>
      <w:r>
        <w:rPr>
          <w:rFonts w:asciiTheme="minorHAnsi" w:hAnsiTheme="minorHAnsi"/>
        </w:rPr>
        <w:t>Marks are awarded for:</w:t>
      </w:r>
    </w:p>
    <w:p w14:paraId="17D6AB8C" w14:textId="77777777" w:rsidR="0013214F" w:rsidRDefault="0013214F">
      <w:pPr>
        <w:rPr>
          <w:rFonts w:asciiTheme="minorHAnsi" w:hAnsiTheme="minorHAnsi"/>
        </w:rPr>
      </w:pPr>
    </w:p>
    <w:p w14:paraId="217FC94B" w14:textId="77777777" w:rsidR="0013214F" w:rsidRDefault="0013214F">
      <w:pPr>
        <w:rPr>
          <w:rFonts w:asciiTheme="minorHAnsi" w:hAnsiTheme="minorHAnsi"/>
        </w:rPr>
      </w:pPr>
      <w:r>
        <w:rPr>
          <w:rFonts w:asciiTheme="minorHAnsi" w:hAnsiTheme="minorHAnsi"/>
        </w:rPr>
        <w:t xml:space="preserve">See table on next page. </w:t>
      </w:r>
    </w:p>
    <w:p w14:paraId="3E59F4E6" w14:textId="77777777" w:rsidR="003223E0" w:rsidRPr="0013214F" w:rsidRDefault="003223E0">
      <w:pPr>
        <w:rPr>
          <w:rFonts w:asciiTheme="minorHAnsi" w:hAnsiTheme="minorHAnsi"/>
        </w:rPr>
      </w:pPr>
      <w:r>
        <w:br w:type="page"/>
      </w:r>
    </w:p>
    <w:p w14:paraId="1C14ED4E" w14:textId="77777777"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651B1DFB" w14:textId="77777777" w:rsidTr="00681208">
        <w:trPr>
          <w:jc w:val="center"/>
        </w:trPr>
        <w:tc>
          <w:tcPr>
            <w:tcW w:w="10670" w:type="dxa"/>
            <w:shd w:val="clear" w:color="auto" w:fill="BFBFBF"/>
          </w:tcPr>
          <w:p w14:paraId="69E0835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C5A18AC" w14:textId="77777777" w:rsidR="00A03BB8" w:rsidRDefault="00A03BB8" w:rsidP="004B6C14"/>
    <w:p w14:paraId="07716D4F"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7B159D" w14:textId="77777777"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14:paraId="7DF8FE6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F31C04" w:rsidRPr="00266B32" w14:paraId="7E232BAE" w14:textId="77777777" w:rsidTr="00BF49FA">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544585F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0A325EC8"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ADBA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79439A"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99F01A2"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64FB004"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A206264"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07" w:type="pct"/>
            <w:tcBorders>
              <w:top w:val="single" w:sz="4" w:space="0" w:color="auto"/>
              <w:left w:val="single" w:sz="4" w:space="0" w:color="auto"/>
              <w:right w:val="single" w:sz="4" w:space="0" w:color="auto"/>
            </w:tcBorders>
            <w:shd w:val="clear" w:color="auto" w:fill="D9D9D9"/>
          </w:tcPr>
          <w:p w14:paraId="276B8779" w14:textId="77777777" w:rsidR="003223E0" w:rsidRPr="00F61A20" w:rsidRDefault="003223E0" w:rsidP="00F61A20">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338EB12" w14:textId="77777777" w:rsidR="003223E0" w:rsidRPr="00F61A20" w:rsidRDefault="003223E0" w:rsidP="00F61A20">
            <w:pPr>
              <w:jc w:val="center"/>
              <w:rPr>
                <w:rFonts w:ascii="Calibri" w:hAnsi="Calibri"/>
                <w:sz w:val="32"/>
              </w:rPr>
            </w:pPr>
          </w:p>
        </w:tc>
      </w:tr>
      <w:tr w:rsidR="003223E0" w:rsidRPr="00CC0370" w14:paraId="6564143C" w14:textId="77777777" w:rsidTr="00BF49FA">
        <w:trPr>
          <w:trHeight w:val="450"/>
        </w:trPr>
        <w:tc>
          <w:tcPr>
            <w:tcW w:w="4205" w:type="pct"/>
            <w:vMerge w:val="restart"/>
            <w:tcBorders>
              <w:top w:val="single" w:sz="4" w:space="0" w:color="auto"/>
              <w:left w:val="single" w:sz="4" w:space="0" w:color="auto"/>
              <w:right w:val="single" w:sz="4" w:space="0" w:color="auto"/>
            </w:tcBorders>
          </w:tcPr>
          <w:p w14:paraId="65E8B904" w14:textId="23EBFC74" w:rsidR="003223E0" w:rsidRDefault="007B7A07" w:rsidP="00F61A20">
            <w:pPr>
              <w:spacing w:after="120"/>
              <w:rPr>
                <w:rFonts w:ascii="Calibri" w:hAnsi="Calibri"/>
                <w:sz w:val="14"/>
                <w:szCs w:val="14"/>
              </w:rPr>
            </w:pPr>
            <w:r w:rsidRPr="007B7A07">
              <w:rPr>
                <w:rFonts w:ascii="Calibri" w:hAnsi="Calibri"/>
                <w:sz w:val="18"/>
                <w:szCs w:val="22"/>
              </w:rPr>
              <w:t xml:space="preserve">Inclusion of a range of research-informed literature, including sources retrieved independently. </w:t>
            </w:r>
            <w:r w:rsidR="00BF2989" w:rsidRPr="00996F29">
              <w:rPr>
                <w:rFonts w:ascii="Calibri" w:hAnsi="Calibri"/>
                <w:sz w:val="18"/>
                <w:szCs w:val="22"/>
              </w:rPr>
              <w:t>Research and appl</w:t>
            </w:r>
            <w:r w:rsidR="00E75BA3" w:rsidRPr="00996F29">
              <w:rPr>
                <w:rFonts w:ascii="Calibri" w:hAnsi="Calibri"/>
                <w:sz w:val="18"/>
                <w:szCs w:val="22"/>
              </w:rPr>
              <w:t xml:space="preserve">ication as shown in </w:t>
            </w:r>
            <w:r>
              <w:rPr>
                <w:rFonts w:ascii="Calibri" w:hAnsi="Calibri"/>
                <w:sz w:val="18"/>
                <w:szCs w:val="22"/>
              </w:rPr>
              <w:t xml:space="preserve">the </w:t>
            </w:r>
            <w:r w:rsidR="00E75BA3" w:rsidRPr="00996F29">
              <w:rPr>
                <w:rFonts w:ascii="Calibri" w:hAnsi="Calibri"/>
                <w:sz w:val="18"/>
                <w:szCs w:val="22"/>
              </w:rPr>
              <w:t>identification of suitable exhibits</w:t>
            </w:r>
            <w:r>
              <w:rPr>
                <w:rFonts w:ascii="Calibri" w:hAnsi="Calibri"/>
                <w:sz w:val="18"/>
                <w:szCs w:val="22"/>
              </w:rPr>
              <w:t>,</w:t>
            </w:r>
            <w:r w:rsidR="00E75BA3" w:rsidRPr="00996F29">
              <w:rPr>
                <w:rFonts w:ascii="Calibri" w:hAnsi="Calibri"/>
                <w:sz w:val="18"/>
                <w:szCs w:val="22"/>
              </w:rPr>
              <w:t xml:space="preserve"> to analyse and references to appropriate literature and industry practice</w:t>
            </w:r>
            <w:r w:rsidR="00C674D8">
              <w:rPr>
                <w:rFonts w:ascii="Calibri" w:hAnsi="Calibri"/>
                <w:sz w:val="18"/>
                <w:szCs w:val="22"/>
              </w:rPr>
              <w:t xml:space="preserve"> have been </w:t>
            </w:r>
            <w:r w:rsidR="00FA16EE">
              <w:rPr>
                <w:rFonts w:ascii="Calibri" w:hAnsi="Calibri"/>
                <w:sz w:val="18"/>
                <w:szCs w:val="22"/>
              </w:rPr>
              <w:t>shown,</w:t>
            </w:r>
            <w:r w:rsidR="006D7EDF">
              <w:rPr>
                <w:rFonts w:ascii="Calibri" w:hAnsi="Calibri"/>
                <w:sz w:val="18"/>
                <w:szCs w:val="22"/>
              </w:rPr>
              <w:t xml:space="preserve"> including </w:t>
            </w:r>
            <w:r w:rsidR="00595B8C">
              <w:rPr>
                <w:rFonts w:ascii="Calibri" w:hAnsi="Calibri"/>
                <w:sz w:val="18"/>
                <w:szCs w:val="22"/>
              </w:rPr>
              <w:t xml:space="preserve">a comparison between </w:t>
            </w:r>
            <w:r w:rsidR="006D7EDF">
              <w:rPr>
                <w:rFonts w:ascii="Calibri" w:hAnsi="Calibri"/>
                <w:sz w:val="18"/>
                <w:szCs w:val="22"/>
              </w:rPr>
              <w:t xml:space="preserve">Dix, </w:t>
            </w:r>
            <w:r w:rsidR="00A40F52">
              <w:rPr>
                <w:rFonts w:ascii="Calibri" w:hAnsi="Calibri"/>
                <w:sz w:val="18"/>
                <w:szCs w:val="22"/>
              </w:rPr>
              <w:t>Norman</w:t>
            </w:r>
            <w:r w:rsidR="00D51038">
              <w:rPr>
                <w:rFonts w:ascii="Calibri" w:hAnsi="Calibri"/>
                <w:sz w:val="18"/>
                <w:szCs w:val="22"/>
              </w:rPr>
              <w:t xml:space="preserve"> and </w:t>
            </w:r>
            <w:r w:rsidR="00A40F52">
              <w:rPr>
                <w:rFonts w:ascii="Calibri" w:hAnsi="Calibri"/>
                <w:sz w:val="18"/>
                <w:szCs w:val="22"/>
              </w:rPr>
              <w:t>Schneiderman</w:t>
            </w:r>
            <w:r w:rsidR="006F2F04">
              <w:rPr>
                <w:rFonts w:ascii="Calibri" w:hAnsi="Calibri"/>
                <w:sz w:val="18"/>
                <w:szCs w:val="22"/>
              </w:rPr>
              <w:t xml:space="preserve"> in table format</w:t>
            </w:r>
            <w:r w:rsidR="00D51038">
              <w:rPr>
                <w:rFonts w:ascii="Calibri" w:hAnsi="Calibri"/>
                <w:sz w:val="18"/>
                <w:szCs w:val="22"/>
              </w:rPr>
              <w:t xml:space="preserve">. </w:t>
            </w:r>
            <w:r w:rsidR="0085621D" w:rsidRPr="00996F29">
              <w:rPr>
                <w:rFonts w:ascii="Calibri" w:hAnsi="Calibri"/>
                <w:sz w:val="18"/>
                <w:szCs w:val="22"/>
              </w:rPr>
              <w:t>Referencing conventions mostly consistently applied</w:t>
            </w:r>
            <w:r w:rsidR="00C63A62">
              <w:rPr>
                <w:rFonts w:ascii="Calibri" w:hAnsi="Calibri"/>
                <w:sz w:val="18"/>
                <w:szCs w:val="22"/>
              </w:rPr>
              <w:t>.</w:t>
            </w:r>
            <w:r w:rsidRPr="00EB4F96">
              <w:rPr>
                <w:rFonts w:ascii="Calibri" w:hAnsi="Calibri"/>
                <w:sz w:val="12"/>
                <w:szCs w:val="16"/>
              </w:rPr>
              <w:t xml:space="preserve"> </w:t>
            </w:r>
          </w:p>
          <w:p w14:paraId="2C0EC298" w14:textId="77777777" w:rsidR="003223E0" w:rsidRPr="00F61A20" w:rsidRDefault="003223E0" w:rsidP="00F61A20">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4D4C0986" w14:textId="77777777"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388" w:type="pct"/>
            <w:vMerge w:val="restart"/>
            <w:tcBorders>
              <w:top w:val="single" w:sz="4" w:space="0" w:color="auto"/>
              <w:left w:val="single" w:sz="4" w:space="0" w:color="auto"/>
              <w:bottom w:val="single" w:sz="4" w:space="0" w:color="auto"/>
              <w:right w:val="single" w:sz="4" w:space="0" w:color="auto"/>
            </w:tcBorders>
          </w:tcPr>
          <w:p w14:paraId="79163E61" w14:textId="7BBDA028" w:rsidR="003223E0" w:rsidRPr="00F61A20" w:rsidRDefault="00BF49FA" w:rsidP="00F61A20">
            <w:pPr>
              <w:jc w:val="center"/>
              <w:rPr>
                <w:rFonts w:ascii="Calibri" w:hAnsi="Calibri"/>
                <w:sz w:val="32"/>
              </w:rPr>
            </w:pPr>
            <w:r>
              <w:rPr>
                <w:rFonts w:ascii="Calibri" w:hAnsi="Calibri"/>
                <w:sz w:val="32"/>
              </w:rPr>
              <w:t>17</w:t>
            </w:r>
          </w:p>
        </w:tc>
      </w:tr>
      <w:tr w:rsidR="003223E0" w:rsidRPr="00CC0370" w14:paraId="135D88C6" w14:textId="77777777" w:rsidTr="00BF49FA">
        <w:trPr>
          <w:trHeight w:val="451"/>
        </w:trPr>
        <w:tc>
          <w:tcPr>
            <w:tcW w:w="4205" w:type="pct"/>
            <w:vMerge/>
            <w:tcBorders>
              <w:left w:val="single" w:sz="4" w:space="0" w:color="auto"/>
              <w:bottom w:val="single" w:sz="4" w:space="0" w:color="auto"/>
              <w:right w:val="single" w:sz="4" w:space="0" w:color="auto"/>
            </w:tcBorders>
          </w:tcPr>
          <w:p w14:paraId="4B692B85" w14:textId="77777777" w:rsidR="003223E0" w:rsidRPr="00F61A20" w:rsidRDefault="003223E0" w:rsidP="00681208">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1CB77279" w14:textId="77777777" w:rsidR="003223E0" w:rsidRPr="00F61A20" w:rsidRDefault="003223E0" w:rsidP="00F61A20">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4AF47AD" w14:textId="77777777" w:rsidR="003223E0" w:rsidRPr="00F61A20" w:rsidRDefault="003223E0" w:rsidP="00F61A20">
            <w:pPr>
              <w:jc w:val="center"/>
              <w:rPr>
                <w:rFonts w:ascii="Calibri" w:hAnsi="Calibri"/>
                <w:sz w:val="32"/>
              </w:rPr>
            </w:pPr>
          </w:p>
        </w:tc>
      </w:tr>
      <w:tr w:rsidR="003223E0" w:rsidRPr="00CC0370" w14:paraId="1012DAF3"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654CE01"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E6FA71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1C694BE9" w14:textId="77777777" w:rsidR="003223E0" w:rsidRPr="00F61A20" w:rsidRDefault="003223E0" w:rsidP="005E285E">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E91F28E" w14:textId="77777777" w:rsidR="003223E0" w:rsidRPr="00F61A20" w:rsidRDefault="003223E0" w:rsidP="005E285E">
            <w:pPr>
              <w:jc w:val="center"/>
              <w:rPr>
                <w:rFonts w:ascii="Calibri" w:hAnsi="Calibri"/>
                <w:sz w:val="32"/>
              </w:rPr>
            </w:pPr>
          </w:p>
        </w:tc>
      </w:tr>
      <w:tr w:rsidR="0028570A" w:rsidRPr="00CC0370" w14:paraId="3B65FC26" w14:textId="77777777" w:rsidTr="00BF49FA">
        <w:trPr>
          <w:trHeight w:val="450"/>
        </w:trPr>
        <w:tc>
          <w:tcPr>
            <w:tcW w:w="4205" w:type="pct"/>
            <w:vMerge w:val="restart"/>
            <w:tcBorders>
              <w:top w:val="single" w:sz="4" w:space="0" w:color="auto"/>
              <w:left w:val="single" w:sz="4" w:space="0" w:color="auto"/>
              <w:right w:val="single" w:sz="4" w:space="0" w:color="auto"/>
            </w:tcBorders>
          </w:tcPr>
          <w:p w14:paraId="13E6BF63" w14:textId="77777777" w:rsidR="00DF11E1" w:rsidRDefault="00107EEA" w:rsidP="00BF49FA">
            <w:pPr>
              <w:spacing w:after="120"/>
              <w:rPr>
                <w:rFonts w:ascii="Calibri" w:hAnsi="Calibri"/>
                <w:sz w:val="18"/>
                <w:szCs w:val="22"/>
              </w:rPr>
            </w:pPr>
            <w:r w:rsidRPr="00107EEA">
              <w:rPr>
                <w:rFonts w:ascii="Calibri" w:hAnsi="Calibri"/>
                <w:sz w:val="18"/>
                <w:szCs w:val="22"/>
              </w:rPr>
              <w:t>Knowledge is accurate with a good understanding of the field of study.</w:t>
            </w:r>
            <w:r>
              <w:rPr>
                <w:rFonts w:ascii="Calibri" w:hAnsi="Calibri"/>
                <w:sz w:val="12"/>
                <w:szCs w:val="16"/>
              </w:rPr>
              <w:t xml:space="preserve"> </w:t>
            </w:r>
            <w:r w:rsidR="0028570A" w:rsidRPr="00FA16EE">
              <w:rPr>
                <w:rFonts w:ascii="Calibri" w:hAnsi="Calibri"/>
                <w:sz w:val="18"/>
                <w:szCs w:val="22"/>
              </w:rPr>
              <w:t xml:space="preserve">Application of Usability Engineering concepts to the museum examples </w:t>
            </w:r>
            <w:r w:rsidR="00D96B64">
              <w:rPr>
                <w:rFonts w:ascii="Calibri" w:hAnsi="Calibri"/>
                <w:sz w:val="18"/>
                <w:szCs w:val="22"/>
              </w:rPr>
              <w:t xml:space="preserve">have been </w:t>
            </w:r>
            <w:r w:rsidR="0028570A" w:rsidRPr="00FA16EE">
              <w:rPr>
                <w:rFonts w:ascii="Calibri" w:hAnsi="Calibri"/>
                <w:sz w:val="18"/>
                <w:szCs w:val="22"/>
              </w:rPr>
              <w:t>analysed</w:t>
            </w:r>
            <w:r w:rsidR="006D7EDF">
              <w:rPr>
                <w:rFonts w:ascii="Calibri" w:hAnsi="Calibri"/>
                <w:sz w:val="18"/>
                <w:szCs w:val="22"/>
              </w:rPr>
              <w:t xml:space="preserve"> effectively using</w:t>
            </w:r>
            <w:r w:rsidR="00D96B64">
              <w:rPr>
                <w:rFonts w:ascii="Calibri" w:hAnsi="Calibri"/>
                <w:sz w:val="18"/>
                <w:szCs w:val="22"/>
              </w:rPr>
              <w:t xml:space="preserve"> appropriate </w:t>
            </w:r>
            <w:r w:rsidR="006D7EDF">
              <w:rPr>
                <w:rFonts w:ascii="Calibri" w:hAnsi="Calibri"/>
                <w:sz w:val="18"/>
                <w:szCs w:val="22"/>
              </w:rPr>
              <w:t xml:space="preserve">theories including </w:t>
            </w:r>
            <w:r w:rsidR="006D7EDF" w:rsidRPr="00996F29">
              <w:rPr>
                <w:rFonts w:ascii="Calibri" w:hAnsi="Calibri"/>
                <w:sz w:val="18"/>
                <w:szCs w:val="22"/>
              </w:rPr>
              <w:t>Dix’s usability key rules</w:t>
            </w:r>
            <w:r w:rsidR="006D7EDF">
              <w:rPr>
                <w:rFonts w:ascii="Calibri" w:hAnsi="Calibri"/>
                <w:sz w:val="18"/>
                <w:szCs w:val="22"/>
              </w:rPr>
              <w:t xml:space="preserve"> </w:t>
            </w:r>
            <w:r w:rsidR="006D7EDF" w:rsidRPr="00996F29">
              <w:rPr>
                <w:rFonts w:ascii="Calibri" w:hAnsi="Calibri"/>
                <w:sz w:val="18"/>
                <w:szCs w:val="22"/>
              </w:rPr>
              <w:t>such as</w:t>
            </w:r>
            <w:r w:rsidR="006D7EDF">
              <w:rPr>
                <w:rFonts w:ascii="Calibri" w:hAnsi="Calibri"/>
                <w:sz w:val="18"/>
                <w:szCs w:val="22"/>
              </w:rPr>
              <w:t xml:space="preserve"> the use of </w:t>
            </w:r>
            <w:r w:rsidR="00F96D36">
              <w:rPr>
                <w:rFonts w:ascii="Calibri" w:hAnsi="Calibri"/>
                <w:sz w:val="18"/>
                <w:szCs w:val="22"/>
              </w:rPr>
              <w:t xml:space="preserve">Z test, affordance, </w:t>
            </w:r>
            <w:r w:rsidR="00DA5987">
              <w:rPr>
                <w:rFonts w:ascii="Calibri" w:hAnsi="Calibri"/>
                <w:sz w:val="18"/>
                <w:szCs w:val="22"/>
              </w:rPr>
              <w:t>learnability</w:t>
            </w:r>
            <w:r w:rsidR="00F96D36">
              <w:rPr>
                <w:rFonts w:ascii="Calibri" w:hAnsi="Calibri"/>
                <w:sz w:val="18"/>
                <w:szCs w:val="22"/>
              </w:rPr>
              <w:t xml:space="preserve">, </w:t>
            </w:r>
            <w:r w:rsidR="00DA5987">
              <w:rPr>
                <w:rFonts w:ascii="Calibri" w:hAnsi="Calibri"/>
                <w:sz w:val="18"/>
                <w:szCs w:val="22"/>
              </w:rPr>
              <w:t>robustness and flexibility</w:t>
            </w:r>
            <w:r w:rsidR="003242EF">
              <w:rPr>
                <w:rFonts w:ascii="Calibri" w:hAnsi="Calibri"/>
                <w:sz w:val="18"/>
                <w:szCs w:val="22"/>
              </w:rPr>
              <w:t>.</w:t>
            </w:r>
            <w:r w:rsidR="00DA5987">
              <w:rPr>
                <w:rFonts w:ascii="Calibri" w:hAnsi="Calibri"/>
                <w:sz w:val="18"/>
                <w:szCs w:val="22"/>
              </w:rPr>
              <w:t xml:space="preserve"> </w:t>
            </w:r>
            <w:r w:rsidR="006D7EDF" w:rsidRPr="00996F29">
              <w:rPr>
                <w:rFonts w:ascii="Calibri" w:hAnsi="Calibri"/>
                <w:sz w:val="18"/>
                <w:szCs w:val="22"/>
              </w:rPr>
              <w:t xml:space="preserve">Schneiderman’s rules of </w:t>
            </w:r>
            <w:r w:rsidR="006D7EDF">
              <w:rPr>
                <w:rFonts w:ascii="Calibri" w:hAnsi="Calibri"/>
                <w:sz w:val="18"/>
                <w:szCs w:val="22"/>
              </w:rPr>
              <w:t xml:space="preserve">familiarity and </w:t>
            </w:r>
            <w:r w:rsidR="006D7EDF" w:rsidRPr="00996F29">
              <w:rPr>
                <w:rFonts w:ascii="Calibri" w:hAnsi="Calibri"/>
                <w:sz w:val="18"/>
                <w:szCs w:val="22"/>
              </w:rPr>
              <w:t>understanding and meeting users’ expectations</w:t>
            </w:r>
            <w:r w:rsidR="006D7EDF">
              <w:rPr>
                <w:rFonts w:ascii="Calibri" w:hAnsi="Calibri"/>
                <w:sz w:val="18"/>
                <w:szCs w:val="22"/>
              </w:rPr>
              <w:t>, as well as Norman’s principles of visibility</w:t>
            </w:r>
            <w:r w:rsidR="003242EF">
              <w:rPr>
                <w:rFonts w:ascii="Calibri" w:hAnsi="Calibri"/>
                <w:sz w:val="18"/>
                <w:szCs w:val="22"/>
              </w:rPr>
              <w:t xml:space="preserve"> have also been appropriate applied to the analysis of the </w:t>
            </w:r>
            <w:r w:rsidR="00BF49FA">
              <w:rPr>
                <w:rFonts w:ascii="Calibri" w:hAnsi="Calibri"/>
                <w:sz w:val="18"/>
                <w:szCs w:val="22"/>
              </w:rPr>
              <w:t>displays</w:t>
            </w:r>
            <w:r w:rsidR="006D7EDF">
              <w:rPr>
                <w:rFonts w:ascii="Calibri" w:hAnsi="Calibri"/>
                <w:sz w:val="18"/>
                <w:szCs w:val="22"/>
              </w:rPr>
              <w:t xml:space="preserve">. </w:t>
            </w:r>
          </w:p>
          <w:p w14:paraId="32075C52" w14:textId="628142A6" w:rsidR="0028570A" w:rsidRPr="00F61A20" w:rsidRDefault="00D96B64" w:rsidP="00BF49FA">
            <w:pPr>
              <w:spacing w:after="120"/>
              <w:rPr>
                <w:rFonts w:ascii="Calibri" w:hAnsi="Calibri"/>
                <w:sz w:val="14"/>
                <w:szCs w:val="14"/>
              </w:rPr>
            </w:pPr>
            <w:r>
              <w:rPr>
                <w:rFonts w:ascii="Calibri" w:hAnsi="Calibri"/>
                <w:sz w:val="18"/>
                <w:szCs w:val="22"/>
              </w:rPr>
              <w:t xml:space="preserve">A good level of </w:t>
            </w:r>
            <w:r w:rsidR="00A37AF3">
              <w:rPr>
                <w:rFonts w:ascii="Calibri" w:hAnsi="Calibri"/>
                <w:sz w:val="18"/>
                <w:szCs w:val="22"/>
              </w:rPr>
              <w:t xml:space="preserve">knowledge and </w:t>
            </w:r>
            <w:r>
              <w:rPr>
                <w:rFonts w:ascii="Calibri" w:hAnsi="Calibri"/>
                <w:sz w:val="18"/>
                <w:szCs w:val="22"/>
              </w:rPr>
              <w:t xml:space="preserve">understanding </w:t>
            </w:r>
            <w:r w:rsidR="00A37AF3">
              <w:rPr>
                <w:rFonts w:ascii="Calibri" w:hAnsi="Calibri"/>
                <w:sz w:val="18"/>
                <w:szCs w:val="22"/>
              </w:rPr>
              <w:t>has been shown</w:t>
            </w:r>
            <w:r w:rsidR="00BF49FA">
              <w:rPr>
                <w:rFonts w:ascii="Calibri" w:hAnsi="Calibri"/>
                <w:sz w:val="18"/>
                <w:szCs w:val="22"/>
              </w:rPr>
              <w:t xml:space="preserve"> throughout.</w:t>
            </w:r>
            <w:r w:rsidR="00BD5D81">
              <w:rPr>
                <w:rFonts w:ascii="Calibri" w:hAnsi="Calibri"/>
                <w:sz w:val="18"/>
                <w:szCs w:val="22"/>
              </w:rPr>
              <w:t xml:space="preserve"> Underlying principles have been considered when designing the new Welsh exhibit</w:t>
            </w:r>
            <w:r w:rsidR="005B5257">
              <w:rPr>
                <w:rFonts w:ascii="Calibri" w:hAnsi="Calibri"/>
                <w:sz w:val="18"/>
                <w:szCs w:val="22"/>
              </w:rPr>
              <w:t>s, resulting in an effective end outcome.</w:t>
            </w:r>
            <w:r w:rsidR="00BD5D81">
              <w:rPr>
                <w:rFonts w:ascii="Calibri" w:hAnsi="Calibri"/>
                <w:sz w:val="18"/>
                <w:szCs w:val="22"/>
              </w:rPr>
              <w:t xml:space="preserve"> </w:t>
            </w:r>
          </w:p>
        </w:tc>
        <w:tc>
          <w:tcPr>
            <w:tcW w:w="407" w:type="pct"/>
            <w:tcBorders>
              <w:top w:val="single" w:sz="4" w:space="0" w:color="auto"/>
              <w:left w:val="single" w:sz="4" w:space="0" w:color="auto"/>
              <w:right w:val="single" w:sz="4" w:space="0" w:color="auto"/>
            </w:tcBorders>
          </w:tcPr>
          <w:p w14:paraId="5F6D7BD8" w14:textId="77777777" w:rsidR="0028570A" w:rsidRPr="00F61A20" w:rsidRDefault="0028570A" w:rsidP="0028570A">
            <w:pPr>
              <w:jc w:val="center"/>
              <w:rPr>
                <w:rFonts w:ascii="Calibri" w:hAnsi="Calibri"/>
                <w:sz w:val="32"/>
              </w:rPr>
            </w:pPr>
            <w:r>
              <w:rPr>
                <w:rFonts w:ascii="Calibri" w:hAnsi="Calibri"/>
                <w:sz w:val="32"/>
              </w:rPr>
              <w:t>30</w:t>
            </w:r>
          </w:p>
        </w:tc>
        <w:tc>
          <w:tcPr>
            <w:tcW w:w="388" w:type="pct"/>
            <w:vMerge w:val="restart"/>
            <w:tcBorders>
              <w:top w:val="single" w:sz="4" w:space="0" w:color="auto"/>
              <w:left w:val="single" w:sz="4" w:space="0" w:color="auto"/>
              <w:bottom w:val="single" w:sz="4" w:space="0" w:color="auto"/>
              <w:right w:val="single" w:sz="4" w:space="0" w:color="auto"/>
            </w:tcBorders>
          </w:tcPr>
          <w:p w14:paraId="0635074E" w14:textId="215BA040" w:rsidR="0028570A" w:rsidRPr="00F61A20" w:rsidRDefault="00FA16EE" w:rsidP="0028570A">
            <w:pPr>
              <w:jc w:val="center"/>
              <w:rPr>
                <w:rFonts w:ascii="Calibri" w:hAnsi="Calibri"/>
                <w:sz w:val="32"/>
              </w:rPr>
            </w:pPr>
            <w:r>
              <w:rPr>
                <w:rFonts w:ascii="Calibri" w:hAnsi="Calibri"/>
                <w:sz w:val="32"/>
              </w:rPr>
              <w:t>2</w:t>
            </w:r>
            <w:r w:rsidR="00800C52">
              <w:rPr>
                <w:rFonts w:ascii="Calibri" w:hAnsi="Calibri"/>
                <w:sz w:val="32"/>
              </w:rPr>
              <w:t>2.5</w:t>
            </w:r>
          </w:p>
        </w:tc>
      </w:tr>
      <w:tr w:rsidR="0028570A" w:rsidRPr="00CC0370" w14:paraId="7F77B630" w14:textId="77777777" w:rsidTr="00BF49FA">
        <w:trPr>
          <w:trHeight w:val="451"/>
        </w:trPr>
        <w:tc>
          <w:tcPr>
            <w:tcW w:w="4205" w:type="pct"/>
            <w:vMerge/>
            <w:tcBorders>
              <w:left w:val="single" w:sz="4" w:space="0" w:color="auto"/>
              <w:bottom w:val="single" w:sz="4" w:space="0" w:color="auto"/>
              <w:right w:val="single" w:sz="4" w:space="0" w:color="auto"/>
            </w:tcBorders>
          </w:tcPr>
          <w:p w14:paraId="52871C37"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24523EBA"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023D29C2" w14:textId="77777777" w:rsidR="0028570A" w:rsidRPr="00F61A20" w:rsidRDefault="0028570A" w:rsidP="0028570A">
            <w:pPr>
              <w:jc w:val="center"/>
              <w:rPr>
                <w:rFonts w:ascii="Calibri" w:hAnsi="Calibri"/>
                <w:sz w:val="32"/>
              </w:rPr>
            </w:pPr>
          </w:p>
        </w:tc>
      </w:tr>
      <w:tr w:rsidR="0028570A" w:rsidRPr="00CC0370" w14:paraId="4A441B50"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E9550EB" w14:textId="77777777" w:rsidR="0028570A" w:rsidRPr="00F61A20" w:rsidRDefault="0028570A" w:rsidP="0028570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14E0D21"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1A5A88F3"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E44A394" w14:textId="77777777" w:rsidR="0028570A" w:rsidRPr="00F61A20" w:rsidRDefault="0028570A" w:rsidP="0028570A">
            <w:pPr>
              <w:jc w:val="center"/>
              <w:rPr>
                <w:rFonts w:ascii="Calibri" w:hAnsi="Calibri"/>
                <w:sz w:val="32"/>
              </w:rPr>
            </w:pPr>
          </w:p>
        </w:tc>
      </w:tr>
      <w:tr w:rsidR="0028570A" w:rsidRPr="00CC0370" w14:paraId="0783FE7E" w14:textId="77777777" w:rsidTr="00BF49FA">
        <w:trPr>
          <w:trHeight w:val="450"/>
        </w:trPr>
        <w:tc>
          <w:tcPr>
            <w:tcW w:w="4205" w:type="pct"/>
            <w:vMerge w:val="restart"/>
            <w:tcBorders>
              <w:top w:val="single" w:sz="4" w:space="0" w:color="auto"/>
              <w:left w:val="single" w:sz="4" w:space="0" w:color="auto"/>
              <w:right w:val="single" w:sz="4" w:space="0" w:color="auto"/>
            </w:tcBorders>
          </w:tcPr>
          <w:p w14:paraId="5431A3BE" w14:textId="7E9E784E" w:rsidR="00DD2AA4" w:rsidRPr="008A7866" w:rsidRDefault="00BB7748" w:rsidP="000F3A8B">
            <w:pPr>
              <w:rPr>
                <w:rFonts w:ascii="Calibri" w:hAnsi="Calibri"/>
                <w:sz w:val="18"/>
                <w:szCs w:val="22"/>
              </w:rPr>
            </w:pPr>
            <w:r>
              <w:rPr>
                <w:rFonts w:ascii="Calibri" w:hAnsi="Calibri"/>
                <w:sz w:val="18"/>
                <w:szCs w:val="22"/>
              </w:rPr>
              <w:t xml:space="preserve">Sound judgements have been made throughout. </w:t>
            </w:r>
            <w:r w:rsidR="0028570A" w:rsidRPr="008A7866">
              <w:rPr>
                <w:rFonts w:ascii="Calibri" w:hAnsi="Calibri"/>
                <w:sz w:val="18"/>
                <w:szCs w:val="22"/>
              </w:rPr>
              <w:t>Explanation of choices made and designs produced</w:t>
            </w:r>
            <w:r w:rsidR="00DF0440" w:rsidRPr="008A7866">
              <w:rPr>
                <w:rFonts w:ascii="Calibri" w:hAnsi="Calibri"/>
                <w:sz w:val="18"/>
                <w:szCs w:val="22"/>
              </w:rPr>
              <w:t xml:space="preserve"> have been supported by logical arguments </w:t>
            </w:r>
            <w:r w:rsidR="005C622C" w:rsidRPr="008A7866">
              <w:rPr>
                <w:rFonts w:ascii="Calibri" w:hAnsi="Calibri"/>
                <w:sz w:val="18"/>
                <w:szCs w:val="22"/>
              </w:rPr>
              <w:t>and key themes.</w:t>
            </w:r>
            <w:r w:rsidR="008A7866">
              <w:rPr>
                <w:rFonts w:ascii="Calibri" w:hAnsi="Calibri"/>
                <w:sz w:val="18"/>
                <w:szCs w:val="22"/>
              </w:rPr>
              <w:t xml:space="preserve"> </w:t>
            </w:r>
            <w:r w:rsidR="00441D60">
              <w:rPr>
                <w:rFonts w:ascii="Calibri" w:hAnsi="Calibri"/>
                <w:sz w:val="18"/>
                <w:szCs w:val="22"/>
              </w:rPr>
              <w:t xml:space="preserve">Interface evaluation has been carried out within the form of a comparison. </w:t>
            </w:r>
            <w:r w:rsidR="00DD2AA4" w:rsidRPr="008A7866">
              <w:rPr>
                <w:rFonts w:ascii="Calibri" w:hAnsi="Calibri"/>
                <w:sz w:val="18"/>
                <w:szCs w:val="22"/>
              </w:rPr>
              <w:t>Evidence of logical, analytical, critical thinking and synthesis</w:t>
            </w:r>
            <w:r w:rsidR="00DC4533" w:rsidRPr="008A7866">
              <w:rPr>
                <w:rFonts w:ascii="Calibri" w:hAnsi="Calibri"/>
                <w:sz w:val="18"/>
                <w:szCs w:val="22"/>
              </w:rPr>
              <w:t xml:space="preserve"> has been made </w:t>
            </w:r>
            <w:r w:rsidR="00DD2547" w:rsidRPr="008A7866">
              <w:rPr>
                <w:rFonts w:ascii="Calibri" w:hAnsi="Calibri"/>
                <w:sz w:val="18"/>
                <w:szCs w:val="22"/>
              </w:rPr>
              <w:t>with heuristic reviews and Dix’s principals</w:t>
            </w:r>
            <w:r w:rsidR="008A7866">
              <w:rPr>
                <w:rFonts w:ascii="Calibri" w:hAnsi="Calibri"/>
                <w:sz w:val="18"/>
                <w:szCs w:val="22"/>
              </w:rPr>
              <w:t xml:space="preserve"> applied to the exhibits</w:t>
            </w:r>
            <w:r w:rsidR="00DD2AA4" w:rsidRPr="008A7866">
              <w:rPr>
                <w:rFonts w:ascii="Calibri" w:hAnsi="Calibri"/>
                <w:sz w:val="18"/>
                <w:szCs w:val="22"/>
              </w:rPr>
              <w:t>. Can analyse new and/or complex data and situations without guidance.</w:t>
            </w:r>
            <w:r w:rsidR="00DF0440" w:rsidRPr="008A7866">
              <w:rPr>
                <w:rFonts w:ascii="Calibri" w:hAnsi="Calibri"/>
                <w:sz w:val="18"/>
                <w:szCs w:val="22"/>
              </w:rPr>
              <w:t xml:space="preserve"> </w:t>
            </w:r>
            <w:r w:rsidR="00DD2AA4" w:rsidRPr="008A7866">
              <w:rPr>
                <w:rFonts w:ascii="Calibri" w:hAnsi="Calibri"/>
                <w:sz w:val="18"/>
                <w:szCs w:val="22"/>
              </w:rPr>
              <w:t>Valid conclusions and recommendations, where relevant</w:t>
            </w:r>
            <w:r w:rsidR="005C622C" w:rsidRPr="008A7866">
              <w:rPr>
                <w:rFonts w:ascii="Calibri" w:hAnsi="Calibri"/>
                <w:sz w:val="18"/>
                <w:szCs w:val="22"/>
              </w:rPr>
              <w:t xml:space="preserve">. </w:t>
            </w:r>
          </w:p>
          <w:p w14:paraId="66C4FD1F" w14:textId="77777777" w:rsidR="0028570A" w:rsidRDefault="0028570A" w:rsidP="0028570A">
            <w:pPr>
              <w:spacing w:after="120"/>
              <w:rPr>
                <w:rFonts w:ascii="Calibri" w:hAnsi="Calibri"/>
                <w:sz w:val="14"/>
                <w:szCs w:val="14"/>
              </w:rPr>
            </w:pPr>
          </w:p>
          <w:p w14:paraId="2E2F8972"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70B8A591" w14:textId="77777777" w:rsidR="0028570A" w:rsidRPr="00F61A20" w:rsidRDefault="0028570A" w:rsidP="0028570A">
            <w:pPr>
              <w:jc w:val="center"/>
              <w:rPr>
                <w:rFonts w:ascii="Calibri" w:hAnsi="Calibri"/>
                <w:sz w:val="32"/>
              </w:rPr>
            </w:pPr>
            <w:r>
              <w:rPr>
                <w:rFonts w:ascii="Calibri" w:hAnsi="Calibri"/>
                <w:sz w:val="32"/>
              </w:rPr>
              <w:t>40</w:t>
            </w:r>
          </w:p>
        </w:tc>
        <w:tc>
          <w:tcPr>
            <w:tcW w:w="388" w:type="pct"/>
            <w:vMerge w:val="restart"/>
            <w:tcBorders>
              <w:top w:val="single" w:sz="4" w:space="0" w:color="auto"/>
              <w:left w:val="single" w:sz="4" w:space="0" w:color="auto"/>
              <w:bottom w:val="single" w:sz="4" w:space="0" w:color="auto"/>
              <w:right w:val="single" w:sz="4" w:space="0" w:color="auto"/>
            </w:tcBorders>
          </w:tcPr>
          <w:p w14:paraId="76B48CA1" w14:textId="56FDA9C5" w:rsidR="0028570A" w:rsidRPr="00F61A20" w:rsidRDefault="008A7866" w:rsidP="0028570A">
            <w:pPr>
              <w:jc w:val="center"/>
              <w:rPr>
                <w:rFonts w:ascii="Calibri" w:hAnsi="Calibri"/>
                <w:sz w:val="32"/>
              </w:rPr>
            </w:pPr>
            <w:r>
              <w:rPr>
                <w:rFonts w:ascii="Calibri" w:hAnsi="Calibri"/>
                <w:sz w:val="32"/>
              </w:rPr>
              <w:t>2</w:t>
            </w:r>
            <w:r w:rsidR="00800C52">
              <w:rPr>
                <w:rFonts w:ascii="Calibri" w:hAnsi="Calibri"/>
                <w:sz w:val="32"/>
              </w:rPr>
              <w:t>6</w:t>
            </w:r>
            <w:r w:rsidR="00855D8D">
              <w:rPr>
                <w:rFonts w:ascii="Calibri" w:hAnsi="Calibri"/>
                <w:sz w:val="32"/>
              </w:rPr>
              <w:t>.5</w:t>
            </w:r>
          </w:p>
        </w:tc>
      </w:tr>
      <w:tr w:rsidR="0028570A" w:rsidRPr="00CC0370" w14:paraId="06C71302" w14:textId="77777777" w:rsidTr="00BF49FA">
        <w:trPr>
          <w:trHeight w:val="451"/>
        </w:trPr>
        <w:tc>
          <w:tcPr>
            <w:tcW w:w="4205" w:type="pct"/>
            <w:vMerge/>
            <w:tcBorders>
              <w:left w:val="single" w:sz="4" w:space="0" w:color="auto"/>
              <w:bottom w:val="single" w:sz="4" w:space="0" w:color="auto"/>
              <w:right w:val="single" w:sz="4" w:space="0" w:color="auto"/>
            </w:tcBorders>
          </w:tcPr>
          <w:p w14:paraId="6DC6E0F1"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1B06E19"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687C61F6" w14:textId="77777777" w:rsidR="0028570A" w:rsidRPr="00F61A20" w:rsidRDefault="0028570A" w:rsidP="0028570A">
            <w:pPr>
              <w:jc w:val="center"/>
              <w:rPr>
                <w:rFonts w:ascii="Calibri" w:hAnsi="Calibri"/>
                <w:sz w:val="32"/>
              </w:rPr>
            </w:pPr>
          </w:p>
        </w:tc>
      </w:tr>
      <w:tr w:rsidR="0028570A" w:rsidRPr="00CC0370" w14:paraId="5EF8A6E6"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1E30E8C7" w14:textId="77777777" w:rsidR="0028570A" w:rsidRPr="00F61A20" w:rsidRDefault="0028570A" w:rsidP="0028570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55EE4D8" w14:textId="77777777" w:rsidR="0028570A" w:rsidRPr="00F61A20" w:rsidRDefault="0028570A" w:rsidP="0028570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407" w:type="pct"/>
            <w:tcBorders>
              <w:top w:val="single" w:sz="4" w:space="0" w:color="auto"/>
              <w:left w:val="single" w:sz="4" w:space="0" w:color="auto"/>
              <w:right w:val="single" w:sz="4" w:space="0" w:color="auto"/>
            </w:tcBorders>
            <w:shd w:val="clear" w:color="auto" w:fill="D9D9D9"/>
          </w:tcPr>
          <w:p w14:paraId="347E2868"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6E0F3DF" w14:textId="77777777" w:rsidR="0028570A" w:rsidRPr="00F61A20" w:rsidRDefault="0028570A" w:rsidP="0028570A">
            <w:pPr>
              <w:jc w:val="center"/>
              <w:rPr>
                <w:rFonts w:ascii="Calibri" w:hAnsi="Calibri"/>
                <w:sz w:val="32"/>
              </w:rPr>
            </w:pPr>
          </w:p>
        </w:tc>
      </w:tr>
      <w:tr w:rsidR="0028570A" w:rsidRPr="00CC0370" w14:paraId="7119052D" w14:textId="77777777" w:rsidTr="00BF49FA">
        <w:trPr>
          <w:trHeight w:val="451"/>
        </w:trPr>
        <w:tc>
          <w:tcPr>
            <w:tcW w:w="4205" w:type="pct"/>
            <w:vMerge w:val="restart"/>
            <w:tcBorders>
              <w:top w:val="single" w:sz="4" w:space="0" w:color="auto"/>
              <w:left w:val="single" w:sz="4" w:space="0" w:color="auto"/>
              <w:right w:val="single" w:sz="4" w:space="0" w:color="auto"/>
            </w:tcBorders>
          </w:tcPr>
          <w:p w14:paraId="0427AD2F" w14:textId="77777777" w:rsidR="0028570A" w:rsidRDefault="0028570A" w:rsidP="0028570A">
            <w:pPr>
              <w:spacing w:after="120"/>
              <w:rPr>
                <w:rFonts w:ascii="Calibri" w:hAnsi="Calibri"/>
                <w:sz w:val="14"/>
                <w:szCs w:val="14"/>
              </w:rPr>
            </w:pPr>
          </w:p>
          <w:p w14:paraId="012B9F92" w14:textId="77777777" w:rsidR="0028570A" w:rsidRDefault="0028570A" w:rsidP="0028570A">
            <w:pPr>
              <w:spacing w:after="120"/>
              <w:rPr>
                <w:rFonts w:ascii="Calibri" w:hAnsi="Calibri"/>
                <w:sz w:val="14"/>
                <w:szCs w:val="14"/>
              </w:rPr>
            </w:pPr>
          </w:p>
          <w:p w14:paraId="01956010" w14:textId="77777777" w:rsidR="0028570A" w:rsidRDefault="0028570A" w:rsidP="0028570A">
            <w:pPr>
              <w:spacing w:after="120"/>
              <w:rPr>
                <w:rFonts w:ascii="Calibri" w:hAnsi="Calibri"/>
                <w:sz w:val="14"/>
                <w:szCs w:val="14"/>
              </w:rPr>
            </w:pPr>
          </w:p>
          <w:p w14:paraId="5A92E5E2" w14:textId="77777777" w:rsidR="0028570A" w:rsidRDefault="0028570A" w:rsidP="0028570A">
            <w:pPr>
              <w:spacing w:after="120"/>
              <w:rPr>
                <w:rFonts w:ascii="Calibri" w:hAnsi="Calibri"/>
                <w:sz w:val="14"/>
                <w:szCs w:val="14"/>
              </w:rPr>
            </w:pPr>
          </w:p>
          <w:p w14:paraId="5089EA8C"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5F7ED7A"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235E3B63" w14:textId="77777777" w:rsidR="0028570A" w:rsidRPr="00F61A20" w:rsidRDefault="0028570A" w:rsidP="0028570A">
            <w:pPr>
              <w:jc w:val="center"/>
              <w:rPr>
                <w:rFonts w:ascii="Calibri" w:hAnsi="Calibri"/>
                <w:sz w:val="32"/>
              </w:rPr>
            </w:pPr>
          </w:p>
        </w:tc>
      </w:tr>
      <w:tr w:rsidR="0028570A" w:rsidRPr="00CC0370" w14:paraId="471B9EAE" w14:textId="77777777" w:rsidTr="00BF49FA">
        <w:trPr>
          <w:trHeight w:val="450"/>
        </w:trPr>
        <w:tc>
          <w:tcPr>
            <w:tcW w:w="4205" w:type="pct"/>
            <w:vMerge/>
            <w:tcBorders>
              <w:left w:val="single" w:sz="4" w:space="0" w:color="auto"/>
              <w:bottom w:val="single" w:sz="4" w:space="0" w:color="auto"/>
              <w:right w:val="single" w:sz="4" w:space="0" w:color="auto"/>
            </w:tcBorders>
          </w:tcPr>
          <w:p w14:paraId="67E882BC"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5DEC5C02"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F92A047" w14:textId="77777777" w:rsidR="0028570A" w:rsidRPr="00F61A20" w:rsidRDefault="0028570A" w:rsidP="0028570A">
            <w:pPr>
              <w:jc w:val="center"/>
              <w:rPr>
                <w:rFonts w:ascii="Calibri" w:hAnsi="Calibri"/>
                <w:sz w:val="32"/>
              </w:rPr>
            </w:pPr>
          </w:p>
        </w:tc>
      </w:tr>
      <w:tr w:rsidR="0028570A" w:rsidRPr="00CC0370" w14:paraId="356384BF"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9A35FB7" w14:textId="77777777" w:rsidR="0028570A" w:rsidRPr="00F61A20" w:rsidRDefault="0028570A" w:rsidP="0028570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B9BB589"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07" w:type="pct"/>
            <w:tcBorders>
              <w:top w:val="single" w:sz="4" w:space="0" w:color="auto"/>
              <w:left w:val="single" w:sz="4" w:space="0" w:color="auto"/>
              <w:right w:val="single" w:sz="4" w:space="0" w:color="auto"/>
            </w:tcBorders>
            <w:shd w:val="clear" w:color="auto" w:fill="D9D9D9"/>
          </w:tcPr>
          <w:p w14:paraId="7F904299"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C57F51F" w14:textId="77777777" w:rsidR="0028570A" w:rsidRPr="00F61A20" w:rsidRDefault="0028570A" w:rsidP="0028570A">
            <w:pPr>
              <w:jc w:val="center"/>
              <w:rPr>
                <w:rFonts w:ascii="Calibri" w:hAnsi="Calibri"/>
                <w:sz w:val="32"/>
              </w:rPr>
            </w:pPr>
          </w:p>
        </w:tc>
      </w:tr>
      <w:tr w:rsidR="0028570A" w:rsidRPr="00CC0370" w14:paraId="50E00093" w14:textId="77777777" w:rsidTr="00BF49FA">
        <w:trPr>
          <w:trHeight w:val="451"/>
        </w:trPr>
        <w:tc>
          <w:tcPr>
            <w:tcW w:w="4205" w:type="pct"/>
            <w:vMerge w:val="restart"/>
            <w:tcBorders>
              <w:top w:val="single" w:sz="4" w:space="0" w:color="auto"/>
              <w:left w:val="single" w:sz="4" w:space="0" w:color="auto"/>
              <w:right w:val="single" w:sz="4" w:space="0" w:color="auto"/>
            </w:tcBorders>
          </w:tcPr>
          <w:p w14:paraId="45E86F19" w14:textId="77777777" w:rsidR="0028570A" w:rsidRDefault="0028570A" w:rsidP="0028570A">
            <w:pPr>
              <w:spacing w:after="120"/>
              <w:rPr>
                <w:rFonts w:ascii="Calibri" w:hAnsi="Calibri"/>
                <w:sz w:val="14"/>
                <w:szCs w:val="14"/>
              </w:rPr>
            </w:pPr>
          </w:p>
          <w:p w14:paraId="00FAF883" w14:textId="77777777" w:rsidR="0028570A" w:rsidRDefault="0028570A" w:rsidP="0028570A">
            <w:pPr>
              <w:spacing w:after="120"/>
              <w:rPr>
                <w:rFonts w:ascii="Calibri" w:hAnsi="Calibri"/>
                <w:sz w:val="14"/>
                <w:szCs w:val="14"/>
              </w:rPr>
            </w:pPr>
          </w:p>
          <w:p w14:paraId="371C78AE"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A4E82CD"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10FCE4BE" w14:textId="77777777" w:rsidR="0028570A" w:rsidRPr="00F61A20" w:rsidRDefault="0028570A" w:rsidP="0028570A">
            <w:pPr>
              <w:jc w:val="center"/>
              <w:rPr>
                <w:rFonts w:ascii="Calibri" w:hAnsi="Calibri"/>
                <w:sz w:val="32"/>
              </w:rPr>
            </w:pPr>
          </w:p>
        </w:tc>
      </w:tr>
      <w:tr w:rsidR="0028570A" w:rsidRPr="00CC0370" w14:paraId="1E090E92" w14:textId="77777777" w:rsidTr="00BF49FA">
        <w:trPr>
          <w:trHeight w:val="450"/>
        </w:trPr>
        <w:tc>
          <w:tcPr>
            <w:tcW w:w="4205" w:type="pct"/>
            <w:vMerge/>
            <w:tcBorders>
              <w:left w:val="single" w:sz="4" w:space="0" w:color="auto"/>
              <w:bottom w:val="single" w:sz="4" w:space="0" w:color="auto"/>
              <w:right w:val="single" w:sz="4" w:space="0" w:color="auto"/>
            </w:tcBorders>
          </w:tcPr>
          <w:p w14:paraId="3C82E00B"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3D9DB45"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57BD8E4D" w14:textId="77777777" w:rsidR="0028570A" w:rsidRPr="00F61A20" w:rsidRDefault="0028570A" w:rsidP="0028570A">
            <w:pPr>
              <w:jc w:val="center"/>
              <w:rPr>
                <w:rFonts w:ascii="Calibri" w:hAnsi="Calibri"/>
                <w:sz w:val="32"/>
              </w:rPr>
            </w:pPr>
          </w:p>
        </w:tc>
      </w:tr>
    </w:tbl>
    <w:p w14:paraId="5C80AE69"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65FA7" w14:textId="77777777" w:rsidTr="00EB4F96">
        <w:trPr>
          <w:cantSplit/>
        </w:trPr>
        <w:tc>
          <w:tcPr>
            <w:tcW w:w="6062" w:type="dxa"/>
            <w:vMerge w:val="restart"/>
            <w:shd w:val="pct15" w:color="auto" w:fill="auto"/>
            <w:vAlign w:val="center"/>
          </w:tcPr>
          <w:p w14:paraId="4FAFD4E6"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78764D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033FABA" w14:textId="6B66DE35" w:rsidR="00F61A20" w:rsidRPr="00525F5D" w:rsidRDefault="00DE1766" w:rsidP="00EB4F96">
            <w:pPr>
              <w:jc w:val="right"/>
              <w:rPr>
                <w:rFonts w:ascii="Calibri" w:hAnsi="Calibri" w:cs="Arial"/>
                <w:b/>
                <w:bCs/>
              </w:rPr>
            </w:pPr>
            <w:r>
              <w:rPr>
                <w:rFonts w:ascii="Calibri" w:hAnsi="Calibri" w:cs="Arial"/>
                <w:b/>
                <w:bCs/>
              </w:rPr>
              <w:t>66</w:t>
            </w:r>
            <w:r w:rsidR="00F61A20">
              <w:rPr>
                <w:rFonts w:ascii="Calibri" w:hAnsi="Calibri" w:cs="Arial"/>
                <w:b/>
                <w:bCs/>
              </w:rPr>
              <w:t>%</w:t>
            </w:r>
          </w:p>
        </w:tc>
      </w:tr>
      <w:tr w:rsidR="00F61A20" w:rsidRPr="00525F5D" w14:paraId="21817FDA" w14:textId="77777777" w:rsidTr="00EB4F96">
        <w:trPr>
          <w:cantSplit/>
        </w:trPr>
        <w:tc>
          <w:tcPr>
            <w:tcW w:w="6062" w:type="dxa"/>
            <w:vMerge/>
            <w:vAlign w:val="bottom"/>
          </w:tcPr>
          <w:p w14:paraId="1C305858" w14:textId="77777777" w:rsidR="00F61A20" w:rsidRPr="00525F5D" w:rsidRDefault="00F61A20" w:rsidP="00EB4F96">
            <w:pPr>
              <w:rPr>
                <w:rFonts w:ascii="Calibri" w:hAnsi="Calibri" w:cs="Arial"/>
              </w:rPr>
            </w:pPr>
          </w:p>
        </w:tc>
        <w:tc>
          <w:tcPr>
            <w:tcW w:w="2903" w:type="dxa"/>
            <w:vAlign w:val="bottom"/>
          </w:tcPr>
          <w:p w14:paraId="05B9F72C"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A4C063C" w14:textId="77777777" w:rsidR="00F61A20" w:rsidRPr="00525F5D" w:rsidRDefault="00F61A20" w:rsidP="00EB4F96">
            <w:pPr>
              <w:jc w:val="center"/>
              <w:rPr>
                <w:rFonts w:ascii="Calibri" w:hAnsi="Calibri" w:cs="Arial"/>
                <w:sz w:val="12"/>
                <w:szCs w:val="12"/>
              </w:rPr>
            </w:pPr>
          </w:p>
        </w:tc>
        <w:tc>
          <w:tcPr>
            <w:tcW w:w="1276" w:type="dxa"/>
            <w:vMerge/>
            <w:vAlign w:val="bottom"/>
          </w:tcPr>
          <w:p w14:paraId="61980EED" w14:textId="77777777" w:rsidR="00F61A20" w:rsidRPr="00525F5D" w:rsidRDefault="00F61A20" w:rsidP="00EB4F96">
            <w:pPr>
              <w:ind w:leftChars="71" w:left="142"/>
              <w:rPr>
                <w:rFonts w:ascii="Calibri" w:hAnsi="Calibri" w:cs="Arial"/>
              </w:rPr>
            </w:pPr>
          </w:p>
        </w:tc>
      </w:tr>
      <w:tr w:rsidR="00F61A20" w:rsidRPr="00525F5D" w14:paraId="2A0740C8" w14:textId="77777777" w:rsidTr="00EB4F96">
        <w:trPr>
          <w:cantSplit/>
        </w:trPr>
        <w:tc>
          <w:tcPr>
            <w:tcW w:w="6062" w:type="dxa"/>
            <w:vMerge/>
            <w:vAlign w:val="bottom"/>
          </w:tcPr>
          <w:p w14:paraId="00129B4D" w14:textId="77777777" w:rsidR="00F61A20" w:rsidRPr="00525F5D" w:rsidRDefault="00F61A20" w:rsidP="00EB4F96">
            <w:pPr>
              <w:rPr>
                <w:rFonts w:ascii="Calibri" w:hAnsi="Calibri" w:cs="Arial"/>
              </w:rPr>
            </w:pPr>
          </w:p>
        </w:tc>
        <w:tc>
          <w:tcPr>
            <w:tcW w:w="2903" w:type="dxa"/>
            <w:vAlign w:val="bottom"/>
          </w:tcPr>
          <w:p w14:paraId="64DC88ED"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7B7DCF87" w14:textId="77777777" w:rsidR="00F61A20" w:rsidRPr="00525F5D" w:rsidRDefault="00F61A20" w:rsidP="00EB4F96">
            <w:pPr>
              <w:jc w:val="center"/>
              <w:rPr>
                <w:rFonts w:ascii="Calibri" w:hAnsi="Calibri" w:cs="Arial"/>
                <w:sz w:val="12"/>
                <w:szCs w:val="12"/>
              </w:rPr>
            </w:pPr>
          </w:p>
        </w:tc>
        <w:tc>
          <w:tcPr>
            <w:tcW w:w="1276" w:type="dxa"/>
            <w:vMerge/>
            <w:vAlign w:val="bottom"/>
          </w:tcPr>
          <w:p w14:paraId="248F56F2" w14:textId="77777777" w:rsidR="00F61A20" w:rsidRPr="00525F5D" w:rsidRDefault="00F61A20" w:rsidP="00EB4F96">
            <w:pPr>
              <w:ind w:firstLineChars="141" w:firstLine="282"/>
              <w:rPr>
                <w:rFonts w:ascii="Calibri" w:hAnsi="Calibri" w:cs="Arial"/>
              </w:rPr>
            </w:pPr>
          </w:p>
        </w:tc>
      </w:tr>
    </w:tbl>
    <w:p w14:paraId="734CFB57" w14:textId="77777777" w:rsidR="00C97BEA" w:rsidRDefault="00C97BEA"/>
    <w:p w14:paraId="6B532BC5" w14:textId="77777777" w:rsidR="00EC101C" w:rsidRDefault="00EC101C"/>
    <w:p w14:paraId="70C30572" w14:textId="77777777" w:rsidR="00EC101C" w:rsidRDefault="00EC101C"/>
    <w:p w14:paraId="04B4E160" w14:textId="77777777"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C43075" w14:textId="77777777" w:rsidTr="00975EE2">
        <w:tc>
          <w:tcPr>
            <w:tcW w:w="10348" w:type="dxa"/>
            <w:shd w:val="clear" w:color="auto" w:fill="D9D9D9"/>
            <w:vAlign w:val="center"/>
          </w:tcPr>
          <w:p w14:paraId="2A36D633" w14:textId="77777777" w:rsidR="00C97BEA" w:rsidRPr="00C97BEA" w:rsidRDefault="00C97BEA" w:rsidP="00975EE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4583A86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3A86AA91"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66DF9410" w14:textId="77777777"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A40093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5ADA5C4" w14:textId="77777777"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1BD51E8"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FBF4F0"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AF09C37"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A5BBBA"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01FAEED"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36464870"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5B4A48CD" w14:textId="77777777"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BD7CF4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1383C8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576B712"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65A17F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552955"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1F5ED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587654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6A5E081" w14:textId="77777777" w:rsidTr="00975EE2">
        <w:trPr>
          <w:trHeight w:val="1959"/>
        </w:trPr>
        <w:tc>
          <w:tcPr>
            <w:tcW w:w="821" w:type="pct"/>
            <w:tcBorders>
              <w:top w:val="single" w:sz="4" w:space="0" w:color="auto"/>
              <w:left w:val="single" w:sz="4" w:space="0" w:color="auto"/>
              <w:bottom w:val="single" w:sz="4" w:space="0" w:color="auto"/>
              <w:right w:val="single" w:sz="4" w:space="0" w:color="auto"/>
            </w:tcBorders>
          </w:tcPr>
          <w:p w14:paraId="4155C821"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12EB72DB" w14:textId="77777777"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6DA1FF5E" w14:textId="77777777" w:rsidR="00C97BEA" w:rsidRPr="00B813A8" w:rsidRDefault="00C97BEA" w:rsidP="00975EE2">
            <w:pPr>
              <w:rPr>
                <w:rFonts w:ascii="Calibri" w:hAnsi="Calibri"/>
                <w:sz w:val="14"/>
                <w:szCs w:val="14"/>
              </w:rPr>
            </w:pPr>
          </w:p>
          <w:p w14:paraId="7ACEA1BF" w14:textId="77777777"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64200C1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3C7D3B0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2B4F5A5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E4A3FD5"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17FA200"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876A8C0"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B34A3EB" w14:textId="77777777"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14:paraId="6D8143DD" w14:textId="77777777" w:rsidR="00C97BEA" w:rsidRPr="00B813A8" w:rsidRDefault="00C97BEA" w:rsidP="00975EE2">
            <w:pPr>
              <w:rPr>
                <w:rFonts w:ascii="Calibri" w:hAnsi="Calibri"/>
                <w:sz w:val="12"/>
                <w:szCs w:val="16"/>
              </w:rPr>
            </w:pPr>
          </w:p>
          <w:p w14:paraId="131558C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FC1F9D" w14:textId="77777777"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755A8E5" w14:textId="77777777" w:rsidR="00C97BEA" w:rsidRPr="00B813A8" w:rsidRDefault="00C97BEA" w:rsidP="00975EE2">
            <w:pPr>
              <w:rPr>
                <w:rFonts w:ascii="Calibri" w:hAnsi="Calibri"/>
                <w:sz w:val="12"/>
                <w:szCs w:val="16"/>
              </w:rPr>
            </w:pPr>
          </w:p>
          <w:p w14:paraId="3C3D3162"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29C4E6D"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796C90" w14:textId="77777777"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A46964B" w14:textId="77777777"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0100AE1E"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224538C" w14:textId="77777777"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BEE2C77" w14:textId="77777777" w:rsidTr="00975EE2">
        <w:tc>
          <w:tcPr>
            <w:tcW w:w="821" w:type="pct"/>
            <w:tcBorders>
              <w:top w:val="single" w:sz="4" w:space="0" w:color="auto"/>
              <w:left w:val="single" w:sz="4" w:space="0" w:color="auto"/>
              <w:bottom w:val="single" w:sz="4" w:space="0" w:color="auto"/>
              <w:right w:val="single" w:sz="4" w:space="0" w:color="auto"/>
            </w:tcBorders>
          </w:tcPr>
          <w:p w14:paraId="74A26E25"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166869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E9AC2B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22DF4F3"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81AE6C4"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4B13DAE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3C18065"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41679089" w14:textId="77777777"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D20BC8C" w14:textId="77777777"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51384FBF" w14:textId="77777777" w:rsidTr="00975EE2">
        <w:tc>
          <w:tcPr>
            <w:tcW w:w="821" w:type="pct"/>
            <w:tcBorders>
              <w:top w:val="single" w:sz="4" w:space="0" w:color="auto"/>
              <w:left w:val="single" w:sz="4" w:space="0" w:color="auto"/>
              <w:bottom w:val="single" w:sz="4" w:space="0" w:color="auto"/>
              <w:right w:val="single" w:sz="4" w:space="0" w:color="auto"/>
            </w:tcBorders>
          </w:tcPr>
          <w:p w14:paraId="6B2C9065"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27AC5141" w14:textId="77777777"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8B5E715"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56EDA83"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8C18AD0"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3F72262"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0AEED4C2"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0764D113" w14:textId="77777777"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1B57B07"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A3D8D10"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65990A1" w14:textId="77777777"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50E46F5" w14:textId="77777777"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4FC4F002" w14:textId="77777777"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00637C4B" w14:textId="77777777" w:rsidTr="00975EE2">
        <w:trPr>
          <w:trHeight w:val="2648"/>
        </w:trPr>
        <w:tc>
          <w:tcPr>
            <w:tcW w:w="821" w:type="pct"/>
            <w:tcBorders>
              <w:top w:val="single" w:sz="4" w:space="0" w:color="auto"/>
              <w:left w:val="single" w:sz="4" w:space="0" w:color="auto"/>
              <w:bottom w:val="single" w:sz="4" w:space="0" w:color="auto"/>
              <w:right w:val="single" w:sz="4" w:space="0" w:color="auto"/>
            </w:tcBorders>
          </w:tcPr>
          <w:p w14:paraId="7858361D"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B20EDAB" w14:textId="77777777"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94AB221"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71A08350" w14:textId="77777777"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14:paraId="35DA8069" w14:textId="77777777" w:rsidR="00C97BEA" w:rsidRPr="00B813A8" w:rsidRDefault="00C97BEA" w:rsidP="00975EE2">
            <w:pPr>
              <w:rPr>
                <w:rFonts w:ascii="Calibri" w:hAnsi="Calibri"/>
                <w:sz w:val="12"/>
                <w:szCs w:val="16"/>
              </w:rPr>
            </w:pPr>
          </w:p>
          <w:p w14:paraId="1A7D08CC" w14:textId="77777777" w:rsidR="00C97BEA" w:rsidRPr="00B813A8" w:rsidRDefault="00C97BEA" w:rsidP="00975EE2">
            <w:pPr>
              <w:rPr>
                <w:rFonts w:ascii="Calibri" w:hAnsi="Calibri"/>
                <w:sz w:val="12"/>
                <w:szCs w:val="16"/>
              </w:rPr>
            </w:pPr>
          </w:p>
          <w:p w14:paraId="49C74CFB" w14:textId="77777777" w:rsidR="00C97BEA" w:rsidRPr="00B813A8" w:rsidRDefault="00C97BEA" w:rsidP="00975EE2">
            <w:pPr>
              <w:rPr>
                <w:rFonts w:ascii="Calibri" w:hAnsi="Calibri"/>
                <w:sz w:val="12"/>
                <w:szCs w:val="16"/>
              </w:rPr>
            </w:pPr>
          </w:p>
          <w:p w14:paraId="7DE10EF9" w14:textId="77777777" w:rsidR="00C97BEA" w:rsidRPr="00B813A8" w:rsidRDefault="00C97BEA" w:rsidP="00975EE2">
            <w:pPr>
              <w:rPr>
                <w:rFonts w:ascii="Calibri" w:hAnsi="Calibri"/>
                <w:sz w:val="12"/>
                <w:szCs w:val="16"/>
              </w:rPr>
            </w:pPr>
          </w:p>
          <w:p w14:paraId="3E0865D6" w14:textId="77777777" w:rsidR="00C97BEA" w:rsidRPr="00B813A8" w:rsidRDefault="00C97BEA" w:rsidP="00975EE2">
            <w:pPr>
              <w:rPr>
                <w:rFonts w:ascii="Calibri" w:hAnsi="Calibri"/>
                <w:sz w:val="12"/>
                <w:szCs w:val="16"/>
              </w:rPr>
            </w:pPr>
          </w:p>
          <w:p w14:paraId="6337947D" w14:textId="77777777" w:rsidR="00C97BEA" w:rsidRPr="00B813A8" w:rsidRDefault="00C97BEA" w:rsidP="00975EE2">
            <w:pPr>
              <w:rPr>
                <w:rFonts w:ascii="Calibri" w:hAnsi="Calibri"/>
                <w:sz w:val="12"/>
                <w:szCs w:val="16"/>
              </w:rPr>
            </w:pPr>
          </w:p>
          <w:p w14:paraId="66485FC4" w14:textId="77777777" w:rsidR="00C97BEA" w:rsidRPr="00B813A8" w:rsidRDefault="00C97BEA" w:rsidP="00975EE2">
            <w:pPr>
              <w:rPr>
                <w:rFonts w:ascii="Calibri" w:hAnsi="Calibri"/>
                <w:sz w:val="12"/>
                <w:szCs w:val="16"/>
              </w:rPr>
            </w:pPr>
          </w:p>
          <w:p w14:paraId="018ED2AD"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34DC9C"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A003B7F" w14:textId="77777777" w:rsidR="00C97BEA" w:rsidRDefault="00C97BEA" w:rsidP="00975EE2">
            <w:pPr>
              <w:rPr>
                <w:rFonts w:ascii="Calibri" w:hAnsi="Calibri"/>
                <w:sz w:val="12"/>
                <w:szCs w:val="16"/>
              </w:rPr>
            </w:pPr>
          </w:p>
          <w:p w14:paraId="45F72884" w14:textId="77777777"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5DA1E54" w14:textId="77777777"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BCA5635" w14:textId="77777777"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6C59F2FD" w14:textId="77777777" w:rsidR="00C97BEA" w:rsidRDefault="00C97BEA" w:rsidP="00975EE2">
            <w:pPr>
              <w:rPr>
                <w:rFonts w:ascii="Calibri" w:hAnsi="Calibri"/>
                <w:sz w:val="12"/>
                <w:szCs w:val="16"/>
              </w:rPr>
            </w:pPr>
          </w:p>
          <w:p w14:paraId="51CBB58A" w14:textId="77777777" w:rsidR="00C97BEA" w:rsidRPr="00B813A8" w:rsidRDefault="00C97BEA" w:rsidP="00975EE2">
            <w:pPr>
              <w:rPr>
                <w:rFonts w:ascii="Calibri" w:hAnsi="Calibri"/>
                <w:sz w:val="12"/>
                <w:szCs w:val="16"/>
              </w:rPr>
            </w:pPr>
          </w:p>
          <w:p w14:paraId="0F00630D" w14:textId="77777777" w:rsidR="00C97BEA" w:rsidRPr="00B813A8" w:rsidRDefault="00C97BEA" w:rsidP="00975EE2">
            <w:pPr>
              <w:rPr>
                <w:rFonts w:ascii="Calibri" w:hAnsi="Calibri"/>
                <w:sz w:val="12"/>
                <w:szCs w:val="16"/>
              </w:rPr>
            </w:pPr>
          </w:p>
          <w:p w14:paraId="1CE49D20" w14:textId="77777777" w:rsidR="00C97BEA" w:rsidRPr="00B813A8" w:rsidRDefault="00C97BEA" w:rsidP="00975EE2">
            <w:pPr>
              <w:rPr>
                <w:rFonts w:ascii="Calibri" w:hAnsi="Calibri"/>
                <w:sz w:val="12"/>
                <w:szCs w:val="16"/>
              </w:rPr>
            </w:pPr>
          </w:p>
          <w:p w14:paraId="096C9F55"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7293707"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30D564"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37752F7" w14:textId="77777777" w:rsidR="00C97BEA" w:rsidRDefault="00C97BEA" w:rsidP="00975EE2">
            <w:pPr>
              <w:rPr>
                <w:rFonts w:ascii="Calibri" w:hAnsi="Calibri"/>
                <w:sz w:val="12"/>
                <w:szCs w:val="16"/>
              </w:rPr>
            </w:pPr>
          </w:p>
          <w:p w14:paraId="03B6AE78" w14:textId="77777777" w:rsidR="00C97BEA" w:rsidRPr="00B813A8" w:rsidRDefault="00C97BEA" w:rsidP="00975EE2">
            <w:pPr>
              <w:rPr>
                <w:rFonts w:ascii="Calibri" w:hAnsi="Calibri"/>
                <w:sz w:val="12"/>
                <w:szCs w:val="16"/>
              </w:rPr>
            </w:pPr>
          </w:p>
          <w:p w14:paraId="124FD1D1" w14:textId="77777777" w:rsidR="00C97BEA" w:rsidRPr="00B813A8" w:rsidRDefault="00C97BEA" w:rsidP="00975EE2">
            <w:pPr>
              <w:rPr>
                <w:rFonts w:ascii="Calibri" w:hAnsi="Calibri"/>
                <w:sz w:val="12"/>
                <w:szCs w:val="16"/>
              </w:rPr>
            </w:pPr>
          </w:p>
          <w:p w14:paraId="1B30F673" w14:textId="77777777" w:rsidR="00C97BEA" w:rsidRPr="00B813A8" w:rsidRDefault="00C97BEA" w:rsidP="00975EE2">
            <w:pPr>
              <w:rPr>
                <w:rFonts w:ascii="Calibri" w:hAnsi="Calibri"/>
                <w:sz w:val="12"/>
                <w:szCs w:val="16"/>
              </w:rPr>
            </w:pPr>
          </w:p>
          <w:p w14:paraId="406B641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2EC40D7"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6C805A8F"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31F13DE" w14:textId="77777777"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A49DF20"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6F01A04B"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C6F5D00" w14:textId="77777777"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74F974D" w14:textId="77777777"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536C37B1" w14:textId="77777777" w:rsidR="00C97BEA" w:rsidRPr="00B813A8" w:rsidRDefault="00C97BEA" w:rsidP="00975EE2">
            <w:pPr>
              <w:rPr>
                <w:rFonts w:ascii="Calibri" w:hAnsi="Calibri"/>
                <w:sz w:val="12"/>
                <w:szCs w:val="16"/>
              </w:rPr>
            </w:pPr>
          </w:p>
          <w:p w14:paraId="79A16F84" w14:textId="77777777" w:rsidR="00C97BEA" w:rsidRPr="00B813A8" w:rsidRDefault="00C97BEA" w:rsidP="00975EE2">
            <w:pPr>
              <w:rPr>
                <w:rFonts w:ascii="Calibri" w:hAnsi="Calibri"/>
                <w:sz w:val="12"/>
                <w:szCs w:val="16"/>
              </w:rPr>
            </w:pPr>
          </w:p>
          <w:p w14:paraId="41402293" w14:textId="77777777" w:rsidR="00C97BEA" w:rsidRPr="00B813A8" w:rsidRDefault="00C97BEA" w:rsidP="00975EE2">
            <w:pPr>
              <w:rPr>
                <w:rFonts w:ascii="Calibri" w:hAnsi="Calibri"/>
                <w:sz w:val="12"/>
                <w:szCs w:val="16"/>
              </w:rPr>
            </w:pPr>
          </w:p>
          <w:p w14:paraId="547B328C" w14:textId="77777777" w:rsidR="00C97BEA" w:rsidRPr="00B813A8" w:rsidRDefault="00C97BEA" w:rsidP="00975EE2">
            <w:pPr>
              <w:rPr>
                <w:rFonts w:ascii="Calibri" w:hAnsi="Calibri"/>
                <w:sz w:val="12"/>
                <w:szCs w:val="16"/>
              </w:rPr>
            </w:pPr>
          </w:p>
          <w:p w14:paraId="154F1A33" w14:textId="77777777" w:rsidR="00C97BEA" w:rsidRPr="00B813A8" w:rsidRDefault="00C97BEA" w:rsidP="00975EE2">
            <w:pPr>
              <w:rPr>
                <w:rFonts w:ascii="Calibri" w:hAnsi="Calibri"/>
                <w:sz w:val="12"/>
                <w:szCs w:val="16"/>
              </w:rPr>
            </w:pPr>
          </w:p>
          <w:p w14:paraId="16ACDB3D" w14:textId="77777777" w:rsidR="00C97BEA" w:rsidRPr="00B813A8" w:rsidRDefault="00C97BEA" w:rsidP="00975EE2">
            <w:pPr>
              <w:rPr>
                <w:rFonts w:ascii="Calibri" w:hAnsi="Calibri"/>
                <w:sz w:val="12"/>
                <w:szCs w:val="16"/>
              </w:rPr>
            </w:pPr>
          </w:p>
        </w:tc>
      </w:tr>
      <w:tr w:rsidR="00C97BEA" w:rsidRPr="009154C7" w14:paraId="01EFA076" w14:textId="77777777" w:rsidTr="00975EE2">
        <w:tc>
          <w:tcPr>
            <w:tcW w:w="821" w:type="pct"/>
            <w:tcBorders>
              <w:top w:val="single" w:sz="4" w:space="0" w:color="auto"/>
              <w:left w:val="single" w:sz="4" w:space="0" w:color="auto"/>
              <w:bottom w:val="single" w:sz="4" w:space="0" w:color="auto"/>
              <w:right w:val="single" w:sz="4" w:space="0" w:color="auto"/>
            </w:tcBorders>
          </w:tcPr>
          <w:p w14:paraId="03A4078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46C104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75CD2DC1"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Communication media is inappropriate or misapplied.</w:t>
            </w:r>
          </w:p>
          <w:p w14:paraId="5B612DA3"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3A20AF0A"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E7F0E5"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71147FF"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1D03F46E"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C4DDED" w14:textId="77777777"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0A82AF42"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528A2881"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940B92D"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630CC4C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7BE68A97"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65FC3CE"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2E7A6E7"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7BFAC96D"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0E4ECF"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42F250E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6516E232"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39F0730E"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587AA03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3619720"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60EB8FD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F23674A" w14:textId="77777777" w:rsidTr="00975EE2">
        <w:tc>
          <w:tcPr>
            <w:tcW w:w="10348" w:type="dxa"/>
            <w:shd w:val="clear" w:color="auto" w:fill="D9D9D9"/>
            <w:vAlign w:val="center"/>
          </w:tcPr>
          <w:p w14:paraId="47F9A45D" w14:textId="77777777"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C3E641E"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BE36B42"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20938B66"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75779E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1EBA4E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822D90F"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EE00C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A15E9D"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B771F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19C1521"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32E68C6E"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7E967566"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D22D39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C1D677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F17C91A"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E8AC82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D2E6F77"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771180"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7E763A5"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6DC0185"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51A6297B"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6E92457F"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C8115F7"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F34963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1F74CFE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594CE6"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FE80E4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478F498"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F4C1841"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54B2F76"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0687E0A"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3B7F3A4"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30AA24A"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A00AC3A"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6033911" w14:textId="77777777" w:rsidTr="00975EE2">
        <w:tc>
          <w:tcPr>
            <w:tcW w:w="821" w:type="pct"/>
            <w:tcBorders>
              <w:top w:val="single" w:sz="4" w:space="0" w:color="auto"/>
              <w:left w:val="single" w:sz="4" w:space="0" w:color="auto"/>
              <w:bottom w:val="single" w:sz="4" w:space="0" w:color="auto"/>
              <w:right w:val="single" w:sz="4" w:space="0" w:color="auto"/>
            </w:tcBorders>
          </w:tcPr>
          <w:p w14:paraId="11330AA2"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E2BAEFB"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CE4D3F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A54DA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DA1CB9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30CA00D" w14:textId="77777777" w:rsidR="00C97BEA" w:rsidRPr="00EB4F96" w:rsidRDefault="00C97BEA" w:rsidP="00975EE2">
            <w:pPr>
              <w:spacing w:after="120"/>
              <w:rPr>
                <w:rFonts w:ascii="Calibri" w:hAnsi="Calibri"/>
                <w:sz w:val="12"/>
                <w:szCs w:val="16"/>
              </w:rPr>
            </w:pPr>
            <w:bookmarkStart w:id="0" w:name="_Hlk41901813"/>
            <w:r w:rsidRPr="00EB4F96">
              <w:rPr>
                <w:rFonts w:ascii="Calibri" w:hAnsi="Calibri"/>
                <w:sz w:val="12"/>
                <w:szCs w:val="16"/>
              </w:rPr>
              <w:t>Knowledge is accurate with a good understanding of the field of study.</w:t>
            </w:r>
            <w:bookmarkEnd w:id="0"/>
          </w:p>
        </w:tc>
        <w:tc>
          <w:tcPr>
            <w:tcW w:w="597" w:type="pct"/>
            <w:tcBorders>
              <w:top w:val="single" w:sz="4" w:space="0" w:color="auto"/>
              <w:left w:val="dashed" w:sz="4" w:space="0" w:color="auto"/>
              <w:bottom w:val="single" w:sz="4" w:space="0" w:color="auto"/>
              <w:right w:val="dashed" w:sz="4" w:space="0" w:color="auto"/>
            </w:tcBorders>
          </w:tcPr>
          <w:p w14:paraId="6664C2A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28D4A47"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167610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7AAD98D8" w14:textId="77777777" w:rsidTr="00975EE2">
        <w:tc>
          <w:tcPr>
            <w:tcW w:w="821" w:type="pct"/>
            <w:tcBorders>
              <w:top w:val="single" w:sz="4" w:space="0" w:color="auto"/>
              <w:left w:val="single" w:sz="4" w:space="0" w:color="auto"/>
              <w:bottom w:val="single" w:sz="4" w:space="0" w:color="auto"/>
              <w:right w:val="single" w:sz="4" w:space="0" w:color="auto"/>
            </w:tcBorders>
          </w:tcPr>
          <w:p w14:paraId="34B118FE"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09189D9F"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0638BF8"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5FD6D34"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65341FF"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317D93B"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74F5A78A"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F2943C2"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D192F3C"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A35EEC3"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21559C6"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821DDD8"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64863EF"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022EB81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55841C3"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5DFAAA9"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0A2F78D"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6FFB41D"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7B3FE9AB"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70CD8E47"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18D824B8"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05621D"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6491C002"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68005E3"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86EA44A" w14:textId="77777777" w:rsidR="00C97BEA" w:rsidRPr="00EB4F96" w:rsidRDefault="00C97BEA" w:rsidP="00975EE2">
            <w:pPr>
              <w:rPr>
                <w:rFonts w:ascii="Calibri" w:hAnsi="Calibri"/>
                <w:sz w:val="12"/>
                <w:szCs w:val="16"/>
              </w:rPr>
            </w:pPr>
          </w:p>
          <w:p w14:paraId="07A18806"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AEBF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C38A52"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4D9E2422"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6DD1CF8"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BAD3029"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1D551C"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56E033"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3DE3D3E0"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441FEC"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889A1FD"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7318270C"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09EE3C9"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A954333"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5E8A88B" w14:textId="77777777" w:rsidTr="00975EE2">
        <w:tc>
          <w:tcPr>
            <w:tcW w:w="821" w:type="pct"/>
            <w:tcBorders>
              <w:top w:val="single" w:sz="4" w:space="0" w:color="auto"/>
              <w:left w:val="single" w:sz="4" w:space="0" w:color="auto"/>
              <w:bottom w:val="single" w:sz="4" w:space="0" w:color="auto"/>
              <w:right w:val="single" w:sz="4" w:space="0" w:color="auto"/>
            </w:tcBorders>
          </w:tcPr>
          <w:p w14:paraId="5DF4513C"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00DD5E6A"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77BC666"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7277123E"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5D03BBFF"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3501FFE"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3E844DD"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60A6BA36"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74280F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D5B1571"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A527E6C"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9C8BE11"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75305AE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B1D449C"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CDE0119"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BDCC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01F1D9E"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4BFEE71"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322B6029"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514C914"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972E958"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6EB015"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65EAAD"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996B118" w14:textId="77777777" w:rsidR="00C97BEA" w:rsidRPr="00EB4F96" w:rsidRDefault="00C97BEA" w:rsidP="00C97BEA">
      <w:pPr>
        <w:rPr>
          <w:rFonts w:ascii="Calibri" w:hAnsi="Calibri"/>
          <w:sz w:val="18"/>
          <w:szCs w:val="18"/>
        </w:rPr>
      </w:pPr>
    </w:p>
    <w:p w14:paraId="75149BF7"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E960D2A" w14:textId="77777777" w:rsidTr="00975EE2">
        <w:tc>
          <w:tcPr>
            <w:tcW w:w="10348" w:type="dxa"/>
            <w:shd w:val="clear" w:color="auto" w:fill="D9D9D9"/>
            <w:vAlign w:val="center"/>
          </w:tcPr>
          <w:p w14:paraId="32B0400D"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4D83C0F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0535E9F4"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528E0910"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DFE7C09"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6E93B37"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C916D9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225438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A9D0C9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5F9595E"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E65AC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22D4A1C"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005CDEB5"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5D8678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A093CA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F67BB6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98C1F2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F92F2E1"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37C7CE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9D16C1B"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7E41990E"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3E80E92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727CE32A"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C23C156"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42BCDC7B"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6263252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09584DE"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316EC7F"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17BB8A7"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267A37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CF6693E"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43029BE"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6BE3D09"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B384208"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84A1CD9"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D82FC29" w14:textId="77777777" w:rsidTr="00975EE2">
        <w:tc>
          <w:tcPr>
            <w:tcW w:w="821" w:type="pct"/>
            <w:tcBorders>
              <w:top w:val="single" w:sz="4" w:space="0" w:color="auto"/>
              <w:left w:val="single" w:sz="4" w:space="0" w:color="auto"/>
              <w:bottom w:val="single" w:sz="4" w:space="0" w:color="auto"/>
              <w:right w:val="single" w:sz="4" w:space="0" w:color="auto"/>
            </w:tcBorders>
          </w:tcPr>
          <w:p w14:paraId="3599A15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1CED513"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6D137A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35013C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21274A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9131F7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DA9D891"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7E5F41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BD1DFC8"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17190F5" w14:textId="77777777" w:rsidTr="00975EE2">
        <w:tc>
          <w:tcPr>
            <w:tcW w:w="821" w:type="pct"/>
            <w:tcBorders>
              <w:top w:val="single" w:sz="4" w:space="0" w:color="auto"/>
              <w:left w:val="single" w:sz="4" w:space="0" w:color="auto"/>
              <w:bottom w:val="single" w:sz="4" w:space="0" w:color="auto"/>
              <w:right w:val="single" w:sz="4" w:space="0" w:color="auto"/>
            </w:tcBorders>
          </w:tcPr>
          <w:p w14:paraId="65107826"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43DE400B"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04BB199"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2E91EFD"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45692A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845A440"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22BB2E4D"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1EC0DFA"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7E0E6AB"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9FE0676"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4AD3A1"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EA59D82"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2984BC8"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7A02367"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7B080D"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BF0A833"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A717F5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F2E61FB"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1FA57695"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0CD2D861"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0FC3BEC2"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379D0D2"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534CF8E8"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AF5B658"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F61348C" w14:textId="77777777" w:rsidR="00C97BEA" w:rsidRPr="00EB4F96" w:rsidRDefault="00C97BEA" w:rsidP="00975EE2">
            <w:pPr>
              <w:rPr>
                <w:rFonts w:ascii="Calibri" w:hAnsi="Calibri"/>
                <w:sz w:val="12"/>
                <w:szCs w:val="16"/>
              </w:rPr>
            </w:pPr>
          </w:p>
          <w:p w14:paraId="5F29ABE2"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CB3F2D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7E76FD1C"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35D91C6D"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52441CF"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AFD9597"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D609135"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CAF5F70"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1EED4CF1"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0AD79C4"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A25213A"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2D78A3C9"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8301736"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7F72725"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8BBFA34" w14:textId="77777777" w:rsidTr="00975EE2">
        <w:tc>
          <w:tcPr>
            <w:tcW w:w="821" w:type="pct"/>
            <w:tcBorders>
              <w:top w:val="single" w:sz="4" w:space="0" w:color="auto"/>
              <w:left w:val="single" w:sz="4" w:space="0" w:color="auto"/>
              <w:bottom w:val="single" w:sz="4" w:space="0" w:color="auto"/>
              <w:right w:val="single" w:sz="4" w:space="0" w:color="auto"/>
            </w:tcBorders>
          </w:tcPr>
          <w:p w14:paraId="29C2F830"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37B81CE9"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D39D775"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1F0B81E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1783C2C1"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4D32A4D"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240A8AB1"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43775D0D"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53990C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C738F4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84BD1F0"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FC19A70"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314E81A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BD0714E"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697996B"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0E5A72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549E0EC"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E46BD90"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6AE312A7"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44F8C9A"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AD1B43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79FB1AEF"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145402E"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E7A8065" w14:textId="77777777" w:rsidR="00C97BEA" w:rsidRPr="00EB4F96" w:rsidRDefault="00C97BEA" w:rsidP="00C97BEA">
      <w:pPr>
        <w:rPr>
          <w:rFonts w:ascii="Calibri" w:hAnsi="Calibri"/>
          <w:sz w:val="18"/>
          <w:szCs w:val="18"/>
        </w:rPr>
      </w:pPr>
    </w:p>
    <w:p w14:paraId="6C9C84EC" w14:textId="77777777" w:rsidR="00C97BEA" w:rsidRDefault="00C97BEA" w:rsidP="00C97BEA">
      <w:pPr>
        <w:jc w:val="both"/>
      </w:pPr>
    </w:p>
    <w:p w14:paraId="4BA430AB" w14:textId="77777777" w:rsidR="00910AF6" w:rsidRPr="00E118A7" w:rsidRDefault="00910AF6" w:rsidP="00910AF6">
      <w:pPr>
        <w:rPr>
          <w:rFonts w:ascii="Arial" w:hAnsi="Arial"/>
          <w:b/>
          <w:sz w:val="26"/>
        </w:rPr>
      </w:pPr>
      <w:r>
        <w:rPr>
          <w:rFonts w:ascii="Arial" w:hAnsi="Arial" w:cs="Arial"/>
          <w:b/>
          <w:noProof/>
        </w:rPr>
        <w:drawing>
          <wp:inline distT="0" distB="0" distL="0" distR="0" wp14:anchorId="3DA4CB1A" wp14:editId="761078E3">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0FA9180" wp14:editId="57ACD136">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A9180"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" stroked="f">
                <v:textbo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v:textbox>
              </v:shape>
            </w:pict>
          </mc:Fallback>
        </mc:AlternateContent>
      </w:r>
    </w:p>
    <w:p w14:paraId="74EBEF5A"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A4A4ABB" w14:textId="77777777" w:rsidR="00910AF6" w:rsidRPr="001676B6" w:rsidRDefault="00910AF6" w:rsidP="00910AF6">
      <w:pPr>
        <w:jc w:val="center"/>
        <w:rPr>
          <w:b/>
          <w:sz w:val="36"/>
          <w:szCs w:val="36"/>
        </w:rPr>
      </w:pPr>
      <w:r w:rsidRPr="001676B6">
        <w:rPr>
          <w:b/>
          <w:sz w:val="36"/>
          <w:szCs w:val="36"/>
        </w:rPr>
        <w:t>Assignment Hand in Sheet</w:t>
      </w:r>
    </w:p>
    <w:p w14:paraId="2F21A54D"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3A23A76B" w14:textId="77777777" w:rsidTr="00975EE2">
        <w:trPr>
          <w:trHeight w:val="442"/>
        </w:trPr>
        <w:tc>
          <w:tcPr>
            <w:tcW w:w="10728" w:type="dxa"/>
            <w:gridSpan w:val="5"/>
            <w:shd w:val="clear" w:color="auto" w:fill="D9D9D9"/>
          </w:tcPr>
          <w:p w14:paraId="38CF4BBF" w14:textId="77777777"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14:paraId="0399B0E3" w14:textId="77777777" w:rsidR="00910AF6" w:rsidRPr="001676B6" w:rsidRDefault="00910AF6" w:rsidP="00975EE2">
            <w:pPr>
              <w:jc w:val="center"/>
              <w:rPr>
                <w:b/>
                <w:sz w:val="24"/>
                <w:szCs w:val="24"/>
              </w:rPr>
            </w:pPr>
            <w:r w:rsidRPr="001676B6">
              <w:rPr>
                <w:b/>
                <w:sz w:val="24"/>
                <w:szCs w:val="24"/>
              </w:rPr>
              <w:t>STUDENT’S DETAILS</w:t>
            </w:r>
          </w:p>
        </w:tc>
      </w:tr>
      <w:tr w:rsidR="00910AF6" w14:paraId="1756D607" w14:textId="77777777" w:rsidTr="00975EE2">
        <w:trPr>
          <w:trHeight w:val="731"/>
        </w:trPr>
        <w:tc>
          <w:tcPr>
            <w:tcW w:w="2122" w:type="dxa"/>
            <w:tcBorders>
              <w:right w:val="double" w:sz="4" w:space="0" w:color="auto"/>
            </w:tcBorders>
            <w:shd w:val="clear" w:color="auto" w:fill="D9D9D9"/>
          </w:tcPr>
          <w:p w14:paraId="04DA7B22" w14:textId="77777777" w:rsidR="00910AF6" w:rsidRDefault="00910AF6" w:rsidP="00975EE2">
            <w:pPr>
              <w:rPr>
                <w:b/>
                <w:lang w:val="cy-GB"/>
              </w:rPr>
            </w:pPr>
          </w:p>
          <w:p w14:paraId="4CB270DD" w14:textId="77777777" w:rsidR="00910AF6" w:rsidRPr="006D3393" w:rsidRDefault="00910AF6" w:rsidP="00975EE2">
            <w:pPr>
              <w:rPr>
                <w:b/>
                <w:lang w:val="cy-GB"/>
              </w:rPr>
            </w:pPr>
            <w:r w:rsidRPr="001676B6">
              <w:rPr>
                <w:i/>
                <w:lang w:val="cy-GB"/>
              </w:rPr>
              <w:t>ENW</w:t>
            </w:r>
            <w:r>
              <w:rPr>
                <w:b/>
                <w:lang w:val="cy-GB"/>
              </w:rPr>
              <w:t>:</w:t>
            </w:r>
          </w:p>
          <w:p w14:paraId="74A099E3" w14:textId="77777777"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14:paraId="503C7DDE" w14:textId="77777777" w:rsidR="00910AF6" w:rsidRPr="001676B6" w:rsidRDefault="00910AF6" w:rsidP="00975EE2"/>
        </w:tc>
        <w:tc>
          <w:tcPr>
            <w:tcW w:w="1950" w:type="dxa"/>
            <w:tcBorders>
              <w:left w:val="single" w:sz="4" w:space="0" w:color="auto"/>
            </w:tcBorders>
            <w:shd w:val="clear" w:color="auto" w:fill="D9D9D9"/>
          </w:tcPr>
          <w:p w14:paraId="3BB596C6" w14:textId="77777777"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14:paraId="4065FDB3" w14:textId="77777777" w:rsidR="00910AF6" w:rsidRPr="001676B6" w:rsidRDefault="00910AF6" w:rsidP="00975EE2">
            <w:pPr>
              <w:jc w:val="center"/>
              <w:rPr>
                <w:b/>
              </w:rPr>
            </w:pPr>
            <w:r w:rsidRPr="001676B6">
              <w:rPr>
                <w:b/>
              </w:rPr>
              <w:t>STUDENT</w:t>
            </w:r>
          </w:p>
          <w:p w14:paraId="23C298B7" w14:textId="77777777"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14:paraId="7B697267" w14:textId="77777777" w:rsidR="00910AF6" w:rsidRPr="001676B6" w:rsidRDefault="00910AF6" w:rsidP="00975EE2">
            <w:r w:rsidRPr="00114780">
              <w:rPr>
                <w:sz w:val="36"/>
              </w:rPr>
              <w:t>P</w:t>
            </w:r>
          </w:p>
        </w:tc>
      </w:tr>
      <w:tr w:rsidR="00910AF6" w14:paraId="7222259A" w14:textId="77777777" w:rsidTr="00975EE2">
        <w:trPr>
          <w:trHeight w:val="753"/>
        </w:trPr>
        <w:tc>
          <w:tcPr>
            <w:tcW w:w="2122" w:type="dxa"/>
            <w:tcBorders>
              <w:right w:val="double" w:sz="4" w:space="0" w:color="auto"/>
            </w:tcBorders>
            <w:shd w:val="clear" w:color="auto" w:fill="D9D9D9"/>
          </w:tcPr>
          <w:p w14:paraId="795D80B7" w14:textId="77777777" w:rsidR="00910AF6" w:rsidRPr="001067BE" w:rsidRDefault="00910AF6" w:rsidP="00975EE2">
            <w:pPr>
              <w:rPr>
                <w:b/>
              </w:rPr>
            </w:pPr>
          </w:p>
          <w:p w14:paraId="131FD2D6" w14:textId="77777777" w:rsidR="00910AF6" w:rsidRDefault="00910AF6" w:rsidP="00975EE2">
            <w:pPr>
              <w:rPr>
                <w:b/>
              </w:rPr>
            </w:pPr>
            <w:r w:rsidRPr="001676B6">
              <w:rPr>
                <w:i/>
                <w:lang w:val="cy-GB"/>
              </w:rPr>
              <w:t>CWRS</w:t>
            </w:r>
            <w:r>
              <w:rPr>
                <w:b/>
                <w:lang w:val="cy-GB"/>
              </w:rPr>
              <w:t>:</w:t>
            </w:r>
          </w:p>
          <w:p w14:paraId="46E81403" w14:textId="77777777"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14:paraId="5054A0BD"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59A750D8" w14:textId="77777777" w:rsidR="00910AF6" w:rsidRPr="001676B6" w:rsidRDefault="00910AF6" w:rsidP="00975EE2"/>
        </w:tc>
        <w:tc>
          <w:tcPr>
            <w:tcW w:w="1317" w:type="dxa"/>
            <w:tcBorders>
              <w:left w:val="double" w:sz="4" w:space="0" w:color="auto"/>
            </w:tcBorders>
            <w:shd w:val="clear" w:color="auto" w:fill="D9D9D9"/>
            <w:vAlign w:val="center"/>
          </w:tcPr>
          <w:p w14:paraId="02D554AD" w14:textId="77777777" w:rsidR="00910AF6" w:rsidRPr="001676B6" w:rsidRDefault="00910AF6" w:rsidP="00975EE2">
            <w:pPr>
              <w:rPr>
                <w:i/>
                <w:shd w:val="clear" w:color="auto" w:fill="D9D9D9"/>
                <w:lang w:val="cy-GB"/>
              </w:rPr>
            </w:pPr>
            <w:r w:rsidRPr="001676B6">
              <w:rPr>
                <w:i/>
                <w:shd w:val="clear" w:color="auto" w:fill="D9D9D9"/>
                <w:lang w:val="cy-GB"/>
              </w:rPr>
              <w:t>LEFEL Y CWRS:</w:t>
            </w:r>
          </w:p>
          <w:p w14:paraId="4D1E1B08" w14:textId="77777777"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14:paraId="16FFE5DE" w14:textId="77777777" w:rsidR="00910AF6" w:rsidRDefault="00910AF6" w:rsidP="00975EE2"/>
        </w:tc>
      </w:tr>
      <w:tr w:rsidR="00910AF6" w14:paraId="7782A15E" w14:textId="77777777" w:rsidTr="00975EE2">
        <w:trPr>
          <w:trHeight w:val="537"/>
        </w:trPr>
        <w:tc>
          <w:tcPr>
            <w:tcW w:w="2122" w:type="dxa"/>
            <w:tcBorders>
              <w:right w:val="double" w:sz="4" w:space="0" w:color="auto"/>
            </w:tcBorders>
            <w:shd w:val="clear" w:color="auto" w:fill="D9D9D9"/>
          </w:tcPr>
          <w:p w14:paraId="23096861" w14:textId="77777777" w:rsidR="00910AF6" w:rsidRDefault="00910AF6" w:rsidP="00975EE2">
            <w:pPr>
              <w:rPr>
                <w:b/>
                <w:i/>
                <w:lang w:val="cy-GB"/>
              </w:rPr>
            </w:pPr>
            <w:r w:rsidRPr="001676B6">
              <w:rPr>
                <w:i/>
                <w:lang w:val="cy-GB"/>
              </w:rPr>
              <w:t>MODIWL</w:t>
            </w:r>
            <w:r w:rsidRPr="00C34623">
              <w:rPr>
                <w:b/>
                <w:i/>
                <w:lang w:val="cy-GB"/>
              </w:rPr>
              <w:t>:</w:t>
            </w:r>
          </w:p>
          <w:p w14:paraId="3AF60637" w14:textId="77777777"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14:paraId="0B592F92" w14:textId="77777777" w:rsidR="00910AF6" w:rsidRPr="001676B6" w:rsidRDefault="00910AF6" w:rsidP="00975EE2"/>
        </w:tc>
      </w:tr>
      <w:tr w:rsidR="00910AF6" w14:paraId="234C8BF5" w14:textId="77777777" w:rsidTr="00975EE2">
        <w:trPr>
          <w:trHeight w:val="537"/>
        </w:trPr>
        <w:tc>
          <w:tcPr>
            <w:tcW w:w="2122" w:type="dxa"/>
            <w:tcBorders>
              <w:bottom w:val="double" w:sz="4" w:space="0" w:color="auto"/>
              <w:right w:val="double" w:sz="4" w:space="0" w:color="auto"/>
            </w:tcBorders>
            <w:shd w:val="clear" w:color="auto" w:fill="D9D9D9"/>
          </w:tcPr>
          <w:p w14:paraId="69758F3A" w14:textId="77777777" w:rsidR="00910AF6" w:rsidRPr="00C34623" w:rsidRDefault="00910AF6" w:rsidP="00975EE2">
            <w:pPr>
              <w:rPr>
                <w:b/>
                <w:i/>
                <w:lang w:val="cy-GB"/>
              </w:rPr>
            </w:pPr>
            <w:r w:rsidRPr="001676B6">
              <w:rPr>
                <w:i/>
                <w:lang w:val="cy-GB"/>
              </w:rPr>
              <w:t>TEITL YR ASEINIAD</w:t>
            </w:r>
            <w:r w:rsidRPr="00C34623">
              <w:rPr>
                <w:b/>
                <w:i/>
                <w:lang w:val="cy-GB"/>
              </w:rPr>
              <w:t>:</w:t>
            </w:r>
          </w:p>
          <w:p w14:paraId="5E049C7B" w14:textId="77777777" w:rsidR="00910AF6" w:rsidRPr="001067BE" w:rsidRDefault="00910AF6" w:rsidP="00975EE2">
            <w:pPr>
              <w:rPr>
                <w:b/>
              </w:rPr>
            </w:pPr>
            <w:r w:rsidRPr="001067BE">
              <w:rPr>
                <w:b/>
              </w:rPr>
              <w:t>ASSIGNMENT</w:t>
            </w:r>
          </w:p>
          <w:p w14:paraId="71F3F08C" w14:textId="77777777" w:rsidR="00910AF6" w:rsidRPr="001067BE" w:rsidRDefault="00910AF6" w:rsidP="00975EE2">
            <w:pPr>
              <w:rPr>
                <w:b/>
              </w:rPr>
            </w:pPr>
            <w:r w:rsidRPr="001067BE">
              <w:rPr>
                <w:b/>
              </w:rPr>
              <w:t>TITLE:</w:t>
            </w:r>
          </w:p>
        </w:tc>
        <w:tc>
          <w:tcPr>
            <w:tcW w:w="8606" w:type="dxa"/>
            <w:gridSpan w:val="4"/>
            <w:tcBorders>
              <w:left w:val="double" w:sz="4" w:space="0" w:color="auto"/>
            </w:tcBorders>
          </w:tcPr>
          <w:p w14:paraId="36603135" w14:textId="77777777" w:rsidR="00910AF6" w:rsidRPr="001676B6" w:rsidRDefault="00910AF6" w:rsidP="00975EE2"/>
        </w:tc>
      </w:tr>
      <w:tr w:rsidR="00910AF6" w14:paraId="1B37C992" w14:textId="77777777" w:rsidTr="00975EE2">
        <w:trPr>
          <w:trHeight w:val="674"/>
        </w:trPr>
        <w:tc>
          <w:tcPr>
            <w:tcW w:w="2122" w:type="dxa"/>
            <w:tcBorders>
              <w:right w:val="double" w:sz="4" w:space="0" w:color="auto"/>
            </w:tcBorders>
            <w:shd w:val="clear" w:color="auto" w:fill="D9D9D9"/>
          </w:tcPr>
          <w:p w14:paraId="4AA1F757" w14:textId="77777777" w:rsidR="00910AF6" w:rsidRDefault="00910AF6" w:rsidP="00975EE2">
            <w:pPr>
              <w:rPr>
                <w:b/>
                <w:i/>
                <w:lang w:val="cy-GB"/>
              </w:rPr>
            </w:pPr>
            <w:r w:rsidRPr="001676B6">
              <w:rPr>
                <w:i/>
                <w:lang w:val="cy-GB"/>
              </w:rPr>
              <w:t>DARLITHIWR/WYR</w:t>
            </w:r>
            <w:r w:rsidRPr="00C34623">
              <w:rPr>
                <w:b/>
                <w:i/>
                <w:lang w:val="cy-GB"/>
              </w:rPr>
              <w:t>:</w:t>
            </w:r>
          </w:p>
          <w:p w14:paraId="429AAD6E" w14:textId="77777777"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14:paraId="42FC3339" w14:textId="77777777" w:rsidR="00910AF6" w:rsidRPr="001676B6" w:rsidRDefault="00910AF6" w:rsidP="00975EE2"/>
        </w:tc>
        <w:tc>
          <w:tcPr>
            <w:tcW w:w="1317" w:type="dxa"/>
            <w:tcBorders>
              <w:left w:val="double" w:sz="4" w:space="0" w:color="auto"/>
            </w:tcBorders>
            <w:shd w:val="clear" w:color="auto" w:fill="D9D9D9"/>
          </w:tcPr>
          <w:p w14:paraId="6045D883" w14:textId="77777777"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72900C61" w14:textId="77777777" w:rsidR="00910AF6" w:rsidRDefault="00910AF6" w:rsidP="00975EE2"/>
        </w:tc>
      </w:tr>
      <w:tr w:rsidR="00910AF6" w14:paraId="6CA849BA" w14:textId="77777777" w:rsidTr="00975EE2">
        <w:trPr>
          <w:trHeight w:val="906"/>
        </w:trPr>
        <w:tc>
          <w:tcPr>
            <w:tcW w:w="10728" w:type="dxa"/>
            <w:gridSpan w:val="5"/>
            <w:tcBorders>
              <w:right w:val="double" w:sz="4" w:space="0" w:color="auto"/>
            </w:tcBorders>
            <w:shd w:val="clear" w:color="auto" w:fill="D9D9D9"/>
          </w:tcPr>
          <w:p w14:paraId="463CA1E8" w14:textId="77777777" w:rsidR="00910AF6" w:rsidRPr="001676B6" w:rsidRDefault="00910AF6" w:rsidP="00975EE2">
            <w:pPr>
              <w:jc w:val="center"/>
              <w:rPr>
                <w:i/>
                <w:lang w:val="cy-GB"/>
              </w:rPr>
            </w:pPr>
          </w:p>
          <w:p w14:paraId="1F1C2025"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1509DD46" w14:textId="77777777" w:rsidR="00910AF6" w:rsidRPr="001676B6" w:rsidRDefault="00910AF6" w:rsidP="00975EE2"/>
          <w:p w14:paraId="367A71E4"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26FF8CB" w14:textId="77777777" w:rsidR="00910AF6" w:rsidRPr="001676B6" w:rsidRDefault="00910AF6" w:rsidP="00975EE2"/>
        </w:tc>
      </w:tr>
    </w:tbl>
    <w:p w14:paraId="0F215770" w14:textId="77777777" w:rsidR="00910AF6" w:rsidRDefault="00910AF6" w:rsidP="00910AF6"/>
    <w:p w14:paraId="0D2428B3" w14:textId="77777777" w:rsidR="00910AF6" w:rsidRDefault="00910AF6" w:rsidP="00910AF6">
      <w:r>
        <w:t>----------------------------------------------------------------------------------------------------------------------------------------------------------</w:t>
      </w:r>
    </w:p>
    <w:p w14:paraId="3F3A19AB"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5D59CEDE" w14:textId="77777777" w:rsidTr="00975EE2">
        <w:trPr>
          <w:trHeight w:val="473"/>
        </w:trPr>
        <w:tc>
          <w:tcPr>
            <w:tcW w:w="10731" w:type="dxa"/>
            <w:gridSpan w:val="6"/>
            <w:shd w:val="clear" w:color="auto" w:fill="D9D9D9"/>
          </w:tcPr>
          <w:p w14:paraId="32F78944" w14:textId="77777777"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E4FE460" w14:textId="77777777" w:rsidTr="00975EE2">
        <w:trPr>
          <w:trHeight w:val="783"/>
        </w:trPr>
        <w:tc>
          <w:tcPr>
            <w:tcW w:w="2113" w:type="dxa"/>
            <w:tcBorders>
              <w:right w:val="double" w:sz="4" w:space="0" w:color="auto"/>
            </w:tcBorders>
            <w:shd w:val="clear" w:color="auto" w:fill="D9D9D9"/>
          </w:tcPr>
          <w:p w14:paraId="5961FA55" w14:textId="77777777" w:rsidR="00910AF6" w:rsidRPr="001676B6" w:rsidRDefault="00910AF6" w:rsidP="00975EE2"/>
          <w:p w14:paraId="1ECD66FF" w14:textId="77777777"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48F50F7D" w14:textId="77777777" w:rsidR="00910AF6" w:rsidRPr="001676B6" w:rsidRDefault="00910AF6" w:rsidP="00975EE2"/>
        </w:tc>
        <w:tc>
          <w:tcPr>
            <w:tcW w:w="1843" w:type="dxa"/>
            <w:gridSpan w:val="2"/>
            <w:tcBorders>
              <w:left w:val="single" w:sz="4" w:space="0" w:color="auto"/>
            </w:tcBorders>
            <w:shd w:val="clear" w:color="auto" w:fill="D9D9D9"/>
          </w:tcPr>
          <w:p w14:paraId="7C6019DB" w14:textId="77777777"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0DCCD289" w14:textId="77777777"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14:paraId="05B57B82" w14:textId="77777777" w:rsidR="00910AF6" w:rsidRPr="001676B6" w:rsidRDefault="00910AF6" w:rsidP="00975EE2">
            <w:r w:rsidRPr="00114780">
              <w:rPr>
                <w:sz w:val="36"/>
              </w:rPr>
              <w:t>P</w:t>
            </w:r>
          </w:p>
        </w:tc>
      </w:tr>
      <w:tr w:rsidR="00910AF6" w14:paraId="4A018810" w14:textId="77777777" w:rsidTr="00975EE2">
        <w:trPr>
          <w:trHeight w:val="806"/>
        </w:trPr>
        <w:tc>
          <w:tcPr>
            <w:tcW w:w="2113" w:type="dxa"/>
            <w:tcBorders>
              <w:right w:val="double" w:sz="4" w:space="0" w:color="auto"/>
            </w:tcBorders>
            <w:shd w:val="clear" w:color="auto" w:fill="D9D9D9"/>
          </w:tcPr>
          <w:p w14:paraId="79F8E88D" w14:textId="77777777" w:rsidR="00910AF6" w:rsidRPr="001676B6" w:rsidRDefault="00910AF6" w:rsidP="00975EE2"/>
          <w:p w14:paraId="5CFE5378" w14:textId="77777777"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3D51250"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402C5A3C" w14:textId="77777777" w:rsidR="00910AF6" w:rsidRDefault="00910AF6" w:rsidP="00975EE2">
            <w:pPr>
              <w:rPr>
                <w:sz w:val="16"/>
                <w:szCs w:val="16"/>
              </w:rPr>
            </w:pPr>
          </w:p>
          <w:p w14:paraId="008E7B1B" w14:textId="77777777" w:rsidR="00910AF6" w:rsidRPr="001676B6" w:rsidRDefault="00910AF6" w:rsidP="00975EE2">
            <w:pPr>
              <w:rPr>
                <w:sz w:val="16"/>
                <w:szCs w:val="16"/>
              </w:rPr>
            </w:pPr>
          </w:p>
        </w:tc>
        <w:tc>
          <w:tcPr>
            <w:tcW w:w="1358" w:type="dxa"/>
            <w:gridSpan w:val="2"/>
            <w:tcBorders>
              <w:left w:val="double" w:sz="4" w:space="0" w:color="auto"/>
            </w:tcBorders>
            <w:shd w:val="clear" w:color="auto" w:fill="D9D9D9"/>
          </w:tcPr>
          <w:p w14:paraId="75155CF9" w14:textId="77777777"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4F9CB611" w14:textId="77777777" w:rsidR="00910AF6" w:rsidRDefault="00910AF6" w:rsidP="00975EE2"/>
        </w:tc>
      </w:tr>
      <w:tr w:rsidR="00910AF6" w14:paraId="701C1FE3" w14:textId="77777777" w:rsidTr="00975EE2">
        <w:trPr>
          <w:trHeight w:val="575"/>
        </w:trPr>
        <w:tc>
          <w:tcPr>
            <w:tcW w:w="2113" w:type="dxa"/>
            <w:tcBorders>
              <w:right w:val="double" w:sz="4" w:space="0" w:color="auto"/>
            </w:tcBorders>
            <w:shd w:val="clear" w:color="auto" w:fill="D9D9D9"/>
          </w:tcPr>
          <w:p w14:paraId="37CD9824" w14:textId="77777777" w:rsidR="00910AF6" w:rsidRPr="001676B6" w:rsidRDefault="00910AF6" w:rsidP="00975EE2">
            <w:pPr>
              <w:rPr>
                <w:i/>
                <w:lang w:val="cy-GB"/>
              </w:rPr>
            </w:pPr>
            <w:r w:rsidRPr="001676B6">
              <w:rPr>
                <w:i/>
                <w:lang w:val="cy-GB"/>
              </w:rPr>
              <w:t>MODIWL /</w:t>
            </w:r>
          </w:p>
          <w:p w14:paraId="65527E1C" w14:textId="77777777"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14:paraId="28BCDAA1" w14:textId="77777777" w:rsidR="00910AF6" w:rsidRPr="001676B6" w:rsidRDefault="00910AF6" w:rsidP="00975EE2"/>
        </w:tc>
      </w:tr>
      <w:tr w:rsidR="00910AF6" w14:paraId="6937FF3D" w14:textId="77777777" w:rsidTr="00975EE2">
        <w:trPr>
          <w:trHeight w:val="575"/>
        </w:trPr>
        <w:tc>
          <w:tcPr>
            <w:tcW w:w="2113" w:type="dxa"/>
            <w:tcBorders>
              <w:bottom w:val="double" w:sz="4" w:space="0" w:color="auto"/>
              <w:right w:val="double" w:sz="4" w:space="0" w:color="auto"/>
            </w:tcBorders>
            <w:shd w:val="clear" w:color="auto" w:fill="D9D9D9"/>
          </w:tcPr>
          <w:p w14:paraId="020039A9" w14:textId="77777777" w:rsidR="00910AF6" w:rsidRPr="001676B6" w:rsidRDefault="00910AF6" w:rsidP="00975EE2">
            <w:pPr>
              <w:rPr>
                <w:i/>
                <w:lang w:val="cy-GB"/>
              </w:rPr>
            </w:pPr>
            <w:r w:rsidRPr="001676B6">
              <w:rPr>
                <w:i/>
                <w:lang w:val="cy-GB"/>
              </w:rPr>
              <w:t>TEITL YR ASEINIAD/</w:t>
            </w:r>
          </w:p>
          <w:p w14:paraId="5DB0B4FA" w14:textId="77777777" w:rsidR="00910AF6" w:rsidRPr="001676B6" w:rsidRDefault="00910AF6" w:rsidP="00975EE2">
            <w:pPr>
              <w:rPr>
                <w:b/>
              </w:rPr>
            </w:pPr>
            <w:r w:rsidRPr="001676B6">
              <w:rPr>
                <w:b/>
              </w:rPr>
              <w:t>ASSIGNMENT</w:t>
            </w:r>
          </w:p>
          <w:p w14:paraId="5F1BB795" w14:textId="77777777" w:rsidR="00910AF6" w:rsidRPr="001676B6" w:rsidRDefault="00910AF6" w:rsidP="00975EE2">
            <w:pPr>
              <w:rPr>
                <w:b/>
              </w:rPr>
            </w:pPr>
            <w:r w:rsidRPr="001676B6">
              <w:rPr>
                <w:b/>
              </w:rPr>
              <w:t>TITLE:</w:t>
            </w:r>
          </w:p>
          <w:p w14:paraId="455EBB07" w14:textId="77777777" w:rsidR="00910AF6" w:rsidRPr="001676B6" w:rsidRDefault="00910AF6" w:rsidP="00975EE2"/>
        </w:tc>
        <w:tc>
          <w:tcPr>
            <w:tcW w:w="8618" w:type="dxa"/>
            <w:gridSpan w:val="5"/>
            <w:tcBorders>
              <w:left w:val="double" w:sz="4" w:space="0" w:color="auto"/>
            </w:tcBorders>
          </w:tcPr>
          <w:p w14:paraId="5E39C499" w14:textId="77777777" w:rsidR="00910AF6" w:rsidRPr="001676B6" w:rsidRDefault="00910AF6" w:rsidP="00975EE2"/>
        </w:tc>
      </w:tr>
      <w:tr w:rsidR="00910AF6" w14:paraId="3B89E48C" w14:textId="77777777" w:rsidTr="00975EE2">
        <w:trPr>
          <w:trHeight w:val="722"/>
        </w:trPr>
        <w:tc>
          <w:tcPr>
            <w:tcW w:w="2113" w:type="dxa"/>
            <w:tcBorders>
              <w:right w:val="double" w:sz="4" w:space="0" w:color="auto"/>
            </w:tcBorders>
            <w:shd w:val="clear" w:color="auto" w:fill="D9D9D9"/>
          </w:tcPr>
          <w:p w14:paraId="2447C950" w14:textId="77777777" w:rsidR="00910AF6" w:rsidRPr="001676B6" w:rsidRDefault="00910AF6" w:rsidP="00975EE2">
            <w:r w:rsidRPr="001676B6">
              <w:rPr>
                <w:i/>
                <w:lang w:val="cy-GB"/>
              </w:rPr>
              <w:t>DARLITHIWR/WYR:</w:t>
            </w:r>
          </w:p>
          <w:p w14:paraId="7102C918" w14:textId="77777777"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2E97F0E" w14:textId="77777777" w:rsidR="00910AF6" w:rsidRPr="001676B6" w:rsidRDefault="00910AF6" w:rsidP="00975EE2"/>
        </w:tc>
        <w:tc>
          <w:tcPr>
            <w:tcW w:w="1358" w:type="dxa"/>
            <w:gridSpan w:val="2"/>
            <w:tcBorders>
              <w:left w:val="double" w:sz="4" w:space="0" w:color="auto"/>
            </w:tcBorders>
            <w:shd w:val="clear" w:color="auto" w:fill="D9D9D9"/>
          </w:tcPr>
          <w:p w14:paraId="22BBEDC4" w14:textId="77777777" w:rsidR="00910AF6" w:rsidRPr="001676B6" w:rsidRDefault="00910AF6" w:rsidP="00975EE2">
            <w:r w:rsidRPr="001676B6">
              <w:rPr>
                <w:lang w:val="cy-GB"/>
              </w:rPr>
              <w:t>DYDDIAD /</w:t>
            </w:r>
          </w:p>
          <w:p w14:paraId="1E9D3C17" w14:textId="77777777" w:rsidR="00910AF6" w:rsidRPr="001676B6" w:rsidRDefault="00910AF6" w:rsidP="00975EE2">
            <w:r w:rsidRPr="001676B6">
              <w:rPr>
                <w:b/>
              </w:rPr>
              <w:t>DATE</w:t>
            </w:r>
            <w:r w:rsidRPr="001676B6">
              <w:t>:</w:t>
            </w:r>
          </w:p>
        </w:tc>
        <w:tc>
          <w:tcPr>
            <w:tcW w:w="1240" w:type="dxa"/>
            <w:tcBorders>
              <w:left w:val="double" w:sz="4" w:space="0" w:color="auto"/>
            </w:tcBorders>
          </w:tcPr>
          <w:p w14:paraId="11170790" w14:textId="77777777" w:rsidR="00910AF6" w:rsidRDefault="00910AF6" w:rsidP="00975EE2"/>
        </w:tc>
      </w:tr>
      <w:tr w:rsidR="00910AF6" w14:paraId="64B4A294" w14:textId="77777777" w:rsidTr="00975EE2">
        <w:trPr>
          <w:trHeight w:val="894"/>
        </w:trPr>
        <w:tc>
          <w:tcPr>
            <w:tcW w:w="10731" w:type="dxa"/>
            <w:gridSpan w:val="6"/>
            <w:tcBorders>
              <w:right w:val="double" w:sz="4" w:space="0" w:color="auto"/>
            </w:tcBorders>
            <w:shd w:val="clear" w:color="auto" w:fill="D9D9D9"/>
          </w:tcPr>
          <w:p w14:paraId="3411A268" w14:textId="77777777" w:rsidR="00910AF6" w:rsidRPr="001676B6" w:rsidRDefault="00910AF6" w:rsidP="00975EE2">
            <w:pPr>
              <w:jc w:val="center"/>
              <w:rPr>
                <w:i/>
                <w:lang w:val="cy-GB"/>
              </w:rPr>
            </w:pPr>
          </w:p>
          <w:p w14:paraId="23903791"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6EB06999" w14:textId="77777777" w:rsidR="00910AF6" w:rsidRPr="001676B6" w:rsidRDefault="00910AF6" w:rsidP="00975EE2"/>
          <w:p w14:paraId="00D00E11"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48B862D7" w14:textId="77777777" w:rsidR="00910AF6" w:rsidRPr="001676B6" w:rsidRDefault="00910AF6" w:rsidP="00975EE2"/>
        </w:tc>
      </w:tr>
    </w:tbl>
    <w:p w14:paraId="00CDF038" w14:textId="77777777"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CE50E" w14:textId="77777777" w:rsidR="00873847" w:rsidRDefault="00873847">
      <w:r>
        <w:separator/>
      </w:r>
    </w:p>
  </w:endnote>
  <w:endnote w:type="continuationSeparator" w:id="0">
    <w:p w14:paraId="4174716D" w14:textId="77777777" w:rsidR="00873847" w:rsidRDefault="00873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3B9C"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1D8AA4" w14:textId="77777777" w:rsidR="0099452E" w:rsidRDefault="009945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F0C6"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57CF9F" w14:textId="77777777" w:rsidR="0099452E" w:rsidRDefault="009945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37BC7" w14:textId="77777777" w:rsidR="00873847" w:rsidRDefault="00873847">
      <w:r>
        <w:separator/>
      </w:r>
    </w:p>
  </w:footnote>
  <w:footnote w:type="continuationSeparator" w:id="0">
    <w:p w14:paraId="5448AC4B" w14:textId="77777777" w:rsidR="00873847" w:rsidRDefault="00873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26493"/>
    <w:multiLevelType w:val="hybridMultilevel"/>
    <w:tmpl w:val="4FBC63C6"/>
    <w:lvl w:ilvl="0" w:tplc="3B385F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A607A"/>
    <w:multiLevelType w:val="hybridMultilevel"/>
    <w:tmpl w:val="334E9C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9"/>
  </w:num>
  <w:num w:numId="4">
    <w:abstractNumId w:val="14"/>
  </w:num>
  <w:num w:numId="5">
    <w:abstractNumId w:val="12"/>
  </w:num>
  <w:num w:numId="6">
    <w:abstractNumId w:val="4"/>
  </w:num>
  <w:num w:numId="7">
    <w:abstractNumId w:val="15"/>
  </w:num>
  <w:num w:numId="8">
    <w:abstractNumId w:val="6"/>
  </w:num>
  <w:num w:numId="9">
    <w:abstractNumId w:val="11"/>
  </w:num>
  <w:num w:numId="10">
    <w:abstractNumId w:val="1"/>
  </w:num>
  <w:num w:numId="11">
    <w:abstractNumId w:val="8"/>
  </w:num>
  <w:num w:numId="12">
    <w:abstractNumId w:val="3"/>
  </w:num>
  <w:num w:numId="13">
    <w:abstractNumId w:val="3"/>
  </w:num>
  <w:num w:numId="14">
    <w:abstractNumId w:val="7"/>
  </w:num>
  <w:num w:numId="15">
    <w:abstractNumId w:val="10"/>
  </w:num>
  <w:num w:numId="16">
    <w:abstractNumId w:val="17"/>
  </w:num>
  <w:num w:numId="17">
    <w:abstractNumId w:val="16"/>
  </w:num>
  <w:num w:numId="18">
    <w:abstractNumId w:val="0"/>
  </w:num>
  <w:num w:numId="19">
    <w:abstractNumId w:val="18"/>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8D"/>
    <w:rsid w:val="00062C9E"/>
    <w:rsid w:val="000971FC"/>
    <w:rsid w:val="000A2A3A"/>
    <w:rsid w:val="000A492A"/>
    <w:rsid w:val="000C64E5"/>
    <w:rsid w:val="000D2FD0"/>
    <w:rsid w:val="000E32B7"/>
    <w:rsid w:val="000E413A"/>
    <w:rsid w:val="000F3A8B"/>
    <w:rsid w:val="000F5AA3"/>
    <w:rsid w:val="00100396"/>
    <w:rsid w:val="00100B5C"/>
    <w:rsid w:val="00107EEA"/>
    <w:rsid w:val="001106E9"/>
    <w:rsid w:val="0013214F"/>
    <w:rsid w:val="00134F77"/>
    <w:rsid w:val="001376B9"/>
    <w:rsid w:val="00154487"/>
    <w:rsid w:val="001B5F45"/>
    <w:rsid w:val="001C4D21"/>
    <w:rsid w:val="001D4275"/>
    <w:rsid w:val="001E04A7"/>
    <w:rsid w:val="001E1050"/>
    <w:rsid w:val="001E1E1F"/>
    <w:rsid w:val="001E57C1"/>
    <w:rsid w:val="001F07EF"/>
    <w:rsid w:val="001F2F34"/>
    <w:rsid w:val="001F6D7A"/>
    <w:rsid w:val="00200A56"/>
    <w:rsid w:val="002158EB"/>
    <w:rsid w:val="00223EA9"/>
    <w:rsid w:val="0023517E"/>
    <w:rsid w:val="00235F71"/>
    <w:rsid w:val="002444CA"/>
    <w:rsid w:val="002554D4"/>
    <w:rsid w:val="002609AE"/>
    <w:rsid w:val="00260DE6"/>
    <w:rsid w:val="00273FEE"/>
    <w:rsid w:val="00275F87"/>
    <w:rsid w:val="0028204E"/>
    <w:rsid w:val="00282616"/>
    <w:rsid w:val="0028570A"/>
    <w:rsid w:val="0028591B"/>
    <w:rsid w:val="00291841"/>
    <w:rsid w:val="002B3825"/>
    <w:rsid w:val="002C449B"/>
    <w:rsid w:val="002C6040"/>
    <w:rsid w:val="002D5B3F"/>
    <w:rsid w:val="002E0197"/>
    <w:rsid w:val="002E272E"/>
    <w:rsid w:val="002E4F1C"/>
    <w:rsid w:val="002F2A98"/>
    <w:rsid w:val="002F5778"/>
    <w:rsid w:val="00310E4D"/>
    <w:rsid w:val="00315246"/>
    <w:rsid w:val="00316016"/>
    <w:rsid w:val="003223E0"/>
    <w:rsid w:val="003242EF"/>
    <w:rsid w:val="003452E0"/>
    <w:rsid w:val="00347DDC"/>
    <w:rsid w:val="00352C4A"/>
    <w:rsid w:val="00362560"/>
    <w:rsid w:val="003732FD"/>
    <w:rsid w:val="003753B2"/>
    <w:rsid w:val="00376559"/>
    <w:rsid w:val="00380BD4"/>
    <w:rsid w:val="00384D73"/>
    <w:rsid w:val="00393EB6"/>
    <w:rsid w:val="00397412"/>
    <w:rsid w:val="003A3CE5"/>
    <w:rsid w:val="003A7A76"/>
    <w:rsid w:val="003B366F"/>
    <w:rsid w:val="003B3F9D"/>
    <w:rsid w:val="003C3A2A"/>
    <w:rsid w:val="00404B5D"/>
    <w:rsid w:val="00404C50"/>
    <w:rsid w:val="00421ABD"/>
    <w:rsid w:val="00423934"/>
    <w:rsid w:val="00426244"/>
    <w:rsid w:val="00441D60"/>
    <w:rsid w:val="00443476"/>
    <w:rsid w:val="004550D3"/>
    <w:rsid w:val="00455B9F"/>
    <w:rsid w:val="00461107"/>
    <w:rsid w:val="00477CF6"/>
    <w:rsid w:val="004874DE"/>
    <w:rsid w:val="004B3A71"/>
    <w:rsid w:val="004B5334"/>
    <w:rsid w:val="004B6C14"/>
    <w:rsid w:val="004C059E"/>
    <w:rsid w:val="004D0F13"/>
    <w:rsid w:val="004F08AC"/>
    <w:rsid w:val="0050249F"/>
    <w:rsid w:val="00507C06"/>
    <w:rsid w:val="0051261E"/>
    <w:rsid w:val="00524566"/>
    <w:rsid w:val="00530BEF"/>
    <w:rsid w:val="005360C2"/>
    <w:rsid w:val="00546C63"/>
    <w:rsid w:val="00561F00"/>
    <w:rsid w:val="00562DEC"/>
    <w:rsid w:val="00573AF6"/>
    <w:rsid w:val="00576AB4"/>
    <w:rsid w:val="00577917"/>
    <w:rsid w:val="00590667"/>
    <w:rsid w:val="00595B8C"/>
    <w:rsid w:val="005969E2"/>
    <w:rsid w:val="00597CA7"/>
    <w:rsid w:val="005B5257"/>
    <w:rsid w:val="005B61CD"/>
    <w:rsid w:val="005C16A5"/>
    <w:rsid w:val="005C622C"/>
    <w:rsid w:val="005D1D58"/>
    <w:rsid w:val="005D432C"/>
    <w:rsid w:val="005D5FCA"/>
    <w:rsid w:val="005E15B7"/>
    <w:rsid w:val="005E285E"/>
    <w:rsid w:val="005E72F8"/>
    <w:rsid w:val="00603D98"/>
    <w:rsid w:val="00604F6D"/>
    <w:rsid w:val="00610E08"/>
    <w:rsid w:val="006140BF"/>
    <w:rsid w:val="00632434"/>
    <w:rsid w:val="00644256"/>
    <w:rsid w:val="00656C9F"/>
    <w:rsid w:val="00661D6F"/>
    <w:rsid w:val="0066681E"/>
    <w:rsid w:val="0066725E"/>
    <w:rsid w:val="006716C7"/>
    <w:rsid w:val="00681208"/>
    <w:rsid w:val="006866F8"/>
    <w:rsid w:val="006934D4"/>
    <w:rsid w:val="006A6A4A"/>
    <w:rsid w:val="006A6DC3"/>
    <w:rsid w:val="006D49ED"/>
    <w:rsid w:val="006D55CE"/>
    <w:rsid w:val="006D637A"/>
    <w:rsid w:val="006D7EDF"/>
    <w:rsid w:val="006E21BA"/>
    <w:rsid w:val="006E5E49"/>
    <w:rsid w:val="006F2F04"/>
    <w:rsid w:val="006F45BF"/>
    <w:rsid w:val="006F608D"/>
    <w:rsid w:val="006F60E0"/>
    <w:rsid w:val="00702F71"/>
    <w:rsid w:val="007366DF"/>
    <w:rsid w:val="00757839"/>
    <w:rsid w:val="00770C81"/>
    <w:rsid w:val="0077127B"/>
    <w:rsid w:val="007A5398"/>
    <w:rsid w:val="007B7A07"/>
    <w:rsid w:val="007C3D59"/>
    <w:rsid w:val="007C682C"/>
    <w:rsid w:val="007D2385"/>
    <w:rsid w:val="00800069"/>
    <w:rsid w:val="00800C52"/>
    <w:rsid w:val="008310A0"/>
    <w:rsid w:val="00842E7F"/>
    <w:rsid w:val="00852933"/>
    <w:rsid w:val="00855D8D"/>
    <w:rsid w:val="0085621D"/>
    <w:rsid w:val="00863DD9"/>
    <w:rsid w:val="00865B46"/>
    <w:rsid w:val="00873847"/>
    <w:rsid w:val="00896134"/>
    <w:rsid w:val="008A0314"/>
    <w:rsid w:val="008A3249"/>
    <w:rsid w:val="008A32CD"/>
    <w:rsid w:val="008A62BC"/>
    <w:rsid w:val="008A7866"/>
    <w:rsid w:val="008B43E7"/>
    <w:rsid w:val="008C0E95"/>
    <w:rsid w:val="008C2FDF"/>
    <w:rsid w:val="008D5FA6"/>
    <w:rsid w:val="008D763F"/>
    <w:rsid w:val="008E43A9"/>
    <w:rsid w:val="008E4E1D"/>
    <w:rsid w:val="008F036F"/>
    <w:rsid w:val="008F78C2"/>
    <w:rsid w:val="00910AF6"/>
    <w:rsid w:val="00911394"/>
    <w:rsid w:val="009157C4"/>
    <w:rsid w:val="00923EF2"/>
    <w:rsid w:val="00926D25"/>
    <w:rsid w:val="00926E9D"/>
    <w:rsid w:val="00927E88"/>
    <w:rsid w:val="00932C6E"/>
    <w:rsid w:val="00933F10"/>
    <w:rsid w:val="009433C5"/>
    <w:rsid w:val="00954D25"/>
    <w:rsid w:val="00965881"/>
    <w:rsid w:val="00975EE2"/>
    <w:rsid w:val="0098396C"/>
    <w:rsid w:val="009871FF"/>
    <w:rsid w:val="00991280"/>
    <w:rsid w:val="0099452E"/>
    <w:rsid w:val="00996F29"/>
    <w:rsid w:val="009A2CA4"/>
    <w:rsid w:val="009D3EA4"/>
    <w:rsid w:val="009E4BC1"/>
    <w:rsid w:val="009F446C"/>
    <w:rsid w:val="00A03BB8"/>
    <w:rsid w:val="00A0585B"/>
    <w:rsid w:val="00A273B4"/>
    <w:rsid w:val="00A37AF3"/>
    <w:rsid w:val="00A4036F"/>
    <w:rsid w:val="00A40F52"/>
    <w:rsid w:val="00A4641C"/>
    <w:rsid w:val="00A55876"/>
    <w:rsid w:val="00A63E9F"/>
    <w:rsid w:val="00A725AD"/>
    <w:rsid w:val="00A75DE5"/>
    <w:rsid w:val="00AA3974"/>
    <w:rsid w:val="00AB5B2B"/>
    <w:rsid w:val="00AB6355"/>
    <w:rsid w:val="00AB6FE7"/>
    <w:rsid w:val="00AB7AD7"/>
    <w:rsid w:val="00AD2430"/>
    <w:rsid w:val="00AE3596"/>
    <w:rsid w:val="00AF0E34"/>
    <w:rsid w:val="00AF271D"/>
    <w:rsid w:val="00AF4F0B"/>
    <w:rsid w:val="00AF56C2"/>
    <w:rsid w:val="00AF7FA1"/>
    <w:rsid w:val="00B004E6"/>
    <w:rsid w:val="00B0744D"/>
    <w:rsid w:val="00B44E27"/>
    <w:rsid w:val="00B45905"/>
    <w:rsid w:val="00B81AD3"/>
    <w:rsid w:val="00B829D8"/>
    <w:rsid w:val="00B84B5B"/>
    <w:rsid w:val="00B876DA"/>
    <w:rsid w:val="00BA1176"/>
    <w:rsid w:val="00BA11B2"/>
    <w:rsid w:val="00BB7748"/>
    <w:rsid w:val="00BC047B"/>
    <w:rsid w:val="00BD5D81"/>
    <w:rsid w:val="00BE0B01"/>
    <w:rsid w:val="00BE0D4E"/>
    <w:rsid w:val="00BE4286"/>
    <w:rsid w:val="00BE79C7"/>
    <w:rsid w:val="00BF2989"/>
    <w:rsid w:val="00BF3CB5"/>
    <w:rsid w:val="00BF49FA"/>
    <w:rsid w:val="00C1285B"/>
    <w:rsid w:val="00C1361B"/>
    <w:rsid w:val="00C14CB8"/>
    <w:rsid w:val="00C159B7"/>
    <w:rsid w:val="00C21B86"/>
    <w:rsid w:val="00C36D9A"/>
    <w:rsid w:val="00C374CE"/>
    <w:rsid w:val="00C37547"/>
    <w:rsid w:val="00C44A72"/>
    <w:rsid w:val="00C52381"/>
    <w:rsid w:val="00C6171C"/>
    <w:rsid w:val="00C639B4"/>
    <w:rsid w:val="00C63A62"/>
    <w:rsid w:val="00C674D8"/>
    <w:rsid w:val="00C717DD"/>
    <w:rsid w:val="00C8034A"/>
    <w:rsid w:val="00C80F0F"/>
    <w:rsid w:val="00C831B9"/>
    <w:rsid w:val="00C93BCB"/>
    <w:rsid w:val="00C97BEA"/>
    <w:rsid w:val="00CC241A"/>
    <w:rsid w:val="00CE65AB"/>
    <w:rsid w:val="00CF16D7"/>
    <w:rsid w:val="00CF253C"/>
    <w:rsid w:val="00CF4266"/>
    <w:rsid w:val="00D241F1"/>
    <w:rsid w:val="00D275CB"/>
    <w:rsid w:val="00D33EE8"/>
    <w:rsid w:val="00D366F5"/>
    <w:rsid w:val="00D477E5"/>
    <w:rsid w:val="00D51038"/>
    <w:rsid w:val="00D573AE"/>
    <w:rsid w:val="00D703C0"/>
    <w:rsid w:val="00D770BD"/>
    <w:rsid w:val="00D90F2C"/>
    <w:rsid w:val="00D93B34"/>
    <w:rsid w:val="00D96B64"/>
    <w:rsid w:val="00DA5987"/>
    <w:rsid w:val="00DB116D"/>
    <w:rsid w:val="00DB7C37"/>
    <w:rsid w:val="00DC4533"/>
    <w:rsid w:val="00DD17CC"/>
    <w:rsid w:val="00DD2547"/>
    <w:rsid w:val="00DD2AA4"/>
    <w:rsid w:val="00DE14BC"/>
    <w:rsid w:val="00DE1766"/>
    <w:rsid w:val="00DE5010"/>
    <w:rsid w:val="00DF0440"/>
    <w:rsid w:val="00DF11E1"/>
    <w:rsid w:val="00E05E6D"/>
    <w:rsid w:val="00E230E0"/>
    <w:rsid w:val="00E24177"/>
    <w:rsid w:val="00E51AAC"/>
    <w:rsid w:val="00E536C5"/>
    <w:rsid w:val="00E66CC0"/>
    <w:rsid w:val="00E728A9"/>
    <w:rsid w:val="00E75BA3"/>
    <w:rsid w:val="00E76356"/>
    <w:rsid w:val="00E93CDB"/>
    <w:rsid w:val="00E9413F"/>
    <w:rsid w:val="00E96BFB"/>
    <w:rsid w:val="00EA0F4E"/>
    <w:rsid w:val="00EA295B"/>
    <w:rsid w:val="00EB4F96"/>
    <w:rsid w:val="00EC101C"/>
    <w:rsid w:val="00ED2C9A"/>
    <w:rsid w:val="00EE3132"/>
    <w:rsid w:val="00EE3D9D"/>
    <w:rsid w:val="00EE6F25"/>
    <w:rsid w:val="00EF7DFE"/>
    <w:rsid w:val="00F02126"/>
    <w:rsid w:val="00F03D85"/>
    <w:rsid w:val="00F249F1"/>
    <w:rsid w:val="00F25B9D"/>
    <w:rsid w:val="00F2664E"/>
    <w:rsid w:val="00F27C62"/>
    <w:rsid w:val="00F31163"/>
    <w:rsid w:val="00F31857"/>
    <w:rsid w:val="00F31C04"/>
    <w:rsid w:val="00F3757F"/>
    <w:rsid w:val="00F61A20"/>
    <w:rsid w:val="00F827F1"/>
    <w:rsid w:val="00F8381F"/>
    <w:rsid w:val="00F9679F"/>
    <w:rsid w:val="00F96D36"/>
    <w:rsid w:val="00FA04CD"/>
    <w:rsid w:val="00FA16EE"/>
    <w:rsid w:val="00FA67AB"/>
    <w:rsid w:val="00FA68F8"/>
    <w:rsid w:val="00FB1DC0"/>
    <w:rsid w:val="00FB4365"/>
    <w:rsid w:val="00FB4521"/>
    <w:rsid w:val="00FB4C49"/>
    <w:rsid w:val="00FB4F84"/>
    <w:rsid w:val="00FB5CF8"/>
    <w:rsid w:val="00FC753E"/>
    <w:rsid w:val="00FE0525"/>
    <w:rsid w:val="00FE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A66C2F"/>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List Paragraph1,Numbered Indented Text,Colorful List - Accent 11,Text bullets 1"/>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 w:type="character" w:customStyle="1" w:styleId="UnresolvedMention1">
    <w:name w:val="Unresolved Mention1"/>
    <w:basedOn w:val="DefaultParagraphFont"/>
    <w:uiPriority w:val="99"/>
    <w:semiHidden/>
    <w:unhideWhenUsed/>
    <w:rsid w:val="00A75DE5"/>
    <w:rPr>
      <w:color w:val="605E5C"/>
      <w:shd w:val="clear" w:color="auto" w:fill="E1DFDD"/>
    </w:rPr>
  </w:style>
  <w:style w:type="paragraph" w:customStyle="1" w:styleId="SMUNORMALARIAL">
    <w:name w:val="SMU NORMAL ARIAL"/>
    <w:basedOn w:val="Normal"/>
    <w:rsid w:val="00FB4365"/>
    <w:rPr>
      <w:rFonts w:ascii="Arial" w:hAnsi="Arial"/>
      <w:sz w:val="22"/>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6EDCC5829B54E976211C80518C8B0" ma:contentTypeVersion="4" ma:contentTypeDescription="Create a new document." ma:contentTypeScope="" ma:versionID="3e0b7dc4b618d2cbd56bca3b6c5884d5">
  <xsd:schema xmlns:xsd="http://www.w3.org/2001/XMLSchema" xmlns:xs="http://www.w3.org/2001/XMLSchema" xmlns:p="http://schemas.microsoft.com/office/2006/metadata/properties" xmlns:ns3="9e6fda08-6ae0-41af-bbdd-43e85d658b79" targetNamespace="http://schemas.microsoft.com/office/2006/metadata/properties" ma:root="true" ma:fieldsID="dbb94d8d1a05aa0c4fd899f208532b37" ns3:_="">
    <xsd:import namespace="9e6fda08-6ae0-41af-bbdd-43e85d658b7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fda08-6ae0-41af-bbdd-43e85d658b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D278EE-3857-44EA-90A4-D32F5B759B2D}">
  <ds:schemaRef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 ds:uri="http://schemas.microsoft.com/office/infopath/2007/PartnerControls"/>
    <ds:schemaRef ds:uri="9e6fda08-6ae0-41af-bbdd-43e85d658b79"/>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C8E623A-EF30-474F-B0A5-2C48CA100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fda08-6ae0-41af-bbdd-43e85d658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9D4CCE-0EE6-46A5-98D9-8F737C6F60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17</TotalTime>
  <Pages>10</Pages>
  <Words>4730</Words>
  <Characters>30644</Characters>
  <Application>Microsoft Office Word</Application>
  <DocSecurity>0</DocSecurity>
  <Lines>255</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atuck@gmx.com</cp:lastModifiedBy>
  <cp:revision>21</cp:revision>
  <cp:lastPrinted>2015-10-20T08:47:00Z</cp:lastPrinted>
  <dcterms:created xsi:type="dcterms:W3CDTF">2020-06-01T10:09:00Z</dcterms:created>
  <dcterms:modified xsi:type="dcterms:W3CDTF">2020-06-01T11:36:00Z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0x01010087C6EDCC5829B54E976211C80518C8B0</vt:lpwstr>
  </property>
</Properties>
</file>