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00236672"/>
        <w:docPartObj>
          <w:docPartGallery w:val="Cover Pages"/>
          <w:docPartUnique/>
        </w:docPartObj>
      </w:sdtPr>
      <w:sdtEndPr/>
      <w:sdtContent>
        <w:p w14:paraId="09CDFA55" w14:textId="2A37128C" w:rsidR="00B05156" w:rsidRDefault="00B0515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093E29" wp14:editId="03A275F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EFF4FF1" w14:textId="7CDCD694" w:rsidR="00B05156" w:rsidRDefault="00DE6ED5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V</w:t>
                                      </w:r>
                                      <w:r w:rsidR="00B05156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ictoria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</w:t>
                                      </w:r>
                                      <w:r w:rsidR="00B05156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ones</w:t>
                                      </w:r>
                                    </w:p>
                                  </w:sdtContent>
                                </w:sdt>
                                <w:p w14:paraId="23AABB1A" w14:textId="263A1820" w:rsidR="00B05156" w:rsidRDefault="00812A73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E6ED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200</w:t>
                                      </w:r>
                                      <w:r w:rsidR="00D52AE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4457</w:t>
                                      </w:r>
                                    </w:sdtContent>
                                  </w:sdt>
                                  <w:r w:rsidR="00B05156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A9826BF" w14:textId="678FBD7E" w:rsidR="00B05156" w:rsidRPr="00B05156" w:rsidRDefault="00B05156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B0515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UNDERSTANDING CRIME</w:t>
                                      </w:r>
                                      <w:r w:rsidR="00B912F7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,</w:t>
                                      </w:r>
                                      <w:r w:rsidRPr="00B0515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FA6391" w:rsidRPr="00B0515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JUSTICE,</w:t>
                                      </w:r>
                                      <w:r w:rsidRPr="00B0515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 AND PUNISHMENT BMPL5006/BMLW5001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A13608D" w14:textId="151794B5" w:rsidR="00B05156" w:rsidRDefault="00B05156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E093E29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EFF4FF1" w14:textId="7CDCD694" w:rsidR="00B05156" w:rsidRDefault="00DE6ED5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V</w:t>
                                </w:r>
                                <w:r w:rsidR="00B05156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ictoria </w:t>
                                </w: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</w:t>
                                </w:r>
                                <w:r w:rsidR="00B05156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ones</w:t>
                                </w:r>
                              </w:p>
                            </w:sdtContent>
                          </w:sdt>
                          <w:p w14:paraId="23AABB1A" w14:textId="263A1820" w:rsidR="00B05156" w:rsidRDefault="00812A73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E6ED5">
                                  <w:rPr>
                                    <w:caps/>
                                    <w:color w:val="FFFFFF" w:themeColor="background1"/>
                                  </w:rPr>
                                  <w:t>200</w:t>
                                </w:r>
                                <w:r w:rsidR="00D52AE9">
                                  <w:rPr>
                                    <w:caps/>
                                    <w:color w:val="FFFFFF" w:themeColor="background1"/>
                                  </w:rPr>
                                  <w:t>4457</w:t>
                                </w:r>
                              </w:sdtContent>
                            </w:sdt>
                            <w:r w:rsidR="00B05156"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595959" w:themeColor="text1" w:themeTint="A6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A9826BF" w14:textId="678FBD7E" w:rsidR="00B05156" w:rsidRPr="00B05156" w:rsidRDefault="00B05156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</w:pPr>
                                <w:r w:rsidRPr="00B0515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UNDERSTANDING CRIME</w:t>
                                </w:r>
                                <w:r w:rsidR="00B912F7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,</w:t>
                                </w:r>
                                <w:r w:rsidRPr="00B0515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FA6391" w:rsidRPr="00B0515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JUSTICE,</w:t>
                                </w:r>
                                <w:r w:rsidRPr="00B0515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 AND PUNISHMENT BMPL5006/BMLW5001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3A13608D" w14:textId="151794B5" w:rsidR="00B05156" w:rsidRDefault="00B05156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E000898" w14:textId="0A94AB73" w:rsidR="00B05156" w:rsidRDefault="00B05156">
          <w:r>
            <w:br w:type="page"/>
          </w:r>
        </w:p>
      </w:sdtContent>
    </w:sdt>
    <w:p w14:paraId="1DE6F2B6" w14:textId="232A81DA" w:rsidR="00C0647F" w:rsidRDefault="00B47557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importance of rehabilitative culture in prisons </w:t>
      </w:r>
      <w:r w:rsidR="004A29F1">
        <w:rPr>
          <w:rFonts w:ascii="Arial" w:hAnsi="Arial" w:cs="Arial"/>
          <w:sz w:val="24"/>
          <w:szCs w:val="24"/>
        </w:rPr>
        <w:t xml:space="preserve">has </w:t>
      </w:r>
      <w:r w:rsidR="00F309D5">
        <w:rPr>
          <w:rFonts w:ascii="Arial" w:hAnsi="Arial" w:cs="Arial"/>
          <w:sz w:val="24"/>
          <w:szCs w:val="24"/>
        </w:rPr>
        <w:t xml:space="preserve">stemmed over </w:t>
      </w:r>
      <w:r w:rsidR="008025D3">
        <w:rPr>
          <w:rFonts w:ascii="Arial" w:hAnsi="Arial" w:cs="Arial"/>
          <w:sz w:val="24"/>
          <w:szCs w:val="24"/>
        </w:rPr>
        <w:t>several</w:t>
      </w:r>
      <w:r w:rsidR="00F309D5">
        <w:rPr>
          <w:rFonts w:ascii="Arial" w:hAnsi="Arial" w:cs="Arial"/>
          <w:sz w:val="24"/>
          <w:szCs w:val="24"/>
        </w:rPr>
        <w:t xml:space="preserve"> years</w:t>
      </w:r>
      <w:r w:rsidR="00DC5E2A">
        <w:rPr>
          <w:rFonts w:ascii="Arial" w:hAnsi="Arial" w:cs="Arial"/>
          <w:sz w:val="24"/>
          <w:szCs w:val="24"/>
        </w:rPr>
        <w:t>, due to the suggestion that prisons in the UK fail to promote</w:t>
      </w:r>
      <w:r w:rsidR="00341C47">
        <w:rPr>
          <w:rFonts w:ascii="Arial" w:hAnsi="Arial" w:cs="Arial"/>
          <w:sz w:val="24"/>
          <w:szCs w:val="24"/>
        </w:rPr>
        <w:t xml:space="preserve"> it</w:t>
      </w:r>
      <w:r w:rsidR="00F309D5">
        <w:rPr>
          <w:rFonts w:ascii="Arial" w:hAnsi="Arial" w:cs="Arial"/>
          <w:sz w:val="24"/>
          <w:szCs w:val="24"/>
        </w:rPr>
        <w:t xml:space="preserve">. </w:t>
      </w:r>
      <w:r w:rsidR="00BF522F">
        <w:rPr>
          <w:rFonts w:ascii="Arial" w:hAnsi="Arial" w:cs="Arial"/>
          <w:sz w:val="24"/>
          <w:szCs w:val="24"/>
        </w:rPr>
        <w:t>For many, the term ‘rehabilitation’ would be a</w:t>
      </w:r>
      <w:r w:rsidR="009E1646">
        <w:rPr>
          <w:rFonts w:ascii="Arial" w:hAnsi="Arial" w:cs="Arial"/>
          <w:sz w:val="24"/>
          <w:szCs w:val="24"/>
        </w:rPr>
        <w:t xml:space="preserve">ssociated with activities and processes that promote a law-abiding lifestyle and convert an individual from offending </w:t>
      </w:r>
      <w:r w:rsidR="00B42818">
        <w:rPr>
          <w:rFonts w:ascii="Arial" w:hAnsi="Arial" w:cs="Arial"/>
          <w:sz w:val="24"/>
          <w:szCs w:val="24"/>
        </w:rPr>
        <w:t xml:space="preserve">to a better lifestyle. Although this </w:t>
      </w:r>
      <w:r w:rsidR="00FD058A">
        <w:rPr>
          <w:rFonts w:ascii="Arial" w:hAnsi="Arial" w:cs="Arial"/>
          <w:sz w:val="24"/>
          <w:szCs w:val="24"/>
        </w:rPr>
        <w:t>context is still valid and the promotion of this should be widely spoken</w:t>
      </w:r>
      <w:r w:rsidR="00F37A79">
        <w:rPr>
          <w:rFonts w:ascii="Arial" w:hAnsi="Arial" w:cs="Arial"/>
          <w:sz w:val="24"/>
          <w:szCs w:val="24"/>
        </w:rPr>
        <w:t>, there is a different context for rehabilitation</w:t>
      </w:r>
      <w:r w:rsidR="00D31A49">
        <w:rPr>
          <w:rFonts w:ascii="Arial" w:hAnsi="Arial" w:cs="Arial"/>
          <w:sz w:val="24"/>
          <w:szCs w:val="24"/>
        </w:rPr>
        <w:t xml:space="preserve"> (Prison Service Journal, 2018)</w:t>
      </w:r>
      <w:r w:rsidR="00F37A79">
        <w:rPr>
          <w:rFonts w:ascii="Arial" w:hAnsi="Arial" w:cs="Arial"/>
          <w:sz w:val="24"/>
          <w:szCs w:val="24"/>
        </w:rPr>
        <w:t xml:space="preserve">. </w:t>
      </w:r>
      <w:r w:rsidR="00215A53">
        <w:rPr>
          <w:rFonts w:ascii="Arial" w:hAnsi="Arial" w:cs="Arial"/>
          <w:sz w:val="24"/>
          <w:szCs w:val="24"/>
        </w:rPr>
        <w:t>Rehabilitation should b</w:t>
      </w:r>
      <w:r w:rsidR="00C753E8">
        <w:rPr>
          <w:rFonts w:ascii="Arial" w:hAnsi="Arial" w:cs="Arial"/>
          <w:sz w:val="24"/>
          <w:szCs w:val="24"/>
        </w:rPr>
        <w:t xml:space="preserve">e about providing opportunities of change to people who need it. </w:t>
      </w:r>
      <w:r w:rsidR="00376ADB">
        <w:rPr>
          <w:rFonts w:ascii="Arial" w:hAnsi="Arial" w:cs="Arial"/>
          <w:sz w:val="24"/>
          <w:szCs w:val="24"/>
        </w:rPr>
        <w:t>An example of this would be addressing the reasons why someone commits crime</w:t>
      </w:r>
      <w:r w:rsidR="00C51333">
        <w:rPr>
          <w:rFonts w:ascii="Arial" w:hAnsi="Arial" w:cs="Arial"/>
          <w:sz w:val="24"/>
          <w:szCs w:val="24"/>
        </w:rPr>
        <w:t xml:space="preserve">, followed by helping them </w:t>
      </w:r>
      <w:r w:rsidR="00601160">
        <w:rPr>
          <w:rFonts w:ascii="Arial" w:hAnsi="Arial" w:cs="Arial"/>
          <w:sz w:val="24"/>
          <w:szCs w:val="24"/>
        </w:rPr>
        <w:t>overcome their current thoughts and acts by promoting a better way of living</w:t>
      </w:r>
      <w:r w:rsidR="00751E48">
        <w:rPr>
          <w:rFonts w:ascii="Arial" w:hAnsi="Arial" w:cs="Arial"/>
          <w:sz w:val="24"/>
          <w:szCs w:val="24"/>
        </w:rPr>
        <w:t xml:space="preserve">. </w:t>
      </w:r>
      <w:r w:rsidR="00604787">
        <w:rPr>
          <w:rFonts w:ascii="Arial" w:hAnsi="Arial" w:cs="Arial"/>
          <w:sz w:val="24"/>
          <w:szCs w:val="24"/>
        </w:rPr>
        <w:t xml:space="preserve">It is important to remember that our attitudes, </w:t>
      </w:r>
      <w:r w:rsidR="009574FD">
        <w:rPr>
          <w:rFonts w:ascii="Arial" w:hAnsi="Arial" w:cs="Arial"/>
          <w:sz w:val="24"/>
          <w:szCs w:val="24"/>
        </w:rPr>
        <w:t>behaviour,</w:t>
      </w:r>
      <w:r w:rsidR="00604787">
        <w:rPr>
          <w:rFonts w:ascii="Arial" w:hAnsi="Arial" w:cs="Arial"/>
          <w:sz w:val="24"/>
          <w:szCs w:val="24"/>
        </w:rPr>
        <w:t xml:space="preserve"> and the environment, all have a strain </w:t>
      </w:r>
      <w:r w:rsidR="00451178">
        <w:rPr>
          <w:rFonts w:ascii="Arial" w:hAnsi="Arial" w:cs="Arial"/>
          <w:sz w:val="24"/>
          <w:szCs w:val="24"/>
        </w:rPr>
        <w:t>on individual decisions</w:t>
      </w:r>
      <w:r w:rsidR="00D31A49">
        <w:rPr>
          <w:rFonts w:ascii="Arial" w:hAnsi="Arial" w:cs="Arial"/>
          <w:sz w:val="24"/>
          <w:szCs w:val="24"/>
        </w:rPr>
        <w:t xml:space="preserve"> (Prison Service Journal, 2018)</w:t>
      </w:r>
      <w:r w:rsidR="00451178">
        <w:rPr>
          <w:rFonts w:ascii="Arial" w:hAnsi="Arial" w:cs="Arial"/>
          <w:sz w:val="24"/>
          <w:szCs w:val="24"/>
        </w:rPr>
        <w:t xml:space="preserve">. Through rehabilitation, these </w:t>
      </w:r>
      <w:r w:rsidR="00E76E7A">
        <w:rPr>
          <w:rFonts w:ascii="Arial" w:hAnsi="Arial" w:cs="Arial"/>
          <w:sz w:val="24"/>
          <w:szCs w:val="24"/>
        </w:rPr>
        <w:t xml:space="preserve">would be addressed, instead of being reinforced. </w:t>
      </w:r>
      <w:r w:rsidR="00FD2957">
        <w:rPr>
          <w:rFonts w:ascii="Arial" w:hAnsi="Arial" w:cs="Arial"/>
          <w:sz w:val="24"/>
          <w:szCs w:val="24"/>
        </w:rPr>
        <w:t xml:space="preserve">An example of what would be addressed depending on the individual </w:t>
      </w:r>
      <w:r w:rsidR="00B862F5">
        <w:rPr>
          <w:rFonts w:ascii="Arial" w:hAnsi="Arial" w:cs="Arial"/>
          <w:sz w:val="24"/>
          <w:szCs w:val="24"/>
        </w:rPr>
        <w:t xml:space="preserve">would be alcohol or drug misuse, criminal attitudes, social networks, </w:t>
      </w:r>
      <w:r w:rsidR="006F2BAA">
        <w:rPr>
          <w:rFonts w:ascii="Arial" w:hAnsi="Arial" w:cs="Arial"/>
          <w:sz w:val="24"/>
          <w:szCs w:val="24"/>
        </w:rPr>
        <w:t>employment,</w:t>
      </w:r>
      <w:r w:rsidR="00B862F5">
        <w:rPr>
          <w:rFonts w:ascii="Arial" w:hAnsi="Arial" w:cs="Arial"/>
          <w:sz w:val="24"/>
          <w:szCs w:val="24"/>
        </w:rPr>
        <w:t xml:space="preserve"> and homelessness. </w:t>
      </w:r>
      <w:r w:rsidR="006F2BAA">
        <w:rPr>
          <w:rFonts w:ascii="Arial" w:hAnsi="Arial" w:cs="Arial"/>
          <w:sz w:val="24"/>
          <w:szCs w:val="24"/>
        </w:rPr>
        <w:t xml:space="preserve">However, </w:t>
      </w:r>
      <w:r w:rsidR="00341C47">
        <w:rPr>
          <w:rFonts w:ascii="Arial" w:hAnsi="Arial" w:cs="Arial"/>
          <w:sz w:val="24"/>
          <w:szCs w:val="24"/>
        </w:rPr>
        <w:t>for</w:t>
      </w:r>
      <w:r w:rsidR="006F2BAA">
        <w:rPr>
          <w:rFonts w:ascii="Arial" w:hAnsi="Arial" w:cs="Arial"/>
          <w:sz w:val="24"/>
          <w:szCs w:val="24"/>
        </w:rPr>
        <w:t xml:space="preserve"> rehabilitation to be successful, the way in which </w:t>
      </w:r>
      <w:r w:rsidR="00824114">
        <w:rPr>
          <w:rFonts w:ascii="Arial" w:hAnsi="Arial" w:cs="Arial"/>
          <w:sz w:val="24"/>
          <w:szCs w:val="24"/>
        </w:rPr>
        <w:t xml:space="preserve">prisons are run, needs to </w:t>
      </w:r>
      <w:r w:rsidR="00225922">
        <w:rPr>
          <w:rFonts w:ascii="Arial" w:hAnsi="Arial" w:cs="Arial"/>
          <w:sz w:val="24"/>
          <w:szCs w:val="24"/>
        </w:rPr>
        <w:t>be thoughtfully and carefully planned out</w:t>
      </w:r>
      <w:r w:rsidR="005C4360">
        <w:rPr>
          <w:rFonts w:ascii="Arial" w:hAnsi="Arial" w:cs="Arial"/>
          <w:sz w:val="24"/>
          <w:szCs w:val="24"/>
        </w:rPr>
        <w:t xml:space="preserve">, moving away from traditional, </w:t>
      </w:r>
      <w:r w:rsidR="00D31A49">
        <w:rPr>
          <w:rFonts w:ascii="Arial" w:hAnsi="Arial" w:cs="Arial"/>
          <w:sz w:val="24"/>
          <w:szCs w:val="24"/>
        </w:rPr>
        <w:t>old-fashioned</w:t>
      </w:r>
      <w:r w:rsidR="005C4360">
        <w:rPr>
          <w:rFonts w:ascii="Arial" w:hAnsi="Arial" w:cs="Arial"/>
          <w:sz w:val="24"/>
          <w:szCs w:val="24"/>
        </w:rPr>
        <w:t xml:space="preserve"> approaches</w:t>
      </w:r>
      <w:r w:rsidR="00341C47">
        <w:rPr>
          <w:rFonts w:ascii="Arial" w:hAnsi="Arial" w:cs="Arial"/>
          <w:sz w:val="24"/>
          <w:szCs w:val="24"/>
        </w:rPr>
        <w:t xml:space="preserve"> as this is what </w:t>
      </w:r>
      <w:r w:rsidR="00545958">
        <w:rPr>
          <w:rFonts w:ascii="Arial" w:hAnsi="Arial" w:cs="Arial"/>
          <w:sz w:val="24"/>
          <w:szCs w:val="24"/>
        </w:rPr>
        <w:t>holts the promotion of rehabilitative culture</w:t>
      </w:r>
      <w:r w:rsidR="00D31A49">
        <w:rPr>
          <w:rFonts w:ascii="Arial" w:hAnsi="Arial" w:cs="Arial"/>
          <w:sz w:val="24"/>
          <w:szCs w:val="24"/>
        </w:rPr>
        <w:t xml:space="preserve"> (Prison Service Journal, 2018)</w:t>
      </w:r>
      <w:r w:rsidR="005C4360">
        <w:rPr>
          <w:rFonts w:ascii="Arial" w:hAnsi="Arial" w:cs="Arial"/>
          <w:sz w:val="24"/>
          <w:szCs w:val="24"/>
        </w:rPr>
        <w:t xml:space="preserve">. </w:t>
      </w:r>
    </w:p>
    <w:p w14:paraId="79B60B26" w14:textId="0F4D38CB" w:rsidR="00545958" w:rsidRDefault="000872B5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CB1BAE">
        <w:rPr>
          <w:rFonts w:ascii="Arial" w:hAnsi="Arial" w:cs="Arial"/>
          <w:sz w:val="24"/>
          <w:szCs w:val="24"/>
        </w:rPr>
        <w:t xml:space="preserve">UK Government believe that they are doing whatever it takes to unsure that all prisoners get a fair chance </w:t>
      </w:r>
      <w:r w:rsidR="00854E8D">
        <w:rPr>
          <w:rFonts w:ascii="Arial" w:hAnsi="Arial" w:cs="Arial"/>
          <w:sz w:val="24"/>
          <w:szCs w:val="24"/>
        </w:rPr>
        <w:t xml:space="preserve">at rehabilitation. New programmes and interventions have </w:t>
      </w:r>
      <w:r w:rsidR="00784070">
        <w:rPr>
          <w:rFonts w:ascii="Arial" w:hAnsi="Arial" w:cs="Arial"/>
          <w:sz w:val="24"/>
          <w:szCs w:val="24"/>
        </w:rPr>
        <w:t xml:space="preserve">been put in place in the hope to alter </w:t>
      </w:r>
      <w:r w:rsidR="00607FBB">
        <w:rPr>
          <w:rFonts w:ascii="Arial" w:hAnsi="Arial" w:cs="Arial"/>
          <w:sz w:val="24"/>
          <w:szCs w:val="24"/>
        </w:rPr>
        <w:t>criminals’</w:t>
      </w:r>
      <w:r w:rsidR="00784070">
        <w:rPr>
          <w:rFonts w:ascii="Arial" w:hAnsi="Arial" w:cs="Arial"/>
          <w:sz w:val="24"/>
          <w:szCs w:val="24"/>
        </w:rPr>
        <w:t xml:space="preserve"> way of thinking, attitudes and behaviours which may lead them to reoffending if ignored</w:t>
      </w:r>
      <w:r w:rsidR="00E53C62">
        <w:rPr>
          <w:rFonts w:ascii="Arial" w:hAnsi="Arial" w:cs="Arial"/>
          <w:sz w:val="24"/>
          <w:szCs w:val="24"/>
        </w:rPr>
        <w:t xml:space="preserve"> (</w:t>
      </w:r>
      <w:bookmarkStart w:id="0" w:name="_Hlk102303916"/>
      <w:r w:rsidR="00E53C62">
        <w:rPr>
          <w:rFonts w:ascii="Arial" w:hAnsi="Arial" w:cs="Arial"/>
          <w:sz w:val="24"/>
          <w:szCs w:val="24"/>
        </w:rPr>
        <w:t>Ministry of Justice and Her Majest</w:t>
      </w:r>
      <w:r w:rsidR="00F66A05">
        <w:rPr>
          <w:rFonts w:ascii="Arial" w:hAnsi="Arial" w:cs="Arial"/>
          <w:sz w:val="24"/>
          <w:szCs w:val="24"/>
        </w:rPr>
        <w:t>y’s Prison and Probation Service, 2018)</w:t>
      </w:r>
      <w:r w:rsidR="00784070">
        <w:rPr>
          <w:rFonts w:ascii="Arial" w:hAnsi="Arial" w:cs="Arial"/>
          <w:sz w:val="24"/>
          <w:szCs w:val="24"/>
        </w:rPr>
        <w:t xml:space="preserve">. </w:t>
      </w:r>
      <w:bookmarkEnd w:id="0"/>
      <w:r w:rsidR="00F35E4F">
        <w:rPr>
          <w:rFonts w:ascii="Arial" w:hAnsi="Arial" w:cs="Arial"/>
          <w:sz w:val="24"/>
          <w:szCs w:val="24"/>
        </w:rPr>
        <w:t xml:space="preserve">These programmes and interventions </w:t>
      </w:r>
      <w:r w:rsidR="00DC191C">
        <w:rPr>
          <w:rFonts w:ascii="Arial" w:hAnsi="Arial" w:cs="Arial"/>
          <w:sz w:val="24"/>
          <w:szCs w:val="24"/>
        </w:rPr>
        <w:t xml:space="preserve">promote the development of </w:t>
      </w:r>
      <w:r w:rsidR="007F338C">
        <w:rPr>
          <w:rFonts w:ascii="Arial" w:hAnsi="Arial" w:cs="Arial"/>
          <w:sz w:val="24"/>
          <w:szCs w:val="24"/>
        </w:rPr>
        <w:t>work-focused skills</w:t>
      </w:r>
      <w:r w:rsidR="006D3C17">
        <w:rPr>
          <w:rFonts w:ascii="Arial" w:hAnsi="Arial" w:cs="Arial"/>
          <w:sz w:val="24"/>
          <w:szCs w:val="24"/>
        </w:rPr>
        <w:t>, training and employment (</w:t>
      </w:r>
      <w:r w:rsidR="00894A01">
        <w:rPr>
          <w:rFonts w:ascii="Arial" w:hAnsi="Arial" w:cs="Arial"/>
          <w:sz w:val="24"/>
          <w:szCs w:val="24"/>
        </w:rPr>
        <w:t>Ministry of Justice, 2021)</w:t>
      </w:r>
      <w:r w:rsidR="00DC191C">
        <w:rPr>
          <w:rFonts w:ascii="Arial" w:hAnsi="Arial" w:cs="Arial"/>
          <w:sz w:val="24"/>
          <w:szCs w:val="24"/>
        </w:rPr>
        <w:t xml:space="preserve">. </w:t>
      </w:r>
      <w:r w:rsidR="00A562B6">
        <w:rPr>
          <w:rFonts w:ascii="Arial" w:hAnsi="Arial" w:cs="Arial"/>
          <w:sz w:val="24"/>
          <w:szCs w:val="24"/>
        </w:rPr>
        <w:t xml:space="preserve">By </w:t>
      </w:r>
      <w:r w:rsidR="00B43371">
        <w:rPr>
          <w:rFonts w:ascii="Arial" w:hAnsi="Arial" w:cs="Arial"/>
          <w:sz w:val="24"/>
          <w:szCs w:val="24"/>
        </w:rPr>
        <w:t xml:space="preserve">being delivered in groups, this also helps </w:t>
      </w:r>
      <w:r w:rsidR="00B43371">
        <w:rPr>
          <w:rFonts w:ascii="Arial" w:hAnsi="Arial" w:cs="Arial"/>
          <w:sz w:val="24"/>
          <w:szCs w:val="24"/>
        </w:rPr>
        <w:lastRenderedPageBreak/>
        <w:t>them engage in discussions, sharing opinions</w:t>
      </w:r>
      <w:r w:rsidR="00F334E6">
        <w:rPr>
          <w:rFonts w:ascii="Arial" w:hAnsi="Arial" w:cs="Arial"/>
          <w:sz w:val="24"/>
          <w:szCs w:val="24"/>
        </w:rPr>
        <w:t>, experiences, and most importantly learning from one another</w:t>
      </w:r>
      <w:r w:rsidR="00F66A05">
        <w:rPr>
          <w:rFonts w:ascii="Arial" w:hAnsi="Arial" w:cs="Arial"/>
          <w:sz w:val="24"/>
          <w:szCs w:val="24"/>
        </w:rPr>
        <w:t xml:space="preserve"> (</w:t>
      </w:r>
      <w:r w:rsidR="00F66A05" w:rsidRPr="00F66A05">
        <w:rPr>
          <w:rFonts w:ascii="Arial" w:hAnsi="Arial" w:cs="Arial"/>
          <w:sz w:val="24"/>
          <w:szCs w:val="24"/>
        </w:rPr>
        <w:t>Ministry of Justice and Her Majesty’s Prison and Probation Service, 2018)</w:t>
      </w:r>
      <w:r w:rsidR="00F334E6">
        <w:rPr>
          <w:rFonts w:ascii="Arial" w:hAnsi="Arial" w:cs="Arial"/>
          <w:sz w:val="24"/>
          <w:szCs w:val="24"/>
        </w:rPr>
        <w:t xml:space="preserve">. </w:t>
      </w:r>
      <w:r w:rsidR="00C33892">
        <w:rPr>
          <w:rFonts w:ascii="Arial" w:hAnsi="Arial" w:cs="Arial"/>
          <w:sz w:val="24"/>
          <w:szCs w:val="24"/>
        </w:rPr>
        <w:t xml:space="preserve">By developing these skills inside, they will be beneficial on the outside </w:t>
      </w:r>
      <w:r w:rsidR="00CB1723">
        <w:rPr>
          <w:rFonts w:ascii="Arial" w:hAnsi="Arial" w:cs="Arial"/>
          <w:sz w:val="24"/>
          <w:szCs w:val="24"/>
        </w:rPr>
        <w:t xml:space="preserve">not only with </w:t>
      </w:r>
      <w:r w:rsidR="004A33D7">
        <w:rPr>
          <w:rFonts w:ascii="Arial" w:hAnsi="Arial" w:cs="Arial"/>
          <w:sz w:val="24"/>
          <w:szCs w:val="24"/>
        </w:rPr>
        <w:t>day-to-day</w:t>
      </w:r>
      <w:r w:rsidR="00CB1723">
        <w:rPr>
          <w:rFonts w:ascii="Arial" w:hAnsi="Arial" w:cs="Arial"/>
          <w:sz w:val="24"/>
          <w:szCs w:val="24"/>
        </w:rPr>
        <w:t xml:space="preserve"> life but </w:t>
      </w:r>
      <w:r w:rsidR="004A33D7">
        <w:rPr>
          <w:rFonts w:ascii="Arial" w:hAnsi="Arial" w:cs="Arial"/>
          <w:sz w:val="24"/>
          <w:szCs w:val="24"/>
        </w:rPr>
        <w:t xml:space="preserve">also in a job perspective. Other programmes such as </w:t>
      </w:r>
      <w:r w:rsidR="00FA7E5E">
        <w:rPr>
          <w:rFonts w:ascii="Arial" w:hAnsi="Arial" w:cs="Arial"/>
          <w:sz w:val="24"/>
          <w:szCs w:val="24"/>
        </w:rPr>
        <w:t xml:space="preserve">patterns of offending behaviour, sexual offending, domestic </w:t>
      </w:r>
      <w:r w:rsidR="00F66A05">
        <w:rPr>
          <w:rFonts w:ascii="Arial" w:hAnsi="Arial" w:cs="Arial"/>
          <w:sz w:val="24"/>
          <w:szCs w:val="24"/>
        </w:rPr>
        <w:t>violence,</w:t>
      </w:r>
      <w:r w:rsidR="00FA7E5E">
        <w:rPr>
          <w:rFonts w:ascii="Arial" w:hAnsi="Arial" w:cs="Arial"/>
          <w:sz w:val="24"/>
          <w:szCs w:val="24"/>
        </w:rPr>
        <w:t xml:space="preserve"> and substance misuse are also</w:t>
      </w:r>
      <w:r w:rsidR="00B564FD">
        <w:rPr>
          <w:rFonts w:ascii="Arial" w:hAnsi="Arial" w:cs="Arial"/>
          <w:sz w:val="24"/>
          <w:szCs w:val="24"/>
        </w:rPr>
        <w:t xml:space="preserve"> available in prisons </w:t>
      </w:r>
      <w:r w:rsidR="00282D75">
        <w:rPr>
          <w:rFonts w:ascii="Arial" w:hAnsi="Arial" w:cs="Arial"/>
          <w:sz w:val="24"/>
          <w:szCs w:val="24"/>
        </w:rPr>
        <w:t>and</w:t>
      </w:r>
      <w:r w:rsidR="00B564FD">
        <w:rPr>
          <w:rFonts w:ascii="Arial" w:hAnsi="Arial" w:cs="Arial"/>
          <w:sz w:val="24"/>
          <w:szCs w:val="24"/>
        </w:rPr>
        <w:t xml:space="preserve"> for individuals on probation</w:t>
      </w:r>
      <w:r w:rsidR="00F66A05">
        <w:rPr>
          <w:rFonts w:ascii="Arial" w:hAnsi="Arial" w:cs="Arial"/>
          <w:sz w:val="24"/>
          <w:szCs w:val="24"/>
        </w:rPr>
        <w:t xml:space="preserve"> (</w:t>
      </w:r>
      <w:r w:rsidR="00F66A05" w:rsidRPr="00F66A05">
        <w:rPr>
          <w:rFonts w:ascii="Arial" w:hAnsi="Arial" w:cs="Arial"/>
          <w:sz w:val="24"/>
          <w:szCs w:val="24"/>
        </w:rPr>
        <w:t>Ministry of Justice and Her Majesty’s Prison and Probation Service, 2018)</w:t>
      </w:r>
      <w:r w:rsidR="00B564FD">
        <w:rPr>
          <w:rFonts w:ascii="Arial" w:hAnsi="Arial" w:cs="Arial"/>
          <w:sz w:val="24"/>
          <w:szCs w:val="24"/>
        </w:rPr>
        <w:t xml:space="preserve">. </w:t>
      </w:r>
    </w:p>
    <w:p w14:paraId="776AD7EE" w14:textId="06DD46DB" w:rsidR="00296FEB" w:rsidRDefault="00296FEB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newer prison strategy regarding rehabilitation</w:t>
      </w:r>
      <w:r w:rsidR="00500E24">
        <w:rPr>
          <w:rFonts w:ascii="Arial" w:hAnsi="Arial" w:cs="Arial"/>
          <w:sz w:val="24"/>
          <w:szCs w:val="24"/>
        </w:rPr>
        <w:t xml:space="preserve"> </w:t>
      </w:r>
      <w:r w:rsidR="001F5F23">
        <w:rPr>
          <w:rFonts w:ascii="Arial" w:hAnsi="Arial" w:cs="Arial"/>
          <w:sz w:val="24"/>
          <w:szCs w:val="24"/>
        </w:rPr>
        <w:t xml:space="preserve">targets </w:t>
      </w:r>
      <w:r w:rsidR="00F23054">
        <w:rPr>
          <w:rFonts w:ascii="Arial" w:hAnsi="Arial" w:cs="Arial"/>
          <w:sz w:val="24"/>
          <w:szCs w:val="24"/>
        </w:rPr>
        <w:t xml:space="preserve">many </w:t>
      </w:r>
      <w:r w:rsidR="00EC54A0">
        <w:rPr>
          <w:rFonts w:ascii="Arial" w:hAnsi="Arial" w:cs="Arial"/>
          <w:sz w:val="24"/>
          <w:szCs w:val="24"/>
        </w:rPr>
        <w:t>measures</w:t>
      </w:r>
      <w:r w:rsidR="002E3040">
        <w:rPr>
          <w:rFonts w:ascii="Arial" w:hAnsi="Arial" w:cs="Arial"/>
          <w:sz w:val="24"/>
          <w:szCs w:val="24"/>
        </w:rPr>
        <w:t xml:space="preserve"> in which reoffending rates will be cut</w:t>
      </w:r>
      <w:r w:rsidR="00F23054">
        <w:rPr>
          <w:rFonts w:ascii="Arial" w:hAnsi="Arial" w:cs="Arial"/>
          <w:sz w:val="24"/>
          <w:szCs w:val="24"/>
        </w:rPr>
        <w:t xml:space="preserve"> and rehabilitation will be a prime factor. These measures include, </w:t>
      </w:r>
      <w:r w:rsidR="00EC54A0">
        <w:rPr>
          <w:rFonts w:ascii="Arial" w:hAnsi="Arial" w:cs="Arial"/>
          <w:sz w:val="24"/>
          <w:szCs w:val="24"/>
        </w:rPr>
        <w:t>a zero-tolerance of drugs, which m</w:t>
      </w:r>
      <w:r w:rsidR="00AF6B73">
        <w:rPr>
          <w:rFonts w:ascii="Arial" w:hAnsi="Arial" w:cs="Arial"/>
          <w:sz w:val="24"/>
          <w:szCs w:val="24"/>
        </w:rPr>
        <w:t xml:space="preserve">ight seem surprising to many, however prisons have a major drug misuse issue. </w:t>
      </w:r>
      <w:r w:rsidR="0015662E">
        <w:rPr>
          <w:rFonts w:ascii="Arial" w:hAnsi="Arial" w:cs="Arial"/>
          <w:sz w:val="24"/>
          <w:szCs w:val="24"/>
        </w:rPr>
        <w:t>A</w:t>
      </w:r>
      <w:r w:rsidR="008F46B8">
        <w:rPr>
          <w:rFonts w:ascii="Arial" w:hAnsi="Arial" w:cs="Arial"/>
          <w:sz w:val="24"/>
          <w:szCs w:val="24"/>
        </w:rPr>
        <w:t>nother is ensuring all prisoners with addictions get treated to be clean from the beginning</w:t>
      </w:r>
      <w:r w:rsidR="005058CB">
        <w:rPr>
          <w:rFonts w:ascii="Arial" w:hAnsi="Arial" w:cs="Arial"/>
          <w:sz w:val="24"/>
          <w:szCs w:val="24"/>
        </w:rPr>
        <w:t xml:space="preserve"> </w:t>
      </w:r>
      <w:r w:rsidR="00703658">
        <w:rPr>
          <w:rFonts w:ascii="Arial" w:hAnsi="Arial" w:cs="Arial"/>
          <w:sz w:val="24"/>
          <w:szCs w:val="24"/>
        </w:rPr>
        <w:t>of their time in prison</w:t>
      </w:r>
      <w:r w:rsidR="00456C54">
        <w:rPr>
          <w:rFonts w:ascii="Arial" w:hAnsi="Arial" w:cs="Arial"/>
          <w:sz w:val="24"/>
          <w:szCs w:val="24"/>
        </w:rPr>
        <w:t xml:space="preserve"> (</w:t>
      </w:r>
      <w:bookmarkStart w:id="1" w:name="_Hlk102306753"/>
      <w:r w:rsidR="00456C54">
        <w:rPr>
          <w:rFonts w:ascii="Arial" w:hAnsi="Arial" w:cs="Arial"/>
          <w:sz w:val="24"/>
          <w:szCs w:val="24"/>
        </w:rPr>
        <w:t>Ministry of Justice and The Rt Hon Dominic Raab MP, 2021</w:t>
      </w:r>
      <w:bookmarkEnd w:id="1"/>
      <w:r w:rsidR="00456C54">
        <w:rPr>
          <w:rFonts w:ascii="Arial" w:hAnsi="Arial" w:cs="Arial"/>
          <w:sz w:val="24"/>
          <w:szCs w:val="24"/>
        </w:rPr>
        <w:t>)</w:t>
      </w:r>
      <w:r w:rsidR="00176494">
        <w:rPr>
          <w:rFonts w:ascii="Arial" w:hAnsi="Arial" w:cs="Arial"/>
          <w:sz w:val="24"/>
          <w:szCs w:val="24"/>
        </w:rPr>
        <w:t xml:space="preserve">. </w:t>
      </w:r>
      <w:r w:rsidR="00B1296D">
        <w:rPr>
          <w:rFonts w:ascii="Arial" w:hAnsi="Arial" w:cs="Arial"/>
          <w:sz w:val="24"/>
          <w:szCs w:val="24"/>
        </w:rPr>
        <w:t xml:space="preserve">Promotion of work has been highlighted through ensuring prisoners gain </w:t>
      </w:r>
      <w:r w:rsidR="00C337FA">
        <w:rPr>
          <w:rFonts w:ascii="Arial" w:hAnsi="Arial" w:cs="Arial"/>
          <w:sz w:val="24"/>
          <w:szCs w:val="24"/>
        </w:rPr>
        <w:t>numeracy and literacy skills to improve their job prospects once released</w:t>
      </w:r>
      <w:r w:rsidR="00101A01">
        <w:rPr>
          <w:rFonts w:ascii="Arial" w:hAnsi="Arial" w:cs="Arial"/>
          <w:sz w:val="24"/>
          <w:szCs w:val="24"/>
        </w:rPr>
        <w:t xml:space="preserve">, paired with a new job matching service. </w:t>
      </w:r>
      <w:r w:rsidR="00590EC2">
        <w:rPr>
          <w:rFonts w:ascii="Arial" w:hAnsi="Arial" w:cs="Arial"/>
          <w:sz w:val="24"/>
          <w:szCs w:val="24"/>
        </w:rPr>
        <w:t xml:space="preserve">All strategies are a great step towards a </w:t>
      </w:r>
      <w:r w:rsidR="009D5DCA">
        <w:rPr>
          <w:rFonts w:ascii="Arial" w:hAnsi="Arial" w:cs="Arial"/>
          <w:sz w:val="24"/>
          <w:szCs w:val="24"/>
        </w:rPr>
        <w:t xml:space="preserve">better prison service, making rehabilitation key to reducing crime and reoffending rates. However, </w:t>
      </w:r>
      <w:r w:rsidR="00456C54">
        <w:rPr>
          <w:rFonts w:ascii="Arial" w:hAnsi="Arial" w:cs="Arial"/>
          <w:sz w:val="24"/>
          <w:szCs w:val="24"/>
        </w:rPr>
        <w:t>like all positives, there are negatives (</w:t>
      </w:r>
      <w:r w:rsidR="00456C54" w:rsidRPr="00456C54">
        <w:rPr>
          <w:rFonts w:ascii="Arial" w:hAnsi="Arial" w:cs="Arial"/>
          <w:sz w:val="24"/>
          <w:szCs w:val="24"/>
        </w:rPr>
        <w:t>Ministry of Justice and The Rt Hon Dominic Raab MP, 2021</w:t>
      </w:r>
      <w:r w:rsidR="00456C54">
        <w:rPr>
          <w:rFonts w:ascii="Arial" w:hAnsi="Arial" w:cs="Arial"/>
          <w:sz w:val="24"/>
          <w:szCs w:val="24"/>
        </w:rPr>
        <w:t xml:space="preserve">). </w:t>
      </w:r>
    </w:p>
    <w:p w14:paraId="6CBA64BB" w14:textId="77777777" w:rsidR="00491808" w:rsidRDefault="00C27676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rehabilitation to be successful, the </w:t>
      </w:r>
      <w:r w:rsidR="00D77245">
        <w:rPr>
          <w:rFonts w:ascii="Arial" w:hAnsi="Arial" w:cs="Arial"/>
          <w:sz w:val="24"/>
          <w:szCs w:val="24"/>
        </w:rPr>
        <w:t>number</w:t>
      </w:r>
      <w:r>
        <w:rPr>
          <w:rFonts w:ascii="Arial" w:hAnsi="Arial" w:cs="Arial"/>
          <w:sz w:val="24"/>
          <w:szCs w:val="24"/>
        </w:rPr>
        <w:t xml:space="preserve"> of resources need to level up to the </w:t>
      </w:r>
      <w:r w:rsidR="00D77245">
        <w:rPr>
          <w:rFonts w:ascii="Arial" w:hAnsi="Arial" w:cs="Arial"/>
          <w:sz w:val="24"/>
          <w:szCs w:val="24"/>
        </w:rPr>
        <w:t>number</w:t>
      </w:r>
      <w:r>
        <w:rPr>
          <w:rFonts w:ascii="Arial" w:hAnsi="Arial" w:cs="Arial"/>
          <w:sz w:val="24"/>
          <w:szCs w:val="24"/>
        </w:rPr>
        <w:t xml:space="preserve"> of offenders. </w:t>
      </w:r>
      <w:r w:rsidR="00D77245">
        <w:rPr>
          <w:rFonts w:ascii="Arial" w:hAnsi="Arial" w:cs="Arial"/>
          <w:sz w:val="24"/>
          <w:szCs w:val="24"/>
        </w:rPr>
        <w:t>Now</w:t>
      </w:r>
      <w:r>
        <w:rPr>
          <w:rFonts w:ascii="Arial" w:hAnsi="Arial" w:cs="Arial"/>
          <w:sz w:val="24"/>
          <w:szCs w:val="24"/>
        </w:rPr>
        <w:t>, this seems impossible</w:t>
      </w:r>
      <w:r w:rsidR="00D9645B">
        <w:rPr>
          <w:rFonts w:ascii="Arial" w:hAnsi="Arial" w:cs="Arial"/>
          <w:sz w:val="24"/>
          <w:szCs w:val="24"/>
        </w:rPr>
        <w:t>, due to staffing levels, increase in prisoners and the outcome risk level.</w:t>
      </w:r>
      <w:r w:rsidR="001364F3">
        <w:rPr>
          <w:rFonts w:ascii="Arial" w:hAnsi="Arial" w:cs="Arial"/>
          <w:sz w:val="24"/>
          <w:szCs w:val="24"/>
        </w:rPr>
        <w:t xml:space="preserve"> </w:t>
      </w:r>
      <w:r w:rsidR="00D6697A">
        <w:rPr>
          <w:rFonts w:ascii="Arial" w:hAnsi="Arial" w:cs="Arial"/>
          <w:sz w:val="24"/>
          <w:szCs w:val="24"/>
        </w:rPr>
        <w:t xml:space="preserve">In the UK, </w:t>
      </w:r>
      <w:r w:rsidR="001A5708">
        <w:rPr>
          <w:rFonts w:ascii="Arial" w:hAnsi="Arial" w:cs="Arial"/>
          <w:sz w:val="24"/>
          <w:szCs w:val="24"/>
        </w:rPr>
        <w:t xml:space="preserve">sentences are being increased, for example a mandatory life sentence </w:t>
      </w:r>
      <w:r w:rsidR="00FE32B9">
        <w:rPr>
          <w:rFonts w:ascii="Arial" w:hAnsi="Arial" w:cs="Arial"/>
          <w:sz w:val="24"/>
          <w:szCs w:val="24"/>
        </w:rPr>
        <w:t>has increased from 13 years in 2001 to 17 years today</w:t>
      </w:r>
      <w:r w:rsidR="00CC1A4E">
        <w:rPr>
          <w:rFonts w:ascii="Arial" w:hAnsi="Arial" w:cs="Arial"/>
          <w:sz w:val="24"/>
          <w:szCs w:val="24"/>
        </w:rPr>
        <w:t xml:space="preserve"> (Prison Reform Trust, 2019)</w:t>
      </w:r>
      <w:r w:rsidR="00FE32B9">
        <w:rPr>
          <w:rFonts w:ascii="Arial" w:hAnsi="Arial" w:cs="Arial"/>
          <w:sz w:val="24"/>
          <w:szCs w:val="24"/>
        </w:rPr>
        <w:t xml:space="preserve">. </w:t>
      </w:r>
      <w:r w:rsidR="00894ABC">
        <w:rPr>
          <w:rFonts w:ascii="Arial" w:hAnsi="Arial" w:cs="Arial"/>
          <w:sz w:val="24"/>
          <w:szCs w:val="24"/>
        </w:rPr>
        <w:t>Likewise with murder, in 2003 it was 12.5 years i</w:t>
      </w:r>
      <w:r w:rsidR="00FB67E1">
        <w:rPr>
          <w:rFonts w:ascii="Arial" w:hAnsi="Arial" w:cs="Arial"/>
          <w:sz w:val="24"/>
          <w:szCs w:val="24"/>
        </w:rPr>
        <w:t xml:space="preserve">mprisonment, rising to 21.3 years in 2016. The facts themselves are astonishing, </w:t>
      </w:r>
      <w:r w:rsidR="00146745">
        <w:rPr>
          <w:rFonts w:ascii="Arial" w:hAnsi="Arial" w:cs="Arial"/>
          <w:sz w:val="24"/>
          <w:szCs w:val="24"/>
        </w:rPr>
        <w:lastRenderedPageBreak/>
        <w:t xml:space="preserve">however, the disadvantages that follow are even worse. </w:t>
      </w:r>
      <w:r w:rsidR="00E42BED">
        <w:rPr>
          <w:rFonts w:ascii="Arial" w:hAnsi="Arial" w:cs="Arial"/>
          <w:sz w:val="24"/>
          <w:szCs w:val="24"/>
        </w:rPr>
        <w:t>It is difficult, as public perception would say that they deserve longer sentences</w:t>
      </w:r>
      <w:r w:rsidR="00B21F51">
        <w:rPr>
          <w:rFonts w:ascii="Arial" w:hAnsi="Arial" w:cs="Arial"/>
          <w:sz w:val="24"/>
          <w:szCs w:val="24"/>
        </w:rPr>
        <w:t xml:space="preserve"> depending on the crime committed. </w:t>
      </w:r>
      <w:r w:rsidR="004F094A">
        <w:rPr>
          <w:rFonts w:ascii="Arial" w:hAnsi="Arial" w:cs="Arial"/>
          <w:sz w:val="24"/>
          <w:szCs w:val="24"/>
        </w:rPr>
        <w:t>However,</w:t>
      </w:r>
      <w:r w:rsidR="00B21F51">
        <w:rPr>
          <w:rFonts w:ascii="Arial" w:hAnsi="Arial" w:cs="Arial"/>
          <w:sz w:val="24"/>
          <w:szCs w:val="24"/>
        </w:rPr>
        <w:t xml:space="preserve"> they are unaware of the negatives behind the scenes</w:t>
      </w:r>
      <w:r w:rsidR="00CA5338">
        <w:rPr>
          <w:rFonts w:ascii="Arial" w:hAnsi="Arial" w:cs="Arial"/>
          <w:sz w:val="24"/>
          <w:szCs w:val="24"/>
        </w:rPr>
        <w:t xml:space="preserve"> (Prison Reform Trust, 2019)</w:t>
      </w:r>
      <w:r w:rsidR="00B21F51">
        <w:rPr>
          <w:rFonts w:ascii="Arial" w:hAnsi="Arial" w:cs="Arial"/>
          <w:sz w:val="24"/>
          <w:szCs w:val="24"/>
        </w:rPr>
        <w:t xml:space="preserve">. One being that </w:t>
      </w:r>
      <w:r w:rsidR="00323BA3">
        <w:rPr>
          <w:rFonts w:ascii="Arial" w:hAnsi="Arial" w:cs="Arial"/>
          <w:sz w:val="24"/>
          <w:szCs w:val="24"/>
        </w:rPr>
        <w:t>with increased sentences, it means that individuals are there for longer, while more and more offenders enter prison too. In short, the prison population is rapidly increasing</w:t>
      </w:r>
      <w:r w:rsidR="00821A4D">
        <w:rPr>
          <w:rFonts w:ascii="Arial" w:hAnsi="Arial" w:cs="Arial"/>
          <w:sz w:val="24"/>
          <w:szCs w:val="24"/>
        </w:rPr>
        <w:t xml:space="preserve"> and a factor of this is due to the longer sentences. If the sentences had stayed the same, maybe </w:t>
      </w:r>
      <w:r w:rsidR="00B75F1D">
        <w:rPr>
          <w:rFonts w:ascii="Arial" w:hAnsi="Arial" w:cs="Arial"/>
          <w:sz w:val="24"/>
          <w:szCs w:val="24"/>
        </w:rPr>
        <w:t>the figures wouldn’t be so high</w:t>
      </w:r>
      <w:r w:rsidR="00CA5338">
        <w:rPr>
          <w:rFonts w:ascii="Arial" w:hAnsi="Arial" w:cs="Arial"/>
          <w:sz w:val="24"/>
          <w:szCs w:val="24"/>
        </w:rPr>
        <w:t xml:space="preserve"> (Prison Reform Trust, 2019)</w:t>
      </w:r>
      <w:r w:rsidR="00B75F1D">
        <w:rPr>
          <w:rFonts w:ascii="Arial" w:hAnsi="Arial" w:cs="Arial"/>
          <w:sz w:val="24"/>
          <w:szCs w:val="24"/>
        </w:rPr>
        <w:t xml:space="preserve">. </w:t>
      </w:r>
    </w:p>
    <w:p w14:paraId="12B69F90" w14:textId="2053F942" w:rsidR="00282D75" w:rsidRDefault="00B75F1D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Alongside increased prison population, </w:t>
      </w:r>
      <w:r w:rsidR="008109EB">
        <w:rPr>
          <w:rFonts w:ascii="Arial" w:hAnsi="Arial" w:cs="Arial"/>
          <w:sz w:val="24"/>
          <w:szCs w:val="24"/>
        </w:rPr>
        <w:t xml:space="preserve">there is an increased safety risk due to the decrease in prison staff. </w:t>
      </w:r>
      <w:r w:rsidR="00C9623B">
        <w:rPr>
          <w:rFonts w:ascii="Arial" w:hAnsi="Arial" w:cs="Arial"/>
          <w:sz w:val="24"/>
          <w:szCs w:val="24"/>
        </w:rPr>
        <w:t xml:space="preserve">A </w:t>
      </w:r>
      <w:r w:rsidR="0010081F">
        <w:rPr>
          <w:rFonts w:ascii="Arial" w:hAnsi="Arial" w:cs="Arial"/>
          <w:sz w:val="24"/>
          <w:szCs w:val="24"/>
        </w:rPr>
        <w:t>30 percent drop in prison officers occurred from 2010 to 2013</w:t>
      </w:r>
      <w:r w:rsidR="00FB10D3">
        <w:rPr>
          <w:rFonts w:ascii="Arial" w:hAnsi="Arial" w:cs="Arial"/>
          <w:sz w:val="24"/>
          <w:szCs w:val="24"/>
        </w:rPr>
        <w:t xml:space="preserve">, with a drop like this, many prisons </w:t>
      </w:r>
      <w:r w:rsidR="00DA0270">
        <w:rPr>
          <w:rFonts w:ascii="Arial" w:hAnsi="Arial" w:cs="Arial"/>
          <w:sz w:val="24"/>
          <w:szCs w:val="24"/>
        </w:rPr>
        <w:t>were operating with 40 percent fewer officers than before</w:t>
      </w:r>
      <w:r w:rsidR="009849D1">
        <w:rPr>
          <w:rFonts w:ascii="Arial" w:hAnsi="Arial" w:cs="Arial"/>
          <w:sz w:val="24"/>
          <w:szCs w:val="24"/>
        </w:rPr>
        <w:t xml:space="preserve"> (The Howard League for Penal Reform, 2014</w:t>
      </w:r>
      <w:r w:rsidR="00593F16">
        <w:rPr>
          <w:rFonts w:ascii="Arial" w:hAnsi="Arial" w:cs="Arial"/>
          <w:sz w:val="24"/>
          <w:szCs w:val="24"/>
        </w:rPr>
        <w:t>)</w:t>
      </w:r>
      <w:r w:rsidR="00DA0270">
        <w:rPr>
          <w:rFonts w:ascii="Arial" w:hAnsi="Arial" w:cs="Arial"/>
          <w:sz w:val="24"/>
          <w:szCs w:val="24"/>
        </w:rPr>
        <w:t xml:space="preserve">. </w:t>
      </w:r>
      <w:r w:rsidR="00406A58">
        <w:rPr>
          <w:rFonts w:ascii="Arial" w:hAnsi="Arial" w:cs="Arial"/>
          <w:sz w:val="24"/>
          <w:szCs w:val="24"/>
        </w:rPr>
        <w:t>Th</w:t>
      </w:r>
      <w:r w:rsidR="000167DB">
        <w:rPr>
          <w:rFonts w:ascii="Arial" w:hAnsi="Arial" w:cs="Arial"/>
          <w:sz w:val="24"/>
          <w:szCs w:val="24"/>
        </w:rPr>
        <w:t xml:space="preserve">e effect of this strain lead to </w:t>
      </w:r>
      <w:r w:rsidR="00294E3D">
        <w:rPr>
          <w:rFonts w:ascii="Arial" w:hAnsi="Arial" w:cs="Arial"/>
          <w:sz w:val="24"/>
          <w:szCs w:val="24"/>
        </w:rPr>
        <w:t>18 prison closures, resulting in nearly 6,500 prison places</w:t>
      </w:r>
      <w:r w:rsidR="00EB4F4F">
        <w:rPr>
          <w:rFonts w:ascii="Arial" w:hAnsi="Arial" w:cs="Arial"/>
          <w:sz w:val="24"/>
          <w:szCs w:val="24"/>
        </w:rPr>
        <w:t xml:space="preserve"> lost. </w:t>
      </w:r>
      <w:r w:rsidR="00984707">
        <w:rPr>
          <w:rFonts w:ascii="Arial" w:hAnsi="Arial" w:cs="Arial"/>
          <w:sz w:val="24"/>
          <w:szCs w:val="24"/>
        </w:rPr>
        <w:t xml:space="preserve">The combination of </w:t>
      </w:r>
      <w:r w:rsidR="000C03B4">
        <w:rPr>
          <w:rFonts w:ascii="Arial" w:hAnsi="Arial" w:cs="Arial"/>
          <w:sz w:val="24"/>
          <w:szCs w:val="24"/>
        </w:rPr>
        <w:t>decreased prison staff, increased prisoners has created a link to understaffed and overcrowded prison</w:t>
      </w:r>
      <w:r w:rsidR="00FE2C73">
        <w:rPr>
          <w:rFonts w:ascii="Arial" w:hAnsi="Arial" w:cs="Arial"/>
          <w:sz w:val="24"/>
          <w:szCs w:val="24"/>
        </w:rPr>
        <w:t>s, foreshadowing major safety risks for both prisoners and staff</w:t>
      </w:r>
      <w:r w:rsidR="00593F16">
        <w:rPr>
          <w:rFonts w:ascii="Arial" w:hAnsi="Arial" w:cs="Arial"/>
          <w:sz w:val="24"/>
          <w:szCs w:val="24"/>
        </w:rPr>
        <w:t xml:space="preserve"> (The Howard League for Penal Reform, 2014)</w:t>
      </w:r>
      <w:r w:rsidR="00FE2C73">
        <w:rPr>
          <w:rFonts w:ascii="Arial" w:hAnsi="Arial" w:cs="Arial"/>
          <w:sz w:val="24"/>
          <w:szCs w:val="24"/>
        </w:rPr>
        <w:t xml:space="preserve">. </w:t>
      </w:r>
      <w:r w:rsidR="00360B22">
        <w:rPr>
          <w:rFonts w:ascii="Arial" w:hAnsi="Arial" w:cs="Arial"/>
          <w:sz w:val="24"/>
          <w:szCs w:val="24"/>
        </w:rPr>
        <w:t xml:space="preserve">In </w:t>
      </w:r>
      <w:r w:rsidR="00E0002E">
        <w:rPr>
          <w:rFonts w:ascii="Arial" w:hAnsi="Arial" w:cs="Arial"/>
          <w:sz w:val="24"/>
          <w:szCs w:val="24"/>
        </w:rPr>
        <w:t>2020, there was an increase of 2.2% of prison staff, compared to the previous year</w:t>
      </w:r>
      <w:r w:rsidR="00D26334">
        <w:rPr>
          <w:rFonts w:ascii="Arial" w:hAnsi="Arial" w:cs="Arial"/>
          <w:sz w:val="24"/>
          <w:szCs w:val="24"/>
        </w:rPr>
        <w:t>, however it has been noted that this was due to the staff shortages through the Coronavirus pandemic, meaning that people entered the job without full training</w:t>
      </w:r>
      <w:r w:rsidR="003A4239">
        <w:rPr>
          <w:rFonts w:ascii="Arial" w:hAnsi="Arial" w:cs="Arial"/>
          <w:sz w:val="24"/>
          <w:szCs w:val="24"/>
        </w:rPr>
        <w:t xml:space="preserve"> (Ministry of Justice, 2020)</w:t>
      </w:r>
      <w:r w:rsidR="00D26334">
        <w:rPr>
          <w:rFonts w:ascii="Arial" w:hAnsi="Arial" w:cs="Arial"/>
          <w:sz w:val="24"/>
          <w:szCs w:val="24"/>
        </w:rPr>
        <w:t xml:space="preserve">. </w:t>
      </w:r>
      <w:r w:rsidR="003C4EF1">
        <w:rPr>
          <w:rFonts w:ascii="Arial" w:hAnsi="Arial" w:cs="Arial"/>
          <w:sz w:val="24"/>
          <w:szCs w:val="24"/>
        </w:rPr>
        <w:t>In terms of safety, if there</w:t>
      </w:r>
      <w:r w:rsidR="0046072E">
        <w:rPr>
          <w:rFonts w:ascii="Arial" w:hAnsi="Arial" w:cs="Arial"/>
          <w:sz w:val="24"/>
          <w:szCs w:val="24"/>
        </w:rPr>
        <w:t xml:space="preserve"> is not enough staff, </w:t>
      </w:r>
      <w:r w:rsidR="00C85A1F">
        <w:rPr>
          <w:rFonts w:ascii="Arial" w:hAnsi="Arial" w:cs="Arial"/>
          <w:sz w:val="24"/>
          <w:szCs w:val="24"/>
        </w:rPr>
        <w:t xml:space="preserve">there is </w:t>
      </w:r>
      <w:r w:rsidR="0046072E">
        <w:rPr>
          <w:rFonts w:ascii="Arial" w:hAnsi="Arial" w:cs="Arial"/>
          <w:sz w:val="24"/>
          <w:szCs w:val="24"/>
        </w:rPr>
        <w:t xml:space="preserve">not enough prisoners being supervised. This leads to safety risks and </w:t>
      </w:r>
      <w:r w:rsidR="00D350DE">
        <w:rPr>
          <w:rFonts w:ascii="Arial" w:hAnsi="Arial" w:cs="Arial"/>
          <w:sz w:val="24"/>
          <w:szCs w:val="24"/>
        </w:rPr>
        <w:t xml:space="preserve">the figures support this. </w:t>
      </w:r>
      <w:r w:rsidR="00BA59CB">
        <w:rPr>
          <w:rFonts w:ascii="Arial" w:hAnsi="Arial" w:cs="Arial"/>
          <w:sz w:val="24"/>
          <w:szCs w:val="24"/>
        </w:rPr>
        <w:t xml:space="preserve">The level of violence in prisons has been rising, with </w:t>
      </w:r>
      <w:r w:rsidR="00CF57AD">
        <w:rPr>
          <w:rFonts w:ascii="Arial" w:hAnsi="Arial" w:cs="Arial"/>
          <w:sz w:val="24"/>
          <w:szCs w:val="24"/>
        </w:rPr>
        <w:t>10,424 reports of assault of staff in 2019</w:t>
      </w:r>
      <w:r w:rsidR="001C1D86">
        <w:rPr>
          <w:rFonts w:ascii="Arial" w:hAnsi="Arial" w:cs="Arial"/>
          <w:sz w:val="24"/>
          <w:szCs w:val="24"/>
        </w:rPr>
        <w:t xml:space="preserve">, whereas before 2015 around 3,000 were recorded </w:t>
      </w:r>
      <w:r w:rsidR="00957458">
        <w:rPr>
          <w:rFonts w:ascii="Arial" w:hAnsi="Arial" w:cs="Arial"/>
          <w:sz w:val="24"/>
          <w:szCs w:val="24"/>
        </w:rPr>
        <w:t>per year</w:t>
      </w:r>
      <w:r w:rsidR="00B43314">
        <w:rPr>
          <w:rFonts w:ascii="Arial" w:hAnsi="Arial" w:cs="Arial"/>
          <w:sz w:val="24"/>
          <w:szCs w:val="24"/>
        </w:rPr>
        <w:t xml:space="preserve"> (House of </w:t>
      </w:r>
      <w:r w:rsidR="00EE0436">
        <w:rPr>
          <w:rFonts w:ascii="Arial" w:hAnsi="Arial" w:cs="Arial"/>
          <w:sz w:val="24"/>
          <w:szCs w:val="24"/>
        </w:rPr>
        <w:t>Commons Library</w:t>
      </w:r>
      <w:r w:rsidR="00B4686B">
        <w:rPr>
          <w:rFonts w:ascii="Arial" w:hAnsi="Arial" w:cs="Arial"/>
          <w:sz w:val="24"/>
          <w:szCs w:val="24"/>
        </w:rPr>
        <w:t>, 2020)</w:t>
      </w:r>
      <w:r w:rsidR="00957458">
        <w:rPr>
          <w:rFonts w:ascii="Arial" w:hAnsi="Arial" w:cs="Arial"/>
          <w:sz w:val="24"/>
          <w:szCs w:val="24"/>
        </w:rPr>
        <w:t xml:space="preserve">. </w:t>
      </w:r>
      <w:r w:rsidR="007C1465">
        <w:rPr>
          <w:rFonts w:ascii="Arial" w:hAnsi="Arial" w:cs="Arial"/>
          <w:sz w:val="24"/>
          <w:szCs w:val="24"/>
        </w:rPr>
        <w:t xml:space="preserve">With staff shortages, </w:t>
      </w:r>
      <w:r w:rsidR="006D3DBC">
        <w:rPr>
          <w:rFonts w:ascii="Arial" w:hAnsi="Arial" w:cs="Arial"/>
          <w:sz w:val="24"/>
          <w:szCs w:val="24"/>
        </w:rPr>
        <w:t xml:space="preserve">comes </w:t>
      </w:r>
      <w:r w:rsidR="00F61A70">
        <w:rPr>
          <w:rFonts w:ascii="Arial" w:hAnsi="Arial" w:cs="Arial"/>
          <w:sz w:val="24"/>
          <w:szCs w:val="24"/>
        </w:rPr>
        <w:t>fewer</w:t>
      </w:r>
      <w:r w:rsidR="006D3DBC">
        <w:rPr>
          <w:rFonts w:ascii="Arial" w:hAnsi="Arial" w:cs="Arial"/>
          <w:sz w:val="24"/>
          <w:szCs w:val="24"/>
        </w:rPr>
        <w:t xml:space="preserve"> monitoring prison</w:t>
      </w:r>
      <w:r w:rsidR="00EB0D51">
        <w:rPr>
          <w:rFonts w:ascii="Arial" w:hAnsi="Arial" w:cs="Arial"/>
          <w:sz w:val="24"/>
          <w:szCs w:val="24"/>
        </w:rPr>
        <w:t>ers</w:t>
      </w:r>
      <w:r w:rsidR="00F61A70">
        <w:rPr>
          <w:rFonts w:ascii="Arial" w:hAnsi="Arial" w:cs="Arial"/>
          <w:sz w:val="24"/>
          <w:szCs w:val="24"/>
        </w:rPr>
        <w:t xml:space="preserve">, including their mental health. </w:t>
      </w:r>
      <w:r w:rsidR="00A12257">
        <w:rPr>
          <w:rFonts w:ascii="Arial" w:hAnsi="Arial" w:cs="Arial"/>
          <w:sz w:val="24"/>
          <w:szCs w:val="24"/>
        </w:rPr>
        <w:t xml:space="preserve">A research study reported that self-inflicted deaths are </w:t>
      </w:r>
      <w:r w:rsidR="00A12257">
        <w:rPr>
          <w:rFonts w:ascii="Arial" w:hAnsi="Arial" w:cs="Arial"/>
          <w:sz w:val="24"/>
          <w:szCs w:val="24"/>
        </w:rPr>
        <w:lastRenderedPageBreak/>
        <w:t xml:space="preserve">8.6 </w:t>
      </w:r>
      <w:r w:rsidR="0053549A">
        <w:rPr>
          <w:rFonts w:ascii="Arial" w:hAnsi="Arial" w:cs="Arial"/>
          <w:sz w:val="24"/>
          <w:szCs w:val="24"/>
        </w:rPr>
        <w:t xml:space="preserve">times more likely in a prison environment than </w:t>
      </w:r>
      <w:r w:rsidR="00AE4DA0">
        <w:rPr>
          <w:rFonts w:ascii="Arial" w:hAnsi="Arial" w:cs="Arial"/>
          <w:sz w:val="24"/>
          <w:szCs w:val="24"/>
        </w:rPr>
        <w:t xml:space="preserve">on the outside. </w:t>
      </w:r>
      <w:r w:rsidR="003D1138">
        <w:rPr>
          <w:rFonts w:ascii="Arial" w:hAnsi="Arial" w:cs="Arial"/>
          <w:sz w:val="24"/>
          <w:szCs w:val="24"/>
        </w:rPr>
        <w:t xml:space="preserve">Further research identified that only one in five </w:t>
      </w:r>
      <w:r w:rsidR="0010491F">
        <w:rPr>
          <w:rFonts w:ascii="Arial" w:hAnsi="Arial" w:cs="Arial"/>
          <w:sz w:val="24"/>
          <w:szCs w:val="24"/>
        </w:rPr>
        <w:t>that were diagnosed with a mental health issue received no help or care from a professional while in prison</w:t>
      </w:r>
      <w:r w:rsidR="00627779">
        <w:rPr>
          <w:rFonts w:ascii="Arial" w:hAnsi="Arial" w:cs="Arial"/>
          <w:sz w:val="24"/>
          <w:szCs w:val="24"/>
        </w:rPr>
        <w:t xml:space="preserve"> (Prison Reform Trust, 2022)</w:t>
      </w:r>
      <w:r w:rsidR="0010491F">
        <w:rPr>
          <w:rFonts w:ascii="Arial" w:hAnsi="Arial" w:cs="Arial"/>
          <w:sz w:val="24"/>
          <w:szCs w:val="24"/>
        </w:rPr>
        <w:t>.</w:t>
      </w:r>
      <w:r w:rsidR="002C590F">
        <w:rPr>
          <w:rFonts w:ascii="Arial" w:hAnsi="Arial" w:cs="Arial"/>
          <w:sz w:val="24"/>
          <w:szCs w:val="24"/>
        </w:rPr>
        <w:t xml:space="preserve"> Additionally, for 29% no mental health referral was made when it should have been</w:t>
      </w:r>
      <w:r w:rsidR="003520C0">
        <w:rPr>
          <w:rFonts w:ascii="Arial" w:hAnsi="Arial" w:cs="Arial"/>
          <w:sz w:val="24"/>
          <w:szCs w:val="24"/>
        </w:rPr>
        <w:t xml:space="preserve">, however further research found an explanation for this as 40% of prisons between 2016-17 had </w:t>
      </w:r>
      <w:r w:rsidR="00F81FFC">
        <w:rPr>
          <w:rFonts w:ascii="Arial" w:hAnsi="Arial" w:cs="Arial"/>
          <w:sz w:val="24"/>
          <w:szCs w:val="24"/>
        </w:rPr>
        <w:t>not trained their officers to identify when to make a mental health referral</w:t>
      </w:r>
      <w:r w:rsidR="00627779">
        <w:rPr>
          <w:rFonts w:ascii="Arial" w:hAnsi="Arial" w:cs="Arial"/>
          <w:sz w:val="24"/>
          <w:szCs w:val="24"/>
        </w:rPr>
        <w:t xml:space="preserve"> (Prison Reform Trust, 2022)</w:t>
      </w:r>
      <w:r w:rsidR="00F81FFC">
        <w:rPr>
          <w:rFonts w:ascii="Arial" w:hAnsi="Arial" w:cs="Arial"/>
          <w:sz w:val="24"/>
          <w:szCs w:val="24"/>
        </w:rPr>
        <w:t xml:space="preserve">. </w:t>
      </w:r>
      <w:r w:rsidR="00374521">
        <w:rPr>
          <w:rFonts w:ascii="Arial" w:hAnsi="Arial" w:cs="Arial"/>
          <w:sz w:val="24"/>
          <w:szCs w:val="24"/>
        </w:rPr>
        <w:t xml:space="preserve">In </w:t>
      </w:r>
      <w:r w:rsidR="00CA4D3A">
        <w:rPr>
          <w:rFonts w:ascii="Arial" w:hAnsi="Arial" w:cs="Arial"/>
          <w:sz w:val="24"/>
          <w:szCs w:val="24"/>
        </w:rPr>
        <w:t>the year ending March 2021, there were 408 deaths in prison</w:t>
      </w:r>
      <w:r w:rsidR="000B18DE">
        <w:rPr>
          <w:rFonts w:ascii="Arial" w:hAnsi="Arial" w:cs="Arial"/>
          <w:sz w:val="24"/>
          <w:szCs w:val="24"/>
        </w:rPr>
        <w:t xml:space="preserve">, compared to 287 in the previous year, a 42% increase. </w:t>
      </w:r>
      <w:r w:rsidR="00147E4D">
        <w:rPr>
          <w:rFonts w:ascii="Arial" w:hAnsi="Arial" w:cs="Arial"/>
          <w:sz w:val="24"/>
          <w:szCs w:val="24"/>
        </w:rPr>
        <w:t xml:space="preserve">The statistics are incredible high, </w:t>
      </w:r>
      <w:r w:rsidR="009D3C0B">
        <w:rPr>
          <w:rFonts w:ascii="Arial" w:hAnsi="Arial" w:cs="Arial"/>
          <w:sz w:val="24"/>
          <w:szCs w:val="24"/>
        </w:rPr>
        <w:t>prisoners’</w:t>
      </w:r>
      <w:r w:rsidR="00FC2F17">
        <w:rPr>
          <w:rFonts w:ascii="Arial" w:hAnsi="Arial" w:cs="Arial"/>
          <w:sz w:val="24"/>
          <w:szCs w:val="24"/>
        </w:rPr>
        <w:t xml:space="preserve"> safety should be paramount (Ministry of Justice and Her Majesty’s Prison and Probation Service, 2020). </w:t>
      </w:r>
    </w:p>
    <w:p w14:paraId="482D06F2" w14:textId="5B0B97C1" w:rsidR="00E04857" w:rsidRDefault="0009467F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Prisons in the UK face </w:t>
      </w:r>
      <w:r w:rsidR="008B2B51">
        <w:rPr>
          <w:rFonts w:ascii="Arial" w:hAnsi="Arial" w:cs="Arial"/>
          <w:sz w:val="24"/>
          <w:szCs w:val="24"/>
        </w:rPr>
        <w:t xml:space="preserve">one of the biggest challenges in the system today, drug misuse. </w:t>
      </w:r>
      <w:r w:rsidR="008C0D56">
        <w:rPr>
          <w:rFonts w:ascii="Arial" w:hAnsi="Arial" w:cs="Arial"/>
          <w:sz w:val="24"/>
          <w:szCs w:val="24"/>
        </w:rPr>
        <w:t>The substances are contributing factors to the violence, crime and vuln</w:t>
      </w:r>
      <w:r w:rsidR="00B81F05">
        <w:rPr>
          <w:rFonts w:ascii="Arial" w:hAnsi="Arial" w:cs="Arial"/>
          <w:sz w:val="24"/>
          <w:szCs w:val="24"/>
        </w:rPr>
        <w:t xml:space="preserve">erability within the prisons. The </w:t>
      </w:r>
      <w:r w:rsidR="00CC57D9">
        <w:rPr>
          <w:rFonts w:ascii="Arial" w:hAnsi="Arial" w:cs="Arial"/>
          <w:sz w:val="24"/>
          <w:szCs w:val="24"/>
        </w:rPr>
        <w:t xml:space="preserve">level of drug use threatens safety of prisoners and staff, as well as </w:t>
      </w:r>
      <w:r w:rsidR="000722AE">
        <w:rPr>
          <w:rFonts w:ascii="Arial" w:hAnsi="Arial" w:cs="Arial"/>
          <w:sz w:val="24"/>
          <w:szCs w:val="24"/>
        </w:rPr>
        <w:t xml:space="preserve">making the job harder for the staff. It would be impossible to improve </w:t>
      </w:r>
      <w:r w:rsidR="00FC6BE1">
        <w:rPr>
          <w:rFonts w:ascii="Arial" w:hAnsi="Arial" w:cs="Arial"/>
          <w:sz w:val="24"/>
          <w:szCs w:val="24"/>
        </w:rPr>
        <w:t>prisons, including</w:t>
      </w:r>
      <w:r w:rsidR="00B26F67">
        <w:rPr>
          <w:rFonts w:ascii="Arial" w:hAnsi="Arial" w:cs="Arial"/>
          <w:sz w:val="24"/>
          <w:szCs w:val="24"/>
        </w:rPr>
        <w:t xml:space="preserve"> safety, </w:t>
      </w:r>
      <w:r w:rsidR="00FC6BE1">
        <w:rPr>
          <w:rFonts w:ascii="Arial" w:hAnsi="Arial" w:cs="Arial"/>
          <w:sz w:val="24"/>
          <w:szCs w:val="24"/>
        </w:rPr>
        <w:t>reoffending,</w:t>
      </w:r>
      <w:r w:rsidR="00B26F67">
        <w:rPr>
          <w:rFonts w:ascii="Arial" w:hAnsi="Arial" w:cs="Arial"/>
          <w:sz w:val="24"/>
          <w:szCs w:val="24"/>
        </w:rPr>
        <w:t xml:space="preserve"> and rehabilita</w:t>
      </w:r>
      <w:r w:rsidR="00A3229E">
        <w:rPr>
          <w:rFonts w:ascii="Arial" w:hAnsi="Arial" w:cs="Arial"/>
          <w:sz w:val="24"/>
          <w:szCs w:val="24"/>
        </w:rPr>
        <w:t>tion without the reduction of drug misuse</w:t>
      </w:r>
      <w:r w:rsidR="007B220D">
        <w:rPr>
          <w:rFonts w:ascii="Arial" w:hAnsi="Arial" w:cs="Arial"/>
          <w:sz w:val="24"/>
          <w:szCs w:val="24"/>
        </w:rPr>
        <w:t xml:space="preserve"> (HM Prison and Probation Ser</w:t>
      </w:r>
      <w:r w:rsidR="009923C1">
        <w:rPr>
          <w:rFonts w:ascii="Arial" w:hAnsi="Arial" w:cs="Arial"/>
          <w:sz w:val="24"/>
          <w:szCs w:val="24"/>
        </w:rPr>
        <w:t>vice, 2019)</w:t>
      </w:r>
      <w:r w:rsidR="00A3229E">
        <w:rPr>
          <w:rFonts w:ascii="Arial" w:hAnsi="Arial" w:cs="Arial"/>
          <w:sz w:val="24"/>
          <w:szCs w:val="24"/>
        </w:rPr>
        <w:t xml:space="preserve">. </w:t>
      </w:r>
      <w:r w:rsidR="000B56E7">
        <w:rPr>
          <w:rFonts w:ascii="Arial" w:hAnsi="Arial" w:cs="Arial"/>
          <w:sz w:val="24"/>
          <w:szCs w:val="24"/>
        </w:rPr>
        <w:t xml:space="preserve">In addition to the drug use, overcrowding has become the next biggest issue. </w:t>
      </w:r>
      <w:r w:rsidR="00670D29">
        <w:rPr>
          <w:rFonts w:ascii="Arial" w:hAnsi="Arial" w:cs="Arial"/>
          <w:sz w:val="24"/>
          <w:szCs w:val="24"/>
        </w:rPr>
        <w:t xml:space="preserve">The government are unsure </w:t>
      </w:r>
      <w:r w:rsidR="0054622A">
        <w:rPr>
          <w:rFonts w:ascii="Arial" w:hAnsi="Arial" w:cs="Arial"/>
          <w:sz w:val="24"/>
          <w:szCs w:val="24"/>
        </w:rPr>
        <w:t>how to deal with i</w:t>
      </w:r>
      <w:r w:rsidR="003622DF">
        <w:rPr>
          <w:rFonts w:ascii="Arial" w:hAnsi="Arial" w:cs="Arial"/>
          <w:sz w:val="24"/>
          <w:szCs w:val="24"/>
        </w:rPr>
        <w:t xml:space="preserve">t, whether to build more prisons, bigger prisons or less imprisonment. </w:t>
      </w:r>
      <w:r w:rsidR="00E72D97">
        <w:rPr>
          <w:rFonts w:ascii="Arial" w:hAnsi="Arial" w:cs="Arial"/>
          <w:sz w:val="24"/>
          <w:szCs w:val="24"/>
        </w:rPr>
        <w:t>The main issue is that nothing runs effectively when a prison is overcrowded</w:t>
      </w:r>
      <w:r w:rsidR="004E43D5">
        <w:rPr>
          <w:rFonts w:ascii="Arial" w:hAnsi="Arial" w:cs="Arial"/>
          <w:sz w:val="24"/>
          <w:szCs w:val="24"/>
        </w:rPr>
        <w:t>, for example rehabilitation becomes more difficult</w:t>
      </w:r>
      <w:r w:rsidR="004F5936">
        <w:rPr>
          <w:rFonts w:ascii="Arial" w:hAnsi="Arial" w:cs="Arial"/>
          <w:sz w:val="24"/>
          <w:szCs w:val="24"/>
        </w:rPr>
        <w:t xml:space="preserve"> as there is reduced access</w:t>
      </w:r>
      <w:r w:rsidR="00B32ECC">
        <w:rPr>
          <w:rFonts w:ascii="Arial" w:hAnsi="Arial" w:cs="Arial"/>
          <w:sz w:val="24"/>
          <w:szCs w:val="24"/>
        </w:rPr>
        <w:t xml:space="preserve"> to activities</w:t>
      </w:r>
      <w:r w:rsidR="00DE2575">
        <w:rPr>
          <w:rFonts w:ascii="Arial" w:hAnsi="Arial" w:cs="Arial"/>
          <w:sz w:val="24"/>
          <w:szCs w:val="24"/>
        </w:rPr>
        <w:t xml:space="preserve"> and visits</w:t>
      </w:r>
      <w:r w:rsidR="00C15E58">
        <w:rPr>
          <w:rFonts w:ascii="Arial" w:hAnsi="Arial" w:cs="Arial"/>
          <w:sz w:val="24"/>
          <w:szCs w:val="24"/>
        </w:rPr>
        <w:t xml:space="preserve"> (UK Parliament, 20</w:t>
      </w:r>
      <w:r w:rsidR="00230E82">
        <w:rPr>
          <w:rFonts w:ascii="Arial" w:hAnsi="Arial" w:cs="Arial"/>
          <w:sz w:val="24"/>
          <w:szCs w:val="24"/>
        </w:rPr>
        <w:t>22)</w:t>
      </w:r>
      <w:r w:rsidR="005156A6">
        <w:rPr>
          <w:rFonts w:ascii="Arial" w:hAnsi="Arial" w:cs="Arial"/>
          <w:sz w:val="24"/>
          <w:szCs w:val="24"/>
        </w:rPr>
        <w:t xml:space="preserve">. </w:t>
      </w:r>
      <w:r w:rsidR="00593CEF">
        <w:rPr>
          <w:rFonts w:ascii="Arial" w:hAnsi="Arial" w:cs="Arial"/>
          <w:sz w:val="24"/>
          <w:szCs w:val="24"/>
        </w:rPr>
        <w:t xml:space="preserve">With overcrowding, </w:t>
      </w:r>
      <w:r w:rsidR="0086774A">
        <w:rPr>
          <w:rFonts w:ascii="Arial" w:hAnsi="Arial" w:cs="Arial"/>
          <w:sz w:val="24"/>
          <w:szCs w:val="24"/>
        </w:rPr>
        <w:t>prisoners are more likely to be moved around, this also effects rehabilitation and opportunities</w:t>
      </w:r>
      <w:r w:rsidR="00E77B34">
        <w:rPr>
          <w:rFonts w:ascii="Arial" w:hAnsi="Arial" w:cs="Arial"/>
          <w:sz w:val="24"/>
          <w:szCs w:val="24"/>
        </w:rPr>
        <w:t xml:space="preserve">, in addition to being further away from where they live, </w:t>
      </w:r>
      <w:r w:rsidR="00985C04">
        <w:rPr>
          <w:rFonts w:ascii="Arial" w:hAnsi="Arial" w:cs="Arial"/>
          <w:sz w:val="24"/>
          <w:szCs w:val="24"/>
        </w:rPr>
        <w:t>contributing to</w:t>
      </w:r>
      <w:r w:rsidR="00E77B34">
        <w:rPr>
          <w:rFonts w:ascii="Arial" w:hAnsi="Arial" w:cs="Arial"/>
          <w:sz w:val="24"/>
          <w:szCs w:val="24"/>
        </w:rPr>
        <w:t xml:space="preserve"> family strain. </w:t>
      </w:r>
      <w:r w:rsidR="00384AAE">
        <w:rPr>
          <w:rFonts w:ascii="Arial" w:hAnsi="Arial" w:cs="Arial"/>
          <w:sz w:val="24"/>
          <w:szCs w:val="24"/>
        </w:rPr>
        <w:t xml:space="preserve">Overcrowding also creates health problems, mentally and physically, </w:t>
      </w:r>
      <w:r w:rsidR="00E8559A">
        <w:rPr>
          <w:rFonts w:ascii="Arial" w:hAnsi="Arial" w:cs="Arial"/>
          <w:sz w:val="24"/>
          <w:szCs w:val="24"/>
        </w:rPr>
        <w:t xml:space="preserve">increased rates of violence, on others or themselves, such as self-harm and suicide (Penal Reform, </w:t>
      </w:r>
      <w:r w:rsidR="00E8559A">
        <w:rPr>
          <w:rFonts w:ascii="Arial" w:hAnsi="Arial" w:cs="Arial"/>
          <w:sz w:val="24"/>
          <w:szCs w:val="24"/>
        </w:rPr>
        <w:lastRenderedPageBreak/>
        <w:t xml:space="preserve">2022). </w:t>
      </w:r>
      <w:r w:rsidR="004D5934">
        <w:rPr>
          <w:rFonts w:ascii="Arial" w:hAnsi="Arial" w:cs="Arial"/>
          <w:sz w:val="24"/>
          <w:szCs w:val="24"/>
        </w:rPr>
        <w:t>Larger prisons, replacing the smaller ones will hold more prisoners, this is a more cost-effective option</w:t>
      </w:r>
      <w:r w:rsidR="00E76B80">
        <w:rPr>
          <w:rFonts w:ascii="Arial" w:hAnsi="Arial" w:cs="Arial"/>
          <w:sz w:val="24"/>
          <w:szCs w:val="24"/>
        </w:rPr>
        <w:t xml:space="preserve">, however </w:t>
      </w:r>
      <w:r w:rsidR="00174B72">
        <w:rPr>
          <w:rFonts w:ascii="Arial" w:hAnsi="Arial" w:cs="Arial"/>
          <w:sz w:val="24"/>
          <w:szCs w:val="24"/>
        </w:rPr>
        <w:t>does not seem beneficial as it has no impact</w:t>
      </w:r>
      <w:r w:rsidR="00E76B80">
        <w:rPr>
          <w:rFonts w:ascii="Arial" w:hAnsi="Arial" w:cs="Arial"/>
          <w:sz w:val="24"/>
          <w:szCs w:val="24"/>
        </w:rPr>
        <w:t xml:space="preserve">, </w:t>
      </w:r>
      <w:r w:rsidR="00174B72">
        <w:rPr>
          <w:rFonts w:ascii="Arial" w:hAnsi="Arial" w:cs="Arial"/>
          <w:sz w:val="24"/>
          <w:szCs w:val="24"/>
        </w:rPr>
        <w:t>effectiveness or safety</w:t>
      </w:r>
      <w:r w:rsidR="00230E82">
        <w:rPr>
          <w:rFonts w:ascii="Arial" w:hAnsi="Arial" w:cs="Arial"/>
          <w:sz w:val="24"/>
          <w:szCs w:val="24"/>
        </w:rPr>
        <w:t xml:space="preserve"> (UK Parliament, 2022)</w:t>
      </w:r>
      <w:r w:rsidR="00174B72">
        <w:rPr>
          <w:rFonts w:ascii="Arial" w:hAnsi="Arial" w:cs="Arial"/>
          <w:sz w:val="24"/>
          <w:szCs w:val="24"/>
        </w:rPr>
        <w:t xml:space="preserve">. </w:t>
      </w:r>
    </w:p>
    <w:p w14:paraId="66CB8FA6" w14:textId="73C0D7A6" w:rsidR="006A0649" w:rsidRDefault="006A0649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 to challenges faced while being in prison, th</w:t>
      </w:r>
      <w:r w:rsidR="00957139">
        <w:rPr>
          <w:rFonts w:ascii="Arial" w:hAnsi="Arial" w:cs="Arial"/>
          <w:sz w:val="24"/>
          <w:szCs w:val="24"/>
        </w:rPr>
        <w:t xml:space="preserve">ere are also challenges faced on release. </w:t>
      </w:r>
      <w:r w:rsidR="003E2665">
        <w:rPr>
          <w:rFonts w:ascii="Arial" w:hAnsi="Arial" w:cs="Arial"/>
          <w:sz w:val="24"/>
          <w:szCs w:val="24"/>
        </w:rPr>
        <w:t xml:space="preserve">For example, once an individual enters the system, its more than likely that the individual loses their accommodation/housing. </w:t>
      </w:r>
      <w:r w:rsidR="00121083">
        <w:rPr>
          <w:rFonts w:ascii="Arial" w:hAnsi="Arial" w:cs="Arial"/>
          <w:sz w:val="24"/>
          <w:szCs w:val="24"/>
        </w:rPr>
        <w:t>Because of this, it is a struggle to find somewhere to live on release</w:t>
      </w:r>
      <w:r w:rsidR="00C64D72">
        <w:rPr>
          <w:rFonts w:ascii="Arial" w:hAnsi="Arial" w:cs="Arial"/>
          <w:sz w:val="24"/>
          <w:szCs w:val="24"/>
        </w:rPr>
        <w:t>, especially as Universal Credit can take up to nine weeks until payment</w:t>
      </w:r>
      <w:r w:rsidR="00D83796">
        <w:rPr>
          <w:rFonts w:ascii="Arial" w:hAnsi="Arial" w:cs="Arial"/>
          <w:sz w:val="24"/>
          <w:szCs w:val="24"/>
        </w:rPr>
        <w:t xml:space="preserve"> (Crisis, 2022)</w:t>
      </w:r>
      <w:r w:rsidR="00C64D72">
        <w:rPr>
          <w:rFonts w:ascii="Arial" w:hAnsi="Arial" w:cs="Arial"/>
          <w:sz w:val="24"/>
          <w:szCs w:val="24"/>
        </w:rPr>
        <w:t xml:space="preserve">. </w:t>
      </w:r>
      <w:r w:rsidR="000179AF">
        <w:rPr>
          <w:rFonts w:ascii="Arial" w:hAnsi="Arial" w:cs="Arial"/>
          <w:sz w:val="24"/>
          <w:szCs w:val="24"/>
        </w:rPr>
        <w:t xml:space="preserve">Housing benefits </w:t>
      </w:r>
      <w:r w:rsidR="00052850">
        <w:rPr>
          <w:rFonts w:ascii="Arial" w:hAnsi="Arial" w:cs="Arial"/>
          <w:sz w:val="24"/>
          <w:szCs w:val="24"/>
        </w:rPr>
        <w:t xml:space="preserve">can only cover the cost of shared accommodation, which isn’t ideal for someone leaving prison as independence is needed and </w:t>
      </w:r>
      <w:r w:rsidR="000A3B8B">
        <w:rPr>
          <w:rFonts w:ascii="Arial" w:hAnsi="Arial" w:cs="Arial"/>
          <w:sz w:val="24"/>
          <w:szCs w:val="24"/>
        </w:rPr>
        <w:t xml:space="preserve">there could be potential safety issues. </w:t>
      </w:r>
      <w:r w:rsidR="00F459E5">
        <w:rPr>
          <w:rFonts w:ascii="Arial" w:hAnsi="Arial" w:cs="Arial"/>
          <w:sz w:val="24"/>
          <w:szCs w:val="24"/>
        </w:rPr>
        <w:t xml:space="preserve">As a result of this, </w:t>
      </w:r>
      <w:r w:rsidR="009F5DC7">
        <w:rPr>
          <w:rFonts w:ascii="Arial" w:hAnsi="Arial" w:cs="Arial"/>
          <w:sz w:val="24"/>
          <w:szCs w:val="24"/>
        </w:rPr>
        <w:t xml:space="preserve">people will become homeless, moving </w:t>
      </w:r>
      <w:r w:rsidR="00B864C0">
        <w:rPr>
          <w:rFonts w:ascii="Arial" w:hAnsi="Arial" w:cs="Arial"/>
          <w:sz w:val="24"/>
          <w:szCs w:val="24"/>
        </w:rPr>
        <w:t>from temporary accommodation</w:t>
      </w:r>
      <w:r w:rsidR="009F5DC7">
        <w:rPr>
          <w:rFonts w:ascii="Arial" w:hAnsi="Arial" w:cs="Arial"/>
          <w:sz w:val="24"/>
          <w:szCs w:val="24"/>
        </w:rPr>
        <w:t xml:space="preserve"> </w:t>
      </w:r>
      <w:r w:rsidR="00D216C3">
        <w:rPr>
          <w:rFonts w:ascii="Arial" w:hAnsi="Arial" w:cs="Arial"/>
          <w:sz w:val="24"/>
          <w:szCs w:val="24"/>
        </w:rPr>
        <w:t>to sofa surfing or squatting, or even sleeping rough. This is another factor to why people return to prison, it is sometimes easier to return to prison</w:t>
      </w:r>
      <w:r w:rsidR="00B864C0">
        <w:rPr>
          <w:rFonts w:ascii="Arial" w:hAnsi="Arial" w:cs="Arial"/>
          <w:sz w:val="24"/>
          <w:szCs w:val="24"/>
        </w:rPr>
        <w:t xml:space="preserve"> than struggling to find housing, food, jobs etc</w:t>
      </w:r>
      <w:r w:rsidR="00A11DA4">
        <w:rPr>
          <w:rFonts w:ascii="Arial" w:hAnsi="Arial" w:cs="Arial"/>
          <w:sz w:val="24"/>
          <w:szCs w:val="24"/>
        </w:rPr>
        <w:t xml:space="preserve"> (Crisis, 2022)</w:t>
      </w:r>
      <w:r w:rsidR="00B864C0">
        <w:rPr>
          <w:rFonts w:ascii="Arial" w:hAnsi="Arial" w:cs="Arial"/>
          <w:sz w:val="24"/>
          <w:szCs w:val="24"/>
        </w:rPr>
        <w:t xml:space="preserve">. </w:t>
      </w:r>
      <w:r w:rsidR="00C9676A">
        <w:rPr>
          <w:rFonts w:ascii="Arial" w:hAnsi="Arial" w:cs="Arial"/>
          <w:sz w:val="24"/>
          <w:szCs w:val="24"/>
        </w:rPr>
        <w:t xml:space="preserve">To address this issue, </w:t>
      </w:r>
      <w:r w:rsidR="00222054">
        <w:rPr>
          <w:rFonts w:ascii="Arial" w:hAnsi="Arial" w:cs="Arial"/>
          <w:sz w:val="24"/>
          <w:szCs w:val="24"/>
        </w:rPr>
        <w:t>early intervention is needed instead of right before release (</w:t>
      </w:r>
      <w:r w:rsidR="008F354F">
        <w:rPr>
          <w:rFonts w:ascii="Arial" w:hAnsi="Arial" w:cs="Arial"/>
          <w:sz w:val="24"/>
          <w:szCs w:val="24"/>
        </w:rPr>
        <w:t>Ministry of Justice, 2013</w:t>
      </w:r>
      <w:r w:rsidR="00A84B82">
        <w:rPr>
          <w:rFonts w:ascii="Arial" w:hAnsi="Arial" w:cs="Arial"/>
          <w:sz w:val="24"/>
          <w:szCs w:val="24"/>
        </w:rPr>
        <w:t>a</w:t>
      </w:r>
      <w:r w:rsidR="008F354F">
        <w:rPr>
          <w:rFonts w:ascii="Arial" w:hAnsi="Arial" w:cs="Arial"/>
          <w:sz w:val="24"/>
          <w:szCs w:val="24"/>
        </w:rPr>
        <w:t>).</w:t>
      </w:r>
    </w:p>
    <w:p w14:paraId="4E88F8D1" w14:textId="135DA4FE" w:rsidR="001E3C55" w:rsidRDefault="001E3C55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Prisons in the UK </w:t>
      </w:r>
      <w:r w:rsidR="00DA7B5C">
        <w:rPr>
          <w:rFonts w:ascii="Arial" w:hAnsi="Arial" w:cs="Arial"/>
          <w:sz w:val="24"/>
          <w:szCs w:val="24"/>
        </w:rPr>
        <w:t xml:space="preserve">are </w:t>
      </w:r>
      <w:r>
        <w:rPr>
          <w:rFonts w:ascii="Arial" w:hAnsi="Arial" w:cs="Arial"/>
          <w:sz w:val="24"/>
          <w:szCs w:val="24"/>
        </w:rPr>
        <w:t>extremely different to those in Norway</w:t>
      </w:r>
      <w:r w:rsidR="00702C04">
        <w:rPr>
          <w:rFonts w:ascii="Arial" w:hAnsi="Arial" w:cs="Arial"/>
          <w:sz w:val="24"/>
          <w:szCs w:val="24"/>
        </w:rPr>
        <w:t xml:space="preserve">, they are heavily focused on rehabilitation </w:t>
      </w:r>
      <w:r w:rsidR="00334731">
        <w:rPr>
          <w:rFonts w:ascii="Arial" w:hAnsi="Arial" w:cs="Arial"/>
          <w:sz w:val="24"/>
          <w:szCs w:val="24"/>
        </w:rPr>
        <w:t xml:space="preserve">and believe that even though they must be punished, they are still human beings. </w:t>
      </w:r>
      <w:r w:rsidR="00F62D24">
        <w:rPr>
          <w:rFonts w:ascii="Arial" w:hAnsi="Arial" w:cs="Arial"/>
          <w:sz w:val="24"/>
          <w:szCs w:val="24"/>
        </w:rPr>
        <w:t xml:space="preserve">The idea is that the prisoners should spend their time in prison </w:t>
      </w:r>
      <w:r w:rsidR="00603B3A">
        <w:rPr>
          <w:rFonts w:ascii="Arial" w:hAnsi="Arial" w:cs="Arial"/>
          <w:sz w:val="24"/>
          <w:szCs w:val="24"/>
        </w:rPr>
        <w:t xml:space="preserve">learning from their mistakes, </w:t>
      </w:r>
      <w:r w:rsidR="00A338E0">
        <w:rPr>
          <w:rFonts w:ascii="Arial" w:hAnsi="Arial" w:cs="Arial"/>
          <w:sz w:val="24"/>
          <w:szCs w:val="24"/>
        </w:rPr>
        <w:t>preparing themselves to go back into society</w:t>
      </w:r>
      <w:r w:rsidR="00D5718B">
        <w:rPr>
          <w:rFonts w:ascii="Arial" w:hAnsi="Arial" w:cs="Arial"/>
          <w:sz w:val="24"/>
          <w:szCs w:val="24"/>
        </w:rPr>
        <w:t xml:space="preserve"> (Rasin, 2020)</w:t>
      </w:r>
      <w:r w:rsidR="00002264">
        <w:rPr>
          <w:rFonts w:ascii="Arial" w:hAnsi="Arial" w:cs="Arial"/>
          <w:sz w:val="24"/>
          <w:szCs w:val="24"/>
        </w:rPr>
        <w:t xml:space="preserve">. The rehabilitation acts as </w:t>
      </w:r>
      <w:r w:rsidR="007750F5">
        <w:rPr>
          <w:rFonts w:ascii="Arial" w:hAnsi="Arial" w:cs="Arial"/>
          <w:sz w:val="24"/>
          <w:szCs w:val="24"/>
        </w:rPr>
        <w:t xml:space="preserve">a growth mechanism, letting prisoners learn and grow as people. </w:t>
      </w:r>
      <w:r w:rsidR="00021FE0">
        <w:rPr>
          <w:rFonts w:ascii="Arial" w:hAnsi="Arial" w:cs="Arial"/>
          <w:sz w:val="24"/>
          <w:szCs w:val="24"/>
        </w:rPr>
        <w:t xml:space="preserve">Unlike prisons in the UK, Norwegian prisons focus on </w:t>
      </w:r>
      <w:r w:rsidR="00EA29D4">
        <w:rPr>
          <w:rFonts w:ascii="Arial" w:hAnsi="Arial" w:cs="Arial"/>
          <w:sz w:val="24"/>
          <w:szCs w:val="24"/>
        </w:rPr>
        <w:t xml:space="preserve">offering a life that is closest as possible to life outside, however still having rules and regulations in place. </w:t>
      </w:r>
      <w:r w:rsidR="00F34A04">
        <w:rPr>
          <w:rFonts w:ascii="Arial" w:hAnsi="Arial" w:cs="Arial"/>
          <w:sz w:val="24"/>
          <w:szCs w:val="24"/>
        </w:rPr>
        <w:t xml:space="preserve">This is because they believe that the more institutionalised the prison system is, the harder </w:t>
      </w:r>
      <w:r w:rsidR="00B70B04">
        <w:rPr>
          <w:rFonts w:ascii="Arial" w:hAnsi="Arial" w:cs="Arial"/>
          <w:sz w:val="24"/>
          <w:szCs w:val="24"/>
        </w:rPr>
        <w:t>i</w:t>
      </w:r>
      <w:r w:rsidR="00F34A04">
        <w:rPr>
          <w:rFonts w:ascii="Arial" w:hAnsi="Arial" w:cs="Arial"/>
          <w:sz w:val="24"/>
          <w:szCs w:val="24"/>
        </w:rPr>
        <w:t xml:space="preserve">t is to return to normal life, which also makes people reoffend, </w:t>
      </w:r>
      <w:r w:rsidR="00B70B04">
        <w:rPr>
          <w:rFonts w:ascii="Arial" w:hAnsi="Arial" w:cs="Arial"/>
          <w:sz w:val="24"/>
          <w:szCs w:val="24"/>
        </w:rPr>
        <w:t xml:space="preserve">with </w:t>
      </w:r>
      <w:r w:rsidR="00F16F05">
        <w:rPr>
          <w:rFonts w:ascii="Arial" w:hAnsi="Arial" w:cs="Arial"/>
          <w:sz w:val="24"/>
          <w:szCs w:val="24"/>
        </w:rPr>
        <w:t>the result</w:t>
      </w:r>
      <w:r w:rsidR="00B70B04">
        <w:rPr>
          <w:rFonts w:ascii="Arial" w:hAnsi="Arial" w:cs="Arial"/>
          <w:sz w:val="24"/>
          <w:szCs w:val="24"/>
        </w:rPr>
        <w:t xml:space="preserve"> being</w:t>
      </w:r>
      <w:r w:rsidR="00F34A04">
        <w:rPr>
          <w:rFonts w:ascii="Arial" w:hAnsi="Arial" w:cs="Arial"/>
          <w:sz w:val="24"/>
          <w:szCs w:val="24"/>
        </w:rPr>
        <w:t xml:space="preserve"> back in prison</w:t>
      </w:r>
      <w:r w:rsidR="00D5718B">
        <w:rPr>
          <w:rFonts w:ascii="Arial" w:hAnsi="Arial" w:cs="Arial"/>
          <w:sz w:val="24"/>
          <w:szCs w:val="24"/>
        </w:rPr>
        <w:t xml:space="preserve"> (Rasin, 2020)</w:t>
      </w:r>
      <w:r w:rsidR="00F34A04">
        <w:rPr>
          <w:rFonts w:ascii="Arial" w:hAnsi="Arial" w:cs="Arial"/>
          <w:sz w:val="24"/>
          <w:szCs w:val="24"/>
        </w:rPr>
        <w:t xml:space="preserve">. </w:t>
      </w:r>
      <w:r w:rsidR="00295F05">
        <w:rPr>
          <w:rFonts w:ascii="Arial" w:hAnsi="Arial" w:cs="Arial"/>
          <w:sz w:val="24"/>
          <w:szCs w:val="24"/>
        </w:rPr>
        <w:t xml:space="preserve">The </w:t>
      </w:r>
      <w:r w:rsidR="0077636B">
        <w:rPr>
          <w:rFonts w:ascii="Arial" w:hAnsi="Arial" w:cs="Arial"/>
          <w:sz w:val="24"/>
          <w:szCs w:val="24"/>
        </w:rPr>
        <w:t xml:space="preserve">rooms where the </w:t>
      </w:r>
      <w:r w:rsidR="0077636B">
        <w:rPr>
          <w:rFonts w:ascii="Arial" w:hAnsi="Arial" w:cs="Arial"/>
          <w:sz w:val="24"/>
          <w:szCs w:val="24"/>
        </w:rPr>
        <w:lastRenderedPageBreak/>
        <w:t xml:space="preserve">prisoners sleep resemble university halls, a bed, desk, </w:t>
      </w:r>
      <w:r w:rsidR="000245EE">
        <w:rPr>
          <w:rFonts w:ascii="Arial" w:hAnsi="Arial" w:cs="Arial"/>
          <w:sz w:val="24"/>
          <w:szCs w:val="24"/>
        </w:rPr>
        <w:t>bed sheets, tv and private bathroom and shower. In addition to this, the prisoners get to enjoy a range of activities and work options such as yoga, ceramic workshops, cooking, music</w:t>
      </w:r>
      <w:r w:rsidR="00A200CB">
        <w:rPr>
          <w:rFonts w:ascii="Arial" w:hAnsi="Arial" w:cs="Arial"/>
          <w:sz w:val="24"/>
          <w:szCs w:val="24"/>
        </w:rPr>
        <w:t>, all of which contribute to successful rehabilitation</w:t>
      </w:r>
      <w:r w:rsidR="00FA42F4">
        <w:rPr>
          <w:rFonts w:ascii="Arial" w:hAnsi="Arial" w:cs="Arial"/>
          <w:sz w:val="24"/>
          <w:szCs w:val="24"/>
        </w:rPr>
        <w:t xml:space="preserve"> (Rasin, 2020)</w:t>
      </w:r>
      <w:r w:rsidR="00A200CB">
        <w:rPr>
          <w:rFonts w:ascii="Arial" w:hAnsi="Arial" w:cs="Arial"/>
          <w:sz w:val="24"/>
          <w:szCs w:val="24"/>
        </w:rPr>
        <w:t xml:space="preserve">. </w:t>
      </w:r>
      <w:r w:rsidR="007D7CEE">
        <w:rPr>
          <w:rFonts w:ascii="Arial" w:hAnsi="Arial" w:cs="Arial"/>
          <w:sz w:val="24"/>
          <w:szCs w:val="24"/>
        </w:rPr>
        <w:t>The jobs that they offer include metalwork and woodwork which pay extra</w:t>
      </w:r>
      <w:r w:rsidR="003410A8">
        <w:rPr>
          <w:rFonts w:ascii="Arial" w:hAnsi="Arial" w:cs="Arial"/>
          <w:sz w:val="24"/>
          <w:szCs w:val="24"/>
        </w:rPr>
        <w:t xml:space="preserve">, and </w:t>
      </w:r>
      <w:r w:rsidR="007013BD">
        <w:rPr>
          <w:rFonts w:ascii="Arial" w:hAnsi="Arial" w:cs="Arial"/>
          <w:sz w:val="24"/>
          <w:szCs w:val="24"/>
        </w:rPr>
        <w:t>prisoners</w:t>
      </w:r>
      <w:r w:rsidR="003410A8">
        <w:rPr>
          <w:rFonts w:ascii="Arial" w:hAnsi="Arial" w:cs="Arial"/>
          <w:sz w:val="24"/>
          <w:szCs w:val="24"/>
        </w:rPr>
        <w:t xml:space="preserve"> can </w:t>
      </w:r>
      <w:r w:rsidR="008A2404">
        <w:rPr>
          <w:rFonts w:ascii="Arial" w:hAnsi="Arial" w:cs="Arial"/>
          <w:sz w:val="24"/>
          <w:szCs w:val="24"/>
        </w:rPr>
        <w:t xml:space="preserve">study degrees while in prison. </w:t>
      </w:r>
      <w:r w:rsidR="00D87A8C">
        <w:rPr>
          <w:rFonts w:ascii="Arial" w:hAnsi="Arial" w:cs="Arial"/>
          <w:sz w:val="24"/>
          <w:szCs w:val="24"/>
        </w:rPr>
        <w:t>T</w:t>
      </w:r>
      <w:r w:rsidR="002E0BE4">
        <w:rPr>
          <w:rFonts w:ascii="Arial" w:hAnsi="Arial" w:cs="Arial"/>
          <w:sz w:val="24"/>
          <w:szCs w:val="24"/>
        </w:rPr>
        <w:t>h</w:t>
      </w:r>
      <w:r w:rsidR="00D87A8C">
        <w:rPr>
          <w:rFonts w:ascii="Arial" w:hAnsi="Arial" w:cs="Arial"/>
          <w:sz w:val="24"/>
          <w:szCs w:val="24"/>
        </w:rPr>
        <w:t>e staff in the prison work with the prisoners to secure jobs and housing prior to their release</w:t>
      </w:r>
      <w:r w:rsidR="002513C1">
        <w:rPr>
          <w:rFonts w:ascii="Arial" w:hAnsi="Arial" w:cs="Arial"/>
          <w:sz w:val="24"/>
          <w:szCs w:val="24"/>
        </w:rPr>
        <w:t xml:space="preserve"> if needed</w:t>
      </w:r>
      <w:r w:rsidR="00FA42F4">
        <w:rPr>
          <w:rFonts w:ascii="Arial" w:hAnsi="Arial" w:cs="Arial"/>
          <w:sz w:val="24"/>
          <w:szCs w:val="24"/>
        </w:rPr>
        <w:t xml:space="preserve"> (Rasin, 2020)</w:t>
      </w:r>
      <w:r w:rsidR="002513C1">
        <w:rPr>
          <w:rFonts w:ascii="Arial" w:hAnsi="Arial" w:cs="Arial"/>
          <w:sz w:val="24"/>
          <w:szCs w:val="24"/>
        </w:rPr>
        <w:t>.</w:t>
      </w:r>
      <w:r w:rsidR="00D87A8C">
        <w:rPr>
          <w:rFonts w:ascii="Arial" w:hAnsi="Arial" w:cs="Arial"/>
          <w:sz w:val="24"/>
          <w:szCs w:val="24"/>
        </w:rPr>
        <w:t xml:space="preserve"> </w:t>
      </w:r>
      <w:r w:rsidR="005177F6">
        <w:rPr>
          <w:rFonts w:ascii="Arial" w:hAnsi="Arial" w:cs="Arial"/>
          <w:sz w:val="24"/>
          <w:szCs w:val="24"/>
        </w:rPr>
        <w:t xml:space="preserve">The effectiveness of the way the system works is </w:t>
      </w:r>
      <w:r w:rsidR="004E38D3">
        <w:rPr>
          <w:rFonts w:ascii="Arial" w:hAnsi="Arial" w:cs="Arial"/>
          <w:sz w:val="24"/>
          <w:szCs w:val="24"/>
        </w:rPr>
        <w:t xml:space="preserve">identified through the statistics, only as little as 16% of </w:t>
      </w:r>
      <w:r w:rsidR="0051690F">
        <w:rPr>
          <w:rFonts w:ascii="Arial" w:hAnsi="Arial" w:cs="Arial"/>
          <w:sz w:val="24"/>
          <w:szCs w:val="24"/>
        </w:rPr>
        <w:t>prisoners re-offend</w:t>
      </w:r>
      <w:r w:rsidR="001D0549">
        <w:rPr>
          <w:rFonts w:ascii="Arial" w:hAnsi="Arial" w:cs="Arial"/>
          <w:sz w:val="24"/>
          <w:szCs w:val="24"/>
        </w:rPr>
        <w:t xml:space="preserve">, which suggests that this method of </w:t>
      </w:r>
      <w:r w:rsidR="007013BD">
        <w:rPr>
          <w:rFonts w:ascii="Arial" w:hAnsi="Arial" w:cs="Arial"/>
          <w:sz w:val="24"/>
          <w:szCs w:val="24"/>
        </w:rPr>
        <w:t>punishment works</w:t>
      </w:r>
      <w:r w:rsidR="004F6B97">
        <w:rPr>
          <w:rFonts w:ascii="Arial" w:hAnsi="Arial" w:cs="Arial"/>
          <w:sz w:val="24"/>
          <w:szCs w:val="24"/>
        </w:rPr>
        <w:t xml:space="preserve"> (</w:t>
      </w:r>
      <w:r w:rsidR="00A05DB2">
        <w:rPr>
          <w:rFonts w:ascii="Arial" w:hAnsi="Arial" w:cs="Arial"/>
          <w:sz w:val="24"/>
          <w:szCs w:val="24"/>
        </w:rPr>
        <w:t>Henley, 2012)</w:t>
      </w:r>
      <w:r w:rsidR="007013BD">
        <w:rPr>
          <w:rFonts w:ascii="Arial" w:hAnsi="Arial" w:cs="Arial"/>
          <w:sz w:val="24"/>
          <w:szCs w:val="24"/>
        </w:rPr>
        <w:t xml:space="preserve">. </w:t>
      </w:r>
    </w:p>
    <w:p w14:paraId="2B83EC51" w14:textId="417C3419" w:rsidR="00E04857" w:rsidRDefault="00673625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Likewise,</w:t>
      </w:r>
      <w:r w:rsidR="008E4374">
        <w:rPr>
          <w:rFonts w:ascii="Arial" w:hAnsi="Arial" w:cs="Arial"/>
          <w:sz w:val="24"/>
          <w:szCs w:val="24"/>
        </w:rPr>
        <w:t xml:space="preserve"> the </w:t>
      </w:r>
      <w:r w:rsidR="00CE5A5A">
        <w:rPr>
          <w:rFonts w:ascii="Arial" w:hAnsi="Arial" w:cs="Arial"/>
          <w:sz w:val="24"/>
          <w:szCs w:val="24"/>
        </w:rPr>
        <w:t>Dutch</w:t>
      </w:r>
      <w:r w:rsidR="008E4374">
        <w:rPr>
          <w:rFonts w:ascii="Arial" w:hAnsi="Arial" w:cs="Arial"/>
          <w:sz w:val="24"/>
          <w:szCs w:val="24"/>
        </w:rPr>
        <w:t xml:space="preserve"> have a similar idea. A prison in Holland </w:t>
      </w:r>
      <w:r w:rsidR="002D06FD">
        <w:rPr>
          <w:rFonts w:ascii="Arial" w:hAnsi="Arial" w:cs="Arial"/>
          <w:sz w:val="24"/>
          <w:szCs w:val="24"/>
        </w:rPr>
        <w:t xml:space="preserve">is half empty, there are not enough criminals to fill the cells. </w:t>
      </w:r>
      <w:r w:rsidR="00CD5E34">
        <w:rPr>
          <w:rFonts w:ascii="Arial" w:hAnsi="Arial" w:cs="Arial"/>
          <w:sz w:val="24"/>
          <w:szCs w:val="24"/>
        </w:rPr>
        <w:t>The aim is to</w:t>
      </w:r>
      <w:r w:rsidR="0017689B">
        <w:rPr>
          <w:rFonts w:ascii="Arial" w:hAnsi="Arial" w:cs="Arial"/>
          <w:sz w:val="24"/>
          <w:szCs w:val="24"/>
        </w:rPr>
        <w:t xml:space="preserve"> strive off independence, most of the doors are unlocked, they have their own keys to their rooms.</w:t>
      </w:r>
      <w:r w:rsidR="001D2A06">
        <w:rPr>
          <w:rFonts w:ascii="Arial" w:hAnsi="Arial" w:cs="Arial"/>
          <w:sz w:val="24"/>
          <w:szCs w:val="24"/>
        </w:rPr>
        <w:t xml:space="preserve"> </w:t>
      </w:r>
      <w:r w:rsidR="00052750">
        <w:rPr>
          <w:rFonts w:ascii="Arial" w:hAnsi="Arial" w:cs="Arial"/>
          <w:sz w:val="24"/>
          <w:szCs w:val="24"/>
        </w:rPr>
        <w:t>The Dutch found an alternative to overcrowding prisons, this being giving people fines or community service for minor sentencing instead of prison time</w:t>
      </w:r>
      <w:r w:rsidR="00222066">
        <w:rPr>
          <w:rFonts w:ascii="Arial" w:hAnsi="Arial" w:cs="Arial"/>
          <w:sz w:val="24"/>
          <w:szCs w:val="24"/>
        </w:rPr>
        <w:t xml:space="preserve">, </w:t>
      </w:r>
      <w:r w:rsidR="00873FC3">
        <w:rPr>
          <w:rFonts w:ascii="Arial" w:hAnsi="Arial" w:cs="Arial"/>
          <w:sz w:val="24"/>
          <w:szCs w:val="24"/>
        </w:rPr>
        <w:t>because of</w:t>
      </w:r>
      <w:r w:rsidR="00222066">
        <w:rPr>
          <w:rFonts w:ascii="Arial" w:hAnsi="Arial" w:cs="Arial"/>
          <w:sz w:val="24"/>
          <w:szCs w:val="24"/>
        </w:rPr>
        <w:t xml:space="preserve"> this </w:t>
      </w:r>
      <w:r w:rsidR="001714F0">
        <w:rPr>
          <w:rFonts w:ascii="Arial" w:hAnsi="Arial" w:cs="Arial"/>
          <w:sz w:val="24"/>
          <w:szCs w:val="24"/>
        </w:rPr>
        <w:t>a third of Dutch cells are unused</w:t>
      </w:r>
      <w:r w:rsidR="00255D67">
        <w:rPr>
          <w:rFonts w:ascii="Arial" w:hAnsi="Arial" w:cs="Arial"/>
          <w:sz w:val="24"/>
          <w:szCs w:val="24"/>
        </w:rPr>
        <w:t xml:space="preserve"> (Sky News, 2017)</w:t>
      </w:r>
      <w:r w:rsidR="00E9381D">
        <w:rPr>
          <w:rFonts w:ascii="Arial" w:hAnsi="Arial" w:cs="Arial"/>
          <w:sz w:val="24"/>
          <w:szCs w:val="24"/>
        </w:rPr>
        <w:t xml:space="preserve">. This suggests that by prioritising rehabilitation, seeking </w:t>
      </w:r>
      <w:r w:rsidR="004016D0">
        <w:rPr>
          <w:rFonts w:ascii="Arial" w:hAnsi="Arial" w:cs="Arial"/>
          <w:sz w:val="24"/>
          <w:szCs w:val="24"/>
        </w:rPr>
        <w:t>alternatives,</w:t>
      </w:r>
      <w:r w:rsidR="00E9381D">
        <w:rPr>
          <w:rFonts w:ascii="Arial" w:hAnsi="Arial" w:cs="Arial"/>
          <w:sz w:val="24"/>
          <w:szCs w:val="24"/>
        </w:rPr>
        <w:t xml:space="preserve"> and investing time and money, </w:t>
      </w:r>
      <w:r w:rsidR="00BB17B8">
        <w:rPr>
          <w:rFonts w:ascii="Arial" w:hAnsi="Arial" w:cs="Arial"/>
          <w:sz w:val="24"/>
          <w:szCs w:val="24"/>
        </w:rPr>
        <w:t xml:space="preserve">the overall outcome is positive, crime rates plunge, reoffending rates plunge, overcrowding is </w:t>
      </w:r>
      <w:r>
        <w:rPr>
          <w:rFonts w:ascii="Arial" w:hAnsi="Arial" w:cs="Arial"/>
          <w:sz w:val="24"/>
          <w:szCs w:val="24"/>
        </w:rPr>
        <w:t>non-existent</w:t>
      </w:r>
      <w:r w:rsidR="00BB17B8">
        <w:rPr>
          <w:rFonts w:ascii="Arial" w:hAnsi="Arial" w:cs="Arial"/>
          <w:sz w:val="24"/>
          <w:szCs w:val="24"/>
        </w:rPr>
        <w:t xml:space="preserve">, empty cells, less </w:t>
      </w:r>
      <w:r>
        <w:rPr>
          <w:rFonts w:ascii="Arial" w:hAnsi="Arial" w:cs="Arial"/>
          <w:sz w:val="24"/>
          <w:szCs w:val="24"/>
        </w:rPr>
        <w:t xml:space="preserve">strain on workers in the system, the list goes on. </w:t>
      </w:r>
    </w:p>
    <w:p w14:paraId="5A9B3B95" w14:textId="0D284A3F" w:rsidR="005A4C4A" w:rsidRDefault="006E1B41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Recommendations have been suggested for better influence of rehabilitation. These recommendations include, </w:t>
      </w:r>
      <w:r w:rsidR="00D719B2">
        <w:rPr>
          <w:rFonts w:ascii="Arial" w:hAnsi="Arial" w:cs="Arial"/>
          <w:sz w:val="24"/>
          <w:szCs w:val="24"/>
        </w:rPr>
        <w:t xml:space="preserve">extending the scope for all offenders to get the help and support they need. </w:t>
      </w:r>
      <w:r w:rsidR="000F47B1">
        <w:rPr>
          <w:rFonts w:ascii="Arial" w:hAnsi="Arial" w:cs="Arial"/>
          <w:sz w:val="24"/>
          <w:szCs w:val="24"/>
        </w:rPr>
        <w:t>Now</w:t>
      </w:r>
      <w:r w:rsidR="00812FA0">
        <w:rPr>
          <w:rFonts w:ascii="Arial" w:hAnsi="Arial" w:cs="Arial"/>
          <w:sz w:val="24"/>
          <w:szCs w:val="24"/>
        </w:rPr>
        <w:t>, 58% of offenders sentenced to less than a year turn to reoffending</w:t>
      </w:r>
      <w:r w:rsidR="000F3E21">
        <w:rPr>
          <w:rFonts w:ascii="Arial" w:hAnsi="Arial" w:cs="Arial"/>
          <w:sz w:val="24"/>
          <w:szCs w:val="24"/>
        </w:rPr>
        <w:t xml:space="preserve"> within a year of their release. </w:t>
      </w:r>
      <w:r w:rsidR="009121F6">
        <w:rPr>
          <w:rFonts w:ascii="Arial" w:hAnsi="Arial" w:cs="Arial"/>
          <w:sz w:val="24"/>
          <w:szCs w:val="24"/>
        </w:rPr>
        <w:t>When the offenders enter the system again, nothing is done to prevent or address the offending</w:t>
      </w:r>
      <w:r w:rsidR="000C5D78">
        <w:rPr>
          <w:rFonts w:ascii="Arial" w:hAnsi="Arial" w:cs="Arial"/>
          <w:sz w:val="24"/>
          <w:szCs w:val="24"/>
        </w:rPr>
        <w:t xml:space="preserve"> (Ministry of Justice, 2013</w:t>
      </w:r>
      <w:r w:rsidR="00A84B82">
        <w:rPr>
          <w:rFonts w:ascii="Arial" w:hAnsi="Arial" w:cs="Arial"/>
          <w:sz w:val="24"/>
          <w:szCs w:val="24"/>
        </w:rPr>
        <w:t>b</w:t>
      </w:r>
      <w:r w:rsidR="000C5D78">
        <w:rPr>
          <w:rFonts w:ascii="Arial" w:hAnsi="Arial" w:cs="Arial"/>
          <w:sz w:val="24"/>
          <w:szCs w:val="24"/>
        </w:rPr>
        <w:t>)</w:t>
      </w:r>
      <w:r w:rsidR="009121F6">
        <w:rPr>
          <w:rFonts w:ascii="Arial" w:hAnsi="Arial" w:cs="Arial"/>
          <w:sz w:val="24"/>
          <w:szCs w:val="24"/>
        </w:rPr>
        <w:t xml:space="preserve">. </w:t>
      </w:r>
      <w:r w:rsidR="00FD677C">
        <w:rPr>
          <w:rFonts w:ascii="Arial" w:hAnsi="Arial" w:cs="Arial"/>
          <w:sz w:val="24"/>
          <w:szCs w:val="24"/>
        </w:rPr>
        <w:t xml:space="preserve">Prisoners should be supported </w:t>
      </w:r>
      <w:r w:rsidR="00475851">
        <w:rPr>
          <w:rFonts w:ascii="Arial" w:hAnsi="Arial" w:cs="Arial"/>
          <w:sz w:val="24"/>
          <w:szCs w:val="24"/>
        </w:rPr>
        <w:t>in the development of relationships and maintain current relationships with family and friends</w:t>
      </w:r>
      <w:r w:rsidR="0041575D">
        <w:rPr>
          <w:rFonts w:ascii="Arial" w:hAnsi="Arial" w:cs="Arial"/>
          <w:sz w:val="24"/>
          <w:szCs w:val="24"/>
        </w:rPr>
        <w:t xml:space="preserve">. </w:t>
      </w:r>
      <w:r w:rsidR="00D1315A">
        <w:rPr>
          <w:rFonts w:ascii="Arial" w:hAnsi="Arial" w:cs="Arial"/>
          <w:sz w:val="24"/>
          <w:szCs w:val="24"/>
        </w:rPr>
        <w:t xml:space="preserve">Another recommendation is </w:t>
      </w:r>
      <w:r w:rsidR="00D1315A">
        <w:rPr>
          <w:rFonts w:ascii="Arial" w:hAnsi="Arial" w:cs="Arial"/>
          <w:sz w:val="24"/>
          <w:szCs w:val="24"/>
        </w:rPr>
        <w:lastRenderedPageBreak/>
        <w:t xml:space="preserve">that planning for release should begin as they arrive </w:t>
      </w:r>
      <w:r w:rsidR="002317D1">
        <w:rPr>
          <w:rFonts w:ascii="Arial" w:hAnsi="Arial" w:cs="Arial"/>
          <w:sz w:val="24"/>
          <w:szCs w:val="24"/>
        </w:rPr>
        <w:t xml:space="preserve">at prison, with an allocated individual to manage the case </w:t>
      </w:r>
      <w:r w:rsidR="00443DC5">
        <w:rPr>
          <w:rFonts w:ascii="Arial" w:hAnsi="Arial" w:cs="Arial"/>
          <w:sz w:val="24"/>
          <w:szCs w:val="24"/>
        </w:rPr>
        <w:t>and customise the plan designed to address specific needs</w:t>
      </w:r>
      <w:r w:rsidR="005002BF">
        <w:rPr>
          <w:rFonts w:ascii="Arial" w:hAnsi="Arial" w:cs="Arial"/>
          <w:sz w:val="24"/>
          <w:szCs w:val="24"/>
        </w:rPr>
        <w:t xml:space="preserve"> by aiming to manage risk and reduce the risk of reoffending</w:t>
      </w:r>
      <w:r w:rsidR="006176C5">
        <w:rPr>
          <w:rFonts w:ascii="Arial" w:hAnsi="Arial" w:cs="Arial"/>
          <w:sz w:val="24"/>
          <w:szCs w:val="24"/>
        </w:rPr>
        <w:t xml:space="preserve"> (HM Inspectorate of Prisons, 2021)</w:t>
      </w:r>
      <w:r w:rsidR="005002BF">
        <w:rPr>
          <w:rFonts w:ascii="Arial" w:hAnsi="Arial" w:cs="Arial"/>
          <w:sz w:val="24"/>
          <w:szCs w:val="24"/>
        </w:rPr>
        <w:t xml:space="preserve">. </w:t>
      </w:r>
      <w:r w:rsidR="009D7B3C">
        <w:rPr>
          <w:rFonts w:ascii="Arial" w:hAnsi="Arial" w:cs="Arial"/>
          <w:sz w:val="24"/>
          <w:szCs w:val="24"/>
        </w:rPr>
        <w:t xml:space="preserve">All prisoners should be allowed to access interventions and programmes to promote rehabilitation. </w:t>
      </w:r>
      <w:r w:rsidR="001051AD">
        <w:rPr>
          <w:rFonts w:ascii="Arial" w:hAnsi="Arial" w:cs="Arial"/>
          <w:sz w:val="24"/>
          <w:szCs w:val="24"/>
        </w:rPr>
        <w:t>Along with this, specialist units should be available to prisoners with specific needs</w:t>
      </w:r>
      <w:r w:rsidR="00D905F5">
        <w:rPr>
          <w:rFonts w:ascii="Arial" w:hAnsi="Arial" w:cs="Arial"/>
          <w:sz w:val="24"/>
          <w:szCs w:val="24"/>
        </w:rPr>
        <w:t xml:space="preserve"> such as disorders, </w:t>
      </w:r>
      <w:r w:rsidR="006176C5">
        <w:rPr>
          <w:rFonts w:ascii="Arial" w:hAnsi="Arial" w:cs="Arial"/>
          <w:sz w:val="24"/>
          <w:szCs w:val="24"/>
        </w:rPr>
        <w:t>illnesses,</w:t>
      </w:r>
      <w:r w:rsidR="00D905F5">
        <w:rPr>
          <w:rFonts w:ascii="Arial" w:hAnsi="Arial" w:cs="Arial"/>
          <w:sz w:val="24"/>
          <w:szCs w:val="24"/>
        </w:rPr>
        <w:t xml:space="preserve"> and mental health</w:t>
      </w:r>
      <w:r w:rsidR="00032201">
        <w:rPr>
          <w:rFonts w:ascii="Arial" w:hAnsi="Arial" w:cs="Arial"/>
          <w:sz w:val="24"/>
          <w:szCs w:val="24"/>
        </w:rPr>
        <w:t xml:space="preserve">, </w:t>
      </w:r>
      <w:r w:rsidR="0071647C">
        <w:rPr>
          <w:rFonts w:ascii="Arial" w:hAnsi="Arial" w:cs="Arial"/>
          <w:sz w:val="24"/>
          <w:szCs w:val="24"/>
        </w:rPr>
        <w:t>for</w:t>
      </w:r>
      <w:r w:rsidR="00032201">
        <w:rPr>
          <w:rFonts w:ascii="Arial" w:hAnsi="Arial" w:cs="Arial"/>
          <w:sz w:val="24"/>
          <w:szCs w:val="24"/>
        </w:rPr>
        <w:t xml:space="preserve"> them to feel re</w:t>
      </w:r>
      <w:r w:rsidR="007A2D7C">
        <w:rPr>
          <w:rFonts w:ascii="Arial" w:hAnsi="Arial" w:cs="Arial"/>
          <w:sz w:val="24"/>
          <w:szCs w:val="24"/>
        </w:rPr>
        <w:t>presented</w:t>
      </w:r>
      <w:r w:rsidR="006176C5">
        <w:rPr>
          <w:rFonts w:ascii="Arial" w:hAnsi="Arial" w:cs="Arial"/>
          <w:sz w:val="24"/>
          <w:szCs w:val="24"/>
        </w:rPr>
        <w:t xml:space="preserve"> (HM Inspectorate of Prisons, 2021)</w:t>
      </w:r>
      <w:r w:rsidR="00032201">
        <w:rPr>
          <w:rFonts w:ascii="Arial" w:hAnsi="Arial" w:cs="Arial"/>
          <w:sz w:val="24"/>
          <w:szCs w:val="24"/>
        </w:rPr>
        <w:t xml:space="preserve">. </w:t>
      </w:r>
    </w:p>
    <w:p w14:paraId="6CDF93BC" w14:textId="523648FA" w:rsidR="006176C5" w:rsidRDefault="005E2E85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it is evident that prisons in the UK are failing to </w:t>
      </w:r>
      <w:r w:rsidR="0071647C">
        <w:rPr>
          <w:rFonts w:ascii="Arial" w:hAnsi="Arial" w:cs="Arial"/>
          <w:sz w:val="24"/>
          <w:szCs w:val="24"/>
        </w:rPr>
        <w:t>promote a rehabilitative culture</w:t>
      </w:r>
      <w:r w:rsidR="00864D99">
        <w:rPr>
          <w:rFonts w:ascii="Arial" w:hAnsi="Arial" w:cs="Arial"/>
          <w:sz w:val="24"/>
          <w:szCs w:val="24"/>
        </w:rPr>
        <w:t xml:space="preserve">. Through </w:t>
      </w:r>
      <w:r w:rsidR="00C26B24">
        <w:rPr>
          <w:rFonts w:ascii="Arial" w:hAnsi="Arial" w:cs="Arial"/>
          <w:sz w:val="24"/>
          <w:szCs w:val="24"/>
        </w:rPr>
        <w:t xml:space="preserve">discussing what </w:t>
      </w:r>
      <w:r w:rsidR="006B16E9">
        <w:rPr>
          <w:rFonts w:ascii="Arial" w:hAnsi="Arial" w:cs="Arial"/>
          <w:sz w:val="24"/>
          <w:szCs w:val="24"/>
        </w:rPr>
        <w:t xml:space="preserve">the </w:t>
      </w:r>
      <w:r w:rsidR="00C26B24">
        <w:rPr>
          <w:rFonts w:ascii="Arial" w:hAnsi="Arial" w:cs="Arial"/>
          <w:sz w:val="24"/>
          <w:szCs w:val="24"/>
        </w:rPr>
        <w:t>UK are currently doing</w:t>
      </w:r>
      <w:r w:rsidR="007B1924">
        <w:rPr>
          <w:rFonts w:ascii="Arial" w:hAnsi="Arial" w:cs="Arial"/>
          <w:sz w:val="24"/>
          <w:szCs w:val="24"/>
        </w:rPr>
        <w:t xml:space="preserve"> to try and promote </w:t>
      </w:r>
      <w:r w:rsidR="00406056">
        <w:rPr>
          <w:rFonts w:ascii="Arial" w:hAnsi="Arial" w:cs="Arial"/>
          <w:sz w:val="24"/>
          <w:szCs w:val="24"/>
        </w:rPr>
        <w:t>rehabilitation and</w:t>
      </w:r>
      <w:r w:rsidR="007B1924">
        <w:rPr>
          <w:rFonts w:ascii="Arial" w:hAnsi="Arial" w:cs="Arial"/>
          <w:sz w:val="24"/>
          <w:szCs w:val="24"/>
        </w:rPr>
        <w:t xml:space="preserve"> explaining the harsh reality of </w:t>
      </w:r>
      <w:r w:rsidR="00072B9A">
        <w:rPr>
          <w:rFonts w:ascii="Arial" w:hAnsi="Arial" w:cs="Arial"/>
          <w:sz w:val="24"/>
          <w:szCs w:val="24"/>
        </w:rPr>
        <w:t>why it is difficult and may fail</w:t>
      </w:r>
      <w:r w:rsidR="00D45508">
        <w:rPr>
          <w:rFonts w:ascii="Arial" w:hAnsi="Arial" w:cs="Arial"/>
          <w:sz w:val="24"/>
          <w:szCs w:val="24"/>
        </w:rPr>
        <w:t xml:space="preserve">, it has produced an eye-opener for </w:t>
      </w:r>
      <w:r w:rsidR="006A5000">
        <w:rPr>
          <w:rFonts w:ascii="Arial" w:hAnsi="Arial" w:cs="Arial"/>
          <w:sz w:val="24"/>
          <w:szCs w:val="24"/>
        </w:rPr>
        <w:t xml:space="preserve">why the prison systems in Norway and the </w:t>
      </w:r>
      <w:r w:rsidR="009626C8">
        <w:rPr>
          <w:rFonts w:ascii="Arial" w:hAnsi="Arial" w:cs="Arial"/>
          <w:sz w:val="24"/>
          <w:szCs w:val="24"/>
        </w:rPr>
        <w:t>Dutch</w:t>
      </w:r>
      <w:r w:rsidR="006A5000">
        <w:rPr>
          <w:rFonts w:ascii="Arial" w:hAnsi="Arial" w:cs="Arial"/>
          <w:sz w:val="24"/>
          <w:szCs w:val="24"/>
        </w:rPr>
        <w:t xml:space="preserve"> are successful. </w:t>
      </w:r>
      <w:r w:rsidR="00F01E93">
        <w:rPr>
          <w:rFonts w:ascii="Arial" w:hAnsi="Arial" w:cs="Arial"/>
          <w:sz w:val="24"/>
          <w:szCs w:val="24"/>
        </w:rPr>
        <w:t>Unti</w:t>
      </w:r>
      <w:r w:rsidR="00B0640F">
        <w:rPr>
          <w:rFonts w:ascii="Arial" w:hAnsi="Arial" w:cs="Arial"/>
          <w:sz w:val="24"/>
          <w:szCs w:val="24"/>
        </w:rPr>
        <w:t xml:space="preserve">l the recommendations have been successfully met, </w:t>
      </w:r>
      <w:r w:rsidR="003C5895">
        <w:rPr>
          <w:rFonts w:ascii="Arial" w:hAnsi="Arial" w:cs="Arial"/>
          <w:sz w:val="24"/>
          <w:szCs w:val="24"/>
        </w:rPr>
        <w:t xml:space="preserve">in addition to further recommendations that should be put forward, the prison system in the UK will not change, </w:t>
      </w:r>
      <w:r w:rsidR="003E4254">
        <w:rPr>
          <w:rFonts w:ascii="Arial" w:hAnsi="Arial" w:cs="Arial"/>
          <w:sz w:val="24"/>
          <w:szCs w:val="24"/>
        </w:rPr>
        <w:t xml:space="preserve">making all involved suffer. </w:t>
      </w:r>
      <w:r w:rsidR="00F62210">
        <w:rPr>
          <w:rFonts w:ascii="Arial" w:hAnsi="Arial" w:cs="Arial"/>
          <w:sz w:val="24"/>
          <w:szCs w:val="24"/>
        </w:rPr>
        <w:t xml:space="preserve">Clearly, </w:t>
      </w:r>
      <w:r w:rsidR="00E30B6F">
        <w:rPr>
          <w:rFonts w:ascii="Arial" w:hAnsi="Arial" w:cs="Arial"/>
          <w:sz w:val="24"/>
          <w:szCs w:val="24"/>
        </w:rPr>
        <w:t xml:space="preserve">a successful rehabilitative culture cannot be reached until </w:t>
      </w:r>
      <w:r w:rsidR="00940B69">
        <w:rPr>
          <w:rFonts w:ascii="Arial" w:hAnsi="Arial" w:cs="Arial"/>
          <w:sz w:val="24"/>
          <w:szCs w:val="24"/>
        </w:rPr>
        <w:t xml:space="preserve">major issues are overcome, such as drug misuse, overcrowding, and sentencing. </w:t>
      </w:r>
    </w:p>
    <w:p w14:paraId="42C5CB67" w14:textId="6C1C9486" w:rsidR="0049658A" w:rsidRDefault="0049658A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21B035D0" w14:textId="77777777" w:rsidR="008334F1" w:rsidRDefault="008334F1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4A198A71" w14:textId="77777777" w:rsidR="00E04857" w:rsidRDefault="00E04857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5FFBFA5C" w14:textId="77777777" w:rsidR="00E04857" w:rsidRDefault="00E04857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5589F88A" w14:textId="77777777" w:rsidR="00E04857" w:rsidRDefault="00E04857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01D53718" w14:textId="77777777" w:rsidR="00E04857" w:rsidRDefault="00E04857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143215DC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</w:p>
    <w:p w14:paraId="2C8E9ACE" w14:textId="1B5B2F4B" w:rsidR="00E04857" w:rsidRPr="00F16F05" w:rsidRDefault="00E04857" w:rsidP="00D43FC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F16F05">
        <w:rPr>
          <w:rFonts w:ascii="Arial" w:hAnsi="Arial" w:cs="Arial"/>
          <w:sz w:val="24"/>
          <w:szCs w:val="24"/>
          <w:u w:val="single"/>
        </w:rPr>
        <w:lastRenderedPageBreak/>
        <w:t>Bibliography</w:t>
      </w:r>
    </w:p>
    <w:p w14:paraId="02EB4FE9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Crisis (2022) </w:t>
      </w:r>
      <w:r w:rsidRPr="005640C5">
        <w:rPr>
          <w:rFonts w:ascii="Arial" w:hAnsi="Arial" w:cs="Arial"/>
          <w:i/>
          <w:iCs/>
          <w:sz w:val="24"/>
          <w:szCs w:val="24"/>
        </w:rPr>
        <w:t>Prison Leavers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https://www.crisis.org.uk/ending-homelessness/law-and-rights/prison-leavers/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4C76A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1865605F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Henley, P (2012) </w:t>
      </w:r>
      <w:r w:rsidRPr="005640C5">
        <w:rPr>
          <w:rFonts w:ascii="Arial" w:hAnsi="Arial" w:cs="Arial"/>
          <w:i/>
          <w:iCs/>
          <w:sz w:val="24"/>
          <w:szCs w:val="24"/>
        </w:rPr>
        <w:t>Crime and Punishment, Norwegian Style</w:t>
      </w:r>
      <w:r>
        <w:rPr>
          <w:rFonts w:ascii="Arial" w:hAnsi="Arial" w:cs="Arial"/>
          <w:sz w:val="24"/>
          <w:szCs w:val="24"/>
        </w:rPr>
        <w:t xml:space="preserve">. BBC News. Available at: </w:t>
      </w:r>
      <w:hyperlink r:id="rId6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https://www.bbc.co.uk/news/world-europe-18121914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C1571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042ED99F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Inspectorate of Prisons (2021) </w:t>
      </w:r>
      <w:r w:rsidRPr="005640C5">
        <w:rPr>
          <w:rFonts w:ascii="Arial" w:hAnsi="Arial" w:cs="Arial"/>
          <w:i/>
          <w:iCs/>
          <w:sz w:val="24"/>
          <w:szCs w:val="24"/>
        </w:rPr>
        <w:t>Rehabilitation and Release Planning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https://www.justiceinspectorates.gov.uk/hmiprisons/our-expectations/prison-expectations/rehabilitation-and-release-planning/#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6176C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145F64F8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Prison and Probation Service (2019) </w:t>
      </w:r>
      <w:r w:rsidRPr="005640C5">
        <w:rPr>
          <w:rFonts w:ascii="Arial" w:hAnsi="Arial" w:cs="Arial"/>
          <w:i/>
          <w:iCs/>
          <w:sz w:val="24"/>
          <w:szCs w:val="24"/>
        </w:rPr>
        <w:t>Prison Drugs Strategy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https://assets.publishing.service.gov.uk/government/uploads/system/uploads/attachment_data/file/792125/prison-drugs-strategy.pdf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A42E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2AB142C4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 of Commons Library (2020) </w:t>
      </w:r>
      <w:r w:rsidRPr="00D43FC9">
        <w:rPr>
          <w:rFonts w:ascii="Arial" w:hAnsi="Arial" w:cs="Arial"/>
          <w:i/>
          <w:iCs/>
          <w:sz w:val="24"/>
          <w:szCs w:val="24"/>
        </w:rPr>
        <w:t>Health and safety for prison staff</w:t>
      </w:r>
      <w:r>
        <w:rPr>
          <w:rFonts w:ascii="Arial" w:hAnsi="Arial" w:cs="Arial"/>
          <w:sz w:val="24"/>
          <w:szCs w:val="24"/>
        </w:rPr>
        <w:t xml:space="preserve">. Research briefing. Available at: </w:t>
      </w:r>
      <w:hyperlink r:id="rId9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https://commonslibrary.parliament.uk/research-briefings/cdp-2020-0060/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8060E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6D5B3207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(2013a) </w:t>
      </w:r>
      <w:r w:rsidRPr="00D43FC9">
        <w:rPr>
          <w:rFonts w:ascii="Arial" w:hAnsi="Arial" w:cs="Arial"/>
          <w:i/>
          <w:iCs/>
          <w:sz w:val="24"/>
          <w:szCs w:val="24"/>
        </w:rPr>
        <w:t>Transforming Rehabilitation: a summary of evidence on reducing reoffending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https://assets.publishing.service.gov.uk/government/uploads/system/uploads/attachment_data/file/243718/evidence-reduce-reoffending.pdf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05501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5E9B306A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(2013b) </w:t>
      </w:r>
      <w:r w:rsidRPr="00D43FC9">
        <w:rPr>
          <w:rFonts w:ascii="Arial" w:hAnsi="Arial" w:cs="Arial"/>
          <w:i/>
          <w:iCs/>
          <w:sz w:val="24"/>
          <w:szCs w:val="24"/>
        </w:rPr>
        <w:t>Transforming Rehabilitation: A revolution in the way we manage offenders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https://assets.publishing.service.gov.uk/government/uploads/system/uploads/attachment_data/file/228580/8517.pdf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A84B8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029D2A1A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Ministry of Justice (2020) </w:t>
      </w:r>
      <w:r w:rsidRPr="00D43FC9">
        <w:rPr>
          <w:rFonts w:ascii="Arial" w:hAnsi="Arial" w:cs="Arial"/>
          <w:i/>
          <w:iCs/>
          <w:sz w:val="24"/>
          <w:szCs w:val="24"/>
        </w:rPr>
        <w:t>Her Majesty’s Prison and Probation Service (HMPPS) Workforce Statistics Bulletin, as at 30 June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https://assets.publishing.service.gov.uk/government/uploads/system/uploads/attachment_data/file/910303/hmpps-workforce-june-2020-stats.pdf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7709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6264E7E2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(2021) </w:t>
      </w:r>
      <w:r w:rsidRPr="00D43FC9">
        <w:rPr>
          <w:rFonts w:ascii="Arial" w:hAnsi="Arial" w:cs="Arial"/>
          <w:i/>
          <w:iCs/>
          <w:sz w:val="24"/>
          <w:szCs w:val="24"/>
        </w:rPr>
        <w:t>Prisons Strategy White Paper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020FB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https://assets.publishing.service.gov.uk/government/uploads/system/uploads/attachment_data/file/1038765/prisons-strategy-white-paper.pdf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9A43F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5420AB09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 w:rsidRPr="00FD66AA">
        <w:rPr>
          <w:rFonts w:ascii="Arial" w:hAnsi="Arial" w:cs="Arial"/>
          <w:sz w:val="24"/>
          <w:szCs w:val="24"/>
        </w:rPr>
        <w:t>Ministry of Justice and Her Majesty’s Prison and Probation Service</w:t>
      </w:r>
      <w:r>
        <w:rPr>
          <w:rFonts w:ascii="Arial" w:hAnsi="Arial" w:cs="Arial"/>
          <w:sz w:val="24"/>
          <w:szCs w:val="24"/>
        </w:rPr>
        <w:t xml:space="preserve"> (2018</w:t>
      </w:r>
      <w:r w:rsidRPr="00D43FC9">
        <w:rPr>
          <w:rFonts w:ascii="Arial" w:hAnsi="Arial" w:cs="Arial"/>
          <w:i/>
          <w:iCs/>
          <w:sz w:val="24"/>
          <w:szCs w:val="24"/>
        </w:rPr>
        <w:t>) Offending behaviour programmes and interventions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https://www.gov.uk/guidance/offending-behaviour-programmes-and-interventions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37592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044E5243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and Her Majesty’s Prison and Probation Service (2020) </w:t>
      </w:r>
      <w:r w:rsidRPr="00D43FC9">
        <w:rPr>
          <w:rFonts w:ascii="Arial" w:hAnsi="Arial" w:cs="Arial"/>
          <w:i/>
          <w:iCs/>
          <w:sz w:val="24"/>
          <w:szCs w:val="24"/>
        </w:rPr>
        <w:t>Safety in Custody Statistics, England and Wales: Deaths in Prison Custody to March 2021, Assaults and Self-harm to December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https://www.gov.uk/government/statistics/safety-in-custody-quarterly-update-to-december-2020/safety-in-custody-statistics-england-and-wales-deaths-in-prison-custody-to-march-2021-assaults-and-self-harm-to-december-2020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9D3C0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 </w:t>
      </w:r>
    </w:p>
    <w:p w14:paraId="4BB68D96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 w:rsidRPr="00C77188">
        <w:rPr>
          <w:rFonts w:ascii="Arial" w:hAnsi="Arial" w:cs="Arial"/>
          <w:sz w:val="24"/>
          <w:szCs w:val="24"/>
        </w:rPr>
        <w:t>Ministry of Justice and The Rt Hon Dominic Raab MP</w:t>
      </w:r>
      <w:r>
        <w:rPr>
          <w:rFonts w:ascii="Arial" w:hAnsi="Arial" w:cs="Arial"/>
          <w:sz w:val="24"/>
          <w:szCs w:val="24"/>
        </w:rPr>
        <w:t xml:space="preserve"> (2021) </w:t>
      </w:r>
      <w:r w:rsidRPr="00D43FC9">
        <w:rPr>
          <w:rFonts w:ascii="Arial" w:hAnsi="Arial" w:cs="Arial"/>
          <w:i/>
          <w:iCs/>
          <w:sz w:val="24"/>
          <w:szCs w:val="24"/>
        </w:rPr>
        <w:t>New prison strategy to rehabilitate offenders and cut crime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https://www.gov.uk/government/news/new-prison-strategy-to-rehabilitate-offenders-and-cut-crime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A8312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356284A4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Penal Reform (2022) </w:t>
      </w:r>
      <w:r w:rsidRPr="00D43FC9">
        <w:rPr>
          <w:rFonts w:ascii="Arial" w:hAnsi="Arial" w:cs="Arial"/>
          <w:i/>
          <w:iCs/>
          <w:sz w:val="24"/>
          <w:szCs w:val="24"/>
        </w:rPr>
        <w:t>Overcrowding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020FBC">
          <w:rPr>
            <w:rStyle w:val="Hyperlink"/>
            <w:rFonts w:ascii="Arial" w:hAnsi="Arial" w:cs="Arial"/>
            <w:sz w:val="24"/>
            <w:szCs w:val="24"/>
          </w:rPr>
          <w:t>https://www.penalreform.org/issues/prison-conditions/key-facts/overcrowding/#:~:text=The%20excessive%20use%20of%20pre,%2C%20self%2Dharm%20and%20suicide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4F44B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1F87568E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Prison Reform Trust (2019) Prison: the facts. </w:t>
      </w:r>
      <w:r w:rsidRPr="00D43FC9">
        <w:rPr>
          <w:rFonts w:ascii="Arial" w:hAnsi="Arial" w:cs="Arial"/>
          <w:i/>
          <w:iCs/>
          <w:sz w:val="24"/>
          <w:szCs w:val="24"/>
        </w:rPr>
        <w:t>Bromley Briefings Summer 2019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https://moodle.uwtsd.ac.uk/pluginfile.php/439041/mod_resource/content/0/Prison%20the%20facts%20Summer%202019.pdf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6A42E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26104A4C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Prison Reform Trust (2022) </w:t>
      </w:r>
      <w:r w:rsidRPr="00D43FC9">
        <w:rPr>
          <w:rFonts w:ascii="Arial" w:hAnsi="Arial" w:cs="Arial"/>
          <w:i/>
          <w:iCs/>
          <w:sz w:val="24"/>
          <w:szCs w:val="24"/>
        </w:rPr>
        <w:t>Mental Health Care in Prisons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http://www.prisonreformtrust.org.uk/WhatWeDo/Projectsresearch/Mentalhealth/PageIndex/2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0827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59FF0EBD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Prison Service Journal (2018) </w:t>
      </w:r>
      <w:r w:rsidRPr="00D43FC9">
        <w:rPr>
          <w:rFonts w:ascii="Arial" w:hAnsi="Arial" w:cs="Arial"/>
          <w:i/>
          <w:iCs/>
          <w:sz w:val="24"/>
          <w:szCs w:val="24"/>
        </w:rPr>
        <w:t>Rehabilitative Culture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https://www.crimeandjustice.org.uk/sites/crimeandjustice.org.uk/files/PSJ%20235%20January%202018.pdf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425E2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28E54D4A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Rasin, L (2020) </w:t>
      </w:r>
      <w:r w:rsidRPr="00D43FC9">
        <w:rPr>
          <w:rFonts w:ascii="Arial" w:hAnsi="Arial" w:cs="Arial"/>
          <w:i/>
          <w:iCs/>
          <w:sz w:val="24"/>
          <w:szCs w:val="24"/>
        </w:rPr>
        <w:t>What are prisons in Norway like, really?</w:t>
      </w:r>
      <w:r>
        <w:rPr>
          <w:rFonts w:ascii="Arial" w:hAnsi="Arial" w:cs="Arial"/>
          <w:sz w:val="24"/>
          <w:szCs w:val="24"/>
        </w:rPr>
        <w:t xml:space="preserve"> Norway Today. Available at: </w:t>
      </w:r>
      <w:hyperlink r:id="rId21" w:anchor=":~:text=Norway%20has%2057%20prisons%20total,as%20easier%20reintegration%20into%20society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https://norwaytoday.info/culture/what-are-prisons-in-norway-like-really/#:~:text=Norway%20has%2057%20prisons%20total,as%20easier%20reintegration%20into%20society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E4162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7FD2E78C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Sky News (2017) </w:t>
      </w:r>
      <w:r w:rsidRPr="00D43FC9">
        <w:rPr>
          <w:rFonts w:ascii="Arial" w:hAnsi="Arial" w:cs="Arial"/>
          <w:i/>
          <w:iCs/>
          <w:sz w:val="24"/>
          <w:szCs w:val="24"/>
        </w:rPr>
        <w:t>Do the Dutch have the answer to the UK’s prison crisis?</w:t>
      </w:r>
      <w:r>
        <w:rPr>
          <w:rFonts w:ascii="Arial" w:hAnsi="Arial" w:cs="Arial"/>
          <w:sz w:val="24"/>
          <w:szCs w:val="24"/>
        </w:rPr>
        <w:t xml:space="preserve"> YouTube. Available at: </w:t>
      </w:r>
      <w:hyperlink r:id="rId22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https://www.youtube.com/watch?v=Fw_E2t2Wl-Q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EA31D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5909D3A1" w14:textId="77777777" w:rsidR="00812A73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Howard League for Penal Reform (2014) Breaking Point</w:t>
      </w:r>
      <w:r w:rsidRPr="00D43FC9">
        <w:rPr>
          <w:rFonts w:ascii="Arial" w:hAnsi="Arial" w:cs="Arial"/>
          <w:i/>
          <w:iCs/>
          <w:sz w:val="24"/>
          <w:szCs w:val="24"/>
        </w:rPr>
        <w:t>: Understaffing and overcrowding in prisons</w:t>
      </w:r>
      <w:r>
        <w:rPr>
          <w:rFonts w:ascii="Arial" w:hAnsi="Arial" w:cs="Arial"/>
          <w:sz w:val="24"/>
          <w:szCs w:val="24"/>
        </w:rPr>
        <w:t xml:space="preserve">. Research briefing. Available at: </w:t>
      </w:r>
      <w:hyperlink r:id="rId23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https://howardleague.org/wp-content/uploads/2016/03/Breaking-point-10.07.2014.pdf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8D2B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p w14:paraId="6908A55F" w14:textId="77777777" w:rsidR="00812A73" w:rsidRPr="00C0647F" w:rsidRDefault="00812A73" w:rsidP="00D43FC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Parliament (2022) </w:t>
      </w:r>
      <w:r w:rsidRPr="00D43FC9">
        <w:rPr>
          <w:rFonts w:ascii="Arial" w:hAnsi="Arial" w:cs="Arial"/>
          <w:i/>
          <w:iCs/>
          <w:sz w:val="24"/>
          <w:szCs w:val="24"/>
        </w:rPr>
        <w:t>Prisoner population and overcrowding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B7602C">
          <w:rPr>
            <w:rStyle w:val="Hyperlink"/>
            <w:rFonts w:ascii="Arial" w:hAnsi="Arial" w:cs="Arial"/>
            <w:sz w:val="24"/>
            <w:szCs w:val="24"/>
          </w:rPr>
          <w:t>https://www.parliament.uk/business/publications/research/key-issues-parliament-2015/justice/prisoner-population/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16158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2022).</w:t>
      </w:r>
    </w:p>
    <w:sectPr w:rsidR="00812A73" w:rsidRPr="00C0647F" w:rsidSect="00B0515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C569F"/>
    <w:multiLevelType w:val="hybridMultilevel"/>
    <w:tmpl w:val="95D80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AF7D9E"/>
    <w:multiLevelType w:val="hybridMultilevel"/>
    <w:tmpl w:val="F2A65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5235C9"/>
    <w:multiLevelType w:val="hybridMultilevel"/>
    <w:tmpl w:val="3E2A384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427115014">
    <w:abstractNumId w:val="0"/>
  </w:num>
  <w:num w:numId="2" w16cid:durableId="551692261">
    <w:abstractNumId w:val="1"/>
  </w:num>
  <w:num w:numId="3" w16cid:durableId="9666647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156"/>
    <w:rsid w:val="00002264"/>
    <w:rsid w:val="000167DB"/>
    <w:rsid w:val="000179AF"/>
    <w:rsid w:val="00021FE0"/>
    <w:rsid w:val="000245EE"/>
    <w:rsid w:val="00032201"/>
    <w:rsid w:val="00052750"/>
    <w:rsid w:val="00052850"/>
    <w:rsid w:val="00055011"/>
    <w:rsid w:val="000722AE"/>
    <w:rsid w:val="00072B9A"/>
    <w:rsid w:val="000827AF"/>
    <w:rsid w:val="000872B5"/>
    <w:rsid w:val="0009467F"/>
    <w:rsid w:val="000A2410"/>
    <w:rsid w:val="000A3B8B"/>
    <w:rsid w:val="000B18DE"/>
    <w:rsid w:val="000B56E7"/>
    <w:rsid w:val="000C03B4"/>
    <w:rsid w:val="000C5D78"/>
    <w:rsid w:val="000D1CA1"/>
    <w:rsid w:val="000F3E21"/>
    <w:rsid w:val="000F47B1"/>
    <w:rsid w:val="000F7969"/>
    <w:rsid w:val="0010081F"/>
    <w:rsid w:val="00101A01"/>
    <w:rsid w:val="0010491F"/>
    <w:rsid w:val="001051AD"/>
    <w:rsid w:val="00121083"/>
    <w:rsid w:val="001357B1"/>
    <w:rsid w:val="001364F3"/>
    <w:rsid w:val="001447DF"/>
    <w:rsid w:val="00146745"/>
    <w:rsid w:val="00147E4D"/>
    <w:rsid w:val="0015662E"/>
    <w:rsid w:val="00161583"/>
    <w:rsid w:val="001714F0"/>
    <w:rsid w:val="00174B72"/>
    <w:rsid w:val="00176494"/>
    <w:rsid w:val="0017689B"/>
    <w:rsid w:val="001905F0"/>
    <w:rsid w:val="0019669E"/>
    <w:rsid w:val="001A5708"/>
    <w:rsid w:val="001C1D86"/>
    <w:rsid w:val="001D0549"/>
    <w:rsid w:val="001D2A06"/>
    <w:rsid w:val="001D334D"/>
    <w:rsid w:val="001E3C55"/>
    <w:rsid w:val="001F5F23"/>
    <w:rsid w:val="00215A53"/>
    <w:rsid w:val="00222054"/>
    <w:rsid w:val="00222066"/>
    <w:rsid w:val="00224AA8"/>
    <w:rsid w:val="00225922"/>
    <w:rsid w:val="00230E82"/>
    <w:rsid w:val="002317D1"/>
    <w:rsid w:val="002335A4"/>
    <w:rsid w:val="002362E9"/>
    <w:rsid w:val="0024702D"/>
    <w:rsid w:val="002513C1"/>
    <w:rsid w:val="00252156"/>
    <w:rsid w:val="00255D67"/>
    <w:rsid w:val="002674A9"/>
    <w:rsid w:val="00282D75"/>
    <w:rsid w:val="002848A6"/>
    <w:rsid w:val="00294E3D"/>
    <w:rsid w:val="00295F05"/>
    <w:rsid w:val="00296FEB"/>
    <w:rsid w:val="002A23AE"/>
    <w:rsid w:val="002C590F"/>
    <w:rsid w:val="002D06FD"/>
    <w:rsid w:val="002E0BE4"/>
    <w:rsid w:val="002E3040"/>
    <w:rsid w:val="00323BA3"/>
    <w:rsid w:val="00334731"/>
    <w:rsid w:val="003410A8"/>
    <w:rsid w:val="00341C47"/>
    <w:rsid w:val="003520C0"/>
    <w:rsid w:val="00360B22"/>
    <w:rsid w:val="003622DF"/>
    <w:rsid w:val="00374521"/>
    <w:rsid w:val="00374CA5"/>
    <w:rsid w:val="00375927"/>
    <w:rsid w:val="00376ADB"/>
    <w:rsid w:val="00384AAE"/>
    <w:rsid w:val="003A4239"/>
    <w:rsid w:val="003A5674"/>
    <w:rsid w:val="003C4EF1"/>
    <w:rsid w:val="003C5895"/>
    <w:rsid w:val="003D1138"/>
    <w:rsid w:val="003D361B"/>
    <w:rsid w:val="003D6757"/>
    <w:rsid w:val="003E2665"/>
    <w:rsid w:val="003E3B34"/>
    <w:rsid w:val="003E4254"/>
    <w:rsid w:val="003E58B3"/>
    <w:rsid w:val="003F6C12"/>
    <w:rsid w:val="004016D0"/>
    <w:rsid w:val="00406056"/>
    <w:rsid w:val="00406A58"/>
    <w:rsid w:val="0041575D"/>
    <w:rsid w:val="00425E27"/>
    <w:rsid w:val="0043121E"/>
    <w:rsid w:val="00443DC5"/>
    <w:rsid w:val="00451178"/>
    <w:rsid w:val="00456C54"/>
    <w:rsid w:val="0046072E"/>
    <w:rsid w:val="00475851"/>
    <w:rsid w:val="00477C07"/>
    <w:rsid w:val="00491808"/>
    <w:rsid w:val="0049658A"/>
    <w:rsid w:val="004A29F1"/>
    <w:rsid w:val="004A33D7"/>
    <w:rsid w:val="004B72A0"/>
    <w:rsid w:val="004C4558"/>
    <w:rsid w:val="004C7274"/>
    <w:rsid w:val="004C76AC"/>
    <w:rsid w:val="004D5934"/>
    <w:rsid w:val="004E38D3"/>
    <w:rsid w:val="004E43D5"/>
    <w:rsid w:val="004F094A"/>
    <w:rsid w:val="004F44BA"/>
    <w:rsid w:val="004F5936"/>
    <w:rsid w:val="004F6B97"/>
    <w:rsid w:val="005002BF"/>
    <w:rsid w:val="00500E24"/>
    <w:rsid w:val="005058CB"/>
    <w:rsid w:val="005134BC"/>
    <w:rsid w:val="005156A6"/>
    <w:rsid w:val="0051690F"/>
    <w:rsid w:val="005177F6"/>
    <w:rsid w:val="00532F0C"/>
    <w:rsid w:val="0053549A"/>
    <w:rsid w:val="00545958"/>
    <w:rsid w:val="0054622A"/>
    <w:rsid w:val="005640C5"/>
    <w:rsid w:val="00590EC2"/>
    <w:rsid w:val="00593CEF"/>
    <w:rsid w:val="00593F16"/>
    <w:rsid w:val="005A4C4A"/>
    <w:rsid w:val="005C4360"/>
    <w:rsid w:val="005E081B"/>
    <w:rsid w:val="005E2E85"/>
    <w:rsid w:val="00601160"/>
    <w:rsid w:val="00603B3A"/>
    <w:rsid w:val="00604787"/>
    <w:rsid w:val="00607FBB"/>
    <w:rsid w:val="006176C5"/>
    <w:rsid w:val="00620039"/>
    <w:rsid w:val="006254BE"/>
    <w:rsid w:val="00627779"/>
    <w:rsid w:val="00661581"/>
    <w:rsid w:val="00667222"/>
    <w:rsid w:val="00670D29"/>
    <w:rsid w:val="00673625"/>
    <w:rsid w:val="006A0649"/>
    <w:rsid w:val="006A42E2"/>
    <w:rsid w:val="006A5000"/>
    <w:rsid w:val="006B16E9"/>
    <w:rsid w:val="006D3C17"/>
    <w:rsid w:val="006D3DBC"/>
    <w:rsid w:val="006E1B41"/>
    <w:rsid w:val="006F2BAA"/>
    <w:rsid w:val="006F2DCA"/>
    <w:rsid w:val="007013BD"/>
    <w:rsid w:val="00702C04"/>
    <w:rsid w:val="00703658"/>
    <w:rsid w:val="0071647C"/>
    <w:rsid w:val="0072168F"/>
    <w:rsid w:val="007443CA"/>
    <w:rsid w:val="0074507D"/>
    <w:rsid w:val="00751E48"/>
    <w:rsid w:val="00770918"/>
    <w:rsid w:val="007750F5"/>
    <w:rsid w:val="0077636B"/>
    <w:rsid w:val="00784070"/>
    <w:rsid w:val="007A2D7C"/>
    <w:rsid w:val="007B1924"/>
    <w:rsid w:val="007B220D"/>
    <w:rsid w:val="007C1465"/>
    <w:rsid w:val="007D7CEE"/>
    <w:rsid w:val="007F338C"/>
    <w:rsid w:val="008025D3"/>
    <w:rsid w:val="008060E6"/>
    <w:rsid w:val="008109EB"/>
    <w:rsid w:val="00812A73"/>
    <w:rsid w:val="00812FA0"/>
    <w:rsid w:val="00821A4D"/>
    <w:rsid w:val="00824114"/>
    <w:rsid w:val="00832E11"/>
    <w:rsid w:val="008334F1"/>
    <w:rsid w:val="008424CD"/>
    <w:rsid w:val="00852844"/>
    <w:rsid w:val="00854E8D"/>
    <w:rsid w:val="008572C9"/>
    <w:rsid w:val="008648C6"/>
    <w:rsid w:val="00864D99"/>
    <w:rsid w:val="00864ED4"/>
    <w:rsid w:val="0086774A"/>
    <w:rsid w:val="00873FC3"/>
    <w:rsid w:val="00894A01"/>
    <w:rsid w:val="00894ABC"/>
    <w:rsid w:val="008A2404"/>
    <w:rsid w:val="008B2B51"/>
    <w:rsid w:val="008C0D56"/>
    <w:rsid w:val="008D2BBF"/>
    <w:rsid w:val="008E4374"/>
    <w:rsid w:val="008F354F"/>
    <w:rsid w:val="008F46B8"/>
    <w:rsid w:val="00903C19"/>
    <w:rsid w:val="00907B04"/>
    <w:rsid w:val="009121F6"/>
    <w:rsid w:val="0092009E"/>
    <w:rsid w:val="00940B69"/>
    <w:rsid w:val="00956620"/>
    <w:rsid w:val="00957139"/>
    <w:rsid w:val="00957458"/>
    <w:rsid w:val="009574FD"/>
    <w:rsid w:val="009626C8"/>
    <w:rsid w:val="00984707"/>
    <w:rsid w:val="009849D1"/>
    <w:rsid w:val="00985C04"/>
    <w:rsid w:val="009923C1"/>
    <w:rsid w:val="00995B27"/>
    <w:rsid w:val="009A43FC"/>
    <w:rsid w:val="009B3673"/>
    <w:rsid w:val="009D3C0B"/>
    <w:rsid w:val="009D5DCA"/>
    <w:rsid w:val="009D7B3C"/>
    <w:rsid w:val="009E1646"/>
    <w:rsid w:val="009F5DC7"/>
    <w:rsid w:val="00A05DB2"/>
    <w:rsid w:val="00A07CBF"/>
    <w:rsid w:val="00A11DA4"/>
    <w:rsid w:val="00A12257"/>
    <w:rsid w:val="00A15DD9"/>
    <w:rsid w:val="00A200CB"/>
    <w:rsid w:val="00A30E5E"/>
    <w:rsid w:val="00A3229E"/>
    <w:rsid w:val="00A338E0"/>
    <w:rsid w:val="00A42E31"/>
    <w:rsid w:val="00A562B6"/>
    <w:rsid w:val="00A83124"/>
    <w:rsid w:val="00A84B82"/>
    <w:rsid w:val="00AD2D2E"/>
    <w:rsid w:val="00AE4DA0"/>
    <w:rsid w:val="00AF299A"/>
    <w:rsid w:val="00AF6B73"/>
    <w:rsid w:val="00AF78C7"/>
    <w:rsid w:val="00B01BCB"/>
    <w:rsid w:val="00B02527"/>
    <w:rsid w:val="00B05156"/>
    <w:rsid w:val="00B0640F"/>
    <w:rsid w:val="00B1296D"/>
    <w:rsid w:val="00B21F51"/>
    <w:rsid w:val="00B26F67"/>
    <w:rsid w:val="00B32ECC"/>
    <w:rsid w:val="00B42818"/>
    <w:rsid w:val="00B4299E"/>
    <w:rsid w:val="00B43314"/>
    <w:rsid w:val="00B43371"/>
    <w:rsid w:val="00B43748"/>
    <w:rsid w:val="00B4686B"/>
    <w:rsid w:val="00B47557"/>
    <w:rsid w:val="00B51471"/>
    <w:rsid w:val="00B55DF9"/>
    <w:rsid w:val="00B55F5D"/>
    <w:rsid w:val="00B564FD"/>
    <w:rsid w:val="00B70B04"/>
    <w:rsid w:val="00B70C9B"/>
    <w:rsid w:val="00B75F1D"/>
    <w:rsid w:val="00B81F05"/>
    <w:rsid w:val="00B8506F"/>
    <w:rsid w:val="00B862F5"/>
    <w:rsid w:val="00B864C0"/>
    <w:rsid w:val="00B912F7"/>
    <w:rsid w:val="00BA2EC9"/>
    <w:rsid w:val="00BA59CB"/>
    <w:rsid w:val="00BB17B8"/>
    <w:rsid w:val="00BD26BE"/>
    <w:rsid w:val="00BF522F"/>
    <w:rsid w:val="00C0647F"/>
    <w:rsid w:val="00C12E62"/>
    <w:rsid w:val="00C15710"/>
    <w:rsid w:val="00C15E58"/>
    <w:rsid w:val="00C26B24"/>
    <w:rsid w:val="00C27676"/>
    <w:rsid w:val="00C27F1B"/>
    <w:rsid w:val="00C337FA"/>
    <w:rsid w:val="00C33892"/>
    <w:rsid w:val="00C51333"/>
    <w:rsid w:val="00C64D72"/>
    <w:rsid w:val="00C753E8"/>
    <w:rsid w:val="00C77188"/>
    <w:rsid w:val="00C803C2"/>
    <w:rsid w:val="00C85A1F"/>
    <w:rsid w:val="00C9623B"/>
    <w:rsid w:val="00C9676A"/>
    <w:rsid w:val="00CA4D3A"/>
    <w:rsid w:val="00CA5338"/>
    <w:rsid w:val="00CB1723"/>
    <w:rsid w:val="00CB1BAE"/>
    <w:rsid w:val="00CC1A4E"/>
    <w:rsid w:val="00CC57D9"/>
    <w:rsid w:val="00CD5E34"/>
    <w:rsid w:val="00CE5A5A"/>
    <w:rsid w:val="00CF57AD"/>
    <w:rsid w:val="00D1315A"/>
    <w:rsid w:val="00D216C3"/>
    <w:rsid w:val="00D26334"/>
    <w:rsid w:val="00D278DB"/>
    <w:rsid w:val="00D311DA"/>
    <w:rsid w:val="00D31A49"/>
    <w:rsid w:val="00D350DE"/>
    <w:rsid w:val="00D43FC9"/>
    <w:rsid w:val="00D45508"/>
    <w:rsid w:val="00D52AE9"/>
    <w:rsid w:val="00D5718B"/>
    <w:rsid w:val="00D6697A"/>
    <w:rsid w:val="00D719B2"/>
    <w:rsid w:val="00D77245"/>
    <w:rsid w:val="00D83796"/>
    <w:rsid w:val="00D867B3"/>
    <w:rsid w:val="00D87A8C"/>
    <w:rsid w:val="00D905F5"/>
    <w:rsid w:val="00D9645B"/>
    <w:rsid w:val="00DA0270"/>
    <w:rsid w:val="00DA1214"/>
    <w:rsid w:val="00DA4BA7"/>
    <w:rsid w:val="00DA7B5C"/>
    <w:rsid w:val="00DC191C"/>
    <w:rsid w:val="00DC5E2A"/>
    <w:rsid w:val="00DE2575"/>
    <w:rsid w:val="00DE692A"/>
    <w:rsid w:val="00DE6A41"/>
    <w:rsid w:val="00DE6ED5"/>
    <w:rsid w:val="00E0002E"/>
    <w:rsid w:val="00E04857"/>
    <w:rsid w:val="00E11767"/>
    <w:rsid w:val="00E30B6F"/>
    <w:rsid w:val="00E4162E"/>
    <w:rsid w:val="00E42BED"/>
    <w:rsid w:val="00E53C62"/>
    <w:rsid w:val="00E72D97"/>
    <w:rsid w:val="00E76B80"/>
    <w:rsid w:val="00E76E7A"/>
    <w:rsid w:val="00E77B34"/>
    <w:rsid w:val="00E8559A"/>
    <w:rsid w:val="00E9381D"/>
    <w:rsid w:val="00EA29D4"/>
    <w:rsid w:val="00EA31DA"/>
    <w:rsid w:val="00EB0D51"/>
    <w:rsid w:val="00EB4F4F"/>
    <w:rsid w:val="00EC5194"/>
    <w:rsid w:val="00EC54A0"/>
    <w:rsid w:val="00EE0436"/>
    <w:rsid w:val="00EF1B44"/>
    <w:rsid w:val="00F006F8"/>
    <w:rsid w:val="00F0173D"/>
    <w:rsid w:val="00F01E93"/>
    <w:rsid w:val="00F16F05"/>
    <w:rsid w:val="00F23054"/>
    <w:rsid w:val="00F309D5"/>
    <w:rsid w:val="00F334E6"/>
    <w:rsid w:val="00F34A04"/>
    <w:rsid w:val="00F35E4F"/>
    <w:rsid w:val="00F37A79"/>
    <w:rsid w:val="00F459E5"/>
    <w:rsid w:val="00F61A70"/>
    <w:rsid w:val="00F62210"/>
    <w:rsid w:val="00F62D24"/>
    <w:rsid w:val="00F66A05"/>
    <w:rsid w:val="00F81FFC"/>
    <w:rsid w:val="00F934B5"/>
    <w:rsid w:val="00F95C18"/>
    <w:rsid w:val="00FA42F4"/>
    <w:rsid w:val="00FA6391"/>
    <w:rsid w:val="00FA7E5E"/>
    <w:rsid w:val="00FB10D3"/>
    <w:rsid w:val="00FB67E1"/>
    <w:rsid w:val="00FC2F17"/>
    <w:rsid w:val="00FC6BE1"/>
    <w:rsid w:val="00FD058A"/>
    <w:rsid w:val="00FD2957"/>
    <w:rsid w:val="00FD66AA"/>
    <w:rsid w:val="00FD677C"/>
    <w:rsid w:val="00FE2C73"/>
    <w:rsid w:val="00FE3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ABD1F"/>
  <w15:chartTrackingRefBased/>
  <w15:docId w15:val="{A3E81C27-AF31-412A-BD87-8392825A7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0515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5156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A4BA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5B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B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92125/prison-drugs-strategy.pdf" TargetMode="External"/><Relationship Id="rId13" Type="http://schemas.openxmlformats.org/officeDocument/2006/relationships/hyperlink" Target="https://assets.publishing.service.gov.uk/government/uploads/system/uploads/attachment_data/file/1038765/prisons-strategy-white-paper.pdf" TargetMode="External"/><Relationship Id="rId18" Type="http://schemas.openxmlformats.org/officeDocument/2006/relationships/hyperlink" Target="https://moodle.uwtsd.ac.uk/pluginfile.php/439041/mod_resource/content/0/Prison%20the%20facts%20Summer%202019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norwaytoday.info/culture/what-are-prisons-in-norway-like-really/" TargetMode="External"/><Relationship Id="rId7" Type="http://schemas.openxmlformats.org/officeDocument/2006/relationships/hyperlink" Target="https://www.justiceinspectorates.gov.uk/hmiprisons/our-expectations/prison-expectations/rehabilitation-and-release-planning/" TargetMode="External"/><Relationship Id="rId12" Type="http://schemas.openxmlformats.org/officeDocument/2006/relationships/hyperlink" Target="https://assets.publishing.service.gov.uk/government/uploads/system/uploads/attachment_data/file/910303/hmpps-workforce-june-2020-stats.pdf" TargetMode="External"/><Relationship Id="rId17" Type="http://schemas.openxmlformats.org/officeDocument/2006/relationships/hyperlink" Target="https://www.penalreform.org/issues/prison-conditions/key-facts/overcrowding/#:~:text=The%20excessive%20use%20of%20pre,%2C%20self%2Dharm%20and%20suicide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news/new-prison-strategy-to-rehabilitate-offenders-and-cut-crime" TargetMode="External"/><Relationship Id="rId20" Type="http://schemas.openxmlformats.org/officeDocument/2006/relationships/hyperlink" Target="https://www.crimeandjustice.org.uk/sites/crimeandjustice.org.uk/files/PSJ%20235%20January%202018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world-europe-18121914" TargetMode="External"/><Relationship Id="rId11" Type="http://schemas.openxmlformats.org/officeDocument/2006/relationships/hyperlink" Target="https://assets.publishing.service.gov.uk/government/uploads/system/uploads/attachment_data/file/228580/8517.pdf" TargetMode="External"/><Relationship Id="rId24" Type="http://schemas.openxmlformats.org/officeDocument/2006/relationships/hyperlink" Target="https://www.parliament.uk/business/publications/research/key-issues-parliament-2015/justice/prisoner-population/" TargetMode="External"/><Relationship Id="rId5" Type="http://schemas.openxmlformats.org/officeDocument/2006/relationships/hyperlink" Target="https://www.crisis.org.uk/ending-homelessness/law-and-rights/prison-leavers/" TargetMode="External"/><Relationship Id="rId15" Type="http://schemas.openxmlformats.org/officeDocument/2006/relationships/hyperlink" Target="https://www.gov.uk/government/statistics/safety-in-custody-quarterly-update-to-december-2020/safety-in-custody-statistics-england-and-wales-deaths-in-prison-custody-to-march-2021-assaults-and-self-harm-to-december-2020" TargetMode="External"/><Relationship Id="rId23" Type="http://schemas.openxmlformats.org/officeDocument/2006/relationships/hyperlink" Target="https://howardleague.org/wp-content/uploads/2016/03/Breaking-point-10.07.2014.pdf" TargetMode="External"/><Relationship Id="rId10" Type="http://schemas.openxmlformats.org/officeDocument/2006/relationships/hyperlink" Target="https://assets.publishing.service.gov.uk/government/uploads/system/uploads/attachment_data/file/243718/evidence-reduce-reoffending.pdf" TargetMode="External"/><Relationship Id="rId19" Type="http://schemas.openxmlformats.org/officeDocument/2006/relationships/hyperlink" Target="http://www.prisonreformtrust.org.uk/WhatWeDo/Projectsresearch/Mentalhealth/PageIndex/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mmonslibrary.parliament.uk/research-briefings/cdp-2020-0060/" TargetMode="External"/><Relationship Id="rId14" Type="http://schemas.openxmlformats.org/officeDocument/2006/relationships/hyperlink" Target="https://www.gov.uk/guidance/offending-behaviour-programmes-and-interventions" TargetMode="External"/><Relationship Id="rId22" Type="http://schemas.openxmlformats.org/officeDocument/2006/relationships/hyperlink" Target="https://www.youtube.com/watch?v=Fw_E2t2Wl-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7958</TotalTime>
  <Pages>12</Pages>
  <Words>3097</Words>
  <Characters>17656</Characters>
  <Application>Microsoft Office Word</Application>
  <DocSecurity>0</DocSecurity>
  <Lines>147</Lines>
  <Paragraphs>41</Paragraphs>
  <ScaleCrop>false</ScaleCrop>
  <Company>2004457</Company>
  <LinksUpToDate>false</LinksUpToDate>
  <CharactersWithSpaces>20712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CRIME, JUSTICE, AND PUNISHMENT BMPL5006/BMLW5001</dc:title>
  <dc:subject>Assignment 2</dc:subject>
  <dc:creator>Victoria Jones</dc:creator>
  <cp:keywords/>
  <dc:description/>
  <cp:lastModifiedBy>victoria jones</cp:lastModifiedBy>
  <cp:revision>387</cp:revision>
  <dcterms:created xsi:type="dcterms:W3CDTF">2022-04-14T17:57:00Z</dcterms:created>
  <dcterms:modified xsi:type="dcterms:W3CDTF">2022-05-05T17:27:00Z</dcterms:modified>
</cp:coreProperties>
</file>