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12A6E" w:rsidRPr="0057414D" w:rsidRDefault="0057414D" w:rsidP="00322DF8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Activity 4: Evidence Research</w:t>
      </w:r>
    </w:p>
    <w:p w:rsidR="00322DF8" w:rsidRPr="0057414D" w:rsidRDefault="00322DF8" w:rsidP="00322DF8">
      <w:pPr>
        <w:rPr>
          <w:b/>
          <w:sz w:val="28"/>
          <w:szCs w:val="28"/>
        </w:rPr>
      </w:pPr>
      <w:r w:rsidRPr="0057414D">
        <w:rPr>
          <w:b/>
          <w:sz w:val="28"/>
          <w:szCs w:val="28"/>
        </w:rPr>
        <w:t>Group 1</w:t>
      </w:r>
    </w:p>
    <w:p w:rsidR="00322DF8" w:rsidRDefault="00322DF8" w:rsidP="00322DF8">
      <w:pPr>
        <w:rPr>
          <w:sz w:val="28"/>
          <w:szCs w:val="28"/>
        </w:rPr>
      </w:pPr>
    </w:p>
    <w:p w:rsidR="00322DF8" w:rsidRDefault="00322DF8" w:rsidP="00322DF8">
      <w:pPr>
        <w:rPr>
          <w:sz w:val="28"/>
          <w:szCs w:val="28"/>
        </w:rPr>
      </w:pPr>
      <w:r>
        <w:rPr>
          <w:sz w:val="28"/>
          <w:szCs w:val="28"/>
        </w:rPr>
        <w:t>Prepare a presentation that outlines the make-up and purpose of the Magistrates Court including:</w:t>
      </w:r>
    </w:p>
    <w:p w:rsidR="00322DF8" w:rsidRPr="0057414D" w:rsidRDefault="00322DF8" w:rsidP="0057414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7414D">
        <w:rPr>
          <w:sz w:val="28"/>
          <w:szCs w:val="28"/>
        </w:rPr>
        <w:t>Offences tried</w:t>
      </w:r>
    </w:p>
    <w:p w:rsidR="00322DF8" w:rsidRPr="0057414D" w:rsidRDefault="00322DF8" w:rsidP="0057414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7414D">
        <w:rPr>
          <w:sz w:val="28"/>
          <w:szCs w:val="28"/>
        </w:rPr>
        <w:t>Those involved and titles</w:t>
      </w:r>
    </w:p>
    <w:p w:rsidR="00322DF8" w:rsidRPr="0057414D" w:rsidRDefault="00322DF8" w:rsidP="0057414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7414D">
        <w:rPr>
          <w:sz w:val="28"/>
          <w:szCs w:val="28"/>
        </w:rPr>
        <w:t>Other courts within the Magistrates Court</w:t>
      </w:r>
    </w:p>
    <w:p w:rsidR="008C6FF9" w:rsidRPr="0057414D" w:rsidRDefault="008C6FF9" w:rsidP="0057414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7414D">
        <w:rPr>
          <w:sz w:val="28"/>
          <w:szCs w:val="28"/>
        </w:rPr>
        <w:t>The Court Process</w:t>
      </w:r>
    </w:p>
    <w:p w:rsidR="008C6FF9" w:rsidRPr="00322DF8" w:rsidRDefault="008C6FF9" w:rsidP="00322DF8">
      <w:pPr>
        <w:rPr>
          <w:sz w:val="28"/>
          <w:szCs w:val="28"/>
        </w:rPr>
      </w:pPr>
    </w:p>
    <w:p w:rsidR="00322DF8" w:rsidRDefault="00322DF8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:rsidR="0057414D" w:rsidRPr="0057414D" w:rsidRDefault="0057414D" w:rsidP="0057414D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Activity 4: Evidence Research</w:t>
      </w:r>
    </w:p>
    <w:p w:rsidR="00322DF8" w:rsidRPr="0057414D" w:rsidRDefault="00322DF8" w:rsidP="00322DF8">
      <w:pPr>
        <w:rPr>
          <w:b/>
          <w:sz w:val="28"/>
          <w:szCs w:val="28"/>
        </w:rPr>
      </w:pPr>
      <w:r w:rsidRPr="0057414D">
        <w:rPr>
          <w:b/>
          <w:sz w:val="28"/>
          <w:szCs w:val="28"/>
        </w:rPr>
        <w:t>Group 2</w:t>
      </w:r>
    </w:p>
    <w:p w:rsidR="00322DF8" w:rsidRDefault="00322DF8" w:rsidP="00322DF8">
      <w:pPr>
        <w:rPr>
          <w:sz w:val="28"/>
          <w:szCs w:val="28"/>
        </w:rPr>
      </w:pPr>
    </w:p>
    <w:p w:rsidR="00322DF8" w:rsidRDefault="00322DF8" w:rsidP="00322DF8">
      <w:pPr>
        <w:rPr>
          <w:sz w:val="28"/>
          <w:szCs w:val="28"/>
        </w:rPr>
      </w:pPr>
      <w:r>
        <w:rPr>
          <w:sz w:val="28"/>
          <w:szCs w:val="28"/>
        </w:rPr>
        <w:t>Prepare a presentation that outlines the make-up and purpose of the Crown Court including:</w:t>
      </w:r>
    </w:p>
    <w:p w:rsidR="00322DF8" w:rsidRPr="0057414D" w:rsidRDefault="00322DF8" w:rsidP="0057414D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57414D">
        <w:rPr>
          <w:sz w:val="28"/>
          <w:szCs w:val="28"/>
        </w:rPr>
        <w:t>Offences tried</w:t>
      </w:r>
    </w:p>
    <w:p w:rsidR="00322DF8" w:rsidRPr="0057414D" w:rsidRDefault="00322DF8" w:rsidP="0057414D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57414D">
        <w:rPr>
          <w:sz w:val="28"/>
          <w:szCs w:val="28"/>
        </w:rPr>
        <w:t>Those involved and titles</w:t>
      </w:r>
    </w:p>
    <w:p w:rsidR="00322DF8" w:rsidRPr="0057414D" w:rsidRDefault="00322DF8" w:rsidP="0057414D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57414D">
        <w:rPr>
          <w:sz w:val="28"/>
          <w:szCs w:val="28"/>
        </w:rPr>
        <w:t>Higher Courts (appeal)</w:t>
      </w:r>
    </w:p>
    <w:p w:rsidR="008C6FF9" w:rsidRPr="0057414D" w:rsidRDefault="008C6FF9" w:rsidP="0057414D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57414D">
        <w:rPr>
          <w:sz w:val="28"/>
          <w:szCs w:val="28"/>
        </w:rPr>
        <w:t>The Court Process</w:t>
      </w:r>
    </w:p>
    <w:p w:rsidR="00322DF8" w:rsidRDefault="00322DF8" w:rsidP="00322DF8">
      <w:pPr>
        <w:rPr>
          <w:sz w:val="28"/>
          <w:szCs w:val="28"/>
        </w:rPr>
      </w:pPr>
    </w:p>
    <w:p w:rsidR="00322DF8" w:rsidRDefault="00322DF8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:rsidR="0057414D" w:rsidRPr="0057414D" w:rsidRDefault="0057414D" w:rsidP="0057414D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Activity 4: Evidence Research</w:t>
      </w:r>
    </w:p>
    <w:p w:rsidR="00322DF8" w:rsidRPr="0057414D" w:rsidRDefault="00322DF8" w:rsidP="00322DF8">
      <w:pPr>
        <w:rPr>
          <w:b/>
          <w:sz w:val="28"/>
          <w:szCs w:val="28"/>
        </w:rPr>
      </w:pPr>
      <w:bookmarkStart w:id="0" w:name="_GoBack"/>
      <w:bookmarkEnd w:id="0"/>
      <w:r w:rsidRPr="0057414D">
        <w:rPr>
          <w:b/>
          <w:sz w:val="28"/>
          <w:szCs w:val="28"/>
        </w:rPr>
        <w:t>Group 3</w:t>
      </w:r>
    </w:p>
    <w:p w:rsidR="00322DF8" w:rsidRDefault="00322DF8" w:rsidP="00322DF8">
      <w:pPr>
        <w:rPr>
          <w:sz w:val="28"/>
          <w:szCs w:val="28"/>
        </w:rPr>
      </w:pPr>
    </w:p>
    <w:p w:rsidR="00322DF8" w:rsidRPr="00322DF8" w:rsidRDefault="00322DF8" w:rsidP="00322DF8">
      <w:pPr>
        <w:rPr>
          <w:sz w:val="28"/>
          <w:szCs w:val="28"/>
        </w:rPr>
      </w:pPr>
      <w:r>
        <w:rPr>
          <w:sz w:val="28"/>
          <w:szCs w:val="28"/>
        </w:rPr>
        <w:t xml:space="preserve">Prepare a presentation that outlines the different evidence that can be given in court, </w:t>
      </w:r>
      <w:r w:rsidR="008C6FF9">
        <w:rPr>
          <w:sz w:val="28"/>
          <w:szCs w:val="28"/>
        </w:rPr>
        <w:t xml:space="preserve">explains the burden of proof in civil and criminal proceedings, </w:t>
      </w:r>
      <w:r>
        <w:rPr>
          <w:sz w:val="28"/>
          <w:szCs w:val="28"/>
        </w:rPr>
        <w:t>the Oath or attestation and the offences committed by someone not telling the truth in court</w:t>
      </w:r>
      <w:r w:rsidR="008C6FF9">
        <w:rPr>
          <w:sz w:val="28"/>
          <w:szCs w:val="28"/>
        </w:rPr>
        <w:t>.</w:t>
      </w:r>
    </w:p>
    <w:p w:rsidR="00322DF8" w:rsidRPr="00322DF8" w:rsidRDefault="00322DF8" w:rsidP="00322DF8">
      <w:pPr>
        <w:rPr>
          <w:sz w:val="28"/>
          <w:szCs w:val="28"/>
        </w:rPr>
      </w:pPr>
    </w:p>
    <w:sectPr w:rsidR="00322DF8" w:rsidRPr="00322DF8" w:rsidSect="0057414D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7414D" w:rsidRDefault="0057414D" w:rsidP="0057414D">
      <w:pPr>
        <w:spacing w:after="0" w:line="240" w:lineRule="auto"/>
      </w:pPr>
      <w:r>
        <w:separator/>
      </w:r>
    </w:p>
  </w:endnote>
  <w:endnote w:type="continuationSeparator" w:id="0">
    <w:p w:rsidR="0057414D" w:rsidRDefault="0057414D" w:rsidP="005741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7414D" w:rsidRDefault="0057414D" w:rsidP="0057414D">
    <w:pPr>
      <w:pStyle w:val="Footer"/>
      <w:rPr>
        <w:color w:val="000000"/>
        <w:sz w:val="17"/>
        <w:szCs w:val="20"/>
      </w:rPr>
    </w:pPr>
    <w:bookmarkStart w:id="3" w:name="TITUS1FooterEvenPages"/>
    <w:r w:rsidRPr="0057414D">
      <w:rPr>
        <w:color w:val="000000"/>
        <w:sz w:val="17"/>
        <w:szCs w:val="20"/>
      </w:rPr>
      <w:t> </w:t>
    </w:r>
  </w:p>
  <w:bookmarkEnd w:id="3"/>
  <w:p w:rsidR="0057414D" w:rsidRPr="0057414D" w:rsidRDefault="0057414D" w:rsidP="0057414D">
    <w:pPr>
      <w:pStyle w:val="Footer"/>
      <w:rPr>
        <w:sz w:val="20"/>
        <w:szCs w:val="20"/>
      </w:rPr>
    </w:pPr>
    <w:r w:rsidRPr="0057414D">
      <w:rPr>
        <w:sz w:val="20"/>
        <w:szCs w:val="20"/>
      </w:rPr>
      <w:t>AJW54949</w:t>
    </w:r>
    <w:r w:rsidRPr="0057414D">
      <w:rPr>
        <w:sz w:val="20"/>
        <w:szCs w:val="20"/>
      </w:rPr>
      <w:ptab w:relativeTo="margin" w:alignment="center" w:leader="none"/>
    </w:r>
    <w:r w:rsidRPr="0057414D">
      <w:rPr>
        <w:sz w:val="20"/>
        <w:szCs w:val="20"/>
      </w:rPr>
      <w:t>Version 1.0</w:t>
    </w:r>
    <w:r w:rsidRPr="0057414D">
      <w:rPr>
        <w:sz w:val="20"/>
        <w:szCs w:val="20"/>
      </w:rPr>
      <w:ptab w:relativeTo="margin" w:alignment="right" w:leader="none"/>
    </w:r>
  </w:p>
  <w:p w:rsidR="0057414D" w:rsidRPr="0057414D" w:rsidRDefault="0057414D" w:rsidP="0057414D">
    <w:pPr>
      <w:pStyle w:val="Footer"/>
      <w:rPr>
        <w:sz w:val="20"/>
        <w:szCs w:val="20"/>
      </w:rPr>
    </w:pPr>
    <w:r w:rsidRPr="0057414D">
      <w:rPr>
        <w:sz w:val="20"/>
        <w:szCs w:val="20"/>
      </w:rPr>
      <w:t>March 2019</w:t>
    </w:r>
  </w:p>
  <w:p w:rsidR="0057414D" w:rsidRDefault="0057414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7414D" w:rsidRDefault="0057414D" w:rsidP="0057414D">
    <w:pPr>
      <w:pStyle w:val="Footer"/>
      <w:rPr>
        <w:color w:val="000000"/>
        <w:sz w:val="17"/>
        <w:szCs w:val="20"/>
      </w:rPr>
    </w:pPr>
    <w:bookmarkStart w:id="4" w:name="TITUS1FooterPrimary"/>
    <w:r w:rsidRPr="0057414D">
      <w:rPr>
        <w:color w:val="000000"/>
        <w:sz w:val="17"/>
        <w:szCs w:val="20"/>
      </w:rPr>
      <w:t> </w:t>
    </w:r>
  </w:p>
  <w:bookmarkEnd w:id="4"/>
  <w:p w:rsidR="0057414D" w:rsidRPr="0057414D" w:rsidRDefault="0057414D">
    <w:pPr>
      <w:pStyle w:val="Footer"/>
      <w:rPr>
        <w:sz w:val="20"/>
        <w:szCs w:val="20"/>
      </w:rPr>
    </w:pPr>
    <w:r w:rsidRPr="0057414D">
      <w:rPr>
        <w:sz w:val="20"/>
        <w:szCs w:val="20"/>
      </w:rPr>
      <w:t>AJW54949</w:t>
    </w:r>
    <w:r w:rsidRPr="0057414D">
      <w:rPr>
        <w:sz w:val="20"/>
        <w:szCs w:val="20"/>
      </w:rPr>
      <w:ptab w:relativeTo="margin" w:alignment="center" w:leader="none"/>
    </w:r>
    <w:r w:rsidRPr="0057414D">
      <w:rPr>
        <w:sz w:val="20"/>
        <w:szCs w:val="20"/>
      </w:rPr>
      <w:t>Version 1.0</w:t>
    </w:r>
    <w:r w:rsidRPr="0057414D">
      <w:rPr>
        <w:sz w:val="20"/>
        <w:szCs w:val="20"/>
      </w:rPr>
      <w:ptab w:relativeTo="margin" w:alignment="right" w:leader="none"/>
    </w:r>
  </w:p>
  <w:p w:rsidR="0057414D" w:rsidRPr="0057414D" w:rsidRDefault="0057414D">
    <w:pPr>
      <w:pStyle w:val="Footer"/>
      <w:rPr>
        <w:sz w:val="20"/>
        <w:szCs w:val="20"/>
      </w:rPr>
    </w:pPr>
    <w:r w:rsidRPr="0057414D">
      <w:rPr>
        <w:sz w:val="20"/>
        <w:szCs w:val="20"/>
      </w:rPr>
      <w:t>March 2019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7414D" w:rsidRDefault="0057414D" w:rsidP="0057414D">
    <w:pPr>
      <w:pStyle w:val="Footer"/>
      <w:rPr>
        <w:color w:val="000000"/>
        <w:sz w:val="17"/>
        <w:szCs w:val="20"/>
      </w:rPr>
    </w:pPr>
    <w:bookmarkStart w:id="6" w:name="TITUS1FooterFirstPage"/>
    <w:r w:rsidRPr="0057414D">
      <w:rPr>
        <w:color w:val="000000"/>
        <w:sz w:val="17"/>
        <w:szCs w:val="20"/>
      </w:rPr>
      <w:t> </w:t>
    </w:r>
  </w:p>
  <w:bookmarkEnd w:id="6"/>
  <w:p w:rsidR="0057414D" w:rsidRPr="0057414D" w:rsidRDefault="0057414D" w:rsidP="0057414D">
    <w:pPr>
      <w:pStyle w:val="Footer"/>
      <w:rPr>
        <w:sz w:val="20"/>
        <w:szCs w:val="20"/>
      </w:rPr>
    </w:pPr>
    <w:r w:rsidRPr="0057414D">
      <w:rPr>
        <w:sz w:val="20"/>
        <w:szCs w:val="20"/>
      </w:rPr>
      <w:t>AJW54949</w:t>
    </w:r>
    <w:r w:rsidRPr="0057414D">
      <w:rPr>
        <w:sz w:val="20"/>
        <w:szCs w:val="20"/>
      </w:rPr>
      <w:ptab w:relativeTo="margin" w:alignment="center" w:leader="none"/>
    </w:r>
    <w:r w:rsidRPr="0057414D">
      <w:rPr>
        <w:sz w:val="20"/>
        <w:szCs w:val="20"/>
      </w:rPr>
      <w:t>Version 1.0</w:t>
    </w:r>
    <w:r w:rsidRPr="0057414D">
      <w:rPr>
        <w:sz w:val="20"/>
        <w:szCs w:val="20"/>
      </w:rPr>
      <w:ptab w:relativeTo="margin" w:alignment="right" w:leader="none"/>
    </w:r>
  </w:p>
  <w:p w:rsidR="0057414D" w:rsidRPr="0057414D" w:rsidRDefault="0057414D" w:rsidP="0057414D">
    <w:pPr>
      <w:pStyle w:val="Footer"/>
      <w:rPr>
        <w:sz w:val="20"/>
        <w:szCs w:val="20"/>
      </w:rPr>
    </w:pPr>
    <w:r w:rsidRPr="0057414D">
      <w:rPr>
        <w:sz w:val="20"/>
        <w:szCs w:val="20"/>
      </w:rPr>
      <w:t>March 2019</w:t>
    </w:r>
  </w:p>
  <w:p w:rsidR="0057414D" w:rsidRDefault="005741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7414D" w:rsidRDefault="0057414D" w:rsidP="0057414D">
      <w:pPr>
        <w:spacing w:after="0" w:line="240" w:lineRule="auto"/>
      </w:pPr>
      <w:r>
        <w:separator/>
      </w:r>
    </w:p>
  </w:footnote>
  <w:footnote w:type="continuationSeparator" w:id="0">
    <w:p w:rsidR="0057414D" w:rsidRDefault="0057414D" w:rsidP="005741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7414D" w:rsidRDefault="0057414D" w:rsidP="0057414D">
    <w:pPr>
      <w:pStyle w:val="Header"/>
      <w:rPr>
        <w:color w:val="000000"/>
        <w:sz w:val="17"/>
      </w:rPr>
    </w:pPr>
    <w:bookmarkStart w:id="1" w:name="TITUS1HeaderEvenPages"/>
    <w:r w:rsidRPr="0057414D">
      <w:rPr>
        <w:color w:val="000000"/>
        <w:sz w:val="17"/>
      </w:rPr>
      <w:t> </w:t>
    </w:r>
  </w:p>
  <w:bookmarkEnd w:id="1"/>
  <w:p w:rsidR="0057414D" w:rsidRDefault="0057414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7414D" w:rsidRDefault="0057414D" w:rsidP="0057414D">
    <w:pPr>
      <w:pStyle w:val="Header"/>
      <w:rPr>
        <w:color w:val="000000"/>
        <w:sz w:val="17"/>
      </w:rPr>
    </w:pPr>
    <w:bookmarkStart w:id="2" w:name="TITUS1HeaderPrimary"/>
    <w:r w:rsidRPr="0057414D">
      <w:rPr>
        <w:color w:val="000000"/>
        <w:sz w:val="17"/>
      </w:rPr>
      <w:t> </w:t>
    </w:r>
  </w:p>
  <w:bookmarkEnd w:id="2"/>
  <w:p w:rsidR="0057414D" w:rsidRDefault="0057414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7414D" w:rsidRDefault="0057414D" w:rsidP="0057414D">
    <w:pPr>
      <w:pStyle w:val="Header"/>
      <w:rPr>
        <w:color w:val="000000"/>
        <w:sz w:val="17"/>
      </w:rPr>
    </w:pPr>
    <w:bookmarkStart w:id="5" w:name="TITUS1HeaderFirstPage"/>
    <w:r w:rsidRPr="0057414D">
      <w:rPr>
        <w:color w:val="000000"/>
        <w:sz w:val="17"/>
      </w:rPr>
      <w:t> </w:t>
    </w:r>
  </w:p>
  <w:bookmarkEnd w:id="5"/>
  <w:p w:rsidR="0057414D" w:rsidRDefault="005741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D112D63"/>
    <w:multiLevelType w:val="hybridMultilevel"/>
    <w:tmpl w:val="D35AB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7F0060"/>
    <w:multiLevelType w:val="hybridMultilevel"/>
    <w:tmpl w:val="3DF668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2DF8"/>
    <w:rsid w:val="00322DF8"/>
    <w:rsid w:val="0057414D"/>
    <w:rsid w:val="008C6FF9"/>
    <w:rsid w:val="00B81B28"/>
    <w:rsid w:val="00C12A6E"/>
    <w:rsid w:val="00E453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27AB565"/>
  <w15:chartTrackingRefBased/>
  <w15:docId w15:val="{84B2163C-738D-41BE-81D5-730EC01BDD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7414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41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414D"/>
  </w:style>
  <w:style w:type="paragraph" w:styleId="Footer">
    <w:name w:val="footer"/>
    <w:basedOn w:val="Normal"/>
    <w:link w:val="FooterChar"/>
    <w:uiPriority w:val="99"/>
    <w:unhideWhenUsed/>
    <w:rsid w:val="005741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41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110</Words>
  <Characters>631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Williams,Dave swp56570</dc:creator>
  <cp:keywords/>
  <dc:description/>
  <cp:lastModifiedBy>Williams,Amelia swp54949</cp:lastModifiedBy>
  <cp:revision>3</cp:revision>
  <dcterms:created xsi:type="dcterms:W3CDTF">2019-02-21T16:01:00Z</dcterms:created>
  <dcterms:modified xsi:type="dcterms:W3CDTF">2019-03-05T11:55:00Z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e5f4281c-6127-494a-b021-799cf254dd97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