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0E84E7" w14:textId="77777777" w:rsidR="002E250A" w:rsidRPr="00250425" w:rsidRDefault="002E250A" w:rsidP="002E250A">
      <w:pPr>
        <w:jc w:val="center"/>
        <w:rPr>
          <w:rFonts w:asciiTheme="minorHAnsi" w:hAnsiTheme="minorHAnsi" w:cstheme="minorHAnsi"/>
          <w:sz w:val="40"/>
        </w:rPr>
      </w:pPr>
    </w:p>
    <w:p w14:paraId="056FA62F" w14:textId="77777777" w:rsidR="002E250A" w:rsidRPr="004A2A38" w:rsidRDefault="002E250A" w:rsidP="002E250A">
      <w:pPr>
        <w:jc w:val="center"/>
        <w:rPr>
          <w:rFonts w:asciiTheme="minorHAnsi" w:hAnsiTheme="minorHAnsi" w:cstheme="minorHAnsi"/>
          <w:b/>
          <w:bCs/>
          <w:sz w:val="72"/>
          <w:szCs w:val="36"/>
        </w:rPr>
      </w:pPr>
      <w:r w:rsidRPr="004A2A38">
        <w:rPr>
          <w:rFonts w:asciiTheme="minorHAnsi" w:hAnsiTheme="minorHAnsi" w:cstheme="minorHAnsi"/>
          <w:b/>
          <w:bCs/>
          <w:sz w:val="72"/>
          <w:szCs w:val="36"/>
        </w:rPr>
        <w:t>Business Plan for</w:t>
      </w:r>
    </w:p>
    <w:p w14:paraId="6B4C13CE" w14:textId="77777777" w:rsidR="002E250A" w:rsidRPr="00250425" w:rsidRDefault="002E250A" w:rsidP="002E250A">
      <w:pPr>
        <w:jc w:val="center"/>
        <w:rPr>
          <w:rFonts w:asciiTheme="minorHAnsi" w:hAnsiTheme="minorHAnsi" w:cstheme="minorHAnsi"/>
          <w:sz w:val="40"/>
        </w:rPr>
      </w:pPr>
    </w:p>
    <w:p w14:paraId="60A0C8BC" w14:textId="77777777" w:rsidR="002E250A" w:rsidRPr="00250425" w:rsidRDefault="002E250A" w:rsidP="00326907">
      <w:pPr>
        <w:pBdr>
          <w:top w:val="single" w:sz="4" w:space="1" w:color="auto"/>
          <w:left w:val="single" w:sz="4" w:space="4" w:color="auto"/>
          <w:bottom w:val="single" w:sz="4" w:space="17" w:color="auto"/>
          <w:right w:val="single" w:sz="4" w:space="4" w:color="auto"/>
        </w:pBdr>
        <w:jc w:val="center"/>
        <w:rPr>
          <w:rFonts w:asciiTheme="minorHAnsi" w:hAnsiTheme="minorHAnsi" w:cstheme="minorHAnsi"/>
          <w:sz w:val="40"/>
        </w:rPr>
      </w:pPr>
    </w:p>
    <w:p w14:paraId="1341BABA" w14:textId="562469E0" w:rsidR="002E250A" w:rsidRPr="00146CF7" w:rsidRDefault="00146CF7" w:rsidP="00146CF7">
      <w:pPr>
        <w:pBdr>
          <w:top w:val="single" w:sz="4" w:space="1" w:color="auto"/>
          <w:left w:val="single" w:sz="4" w:space="4" w:color="auto"/>
          <w:bottom w:val="single" w:sz="4" w:space="17" w:color="auto"/>
          <w:right w:val="single" w:sz="4" w:space="4" w:color="auto"/>
        </w:pBdr>
        <w:rPr>
          <w:rFonts w:asciiTheme="minorHAnsi" w:hAnsiTheme="minorHAnsi" w:cstheme="minorHAnsi"/>
          <w:sz w:val="40"/>
        </w:rPr>
      </w:pPr>
      <w:r>
        <w:rPr>
          <w:rFonts w:asciiTheme="minorHAnsi" w:hAnsiTheme="minorHAnsi" w:cstheme="minorHAnsi"/>
          <w:color w:val="BFBFBF" w:themeColor="background1" w:themeShade="BF"/>
          <w:sz w:val="40"/>
        </w:rPr>
        <w:t xml:space="preserve">                        </w:t>
      </w:r>
      <w:r w:rsidRPr="00146CF7">
        <w:rPr>
          <w:rFonts w:asciiTheme="minorHAnsi" w:hAnsiTheme="minorHAnsi" w:cstheme="minorHAnsi"/>
          <w:sz w:val="40"/>
        </w:rPr>
        <w:t>SEASIDE DELIGHTS BISTRO</w:t>
      </w:r>
    </w:p>
    <w:p w14:paraId="5BA530A9" w14:textId="77777777" w:rsidR="002E250A" w:rsidRPr="00250425" w:rsidRDefault="002E250A" w:rsidP="002E250A">
      <w:pPr>
        <w:jc w:val="center"/>
        <w:rPr>
          <w:rFonts w:asciiTheme="minorHAnsi" w:hAnsiTheme="minorHAnsi" w:cstheme="minorHAnsi"/>
          <w:sz w:val="40"/>
        </w:rPr>
      </w:pPr>
    </w:p>
    <w:p w14:paraId="6B489AFC" w14:textId="77777777" w:rsidR="002E250A" w:rsidRPr="00250425" w:rsidRDefault="002E250A" w:rsidP="002E250A">
      <w:pPr>
        <w:jc w:val="center"/>
        <w:rPr>
          <w:rFonts w:asciiTheme="minorHAnsi" w:hAnsiTheme="minorHAnsi" w:cstheme="minorHAnsi"/>
          <w:sz w:val="40"/>
        </w:rPr>
      </w:pPr>
    </w:p>
    <w:p w14:paraId="3D70E444" w14:textId="77777777" w:rsidR="002E250A" w:rsidRPr="00250425" w:rsidRDefault="002E250A" w:rsidP="002E250A">
      <w:pPr>
        <w:jc w:val="center"/>
        <w:rPr>
          <w:rFonts w:asciiTheme="minorHAnsi" w:hAnsiTheme="minorHAnsi" w:cstheme="minorHAnsi"/>
          <w:sz w:val="40"/>
        </w:rPr>
      </w:pPr>
    </w:p>
    <w:p w14:paraId="2EF1C7B1" w14:textId="7E1A3167" w:rsidR="002E250A" w:rsidRPr="004A2A38" w:rsidRDefault="002E250A" w:rsidP="002E250A">
      <w:pPr>
        <w:jc w:val="center"/>
        <w:rPr>
          <w:rFonts w:asciiTheme="minorHAnsi" w:hAnsiTheme="minorHAnsi" w:cstheme="minorHAnsi"/>
          <w:b/>
          <w:bCs/>
          <w:sz w:val="40"/>
        </w:rPr>
      </w:pPr>
      <w:r w:rsidRPr="004A2A38">
        <w:rPr>
          <w:rFonts w:asciiTheme="minorHAnsi" w:hAnsiTheme="minorHAnsi" w:cstheme="minorHAnsi"/>
          <w:b/>
          <w:bCs/>
          <w:sz w:val="40"/>
        </w:rPr>
        <w:t>Produced By</w:t>
      </w:r>
      <w:r w:rsidR="00D6026F" w:rsidRPr="004A2A38">
        <w:rPr>
          <w:rFonts w:asciiTheme="minorHAnsi" w:hAnsiTheme="minorHAnsi" w:cstheme="minorHAnsi"/>
          <w:b/>
          <w:bCs/>
          <w:sz w:val="40"/>
        </w:rPr>
        <w:t>:</w:t>
      </w:r>
    </w:p>
    <w:p w14:paraId="0C86939E" w14:textId="77777777" w:rsidR="002E250A" w:rsidRPr="00250425" w:rsidRDefault="002E250A" w:rsidP="002E250A">
      <w:pPr>
        <w:jc w:val="center"/>
        <w:rPr>
          <w:rFonts w:asciiTheme="minorHAnsi" w:hAnsiTheme="minorHAnsi" w:cstheme="minorHAnsi"/>
          <w:sz w:val="40"/>
        </w:rPr>
      </w:pPr>
    </w:p>
    <w:p w14:paraId="21D9BE5C" w14:textId="77777777" w:rsidR="002E250A" w:rsidRPr="00250425" w:rsidRDefault="002E250A" w:rsidP="002E250A">
      <w:pPr>
        <w:jc w:val="center"/>
        <w:rPr>
          <w:rFonts w:asciiTheme="minorHAnsi" w:hAnsiTheme="minorHAnsi" w:cstheme="minorHAnsi"/>
          <w:sz w:val="40"/>
        </w:rPr>
      </w:pPr>
    </w:p>
    <w:p w14:paraId="3E595939" w14:textId="5207B2C4" w:rsidR="002E250A" w:rsidRPr="00250425" w:rsidRDefault="001456A8" w:rsidP="00EF216C">
      <w:pPr>
        <w:rPr>
          <w:rFonts w:asciiTheme="minorHAnsi" w:hAnsiTheme="minorHAnsi" w:cstheme="minorHAnsi"/>
          <w:i/>
          <w:iCs/>
          <w:sz w:val="40"/>
          <w:lang w:val="nl-NL"/>
        </w:rPr>
      </w:pPr>
      <w:r w:rsidRPr="00250425">
        <w:rPr>
          <w:rFonts w:asciiTheme="minorHAnsi" w:hAnsiTheme="minorHAnsi" w:cstheme="minorHAnsi"/>
          <w:i/>
          <w:iCs/>
          <w:sz w:val="40"/>
          <w:lang w:val="nl-NL"/>
        </w:rPr>
        <w:t>GROUP MEMBERS:</w:t>
      </w:r>
    </w:p>
    <w:tbl>
      <w:tblPr>
        <w:tblStyle w:val="TableGrid"/>
        <w:tblW w:w="9067" w:type="dxa"/>
        <w:tblLook w:val="04A0" w:firstRow="1" w:lastRow="0" w:firstColumn="1" w:lastColumn="0" w:noHBand="0" w:noVBand="1"/>
      </w:tblPr>
      <w:tblGrid>
        <w:gridCol w:w="5949"/>
        <w:gridCol w:w="3118"/>
      </w:tblGrid>
      <w:tr w:rsidR="00EF216C" w:rsidRPr="00250425" w14:paraId="6022DD0E" w14:textId="77777777" w:rsidTr="00EF216C">
        <w:tc>
          <w:tcPr>
            <w:tcW w:w="5949" w:type="dxa"/>
          </w:tcPr>
          <w:p w14:paraId="347ABE34" w14:textId="67D6134C" w:rsidR="00EF216C" w:rsidRPr="00250425" w:rsidRDefault="00EF216C" w:rsidP="00EF216C">
            <w:pPr>
              <w:rPr>
                <w:rFonts w:asciiTheme="minorHAnsi" w:hAnsiTheme="minorHAnsi" w:cstheme="minorHAnsi"/>
                <w:sz w:val="40"/>
                <w:lang w:val="nl-NL"/>
              </w:rPr>
            </w:pPr>
            <w:r w:rsidRPr="00250425">
              <w:rPr>
                <w:rFonts w:asciiTheme="minorHAnsi" w:hAnsiTheme="minorHAnsi" w:cstheme="minorHAnsi"/>
                <w:sz w:val="40"/>
                <w:lang w:val="nl-NL"/>
              </w:rPr>
              <w:t>Student Name</w:t>
            </w:r>
          </w:p>
        </w:tc>
        <w:tc>
          <w:tcPr>
            <w:tcW w:w="3118" w:type="dxa"/>
          </w:tcPr>
          <w:p w14:paraId="63DFABDA" w14:textId="4B610C48" w:rsidR="00EF216C" w:rsidRPr="00250425" w:rsidRDefault="00EF216C" w:rsidP="002E250A">
            <w:pPr>
              <w:jc w:val="center"/>
              <w:rPr>
                <w:rFonts w:asciiTheme="minorHAnsi" w:hAnsiTheme="minorHAnsi" w:cstheme="minorHAnsi"/>
                <w:sz w:val="40"/>
                <w:lang w:val="nl-NL"/>
              </w:rPr>
            </w:pPr>
            <w:r w:rsidRPr="00250425">
              <w:rPr>
                <w:rFonts w:asciiTheme="minorHAnsi" w:hAnsiTheme="minorHAnsi" w:cstheme="minorHAnsi"/>
                <w:sz w:val="40"/>
                <w:lang w:val="nl-NL"/>
              </w:rPr>
              <w:t>Student No.</w:t>
            </w:r>
          </w:p>
        </w:tc>
      </w:tr>
      <w:tr w:rsidR="00EF216C" w:rsidRPr="00250425" w14:paraId="14C0E6D4" w14:textId="77777777" w:rsidTr="00EF216C">
        <w:tc>
          <w:tcPr>
            <w:tcW w:w="5949" w:type="dxa"/>
          </w:tcPr>
          <w:p w14:paraId="34875C4C" w14:textId="45016E88" w:rsidR="00EF216C" w:rsidRPr="00250425" w:rsidRDefault="00146CF7" w:rsidP="002E250A">
            <w:pPr>
              <w:jc w:val="center"/>
              <w:rPr>
                <w:rFonts w:asciiTheme="minorHAnsi" w:hAnsiTheme="minorHAnsi" w:cstheme="minorHAnsi"/>
                <w:sz w:val="40"/>
                <w:lang w:val="nl-NL"/>
              </w:rPr>
            </w:pPr>
            <w:r>
              <w:rPr>
                <w:rFonts w:asciiTheme="minorHAnsi" w:hAnsiTheme="minorHAnsi" w:cstheme="minorHAnsi"/>
                <w:sz w:val="40"/>
                <w:lang w:val="nl-NL"/>
              </w:rPr>
              <w:t>BUMB MIHAELA</w:t>
            </w:r>
          </w:p>
        </w:tc>
        <w:tc>
          <w:tcPr>
            <w:tcW w:w="3118" w:type="dxa"/>
          </w:tcPr>
          <w:p w14:paraId="47EC8CE7" w14:textId="198311E7" w:rsidR="00EF216C" w:rsidRPr="00250425" w:rsidRDefault="00146CF7" w:rsidP="002E250A">
            <w:pPr>
              <w:jc w:val="center"/>
              <w:rPr>
                <w:rFonts w:asciiTheme="minorHAnsi" w:hAnsiTheme="minorHAnsi" w:cstheme="minorHAnsi"/>
                <w:sz w:val="40"/>
                <w:lang w:val="nl-NL"/>
              </w:rPr>
            </w:pPr>
            <w:r>
              <w:rPr>
                <w:rFonts w:asciiTheme="minorHAnsi" w:hAnsiTheme="minorHAnsi" w:cstheme="minorHAnsi"/>
                <w:sz w:val="40"/>
                <w:lang w:val="nl-NL"/>
              </w:rPr>
              <w:t>2232072</w:t>
            </w:r>
          </w:p>
        </w:tc>
      </w:tr>
      <w:tr w:rsidR="00EF216C" w:rsidRPr="00250425" w14:paraId="7A7A09A0" w14:textId="77777777" w:rsidTr="00EF216C">
        <w:tc>
          <w:tcPr>
            <w:tcW w:w="5949" w:type="dxa"/>
          </w:tcPr>
          <w:p w14:paraId="47640598" w14:textId="596DFAE8" w:rsidR="00EF216C" w:rsidRPr="00250425" w:rsidRDefault="00146CF7" w:rsidP="002E250A">
            <w:pPr>
              <w:jc w:val="center"/>
              <w:rPr>
                <w:rFonts w:asciiTheme="minorHAnsi" w:hAnsiTheme="minorHAnsi" w:cstheme="minorHAnsi"/>
                <w:sz w:val="40"/>
                <w:lang w:val="nl-NL"/>
              </w:rPr>
            </w:pPr>
            <w:r>
              <w:rPr>
                <w:rFonts w:asciiTheme="minorHAnsi" w:hAnsiTheme="minorHAnsi" w:cstheme="minorHAnsi"/>
                <w:sz w:val="40"/>
                <w:lang w:val="nl-NL"/>
              </w:rPr>
              <w:t>SEGRECKI MARCIN PATRYK</w:t>
            </w:r>
          </w:p>
        </w:tc>
        <w:tc>
          <w:tcPr>
            <w:tcW w:w="3118" w:type="dxa"/>
          </w:tcPr>
          <w:p w14:paraId="633762FF" w14:textId="2C94307B" w:rsidR="00EF216C" w:rsidRPr="00250425" w:rsidRDefault="00146CF7" w:rsidP="002E250A">
            <w:pPr>
              <w:jc w:val="center"/>
              <w:rPr>
                <w:rFonts w:asciiTheme="minorHAnsi" w:hAnsiTheme="minorHAnsi" w:cstheme="minorHAnsi"/>
                <w:sz w:val="40"/>
                <w:lang w:val="nl-NL"/>
              </w:rPr>
            </w:pPr>
            <w:r>
              <w:rPr>
                <w:rFonts w:asciiTheme="minorHAnsi" w:hAnsiTheme="minorHAnsi" w:cstheme="minorHAnsi"/>
                <w:sz w:val="40"/>
                <w:lang w:val="nl-NL"/>
              </w:rPr>
              <w:t>2219780</w:t>
            </w:r>
          </w:p>
        </w:tc>
      </w:tr>
      <w:tr w:rsidR="00EF216C" w:rsidRPr="00250425" w14:paraId="69AFE6B4" w14:textId="77777777" w:rsidTr="00EF216C">
        <w:tc>
          <w:tcPr>
            <w:tcW w:w="5949" w:type="dxa"/>
          </w:tcPr>
          <w:p w14:paraId="36D03523" w14:textId="0C1DCC3B" w:rsidR="00EF216C" w:rsidRPr="00250425" w:rsidRDefault="00146CF7" w:rsidP="002E250A">
            <w:pPr>
              <w:jc w:val="center"/>
              <w:rPr>
                <w:rFonts w:asciiTheme="minorHAnsi" w:hAnsiTheme="minorHAnsi" w:cstheme="minorHAnsi"/>
                <w:sz w:val="40"/>
                <w:lang w:val="nl-NL"/>
              </w:rPr>
            </w:pPr>
            <w:r>
              <w:rPr>
                <w:rFonts w:asciiTheme="minorHAnsi" w:hAnsiTheme="minorHAnsi" w:cstheme="minorHAnsi"/>
                <w:sz w:val="40"/>
                <w:lang w:val="nl-NL"/>
              </w:rPr>
              <w:t>STEFAN LUCIAN</w:t>
            </w:r>
          </w:p>
        </w:tc>
        <w:tc>
          <w:tcPr>
            <w:tcW w:w="3118" w:type="dxa"/>
          </w:tcPr>
          <w:p w14:paraId="6C935CD9" w14:textId="4874E951" w:rsidR="00EF216C" w:rsidRPr="00250425" w:rsidRDefault="00146CF7" w:rsidP="002E250A">
            <w:pPr>
              <w:jc w:val="center"/>
              <w:rPr>
                <w:rFonts w:asciiTheme="minorHAnsi" w:hAnsiTheme="minorHAnsi" w:cstheme="minorHAnsi"/>
                <w:sz w:val="40"/>
                <w:lang w:val="nl-NL"/>
              </w:rPr>
            </w:pPr>
            <w:r>
              <w:rPr>
                <w:rFonts w:asciiTheme="minorHAnsi" w:hAnsiTheme="minorHAnsi" w:cstheme="minorHAnsi"/>
                <w:sz w:val="40"/>
                <w:lang w:val="nl-NL"/>
              </w:rPr>
              <w:t>2234126</w:t>
            </w:r>
          </w:p>
        </w:tc>
      </w:tr>
      <w:tr w:rsidR="00EF216C" w:rsidRPr="00250425" w14:paraId="65DF2CD9" w14:textId="77777777" w:rsidTr="00EF216C">
        <w:tc>
          <w:tcPr>
            <w:tcW w:w="5949" w:type="dxa"/>
          </w:tcPr>
          <w:p w14:paraId="1C32741D" w14:textId="1D5CC02B" w:rsidR="00EF216C" w:rsidRPr="00250425" w:rsidRDefault="00146CF7" w:rsidP="002E250A">
            <w:pPr>
              <w:jc w:val="center"/>
              <w:rPr>
                <w:rFonts w:asciiTheme="minorHAnsi" w:hAnsiTheme="minorHAnsi" w:cstheme="minorHAnsi"/>
                <w:sz w:val="40"/>
                <w:lang w:val="nl-NL"/>
              </w:rPr>
            </w:pPr>
            <w:r>
              <w:rPr>
                <w:rFonts w:asciiTheme="minorHAnsi" w:hAnsiTheme="minorHAnsi" w:cstheme="minorHAnsi"/>
                <w:sz w:val="40"/>
                <w:lang w:val="nl-NL"/>
              </w:rPr>
              <w:t>VARLAN IOANA ALEXANDRA</w:t>
            </w:r>
          </w:p>
        </w:tc>
        <w:tc>
          <w:tcPr>
            <w:tcW w:w="3118" w:type="dxa"/>
          </w:tcPr>
          <w:p w14:paraId="569D4584" w14:textId="5491D5F6" w:rsidR="00EF216C" w:rsidRPr="00250425" w:rsidRDefault="00146CF7" w:rsidP="002E250A">
            <w:pPr>
              <w:jc w:val="center"/>
              <w:rPr>
                <w:rFonts w:asciiTheme="minorHAnsi" w:hAnsiTheme="minorHAnsi" w:cstheme="minorHAnsi"/>
                <w:sz w:val="40"/>
                <w:lang w:val="nl-NL"/>
              </w:rPr>
            </w:pPr>
            <w:r>
              <w:rPr>
                <w:rFonts w:asciiTheme="minorHAnsi" w:hAnsiTheme="minorHAnsi" w:cstheme="minorHAnsi"/>
                <w:sz w:val="40"/>
                <w:lang w:val="nl-NL"/>
              </w:rPr>
              <w:t>2219850</w:t>
            </w:r>
          </w:p>
        </w:tc>
      </w:tr>
      <w:tr w:rsidR="00EF216C" w:rsidRPr="00250425" w14:paraId="2A0194DF" w14:textId="77777777" w:rsidTr="00EF216C">
        <w:tc>
          <w:tcPr>
            <w:tcW w:w="5949" w:type="dxa"/>
          </w:tcPr>
          <w:p w14:paraId="3DC86DDA" w14:textId="77777777" w:rsidR="00EF216C" w:rsidRPr="00250425" w:rsidRDefault="00EF216C" w:rsidP="002E250A">
            <w:pPr>
              <w:jc w:val="center"/>
              <w:rPr>
                <w:rFonts w:asciiTheme="minorHAnsi" w:hAnsiTheme="minorHAnsi" w:cstheme="minorHAnsi"/>
                <w:sz w:val="40"/>
                <w:lang w:val="nl-NL"/>
              </w:rPr>
            </w:pPr>
          </w:p>
        </w:tc>
        <w:tc>
          <w:tcPr>
            <w:tcW w:w="3118" w:type="dxa"/>
          </w:tcPr>
          <w:p w14:paraId="4D2B290C" w14:textId="77777777" w:rsidR="00EF216C" w:rsidRPr="00250425" w:rsidRDefault="00EF216C" w:rsidP="002E250A">
            <w:pPr>
              <w:jc w:val="center"/>
              <w:rPr>
                <w:rFonts w:asciiTheme="minorHAnsi" w:hAnsiTheme="minorHAnsi" w:cstheme="minorHAnsi"/>
                <w:sz w:val="40"/>
                <w:lang w:val="nl-NL"/>
              </w:rPr>
            </w:pPr>
          </w:p>
        </w:tc>
      </w:tr>
      <w:tr w:rsidR="00EF216C" w:rsidRPr="00250425" w14:paraId="31079DD5" w14:textId="77777777" w:rsidTr="00EF216C">
        <w:tc>
          <w:tcPr>
            <w:tcW w:w="5949" w:type="dxa"/>
          </w:tcPr>
          <w:p w14:paraId="19B8E796" w14:textId="77777777" w:rsidR="00EF216C" w:rsidRPr="00250425" w:rsidRDefault="00EF216C" w:rsidP="002E250A">
            <w:pPr>
              <w:jc w:val="center"/>
              <w:rPr>
                <w:rFonts w:asciiTheme="minorHAnsi" w:hAnsiTheme="minorHAnsi" w:cstheme="minorHAnsi"/>
                <w:sz w:val="40"/>
                <w:lang w:val="nl-NL"/>
              </w:rPr>
            </w:pPr>
          </w:p>
        </w:tc>
        <w:tc>
          <w:tcPr>
            <w:tcW w:w="3118" w:type="dxa"/>
          </w:tcPr>
          <w:p w14:paraId="65991E49" w14:textId="77777777" w:rsidR="00EF216C" w:rsidRPr="00250425" w:rsidRDefault="00EF216C" w:rsidP="002E250A">
            <w:pPr>
              <w:jc w:val="center"/>
              <w:rPr>
                <w:rFonts w:asciiTheme="minorHAnsi" w:hAnsiTheme="minorHAnsi" w:cstheme="minorHAnsi"/>
                <w:sz w:val="40"/>
                <w:lang w:val="nl-NL"/>
              </w:rPr>
            </w:pPr>
          </w:p>
        </w:tc>
      </w:tr>
    </w:tbl>
    <w:p w14:paraId="724A2E21" w14:textId="77777777" w:rsidR="002E250A" w:rsidRPr="00250425" w:rsidRDefault="002E250A" w:rsidP="002E250A">
      <w:pPr>
        <w:jc w:val="center"/>
        <w:rPr>
          <w:rFonts w:asciiTheme="minorHAnsi" w:hAnsiTheme="minorHAnsi" w:cstheme="minorHAnsi"/>
          <w:sz w:val="40"/>
          <w:lang w:val="nl-NL"/>
        </w:rPr>
      </w:pPr>
    </w:p>
    <w:p w14:paraId="22D8A366" w14:textId="187BABD3" w:rsidR="002E250A" w:rsidRPr="00250425" w:rsidRDefault="002E250A" w:rsidP="002E250A">
      <w:pPr>
        <w:jc w:val="center"/>
        <w:rPr>
          <w:rFonts w:asciiTheme="minorHAnsi" w:hAnsiTheme="minorHAnsi" w:cstheme="minorHAnsi"/>
          <w:sz w:val="40"/>
        </w:rPr>
      </w:pPr>
      <w:r w:rsidRPr="00250425">
        <w:rPr>
          <w:rFonts w:asciiTheme="minorHAnsi" w:hAnsiTheme="minorHAnsi" w:cstheme="minorHAnsi"/>
          <w:b/>
          <w:bCs/>
          <w:sz w:val="40"/>
        </w:rPr>
        <w:t>Dated</w:t>
      </w:r>
      <w:r w:rsidRPr="00250425">
        <w:rPr>
          <w:rFonts w:asciiTheme="minorHAnsi" w:hAnsiTheme="minorHAnsi" w:cstheme="minorHAnsi"/>
          <w:sz w:val="40"/>
        </w:rPr>
        <w:t>:</w:t>
      </w:r>
      <w:r w:rsidR="00326907" w:rsidRPr="00250425">
        <w:rPr>
          <w:rFonts w:asciiTheme="minorHAnsi" w:hAnsiTheme="minorHAnsi" w:cstheme="minorHAnsi"/>
          <w:sz w:val="40"/>
        </w:rPr>
        <w:t xml:space="preserve"> </w:t>
      </w:r>
      <w:r w:rsidR="00146CF7">
        <w:rPr>
          <w:rFonts w:asciiTheme="minorHAnsi" w:hAnsiTheme="minorHAnsi" w:cstheme="minorHAnsi"/>
          <w:sz w:val="40"/>
        </w:rPr>
        <w:t>31.05.2024</w:t>
      </w:r>
    </w:p>
    <w:p w14:paraId="6C0139D2" w14:textId="77777777" w:rsidR="002E250A" w:rsidRPr="00250425" w:rsidRDefault="002E250A" w:rsidP="002E250A">
      <w:pPr>
        <w:jc w:val="center"/>
        <w:rPr>
          <w:rFonts w:asciiTheme="minorHAnsi" w:hAnsiTheme="minorHAnsi" w:cstheme="minorHAnsi"/>
          <w:sz w:val="40"/>
        </w:rPr>
      </w:pPr>
    </w:p>
    <w:p w14:paraId="475E9782" w14:textId="77777777" w:rsidR="002E250A" w:rsidRPr="00250425" w:rsidRDefault="002E250A" w:rsidP="002E250A">
      <w:pPr>
        <w:jc w:val="center"/>
        <w:rPr>
          <w:rFonts w:asciiTheme="minorHAnsi" w:hAnsiTheme="minorHAnsi" w:cstheme="minorHAnsi"/>
          <w:sz w:val="40"/>
        </w:rPr>
      </w:pPr>
    </w:p>
    <w:p w14:paraId="12E71E76" w14:textId="65C19AFF" w:rsidR="002E250A" w:rsidRPr="00250425" w:rsidRDefault="00326907" w:rsidP="00326907">
      <w:pPr>
        <w:rPr>
          <w:rFonts w:asciiTheme="minorHAnsi" w:hAnsiTheme="minorHAnsi" w:cstheme="minorHAnsi"/>
          <w:sz w:val="40"/>
        </w:rPr>
      </w:pPr>
      <w:r w:rsidRPr="00250425">
        <w:rPr>
          <w:rFonts w:asciiTheme="minorHAnsi" w:hAnsiTheme="minorHAnsi" w:cstheme="minorHAnsi"/>
          <w:b/>
          <w:bCs/>
          <w:sz w:val="40"/>
        </w:rPr>
        <w:t>Module Name</w:t>
      </w:r>
      <w:r w:rsidRPr="00250425">
        <w:rPr>
          <w:rFonts w:asciiTheme="minorHAnsi" w:hAnsiTheme="minorHAnsi" w:cstheme="minorHAnsi"/>
          <w:sz w:val="40"/>
        </w:rPr>
        <w:t>: Entrepreneurship</w:t>
      </w:r>
    </w:p>
    <w:p w14:paraId="4F6422FE" w14:textId="257E6B6C" w:rsidR="00326907" w:rsidRPr="00250425" w:rsidRDefault="00326907" w:rsidP="00326907">
      <w:pPr>
        <w:rPr>
          <w:rFonts w:asciiTheme="minorHAnsi" w:hAnsiTheme="minorHAnsi" w:cstheme="minorHAnsi"/>
          <w:sz w:val="40"/>
        </w:rPr>
      </w:pPr>
      <w:r w:rsidRPr="00250425">
        <w:rPr>
          <w:rFonts w:asciiTheme="minorHAnsi" w:hAnsiTheme="minorHAnsi" w:cstheme="minorHAnsi"/>
          <w:b/>
          <w:bCs/>
          <w:sz w:val="40"/>
        </w:rPr>
        <w:t>Module Code</w:t>
      </w:r>
      <w:r w:rsidRPr="00250425">
        <w:rPr>
          <w:rFonts w:asciiTheme="minorHAnsi" w:hAnsiTheme="minorHAnsi" w:cstheme="minorHAnsi"/>
          <w:sz w:val="40"/>
        </w:rPr>
        <w:t>: BMIH5001</w:t>
      </w:r>
    </w:p>
    <w:p w14:paraId="47884C3D" w14:textId="68171B84" w:rsidR="002E250A" w:rsidRPr="00250425" w:rsidRDefault="00326907" w:rsidP="00326907">
      <w:pPr>
        <w:rPr>
          <w:rFonts w:asciiTheme="minorHAnsi" w:hAnsiTheme="minorHAnsi" w:cstheme="minorHAnsi"/>
          <w:sz w:val="40"/>
        </w:rPr>
      </w:pPr>
      <w:r w:rsidRPr="00250425">
        <w:rPr>
          <w:rFonts w:asciiTheme="minorHAnsi" w:hAnsiTheme="minorHAnsi" w:cstheme="minorHAnsi"/>
          <w:b/>
          <w:bCs/>
          <w:sz w:val="40"/>
        </w:rPr>
        <w:t>Lecturer Name</w:t>
      </w:r>
      <w:r w:rsidRPr="00250425">
        <w:rPr>
          <w:rFonts w:asciiTheme="minorHAnsi" w:hAnsiTheme="minorHAnsi" w:cstheme="minorHAnsi"/>
          <w:sz w:val="40"/>
        </w:rPr>
        <w:t xml:space="preserve">: </w:t>
      </w:r>
      <w:r w:rsidR="00146CF7">
        <w:rPr>
          <w:rFonts w:asciiTheme="minorHAnsi" w:hAnsiTheme="minorHAnsi" w:cstheme="minorHAnsi"/>
          <w:sz w:val="40"/>
        </w:rPr>
        <w:t>Charlotte Joyner</w:t>
      </w:r>
    </w:p>
    <w:p w14:paraId="52E1A2EA" w14:textId="77777777" w:rsidR="002E250A" w:rsidRPr="00250425" w:rsidRDefault="002E250A" w:rsidP="002E250A">
      <w:pPr>
        <w:jc w:val="center"/>
        <w:rPr>
          <w:rFonts w:asciiTheme="minorHAnsi" w:hAnsiTheme="minorHAnsi" w:cstheme="minorHAnsi"/>
          <w:sz w:val="40"/>
        </w:rPr>
      </w:pPr>
    </w:p>
    <w:p w14:paraId="3533D448" w14:textId="2378C31D" w:rsidR="002E250A" w:rsidRPr="00250425" w:rsidRDefault="002E250A" w:rsidP="002E250A">
      <w:pPr>
        <w:jc w:val="center"/>
        <w:rPr>
          <w:rFonts w:asciiTheme="minorHAnsi" w:hAnsiTheme="minorHAnsi" w:cstheme="minorHAnsi"/>
          <w:sz w:val="40"/>
        </w:rPr>
      </w:pPr>
    </w:p>
    <w:p w14:paraId="2063AFDD" w14:textId="1A08D199" w:rsidR="002E250A" w:rsidRPr="00250425" w:rsidRDefault="002E250A" w:rsidP="002E250A">
      <w:pPr>
        <w:pStyle w:val="Heading4"/>
        <w:rPr>
          <w:rFonts w:asciiTheme="minorHAnsi" w:hAnsiTheme="minorHAnsi" w:cstheme="minorHAnsi"/>
        </w:rPr>
      </w:pPr>
      <w:r w:rsidRPr="00250425">
        <w:rPr>
          <w:rFonts w:asciiTheme="minorHAnsi" w:hAnsiTheme="minorHAnsi" w:cstheme="minorHAnsi"/>
        </w:rPr>
        <w:t>CONTENTS</w:t>
      </w:r>
    </w:p>
    <w:p w14:paraId="5F5D9061" w14:textId="77777777" w:rsidR="00326907" w:rsidRPr="00250425" w:rsidRDefault="00326907" w:rsidP="00326907">
      <w:pPr>
        <w:rPr>
          <w:rFonts w:asciiTheme="minorHAnsi" w:hAnsiTheme="minorHAnsi" w:cstheme="minorHAnsi"/>
        </w:rPr>
      </w:pPr>
    </w:p>
    <w:p w14:paraId="2B5E85BB" w14:textId="77777777" w:rsidR="002E250A" w:rsidRPr="00250425" w:rsidRDefault="002E250A" w:rsidP="002E250A">
      <w:pPr>
        <w:rPr>
          <w:rFonts w:asciiTheme="minorHAnsi" w:hAnsiTheme="minorHAnsi" w:cstheme="minorHAnsi"/>
        </w:rPr>
      </w:pPr>
    </w:p>
    <w:p w14:paraId="643D259B" w14:textId="77777777" w:rsidR="002E250A" w:rsidRPr="00250425" w:rsidRDefault="002E250A" w:rsidP="002E250A">
      <w:pPr>
        <w:rPr>
          <w:rFonts w:asciiTheme="minorHAnsi" w:hAnsiTheme="minorHAnsi" w:cstheme="minorHAnsi"/>
        </w:rPr>
      </w:pPr>
    </w:p>
    <w:tbl>
      <w:tblPr>
        <w:tblW w:w="0" w:type="auto"/>
        <w:tblLook w:val="01E0" w:firstRow="1" w:lastRow="1" w:firstColumn="1" w:lastColumn="1" w:noHBand="0" w:noVBand="0"/>
      </w:tblPr>
      <w:tblGrid>
        <w:gridCol w:w="952"/>
        <w:gridCol w:w="363"/>
        <w:gridCol w:w="876"/>
        <w:gridCol w:w="1393"/>
        <w:gridCol w:w="1693"/>
        <w:gridCol w:w="715"/>
        <w:gridCol w:w="468"/>
      </w:tblGrid>
      <w:tr w:rsidR="00250425" w:rsidRPr="00250425" w14:paraId="62E2933F" w14:textId="77777777" w:rsidTr="0056328C">
        <w:trPr>
          <w:trHeight w:val="313"/>
        </w:trPr>
        <w:tc>
          <w:tcPr>
            <w:tcW w:w="952" w:type="dxa"/>
            <w:shd w:val="clear" w:color="auto" w:fill="auto"/>
          </w:tcPr>
          <w:p w14:paraId="18D8A0E0" w14:textId="77777777" w:rsidR="002E250A" w:rsidRPr="00250425" w:rsidRDefault="002E250A" w:rsidP="00573D40">
            <w:pPr>
              <w:spacing w:before="120" w:after="120"/>
              <w:rPr>
                <w:rFonts w:asciiTheme="minorHAnsi" w:hAnsiTheme="minorHAnsi" w:cstheme="minorHAnsi"/>
                <w:sz w:val="28"/>
                <w:szCs w:val="28"/>
              </w:rPr>
            </w:pPr>
          </w:p>
        </w:tc>
        <w:tc>
          <w:tcPr>
            <w:tcW w:w="2632" w:type="dxa"/>
            <w:gridSpan w:val="3"/>
            <w:shd w:val="clear" w:color="auto" w:fill="auto"/>
          </w:tcPr>
          <w:p w14:paraId="49A064A0" w14:textId="77777777" w:rsidR="002E250A" w:rsidRPr="00250425" w:rsidRDefault="002E250A" w:rsidP="00573D40">
            <w:pPr>
              <w:spacing w:before="120" w:after="120"/>
              <w:rPr>
                <w:rFonts w:asciiTheme="minorHAnsi" w:hAnsiTheme="minorHAnsi" w:cstheme="minorHAnsi"/>
                <w:sz w:val="28"/>
                <w:szCs w:val="28"/>
              </w:rPr>
            </w:pPr>
          </w:p>
        </w:tc>
        <w:tc>
          <w:tcPr>
            <w:tcW w:w="2408" w:type="dxa"/>
            <w:gridSpan w:val="2"/>
            <w:shd w:val="clear" w:color="auto" w:fill="auto"/>
          </w:tcPr>
          <w:p w14:paraId="29413142" w14:textId="77777777" w:rsidR="002E250A" w:rsidRPr="00250425" w:rsidRDefault="00A15340"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PAGE</w:t>
            </w:r>
          </w:p>
        </w:tc>
        <w:tc>
          <w:tcPr>
            <w:tcW w:w="468" w:type="dxa"/>
            <w:shd w:val="clear" w:color="auto" w:fill="auto"/>
          </w:tcPr>
          <w:p w14:paraId="450B705E"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371FC958" w14:textId="77777777" w:rsidTr="0056328C">
        <w:trPr>
          <w:trHeight w:val="320"/>
        </w:trPr>
        <w:tc>
          <w:tcPr>
            <w:tcW w:w="952" w:type="dxa"/>
            <w:shd w:val="clear" w:color="auto" w:fill="auto"/>
          </w:tcPr>
          <w:p w14:paraId="749B9DB1" w14:textId="737ADE2C" w:rsidR="002E250A" w:rsidRPr="00250425" w:rsidRDefault="008A13C4"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1</w:t>
            </w:r>
            <w:r w:rsidR="002E250A" w:rsidRPr="00250425">
              <w:rPr>
                <w:rFonts w:asciiTheme="minorHAnsi" w:hAnsiTheme="minorHAnsi" w:cstheme="minorHAnsi"/>
                <w:b/>
                <w:sz w:val="28"/>
                <w:szCs w:val="28"/>
              </w:rPr>
              <w:t xml:space="preserve">. </w:t>
            </w:r>
          </w:p>
        </w:tc>
        <w:tc>
          <w:tcPr>
            <w:tcW w:w="2632" w:type="dxa"/>
            <w:gridSpan w:val="3"/>
            <w:shd w:val="clear" w:color="auto" w:fill="auto"/>
          </w:tcPr>
          <w:p w14:paraId="10FD8B3C" w14:textId="55B22786" w:rsidR="002E250A" w:rsidRPr="00250425" w:rsidRDefault="00F042E5"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Executive Summary</w:t>
            </w:r>
          </w:p>
        </w:tc>
        <w:tc>
          <w:tcPr>
            <w:tcW w:w="2408" w:type="dxa"/>
            <w:gridSpan w:val="2"/>
            <w:shd w:val="clear" w:color="auto" w:fill="auto"/>
          </w:tcPr>
          <w:p w14:paraId="69D3410E" w14:textId="6CDEF064"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r w:rsidR="00502448">
              <w:rPr>
                <w:rFonts w:asciiTheme="minorHAnsi" w:hAnsiTheme="minorHAnsi" w:cstheme="minorHAnsi"/>
                <w:sz w:val="28"/>
                <w:szCs w:val="28"/>
              </w:rPr>
              <w:t>1</w:t>
            </w:r>
            <w:r w:rsidRPr="00250425">
              <w:rPr>
                <w:rFonts w:asciiTheme="minorHAnsi" w:hAnsiTheme="minorHAnsi" w:cstheme="minorHAnsi"/>
                <w:sz w:val="28"/>
                <w:szCs w:val="28"/>
              </w:rPr>
              <w:t>………….</w:t>
            </w:r>
          </w:p>
        </w:tc>
        <w:tc>
          <w:tcPr>
            <w:tcW w:w="468" w:type="dxa"/>
            <w:shd w:val="clear" w:color="auto" w:fill="auto"/>
          </w:tcPr>
          <w:p w14:paraId="6873A221"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19FC3793" w14:textId="77777777" w:rsidTr="0056328C">
        <w:trPr>
          <w:trHeight w:val="313"/>
        </w:trPr>
        <w:tc>
          <w:tcPr>
            <w:tcW w:w="952" w:type="dxa"/>
            <w:shd w:val="clear" w:color="auto" w:fill="auto"/>
          </w:tcPr>
          <w:p w14:paraId="40364329" w14:textId="089FCAA0"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2</w:t>
            </w:r>
            <w:r w:rsidR="002E250A" w:rsidRPr="00250425">
              <w:rPr>
                <w:rFonts w:asciiTheme="minorHAnsi" w:hAnsiTheme="minorHAnsi" w:cstheme="minorHAnsi"/>
                <w:b/>
                <w:sz w:val="28"/>
                <w:szCs w:val="28"/>
              </w:rPr>
              <w:t>.</w:t>
            </w:r>
          </w:p>
        </w:tc>
        <w:tc>
          <w:tcPr>
            <w:tcW w:w="2632" w:type="dxa"/>
            <w:gridSpan w:val="3"/>
            <w:shd w:val="clear" w:color="auto" w:fill="auto"/>
          </w:tcPr>
          <w:p w14:paraId="7CBB6158" w14:textId="11E33DB9" w:rsidR="002E250A" w:rsidRPr="00250425" w:rsidRDefault="008A13C4"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 xml:space="preserve">The </w:t>
            </w:r>
            <w:r w:rsidR="00231941">
              <w:rPr>
                <w:rFonts w:asciiTheme="minorHAnsi" w:hAnsiTheme="minorHAnsi" w:cstheme="minorHAnsi"/>
                <w:sz w:val="28"/>
                <w:szCs w:val="28"/>
              </w:rPr>
              <w:t>Business Idea</w:t>
            </w:r>
            <w:r w:rsidR="00765B5F" w:rsidRPr="00250425">
              <w:rPr>
                <w:rFonts w:asciiTheme="minorHAnsi" w:hAnsiTheme="minorHAnsi" w:cstheme="minorHAnsi"/>
                <w:sz w:val="28"/>
                <w:szCs w:val="28"/>
              </w:rPr>
              <w:t xml:space="preserve"> </w:t>
            </w:r>
          </w:p>
        </w:tc>
        <w:tc>
          <w:tcPr>
            <w:tcW w:w="2408" w:type="dxa"/>
            <w:gridSpan w:val="2"/>
            <w:shd w:val="clear" w:color="auto" w:fill="auto"/>
          </w:tcPr>
          <w:p w14:paraId="3B926AEC" w14:textId="7049572D"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r w:rsidR="00502448">
              <w:rPr>
                <w:rFonts w:asciiTheme="minorHAnsi" w:hAnsiTheme="minorHAnsi" w:cstheme="minorHAnsi"/>
                <w:sz w:val="28"/>
                <w:szCs w:val="28"/>
              </w:rPr>
              <w:t>2</w:t>
            </w:r>
            <w:r w:rsidRPr="00250425">
              <w:rPr>
                <w:rFonts w:asciiTheme="minorHAnsi" w:hAnsiTheme="minorHAnsi" w:cstheme="minorHAnsi"/>
                <w:sz w:val="28"/>
                <w:szCs w:val="28"/>
              </w:rPr>
              <w:t>……….</w:t>
            </w:r>
          </w:p>
        </w:tc>
        <w:tc>
          <w:tcPr>
            <w:tcW w:w="468" w:type="dxa"/>
            <w:shd w:val="clear" w:color="auto" w:fill="auto"/>
          </w:tcPr>
          <w:p w14:paraId="7B1CC69C"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1A6F0669" w14:textId="77777777" w:rsidTr="0056328C">
        <w:trPr>
          <w:trHeight w:val="320"/>
        </w:trPr>
        <w:tc>
          <w:tcPr>
            <w:tcW w:w="952" w:type="dxa"/>
            <w:shd w:val="clear" w:color="auto" w:fill="auto"/>
          </w:tcPr>
          <w:p w14:paraId="7BECC144" w14:textId="5CF2F629"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3</w:t>
            </w:r>
            <w:r w:rsidR="002E250A" w:rsidRPr="00250425">
              <w:rPr>
                <w:rFonts w:asciiTheme="minorHAnsi" w:hAnsiTheme="minorHAnsi" w:cstheme="minorHAnsi"/>
                <w:b/>
                <w:sz w:val="28"/>
                <w:szCs w:val="28"/>
              </w:rPr>
              <w:t>.</w:t>
            </w:r>
          </w:p>
        </w:tc>
        <w:tc>
          <w:tcPr>
            <w:tcW w:w="2632" w:type="dxa"/>
            <w:gridSpan w:val="3"/>
            <w:shd w:val="clear" w:color="auto" w:fill="auto"/>
          </w:tcPr>
          <w:p w14:paraId="44BF36C1" w14:textId="1953A3FA" w:rsidR="002E250A" w:rsidRPr="00250425" w:rsidRDefault="008A13C4"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The Team</w:t>
            </w:r>
            <w:r w:rsidR="000E204D" w:rsidRPr="00250425">
              <w:rPr>
                <w:rFonts w:asciiTheme="minorHAnsi" w:hAnsiTheme="minorHAnsi" w:cstheme="minorHAnsi"/>
                <w:sz w:val="28"/>
                <w:szCs w:val="28"/>
              </w:rPr>
              <w:t xml:space="preserve"> </w:t>
            </w:r>
          </w:p>
        </w:tc>
        <w:tc>
          <w:tcPr>
            <w:tcW w:w="2408" w:type="dxa"/>
            <w:gridSpan w:val="2"/>
            <w:shd w:val="clear" w:color="auto" w:fill="auto"/>
          </w:tcPr>
          <w:p w14:paraId="76A45710" w14:textId="48A24219"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r w:rsidR="00502448">
              <w:rPr>
                <w:rFonts w:asciiTheme="minorHAnsi" w:hAnsiTheme="minorHAnsi" w:cstheme="minorHAnsi"/>
                <w:sz w:val="28"/>
                <w:szCs w:val="28"/>
              </w:rPr>
              <w:t>5</w:t>
            </w:r>
            <w:r w:rsidRPr="00250425">
              <w:rPr>
                <w:rFonts w:asciiTheme="minorHAnsi" w:hAnsiTheme="minorHAnsi" w:cstheme="minorHAnsi"/>
                <w:sz w:val="28"/>
                <w:szCs w:val="28"/>
              </w:rPr>
              <w:t>………….</w:t>
            </w:r>
          </w:p>
        </w:tc>
        <w:tc>
          <w:tcPr>
            <w:tcW w:w="468" w:type="dxa"/>
            <w:shd w:val="clear" w:color="auto" w:fill="auto"/>
          </w:tcPr>
          <w:p w14:paraId="19ACEF8F"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00890377" w14:textId="77777777" w:rsidTr="0056328C">
        <w:trPr>
          <w:trHeight w:val="313"/>
        </w:trPr>
        <w:tc>
          <w:tcPr>
            <w:tcW w:w="952" w:type="dxa"/>
            <w:shd w:val="clear" w:color="auto" w:fill="auto"/>
          </w:tcPr>
          <w:p w14:paraId="3055AC3C" w14:textId="6060862C"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4</w:t>
            </w:r>
            <w:r w:rsidR="002E250A" w:rsidRPr="00250425">
              <w:rPr>
                <w:rFonts w:asciiTheme="minorHAnsi" w:hAnsiTheme="minorHAnsi" w:cstheme="minorHAnsi"/>
                <w:b/>
                <w:sz w:val="28"/>
                <w:szCs w:val="28"/>
              </w:rPr>
              <w:t>.</w:t>
            </w:r>
          </w:p>
        </w:tc>
        <w:tc>
          <w:tcPr>
            <w:tcW w:w="2632" w:type="dxa"/>
            <w:gridSpan w:val="3"/>
            <w:shd w:val="clear" w:color="auto" w:fill="auto"/>
          </w:tcPr>
          <w:p w14:paraId="61BD3537" w14:textId="1BD86802"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Market</w:t>
            </w:r>
            <w:r w:rsidR="00B103DB" w:rsidRPr="00250425">
              <w:rPr>
                <w:rFonts w:asciiTheme="minorHAnsi" w:hAnsiTheme="minorHAnsi" w:cstheme="minorHAnsi"/>
                <w:sz w:val="28"/>
                <w:szCs w:val="28"/>
              </w:rPr>
              <w:t xml:space="preserve"> Research</w:t>
            </w:r>
            <w:r w:rsidR="000E204D" w:rsidRPr="00250425">
              <w:rPr>
                <w:rFonts w:asciiTheme="minorHAnsi" w:hAnsiTheme="minorHAnsi" w:cstheme="minorHAnsi"/>
                <w:sz w:val="28"/>
                <w:szCs w:val="28"/>
              </w:rPr>
              <w:t xml:space="preserve"> </w:t>
            </w:r>
          </w:p>
        </w:tc>
        <w:tc>
          <w:tcPr>
            <w:tcW w:w="2408" w:type="dxa"/>
            <w:gridSpan w:val="2"/>
            <w:shd w:val="clear" w:color="auto" w:fill="auto"/>
          </w:tcPr>
          <w:p w14:paraId="32AF5A65" w14:textId="13CE9087"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r w:rsidR="00502448">
              <w:rPr>
                <w:rFonts w:asciiTheme="minorHAnsi" w:hAnsiTheme="minorHAnsi" w:cstheme="minorHAnsi"/>
                <w:sz w:val="28"/>
                <w:szCs w:val="28"/>
              </w:rPr>
              <w:t>7</w:t>
            </w:r>
            <w:r w:rsidRPr="00250425">
              <w:rPr>
                <w:rFonts w:asciiTheme="minorHAnsi" w:hAnsiTheme="minorHAnsi" w:cstheme="minorHAnsi"/>
                <w:sz w:val="28"/>
                <w:szCs w:val="28"/>
              </w:rPr>
              <w:t>………….</w:t>
            </w:r>
          </w:p>
        </w:tc>
        <w:tc>
          <w:tcPr>
            <w:tcW w:w="468" w:type="dxa"/>
            <w:shd w:val="clear" w:color="auto" w:fill="auto"/>
          </w:tcPr>
          <w:p w14:paraId="0C2B9F40"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713E622B" w14:textId="77777777" w:rsidTr="0056328C">
        <w:trPr>
          <w:trHeight w:val="320"/>
        </w:trPr>
        <w:tc>
          <w:tcPr>
            <w:tcW w:w="952" w:type="dxa"/>
            <w:shd w:val="clear" w:color="auto" w:fill="auto"/>
          </w:tcPr>
          <w:p w14:paraId="23569BF6" w14:textId="577F52C6"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5</w:t>
            </w:r>
            <w:r w:rsidR="002E250A" w:rsidRPr="00250425">
              <w:rPr>
                <w:rFonts w:asciiTheme="minorHAnsi" w:hAnsiTheme="minorHAnsi" w:cstheme="minorHAnsi"/>
                <w:b/>
                <w:sz w:val="28"/>
                <w:szCs w:val="28"/>
              </w:rPr>
              <w:t>.</w:t>
            </w:r>
          </w:p>
        </w:tc>
        <w:tc>
          <w:tcPr>
            <w:tcW w:w="2632" w:type="dxa"/>
            <w:gridSpan w:val="3"/>
            <w:shd w:val="clear" w:color="auto" w:fill="auto"/>
          </w:tcPr>
          <w:p w14:paraId="4CA9FAE5" w14:textId="23981132"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Marketing</w:t>
            </w:r>
            <w:r w:rsidR="00D6026F" w:rsidRPr="00250425">
              <w:rPr>
                <w:rFonts w:asciiTheme="minorHAnsi" w:hAnsiTheme="minorHAnsi" w:cstheme="minorHAnsi"/>
                <w:sz w:val="28"/>
                <w:szCs w:val="28"/>
              </w:rPr>
              <w:t xml:space="preserve"> Plan</w:t>
            </w:r>
          </w:p>
        </w:tc>
        <w:tc>
          <w:tcPr>
            <w:tcW w:w="2408" w:type="dxa"/>
            <w:gridSpan w:val="2"/>
            <w:shd w:val="clear" w:color="auto" w:fill="auto"/>
          </w:tcPr>
          <w:p w14:paraId="300AEFF5" w14:textId="56C4E7AB"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r w:rsidR="00502448">
              <w:rPr>
                <w:rFonts w:asciiTheme="minorHAnsi" w:hAnsiTheme="minorHAnsi" w:cstheme="minorHAnsi"/>
                <w:sz w:val="28"/>
                <w:szCs w:val="28"/>
              </w:rPr>
              <w:t>11</w:t>
            </w:r>
            <w:r w:rsidRPr="00250425">
              <w:rPr>
                <w:rFonts w:asciiTheme="minorHAnsi" w:hAnsiTheme="minorHAnsi" w:cstheme="minorHAnsi"/>
                <w:sz w:val="28"/>
                <w:szCs w:val="28"/>
              </w:rPr>
              <w:t>………….</w:t>
            </w:r>
          </w:p>
        </w:tc>
        <w:tc>
          <w:tcPr>
            <w:tcW w:w="468" w:type="dxa"/>
            <w:shd w:val="clear" w:color="auto" w:fill="auto"/>
          </w:tcPr>
          <w:p w14:paraId="2EA4542F"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651BFDE4" w14:textId="77777777" w:rsidTr="0056328C">
        <w:trPr>
          <w:trHeight w:val="313"/>
        </w:trPr>
        <w:tc>
          <w:tcPr>
            <w:tcW w:w="952" w:type="dxa"/>
            <w:shd w:val="clear" w:color="auto" w:fill="auto"/>
          </w:tcPr>
          <w:p w14:paraId="0C852279" w14:textId="26323F0D" w:rsidR="002E250A" w:rsidRPr="00250425" w:rsidRDefault="00A161F3"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6</w:t>
            </w:r>
            <w:r w:rsidR="002E250A" w:rsidRPr="00250425">
              <w:rPr>
                <w:rFonts w:asciiTheme="minorHAnsi" w:hAnsiTheme="minorHAnsi" w:cstheme="minorHAnsi"/>
                <w:b/>
                <w:sz w:val="28"/>
                <w:szCs w:val="28"/>
              </w:rPr>
              <w:t>.</w:t>
            </w:r>
          </w:p>
        </w:tc>
        <w:tc>
          <w:tcPr>
            <w:tcW w:w="2632" w:type="dxa"/>
            <w:gridSpan w:val="3"/>
            <w:shd w:val="clear" w:color="auto" w:fill="auto"/>
          </w:tcPr>
          <w:p w14:paraId="6A88228B" w14:textId="19D63987" w:rsidR="002E250A" w:rsidRPr="00250425" w:rsidRDefault="001B3F7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Key</w:t>
            </w:r>
            <w:r w:rsidR="000E204D" w:rsidRPr="00250425">
              <w:rPr>
                <w:rFonts w:asciiTheme="minorHAnsi" w:hAnsiTheme="minorHAnsi" w:cstheme="minorHAnsi"/>
                <w:sz w:val="28"/>
                <w:szCs w:val="28"/>
              </w:rPr>
              <w:t xml:space="preserve"> </w:t>
            </w:r>
            <w:r w:rsidR="00765B5F" w:rsidRPr="00250425">
              <w:rPr>
                <w:rFonts w:asciiTheme="minorHAnsi" w:hAnsiTheme="minorHAnsi" w:cstheme="minorHAnsi"/>
                <w:sz w:val="28"/>
                <w:szCs w:val="28"/>
              </w:rPr>
              <w:t>Resources</w:t>
            </w:r>
            <w:r w:rsidR="002E250A" w:rsidRPr="00250425">
              <w:rPr>
                <w:rFonts w:asciiTheme="minorHAnsi" w:hAnsiTheme="minorHAnsi" w:cstheme="minorHAnsi"/>
                <w:sz w:val="28"/>
                <w:szCs w:val="28"/>
              </w:rPr>
              <w:t xml:space="preserve"> </w:t>
            </w:r>
          </w:p>
        </w:tc>
        <w:tc>
          <w:tcPr>
            <w:tcW w:w="2408" w:type="dxa"/>
            <w:gridSpan w:val="2"/>
            <w:shd w:val="clear" w:color="auto" w:fill="auto"/>
          </w:tcPr>
          <w:p w14:paraId="03A21D3E" w14:textId="47F32661"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r w:rsidR="00551EA0">
              <w:rPr>
                <w:rFonts w:asciiTheme="minorHAnsi" w:hAnsiTheme="minorHAnsi" w:cstheme="minorHAnsi"/>
                <w:sz w:val="28"/>
                <w:szCs w:val="28"/>
              </w:rPr>
              <w:t>15</w:t>
            </w:r>
            <w:r w:rsidRPr="00250425">
              <w:rPr>
                <w:rFonts w:asciiTheme="minorHAnsi" w:hAnsiTheme="minorHAnsi" w:cstheme="minorHAnsi"/>
                <w:sz w:val="28"/>
                <w:szCs w:val="28"/>
              </w:rPr>
              <w:t>………….</w:t>
            </w:r>
          </w:p>
        </w:tc>
        <w:tc>
          <w:tcPr>
            <w:tcW w:w="468" w:type="dxa"/>
            <w:shd w:val="clear" w:color="auto" w:fill="auto"/>
          </w:tcPr>
          <w:p w14:paraId="7D4898D4"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426FAFCA" w14:textId="77777777" w:rsidTr="0056328C">
        <w:trPr>
          <w:trHeight w:val="320"/>
        </w:trPr>
        <w:tc>
          <w:tcPr>
            <w:tcW w:w="952" w:type="dxa"/>
            <w:shd w:val="clear" w:color="auto" w:fill="auto"/>
          </w:tcPr>
          <w:p w14:paraId="7DE7FDD9" w14:textId="0587ECC1" w:rsidR="002E250A" w:rsidRPr="00250425" w:rsidRDefault="005708C2"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7</w:t>
            </w:r>
            <w:r w:rsidR="002E250A" w:rsidRPr="00250425">
              <w:rPr>
                <w:rFonts w:asciiTheme="minorHAnsi" w:hAnsiTheme="minorHAnsi" w:cstheme="minorHAnsi"/>
                <w:b/>
                <w:sz w:val="28"/>
                <w:szCs w:val="28"/>
              </w:rPr>
              <w:t>.</w:t>
            </w:r>
          </w:p>
        </w:tc>
        <w:tc>
          <w:tcPr>
            <w:tcW w:w="2632" w:type="dxa"/>
            <w:gridSpan w:val="3"/>
            <w:shd w:val="clear" w:color="auto" w:fill="auto"/>
          </w:tcPr>
          <w:p w14:paraId="48026EDC" w14:textId="5673101D" w:rsidR="001B3F7A" w:rsidRPr="00250425" w:rsidRDefault="001B3F7A" w:rsidP="001B3F7A">
            <w:pPr>
              <w:spacing w:before="120" w:after="120"/>
              <w:rPr>
                <w:rFonts w:asciiTheme="minorHAnsi" w:hAnsiTheme="minorHAnsi" w:cstheme="minorHAnsi"/>
                <w:sz w:val="28"/>
                <w:szCs w:val="28"/>
              </w:rPr>
            </w:pPr>
            <w:r w:rsidRPr="00250425">
              <w:rPr>
                <w:rFonts w:asciiTheme="minorHAnsi" w:hAnsiTheme="minorHAnsi" w:cstheme="minorHAnsi"/>
                <w:sz w:val="28"/>
                <w:szCs w:val="28"/>
              </w:rPr>
              <w:t>Financ</w:t>
            </w:r>
            <w:r w:rsidR="00224E16">
              <w:rPr>
                <w:rFonts w:asciiTheme="minorHAnsi" w:hAnsiTheme="minorHAnsi" w:cstheme="minorHAnsi"/>
                <w:sz w:val="28"/>
                <w:szCs w:val="28"/>
              </w:rPr>
              <w:t>es &amp; Start-Up Support</w:t>
            </w:r>
          </w:p>
        </w:tc>
        <w:tc>
          <w:tcPr>
            <w:tcW w:w="2408" w:type="dxa"/>
            <w:gridSpan w:val="2"/>
            <w:shd w:val="clear" w:color="auto" w:fill="auto"/>
          </w:tcPr>
          <w:p w14:paraId="2063BFAC" w14:textId="6101AE8C"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r w:rsidR="00551EA0">
              <w:rPr>
                <w:rFonts w:asciiTheme="minorHAnsi" w:hAnsiTheme="minorHAnsi" w:cstheme="minorHAnsi"/>
                <w:sz w:val="28"/>
                <w:szCs w:val="28"/>
              </w:rPr>
              <w:t>18</w:t>
            </w:r>
            <w:r w:rsidRPr="00250425">
              <w:rPr>
                <w:rFonts w:asciiTheme="minorHAnsi" w:hAnsiTheme="minorHAnsi" w:cstheme="minorHAnsi"/>
                <w:sz w:val="28"/>
                <w:szCs w:val="28"/>
              </w:rPr>
              <w:t>……….</w:t>
            </w:r>
          </w:p>
        </w:tc>
        <w:tc>
          <w:tcPr>
            <w:tcW w:w="468" w:type="dxa"/>
            <w:shd w:val="clear" w:color="auto" w:fill="auto"/>
          </w:tcPr>
          <w:p w14:paraId="2DBCE37B"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3EA7C9B5" w14:textId="77777777" w:rsidTr="0056328C">
        <w:trPr>
          <w:trHeight w:val="313"/>
        </w:trPr>
        <w:tc>
          <w:tcPr>
            <w:tcW w:w="952" w:type="dxa"/>
            <w:shd w:val="clear" w:color="auto" w:fill="auto"/>
          </w:tcPr>
          <w:p w14:paraId="51B7A482" w14:textId="77777777" w:rsidR="002E250A" w:rsidRPr="00250425" w:rsidRDefault="002E250A" w:rsidP="00573D40">
            <w:pPr>
              <w:spacing w:before="120" w:after="120"/>
              <w:rPr>
                <w:rFonts w:asciiTheme="minorHAnsi" w:hAnsiTheme="minorHAnsi" w:cstheme="minorHAnsi"/>
                <w:sz w:val="28"/>
                <w:szCs w:val="28"/>
              </w:rPr>
            </w:pPr>
          </w:p>
        </w:tc>
        <w:tc>
          <w:tcPr>
            <w:tcW w:w="2632" w:type="dxa"/>
            <w:gridSpan w:val="3"/>
            <w:shd w:val="clear" w:color="auto" w:fill="auto"/>
          </w:tcPr>
          <w:p w14:paraId="0D2EFE0D" w14:textId="77777777" w:rsidR="002E250A" w:rsidRPr="00250425" w:rsidRDefault="002E250A" w:rsidP="00573D40">
            <w:pPr>
              <w:spacing w:before="120" w:after="120"/>
              <w:rPr>
                <w:rFonts w:asciiTheme="minorHAnsi" w:hAnsiTheme="minorHAnsi" w:cstheme="minorHAnsi"/>
                <w:sz w:val="28"/>
                <w:szCs w:val="28"/>
              </w:rPr>
            </w:pPr>
          </w:p>
        </w:tc>
        <w:tc>
          <w:tcPr>
            <w:tcW w:w="2408" w:type="dxa"/>
            <w:gridSpan w:val="2"/>
            <w:shd w:val="clear" w:color="auto" w:fill="auto"/>
          </w:tcPr>
          <w:p w14:paraId="5ED4DEA3" w14:textId="77777777" w:rsidR="002E250A" w:rsidRPr="00250425" w:rsidRDefault="002E250A" w:rsidP="00573D40">
            <w:pPr>
              <w:spacing w:before="120" w:after="120"/>
              <w:rPr>
                <w:rFonts w:asciiTheme="minorHAnsi" w:hAnsiTheme="minorHAnsi" w:cstheme="minorHAnsi"/>
                <w:sz w:val="28"/>
                <w:szCs w:val="28"/>
              </w:rPr>
            </w:pPr>
          </w:p>
        </w:tc>
        <w:tc>
          <w:tcPr>
            <w:tcW w:w="468" w:type="dxa"/>
            <w:shd w:val="clear" w:color="auto" w:fill="auto"/>
          </w:tcPr>
          <w:p w14:paraId="276DE99C" w14:textId="77777777" w:rsidR="002E250A" w:rsidRPr="00250425" w:rsidRDefault="002E250A" w:rsidP="00573D40">
            <w:pPr>
              <w:spacing w:before="120" w:after="120"/>
              <w:rPr>
                <w:rFonts w:asciiTheme="minorHAnsi" w:hAnsiTheme="minorHAnsi" w:cstheme="minorHAnsi"/>
                <w:sz w:val="28"/>
                <w:szCs w:val="28"/>
              </w:rPr>
            </w:pPr>
          </w:p>
        </w:tc>
      </w:tr>
      <w:tr w:rsidR="003C115C" w:rsidRPr="00250425" w14:paraId="08B8E762" w14:textId="77777777" w:rsidTr="0056328C">
        <w:trPr>
          <w:trHeight w:val="320"/>
        </w:trPr>
        <w:tc>
          <w:tcPr>
            <w:tcW w:w="2191" w:type="dxa"/>
            <w:gridSpan w:val="3"/>
            <w:shd w:val="clear" w:color="auto" w:fill="auto"/>
          </w:tcPr>
          <w:p w14:paraId="45F1FBE5" w14:textId="5B72ECB6" w:rsidR="002E250A" w:rsidRPr="00250425" w:rsidRDefault="002E250A"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APPENDICES</w:t>
            </w:r>
            <w:r w:rsidR="00A161F3" w:rsidRPr="00250425">
              <w:rPr>
                <w:rFonts w:asciiTheme="minorHAnsi" w:hAnsiTheme="minorHAnsi" w:cstheme="minorHAnsi"/>
                <w:b/>
                <w:sz w:val="28"/>
                <w:szCs w:val="28"/>
              </w:rPr>
              <w:t>:</w:t>
            </w:r>
          </w:p>
        </w:tc>
        <w:tc>
          <w:tcPr>
            <w:tcW w:w="3086" w:type="dxa"/>
            <w:gridSpan w:val="2"/>
            <w:shd w:val="clear" w:color="auto" w:fill="auto"/>
          </w:tcPr>
          <w:p w14:paraId="6F59638B" w14:textId="77777777" w:rsidR="002E250A" w:rsidRPr="00250425" w:rsidRDefault="002E250A" w:rsidP="00B40421">
            <w:pPr>
              <w:jc w:val="both"/>
              <w:rPr>
                <w:rFonts w:asciiTheme="minorHAnsi" w:hAnsiTheme="minorHAnsi" w:cstheme="minorHAnsi"/>
                <w:sz w:val="28"/>
                <w:szCs w:val="28"/>
              </w:rPr>
            </w:pPr>
          </w:p>
        </w:tc>
        <w:tc>
          <w:tcPr>
            <w:tcW w:w="714" w:type="dxa"/>
            <w:shd w:val="clear" w:color="auto" w:fill="auto"/>
          </w:tcPr>
          <w:p w14:paraId="534CC627" w14:textId="77777777" w:rsidR="002E250A" w:rsidRPr="00250425" w:rsidRDefault="002E250A" w:rsidP="00573D40">
            <w:pPr>
              <w:spacing w:before="120" w:after="120"/>
              <w:rPr>
                <w:rFonts w:asciiTheme="minorHAnsi" w:hAnsiTheme="minorHAnsi" w:cstheme="minorHAnsi"/>
                <w:sz w:val="28"/>
                <w:szCs w:val="28"/>
              </w:rPr>
            </w:pPr>
          </w:p>
        </w:tc>
        <w:tc>
          <w:tcPr>
            <w:tcW w:w="468" w:type="dxa"/>
            <w:shd w:val="clear" w:color="auto" w:fill="auto"/>
          </w:tcPr>
          <w:p w14:paraId="435AAD58" w14:textId="77777777" w:rsidR="002E250A" w:rsidRPr="00250425" w:rsidRDefault="002E250A" w:rsidP="00573D40">
            <w:pPr>
              <w:spacing w:before="120" w:after="120"/>
              <w:rPr>
                <w:rFonts w:asciiTheme="minorHAnsi" w:hAnsiTheme="minorHAnsi" w:cstheme="minorHAnsi"/>
                <w:sz w:val="28"/>
                <w:szCs w:val="28"/>
              </w:rPr>
            </w:pPr>
          </w:p>
        </w:tc>
      </w:tr>
      <w:tr w:rsidR="00551EA0" w:rsidRPr="0056328C" w14:paraId="2F25E3F0" w14:textId="77777777" w:rsidTr="0056328C">
        <w:trPr>
          <w:trHeight w:val="386"/>
        </w:trPr>
        <w:tc>
          <w:tcPr>
            <w:tcW w:w="2191" w:type="dxa"/>
            <w:gridSpan w:val="3"/>
            <w:shd w:val="clear" w:color="auto" w:fill="auto"/>
          </w:tcPr>
          <w:p w14:paraId="389148FC" w14:textId="0EDF5907" w:rsidR="00551EA0" w:rsidRPr="003621E8" w:rsidRDefault="00551EA0" w:rsidP="00551EA0">
            <w:pPr>
              <w:spacing w:before="120" w:after="120"/>
              <w:rPr>
                <w:rFonts w:asciiTheme="minorHAnsi" w:hAnsiTheme="minorHAnsi" w:cstheme="minorHAnsi"/>
                <w:b/>
                <w:sz w:val="16"/>
                <w:szCs w:val="16"/>
              </w:rPr>
            </w:pPr>
            <w:r w:rsidRPr="003621E8">
              <w:rPr>
                <w:rStyle w:val="Strong"/>
                <w:rFonts w:asciiTheme="minorHAnsi" w:hAnsiTheme="minorHAnsi" w:cstheme="minorHAnsi"/>
                <w:sz w:val="16"/>
                <w:szCs w:val="16"/>
              </w:rPr>
              <w:t>Appendix A – SWOT Analysis</w:t>
            </w:r>
            <w:r w:rsidRPr="003621E8">
              <w:rPr>
                <w:rFonts w:asciiTheme="minorHAnsi" w:hAnsiTheme="minorHAnsi" w:cstheme="minorHAnsi"/>
                <w:sz w:val="16"/>
                <w:szCs w:val="16"/>
              </w:rPr>
              <w:t xml:space="preserve"> </w:t>
            </w:r>
          </w:p>
        </w:tc>
        <w:tc>
          <w:tcPr>
            <w:tcW w:w="1393" w:type="dxa"/>
            <w:shd w:val="clear" w:color="auto" w:fill="auto"/>
          </w:tcPr>
          <w:p w14:paraId="38A9AFBB" w14:textId="7376EDC9" w:rsidR="00551EA0" w:rsidRPr="0056328C" w:rsidRDefault="00551EA0" w:rsidP="00551EA0">
            <w:pPr>
              <w:spacing w:before="120" w:after="120"/>
              <w:rPr>
                <w:rFonts w:asciiTheme="minorHAnsi" w:hAnsiTheme="minorHAnsi" w:cstheme="minorHAnsi"/>
                <w:sz w:val="8"/>
                <w:szCs w:val="8"/>
              </w:rPr>
            </w:pPr>
          </w:p>
        </w:tc>
        <w:tc>
          <w:tcPr>
            <w:tcW w:w="2408" w:type="dxa"/>
            <w:gridSpan w:val="2"/>
            <w:shd w:val="clear" w:color="auto" w:fill="auto"/>
          </w:tcPr>
          <w:p w14:paraId="60C77E03" w14:textId="6FC31A51" w:rsidR="00551EA0" w:rsidRPr="0056328C" w:rsidRDefault="00551EA0" w:rsidP="00551EA0">
            <w:pPr>
              <w:spacing w:before="120" w:after="120"/>
              <w:rPr>
                <w:rFonts w:asciiTheme="minorHAnsi" w:hAnsiTheme="minorHAnsi" w:cstheme="minorHAnsi"/>
                <w:sz w:val="8"/>
                <w:szCs w:val="8"/>
              </w:rPr>
            </w:pPr>
          </w:p>
        </w:tc>
        <w:tc>
          <w:tcPr>
            <w:tcW w:w="468" w:type="dxa"/>
            <w:shd w:val="clear" w:color="auto" w:fill="auto"/>
          </w:tcPr>
          <w:p w14:paraId="603A1433" w14:textId="77777777" w:rsidR="00551EA0" w:rsidRPr="0056328C" w:rsidRDefault="00551EA0" w:rsidP="00551EA0">
            <w:pPr>
              <w:spacing w:before="120" w:after="120"/>
              <w:rPr>
                <w:rFonts w:asciiTheme="minorHAnsi" w:hAnsiTheme="minorHAnsi" w:cstheme="minorHAnsi"/>
                <w:sz w:val="8"/>
                <w:szCs w:val="8"/>
              </w:rPr>
            </w:pPr>
          </w:p>
        </w:tc>
      </w:tr>
      <w:tr w:rsidR="00551EA0" w:rsidRPr="0056328C" w14:paraId="6AE7041C" w14:textId="77777777" w:rsidTr="0056328C">
        <w:trPr>
          <w:trHeight w:val="392"/>
        </w:trPr>
        <w:tc>
          <w:tcPr>
            <w:tcW w:w="2191" w:type="dxa"/>
            <w:gridSpan w:val="3"/>
            <w:shd w:val="clear" w:color="auto" w:fill="auto"/>
          </w:tcPr>
          <w:p w14:paraId="5BA627E2" w14:textId="6C83945B" w:rsidR="00551EA0" w:rsidRPr="003621E8" w:rsidRDefault="00551EA0" w:rsidP="00551EA0">
            <w:pPr>
              <w:spacing w:before="120" w:after="120"/>
              <w:rPr>
                <w:rFonts w:asciiTheme="minorHAnsi" w:hAnsiTheme="minorHAnsi" w:cstheme="minorHAnsi"/>
                <w:b/>
                <w:sz w:val="16"/>
                <w:szCs w:val="16"/>
              </w:rPr>
            </w:pPr>
            <w:r w:rsidRPr="003621E8">
              <w:rPr>
                <w:rStyle w:val="Strong"/>
                <w:rFonts w:asciiTheme="minorHAnsi" w:hAnsiTheme="minorHAnsi" w:cstheme="minorHAnsi"/>
                <w:sz w:val="16"/>
                <w:szCs w:val="16"/>
              </w:rPr>
              <w:t>Appendix B – PEST Analysis</w:t>
            </w:r>
            <w:r w:rsidRPr="003621E8">
              <w:rPr>
                <w:rFonts w:asciiTheme="minorHAnsi" w:hAnsiTheme="minorHAnsi" w:cstheme="minorHAnsi"/>
                <w:sz w:val="16"/>
                <w:szCs w:val="16"/>
              </w:rPr>
              <w:t xml:space="preserve"> </w:t>
            </w:r>
          </w:p>
        </w:tc>
        <w:tc>
          <w:tcPr>
            <w:tcW w:w="1393" w:type="dxa"/>
            <w:shd w:val="clear" w:color="auto" w:fill="auto"/>
          </w:tcPr>
          <w:p w14:paraId="1054DDB3" w14:textId="348D30CE" w:rsidR="00551EA0" w:rsidRPr="0056328C" w:rsidRDefault="00551EA0" w:rsidP="00551EA0">
            <w:pPr>
              <w:spacing w:before="120" w:after="120"/>
              <w:rPr>
                <w:rFonts w:asciiTheme="minorHAnsi" w:hAnsiTheme="minorHAnsi" w:cstheme="minorHAnsi"/>
                <w:sz w:val="8"/>
                <w:szCs w:val="8"/>
              </w:rPr>
            </w:pPr>
          </w:p>
        </w:tc>
        <w:tc>
          <w:tcPr>
            <w:tcW w:w="2408" w:type="dxa"/>
            <w:gridSpan w:val="2"/>
            <w:shd w:val="clear" w:color="auto" w:fill="auto"/>
          </w:tcPr>
          <w:p w14:paraId="22C9D247" w14:textId="2AD59B79" w:rsidR="00551EA0" w:rsidRPr="0056328C" w:rsidRDefault="00551EA0" w:rsidP="00551EA0">
            <w:pPr>
              <w:spacing w:before="120" w:after="120"/>
              <w:rPr>
                <w:rFonts w:asciiTheme="minorHAnsi" w:hAnsiTheme="minorHAnsi" w:cstheme="minorHAnsi"/>
                <w:sz w:val="8"/>
                <w:szCs w:val="8"/>
              </w:rPr>
            </w:pPr>
          </w:p>
        </w:tc>
        <w:tc>
          <w:tcPr>
            <w:tcW w:w="468" w:type="dxa"/>
            <w:shd w:val="clear" w:color="auto" w:fill="auto"/>
          </w:tcPr>
          <w:p w14:paraId="3394B4C0" w14:textId="77777777" w:rsidR="00551EA0" w:rsidRPr="0056328C" w:rsidRDefault="00551EA0" w:rsidP="00551EA0">
            <w:pPr>
              <w:spacing w:before="120" w:after="120"/>
              <w:rPr>
                <w:rFonts w:asciiTheme="minorHAnsi" w:hAnsiTheme="minorHAnsi" w:cstheme="minorHAnsi"/>
                <w:sz w:val="8"/>
                <w:szCs w:val="8"/>
              </w:rPr>
            </w:pPr>
          </w:p>
        </w:tc>
      </w:tr>
      <w:tr w:rsidR="00551EA0" w:rsidRPr="0056328C" w14:paraId="41975058" w14:textId="77777777" w:rsidTr="0056328C">
        <w:trPr>
          <w:trHeight w:val="516"/>
        </w:trPr>
        <w:tc>
          <w:tcPr>
            <w:tcW w:w="2191" w:type="dxa"/>
            <w:gridSpan w:val="3"/>
            <w:shd w:val="clear" w:color="auto" w:fill="auto"/>
          </w:tcPr>
          <w:p w14:paraId="3B95A89F" w14:textId="634516AB" w:rsidR="00551EA0" w:rsidRPr="003621E8" w:rsidRDefault="00551EA0" w:rsidP="00551EA0">
            <w:pPr>
              <w:spacing w:before="120" w:after="120"/>
              <w:rPr>
                <w:rFonts w:asciiTheme="minorHAnsi" w:hAnsiTheme="minorHAnsi" w:cstheme="minorHAnsi"/>
                <w:b/>
                <w:sz w:val="16"/>
                <w:szCs w:val="16"/>
              </w:rPr>
            </w:pPr>
            <w:r w:rsidRPr="003621E8">
              <w:rPr>
                <w:rStyle w:val="Strong"/>
                <w:rFonts w:asciiTheme="minorHAnsi" w:hAnsiTheme="minorHAnsi" w:cstheme="minorHAnsi"/>
                <w:sz w:val="16"/>
                <w:szCs w:val="16"/>
              </w:rPr>
              <w:t>Appendix C – Information on Market Trends</w:t>
            </w:r>
            <w:r w:rsidRPr="003621E8">
              <w:rPr>
                <w:rFonts w:asciiTheme="minorHAnsi" w:hAnsiTheme="minorHAnsi" w:cstheme="minorHAnsi"/>
                <w:sz w:val="16"/>
                <w:szCs w:val="16"/>
              </w:rPr>
              <w:t xml:space="preserve"> </w:t>
            </w:r>
          </w:p>
        </w:tc>
        <w:tc>
          <w:tcPr>
            <w:tcW w:w="1393" w:type="dxa"/>
            <w:shd w:val="clear" w:color="auto" w:fill="auto"/>
          </w:tcPr>
          <w:p w14:paraId="7772BEBD" w14:textId="2796212F" w:rsidR="00551EA0" w:rsidRPr="0056328C" w:rsidRDefault="00551EA0" w:rsidP="00551EA0">
            <w:pPr>
              <w:spacing w:before="120" w:after="120"/>
              <w:rPr>
                <w:rFonts w:asciiTheme="minorHAnsi" w:hAnsiTheme="minorHAnsi" w:cstheme="minorHAnsi"/>
                <w:sz w:val="8"/>
                <w:szCs w:val="8"/>
              </w:rPr>
            </w:pPr>
          </w:p>
        </w:tc>
        <w:tc>
          <w:tcPr>
            <w:tcW w:w="2408" w:type="dxa"/>
            <w:gridSpan w:val="2"/>
            <w:shd w:val="clear" w:color="auto" w:fill="auto"/>
          </w:tcPr>
          <w:p w14:paraId="080C56D8" w14:textId="5FBA4925" w:rsidR="00551EA0" w:rsidRPr="0056328C" w:rsidRDefault="00551EA0" w:rsidP="00551EA0">
            <w:pPr>
              <w:spacing w:before="120" w:after="120"/>
              <w:rPr>
                <w:rFonts w:asciiTheme="minorHAnsi" w:hAnsiTheme="minorHAnsi" w:cstheme="minorHAnsi"/>
                <w:sz w:val="8"/>
                <w:szCs w:val="8"/>
              </w:rPr>
            </w:pPr>
          </w:p>
        </w:tc>
        <w:tc>
          <w:tcPr>
            <w:tcW w:w="468" w:type="dxa"/>
            <w:shd w:val="clear" w:color="auto" w:fill="auto"/>
          </w:tcPr>
          <w:p w14:paraId="5C6C4B73" w14:textId="77777777" w:rsidR="00551EA0" w:rsidRPr="0056328C" w:rsidRDefault="00551EA0" w:rsidP="00551EA0">
            <w:pPr>
              <w:spacing w:before="120" w:after="120"/>
              <w:rPr>
                <w:rFonts w:asciiTheme="minorHAnsi" w:hAnsiTheme="minorHAnsi" w:cstheme="minorHAnsi"/>
                <w:sz w:val="8"/>
                <w:szCs w:val="8"/>
              </w:rPr>
            </w:pPr>
          </w:p>
        </w:tc>
      </w:tr>
      <w:tr w:rsidR="00A161F3" w:rsidRPr="003621E8" w14:paraId="3B386D9D" w14:textId="77777777" w:rsidTr="0056328C">
        <w:trPr>
          <w:gridAfter w:val="5"/>
          <w:wAfter w:w="5145" w:type="dxa"/>
          <w:trHeight w:val="313"/>
        </w:trPr>
        <w:tc>
          <w:tcPr>
            <w:tcW w:w="1315" w:type="dxa"/>
            <w:gridSpan w:val="2"/>
            <w:shd w:val="clear" w:color="auto" w:fill="auto"/>
          </w:tcPr>
          <w:p w14:paraId="5FC3FBCB" w14:textId="712C5992" w:rsidR="0056328C" w:rsidRPr="0056328C" w:rsidRDefault="0056328C" w:rsidP="0056328C">
            <w:pPr>
              <w:overflowPunct/>
              <w:autoSpaceDE/>
              <w:autoSpaceDN/>
              <w:adjustRightInd/>
              <w:textAlignment w:val="auto"/>
              <w:rPr>
                <w:rFonts w:asciiTheme="minorHAnsi" w:hAnsiTheme="minorHAnsi" w:cstheme="minorHAnsi"/>
                <w:sz w:val="16"/>
                <w:szCs w:val="16"/>
                <w:lang w:eastAsia="en-GB"/>
              </w:rPr>
            </w:pPr>
            <w:r w:rsidRPr="0056328C">
              <w:rPr>
                <w:rFonts w:asciiTheme="minorHAnsi" w:hAnsiTheme="minorHAnsi" w:cstheme="minorHAnsi"/>
                <w:b/>
                <w:bCs/>
                <w:sz w:val="16"/>
                <w:szCs w:val="16"/>
                <w:lang w:eastAsia="en-GB"/>
              </w:rPr>
              <w:t>Appendix D – Information on Customer Profiles and Target Audience</w:t>
            </w:r>
            <w:r w:rsidRPr="0056328C">
              <w:rPr>
                <w:rFonts w:asciiTheme="minorHAnsi" w:hAnsiTheme="minorHAnsi" w:cstheme="minorHAnsi"/>
                <w:sz w:val="16"/>
                <w:szCs w:val="16"/>
                <w:lang w:eastAsia="en-GB"/>
              </w:rPr>
              <w:t xml:space="preserve"> </w:t>
            </w:r>
          </w:p>
          <w:p w14:paraId="3C03C8E5" w14:textId="77777777" w:rsidR="003621E8" w:rsidRDefault="003621E8" w:rsidP="0056328C">
            <w:pPr>
              <w:overflowPunct/>
              <w:autoSpaceDE/>
              <w:autoSpaceDN/>
              <w:adjustRightInd/>
              <w:textAlignment w:val="auto"/>
              <w:rPr>
                <w:rFonts w:asciiTheme="minorHAnsi" w:hAnsiTheme="minorHAnsi" w:cstheme="minorHAnsi"/>
                <w:b/>
                <w:bCs/>
                <w:sz w:val="16"/>
                <w:szCs w:val="16"/>
                <w:lang w:eastAsia="en-GB"/>
              </w:rPr>
            </w:pPr>
          </w:p>
          <w:p w14:paraId="09B2224E" w14:textId="77777777" w:rsidR="003621E8" w:rsidRDefault="0056328C" w:rsidP="003621E8">
            <w:pPr>
              <w:overflowPunct/>
              <w:autoSpaceDE/>
              <w:autoSpaceDN/>
              <w:adjustRightInd/>
              <w:textAlignment w:val="auto"/>
              <w:rPr>
                <w:rFonts w:asciiTheme="minorHAnsi" w:hAnsiTheme="minorHAnsi" w:cstheme="minorHAnsi"/>
                <w:sz w:val="16"/>
                <w:szCs w:val="16"/>
                <w:lang w:eastAsia="en-GB"/>
              </w:rPr>
            </w:pPr>
            <w:r w:rsidRPr="0056328C">
              <w:rPr>
                <w:rFonts w:asciiTheme="minorHAnsi" w:hAnsiTheme="minorHAnsi" w:cstheme="minorHAnsi"/>
                <w:b/>
                <w:bCs/>
                <w:sz w:val="16"/>
                <w:szCs w:val="16"/>
                <w:lang w:eastAsia="en-GB"/>
              </w:rPr>
              <w:t>Appendix E – Seaside Delights Bistro Menu - Price List</w:t>
            </w:r>
            <w:r w:rsidRPr="0056328C">
              <w:rPr>
                <w:rFonts w:asciiTheme="minorHAnsi" w:hAnsiTheme="minorHAnsi" w:cstheme="minorHAnsi"/>
                <w:sz w:val="16"/>
                <w:szCs w:val="16"/>
                <w:lang w:eastAsia="en-GB"/>
              </w:rPr>
              <w:t xml:space="preserve"> </w:t>
            </w:r>
          </w:p>
          <w:p w14:paraId="0FB945DA" w14:textId="77777777" w:rsidR="003621E8" w:rsidRDefault="003621E8" w:rsidP="003621E8">
            <w:pPr>
              <w:overflowPunct/>
              <w:autoSpaceDE/>
              <w:autoSpaceDN/>
              <w:adjustRightInd/>
              <w:textAlignment w:val="auto"/>
              <w:rPr>
                <w:rFonts w:asciiTheme="minorHAnsi" w:hAnsiTheme="minorHAnsi" w:cstheme="minorHAnsi"/>
                <w:b/>
                <w:bCs/>
                <w:sz w:val="16"/>
                <w:szCs w:val="16"/>
                <w:lang w:eastAsia="en-GB"/>
              </w:rPr>
            </w:pPr>
          </w:p>
          <w:p w14:paraId="48DC01A8" w14:textId="11DABE0A" w:rsidR="00A161F3" w:rsidRPr="003621E8" w:rsidRDefault="0056328C" w:rsidP="003621E8">
            <w:pPr>
              <w:overflowPunct/>
              <w:autoSpaceDE/>
              <w:autoSpaceDN/>
              <w:adjustRightInd/>
              <w:textAlignment w:val="auto"/>
              <w:rPr>
                <w:rFonts w:asciiTheme="minorHAnsi" w:hAnsiTheme="minorHAnsi" w:cstheme="minorHAnsi"/>
                <w:sz w:val="16"/>
                <w:szCs w:val="16"/>
                <w:lang w:eastAsia="en-GB"/>
              </w:rPr>
            </w:pPr>
            <w:r w:rsidRPr="003621E8">
              <w:rPr>
                <w:rFonts w:asciiTheme="minorHAnsi" w:hAnsiTheme="minorHAnsi" w:cstheme="minorHAnsi"/>
                <w:b/>
                <w:bCs/>
                <w:sz w:val="16"/>
                <w:szCs w:val="16"/>
                <w:lang w:eastAsia="en-GB"/>
              </w:rPr>
              <w:t>Appendix F – Financial Documents and Projections</w:t>
            </w:r>
            <w:r w:rsidRPr="003621E8">
              <w:rPr>
                <w:rFonts w:asciiTheme="minorHAnsi" w:hAnsiTheme="minorHAnsi" w:cstheme="minorHAnsi"/>
                <w:sz w:val="16"/>
                <w:szCs w:val="16"/>
                <w:lang w:eastAsia="en-GB"/>
              </w:rPr>
              <w:t xml:space="preserve"> </w:t>
            </w:r>
          </w:p>
        </w:tc>
      </w:tr>
      <w:tr w:rsidR="00D6026F" w:rsidRPr="007E649B" w14:paraId="520849A0" w14:textId="77777777" w:rsidTr="0056328C">
        <w:trPr>
          <w:gridAfter w:val="5"/>
          <w:wAfter w:w="5145" w:type="dxa"/>
          <w:trHeight w:val="320"/>
        </w:trPr>
        <w:tc>
          <w:tcPr>
            <w:tcW w:w="1315" w:type="dxa"/>
            <w:gridSpan w:val="2"/>
            <w:shd w:val="clear" w:color="auto" w:fill="auto"/>
          </w:tcPr>
          <w:p w14:paraId="23986589" w14:textId="77777777" w:rsidR="009357DA" w:rsidRDefault="009357DA" w:rsidP="007E649B">
            <w:pPr>
              <w:overflowPunct/>
              <w:autoSpaceDE/>
              <w:autoSpaceDN/>
              <w:adjustRightInd/>
              <w:textAlignment w:val="auto"/>
              <w:rPr>
                <w:rFonts w:asciiTheme="minorHAnsi" w:hAnsiTheme="minorHAnsi" w:cstheme="minorHAnsi"/>
                <w:b/>
                <w:bCs/>
                <w:sz w:val="16"/>
                <w:szCs w:val="16"/>
                <w:lang w:eastAsia="en-GB"/>
              </w:rPr>
            </w:pPr>
          </w:p>
          <w:p w14:paraId="07B43445" w14:textId="6EE85D7C" w:rsidR="007E649B" w:rsidRPr="007E649B" w:rsidRDefault="007E649B" w:rsidP="007E649B">
            <w:pPr>
              <w:overflowPunct/>
              <w:autoSpaceDE/>
              <w:autoSpaceDN/>
              <w:adjustRightInd/>
              <w:textAlignment w:val="auto"/>
              <w:rPr>
                <w:rFonts w:asciiTheme="minorHAnsi" w:hAnsiTheme="minorHAnsi" w:cstheme="minorHAnsi"/>
                <w:b/>
                <w:bCs/>
                <w:sz w:val="16"/>
                <w:szCs w:val="16"/>
                <w:lang w:eastAsia="en-GB"/>
              </w:rPr>
            </w:pPr>
            <w:r w:rsidRPr="007E649B">
              <w:rPr>
                <w:rFonts w:asciiTheme="minorHAnsi" w:hAnsiTheme="minorHAnsi" w:cstheme="minorHAnsi"/>
                <w:b/>
                <w:bCs/>
                <w:sz w:val="16"/>
                <w:szCs w:val="16"/>
                <w:lang w:eastAsia="en-GB"/>
              </w:rPr>
              <w:t xml:space="preserve">Appendix </w:t>
            </w:r>
            <w:r w:rsidR="009357DA">
              <w:rPr>
                <w:rFonts w:asciiTheme="minorHAnsi" w:hAnsiTheme="minorHAnsi" w:cstheme="minorHAnsi"/>
                <w:b/>
                <w:bCs/>
                <w:sz w:val="16"/>
                <w:szCs w:val="16"/>
                <w:lang w:eastAsia="en-GB"/>
              </w:rPr>
              <w:t>G</w:t>
            </w:r>
            <w:r w:rsidRPr="007E649B">
              <w:rPr>
                <w:rFonts w:asciiTheme="minorHAnsi" w:hAnsiTheme="minorHAnsi" w:cstheme="minorHAnsi"/>
                <w:b/>
                <w:bCs/>
                <w:sz w:val="16"/>
                <w:szCs w:val="16"/>
                <w:lang w:eastAsia="en-GB"/>
              </w:rPr>
              <w:t>: Copy of Pitch Supporting Material</w:t>
            </w:r>
          </w:p>
          <w:p w14:paraId="145D1556" w14:textId="2745EEC5" w:rsidR="00D6026F" w:rsidRPr="007E649B" w:rsidRDefault="007E649B" w:rsidP="007E649B">
            <w:pPr>
              <w:spacing w:before="120" w:after="120"/>
              <w:rPr>
                <w:rFonts w:asciiTheme="minorHAnsi" w:hAnsiTheme="minorHAnsi" w:cstheme="minorHAnsi"/>
                <w:b/>
                <w:bCs/>
                <w:sz w:val="16"/>
                <w:szCs w:val="16"/>
                <w:lang w:eastAsia="en-GB"/>
              </w:rPr>
            </w:pPr>
            <w:r w:rsidRPr="007E649B">
              <w:rPr>
                <w:rFonts w:asciiTheme="minorHAnsi" w:hAnsiTheme="minorHAnsi" w:cstheme="minorHAnsi"/>
                <w:b/>
                <w:bCs/>
                <w:sz w:val="16"/>
                <w:szCs w:val="16"/>
                <w:lang w:eastAsia="en-GB"/>
              </w:rPr>
              <w:lastRenderedPageBreak/>
              <w:t xml:space="preserve">  </w:t>
            </w:r>
          </w:p>
        </w:tc>
      </w:tr>
      <w:tr w:rsidR="00A161F3" w:rsidRPr="007E649B" w14:paraId="4CAE9255" w14:textId="77777777" w:rsidTr="0056328C">
        <w:trPr>
          <w:gridAfter w:val="5"/>
          <w:wAfter w:w="5145" w:type="dxa"/>
          <w:trHeight w:val="313"/>
        </w:trPr>
        <w:tc>
          <w:tcPr>
            <w:tcW w:w="1315" w:type="dxa"/>
            <w:gridSpan w:val="2"/>
            <w:shd w:val="clear" w:color="auto" w:fill="auto"/>
          </w:tcPr>
          <w:p w14:paraId="5A9CCE98" w14:textId="77777777" w:rsidR="00A161F3" w:rsidRPr="007E649B" w:rsidRDefault="00A161F3" w:rsidP="00573D40">
            <w:pPr>
              <w:spacing w:before="120" w:after="120"/>
              <w:rPr>
                <w:rFonts w:asciiTheme="minorHAnsi" w:hAnsiTheme="minorHAnsi" w:cstheme="minorHAnsi"/>
                <w:b/>
                <w:bCs/>
                <w:sz w:val="16"/>
                <w:szCs w:val="16"/>
                <w:lang w:eastAsia="en-GB"/>
              </w:rPr>
            </w:pPr>
          </w:p>
        </w:tc>
      </w:tr>
    </w:tbl>
    <w:p w14:paraId="310F16EC" w14:textId="77777777" w:rsidR="00BE3814" w:rsidRPr="007E649B" w:rsidRDefault="00BE3814" w:rsidP="002E250A">
      <w:pPr>
        <w:jc w:val="both"/>
        <w:rPr>
          <w:rFonts w:asciiTheme="minorHAnsi" w:hAnsiTheme="minorHAnsi" w:cstheme="minorHAnsi"/>
          <w:b/>
          <w:bCs/>
          <w:sz w:val="16"/>
          <w:szCs w:val="16"/>
          <w:lang w:eastAsia="en-GB"/>
        </w:rPr>
      </w:pPr>
    </w:p>
    <w:p w14:paraId="32CC7F3C" w14:textId="0C65116A" w:rsidR="009B62D7" w:rsidRPr="007E649B" w:rsidRDefault="009B62D7" w:rsidP="002009FC">
      <w:pPr>
        <w:jc w:val="center"/>
        <w:rPr>
          <w:rFonts w:asciiTheme="minorHAnsi" w:hAnsiTheme="minorHAnsi" w:cstheme="minorHAnsi"/>
          <w:b/>
          <w:bCs/>
          <w:sz w:val="16"/>
          <w:szCs w:val="16"/>
          <w:lang w:eastAsia="en-GB"/>
        </w:rPr>
      </w:pPr>
      <w:r w:rsidRPr="007E649B">
        <w:rPr>
          <w:rFonts w:asciiTheme="minorHAnsi" w:hAnsiTheme="minorHAnsi" w:cstheme="minorHAnsi"/>
          <w:b/>
          <w:bCs/>
          <w:sz w:val="16"/>
          <w:szCs w:val="16"/>
          <w:lang w:eastAsia="en-GB"/>
        </w:rPr>
        <w:br w:type="page"/>
      </w:r>
    </w:p>
    <w:p w14:paraId="34E7B5B9" w14:textId="5C3BF7A0" w:rsidR="002E250A" w:rsidRPr="009357DA" w:rsidRDefault="00AB5C22" w:rsidP="0025208B">
      <w:pPr>
        <w:pStyle w:val="ListParagraph"/>
        <w:numPr>
          <w:ilvl w:val="0"/>
          <w:numId w:val="138"/>
        </w:numPr>
        <w:jc w:val="both"/>
        <w:rPr>
          <w:rFonts w:asciiTheme="minorHAnsi" w:hAnsiTheme="minorHAnsi" w:cstheme="minorHAnsi"/>
          <w:b/>
          <w:bCs/>
          <w:sz w:val="24"/>
          <w:szCs w:val="24"/>
          <w:lang w:eastAsia="en-GB"/>
        </w:rPr>
      </w:pPr>
      <w:r w:rsidRPr="009357DA">
        <w:rPr>
          <w:rFonts w:asciiTheme="minorHAnsi" w:hAnsiTheme="minorHAnsi" w:cstheme="minorHAnsi"/>
          <w:b/>
          <w:bCs/>
          <w:sz w:val="24"/>
          <w:szCs w:val="24"/>
          <w:lang w:eastAsia="en-GB"/>
        </w:rPr>
        <w:lastRenderedPageBreak/>
        <w:t>EXECUTIVE SUMMARY</w:t>
      </w:r>
    </w:p>
    <w:p w14:paraId="592E31DE" w14:textId="0B01D946" w:rsidR="0025208B" w:rsidRPr="0025208B" w:rsidRDefault="0025208B" w:rsidP="0025208B">
      <w:pPr>
        <w:overflowPunct/>
        <w:autoSpaceDE/>
        <w:autoSpaceDN/>
        <w:adjustRightInd/>
        <w:ind w:left="360"/>
        <w:textAlignment w:val="auto"/>
        <w:rPr>
          <w:rFonts w:asciiTheme="minorHAnsi" w:hAnsiTheme="minorHAnsi" w:cstheme="minorHAnsi"/>
          <w:sz w:val="24"/>
          <w:szCs w:val="24"/>
        </w:rPr>
      </w:pPr>
      <w:r w:rsidRPr="0025208B">
        <w:rPr>
          <w:rFonts w:asciiTheme="minorHAnsi" w:hAnsiTheme="minorHAnsi" w:cstheme="minorHAnsi"/>
          <w:sz w:val="24"/>
          <w:szCs w:val="24"/>
        </w:rPr>
        <w:t>Seaside Delights Bistro, located at 214 Terminus Road, Eastbourne, is poised to establish itself as a top-notch dining establishment, providing a diverse menu featuring fresh seafood, classic British dishes, and Italian-influenced cuisine. In addition to dining, the bistro will offer distinctive culinary experiences through cooking classes, subscription boxes, and private event catering to meet the increasing desire for immersive dining experiences.</w:t>
      </w:r>
      <w:r w:rsidRPr="0025208B">
        <w:rPr>
          <w:rFonts w:asciiTheme="minorHAnsi" w:hAnsiTheme="minorHAnsi" w:cstheme="minorHAnsi"/>
          <w:sz w:val="24"/>
          <w:szCs w:val="24"/>
        </w:rPr>
        <w:br/>
      </w:r>
      <w:r w:rsidRPr="0025208B">
        <w:rPr>
          <w:rFonts w:asciiTheme="minorHAnsi" w:hAnsiTheme="minorHAnsi" w:cstheme="minorHAnsi"/>
          <w:sz w:val="24"/>
          <w:szCs w:val="24"/>
        </w:rPr>
        <w:br/>
        <w:t>The market potential is substantial, encompassing residents searching for exceptional dining experiences, tourists seeking genuine local cuisine, and food enthusiasts interested in cooking and gourmet food. The bistro's potential for success is enhanced by Eastbourne's lively tourism scene and supportive local community.</w:t>
      </w:r>
      <w:r w:rsidRPr="0025208B">
        <w:rPr>
          <w:rFonts w:asciiTheme="minorHAnsi" w:hAnsiTheme="minorHAnsi" w:cstheme="minorHAnsi"/>
          <w:sz w:val="24"/>
          <w:szCs w:val="24"/>
        </w:rPr>
        <w:br/>
      </w:r>
      <w:r w:rsidRPr="0025208B">
        <w:rPr>
          <w:rFonts w:asciiTheme="minorHAnsi" w:hAnsiTheme="minorHAnsi" w:cstheme="minorHAnsi"/>
          <w:sz w:val="24"/>
          <w:szCs w:val="24"/>
        </w:rPr>
        <w:br/>
        <w:t>Seaside Delights Bistro sets itself apart from competitors like Harry Ramsden's and Bistro Pierre by prioritising fresh, locally sourced ingredients, creating a warm and inviting atmosphere, and providing unique features like cooking classes and subscription services. These components are specifically crafted to establish a remarkable dining encounter and cultivate customer allegiance.</w:t>
      </w:r>
      <w:r w:rsidRPr="0025208B">
        <w:rPr>
          <w:rFonts w:asciiTheme="minorHAnsi" w:hAnsiTheme="minorHAnsi" w:cstheme="minorHAnsi"/>
          <w:sz w:val="24"/>
          <w:szCs w:val="24"/>
        </w:rPr>
        <w:br/>
      </w:r>
      <w:r w:rsidRPr="0025208B">
        <w:rPr>
          <w:rFonts w:asciiTheme="minorHAnsi" w:hAnsiTheme="minorHAnsi" w:cstheme="minorHAnsi"/>
          <w:sz w:val="24"/>
          <w:szCs w:val="24"/>
        </w:rPr>
        <w:br/>
        <w:t>The financial projections for the first year estimate a total income of £</w:t>
      </w:r>
      <w:r w:rsidR="00CB67FE">
        <w:rPr>
          <w:rFonts w:asciiTheme="minorHAnsi" w:hAnsiTheme="minorHAnsi" w:cstheme="minorHAnsi"/>
          <w:sz w:val="24"/>
          <w:szCs w:val="24"/>
        </w:rPr>
        <w:t xml:space="preserve"> 561</w:t>
      </w:r>
      <w:r w:rsidRPr="0025208B">
        <w:rPr>
          <w:rFonts w:asciiTheme="minorHAnsi" w:hAnsiTheme="minorHAnsi" w:cstheme="minorHAnsi"/>
          <w:sz w:val="24"/>
          <w:szCs w:val="24"/>
        </w:rPr>
        <w:t>,000, with expenses totalling £</w:t>
      </w:r>
      <w:r w:rsidR="00CB67FE">
        <w:rPr>
          <w:rFonts w:asciiTheme="minorHAnsi" w:hAnsiTheme="minorHAnsi" w:cstheme="minorHAnsi"/>
          <w:sz w:val="24"/>
          <w:szCs w:val="24"/>
        </w:rPr>
        <w:t>407.716</w:t>
      </w:r>
      <w:r w:rsidRPr="0025208B">
        <w:rPr>
          <w:rFonts w:asciiTheme="minorHAnsi" w:hAnsiTheme="minorHAnsi" w:cstheme="minorHAnsi"/>
          <w:sz w:val="24"/>
          <w:szCs w:val="24"/>
        </w:rPr>
        <w:t>, resulting in a projected profit of £</w:t>
      </w:r>
      <w:r w:rsidR="00CB67FE">
        <w:rPr>
          <w:rFonts w:asciiTheme="minorHAnsi" w:hAnsiTheme="minorHAnsi" w:cstheme="minorHAnsi"/>
          <w:sz w:val="24"/>
          <w:szCs w:val="24"/>
        </w:rPr>
        <w:t>153.284</w:t>
      </w:r>
      <w:r w:rsidRPr="0025208B">
        <w:rPr>
          <w:rFonts w:asciiTheme="minorHAnsi" w:hAnsiTheme="minorHAnsi" w:cstheme="minorHAnsi"/>
          <w:sz w:val="24"/>
          <w:szCs w:val="24"/>
        </w:rPr>
        <w:t>. The initial funding consists of £40,000 contributed by the founders as capital and a £25,000 loan obtained to cover the expenses of starting up. Primary expenditures include the cost of leasing, employee salaries, utilities, advertising, and top-notch culinary equipment.</w:t>
      </w:r>
      <w:r w:rsidRPr="0025208B">
        <w:rPr>
          <w:rFonts w:asciiTheme="minorHAnsi" w:hAnsiTheme="minorHAnsi" w:cstheme="minorHAnsi"/>
          <w:sz w:val="24"/>
          <w:szCs w:val="24"/>
        </w:rPr>
        <w:br/>
      </w:r>
      <w:r w:rsidRPr="0025208B">
        <w:rPr>
          <w:rFonts w:asciiTheme="minorHAnsi" w:hAnsiTheme="minorHAnsi" w:cstheme="minorHAnsi"/>
          <w:sz w:val="24"/>
          <w:szCs w:val="24"/>
        </w:rPr>
        <w:br/>
        <w:t>Seaside Delights Bistro's immediate goals are to build a robust clientele, attain exceptional customer satisfaction, and secure financial stability. With its distinctive combination of culinary options and focus on customer satisfaction, the bistro is positioned to establish itself as a popular dining destination in Eastbourne. Its outstanding cuisine and immersive culinary encounters will attract both residents and tourists.</w:t>
      </w:r>
    </w:p>
    <w:p w14:paraId="21E00CED" w14:textId="13BCD1AD" w:rsidR="009B62D7" w:rsidRDefault="009B62D7" w:rsidP="002E250A">
      <w:pPr>
        <w:jc w:val="both"/>
        <w:rPr>
          <w:rFonts w:asciiTheme="minorHAnsi" w:hAnsiTheme="minorHAnsi" w:cstheme="minorHAnsi"/>
          <w:bCs/>
          <w:sz w:val="28"/>
        </w:rPr>
      </w:pPr>
      <w:r>
        <w:rPr>
          <w:rFonts w:asciiTheme="minorHAnsi" w:hAnsiTheme="minorHAnsi" w:cstheme="minorHAnsi"/>
          <w:bCs/>
          <w:sz w:val="28"/>
        </w:rPr>
        <w:br w:type="page"/>
      </w:r>
    </w:p>
    <w:p w14:paraId="1102883D" w14:textId="3A3FB822" w:rsidR="008A13C4" w:rsidRPr="00AA356F" w:rsidRDefault="00326907" w:rsidP="008A13C4">
      <w:pPr>
        <w:rPr>
          <w:rFonts w:asciiTheme="minorHAnsi" w:hAnsiTheme="minorHAnsi" w:cstheme="minorHAnsi"/>
          <w:b/>
          <w:sz w:val="28"/>
          <w:szCs w:val="18"/>
        </w:rPr>
      </w:pPr>
      <w:r w:rsidRPr="00AA356F">
        <w:rPr>
          <w:rFonts w:asciiTheme="minorHAnsi" w:hAnsiTheme="minorHAnsi" w:cstheme="minorHAnsi"/>
          <w:b/>
          <w:sz w:val="28"/>
          <w:szCs w:val="18"/>
        </w:rPr>
        <w:lastRenderedPageBreak/>
        <w:t xml:space="preserve">2. </w:t>
      </w:r>
      <w:r w:rsidR="00FD0F27" w:rsidRPr="00AA356F">
        <w:rPr>
          <w:rFonts w:asciiTheme="minorHAnsi" w:hAnsiTheme="minorHAnsi" w:cstheme="minorHAnsi"/>
          <w:b/>
          <w:sz w:val="28"/>
          <w:szCs w:val="18"/>
        </w:rPr>
        <w:t>THE BUSINESS IDEA</w:t>
      </w:r>
    </w:p>
    <w:p w14:paraId="65A5301E" w14:textId="77777777" w:rsidR="00B40421" w:rsidRPr="00250425" w:rsidRDefault="00B40421" w:rsidP="008A13C4">
      <w:pPr>
        <w:rPr>
          <w:rFonts w:asciiTheme="minorHAnsi" w:hAnsiTheme="minorHAnsi" w:cstheme="minorHAnsi"/>
          <w:b/>
          <w:sz w:val="32"/>
          <w:u w:val="single"/>
        </w:rPr>
      </w:pPr>
    </w:p>
    <w:p w14:paraId="17D69EC1" w14:textId="5B9ECB14" w:rsidR="00B40421" w:rsidRPr="00AA356F" w:rsidRDefault="00B40421" w:rsidP="008A13C4">
      <w:pPr>
        <w:rPr>
          <w:rFonts w:asciiTheme="minorHAnsi" w:hAnsiTheme="minorHAnsi" w:cstheme="minorHAnsi"/>
          <w:b/>
          <w:i/>
          <w:iCs/>
          <w:sz w:val="24"/>
          <w:szCs w:val="16"/>
        </w:rPr>
      </w:pPr>
      <w:r w:rsidRPr="00AA356F">
        <w:rPr>
          <w:rFonts w:asciiTheme="minorHAnsi" w:hAnsiTheme="minorHAnsi" w:cstheme="minorHAnsi"/>
          <w:b/>
          <w:i/>
          <w:iCs/>
          <w:sz w:val="24"/>
          <w:szCs w:val="16"/>
        </w:rPr>
        <w:t>2.1 The Product/Service</w:t>
      </w:r>
    </w:p>
    <w:p w14:paraId="7C4D5C89" w14:textId="77777777" w:rsidR="007319D9" w:rsidRDefault="00212992" w:rsidP="00212992">
      <w:pPr>
        <w:overflowPunct/>
        <w:autoSpaceDE/>
        <w:autoSpaceDN/>
        <w:adjustRightInd/>
        <w:spacing w:before="100" w:beforeAutospacing="1" w:after="100" w:afterAutospacing="1"/>
        <w:textAlignment w:val="auto"/>
        <w:rPr>
          <w:rFonts w:asciiTheme="minorHAnsi" w:hAnsiTheme="minorHAnsi" w:cstheme="minorHAnsi"/>
          <w:sz w:val="24"/>
          <w:szCs w:val="24"/>
        </w:rPr>
      </w:pPr>
      <w:r w:rsidRPr="00212992">
        <w:rPr>
          <w:rStyle w:val="Strong"/>
          <w:rFonts w:asciiTheme="minorHAnsi" w:hAnsiTheme="minorHAnsi" w:cstheme="minorHAnsi"/>
          <w:sz w:val="24"/>
          <w:szCs w:val="24"/>
        </w:rPr>
        <w:t>Company Name:</w:t>
      </w:r>
      <w:r w:rsidRPr="00212992">
        <w:rPr>
          <w:rFonts w:asciiTheme="minorHAnsi" w:hAnsiTheme="minorHAnsi" w:cstheme="minorHAnsi"/>
          <w:sz w:val="24"/>
          <w:szCs w:val="24"/>
        </w:rPr>
        <w:t xml:space="preserve"> </w:t>
      </w:r>
    </w:p>
    <w:p w14:paraId="0212CFF6" w14:textId="70F4D99D" w:rsidR="00212992" w:rsidRPr="00212992" w:rsidRDefault="00212992" w:rsidP="00212992">
      <w:pPr>
        <w:overflowPunct/>
        <w:autoSpaceDE/>
        <w:autoSpaceDN/>
        <w:adjustRightInd/>
        <w:spacing w:before="100" w:beforeAutospacing="1" w:after="100" w:afterAutospacing="1"/>
        <w:textAlignment w:val="auto"/>
        <w:rPr>
          <w:rFonts w:asciiTheme="minorHAnsi" w:hAnsiTheme="minorHAnsi" w:cstheme="minorHAnsi"/>
          <w:sz w:val="24"/>
          <w:szCs w:val="24"/>
        </w:rPr>
      </w:pPr>
      <w:r w:rsidRPr="00212992">
        <w:rPr>
          <w:rFonts w:asciiTheme="minorHAnsi" w:hAnsiTheme="minorHAnsi" w:cstheme="minorHAnsi"/>
          <w:sz w:val="24"/>
          <w:szCs w:val="24"/>
        </w:rPr>
        <w:t>Seaside Delights Bistro</w:t>
      </w:r>
    </w:p>
    <w:p w14:paraId="474A8947" w14:textId="77777777" w:rsidR="007319D9" w:rsidRDefault="00212992" w:rsidP="00212992">
      <w:pPr>
        <w:overflowPunct/>
        <w:autoSpaceDE/>
        <w:autoSpaceDN/>
        <w:adjustRightInd/>
        <w:spacing w:before="100" w:beforeAutospacing="1" w:after="100" w:afterAutospacing="1"/>
        <w:textAlignment w:val="auto"/>
        <w:rPr>
          <w:rFonts w:asciiTheme="minorHAnsi" w:hAnsiTheme="minorHAnsi" w:cstheme="minorHAnsi"/>
          <w:sz w:val="24"/>
          <w:szCs w:val="24"/>
        </w:rPr>
      </w:pPr>
      <w:r w:rsidRPr="00212992">
        <w:rPr>
          <w:rStyle w:val="Strong"/>
          <w:rFonts w:asciiTheme="minorHAnsi" w:hAnsiTheme="minorHAnsi" w:cstheme="minorHAnsi"/>
          <w:sz w:val="24"/>
          <w:szCs w:val="24"/>
        </w:rPr>
        <w:t>Location:</w:t>
      </w:r>
      <w:r w:rsidRPr="00212992">
        <w:rPr>
          <w:rFonts w:asciiTheme="minorHAnsi" w:hAnsiTheme="minorHAnsi" w:cstheme="minorHAnsi"/>
          <w:sz w:val="24"/>
          <w:szCs w:val="24"/>
        </w:rPr>
        <w:t xml:space="preserve"> </w:t>
      </w:r>
    </w:p>
    <w:p w14:paraId="26C0B0AA" w14:textId="3EE3E164" w:rsidR="00212992" w:rsidRPr="00212992" w:rsidRDefault="00212992" w:rsidP="00212992">
      <w:pPr>
        <w:overflowPunct/>
        <w:autoSpaceDE/>
        <w:autoSpaceDN/>
        <w:adjustRightInd/>
        <w:spacing w:before="100" w:beforeAutospacing="1" w:after="100" w:afterAutospacing="1"/>
        <w:textAlignment w:val="auto"/>
        <w:rPr>
          <w:rFonts w:asciiTheme="minorHAnsi" w:hAnsiTheme="minorHAnsi" w:cstheme="minorHAnsi"/>
          <w:sz w:val="24"/>
          <w:szCs w:val="24"/>
        </w:rPr>
      </w:pPr>
      <w:r w:rsidRPr="00212992">
        <w:rPr>
          <w:rFonts w:asciiTheme="minorHAnsi" w:hAnsiTheme="minorHAnsi" w:cstheme="minorHAnsi"/>
          <w:sz w:val="24"/>
          <w:szCs w:val="24"/>
        </w:rPr>
        <w:t>214 Terminus Road, Eastbourne, BN21 3DF</w:t>
      </w:r>
    </w:p>
    <w:p w14:paraId="25CF3F12" w14:textId="77777777" w:rsidR="007319D9" w:rsidRDefault="00212992" w:rsidP="00212992">
      <w:pPr>
        <w:overflowPunct/>
        <w:autoSpaceDE/>
        <w:autoSpaceDN/>
        <w:adjustRightInd/>
        <w:spacing w:before="100" w:beforeAutospacing="1" w:after="100" w:afterAutospacing="1"/>
        <w:textAlignment w:val="auto"/>
        <w:rPr>
          <w:rFonts w:asciiTheme="minorHAnsi" w:hAnsiTheme="minorHAnsi" w:cstheme="minorHAnsi"/>
          <w:sz w:val="24"/>
          <w:szCs w:val="24"/>
        </w:rPr>
      </w:pPr>
      <w:r w:rsidRPr="00212992">
        <w:rPr>
          <w:rStyle w:val="Strong"/>
          <w:rFonts w:asciiTheme="minorHAnsi" w:hAnsiTheme="minorHAnsi" w:cstheme="minorHAnsi"/>
          <w:sz w:val="24"/>
          <w:szCs w:val="24"/>
        </w:rPr>
        <w:t>Industry:</w:t>
      </w:r>
      <w:r w:rsidRPr="00212992">
        <w:rPr>
          <w:rFonts w:asciiTheme="minorHAnsi" w:hAnsiTheme="minorHAnsi" w:cstheme="minorHAnsi"/>
          <w:sz w:val="24"/>
          <w:szCs w:val="24"/>
        </w:rPr>
        <w:t xml:space="preserve"> </w:t>
      </w:r>
    </w:p>
    <w:p w14:paraId="49462840" w14:textId="11813B5E" w:rsidR="00212992" w:rsidRPr="00212992" w:rsidRDefault="00212992" w:rsidP="00212992">
      <w:pPr>
        <w:overflowPunct/>
        <w:autoSpaceDE/>
        <w:autoSpaceDN/>
        <w:adjustRightInd/>
        <w:spacing w:before="100" w:beforeAutospacing="1" w:after="100" w:afterAutospacing="1"/>
        <w:textAlignment w:val="auto"/>
        <w:rPr>
          <w:rFonts w:asciiTheme="minorHAnsi" w:hAnsiTheme="minorHAnsi" w:cstheme="minorHAnsi"/>
          <w:sz w:val="24"/>
          <w:szCs w:val="24"/>
        </w:rPr>
      </w:pPr>
      <w:r w:rsidRPr="00212992">
        <w:rPr>
          <w:rFonts w:asciiTheme="minorHAnsi" w:hAnsiTheme="minorHAnsi" w:cstheme="minorHAnsi"/>
          <w:sz w:val="24"/>
          <w:szCs w:val="24"/>
        </w:rPr>
        <w:t>Hospitality and Food Service</w:t>
      </w:r>
    </w:p>
    <w:p w14:paraId="6D5DB518" w14:textId="77777777" w:rsidR="007319D9" w:rsidRDefault="00212992" w:rsidP="00212992">
      <w:pPr>
        <w:overflowPunct/>
        <w:autoSpaceDE/>
        <w:autoSpaceDN/>
        <w:adjustRightInd/>
        <w:spacing w:before="100" w:beforeAutospacing="1" w:after="100" w:afterAutospacing="1"/>
        <w:textAlignment w:val="auto"/>
        <w:rPr>
          <w:rFonts w:asciiTheme="minorHAnsi" w:hAnsiTheme="minorHAnsi" w:cstheme="minorHAnsi"/>
          <w:sz w:val="24"/>
          <w:szCs w:val="24"/>
        </w:rPr>
      </w:pPr>
      <w:r w:rsidRPr="00212992">
        <w:rPr>
          <w:rStyle w:val="Strong"/>
          <w:rFonts w:asciiTheme="minorHAnsi" w:hAnsiTheme="minorHAnsi" w:cstheme="minorHAnsi"/>
          <w:sz w:val="24"/>
          <w:szCs w:val="24"/>
        </w:rPr>
        <w:t>Business Description:</w:t>
      </w:r>
      <w:r w:rsidRPr="00212992">
        <w:rPr>
          <w:rFonts w:asciiTheme="minorHAnsi" w:hAnsiTheme="minorHAnsi" w:cstheme="minorHAnsi"/>
          <w:sz w:val="24"/>
          <w:szCs w:val="24"/>
        </w:rPr>
        <w:t xml:space="preserve"> </w:t>
      </w:r>
    </w:p>
    <w:p w14:paraId="2382FC76" w14:textId="1AB358AD" w:rsidR="00212992" w:rsidRPr="00212992" w:rsidRDefault="00212992" w:rsidP="00212992">
      <w:pPr>
        <w:overflowPunct/>
        <w:autoSpaceDE/>
        <w:autoSpaceDN/>
        <w:adjustRightInd/>
        <w:spacing w:before="100" w:beforeAutospacing="1" w:after="100" w:afterAutospacing="1"/>
        <w:textAlignment w:val="auto"/>
        <w:rPr>
          <w:rFonts w:asciiTheme="minorHAnsi" w:hAnsiTheme="minorHAnsi" w:cstheme="minorHAnsi"/>
          <w:sz w:val="24"/>
          <w:szCs w:val="24"/>
        </w:rPr>
      </w:pPr>
      <w:r w:rsidRPr="00212992">
        <w:rPr>
          <w:rFonts w:asciiTheme="minorHAnsi" w:hAnsiTheme="minorHAnsi" w:cstheme="minorHAnsi"/>
          <w:sz w:val="24"/>
          <w:szCs w:val="24"/>
        </w:rPr>
        <w:t>Seaside Delights Bistro will serve seafood dishes, traditional British meals, and Italian-inspired cuisine. The bistro will also offer cooking classes, subscription boxes, and private event catering.</w:t>
      </w:r>
    </w:p>
    <w:p w14:paraId="7C524334" w14:textId="77777777" w:rsidR="007319D9" w:rsidRDefault="00212992" w:rsidP="00212992">
      <w:pPr>
        <w:overflowPunct/>
        <w:autoSpaceDE/>
        <w:autoSpaceDN/>
        <w:adjustRightInd/>
        <w:spacing w:before="100" w:beforeAutospacing="1" w:after="100" w:afterAutospacing="1"/>
        <w:textAlignment w:val="auto"/>
        <w:rPr>
          <w:rFonts w:asciiTheme="minorHAnsi" w:hAnsiTheme="minorHAnsi" w:cstheme="minorHAnsi"/>
          <w:sz w:val="24"/>
          <w:szCs w:val="24"/>
        </w:rPr>
      </w:pPr>
      <w:r w:rsidRPr="00212992">
        <w:rPr>
          <w:rStyle w:val="Strong"/>
          <w:rFonts w:asciiTheme="minorHAnsi" w:hAnsiTheme="minorHAnsi" w:cstheme="minorHAnsi"/>
          <w:sz w:val="24"/>
          <w:szCs w:val="24"/>
        </w:rPr>
        <w:t>Features and Benefits:</w:t>
      </w:r>
      <w:r w:rsidRPr="00212992">
        <w:rPr>
          <w:rFonts w:asciiTheme="minorHAnsi" w:hAnsiTheme="minorHAnsi" w:cstheme="minorHAnsi"/>
          <w:sz w:val="24"/>
          <w:szCs w:val="24"/>
        </w:rPr>
        <w:t xml:space="preserve"> </w:t>
      </w:r>
    </w:p>
    <w:p w14:paraId="731C1334" w14:textId="3EF9482A" w:rsidR="00212992" w:rsidRPr="00212992" w:rsidRDefault="00212992" w:rsidP="00212992">
      <w:pPr>
        <w:overflowPunct/>
        <w:autoSpaceDE/>
        <w:autoSpaceDN/>
        <w:adjustRightInd/>
        <w:spacing w:before="100" w:beforeAutospacing="1" w:after="100" w:afterAutospacing="1"/>
        <w:textAlignment w:val="auto"/>
        <w:rPr>
          <w:rFonts w:asciiTheme="minorHAnsi" w:hAnsiTheme="minorHAnsi" w:cstheme="minorHAnsi"/>
          <w:sz w:val="24"/>
          <w:szCs w:val="24"/>
        </w:rPr>
      </w:pPr>
      <w:r w:rsidRPr="00212992">
        <w:rPr>
          <w:rFonts w:asciiTheme="minorHAnsi" w:hAnsiTheme="minorHAnsi" w:cstheme="minorHAnsi"/>
          <w:sz w:val="24"/>
          <w:szCs w:val="24"/>
        </w:rPr>
        <w:t>The bistro provides fresh, locally sourced ingredients, a welcoming atmosphere, and unique dining experiences through cooking classes and private events.</w:t>
      </w:r>
    </w:p>
    <w:p w14:paraId="5BB6F115" w14:textId="77777777" w:rsidR="007319D9" w:rsidRDefault="00212992" w:rsidP="00212992">
      <w:pPr>
        <w:overflowPunct/>
        <w:autoSpaceDE/>
        <w:autoSpaceDN/>
        <w:adjustRightInd/>
        <w:spacing w:before="100" w:beforeAutospacing="1" w:after="100" w:afterAutospacing="1"/>
        <w:textAlignment w:val="auto"/>
        <w:rPr>
          <w:rFonts w:asciiTheme="minorHAnsi" w:hAnsiTheme="minorHAnsi" w:cstheme="minorHAnsi"/>
          <w:sz w:val="24"/>
          <w:szCs w:val="24"/>
        </w:rPr>
      </w:pPr>
      <w:r w:rsidRPr="00212992">
        <w:rPr>
          <w:rStyle w:val="Strong"/>
          <w:rFonts w:asciiTheme="minorHAnsi" w:hAnsiTheme="minorHAnsi" w:cstheme="minorHAnsi"/>
          <w:sz w:val="24"/>
          <w:szCs w:val="24"/>
        </w:rPr>
        <w:t>Value Proposition:</w:t>
      </w:r>
      <w:r w:rsidRPr="00212992">
        <w:rPr>
          <w:rFonts w:asciiTheme="minorHAnsi" w:hAnsiTheme="minorHAnsi" w:cstheme="minorHAnsi"/>
          <w:sz w:val="24"/>
          <w:szCs w:val="24"/>
        </w:rPr>
        <w:t xml:space="preserve"> </w:t>
      </w:r>
    </w:p>
    <w:p w14:paraId="1719B804" w14:textId="7AE91AD2" w:rsidR="00212992" w:rsidRPr="00212992" w:rsidRDefault="00212992" w:rsidP="00212992">
      <w:pPr>
        <w:overflowPunct/>
        <w:autoSpaceDE/>
        <w:autoSpaceDN/>
        <w:adjustRightInd/>
        <w:spacing w:before="100" w:beforeAutospacing="1" w:after="100" w:afterAutospacing="1"/>
        <w:textAlignment w:val="auto"/>
        <w:rPr>
          <w:rFonts w:asciiTheme="minorHAnsi" w:hAnsiTheme="minorHAnsi" w:cstheme="minorHAnsi"/>
          <w:sz w:val="24"/>
          <w:szCs w:val="24"/>
        </w:rPr>
      </w:pPr>
      <w:r w:rsidRPr="00212992">
        <w:rPr>
          <w:rFonts w:asciiTheme="minorHAnsi" w:hAnsiTheme="minorHAnsi" w:cstheme="minorHAnsi"/>
          <w:sz w:val="24"/>
          <w:szCs w:val="24"/>
        </w:rPr>
        <w:t>High-quality, fresh seafood and traditional dishes in a cosy setting, complemented by unique culinary experiences and seasonal catering services.</w:t>
      </w:r>
    </w:p>
    <w:p w14:paraId="2BF48B12" w14:textId="77777777" w:rsidR="00F00F9B" w:rsidRDefault="00F00F9B" w:rsidP="008A13C4">
      <w:pPr>
        <w:rPr>
          <w:rFonts w:asciiTheme="minorHAnsi" w:hAnsiTheme="minorHAnsi" w:cstheme="minorHAnsi"/>
          <w:color w:val="A6A6A6" w:themeColor="background1" w:themeShade="A6"/>
          <w:sz w:val="24"/>
          <w:szCs w:val="24"/>
        </w:rPr>
      </w:pPr>
    </w:p>
    <w:p w14:paraId="6E96F7B9" w14:textId="77777777" w:rsidR="006A1566" w:rsidRPr="00250425" w:rsidRDefault="006A1566" w:rsidP="008A13C4">
      <w:pPr>
        <w:rPr>
          <w:rFonts w:asciiTheme="minorHAnsi" w:hAnsiTheme="minorHAnsi" w:cstheme="minorHAnsi"/>
          <w:color w:val="A6A6A6" w:themeColor="background1" w:themeShade="A6"/>
          <w:sz w:val="24"/>
          <w:szCs w:val="24"/>
        </w:rPr>
      </w:pPr>
    </w:p>
    <w:p w14:paraId="656BFC0F" w14:textId="2032F7E7" w:rsidR="00B40421" w:rsidRPr="00AA356F" w:rsidRDefault="00B40421" w:rsidP="00B40421">
      <w:pPr>
        <w:rPr>
          <w:rFonts w:asciiTheme="minorHAnsi" w:hAnsiTheme="minorHAnsi" w:cstheme="minorHAnsi"/>
          <w:b/>
          <w:i/>
          <w:iCs/>
          <w:sz w:val="24"/>
          <w:szCs w:val="16"/>
        </w:rPr>
      </w:pPr>
      <w:r w:rsidRPr="00AA356F">
        <w:rPr>
          <w:rFonts w:asciiTheme="minorHAnsi" w:hAnsiTheme="minorHAnsi" w:cstheme="minorHAnsi"/>
          <w:b/>
          <w:i/>
          <w:iCs/>
          <w:sz w:val="24"/>
          <w:szCs w:val="16"/>
        </w:rPr>
        <w:t>2.</w:t>
      </w:r>
      <w:r w:rsidR="006A1566" w:rsidRPr="00AA356F">
        <w:rPr>
          <w:rFonts w:asciiTheme="minorHAnsi" w:hAnsiTheme="minorHAnsi" w:cstheme="minorHAnsi"/>
          <w:b/>
          <w:i/>
          <w:iCs/>
          <w:sz w:val="24"/>
          <w:szCs w:val="16"/>
        </w:rPr>
        <w:t>2</w:t>
      </w:r>
      <w:r w:rsidRPr="00AA356F">
        <w:rPr>
          <w:rFonts w:asciiTheme="minorHAnsi" w:hAnsiTheme="minorHAnsi" w:cstheme="minorHAnsi"/>
          <w:b/>
          <w:i/>
          <w:iCs/>
          <w:sz w:val="24"/>
          <w:szCs w:val="16"/>
        </w:rPr>
        <w:t xml:space="preserve"> SWOT Analysis Summary</w:t>
      </w:r>
    </w:p>
    <w:p w14:paraId="528BB04F" w14:textId="53F7AF60" w:rsidR="00A161F3" w:rsidRPr="00250425" w:rsidRDefault="00A161F3" w:rsidP="008A13C4">
      <w:pPr>
        <w:rPr>
          <w:rFonts w:asciiTheme="minorHAnsi" w:hAnsiTheme="minorHAnsi" w:cstheme="minorHAnsi"/>
          <w:color w:val="A6A6A6" w:themeColor="background1" w:themeShade="A6"/>
          <w:sz w:val="24"/>
          <w:szCs w:val="24"/>
        </w:rPr>
      </w:pPr>
    </w:p>
    <w:p w14:paraId="0D98F3AA" w14:textId="77777777" w:rsidR="00974277" w:rsidRPr="00974277" w:rsidRDefault="00974277" w:rsidP="007319D9">
      <w:pPr>
        <w:rPr>
          <w:rFonts w:asciiTheme="minorHAnsi" w:hAnsiTheme="minorHAnsi" w:cstheme="minorHAnsi"/>
          <w:sz w:val="24"/>
          <w:szCs w:val="24"/>
        </w:rPr>
      </w:pPr>
      <w:r w:rsidRPr="00974277">
        <w:rPr>
          <w:rFonts w:asciiTheme="minorHAnsi" w:hAnsiTheme="minorHAnsi" w:cstheme="minorHAnsi"/>
          <w:b/>
          <w:bCs/>
          <w:sz w:val="24"/>
          <w:szCs w:val="24"/>
        </w:rPr>
        <w:t>Strengths:</w:t>
      </w:r>
      <w:r w:rsidRPr="00974277">
        <w:rPr>
          <w:rFonts w:asciiTheme="minorHAnsi" w:hAnsiTheme="minorHAnsi" w:cstheme="minorHAnsi"/>
          <w:sz w:val="24"/>
          <w:szCs w:val="24"/>
        </w:rPr>
        <w:t xml:space="preserve"> Prime location, diverse menu, unique culinary experiences, and locally sourced ingredients.</w:t>
      </w:r>
    </w:p>
    <w:p w14:paraId="3FC868B2" w14:textId="4B1DEC07" w:rsidR="00974277" w:rsidRPr="00974277" w:rsidRDefault="00974277" w:rsidP="007319D9">
      <w:pPr>
        <w:rPr>
          <w:rFonts w:asciiTheme="minorHAnsi" w:hAnsiTheme="minorHAnsi" w:cstheme="minorHAnsi"/>
          <w:sz w:val="24"/>
          <w:szCs w:val="24"/>
        </w:rPr>
      </w:pPr>
      <w:r w:rsidRPr="00974277">
        <w:rPr>
          <w:rFonts w:asciiTheme="minorHAnsi" w:hAnsiTheme="minorHAnsi" w:cstheme="minorHAnsi"/>
          <w:b/>
          <w:bCs/>
          <w:sz w:val="24"/>
          <w:szCs w:val="24"/>
        </w:rPr>
        <w:t>Weaknesses:</w:t>
      </w:r>
      <w:r w:rsidRPr="00974277">
        <w:rPr>
          <w:rFonts w:asciiTheme="minorHAnsi" w:hAnsiTheme="minorHAnsi" w:cstheme="minorHAnsi"/>
          <w:sz w:val="24"/>
          <w:szCs w:val="24"/>
        </w:rPr>
        <w:t xml:space="preserve"> Seasonal operation</w:t>
      </w:r>
      <w:r w:rsidR="00191F1C">
        <w:rPr>
          <w:rFonts w:asciiTheme="minorHAnsi" w:hAnsiTheme="minorHAnsi" w:cstheme="minorHAnsi"/>
          <w:sz w:val="24"/>
          <w:szCs w:val="24"/>
        </w:rPr>
        <w:t xml:space="preserve"> and </w:t>
      </w:r>
      <w:r w:rsidRPr="00974277">
        <w:rPr>
          <w:rFonts w:asciiTheme="minorHAnsi" w:hAnsiTheme="minorHAnsi" w:cstheme="minorHAnsi"/>
          <w:sz w:val="24"/>
          <w:szCs w:val="24"/>
        </w:rPr>
        <w:t>dependency on local suppliers.</w:t>
      </w:r>
    </w:p>
    <w:p w14:paraId="06654764" w14:textId="77777777" w:rsidR="00974277" w:rsidRPr="00974277" w:rsidRDefault="00974277" w:rsidP="007319D9">
      <w:pPr>
        <w:rPr>
          <w:rFonts w:asciiTheme="minorHAnsi" w:hAnsiTheme="minorHAnsi" w:cstheme="minorHAnsi"/>
          <w:sz w:val="24"/>
          <w:szCs w:val="24"/>
        </w:rPr>
      </w:pPr>
      <w:r w:rsidRPr="00974277">
        <w:rPr>
          <w:rFonts w:asciiTheme="minorHAnsi" w:hAnsiTheme="minorHAnsi" w:cstheme="minorHAnsi"/>
          <w:b/>
          <w:bCs/>
          <w:sz w:val="24"/>
          <w:szCs w:val="24"/>
        </w:rPr>
        <w:t>Opportunities:</w:t>
      </w:r>
      <w:r w:rsidRPr="00974277">
        <w:rPr>
          <w:rFonts w:asciiTheme="minorHAnsi" w:hAnsiTheme="minorHAnsi" w:cstheme="minorHAnsi"/>
          <w:sz w:val="24"/>
          <w:szCs w:val="24"/>
        </w:rPr>
        <w:t xml:space="preserve"> Growing interest in cooking classes and subscription boxes, potential for private event hosting.</w:t>
      </w:r>
    </w:p>
    <w:p w14:paraId="1FA4EF7F" w14:textId="205C08CF" w:rsidR="00A161F3" w:rsidRPr="00191F1C" w:rsidRDefault="00974277" w:rsidP="008A13C4">
      <w:pPr>
        <w:rPr>
          <w:rFonts w:asciiTheme="minorHAnsi" w:hAnsiTheme="minorHAnsi" w:cstheme="minorHAnsi"/>
          <w:sz w:val="24"/>
          <w:szCs w:val="24"/>
        </w:rPr>
      </w:pPr>
      <w:r w:rsidRPr="00974277">
        <w:rPr>
          <w:rFonts w:asciiTheme="minorHAnsi" w:hAnsiTheme="minorHAnsi" w:cstheme="minorHAnsi"/>
          <w:b/>
          <w:bCs/>
          <w:sz w:val="24"/>
          <w:szCs w:val="24"/>
        </w:rPr>
        <w:t>Threats:</w:t>
      </w:r>
      <w:r w:rsidRPr="00974277">
        <w:rPr>
          <w:rFonts w:asciiTheme="minorHAnsi" w:hAnsiTheme="minorHAnsi" w:cstheme="minorHAnsi"/>
          <w:sz w:val="24"/>
          <w:szCs w:val="24"/>
        </w:rPr>
        <w:t xml:space="preserve"> Competition from established local restaurants, </w:t>
      </w:r>
      <w:r w:rsidR="007319D9">
        <w:rPr>
          <w:rFonts w:asciiTheme="minorHAnsi" w:hAnsiTheme="minorHAnsi" w:cstheme="minorHAnsi"/>
          <w:sz w:val="24"/>
          <w:szCs w:val="24"/>
        </w:rPr>
        <w:t xml:space="preserve">and </w:t>
      </w:r>
      <w:r w:rsidRPr="00974277">
        <w:rPr>
          <w:rFonts w:asciiTheme="minorHAnsi" w:hAnsiTheme="minorHAnsi" w:cstheme="minorHAnsi"/>
          <w:sz w:val="24"/>
          <w:szCs w:val="24"/>
        </w:rPr>
        <w:t>seasonal fluctuations in customer demand.</w:t>
      </w:r>
      <w:r w:rsidR="00191F1C">
        <w:rPr>
          <w:rFonts w:asciiTheme="minorHAnsi" w:hAnsiTheme="minorHAnsi" w:cstheme="minorHAnsi"/>
          <w:sz w:val="24"/>
          <w:szCs w:val="24"/>
        </w:rPr>
        <w:t xml:space="preserve"> (see Appendix A)</w:t>
      </w:r>
    </w:p>
    <w:p w14:paraId="2D4452B4" w14:textId="77777777" w:rsidR="009B62D7" w:rsidRDefault="009B62D7" w:rsidP="002E250A">
      <w:pPr>
        <w:jc w:val="both"/>
        <w:rPr>
          <w:rFonts w:asciiTheme="minorHAnsi" w:hAnsiTheme="minorHAnsi" w:cstheme="minorHAnsi"/>
          <w:b/>
          <w:sz w:val="32"/>
        </w:rPr>
      </w:pPr>
      <w:r>
        <w:rPr>
          <w:rFonts w:asciiTheme="minorHAnsi" w:hAnsiTheme="minorHAnsi" w:cstheme="minorHAnsi"/>
          <w:b/>
          <w:sz w:val="32"/>
        </w:rPr>
        <w:br w:type="page"/>
      </w:r>
    </w:p>
    <w:p w14:paraId="54FB504A" w14:textId="2E5F10F1" w:rsidR="002E250A" w:rsidRPr="00AA356F" w:rsidRDefault="00326907" w:rsidP="002E250A">
      <w:pPr>
        <w:jc w:val="both"/>
        <w:rPr>
          <w:rFonts w:asciiTheme="minorHAnsi" w:hAnsiTheme="minorHAnsi" w:cstheme="minorHAnsi"/>
          <w:b/>
          <w:sz w:val="28"/>
          <w:szCs w:val="18"/>
        </w:rPr>
      </w:pPr>
      <w:r w:rsidRPr="00AA356F">
        <w:rPr>
          <w:rFonts w:asciiTheme="minorHAnsi" w:hAnsiTheme="minorHAnsi" w:cstheme="minorHAnsi"/>
          <w:b/>
          <w:sz w:val="28"/>
          <w:szCs w:val="18"/>
        </w:rPr>
        <w:lastRenderedPageBreak/>
        <w:t>3</w:t>
      </w:r>
      <w:r w:rsidR="002E250A" w:rsidRPr="00AA356F">
        <w:rPr>
          <w:rFonts w:asciiTheme="minorHAnsi" w:hAnsiTheme="minorHAnsi" w:cstheme="minorHAnsi"/>
          <w:b/>
          <w:sz w:val="28"/>
          <w:szCs w:val="18"/>
        </w:rPr>
        <w:t xml:space="preserve">. </w:t>
      </w:r>
      <w:r w:rsidR="007A19AA" w:rsidRPr="00AA356F">
        <w:rPr>
          <w:rFonts w:asciiTheme="minorHAnsi" w:hAnsiTheme="minorHAnsi" w:cstheme="minorHAnsi"/>
          <w:b/>
          <w:sz w:val="28"/>
          <w:szCs w:val="18"/>
        </w:rPr>
        <w:t>THE TEAM</w:t>
      </w:r>
    </w:p>
    <w:p w14:paraId="484401C5" w14:textId="77777777" w:rsidR="002E250A" w:rsidRPr="00250425" w:rsidRDefault="002E250A" w:rsidP="002E250A">
      <w:pPr>
        <w:rPr>
          <w:rFonts w:asciiTheme="minorHAnsi" w:hAnsiTheme="minorHAnsi" w:cstheme="minorHAnsi"/>
        </w:rPr>
      </w:pPr>
    </w:p>
    <w:p w14:paraId="4B588B3F" w14:textId="404F5CAE" w:rsidR="00D6026F" w:rsidRPr="00AA356F" w:rsidRDefault="00333D08" w:rsidP="00E20CF8">
      <w:pPr>
        <w:jc w:val="both"/>
        <w:rPr>
          <w:rFonts w:asciiTheme="minorHAnsi" w:hAnsiTheme="minorHAnsi" w:cstheme="minorHAnsi"/>
          <w:b/>
          <w:bCs/>
          <w:i/>
          <w:iCs/>
          <w:sz w:val="24"/>
          <w:szCs w:val="18"/>
        </w:rPr>
      </w:pPr>
      <w:r w:rsidRPr="00AA356F">
        <w:rPr>
          <w:rFonts w:asciiTheme="minorHAnsi" w:hAnsiTheme="minorHAnsi" w:cstheme="minorHAnsi"/>
          <w:b/>
          <w:bCs/>
          <w:i/>
          <w:iCs/>
          <w:sz w:val="24"/>
          <w:szCs w:val="18"/>
        </w:rPr>
        <w:t xml:space="preserve">3.1  </w:t>
      </w:r>
      <w:r w:rsidR="001F5C45" w:rsidRPr="00AA356F">
        <w:rPr>
          <w:rFonts w:asciiTheme="minorHAnsi" w:hAnsiTheme="minorHAnsi" w:cstheme="minorHAnsi"/>
          <w:b/>
          <w:bCs/>
          <w:i/>
          <w:iCs/>
          <w:sz w:val="24"/>
          <w:szCs w:val="18"/>
        </w:rPr>
        <w:t xml:space="preserve"> </w:t>
      </w:r>
      <w:r w:rsidR="001F4945" w:rsidRPr="00AA356F">
        <w:rPr>
          <w:rFonts w:asciiTheme="minorHAnsi" w:hAnsiTheme="minorHAnsi" w:cstheme="minorHAnsi"/>
          <w:b/>
          <w:bCs/>
          <w:i/>
          <w:iCs/>
          <w:sz w:val="24"/>
          <w:szCs w:val="18"/>
        </w:rPr>
        <w:t>Key Personnel</w:t>
      </w:r>
    </w:p>
    <w:p w14:paraId="25027CE2" w14:textId="77777777" w:rsidR="002A6D41" w:rsidRPr="00250425" w:rsidRDefault="002A6D41" w:rsidP="002E250A">
      <w:pPr>
        <w:jc w:val="both"/>
        <w:rPr>
          <w:rFonts w:asciiTheme="minorHAnsi" w:hAnsiTheme="minorHAnsi" w:cstheme="minorHAnsi"/>
          <w:bCs/>
          <w:color w:val="FF0000"/>
          <w:sz w:val="22"/>
          <w:szCs w:val="22"/>
        </w:rPr>
      </w:pPr>
    </w:p>
    <w:p w14:paraId="6B7D9E40" w14:textId="6A34E8BE" w:rsidR="002A6D41" w:rsidRPr="00250425" w:rsidRDefault="00831100" w:rsidP="00FB4065">
      <w:pPr>
        <w:pBdr>
          <w:top w:val="single" w:sz="4" w:space="1" w:color="auto"/>
          <w:left w:val="single" w:sz="4" w:space="4" w:color="auto"/>
          <w:bottom w:val="single" w:sz="4" w:space="1" w:color="auto"/>
          <w:right w:val="single" w:sz="4" w:space="4" w:color="auto"/>
        </w:pBdr>
        <w:rPr>
          <w:rFonts w:asciiTheme="minorHAnsi" w:hAnsiTheme="minorHAnsi" w:cstheme="minorHAnsi"/>
          <w:bCs/>
          <w:i/>
          <w:sz w:val="22"/>
          <w:szCs w:val="22"/>
        </w:rPr>
      </w:pPr>
      <w:r w:rsidRPr="00250425">
        <w:rPr>
          <w:rFonts w:asciiTheme="minorHAnsi" w:hAnsiTheme="minorHAnsi" w:cstheme="minorHAnsi"/>
          <w:bCs/>
          <w:i/>
          <w:sz w:val="24"/>
          <w:szCs w:val="22"/>
        </w:rPr>
        <w:t>Name and Company Position</w:t>
      </w:r>
      <w:r w:rsidR="00BF1E9F" w:rsidRPr="00250425">
        <w:rPr>
          <w:rFonts w:asciiTheme="minorHAnsi" w:hAnsiTheme="minorHAnsi" w:cstheme="minorHAnsi"/>
          <w:bCs/>
          <w:i/>
          <w:sz w:val="24"/>
          <w:szCs w:val="22"/>
        </w:rPr>
        <w:t>:</w:t>
      </w:r>
      <w:r w:rsidR="001F7920">
        <w:rPr>
          <w:rFonts w:asciiTheme="minorHAnsi" w:hAnsiTheme="minorHAnsi" w:cstheme="minorHAnsi"/>
          <w:bCs/>
          <w:i/>
          <w:sz w:val="24"/>
          <w:szCs w:val="22"/>
        </w:rPr>
        <w:t xml:space="preserve"> </w:t>
      </w:r>
      <w:r w:rsidR="001F7920" w:rsidRPr="001F7920">
        <w:rPr>
          <w:rFonts w:asciiTheme="minorHAnsi" w:hAnsiTheme="minorHAnsi" w:cstheme="minorHAnsi"/>
          <w:bCs/>
          <w:i/>
          <w:sz w:val="24"/>
          <w:szCs w:val="22"/>
        </w:rPr>
        <w:t>SEGRECKI MARCIN PATRYK</w:t>
      </w:r>
      <w:r w:rsidR="002A6D41" w:rsidRPr="00250425">
        <w:rPr>
          <w:rFonts w:asciiTheme="minorHAnsi" w:hAnsiTheme="minorHAnsi" w:cstheme="minorHAnsi"/>
          <w:bCs/>
          <w:i/>
          <w:sz w:val="22"/>
          <w:szCs w:val="22"/>
        </w:rPr>
        <w:br/>
      </w:r>
    </w:p>
    <w:p w14:paraId="4D2CE746" w14:textId="0D68A062" w:rsidR="002A6D41" w:rsidRPr="00250425" w:rsidRDefault="002A6D41" w:rsidP="00FB406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250425">
        <w:rPr>
          <w:rFonts w:asciiTheme="minorHAnsi" w:hAnsiTheme="minorHAnsi" w:cstheme="minorHAnsi"/>
          <w:i/>
          <w:sz w:val="24"/>
          <w:szCs w:val="24"/>
        </w:rPr>
        <w:t>Skills and Experience:</w:t>
      </w:r>
      <w:r w:rsidRPr="00250425">
        <w:rPr>
          <w:rFonts w:asciiTheme="minorHAnsi" w:hAnsiTheme="minorHAnsi" w:cstheme="minorHAnsi"/>
          <w:sz w:val="24"/>
          <w:szCs w:val="24"/>
        </w:rPr>
        <w:t xml:space="preserve"> </w:t>
      </w:r>
      <w:r w:rsidR="006E6F56">
        <w:rPr>
          <w:rFonts w:asciiTheme="minorHAnsi" w:hAnsiTheme="minorHAnsi" w:cstheme="minorHAnsi"/>
          <w:sz w:val="24"/>
          <w:szCs w:val="24"/>
        </w:rPr>
        <w:t xml:space="preserve"> </w:t>
      </w:r>
      <w:r w:rsidR="006E6F56" w:rsidRPr="006E6F56">
        <w:rPr>
          <w:rFonts w:asciiTheme="minorHAnsi" w:hAnsiTheme="minorHAnsi" w:cstheme="minorHAnsi"/>
          <w:sz w:val="24"/>
          <w:szCs w:val="24"/>
        </w:rPr>
        <w:t>Experienced in restaurant management, responsible for overall operations and customer service.</w:t>
      </w:r>
    </w:p>
    <w:p w14:paraId="64D9B82F" w14:textId="77777777" w:rsidR="00A161F3" w:rsidRPr="00250425" w:rsidRDefault="00A161F3" w:rsidP="00FB406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14:paraId="4EB1432B" w14:textId="5AB60F61" w:rsidR="002A6D41" w:rsidRDefault="002A6D41" w:rsidP="00FB406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250425">
        <w:rPr>
          <w:rFonts w:asciiTheme="minorHAnsi" w:hAnsiTheme="minorHAnsi" w:cstheme="minorHAnsi"/>
          <w:i/>
          <w:sz w:val="24"/>
          <w:szCs w:val="24"/>
        </w:rPr>
        <w:t>Role and Responsibilities:</w:t>
      </w:r>
      <w:r w:rsidRPr="00250425">
        <w:rPr>
          <w:rFonts w:asciiTheme="minorHAnsi" w:hAnsiTheme="minorHAnsi" w:cstheme="minorHAnsi"/>
          <w:sz w:val="24"/>
          <w:szCs w:val="24"/>
        </w:rPr>
        <w:t xml:space="preserve"> </w:t>
      </w:r>
      <w:r w:rsidR="006E6F56" w:rsidRPr="006E6F56">
        <w:rPr>
          <w:rFonts w:asciiTheme="minorHAnsi" w:hAnsiTheme="minorHAnsi" w:cstheme="minorHAnsi"/>
          <w:sz w:val="24"/>
          <w:szCs w:val="24"/>
        </w:rPr>
        <w:t>Manager</w:t>
      </w:r>
    </w:p>
    <w:p w14:paraId="34290DA7" w14:textId="77777777" w:rsidR="00245096" w:rsidRPr="00250425" w:rsidRDefault="00245096" w:rsidP="00FB406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14:paraId="5E839265" w14:textId="77777777" w:rsidR="00EB63A9" w:rsidRPr="00250425" w:rsidRDefault="00EB63A9" w:rsidP="00FB406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14:paraId="4097751A" w14:textId="0D744BAD" w:rsidR="00A161F3" w:rsidRPr="00250425" w:rsidRDefault="00A161F3" w:rsidP="002A6D41">
      <w:pPr>
        <w:rPr>
          <w:rFonts w:asciiTheme="minorHAnsi" w:hAnsiTheme="minorHAnsi" w:cstheme="minorHAnsi"/>
          <w:sz w:val="24"/>
          <w:szCs w:val="24"/>
        </w:rPr>
      </w:pPr>
    </w:p>
    <w:p w14:paraId="216DC538" w14:textId="641394AC" w:rsidR="00BF1E9F" w:rsidRDefault="00BF1E9F" w:rsidP="00BF1E9F">
      <w:pPr>
        <w:pBdr>
          <w:top w:val="single" w:sz="4" w:space="1" w:color="auto"/>
          <w:left w:val="single" w:sz="4" w:space="4" w:color="auto"/>
          <w:bottom w:val="single" w:sz="4" w:space="1" w:color="auto"/>
          <w:right w:val="single" w:sz="4" w:space="4" w:color="auto"/>
        </w:pBdr>
        <w:rPr>
          <w:rFonts w:asciiTheme="minorHAnsi" w:hAnsiTheme="minorHAnsi" w:cstheme="minorHAnsi"/>
          <w:i/>
          <w:iCs/>
          <w:sz w:val="24"/>
          <w:szCs w:val="24"/>
        </w:rPr>
      </w:pPr>
      <w:r w:rsidRPr="006E6F56">
        <w:rPr>
          <w:rFonts w:asciiTheme="minorHAnsi" w:hAnsiTheme="minorHAnsi" w:cstheme="minorHAnsi"/>
          <w:bCs/>
          <w:i/>
          <w:sz w:val="24"/>
          <w:szCs w:val="24"/>
        </w:rPr>
        <w:t>Name and Company Position:</w:t>
      </w:r>
      <w:r w:rsidR="006E6F56" w:rsidRPr="006E6F56">
        <w:rPr>
          <w:sz w:val="24"/>
          <w:szCs w:val="24"/>
        </w:rPr>
        <w:t xml:space="preserve"> </w:t>
      </w:r>
      <w:r w:rsidR="006E6F56" w:rsidRPr="006E6F56">
        <w:rPr>
          <w:rFonts w:asciiTheme="minorHAnsi" w:hAnsiTheme="minorHAnsi" w:cstheme="minorHAnsi"/>
          <w:i/>
          <w:iCs/>
          <w:sz w:val="24"/>
          <w:szCs w:val="24"/>
        </w:rPr>
        <w:t>VARLAN IOANA ALEXANDRA</w:t>
      </w:r>
    </w:p>
    <w:p w14:paraId="6307CA38" w14:textId="77777777" w:rsidR="006E6F56" w:rsidRPr="006E6F56" w:rsidRDefault="006E6F56" w:rsidP="00BF1E9F">
      <w:pPr>
        <w:pBdr>
          <w:top w:val="single" w:sz="4" w:space="1" w:color="auto"/>
          <w:left w:val="single" w:sz="4" w:space="4" w:color="auto"/>
          <w:bottom w:val="single" w:sz="4" w:space="1" w:color="auto"/>
          <w:right w:val="single" w:sz="4" w:space="4" w:color="auto"/>
        </w:pBdr>
        <w:rPr>
          <w:rFonts w:asciiTheme="minorHAnsi" w:hAnsiTheme="minorHAnsi" w:cstheme="minorHAnsi"/>
          <w:bCs/>
          <w:i/>
          <w:sz w:val="24"/>
          <w:szCs w:val="24"/>
        </w:rPr>
      </w:pPr>
    </w:p>
    <w:p w14:paraId="0B33BCFB" w14:textId="3D6B79FB" w:rsidR="00BF1E9F" w:rsidRPr="00250425" w:rsidRDefault="00BF1E9F"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250425">
        <w:rPr>
          <w:rFonts w:asciiTheme="minorHAnsi" w:hAnsiTheme="minorHAnsi" w:cstheme="minorHAnsi"/>
          <w:i/>
          <w:sz w:val="24"/>
          <w:szCs w:val="24"/>
        </w:rPr>
        <w:t>Skills and Experience:</w:t>
      </w:r>
      <w:r w:rsidRPr="00250425">
        <w:rPr>
          <w:rFonts w:asciiTheme="minorHAnsi" w:hAnsiTheme="minorHAnsi" w:cstheme="minorHAnsi"/>
          <w:sz w:val="24"/>
          <w:szCs w:val="24"/>
        </w:rPr>
        <w:t xml:space="preserve"> </w:t>
      </w:r>
      <w:r w:rsidR="00162B3D" w:rsidRPr="00162B3D">
        <w:rPr>
          <w:rFonts w:asciiTheme="minorHAnsi" w:hAnsiTheme="minorHAnsi" w:cstheme="minorHAnsi"/>
          <w:sz w:val="24"/>
          <w:szCs w:val="24"/>
        </w:rPr>
        <w:t>Skilled in food and beverage management</w:t>
      </w:r>
      <w:r w:rsidR="00DE6DF0">
        <w:rPr>
          <w:rFonts w:asciiTheme="minorHAnsi" w:hAnsiTheme="minorHAnsi" w:cstheme="minorHAnsi"/>
          <w:sz w:val="24"/>
          <w:szCs w:val="24"/>
        </w:rPr>
        <w:t xml:space="preserve"> and </w:t>
      </w:r>
      <w:r w:rsidR="00162B3D" w:rsidRPr="00162B3D">
        <w:rPr>
          <w:rFonts w:asciiTheme="minorHAnsi" w:hAnsiTheme="minorHAnsi" w:cstheme="minorHAnsi"/>
          <w:sz w:val="24"/>
          <w:szCs w:val="24"/>
        </w:rPr>
        <w:t>oversees menu development and supplier relationships.</w:t>
      </w:r>
    </w:p>
    <w:p w14:paraId="5AE58F2C" w14:textId="77777777" w:rsidR="00BF1E9F" w:rsidRPr="00250425" w:rsidRDefault="00BF1E9F"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14:paraId="33B26859" w14:textId="6BF322E5" w:rsidR="00BF1E9F" w:rsidRDefault="00BF1E9F"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250425">
        <w:rPr>
          <w:rFonts w:asciiTheme="minorHAnsi" w:hAnsiTheme="minorHAnsi" w:cstheme="minorHAnsi"/>
          <w:i/>
          <w:sz w:val="24"/>
          <w:szCs w:val="24"/>
        </w:rPr>
        <w:t>Role and Responsibilities:</w:t>
      </w:r>
      <w:r w:rsidRPr="00250425">
        <w:rPr>
          <w:rFonts w:asciiTheme="minorHAnsi" w:hAnsiTheme="minorHAnsi" w:cstheme="minorHAnsi"/>
          <w:sz w:val="24"/>
          <w:szCs w:val="24"/>
        </w:rPr>
        <w:t xml:space="preserve"> </w:t>
      </w:r>
      <w:r w:rsidR="00162B3D" w:rsidRPr="00162B3D">
        <w:rPr>
          <w:rFonts w:asciiTheme="minorHAnsi" w:hAnsiTheme="minorHAnsi" w:cstheme="minorHAnsi"/>
          <w:sz w:val="24"/>
          <w:szCs w:val="24"/>
        </w:rPr>
        <w:t>Deputy Manager and Food &amp; Beverage</w:t>
      </w:r>
    </w:p>
    <w:p w14:paraId="0D641CFD" w14:textId="77777777" w:rsidR="00245096" w:rsidRPr="00250425" w:rsidRDefault="00245096"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14:paraId="63BCAAB4" w14:textId="77777777" w:rsidR="00EB63A9" w:rsidRPr="00250425" w:rsidRDefault="00EB63A9"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14:paraId="3140E3BE" w14:textId="77777777" w:rsidR="00BF1E9F" w:rsidRPr="00250425" w:rsidRDefault="00BF1E9F" w:rsidP="002A6D41">
      <w:pPr>
        <w:rPr>
          <w:rFonts w:asciiTheme="minorHAnsi" w:hAnsiTheme="minorHAnsi" w:cstheme="minorHAnsi"/>
          <w:sz w:val="24"/>
          <w:szCs w:val="24"/>
        </w:rPr>
      </w:pPr>
    </w:p>
    <w:p w14:paraId="5059C540" w14:textId="4040F12E" w:rsidR="00BF1E9F" w:rsidRPr="00250425" w:rsidRDefault="00BF1E9F" w:rsidP="00BF1E9F">
      <w:pPr>
        <w:pBdr>
          <w:top w:val="single" w:sz="4" w:space="1" w:color="auto"/>
          <w:left w:val="single" w:sz="4" w:space="4" w:color="auto"/>
          <w:bottom w:val="single" w:sz="4" w:space="1" w:color="auto"/>
          <w:right w:val="single" w:sz="4" w:space="4" w:color="auto"/>
        </w:pBdr>
        <w:rPr>
          <w:rFonts w:asciiTheme="minorHAnsi" w:hAnsiTheme="minorHAnsi" w:cstheme="minorHAnsi"/>
          <w:bCs/>
          <w:i/>
          <w:sz w:val="22"/>
          <w:szCs w:val="22"/>
        </w:rPr>
      </w:pPr>
      <w:r w:rsidRPr="00250425">
        <w:rPr>
          <w:rFonts w:asciiTheme="minorHAnsi" w:hAnsiTheme="minorHAnsi" w:cstheme="minorHAnsi"/>
          <w:bCs/>
          <w:i/>
          <w:sz w:val="24"/>
          <w:szCs w:val="22"/>
        </w:rPr>
        <w:t>Name and Company Position:</w:t>
      </w:r>
      <w:r w:rsidR="00EE0E55">
        <w:rPr>
          <w:rFonts w:asciiTheme="minorHAnsi" w:hAnsiTheme="minorHAnsi" w:cstheme="minorHAnsi"/>
          <w:bCs/>
          <w:i/>
          <w:sz w:val="24"/>
          <w:szCs w:val="22"/>
        </w:rPr>
        <w:t xml:space="preserve"> </w:t>
      </w:r>
      <w:r w:rsidR="00EE0E55" w:rsidRPr="00EE0E55">
        <w:rPr>
          <w:rFonts w:asciiTheme="minorHAnsi" w:hAnsiTheme="minorHAnsi" w:cstheme="minorHAnsi"/>
          <w:bCs/>
          <w:i/>
          <w:sz w:val="24"/>
          <w:szCs w:val="22"/>
        </w:rPr>
        <w:t>BUMB MIHAELA</w:t>
      </w:r>
      <w:r w:rsidRPr="00250425">
        <w:rPr>
          <w:rFonts w:asciiTheme="minorHAnsi" w:hAnsiTheme="minorHAnsi" w:cstheme="minorHAnsi"/>
          <w:bCs/>
          <w:i/>
          <w:sz w:val="22"/>
          <w:szCs w:val="22"/>
        </w:rPr>
        <w:br/>
      </w:r>
    </w:p>
    <w:p w14:paraId="1EF10E4E" w14:textId="4BA2EB67" w:rsidR="00BF1E9F" w:rsidRPr="00250425" w:rsidRDefault="00BF1E9F"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250425">
        <w:rPr>
          <w:rFonts w:asciiTheme="minorHAnsi" w:hAnsiTheme="minorHAnsi" w:cstheme="minorHAnsi"/>
          <w:i/>
          <w:sz w:val="24"/>
          <w:szCs w:val="24"/>
        </w:rPr>
        <w:t>Skills and Experience:</w:t>
      </w:r>
      <w:r w:rsidRPr="00250425">
        <w:rPr>
          <w:rFonts w:asciiTheme="minorHAnsi" w:hAnsiTheme="minorHAnsi" w:cstheme="minorHAnsi"/>
          <w:sz w:val="24"/>
          <w:szCs w:val="24"/>
        </w:rPr>
        <w:t xml:space="preserve"> </w:t>
      </w:r>
      <w:r w:rsidR="00EE0E55" w:rsidRPr="00EE0E55">
        <w:rPr>
          <w:rFonts w:asciiTheme="minorHAnsi" w:hAnsiTheme="minorHAnsi" w:cstheme="minorHAnsi"/>
          <w:sz w:val="24"/>
          <w:szCs w:val="24"/>
        </w:rPr>
        <w:t>Waiter</w:t>
      </w:r>
    </w:p>
    <w:p w14:paraId="20BE88F3" w14:textId="77777777" w:rsidR="00BF1E9F" w:rsidRPr="00250425" w:rsidRDefault="00BF1E9F"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14:paraId="4898981C" w14:textId="22FD3229" w:rsidR="00BF1E9F" w:rsidRDefault="00BF1E9F"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250425">
        <w:rPr>
          <w:rFonts w:asciiTheme="minorHAnsi" w:hAnsiTheme="minorHAnsi" w:cstheme="minorHAnsi"/>
          <w:i/>
          <w:sz w:val="24"/>
          <w:szCs w:val="24"/>
        </w:rPr>
        <w:t>Role and Responsibilities:</w:t>
      </w:r>
      <w:r w:rsidRPr="00250425">
        <w:rPr>
          <w:rFonts w:asciiTheme="minorHAnsi" w:hAnsiTheme="minorHAnsi" w:cstheme="minorHAnsi"/>
          <w:sz w:val="24"/>
          <w:szCs w:val="24"/>
        </w:rPr>
        <w:t xml:space="preserve"> </w:t>
      </w:r>
      <w:r w:rsidR="009305DE" w:rsidRPr="009305DE">
        <w:rPr>
          <w:rFonts w:asciiTheme="minorHAnsi" w:hAnsiTheme="minorHAnsi" w:cstheme="minorHAnsi"/>
          <w:sz w:val="24"/>
          <w:szCs w:val="24"/>
        </w:rPr>
        <w:t>Experienced in customer service, responsible for front-of-house operations and customer interactions.</w:t>
      </w:r>
    </w:p>
    <w:p w14:paraId="4F88B2D8" w14:textId="77777777" w:rsidR="00245096" w:rsidRPr="00250425" w:rsidRDefault="00245096"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14:paraId="52D8AF34" w14:textId="77777777" w:rsidR="00EB63A9" w:rsidRPr="00250425" w:rsidRDefault="00EB63A9"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14:paraId="38AFEE67" w14:textId="77777777" w:rsidR="00BF1E9F" w:rsidRPr="00250425" w:rsidRDefault="00BF1E9F" w:rsidP="002A6D41">
      <w:pPr>
        <w:rPr>
          <w:rFonts w:asciiTheme="minorHAnsi" w:hAnsiTheme="minorHAnsi" w:cstheme="minorHAnsi"/>
          <w:sz w:val="24"/>
          <w:szCs w:val="24"/>
        </w:rPr>
      </w:pPr>
    </w:p>
    <w:p w14:paraId="5BC2620C" w14:textId="7E011437" w:rsidR="00BF1E9F" w:rsidRPr="00250425" w:rsidRDefault="00BF1E9F" w:rsidP="00BF1E9F">
      <w:pPr>
        <w:pBdr>
          <w:top w:val="single" w:sz="4" w:space="1" w:color="auto"/>
          <w:left w:val="single" w:sz="4" w:space="4" w:color="auto"/>
          <w:bottom w:val="single" w:sz="4" w:space="1" w:color="auto"/>
          <w:right w:val="single" w:sz="4" w:space="4" w:color="auto"/>
        </w:pBdr>
        <w:rPr>
          <w:rFonts w:asciiTheme="minorHAnsi" w:hAnsiTheme="minorHAnsi" w:cstheme="minorHAnsi"/>
          <w:bCs/>
          <w:i/>
          <w:sz w:val="22"/>
          <w:szCs w:val="22"/>
        </w:rPr>
      </w:pPr>
      <w:r w:rsidRPr="00250425">
        <w:rPr>
          <w:rFonts w:asciiTheme="minorHAnsi" w:hAnsiTheme="minorHAnsi" w:cstheme="minorHAnsi"/>
          <w:bCs/>
          <w:i/>
          <w:sz w:val="24"/>
          <w:szCs w:val="22"/>
        </w:rPr>
        <w:t>Name and Company Position:</w:t>
      </w:r>
      <w:r w:rsidR="009305DE">
        <w:rPr>
          <w:rFonts w:asciiTheme="minorHAnsi" w:hAnsiTheme="minorHAnsi" w:cstheme="minorHAnsi"/>
          <w:bCs/>
          <w:i/>
          <w:sz w:val="24"/>
          <w:szCs w:val="22"/>
        </w:rPr>
        <w:t xml:space="preserve"> </w:t>
      </w:r>
      <w:r w:rsidR="00156ABE" w:rsidRPr="00156ABE">
        <w:rPr>
          <w:rFonts w:asciiTheme="minorHAnsi" w:hAnsiTheme="minorHAnsi" w:cstheme="minorHAnsi"/>
          <w:bCs/>
          <w:i/>
          <w:sz w:val="24"/>
          <w:szCs w:val="22"/>
        </w:rPr>
        <w:t>STEFAN LUCIAN</w:t>
      </w:r>
      <w:r w:rsidRPr="00250425">
        <w:rPr>
          <w:rFonts w:asciiTheme="minorHAnsi" w:hAnsiTheme="minorHAnsi" w:cstheme="minorHAnsi"/>
          <w:bCs/>
          <w:i/>
          <w:sz w:val="22"/>
          <w:szCs w:val="22"/>
        </w:rPr>
        <w:br/>
      </w:r>
    </w:p>
    <w:p w14:paraId="4B3845AB" w14:textId="05806D17" w:rsidR="00BF1E9F" w:rsidRPr="00250425" w:rsidRDefault="00BF1E9F"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250425">
        <w:rPr>
          <w:rFonts w:asciiTheme="minorHAnsi" w:hAnsiTheme="minorHAnsi" w:cstheme="minorHAnsi"/>
          <w:i/>
          <w:sz w:val="24"/>
          <w:szCs w:val="24"/>
        </w:rPr>
        <w:t>Skills and Experience:</w:t>
      </w:r>
      <w:r w:rsidRPr="00250425">
        <w:rPr>
          <w:rFonts w:asciiTheme="minorHAnsi" w:hAnsiTheme="minorHAnsi" w:cstheme="minorHAnsi"/>
          <w:sz w:val="24"/>
          <w:szCs w:val="24"/>
        </w:rPr>
        <w:t xml:space="preserve"> </w:t>
      </w:r>
      <w:r w:rsidR="00156ABE">
        <w:rPr>
          <w:rFonts w:asciiTheme="minorHAnsi" w:hAnsiTheme="minorHAnsi" w:cstheme="minorHAnsi"/>
          <w:sz w:val="24"/>
          <w:szCs w:val="24"/>
        </w:rPr>
        <w:t>Expert</w:t>
      </w:r>
      <w:r w:rsidR="00156ABE" w:rsidRPr="00156ABE">
        <w:rPr>
          <w:rFonts w:asciiTheme="minorHAnsi" w:hAnsiTheme="minorHAnsi" w:cstheme="minorHAnsi"/>
          <w:sz w:val="24"/>
          <w:szCs w:val="24"/>
        </w:rPr>
        <w:t xml:space="preserve"> in culinary arts, responsible for kitchen operations and menu execution.</w:t>
      </w:r>
    </w:p>
    <w:p w14:paraId="48D58CC2" w14:textId="77777777" w:rsidR="00BF1E9F" w:rsidRPr="00250425" w:rsidRDefault="00BF1E9F"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14:paraId="4385CDEF" w14:textId="44EFF9F1" w:rsidR="00BF1E9F" w:rsidRDefault="00BF1E9F"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250425">
        <w:rPr>
          <w:rFonts w:asciiTheme="minorHAnsi" w:hAnsiTheme="minorHAnsi" w:cstheme="minorHAnsi"/>
          <w:i/>
          <w:sz w:val="24"/>
          <w:szCs w:val="24"/>
        </w:rPr>
        <w:t>Role and Responsibilities:</w:t>
      </w:r>
      <w:r w:rsidRPr="00250425">
        <w:rPr>
          <w:rFonts w:asciiTheme="minorHAnsi" w:hAnsiTheme="minorHAnsi" w:cstheme="minorHAnsi"/>
          <w:sz w:val="24"/>
          <w:szCs w:val="24"/>
        </w:rPr>
        <w:t xml:space="preserve"> </w:t>
      </w:r>
      <w:r w:rsidR="009305DE" w:rsidRPr="009305DE">
        <w:rPr>
          <w:rFonts w:asciiTheme="minorHAnsi" w:hAnsiTheme="minorHAnsi" w:cstheme="minorHAnsi"/>
          <w:sz w:val="24"/>
          <w:szCs w:val="24"/>
        </w:rPr>
        <w:t>Chef</w:t>
      </w:r>
    </w:p>
    <w:p w14:paraId="5D6878CD" w14:textId="77777777" w:rsidR="00245096" w:rsidRPr="00250425" w:rsidRDefault="00245096"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14:paraId="1C0967EE" w14:textId="77777777" w:rsidR="00EB63A9" w:rsidRPr="00250425" w:rsidRDefault="00EB63A9"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14:paraId="09B765A0" w14:textId="77777777" w:rsidR="00BF1E9F" w:rsidRPr="00250425" w:rsidRDefault="00BF1E9F" w:rsidP="002A6D41">
      <w:pPr>
        <w:rPr>
          <w:rFonts w:asciiTheme="minorHAnsi" w:hAnsiTheme="minorHAnsi" w:cstheme="minorHAnsi"/>
          <w:sz w:val="24"/>
          <w:szCs w:val="24"/>
        </w:rPr>
      </w:pPr>
    </w:p>
    <w:p w14:paraId="0A67EC65" w14:textId="005BFABE" w:rsidR="00BF1E9F" w:rsidRPr="00250425" w:rsidRDefault="00BF1E9F" w:rsidP="00BF1E9F">
      <w:pPr>
        <w:pBdr>
          <w:top w:val="single" w:sz="4" w:space="1" w:color="auto"/>
          <w:left w:val="single" w:sz="4" w:space="4" w:color="auto"/>
          <w:bottom w:val="single" w:sz="4" w:space="1" w:color="auto"/>
          <w:right w:val="single" w:sz="4" w:space="4" w:color="auto"/>
        </w:pBdr>
        <w:rPr>
          <w:rFonts w:asciiTheme="minorHAnsi" w:hAnsiTheme="minorHAnsi" w:cstheme="minorHAnsi"/>
          <w:bCs/>
          <w:i/>
          <w:sz w:val="22"/>
          <w:szCs w:val="22"/>
        </w:rPr>
      </w:pPr>
      <w:r w:rsidRPr="00250425">
        <w:rPr>
          <w:rFonts w:asciiTheme="minorHAnsi" w:hAnsiTheme="minorHAnsi" w:cstheme="minorHAnsi"/>
          <w:bCs/>
          <w:i/>
          <w:sz w:val="24"/>
          <w:szCs w:val="22"/>
        </w:rPr>
        <w:t>Name and Company Position:</w:t>
      </w:r>
      <w:r w:rsidR="00867A67" w:rsidRPr="00867A67">
        <w:t xml:space="preserve"> </w:t>
      </w:r>
      <w:r w:rsidR="00867A67" w:rsidRPr="00867A67">
        <w:rPr>
          <w:rFonts w:asciiTheme="minorHAnsi" w:hAnsiTheme="minorHAnsi" w:cstheme="minorHAnsi"/>
          <w:bCs/>
          <w:i/>
          <w:sz w:val="24"/>
          <w:szCs w:val="22"/>
        </w:rPr>
        <w:t>Additional Staff</w:t>
      </w:r>
      <w:r w:rsidRPr="00250425">
        <w:rPr>
          <w:rFonts w:asciiTheme="minorHAnsi" w:hAnsiTheme="minorHAnsi" w:cstheme="minorHAnsi"/>
          <w:bCs/>
          <w:i/>
          <w:sz w:val="22"/>
          <w:szCs w:val="22"/>
        </w:rPr>
        <w:br/>
      </w:r>
    </w:p>
    <w:p w14:paraId="4FE48893" w14:textId="1E734ED5" w:rsidR="00BF1E9F" w:rsidRPr="00250425" w:rsidRDefault="00BF1E9F"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250425">
        <w:rPr>
          <w:rFonts w:asciiTheme="minorHAnsi" w:hAnsiTheme="minorHAnsi" w:cstheme="minorHAnsi"/>
          <w:i/>
          <w:sz w:val="24"/>
          <w:szCs w:val="24"/>
        </w:rPr>
        <w:t>Skills and Experience:</w:t>
      </w:r>
      <w:r w:rsidRPr="00250425">
        <w:rPr>
          <w:rFonts w:asciiTheme="minorHAnsi" w:hAnsiTheme="minorHAnsi" w:cstheme="minorHAnsi"/>
          <w:sz w:val="24"/>
          <w:szCs w:val="24"/>
        </w:rPr>
        <w:t xml:space="preserve"> </w:t>
      </w:r>
    </w:p>
    <w:p w14:paraId="0D585DDA" w14:textId="77777777" w:rsidR="00BF1E9F" w:rsidRPr="00250425" w:rsidRDefault="00BF1E9F"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14:paraId="12151DA2" w14:textId="1F947C5A" w:rsidR="00BF1E9F" w:rsidRDefault="00BF1E9F"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250425">
        <w:rPr>
          <w:rFonts w:asciiTheme="minorHAnsi" w:hAnsiTheme="minorHAnsi" w:cstheme="minorHAnsi"/>
          <w:i/>
          <w:sz w:val="24"/>
          <w:szCs w:val="24"/>
        </w:rPr>
        <w:t>Role and Responsibilities:</w:t>
      </w:r>
      <w:r w:rsidRPr="00250425">
        <w:rPr>
          <w:rFonts w:asciiTheme="minorHAnsi" w:hAnsiTheme="minorHAnsi" w:cstheme="minorHAnsi"/>
          <w:sz w:val="24"/>
          <w:szCs w:val="24"/>
        </w:rPr>
        <w:t xml:space="preserve"> </w:t>
      </w:r>
      <w:r w:rsidR="00867A67" w:rsidRPr="00867A67">
        <w:rPr>
          <w:rFonts w:asciiTheme="minorHAnsi" w:hAnsiTheme="minorHAnsi" w:cstheme="minorHAnsi"/>
          <w:sz w:val="24"/>
          <w:szCs w:val="24"/>
        </w:rPr>
        <w:t>Support kitchen operations and dishwashing.</w:t>
      </w:r>
    </w:p>
    <w:p w14:paraId="71708E25" w14:textId="77777777" w:rsidR="00245096" w:rsidRPr="00250425" w:rsidRDefault="00245096"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14:paraId="7A16CD2A" w14:textId="77777777" w:rsidR="00EB63A9" w:rsidRPr="00250425" w:rsidRDefault="00EB63A9"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14:paraId="4187EE89" w14:textId="1F7C4F33" w:rsidR="00A161F3" w:rsidRPr="00250425" w:rsidRDefault="00A161F3" w:rsidP="002A6D41">
      <w:pPr>
        <w:rPr>
          <w:rFonts w:asciiTheme="minorHAnsi" w:hAnsiTheme="minorHAnsi" w:cstheme="minorHAnsi"/>
          <w:color w:val="A6A6A6" w:themeColor="background1" w:themeShade="A6"/>
          <w:sz w:val="24"/>
          <w:szCs w:val="24"/>
        </w:rPr>
      </w:pPr>
    </w:p>
    <w:p w14:paraId="016AA131" w14:textId="77777777" w:rsidR="002A6D41" w:rsidRDefault="002A6D41" w:rsidP="002E250A">
      <w:pPr>
        <w:jc w:val="both"/>
        <w:rPr>
          <w:rFonts w:asciiTheme="minorHAnsi" w:hAnsiTheme="minorHAnsi" w:cstheme="minorHAnsi"/>
          <w:bCs/>
          <w:sz w:val="22"/>
          <w:szCs w:val="22"/>
        </w:rPr>
      </w:pPr>
    </w:p>
    <w:p w14:paraId="276E7D5D" w14:textId="63131A9F" w:rsidR="00B31055" w:rsidRPr="008803F9" w:rsidRDefault="00AA356F" w:rsidP="00AA356F">
      <w:pPr>
        <w:jc w:val="both"/>
        <w:rPr>
          <w:rFonts w:asciiTheme="minorHAnsi" w:hAnsiTheme="minorHAnsi" w:cstheme="minorHAnsi"/>
          <w:b/>
          <w:bCs/>
          <w:i/>
          <w:iCs/>
          <w:sz w:val="24"/>
          <w:szCs w:val="18"/>
        </w:rPr>
      </w:pPr>
      <w:r w:rsidRPr="008803F9">
        <w:rPr>
          <w:rFonts w:asciiTheme="minorHAnsi" w:hAnsiTheme="minorHAnsi" w:cstheme="minorHAnsi"/>
          <w:b/>
          <w:bCs/>
          <w:i/>
          <w:iCs/>
          <w:sz w:val="24"/>
          <w:szCs w:val="18"/>
        </w:rPr>
        <w:t>3.</w:t>
      </w:r>
      <w:r w:rsidR="008803F9" w:rsidRPr="008803F9">
        <w:rPr>
          <w:rFonts w:asciiTheme="minorHAnsi" w:hAnsiTheme="minorHAnsi" w:cstheme="minorHAnsi"/>
          <w:b/>
          <w:bCs/>
          <w:i/>
          <w:iCs/>
          <w:sz w:val="24"/>
          <w:szCs w:val="18"/>
        </w:rPr>
        <w:t xml:space="preserve">2  </w:t>
      </w:r>
      <w:r w:rsidR="00922C28" w:rsidRPr="008803F9">
        <w:rPr>
          <w:rFonts w:asciiTheme="minorHAnsi" w:hAnsiTheme="minorHAnsi" w:cstheme="minorHAnsi"/>
          <w:b/>
          <w:bCs/>
          <w:i/>
          <w:iCs/>
          <w:sz w:val="24"/>
          <w:szCs w:val="18"/>
        </w:rPr>
        <w:t>Skills Gap</w:t>
      </w:r>
      <w:r w:rsidR="00D43F5A" w:rsidRPr="008803F9">
        <w:rPr>
          <w:rFonts w:asciiTheme="minorHAnsi" w:hAnsiTheme="minorHAnsi" w:cstheme="minorHAnsi"/>
          <w:b/>
          <w:bCs/>
          <w:i/>
          <w:iCs/>
          <w:sz w:val="24"/>
          <w:szCs w:val="18"/>
        </w:rPr>
        <w:t>s</w:t>
      </w:r>
      <w:r w:rsidR="00B31055" w:rsidRPr="008803F9">
        <w:rPr>
          <w:rFonts w:asciiTheme="minorHAnsi" w:hAnsiTheme="minorHAnsi" w:cstheme="minorHAnsi"/>
          <w:b/>
          <w:bCs/>
          <w:i/>
          <w:iCs/>
          <w:sz w:val="24"/>
          <w:szCs w:val="18"/>
        </w:rPr>
        <w:t xml:space="preserve"> &amp; Key Partners</w:t>
      </w:r>
    </w:p>
    <w:p w14:paraId="1EED60FD" w14:textId="77777777" w:rsidR="00891C24" w:rsidRPr="00250425" w:rsidRDefault="00891C24" w:rsidP="00F350F1">
      <w:pPr>
        <w:rPr>
          <w:rFonts w:asciiTheme="minorHAnsi" w:hAnsiTheme="minorHAnsi" w:cstheme="minorHAnsi"/>
          <w:color w:val="A6A6A6" w:themeColor="background1" w:themeShade="A6"/>
          <w:sz w:val="24"/>
          <w:szCs w:val="24"/>
        </w:rPr>
      </w:pPr>
    </w:p>
    <w:p w14:paraId="0FEC7C68" w14:textId="0FA05FB5" w:rsidR="00001462" w:rsidRPr="00C90C6D" w:rsidRDefault="002400B5" w:rsidP="00C919F2">
      <w:pPr>
        <w:ind w:left="720"/>
        <w:rPr>
          <w:rFonts w:asciiTheme="minorHAnsi" w:hAnsiTheme="minorHAnsi" w:cstheme="minorHAnsi"/>
          <w:bCs/>
          <w:sz w:val="24"/>
          <w:szCs w:val="24"/>
        </w:rPr>
      </w:pPr>
      <w:r w:rsidRPr="00C90C6D">
        <w:rPr>
          <w:rFonts w:asciiTheme="minorHAnsi" w:hAnsiTheme="minorHAnsi" w:cstheme="minorHAnsi"/>
          <w:b/>
          <w:bCs/>
          <w:sz w:val="24"/>
          <w:szCs w:val="24"/>
        </w:rPr>
        <w:t>3.2.1 Additional</w:t>
      </w:r>
      <w:r w:rsidR="00A65C6C" w:rsidRPr="00C90C6D">
        <w:rPr>
          <w:rFonts w:asciiTheme="minorHAnsi" w:hAnsiTheme="minorHAnsi" w:cstheme="minorHAnsi"/>
          <w:b/>
          <w:bCs/>
          <w:sz w:val="24"/>
          <w:szCs w:val="24"/>
        </w:rPr>
        <w:t xml:space="preserve"> </w:t>
      </w:r>
      <w:r w:rsidR="00FE4CDD" w:rsidRPr="00C90C6D">
        <w:rPr>
          <w:rFonts w:asciiTheme="minorHAnsi" w:hAnsiTheme="minorHAnsi" w:cstheme="minorHAnsi"/>
          <w:b/>
          <w:bCs/>
          <w:sz w:val="24"/>
          <w:szCs w:val="24"/>
        </w:rPr>
        <w:t>Staff Requirements (Roles and Responsibilities)</w:t>
      </w:r>
      <w:r w:rsidR="009C2D88" w:rsidRPr="00C90C6D">
        <w:rPr>
          <w:rFonts w:asciiTheme="minorHAnsi" w:hAnsiTheme="minorHAnsi" w:cstheme="minorHAnsi"/>
          <w:b/>
          <w:bCs/>
          <w:sz w:val="24"/>
          <w:szCs w:val="24"/>
        </w:rPr>
        <w:t>:</w:t>
      </w:r>
      <w:r w:rsidR="009C2D88" w:rsidRPr="00C90C6D">
        <w:rPr>
          <w:rFonts w:asciiTheme="minorHAnsi" w:hAnsiTheme="minorHAnsi" w:cstheme="minorHAnsi"/>
          <w:bCs/>
          <w:sz w:val="24"/>
          <w:szCs w:val="24"/>
        </w:rPr>
        <w:br/>
      </w:r>
      <w:r w:rsidR="00311221" w:rsidRPr="00C90C6D">
        <w:rPr>
          <w:rFonts w:asciiTheme="minorHAnsi" w:hAnsiTheme="minorHAnsi" w:cstheme="minorHAnsi"/>
          <w:bCs/>
          <w:i/>
          <w:color w:val="FF0000"/>
          <w:sz w:val="24"/>
          <w:szCs w:val="24"/>
        </w:rPr>
        <w:br/>
      </w:r>
    </w:p>
    <w:p w14:paraId="491B4900" w14:textId="04DC3A16" w:rsidR="0036274B" w:rsidRPr="00734493" w:rsidRDefault="006146A5" w:rsidP="00C81190">
      <w:pPr>
        <w:spacing w:line="360" w:lineRule="auto"/>
        <w:rPr>
          <w:rFonts w:asciiTheme="minorHAnsi" w:hAnsiTheme="minorHAnsi" w:cstheme="minorHAnsi"/>
          <w:b/>
          <w:sz w:val="24"/>
          <w:szCs w:val="24"/>
        </w:rPr>
      </w:pPr>
      <w:r w:rsidRPr="00734493">
        <w:rPr>
          <w:rFonts w:asciiTheme="minorHAnsi" w:hAnsiTheme="minorHAnsi" w:cstheme="minorHAnsi"/>
          <w:b/>
          <w:sz w:val="24"/>
          <w:szCs w:val="24"/>
        </w:rPr>
        <w:t>Kitchen Assistant and Dishwasher</w:t>
      </w:r>
    </w:p>
    <w:p w14:paraId="6B31C4BA" w14:textId="22BE3A0A" w:rsidR="00857A57" w:rsidRPr="00734493" w:rsidRDefault="00857A57" w:rsidP="00C81190">
      <w:pPr>
        <w:spacing w:line="360" w:lineRule="auto"/>
        <w:rPr>
          <w:rFonts w:asciiTheme="minorHAnsi" w:hAnsiTheme="minorHAnsi" w:cstheme="minorHAnsi"/>
          <w:bCs/>
          <w:sz w:val="24"/>
          <w:szCs w:val="24"/>
        </w:rPr>
      </w:pPr>
      <w:r w:rsidRPr="00734493">
        <w:rPr>
          <w:rFonts w:asciiTheme="minorHAnsi" w:hAnsiTheme="minorHAnsi" w:cstheme="minorHAnsi"/>
          <w:b/>
          <w:sz w:val="24"/>
          <w:szCs w:val="24"/>
        </w:rPr>
        <w:t>Role</w:t>
      </w:r>
      <w:r w:rsidRPr="00734493">
        <w:rPr>
          <w:rFonts w:asciiTheme="minorHAnsi" w:hAnsiTheme="minorHAnsi" w:cstheme="minorHAnsi"/>
          <w:bCs/>
          <w:sz w:val="24"/>
          <w:szCs w:val="24"/>
        </w:rPr>
        <w:t>: Assist the chef with food preparation and basic cooking tasks</w:t>
      </w:r>
      <w:r w:rsidR="00116E10" w:rsidRPr="00734493">
        <w:rPr>
          <w:rFonts w:asciiTheme="minorHAnsi" w:hAnsiTheme="minorHAnsi" w:cstheme="minorHAnsi"/>
          <w:bCs/>
          <w:sz w:val="24"/>
          <w:szCs w:val="24"/>
        </w:rPr>
        <w:t xml:space="preserve"> and maintain cleanliness of dishes, utensils, and kitchen equipment.</w:t>
      </w:r>
    </w:p>
    <w:p w14:paraId="76B9DDF1" w14:textId="42FBB4D3" w:rsidR="006146A5" w:rsidRPr="00734493" w:rsidRDefault="00857A57" w:rsidP="00C81190">
      <w:pPr>
        <w:spacing w:line="360" w:lineRule="auto"/>
        <w:rPr>
          <w:rFonts w:asciiTheme="minorHAnsi" w:hAnsiTheme="minorHAnsi" w:cstheme="minorHAnsi"/>
          <w:bCs/>
          <w:sz w:val="24"/>
          <w:szCs w:val="24"/>
        </w:rPr>
      </w:pPr>
      <w:r w:rsidRPr="00734493">
        <w:rPr>
          <w:rFonts w:asciiTheme="minorHAnsi" w:hAnsiTheme="minorHAnsi" w:cstheme="minorHAnsi"/>
          <w:b/>
          <w:sz w:val="24"/>
          <w:szCs w:val="24"/>
        </w:rPr>
        <w:t>Skills Gap</w:t>
      </w:r>
      <w:r w:rsidRPr="00734493">
        <w:rPr>
          <w:rFonts w:asciiTheme="minorHAnsi" w:hAnsiTheme="minorHAnsi" w:cstheme="minorHAnsi"/>
          <w:bCs/>
          <w:sz w:val="24"/>
          <w:szCs w:val="24"/>
        </w:rPr>
        <w:t xml:space="preserve">: Reduces the workload </w:t>
      </w:r>
      <w:r w:rsidR="00884407" w:rsidRPr="00734493">
        <w:rPr>
          <w:rFonts w:asciiTheme="minorHAnsi" w:hAnsiTheme="minorHAnsi" w:cstheme="minorHAnsi"/>
          <w:bCs/>
          <w:sz w:val="24"/>
          <w:szCs w:val="24"/>
        </w:rPr>
        <w:t xml:space="preserve">of the chef, improves kitchen efficiency, ensures a clean and sanitary kitchen environment, and is </w:t>
      </w:r>
      <w:r w:rsidR="00BC37BA" w:rsidRPr="00734493">
        <w:rPr>
          <w:rFonts w:asciiTheme="minorHAnsi" w:hAnsiTheme="minorHAnsi" w:cstheme="minorHAnsi"/>
          <w:bCs/>
          <w:sz w:val="24"/>
          <w:szCs w:val="24"/>
        </w:rPr>
        <w:t>critical for health and safety standards.</w:t>
      </w:r>
    </w:p>
    <w:p w14:paraId="7031DD31" w14:textId="77777777" w:rsidR="00A65C6C" w:rsidRPr="00734493" w:rsidRDefault="00A65C6C" w:rsidP="00C81190">
      <w:pPr>
        <w:spacing w:line="360" w:lineRule="auto"/>
        <w:ind w:left="720"/>
        <w:rPr>
          <w:rFonts w:asciiTheme="minorHAnsi" w:hAnsiTheme="minorHAnsi" w:cstheme="minorHAnsi"/>
          <w:bCs/>
          <w:sz w:val="24"/>
          <w:szCs w:val="24"/>
        </w:rPr>
      </w:pPr>
    </w:p>
    <w:p w14:paraId="31DCE08D" w14:textId="3C121953" w:rsidR="00311221" w:rsidRPr="00734493" w:rsidRDefault="002400B5" w:rsidP="00C81190">
      <w:pPr>
        <w:spacing w:line="360" w:lineRule="auto"/>
        <w:ind w:left="720"/>
        <w:rPr>
          <w:rFonts w:asciiTheme="minorHAnsi" w:hAnsiTheme="minorHAnsi" w:cstheme="minorHAnsi"/>
          <w:b/>
          <w:bCs/>
          <w:sz w:val="24"/>
          <w:szCs w:val="24"/>
        </w:rPr>
      </w:pPr>
      <w:r w:rsidRPr="00734493">
        <w:rPr>
          <w:rFonts w:asciiTheme="minorHAnsi" w:hAnsiTheme="minorHAnsi" w:cstheme="minorHAnsi"/>
          <w:b/>
          <w:bCs/>
          <w:sz w:val="24"/>
          <w:szCs w:val="24"/>
        </w:rPr>
        <w:t>3.2.2 Training</w:t>
      </w:r>
      <w:r w:rsidR="00A65C6C" w:rsidRPr="00734493">
        <w:rPr>
          <w:rFonts w:asciiTheme="minorHAnsi" w:hAnsiTheme="minorHAnsi" w:cstheme="minorHAnsi"/>
          <w:b/>
          <w:bCs/>
          <w:sz w:val="24"/>
          <w:szCs w:val="24"/>
        </w:rPr>
        <w:t xml:space="preserve"> and Development</w:t>
      </w:r>
      <w:r w:rsidR="004A2A38" w:rsidRPr="00734493">
        <w:rPr>
          <w:rFonts w:asciiTheme="minorHAnsi" w:hAnsiTheme="minorHAnsi" w:cstheme="minorHAnsi"/>
          <w:b/>
          <w:bCs/>
          <w:sz w:val="24"/>
          <w:szCs w:val="24"/>
        </w:rPr>
        <w:t>:</w:t>
      </w:r>
    </w:p>
    <w:p w14:paraId="764E57AD" w14:textId="77777777" w:rsidR="002400B5" w:rsidRPr="00734493" w:rsidRDefault="002400B5" w:rsidP="00C81190">
      <w:pPr>
        <w:spacing w:line="360" w:lineRule="auto"/>
        <w:rPr>
          <w:rFonts w:asciiTheme="minorHAnsi" w:hAnsiTheme="minorHAnsi" w:cstheme="minorHAnsi"/>
          <w:b/>
          <w:bCs/>
          <w:sz w:val="24"/>
          <w:szCs w:val="24"/>
        </w:rPr>
      </w:pPr>
    </w:p>
    <w:p w14:paraId="44CE59A0" w14:textId="6AA9271C" w:rsidR="002400B5" w:rsidRPr="002400B5" w:rsidRDefault="002400B5" w:rsidP="00C81190">
      <w:pPr>
        <w:spacing w:line="360" w:lineRule="auto"/>
        <w:rPr>
          <w:rFonts w:asciiTheme="minorHAnsi" w:hAnsiTheme="minorHAnsi" w:cstheme="minorHAnsi"/>
          <w:sz w:val="24"/>
          <w:szCs w:val="24"/>
        </w:rPr>
      </w:pPr>
      <w:r w:rsidRPr="00734493">
        <w:rPr>
          <w:rFonts w:asciiTheme="minorHAnsi" w:hAnsiTheme="minorHAnsi" w:cstheme="minorHAnsi"/>
          <w:b/>
          <w:bCs/>
          <w:sz w:val="24"/>
          <w:szCs w:val="24"/>
        </w:rPr>
        <w:t>Cooking</w:t>
      </w:r>
      <w:r w:rsidRPr="002400B5">
        <w:rPr>
          <w:rFonts w:asciiTheme="minorHAnsi" w:hAnsiTheme="minorHAnsi" w:cstheme="minorHAnsi"/>
          <w:b/>
          <w:bCs/>
          <w:sz w:val="24"/>
          <w:szCs w:val="24"/>
        </w:rPr>
        <w:t xml:space="preserve"> Techniques Training:</w:t>
      </w:r>
    </w:p>
    <w:p w14:paraId="350A6CFB" w14:textId="1F6DA614" w:rsidR="002400B5" w:rsidRPr="002400B5" w:rsidRDefault="002400B5" w:rsidP="00C81190">
      <w:pPr>
        <w:numPr>
          <w:ilvl w:val="0"/>
          <w:numId w:val="26"/>
        </w:numPr>
        <w:spacing w:line="360" w:lineRule="auto"/>
        <w:rPr>
          <w:rFonts w:asciiTheme="minorHAnsi" w:hAnsiTheme="minorHAnsi" w:cstheme="minorHAnsi"/>
          <w:sz w:val="24"/>
          <w:szCs w:val="24"/>
        </w:rPr>
      </w:pPr>
      <w:r w:rsidRPr="002400B5">
        <w:rPr>
          <w:rFonts w:asciiTheme="minorHAnsi" w:hAnsiTheme="minorHAnsi" w:cstheme="minorHAnsi"/>
          <w:sz w:val="24"/>
          <w:szCs w:val="24"/>
        </w:rPr>
        <w:t>Provided by</w:t>
      </w:r>
      <w:r w:rsidR="008E14E4" w:rsidRPr="00734493">
        <w:rPr>
          <w:rFonts w:asciiTheme="minorHAnsi" w:hAnsiTheme="minorHAnsi" w:cstheme="minorHAnsi"/>
          <w:sz w:val="24"/>
          <w:szCs w:val="24"/>
        </w:rPr>
        <w:t xml:space="preserve"> L</w:t>
      </w:r>
      <w:r w:rsidRPr="002400B5">
        <w:rPr>
          <w:rFonts w:asciiTheme="minorHAnsi" w:hAnsiTheme="minorHAnsi" w:cstheme="minorHAnsi"/>
          <w:sz w:val="24"/>
          <w:szCs w:val="24"/>
        </w:rPr>
        <w:t xml:space="preserve">ocal culinary schools or training </w:t>
      </w:r>
      <w:r w:rsidR="00884407" w:rsidRPr="00734493">
        <w:rPr>
          <w:rFonts w:asciiTheme="minorHAnsi" w:hAnsiTheme="minorHAnsi" w:cstheme="minorHAnsi"/>
          <w:sz w:val="24"/>
          <w:szCs w:val="24"/>
        </w:rPr>
        <w:t>organisations</w:t>
      </w:r>
      <w:r w:rsidR="008E14E4" w:rsidRPr="00734493">
        <w:rPr>
          <w:rFonts w:asciiTheme="minorHAnsi" w:hAnsiTheme="minorHAnsi" w:cstheme="minorHAnsi"/>
          <w:sz w:val="24"/>
          <w:szCs w:val="24"/>
        </w:rPr>
        <w:t xml:space="preserve"> f</w:t>
      </w:r>
      <w:r w:rsidRPr="002400B5">
        <w:rPr>
          <w:rFonts w:asciiTheme="minorHAnsi" w:hAnsiTheme="minorHAnsi" w:cstheme="minorHAnsi"/>
          <w:sz w:val="24"/>
          <w:szCs w:val="24"/>
        </w:rPr>
        <w:t>ocus</w:t>
      </w:r>
      <w:r w:rsidR="008E14E4" w:rsidRPr="00734493">
        <w:rPr>
          <w:rFonts w:asciiTheme="minorHAnsi" w:hAnsiTheme="minorHAnsi" w:cstheme="minorHAnsi"/>
          <w:sz w:val="24"/>
          <w:szCs w:val="24"/>
        </w:rPr>
        <w:t>ing</w:t>
      </w:r>
      <w:r w:rsidRPr="002400B5">
        <w:rPr>
          <w:rFonts w:asciiTheme="minorHAnsi" w:hAnsiTheme="minorHAnsi" w:cstheme="minorHAnsi"/>
          <w:sz w:val="24"/>
          <w:szCs w:val="24"/>
        </w:rPr>
        <w:t xml:space="preserve"> on advanced cooking techniques, new recipes, and food safety practices.</w:t>
      </w:r>
    </w:p>
    <w:p w14:paraId="6C0399EB" w14:textId="4C891678" w:rsidR="002400B5" w:rsidRPr="002400B5" w:rsidRDefault="002400B5" w:rsidP="00C81190">
      <w:pPr>
        <w:numPr>
          <w:ilvl w:val="0"/>
          <w:numId w:val="26"/>
        </w:numPr>
        <w:spacing w:line="360" w:lineRule="auto"/>
        <w:rPr>
          <w:rFonts w:asciiTheme="minorHAnsi" w:hAnsiTheme="minorHAnsi" w:cstheme="minorHAnsi"/>
          <w:sz w:val="24"/>
          <w:szCs w:val="24"/>
        </w:rPr>
      </w:pPr>
      <w:r w:rsidRPr="002400B5">
        <w:rPr>
          <w:rFonts w:asciiTheme="minorHAnsi" w:hAnsiTheme="minorHAnsi" w:cstheme="minorHAnsi"/>
          <w:sz w:val="24"/>
          <w:szCs w:val="24"/>
        </w:rPr>
        <w:t>Estimated at £300 per session.</w:t>
      </w:r>
    </w:p>
    <w:p w14:paraId="6134CA2D" w14:textId="7650CAA8" w:rsidR="002400B5" w:rsidRPr="002400B5" w:rsidRDefault="005756F7" w:rsidP="00C81190">
      <w:pPr>
        <w:numPr>
          <w:ilvl w:val="0"/>
          <w:numId w:val="26"/>
        </w:numPr>
        <w:spacing w:line="360" w:lineRule="auto"/>
        <w:rPr>
          <w:rFonts w:asciiTheme="minorHAnsi" w:hAnsiTheme="minorHAnsi" w:cstheme="minorHAnsi"/>
          <w:sz w:val="24"/>
          <w:szCs w:val="24"/>
        </w:rPr>
      </w:pPr>
      <w:r>
        <w:rPr>
          <w:rStyle w:val="Strong"/>
          <w:rFonts w:asciiTheme="minorHAnsi" w:hAnsiTheme="minorHAnsi" w:cstheme="minorHAnsi"/>
          <w:sz w:val="24"/>
          <w:szCs w:val="24"/>
        </w:rPr>
        <w:t>Partner</w:t>
      </w:r>
      <w:r w:rsidR="002400B5" w:rsidRPr="002400B5">
        <w:rPr>
          <w:rFonts w:asciiTheme="minorHAnsi" w:hAnsiTheme="minorHAnsi" w:cstheme="minorHAnsi"/>
          <w:b/>
          <w:bCs/>
          <w:sz w:val="24"/>
          <w:szCs w:val="24"/>
        </w:rPr>
        <w:t>:</w:t>
      </w:r>
      <w:r w:rsidR="002400B5" w:rsidRPr="002400B5">
        <w:rPr>
          <w:rFonts w:asciiTheme="minorHAnsi" w:hAnsiTheme="minorHAnsi" w:cstheme="minorHAnsi"/>
          <w:sz w:val="24"/>
          <w:szCs w:val="24"/>
        </w:rPr>
        <w:t xml:space="preserve"> </w:t>
      </w:r>
      <w:r w:rsidR="002400B5" w:rsidRPr="005756F7">
        <w:rPr>
          <w:rFonts w:asciiTheme="minorHAnsi" w:hAnsiTheme="minorHAnsi" w:cstheme="minorHAnsi"/>
          <w:sz w:val="24"/>
          <w:szCs w:val="24"/>
        </w:rPr>
        <w:t>One Training</w:t>
      </w:r>
    </w:p>
    <w:p w14:paraId="6D2F8778" w14:textId="77777777" w:rsidR="002400B5" w:rsidRPr="00734493" w:rsidRDefault="002400B5" w:rsidP="00C81190">
      <w:pPr>
        <w:spacing w:line="360" w:lineRule="auto"/>
        <w:rPr>
          <w:rFonts w:asciiTheme="minorHAnsi" w:hAnsiTheme="minorHAnsi" w:cstheme="minorHAnsi"/>
          <w:sz w:val="24"/>
          <w:szCs w:val="24"/>
        </w:rPr>
      </w:pPr>
    </w:p>
    <w:p w14:paraId="413CF94A" w14:textId="5A25FECE" w:rsidR="002400B5" w:rsidRPr="002400B5" w:rsidRDefault="002400B5" w:rsidP="00C81190">
      <w:pPr>
        <w:spacing w:line="360" w:lineRule="auto"/>
        <w:rPr>
          <w:rFonts w:asciiTheme="minorHAnsi" w:hAnsiTheme="minorHAnsi" w:cstheme="minorHAnsi"/>
          <w:sz w:val="24"/>
          <w:szCs w:val="24"/>
        </w:rPr>
      </w:pPr>
      <w:r w:rsidRPr="00734493">
        <w:rPr>
          <w:rFonts w:asciiTheme="minorHAnsi" w:hAnsiTheme="minorHAnsi" w:cstheme="minorHAnsi"/>
          <w:b/>
          <w:bCs/>
          <w:sz w:val="24"/>
          <w:szCs w:val="24"/>
        </w:rPr>
        <w:t>Customer</w:t>
      </w:r>
      <w:r w:rsidRPr="002400B5">
        <w:rPr>
          <w:rFonts w:asciiTheme="minorHAnsi" w:hAnsiTheme="minorHAnsi" w:cstheme="minorHAnsi"/>
          <w:b/>
          <w:bCs/>
          <w:sz w:val="24"/>
          <w:szCs w:val="24"/>
        </w:rPr>
        <w:t xml:space="preserve"> Service Training:</w:t>
      </w:r>
    </w:p>
    <w:p w14:paraId="01ED75E1" w14:textId="115008DB" w:rsidR="002400B5" w:rsidRPr="002400B5" w:rsidRDefault="00E67141" w:rsidP="00C81190">
      <w:pPr>
        <w:numPr>
          <w:ilvl w:val="0"/>
          <w:numId w:val="27"/>
        </w:numPr>
        <w:spacing w:line="360" w:lineRule="auto"/>
        <w:rPr>
          <w:rFonts w:asciiTheme="minorHAnsi" w:hAnsiTheme="minorHAnsi" w:cstheme="minorHAnsi"/>
          <w:sz w:val="24"/>
          <w:szCs w:val="24"/>
        </w:rPr>
      </w:pPr>
      <w:r w:rsidRPr="002400B5">
        <w:rPr>
          <w:rFonts w:asciiTheme="minorHAnsi" w:hAnsiTheme="minorHAnsi" w:cstheme="minorHAnsi"/>
          <w:sz w:val="24"/>
          <w:szCs w:val="24"/>
        </w:rPr>
        <w:t>Training on customer interaction, service excellence, and complaint handling</w:t>
      </w:r>
      <w:r w:rsidRPr="00734493">
        <w:rPr>
          <w:rFonts w:asciiTheme="minorHAnsi" w:hAnsiTheme="minorHAnsi" w:cstheme="minorHAnsi"/>
          <w:sz w:val="24"/>
          <w:szCs w:val="24"/>
        </w:rPr>
        <w:t xml:space="preserve"> is p</w:t>
      </w:r>
      <w:r w:rsidR="002400B5" w:rsidRPr="002400B5">
        <w:rPr>
          <w:rFonts w:asciiTheme="minorHAnsi" w:hAnsiTheme="minorHAnsi" w:cstheme="minorHAnsi"/>
          <w:sz w:val="24"/>
          <w:szCs w:val="24"/>
        </w:rPr>
        <w:t>rovided by</w:t>
      </w:r>
      <w:r w:rsidR="00607853" w:rsidRPr="00734493">
        <w:rPr>
          <w:rFonts w:asciiTheme="minorHAnsi" w:hAnsiTheme="minorHAnsi" w:cstheme="minorHAnsi"/>
          <w:b/>
          <w:bCs/>
          <w:sz w:val="24"/>
          <w:szCs w:val="24"/>
        </w:rPr>
        <w:t xml:space="preserve"> </w:t>
      </w:r>
      <w:r w:rsidR="002400B5" w:rsidRPr="002400B5">
        <w:rPr>
          <w:rFonts w:asciiTheme="minorHAnsi" w:hAnsiTheme="minorHAnsi" w:cstheme="minorHAnsi"/>
          <w:sz w:val="24"/>
          <w:szCs w:val="24"/>
        </w:rPr>
        <w:t xml:space="preserve">Hospitality training </w:t>
      </w:r>
    </w:p>
    <w:p w14:paraId="0DCFDC1C" w14:textId="456BB31A" w:rsidR="002400B5" w:rsidRPr="002400B5" w:rsidRDefault="002400B5" w:rsidP="00C81190">
      <w:pPr>
        <w:numPr>
          <w:ilvl w:val="0"/>
          <w:numId w:val="27"/>
        </w:numPr>
        <w:spacing w:line="360" w:lineRule="auto"/>
        <w:rPr>
          <w:rFonts w:asciiTheme="minorHAnsi" w:hAnsiTheme="minorHAnsi" w:cstheme="minorHAnsi"/>
          <w:sz w:val="24"/>
          <w:szCs w:val="24"/>
        </w:rPr>
      </w:pPr>
      <w:r w:rsidRPr="002400B5">
        <w:rPr>
          <w:rFonts w:asciiTheme="minorHAnsi" w:hAnsiTheme="minorHAnsi" w:cstheme="minorHAnsi"/>
          <w:sz w:val="24"/>
          <w:szCs w:val="24"/>
        </w:rPr>
        <w:t>Estimated at £200 per session.</w:t>
      </w:r>
    </w:p>
    <w:p w14:paraId="7A3BC775" w14:textId="635DE0AD" w:rsidR="002400B5" w:rsidRPr="002400B5" w:rsidRDefault="005756F7" w:rsidP="00C81190">
      <w:pPr>
        <w:numPr>
          <w:ilvl w:val="0"/>
          <w:numId w:val="27"/>
        </w:numPr>
        <w:spacing w:line="360" w:lineRule="auto"/>
        <w:rPr>
          <w:rFonts w:asciiTheme="minorHAnsi" w:hAnsiTheme="minorHAnsi" w:cstheme="minorHAnsi"/>
          <w:sz w:val="24"/>
          <w:szCs w:val="24"/>
        </w:rPr>
      </w:pPr>
      <w:r>
        <w:rPr>
          <w:rStyle w:val="Strong"/>
          <w:rFonts w:asciiTheme="minorHAnsi" w:hAnsiTheme="minorHAnsi" w:cstheme="minorHAnsi"/>
          <w:sz w:val="24"/>
          <w:szCs w:val="24"/>
        </w:rPr>
        <w:t>Partner</w:t>
      </w:r>
      <w:r w:rsidR="002400B5" w:rsidRPr="002400B5">
        <w:rPr>
          <w:rFonts w:asciiTheme="minorHAnsi" w:hAnsiTheme="minorHAnsi" w:cstheme="minorHAnsi"/>
          <w:b/>
          <w:bCs/>
          <w:sz w:val="24"/>
          <w:szCs w:val="24"/>
        </w:rPr>
        <w:t>:</w:t>
      </w:r>
      <w:r w:rsidR="002400B5" w:rsidRPr="002400B5">
        <w:rPr>
          <w:rFonts w:asciiTheme="minorHAnsi" w:hAnsiTheme="minorHAnsi" w:cstheme="minorHAnsi"/>
          <w:sz w:val="24"/>
          <w:szCs w:val="24"/>
        </w:rPr>
        <w:t xml:space="preserve"> </w:t>
      </w:r>
      <w:r w:rsidR="002400B5" w:rsidRPr="005756F7">
        <w:rPr>
          <w:rFonts w:asciiTheme="minorHAnsi" w:hAnsiTheme="minorHAnsi" w:cstheme="minorHAnsi"/>
          <w:sz w:val="24"/>
          <w:szCs w:val="24"/>
        </w:rPr>
        <w:t>Hospitality Training Organization</w:t>
      </w:r>
    </w:p>
    <w:p w14:paraId="5E9A8A74" w14:textId="77777777" w:rsidR="00F552B3" w:rsidRPr="00734493" w:rsidRDefault="00F552B3" w:rsidP="00C919F2">
      <w:pPr>
        <w:ind w:left="720"/>
        <w:rPr>
          <w:rFonts w:asciiTheme="minorHAnsi" w:hAnsiTheme="minorHAnsi" w:cstheme="minorHAnsi"/>
          <w:bCs/>
          <w:sz w:val="24"/>
          <w:szCs w:val="24"/>
        </w:rPr>
      </w:pPr>
    </w:p>
    <w:p w14:paraId="522DE09E" w14:textId="77777777" w:rsidR="00F552B3" w:rsidRPr="00734493" w:rsidRDefault="00F552B3" w:rsidP="00C919F2">
      <w:pPr>
        <w:ind w:left="720"/>
        <w:rPr>
          <w:rFonts w:asciiTheme="minorHAnsi" w:hAnsiTheme="minorHAnsi" w:cstheme="minorHAnsi"/>
          <w:bCs/>
          <w:sz w:val="24"/>
          <w:szCs w:val="24"/>
        </w:rPr>
      </w:pPr>
    </w:p>
    <w:p w14:paraId="3B477CBC" w14:textId="1EB6F40C" w:rsidR="00884407" w:rsidRPr="00734493" w:rsidRDefault="00C919F2" w:rsidP="00884407">
      <w:pPr>
        <w:ind w:left="720"/>
        <w:rPr>
          <w:rFonts w:asciiTheme="minorHAnsi" w:hAnsiTheme="minorHAnsi" w:cstheme="minorHAnsi"/>
          <w:b/>
          <w:bCs/>
          <w:sz w:val="24"/>
          <w:szCs w:val="24"/>
        </w:rPr>
      </w:pPr>
      <w:r w:rsidRPr="00734493">
        <w:rPr>
          <w:rFonts w:asciiTheme="minorHAnsi" w:hAnsiTheme="minorHAnsi" w:cstheme="minorHAnsi"/>
          <w:b/>
          <w:bCs/>
          <w:sz w:val="24"/>
          <w:szCs w:val="24"/>
        </w:rPr>
        <w:t xml:space="preserve">3.2.3  </w:t>
      </w:r>
      <w:r w:rsidR="0085067D" w:rsidRPr="00734493">
        <w:rPr>
          <w:rFonts w:asciiTheme="minorHAnsi" w:hAnsiTheme="minorHAnsi" w:cstheme="minorHAnsi"/>
          <w:b/>
          <w:bCs/>
          <w:sz w:val="24"/>
          <w:szCs w:val="24"/>
        </w:rPr>
        <w:t>Outsourced Support</w:t>
      </w:r>
      <w:r w:rsidR="00C5213D" w:rsidRPr="00734493">
        <w:rPr>
          <w:rFonts w:asciiTheme="minorHAnsi" w:hAnsiTheme="minorHAnsi" w:cstheme="minorHAnsi"/>
          <w:b/>
          <w:bCs/>
          <w:sz w:val="24"/>
          <w:szCs w:val="24"/>
        </w:rPr>
        <w:t xml:space="preserve"> / Key Partners</w:t>
      </w:r>
      <w:r w:rsidR="00A65C6C" w:rsidRPr="00734493">
        <w:rPr>
          <w:rFonts w:asciiTheme="minorHAnsi" w:hAnsiTheme="minorHAnsi" w:cstheme="minorHAnsi"/>
          <w:b/>
          <w:bCs/>
          <w:sz w:val="24"/>
          <w:szCs w:val="24"/>
        </w:rPr>
        <w:t>:</w:t>
      </w:r>
    </w:p>
    <w:p w14:paraId="0893D309" w14:textId="77777777" w:rsidR="00884407" w:rsidRPr="00734493" w:rsidRDefault="00884407" w:rsidP="00884407">
      <w:pPr>
        <w:overflowPunct/>
        <w:autoSpaceDE/>
        <w:autoSpaceDN/>
        <w:adjustRightInd/>
        <w:textAlignment w:val="auto"/>
        <w:rPr>
          <w:rFonts w:asciiTheme="minorHAnsi" w:hAnsiTheme="minorHAnsi" w:cstheme="minorHAnsi"/>
          <w:sz w:val="24"/>
          <w:szCs w:val="24"/>
        </w:rPr>
      </w:pPr>
    </w:p>
    <w:p w14:paraId="00AF5ACF" w14:textId="499231F8" w:rsidR="00884407" w:rsidRPr="00D3652B" w:rsidRDefault="00884407" w:rsidP="00884407">
      <w:pPr>
        <w:overflowPunct/>
        <w:autoSpaceDE/>
        <w:autoSpaceDN/>
        <w:adjustRightInd/>
        <w:textAlignment w:val="auto"/>
        <w:rPr>
          <w:rFonts w:asciiTheme="minorHAnsi" w:hAnsiTheme="minorHAnsi" w:cstheme="minorHAnsi"/>
          <w:sz w:val="24"/>
          <w:szCs w:val="24"/>
        </w:rPr>
      </w:pPr>
      <w:r w:rsidRPr="00D3652B">
        <w:rPr>
          <w:rStyle w:val="Strong"/>
          <w:rFonts w:asciiTheme="minorHAnsi" w:hAnsiTheme="minorHAnsi" w:cstheme="minorHAnsi"/>
          <w:sz w:val="24"/>
          <w:szCs w:val="24"/>
        </w:rPr>
        <w:t>Fresh Ingredients Supplier:</w:t>
      </w:r>
    </w:p>
    <w:p w14:paraId="623B5911" w14:textId="77777777" w:rsidR="00884407" w:rsidRPr="00734493" w:rsidRDefault="00884407" w:rsidP="00884407">
      <w:pPr>
        <w:numPr>
          <w:ilvl w:val="0"/>
          <w:numId w:val="28"/>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734493">
        <w:rPr>
          <w:rStyle w:val="Strong"/>
          <w:rFonts w:asciiTheme="minorHAnsi" w:hAnsiTheme="minorHAnsi" w:cstheme="minorHAnsi"/>
          <w:sz w:val="24"/>
          <w:szCs w:val="24"/>
        </w:rPr>
        <w:t>Partner:</w:t>
      </w:r>
      <w:r w:rsidRPr="00734493">
        <w:rPr>
          <w:rFonts w:asciiTheme="minorHAnsi" w:hAnsiTheme="minorHAnsi" w:cstheme="minorHAnsi"/>
          <w:sz w:val="24"/>
          <w:szCs w:val="24"/>
        </w:rPr>
        <w:t xml:space="preserve"> Riverford Organic Farmers</w:t>
      </w:r>
    </w:p>
    <w:p w14:paraId="19D4BEEA" w14:textId="77777777" w:rsidR="00884407" w:rsidRPr="00734493" w:rsidRDefault="00884407" w:rsidP="00884407">
      <w:pPr>
        <w:numPr>
          <w:ilvl w:val="0"/>
          <w:numId w:val="28"/>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734493">
        <w:rPr>
          <w:rStyle w:val="Strong"/>
          <w:rFonts w:asciiTheme="minorHAnsi" w:hAnsiTheme="minorHAnsi" w:cstheme="minorHAnsi"/>
          <w:sz w:val="24"/>
          <w:szCs w:val="24"/>
        </w:rPr>
        <w:t>Service:</w:t>
      </w:r>
      <w:r w:rsidRPr="00734493">
        <w:rPr>
          <w:rFonts w:asciiTheme="minorHAnsi" w:hAnsiTheme="minorHAnsi" w:cstheme="minorHAnsi"/>
          <w:sz w:val="24"/>
          <w:szCs w:val="24"/>
        </w:rPr>
        <w:t xml:space="preserve"> Supply of fresh, organic vegetables and fruits.</w:t>
      </w:r>
    </w:p>
    <w:p w14:paraId="11ACDEDE" w14:textId="77777777" w:rsidR="00884407" w:rsidRPr="00734493" w:rsidRDefault="00884407" w:rsidP="00884407">
      <w:pPr>
        <w:numPr>
          <w:ilvl w:val="0"/>
          <w:numId w:val="28"/>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734493">
        <w:rPr>
          <w:rStyle w:val="Strong"/>
          <w:rFonts w:asciiTheme="minorHAnsi" w:hAnsiTheme="minorHAnsi" w:cstheme="minorHAnsi"/>
          <w:sz w:val="24"/>
          <w:szCs w:val="24"/>
        </w:rPr>
        <w:t>Cost:</w:t>
      </w:r>
      <w:r w:rsidRPr="00734493">
        <w:rPr>
          <w:rFonts w:asciiTheme="minorHAnsi" w:hAnsiTheme="minorHAnsi" w:cstheme="minorHAnsi"/>
          <w:sz w:val="24"/>
          <w:szCs w:val="24"/>
        </w:rPr>
        <w:t xml:space="preserve"> Varies based on order volume.</w:t>
      </w:r>
    </w:p>
    <w:p w14:paraId="2FEEA58B" w14:textId="1164E5FA" w:rsidR="00884407" w:rsidRPr="00734493" w:rsidRDefault="00D93057" w:rsidP="00884407">
      <w:pPr>
        <w:numPr>
          <w:ilvl w:val="0"/>
          <w:numId w:val="28"/>
        </w:numPr>
        <w:overflowPunct/>
        <w:autoSpaceDE/>
        <w:autoSpaceDN/>
        <w:adjustRightInd/>
        <w:spacing w:before="100" w:beforeAutospacing="1" w:after="100" w:afterAutospacing="1"/>
        <w:textAlignment w:val="auto"/>
        <w:rPr>
          <w:rFonts w:asciiTheme="minorHAnsi" w:hAnsiTheme="minorHAnsi" w:cstheme="minorHAnsi"/>
          <w:sz w:val="24"/>
          <w:szCs w:val="24"/>
        </w:rPr>
      </w:pPr>
      <w:r>
        <w:rPr>
          <w:rStyle w:val="Strong"/>
          <w:rFonts w:asciiTheme="minorHAnsi" w:hAnsiTheme="minorHAnsi" w:cstheme="minorHAnsi"/>
          <w:sz w:val="24"/>
          <w:szCs w:val="24"/>
        </w:rPr>
        <w:t>Partner</w:t>
      </w:r>
      <w:r w:rsidR="00884407" w:rsidRPr="00734493">
        <w:rPr>
          <w:rStyle w:val="Strong"/>
          <w:rFonts w:asciiTheme="minorHAnsi" w:hAnsiTheme="minorHAnsi" w:cstheme="minorHAnsi"/>
          <w:sz w:val="24"/>
          <w:szCs w:val="24"/>
        </w:rPr>
        <w:t>:</w:t>
      </w:r>
      <w:r w:rsidR="00884407" w:rsidRPr="00734493">
        <w:rPr>
          <w:rFonts w:asciiTheme="minorHAnsi" w:hAnsiTheme="minorHAnsi" w:cstheme="minorHAnsi"/>
          <w:sz w:val="24"/>
          <w:szCs w:val="24"/>
        </w:rPr>
        <w:t xml:space="preserve"> </w:t>
      </w:r>
      <w:r w:rsidR="00884407" w:rsidRPr="00D93057">
        <w:rPr>
          <w:rFonts w:asciiTheme="minorHAnsi" w:hAnsiTheme="minorHAnsi" w:cstheme="minorHAnsi"/>
          <w:sz w:val="24"/>
          <w:szCs w:val="24"/>
        </w:rPr>
        <w:t>Riverford Organic Farmers</w:t>
      </w:r>
    </w:p>
    <w:p w14:paraId="7151967E" w14:textId="41A0CDF2" w:rsidR="00884407" w:rsidRPr="00734493" w:rsidRDefault="00884407" w:rsidP="00884407">
      <w:pPr>
        <w:rPr>
          <w:rFonts w:asciiTheme="minorHAnsi" w:hAnsiTheme="minorHAnsi" w:cstheme="minorHAnsi"/>
          <w:sz w:val="24"/>
          <w:szCs w:val="24"/>
        </w:rPr>
      </w:pPr>
      <w:r w:rsidRPr="00734493">
        <w:rPr>
          <w:rStyle w:val="Strong"/>
          <w:rFonts w:asciiTheme="minorHAnsi" w:hAnsiTheme="minorHAnsi" w:cstheme="minorHAnsi"/>
          <w:sz w:val="24"/>
          <w:szCs w:val="24"/>
        </w:rPr>
        <w:t>Seafood Supplier:</w:t>
      </w:r>
    </w:p>
    <w:p w14:paraId="6207472C" w14:textId="77777777" w:rsidR="00884407" w:rsidRPr="00734493" w:rsidRDefault="00884407" w:rsidP="00884407">
      <w:pPr>
        <w:numPr>
          <w:ilvl w:val="0"/>
          <w:numId w:val="29"/>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734493">
        <w:rPr>
          <w:rStyle w:val="Strong"/>
          <w:rFonts w:asciiTheme="minorHAnsi" w:hAnsiTheme="minorHAnsi" w:cstheme="minorHAnsi"/>
          <w:sz w:val="24"/>
          <w:szCs w:val="24"/>
        </w:rPr>
        <w:lastRenderedPageBreak/>
        <w:t>Partner:</w:t>
      </w:r>
      <w:r w:rsidRPr="00734493">
        <w:rPr>
          <w:rFonts w:asciiTheme="minorHAnsi" w:hAnsiTheme="minorHAnsi" w:cstheme="minorHAnsi"/>
          <w:sz w:val="24"/>
          <w:szCs w:val="24"/>
        </w:rPr>
        <w:t xml:space="preserve"> Southern Head Fishing</w:t>
      </w:r>
    </w:p>
    <w:p w14:paraId="4C42564C" w14:textId="77777777" w:rsidR="00884407" w:rsidRPr="00734493" w:rsidRDefault="00884407" w:rsidP="00884407">
      <w:pPr>
        <w:numPr>
          <w:ilvl w:val="0"/>
          <w:numId w:val="29"/>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734493">
        <w:rPr>
          <w:rStyle w:val="Strong"/>
          <w:rFonts w:asciiTheme="minorHAnsi" w:hAnsiTheme="minorHAnsi" w:cstheme="minorHAnsi"/>
          <w:sz w:val="24"/>
          <w:szCs w:val="24"/>
        </w:rPr>
        <w:t>Service:</w:t>
      </w:r>
      <w:r w:rsidRPr="00734493">
        <w:rPr>
          <w:rFonts w:asciiTheme="minorHAnsi" w:hAnsiTheme="minorHAnsi" w:cstheme="minorHAnsi"/>
          <w:sz w:val="24"/>
          <w:szCs w:val="24"/>
        </w:rPr>
        <w:t xml:space="preserve"> Supply of fresh seafood.</w:t>
      </w:r>
    </w:p>
    <w:p w14:paraId="27F5905B" w14:textId="77777777" w:rsidR="00884407" w:rsidRPr="00734493" w:rsidRDefault="00884407" w:rsidP="00884407">
      <w:pPr>
        <w:numPr>
          <w:ilvl w:val="0"/>
          <w:numId w:val="29"/>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734493">
        <w:rPr>
          <w:rStyle w:val="Strong"/>
          <w:rFonts w:asciiTheme="minorHAnsi" w:hAnsiTheme="minorHAnsi" w:cstheme="minorHAnsi"/>
          <w:sz w:val="24"/>
          <w:szCs w:val="24"/>
        </w:rPr>
        <w:t>Cost:</w:t>
      </w:r>
      <w:r w:rsidRPr="00734493">
        <w:rPr>
          <w:rFonts w:asciiTheme="minorHAnsi" w:hAnsiTheme="minorHAnsi" w:cstheme="minorHAnsi"/>
          <w:sz w:val="24"/>
          <w:szCs w:val="24"/>
        </w:rPr>
        <w:t xml:space="preserve"> Varies based on order volume.</w:t>
      </w:r>
    </w:p>
    <w:p w14:paraId="4EE20E83" w14:textId="77D99537" w:rsidR="00884407" w:rsidRPr="00734493" w:rsidRDefault="005756F7" w:rsidP="00884407">
      <w:pPr>
        <w:numPr>
          <w:ilvl w:val="0"/>
          <w:numId w:val="29"/>
        </w:numPr>
        <w:overflowPunct/>
        <w:autoSpaceDE/>
        <w:autoSpaceDN/>
        <w:adjustRightInd/>
        <w:spacing w:before="100" w:beforeAutospacing="1" w:after="100" w:afterAutospacing="1"/>
        <w:textAlignment w:val="auto"/>
        <w:rPr>
          <w:rFonts w:asciiTheme="minorHAnsi" w:hAnsiTheme="minorHAnsi" w:cstheme="minorHAnsi"/>
          <w:sz w:val="24"/>
          <w:szCs w:val="24"/>
        </w:rPr>
      </w:pPr>
      <w:r>
        <w:rPr>
          <w:rStyle w:val="Strong"/>
          <w:rFonts w:asciiTheme="minorHAnsi" w:hAnsiTheme="minorHAnsi" w:cstheme="minorHAnsi"/>
          <w:sz w:val="24"/>
          <w:szCs w:val="24"/>
        </w:rPr>
        <w:t>Partner</w:t>
      </w:r>
      <w:r w:rsidR="00884407" w:rsidRPr="00734493">
        <w:rPr>
          <w:rStyle w:val="Strong"/>
          <w:rFonts w:asciiTheme="minorHAnsi" w:hAnsiTheme="minorHAnsi" w:cstheme="minorHAnsi"/>
          <w:sz w:val="24"/>
          <w:szCs w:val="24"/>
        </w:rPr>
        <w:t>:</w:t>
      </w:r>
      <w:r w:rsidR="00884407" w:rsidRPr="00734493">
        <w:rPr>
          <w:rFonts w:asciiTheme="minorHAnsi" w:hAnsiTheme="minorHAnsi" w:cstheme="minorHAnsi"/>
          <w:sz w:val="24"/>
          <w:szCs w:val="24"/>
        </w:rPr>
        <w:t xml:space="preserve"> </w:t>
      </w:r>
      <w:r w:rsidR="00884407" w:rsidRPr="00D93057">
        <w:rPr>
          <w:rFonts w:asciiTheme="minorHAnsi" w:hAnsiTheme="minorHAnsi" w:cstheme="minorHAnsi"/>
          <w:sz w:val="24"/>
          <w:szCs w:val="24"/>
        </w:rPr>
        <w:t>Southern Head Fishing</w:t>
      </w:r>
    </w:p>
    <w:p w14:paraId="7A40C8A9" w14:textId="5153A895" w:rsidR="00884407" w:rsidRPr="00734493" w:rsidRDefault="00884407" w:rsidP="00884407">
      <w:pPr>
        <w:overflowPunct/>
        <w:autoSpaceDE/>
        <w:autoSpaceDN/>
        <w:adjustRightInd/>
        <w:spacing w:before="100" w:beforeAutospacing="1" w:after="100" w:afterAutospacing="1"/>
        <w:textAlignment w:val="auto"/>
        <w:rPr>
          <w:rFonts w:asciiTheme="minorHAnsi" w:hAnsiTheme="minorHAnsi" w:cstheme="minorHAnsi"/>
          <w:sz w:val="24"/>
          <w:szCs w:val="24"/>
        </w:rPr>
      </w:pPr>
      <w:r w:rsidRPr="00734493">
        <w:rPr>
          <w:rStyle w:val="Strong"/>
          <w:rFonts w:asciiTheme="minorHAnsi" w:hAnsiTheme="minorHAnsi" w:cstheme="minorHAnsi"/>
          <w:sz w:val="24"/>
          <w:szCs w:val="24"/>
        </w:rPr>
        <w:t>Kitchen Equipment Maintenance:</w:t>
      </w:r>
    </w:p>
    <w:p w14:paraId="225EE56C" w14:textId="77777777" w:rsidR="00884407" w:rsidRPr="00734493" w:rsidRDefault="00884407" w:rsidP="00884407">
      <w:pPr>
        <w:numPr>
          <w:ilvl w:val="0"/>
          <w:numId w:val="30"/>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734493">
        <w:rPr>
          <w:rStyle w:val="Strong"/>
          <w:rFonts w:asciiTheme="minorHAnsi" w:hAnsiTheme="minorHAnsi" w:cstheme="minorHAnsi"/>
          <w:sz w:val="24"/>
          <w:szCs w:val="24"/>
        </w:rPr>
        <w:t>Partner:</w:t>
      </w:r>
      <w:r w:rsidRPr="00734493">
        <w:rPr>
          <w:rFonts w:asciiTheme="minorHAnsi" w:hAnsiTheme="minorHAnsi" w:cstheme="minorHAnsi"/>
          <w:sz w:val="24"/>
          <w:szCs w:val="24"/>
        </w:rPr>
        <w:t xml:space="preserve"> Elite Food Service Design</w:t>
      </w:r>
    </w:p>
    <w:p w14:paraId="2D94149C" w14:textId="77777777" w:rsidR="00884407" w:rsidRPr="00734493" w:rsidRDefault="00884407" w:rsidP="00884407">
      <w:pPr>
        <w:numPr>
          <w:ilvl w:val="0"/>
          <w:numId w:val="30"/>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734493">
        <w:rPr>
          <w:rStyle w:val="Strong"/>
          <w:rFonts w:asciiTheme="minorHAnsi" w:hAnsiTheme="minorHAnsi" w:cstheme="minorHAnsi"/>
          <w:sz w:val="24"/>
          <w:szCs w:val="24"/>
        </w:rPr>
        <w:t>Service:</w:t>
      </w:r>
      <w:r w:rsidRPr="00734493">
        <w:rPr>
          <w:rFonts w:asciiTheme="minorHAnsi" w:hAnsiTheme="minorHAnsi" w:cstheme="minorHAnsi"/>
          <w:sz w:val="24"/>
          <w:szCs w:val="24"/>
        </w:rPr>
        <w:t xml:space="preserve"> Maintenance and sustainable design of kitchen equipment.</w:t>
      </w:r>
    </w:p>
    <w:p w14:paraId="24E77D3D" w14:textId="77777777" w:rsidR="00884407" w:rsidRPr="00734493" w:rsidRDefault="00884407" w:rsidP="00884407">
      <w:pPr>
        <w:numPr>
          <w:ilvl w:val="0"/>
          <w:numId w:val="30"/>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734493">
        <w:rPr>
          <w:rStyle w:val="Strong"/>
          <w:rFonts w:asciiTheme="minorHAnsi" w:hAnsiTheme="minorHAnsi" w:cstheme="minorHAnsi"/>
          <w:sz w:val="24"/>
          <w:szCs w:val="24"/>
        </w:rPr>
        <w:t>Cost:</w:t>
      </w:r>
      <w:r w:rsidRPr="00734493">
        <w:rPr>
          <w:rFonts w:asciiTheme="minorHAnsi" w:hAnsiTheme="minorHAnsi" w:cstheme="minorHAnsi"/>
          <w:sz w:val="24"/>
          <w:szCs w:val="24"/>
        </w:rPr>
        <w:t xml:space="preserve"> Estimated at £500 per maintenance visit.</w:t>
      </w:r>
    </w:p>
    <w:p w14:paraId="5FBC5B75" w14:textId="7F43F1EC" w:rsidR="00884407" w:rsidRPr="00734493" w:rsidRDefault="005756F7" w:rsidP="00884407">
      <w:pPr>
        <w:numPr>
          <w:ilvl w:val="0"/>
          <w:numId w:val="30"/>
        </w:numPr>
        <w:overflowPunct/>
        <w:autoSpaceDE/>
        <w:autoSpaceDN/>
        <w:adjustRightInd/>
        <w:spacing w:before="100" w:beforeAutospacing="1" w:after="100" w:afterAutospacing="1"/>
        <w:textAlignment w:val="auto"/>
        <w:rPr>
          <w:rFonts w:asciiTheme="minorHAnsi" w:hAnsiTheme="minorHAnsi" w:cstheme="minorHAnsi"/>
          <w:sz w:val="24"/>
          <w:szCs w:val="24"/>
        </w:rPr>
      </w:pPr>
      <w:r>
        <w:rPr>
          <w:rStyle w:val="Strong"/>
          <w:rFonts w:asciiTheme="minorHAnsi" w:hAnsiTheme="minorHAnsi" w:cstheme="minorHAnsi"/>
          <w:sz w:val="24"/>
          <w:szCs w:val="24"/>
        </w:rPr>
        <w:t>Partner</w:t>
      </w:r>
      <w:r w:rsidR="00884407" w:rsidRPr="00734493">
        <w:rPr>
          <w:rStyle w:val="Strong"/>
          <w:rFonts w:asciiTheme="minorHAnsi" w:hAnsiTheme="minorHAnsi" w:cstheme="minorHAnsi"/>
          <w:sz w:val="24"/>
          <w:szCs w:val="24"/>
        </w:rPr>
        <w:t>:</w:t>
      </w:r>
      <w:r w:rsidR="00884407" w:rsidRPr="00734493">
        <w:rPr>
          <w:rFonts w:asciiTheme="minorHAnsi" w:hAnsiTheme="minorHAnsi" w:cstheme="minorHAnsi"/>
          <w:sz w:val="24"/>
          <w:szCs w:val="24"/>
        </w:rPr>
        <w:t xml:space="preserve"> </w:t>
      </w:r>
      <w:r w:rsidR="00884407" w:rsidRPr="00D93057">
        <w:rPr>
          <w:rFonts w:asciiTheme="minorHAnsi" w:hAnsiTheme="minorHAnsi" w:cstheme="minorHAnsi"/>
          <w:sz w:val="24"/>
          <w:szCs w:val="24"/>
        </w:rPr>
        <w:t>Elite Food Service Design</w:t>
      </w:r>
    </w:p>
    <w:p w14:paraId="580D9096" w14:textId="4BB28E3C" w:rsidR="00884407" w:rsidRPr="00734493" w:rsidRDefault="00884407" w:rsidP="00884407">
      <w:pPr>
        <w:rPr>
          <w:rFonts w:asciiTheme="minorHAnsi" w:hAnsiTheme="minorHAnsi" w:cstheme="minorHAnsi"/>
          <w:sz w:val="24"/>
          <w:szCs w:val="24"/>
        </w:rPr>
      </w:pPr>
      <w:r w:rsidRPr="00734493">
        <w:rPr>
          <w:rStyle w:val="Strong"/>
          <w:rFonts w:asciiTheme="minorHAnsi" w:hAnsiTheme="minorHAnsi" w:cstheme="minorHAnsi"/>
          <w:sz w:val="24"/>
          <w:szCs w:val="24"/>
        </w:rPr>
        <w:t>Staff Uniforms:</w:t>
      </w:r>
    </w:p>
    <w:p w14:paraId="1B70B8B7" w14:textId="77777777" w:rsidR="00884407" w:rsidRPr="00734493" w:rsidRDefault="00884407" w:rsidP="00884407">
      <w:pPr>
        <w:numPr>
          <w:ilvl w:val="0"/>
          <w:numId w:val="31"/>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734493">
        <w:rPr>
          <w:rStyle w:val="Strong"/>
          <w:rFonts w:asciiTheme="minorHAnsi" w:hAnsiTheme="minorHAnsi" w:cstheme="minorHAnsi"/>
          <w:sz w:val="24"/>
          <w:szCs w:val="24"/>
        </w:rPr>
        <w:t>Partner:</w:t>
      </w:r>
      <w:r w:rsidRPr="00734493">
        <w:rPr>
          <w:rFonts w:asciiTheme="minorHAnsi" w:hAnsiTheme="minorHAnsi" w:cstheme="minorHAnsi"/>
          <w:sz w:val="24"/>
          <w:szCs w:val="24"/>
        </w:rPr>
        <w:t xml:space="preserve"> Kylemark</w:t>
      </w:r>
    </w:p>
    <w:p w14:paraId="4E6AFF60" w14:textId="77777777" w:rsidR="00884407" w:rsidRPr="00734493" w:rsidRDefault="00884407" w:rsidP="00884407">
      <w:pPr>
        <w:numPr>
          <w:ilvl w:val="0"/>
          <w:numId w:val="31"/>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734493">
        <w:rPr>
          <w:rStyle w:val="Strong"/>
          <w:rFonts w:asciiTheme="minorHAnsi" w:hAnsiTheme="minorHAnsi" w:cstheme="minorHAnsi"/>
          <w:sz w:val="24"/>
          <w:szCs w:val="24"/>
        </w:rPr>
        <w:t>Service:</w:t>
      </w:r>
      <w:r w:rsidRPr="00734493">
        <w:rPr>
          <w:rFonts w:asciiTheme="minorHAnsi" w:hAnsiTheme="minorHAnsi" w:cstheme="minorHAnsi"/>
          <w:sz w:val="24"/>
          <w:szCs w:val="24"/>
        </w:rPr>
        <w:t xml:space="preserve"> Supply of hospitality and catering staff uniforms.</w:t>
      </w:r>
    </w:p>
    <w:p w14:paraId="79D3D6DF" w14:textId="033C71F4" w:rsidR="00884407" w:rsidRPr="00734493" w:rsidRDefault="00884407" w:rsidP="00884407">
      <w:pPr>
        <w:numPr>
          <w:ilvl w:val="0"/>
          <w:numId w:val="31"/>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734493">
        <w:rPr>
          <w:rStyle w:val="Strong"/>
          <w:rFonts w:asciiTheme="minorHAnsi" w:hAnsiTheme="minorHAnsi" w:cstheme="minorHAnsi"/>
          <w:sz w:val="24"/>
          <w:szCs w:val="24"/>
        </w:rPr>
        <w:t>Cost:</w:t>
      </w:r>
      <w:r w:rsidRPr="00734493">
        <w:rPr>
          <w:rFonts w:asciiTheme="minorHAnsi" w:hAnsiTheme="minorHAnsi" w:cstheme="minorHAnsi"/>
          <w:sz w:val="24"/>
          <w:szCs w:val="24"/>
        </w:rPr>
        <w:t xml:space="preserve"> Varies based on quantity and </w:t>
      </w:r>
      <w:r w:rsidR="005756F7">
        <w:rPr>
          <w:rFonts w:asciiTheme="minorHAnsi" w:hAnsiTheme="minorHAnsi" w:cstheme="minorHAnsi"/>
          <w:sz w:val="24"/>
          <w:szCs w:val="24"/>
        </w:rPr>
        <w:t>customisation</w:t>
      </w:r>
      <w:r w:rsidRPr="00734493">
        <w:rPr>
          <w:rFonts w:asciiTheme="minorHAnsi" w:hAnsiTheme="minorHAnsi" w:cstheme="minorHAnsi"/>
          <w:sz w:val="24"/>
          <w:szCs w:val="24"/>
        </w:rPr>
        <w:t>.</w:t>
      </w:r>
    </w:p>
    <w:p w14:paraId="4EE7106A" w14:textId="0F0C3CF8" w:rsidR="00884407" w:rsidRPr="00734493" w:rsidRDefault="005756F7" w:rsidP="00884407">
      <w:pPr>
        <w:numPr>
          <w:ilvl w:val="0"/>
          <w:numId w:val="31"/>
        </w:numPr>
        <w:overflowPunct/>
        <w:autoSpaceDE/>
        <w:autoSpaceDN/>
        <w:adjustRightInd/>
        <w:spacing w:before="100" w:beforeAutospacing="1" w:after="100" w:afterAutospacing="1"/>
        <w:textAlignment w:val="auto"/>
        <w:rPr>
          <w:rFonts w:asciiTheme="minorHAnsi" w:hAnsiTheme="minorHAnsi" w:cstheme="minorHAnsi"/>
          <w:sz w:val="24"/>
          <w:szCs w:val="24"/>
        </w:rPr>
      </w:pPr>
      <w:r>
        <w:rPr>
          <w:rStyle w:val="Strong"/>
          <w:rFonts w:asciiTheme="minorHAnsi" w:hAnsiTheme="minorHAnsi" w:cstheme="minorHAnsi"/>
          <w:sz w:val="24"/>
          <w:szCs w:val="24"/>
        </w:rPr>
        <w:t>Partner</w:t>
      </w:r>
      <w:r w:rsidR="00884407" w:rsidRPr="00734493">
        <w:rPr>
          <w:rStyle w:val="Strong"/>
          <w:rFonts w:asciiTheme="minorHAnsi" w:hAnsiTheme="minorHAnsi" w:cstheme="minorHAnsi"/>
          <w:sz w:val="24"/>
          <w:szCs w:val="24"/>
        </w:rPr>
        <w:t>:</w:t>
      </w:r>
      <w:r w:rsidR="00884407" w:rsidRPr="00734493">
        <w:rPr>
          <w:rFonts w:asciiTheme="minorHAnsi" w:hAnsiTheme="minorHAnsi" w:cstheme="minorHAnsi"/>
          <w:sz w:val="24"/>
          <w:szCs w:val="24"/>
        </w:rPr>
        <w:t xml:space="preserve"> </w:t>
      </w:r>
      <w:r w:rsidR="00884407" w:rsidRPr="00D93057">
        <w:rPr>
          <w:rFonts w:asciiTheme="minorHAnsi" w:hAnsiTheme="minorHAnsi" w:cstheme="minorHAnsi"/>
          <w:sz w:val="24"/>
          <w:szCs w:val="24"/>
        </w:rPr>
        <w:t>Kylemark</w:t>
      </w:r>
    </w:p>
    <w:p w14:paraId="116D7F76" w14:textId="1805355C" w:rsidR="00884407" w:rsidRPr="00734493" w:rsidRDefault="00884407" w:rsidP="00884407">
      <w:pPr>
        <w:rPr>
          <w:rFonts w:asciiTheme="minorHAnsi" w:hAnsiTheme="minorHAnsi" w:cstheme="minorHAnsi"/>
          <w:sz w:val="24"/>
          <w:szCs w:val="24"/>
        </w:rPr>
      </w:pPr>
      <w:r w:rsidRPr="00734493">
        <w:rPr>
          <w:rStyle w:val="Strong"/>
          <w:rFonts w:asciiTheme="minorHAnsi" w:hAnsiTheme="minorHAnsi" w:cstheme="minorHAnsi"/>
          <w:sz w:val="24"/>
          <w:szCs w:val="24"/>
        </w:rPr>
        <w:t>Food Service Supplier:</w:t>
      </w:r>
    </w:p>
    <w:p w14:paraId="30BF9A40" w14:textId="77777777" w:rsidR="00884407" w:rsidRPr="00734493" w:rsidRDefault="00884407" w:rsidP="00884407">
      <w:pPr>
        <w:numPr>
          <w:ilvl w:val="0"/>
          <w:numId w:val="32"/>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734493">
        <w:rPr>
          <w:rStyle w:val="Strong"/>
          <w:rFonts w:asciiTheme="minorHAnsi" w:hAnsiTheme="minorHAnsi" w:cstheme="minorHAnsi"/>
          <w:sz w:val="24"/>
          <w:szCs w:val="24"/>
        </w:rPr>
        <w:t>Partner:</w:t>
      </w:r>
      <w:r w:rsidRPr="00734493">
        <w:rPr>
          <w:rFonts w:asciiTheme="minorHAnsi" w:hAnsiTheme="minorHAnsi" w:cstheme="minorHAnsi"/>
          <w:sz w:val="24"/>
          <w:szCs w:val="24"/>
        </w:rPr>
        <w:t xml:space="preserve"> Watts Farms</w:t>
      </w:r>
    </w:p>
    <w:p w14:paraId="418D4E8F" w14:textId="77777777" w:rsidR="00884407" w:rsidRPr="00734493" w:rsidRDefault="00884407" w:rsidP="00884407">
      <w:pPr>
        <w:numPr>
          <w:ilvl w:val="0"/>
          <w:numId w:val="32"/>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734493">
        <w:rPr>
          <w:rStyle w:val="Strong"/>
          <w:rFonts w:asciiTheme="minorHAnsi" w:hAnsiTheme="minorHAnsi" w:cstheme="minorHAnsi"/>
          <w:sz w:val="24"/>
          <w:szCs w:val="24"/>
        </w:rPr>
        <w:t>Service:</w:t>
      </w:r>
      <w:r w:rsidRPr="00734493">
        <w:rPr>
          <w:rFonts w:asciiTheme="minorHAnsi" w:hAnsiTheme="minorHAnsi" w:cstheme="minorHAnsi"/>
          <w:sz w:val="24"/>
          <w:szCs w:val="24"/>
        </w:rPr>
        <w:t xml:space="preserve"> Supply of food service products.</w:t>
      </w:r>
    </w:p>
    <w:p w14:paraId="650B9E76" w14:textId="77777777" w:rsidR="00884407" w:rsidRPr="00734493" w:rsidRDefault="00884407" w:rsidP="00884407">
      <w:pPr>
        <w:numPr>
          <w:ilvl w:val="0"/>
          <w:numId w:val="32"/>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734493">
        <w:rPr>
          <w:rStyle w:val="Strong"/>
          <w:rFonts w:asciiTheme="minorHAnsi" w:hAnsiTheme="minorHAnsi" w:cstheme="minorHAnsi"/>
          <w:sz w:val="24"/>
          <w:szCs w:val="24"/>
        </w:rPr>
        <w:t>Cost:</w:t>
      </w:r>
      <w:r w:rsidRPr="00734493">
        <w:rPr>
          <w:rFonts w:asciiTheme="minorHAnsi" w:hAnsiTheme="minorHAnsi" w:cstheme="minorHAnsi"/>
          <w:sz w:val="24"/>
          <w:szCs w:val="24"/>
        </w:rPr>
        <w:t xml:space="preserve"> Varies based on order volume.</w:t>
      </w:r>
    </w:p>
    <w:p w14:paraId="09CAFEE5" w14:textId="42C316A9" w:rsidR="00884407" w:rsidRPr="00734493" w:rsidRDefault="005756F7" w:rsidP="00884407">
      <w:pPr>
        <w:numPr>
          <w:ilvl w:val="0"/>
          <w:numId w:val="32"/>
        </w:numPr>
        <w:overflowPunct/>
        <w:autoSpaceDE/>
        <w:autoSpaceDN/>
        <w:adjustRightInd/>
        <w:spacing w:before="100" w:beforeAutospacing="1" w:after="100" w:afterAutospacing="1"/>
        <w:textAlignment w:val="auto"/>
        <w:rPr>
          <w:rFonts w:asciiTheme="minorHAnsi" w:hAnsiTheme="minorHAnsi" w:cstheme="minorHAnsi"/>
          <w:sz w:val="24"/>
          <w:szCs w:val="24"/>
        </w:rPr>
      </w:pPr>
      <w:r>
        <w:rPr>
          <w:rStyle w:val="Strong"/>
          <w:rFonts w:asciiTheme="minorHAnsi" w:hAnsiTheme="minorHAnsi" w:cstheme="minorHAnsi"/>
          <w:sz w:val="24"/>
          <w:szCs w:val="24"/>
        </w:rPr>
        <w:t>Partner</w:t>
      </w:r>
      <w:r w:rsidR="00884407" w:rsidRPr="00734493">
        <w:rPr>
          <w:rStyle w:val="Strong"/>
          <w:rFonts w:asciiTheme="minorHAnsi" w:hAnsiTheme="minorHAnsi" w:cstheme="minorHAnsi"/>
          <w:sz w:val="24"/>
          <w:szCs w:val="24"/>
        </w:rPr>
        <w:t>:</w:t>
      </w:r>
      <w:r w:rsidR="00884407" w:rsidRPr="00734493">
        <w:rPr>
          <w:rFonts w:asciiTheme="minorHAnsi" w:hAnsiTheme="minorHAnsi" w:cstheme="minorHAnsi"/>
          <w:sz w:val="24"/>
          <w:szCs w:val="24"/>
        </w:rPr>
        <w:t xml:space="preserve"> </w:t>
      </w:r>
      <w:r w:rsidR="00884407" w:rsidRPr="00D93057">
        <w:rPr>
          <w:rFonts w:asciiTheme="minorHAnsi" w:hAnsiTheme="minorHAnsi" w:cstheme="minorHAnsi"/>
          <w:sz w:val="24"/>
          <w:szCs w:val="24"/>
        </w:rPr>
        <w:t>Watts Farms</w:t>
      </w:r>
    </w:p>
    <w:p w14:paraId="4BA14B7E" w14:textId="395285EA" w:rsidR="00884407" w:rsidRPr="00734493" w:rsidRDefault="00884407" w:rsidP="00884407">
      <w:pPr>
        <w:rPr>
          <w:rFonts w:asciiTheme="minorHAnsi" w:hAnsiTheme="minorHAnsi" w:cstheme="minorHAnsi"/>
          <w:sz w:val="24"/>
          <w:szCs w:val="24"/>
        </w:rPr>
      </w:pPr>
      <w:r w:rsidRPr="00734493">
        <w:rPr>
          <w:rStyle w:val="Strong"/>
          <w:rFonts w:asciiTheme="minorHAnsi" w:hAnsiTheme="minorHAnsi" w:cstheme="minorHAnsi"/>
          <w:sz w:val="24"/>
          <w:szCs w:val="24"/>
        </w:rPr>
        <w:t>Wine Supplier:</w:t>
      </w:r>
    </w:p>
    <w:p w14:paraId="05D9F260" w14:textId="77777777" w:rsidR="00884407" w:rsidRPr="00734493" w:rsidRDefault="00884407" w:rsidP="00884407">
      <w:pPr>
        <w:numPr>
          <w:ilvl w:val="0"/>
          <w:numId w:val="33"/>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734493">
        <w:rPr>
          <w:rStyle w:val="Strong"/>
          <w:rFonts w:asciiTheme="minorHAnsi" w:hAnsiTheme="minorHAnsi" w:cstheme="minorHAnsi"/>
          <w:sz w:val="24"/>
          <w:szCs w:val="24"/>
        </w:rPr>
        <w:t>Partner:</w:t>
      </w:r>
      <w:r w:rsidRPr="00734493">
        <w:rPr>
          <w:rFonts w:asciiTheme="minorHAnsi" w:hAnsiTheme="minorHAnsi" w:cstheme="minorHAnsi"/>
          <w:sz w:val="24"/>
          <w:szCs w:val="24"/>
        </w:rPr>
        <w:t xml:space="preserve"> Enotria&amp;Coe</w:t>
      </w:r>
    </w:p>
    <w:p w14:paraId="1533F8F0" w14:textId="77777777" w:rsidR="00884407" w:rsidRPr="00734493" w:rsidRDefault="00884407" w:rsidP="00884407">
      <w:pPr>
        <w:numPr>
          <w:ilvl w:val="0"/>
          <w:numId w:val="33"/>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734493">
        <w:rPr>
          <w:rStyle w:val="Strong"/>
          <w:rFonts w:asciiTheme="minorHAnsi" w:hAnsiTheme="minorHAnsi" w:cstheme="minorHAnsi"/>
          <w:sz w:val="24"/>
          <w:szCs w:val="24"/>
        </w:rPr>
        <w:t>Service:</w:t>
      </w:r>
      <w:r w:rsidRPr="00734493">
        <w:rPr>
          <w:rFonts w:asciiTheme="minorHAnsi" w:hAnsiTheme="minorHAnsi" w:cstheme="minorHAnsi"/>
          <w:sz w:val="24"/>
          <w:szCs w:val="24"/>
        </w:rPr>
        <w:t xml:space="preserve"> Supply of wines and spirits.</w:t>
      </w:r>
    </w:p>
    <w:p w14:paraId="05E1BB2D" w14:textId="77777777" w:rsidR="00884407" w:rsidRPr="00734493" w:rsidRDefault="00884407" w:rsidP="00884407">
      <w:pPr>
        <w:numPr>
          <w:ilvl w:val="0"/>
          <w:numId w:val="33"/>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734493">
        <w:rPr>
          <w:rStyle w:val="Strong"/>
          <w:rFonts w:asciiTheme="minorHAnsi" w:hAnsiTheme="minorHAnsi" w:cstheme="minorHAnsi"/>
          <w:sz w:val="24"/>
          <w:szCs w:val="24"/>
        </w:rPr>
        <w:t>Cost:</w:t>
      </w:r>
      <w:r w:rsidRPr="00734493">
        <w:rPr>
          <w:rFonts w:asciiTheme="minorHAnsi" w:hAnsiTheme="minorHAnsi" w:cstheme="minorHAnsi"/>
          <w:sz w:val="24"/>
          <w:szCs w:val="24"/>
        </w:rPr>
        <w:t xml:space="preserve"> Varies based on order volume.</w:t>
      </w:r>
    </w:p>
    <w:p w14:paraId="3FD6525D" w14:textId="0181F227" w:rsidR="00884407" w:rsidRPr="00734493" w:rsidRDefault="005756F7" w:rsidP="00884407">
      <w:pPr>
        <w:numPr>
          <w:ilvl w:val="0"/>
          <w:numId w:val="33"/>
        </w:numPr>
        <w:overflowPunct/>
        <w:autoSpaceDE/>
        <w:autoSpaceDN/>
        <w:adjustRightInd/>
        <w:spacing w:before="100" w:beforeAutospacing="1" w:after="100" w:afterAutospacing="1"/>
        <w:textAlignment w:val="auto"/>
        <w:rPr>
          <w:rFonts w:asciiTheme="minorHAnsi" w:hAnsiTheme="minorHAnsi" w:cstheme="minorHAnsi"/>
          <w:sz w:val="24"/>
          <w:szCs w:val="24"/>
        </w:rPr>
      </w:pPr>
      <w:r>
        <w:rPr>
          <w:rStyle w:val="Strong"/>
          <w:rFonts w:asciiTheme="minorHAnsi" w:hAnsiTheme="minorHAnsi" w:cstheme="minorHAnsi"/>
          <w:sz w:val="24"/>
          <w:szCs w:val="24"/>
        </w:rPr>
        <w:t>Partner</w:t>
      </w:r>
      <w:r w:rsidR="00884407" w:rsidRPr="00734493">
        <w:rPr>
          <w:rStyle w:val="Strong"/>
          <w:rFonts w:asciiTheme="minorHAnsi" w:hAnsiTheme="minorHAnsi" w:cstheme="minorHAnsi"/>
          <w:sz w:val="24"/>
          <w:szCs w:val="24"/>
        </w:rPr>
        <w:t>:</w:t>
      </w:r>
      <w:r w:rsidR="00884407" w:rsidRPr="00734493">
        <w:rPr>
          <w:rFonts w:asciiTheme="minorHAnsi" w:hAnsiTheme="minorHAnsi" w:cstheme="minorHAnsi"/>
          <w:sz w:val="24"/>
          <w:szCs w:val="24"/>
        </w:rPr>
        <w:t xml:space="preserve"> </w:t>
      </w:r>
      <w:r w:rsidR="00884407" w:rsidRPr="00D93057">
        <w:rPr>
          <w:rFonts w:asciiTheme="minorHAnsi" w:hAnsiTheme="minorHAnsi" w:cstheme="minorHAnsi"/>
          <w:sz w:val="24"/>
          <w:szCs w:val="24"/>
        </w:rPr>
        <w:t>Enotria&amp;Coe</w:t>
      </w:r>
    </w:p>
    <w:p w14:paraId="1C228949" w14:textId="397FF978" w:rsidR="00884407" w:rsidRPr="00734493" w:rsidRDefault="00884407" w:rsidP="00884407">
      <w:pPr>
        <w:rPr>
          <w:rFonts w:asciiTheme="minorHAnsi" w:hAnsiTheme="minorHAnsi" w:cstheme="minorHAnsi"/>
          <w:sz w:val="24"/>
          <w:szCs w:val="24"/>
        </w:rPr>
      </w:pPr>
      <w:r w:rsidRPr="00734493">
        <w:rPr>
          <w:rStyle w:val="Strong"/>
          <w:rFonts w:asciiTheme="minorHAnsi" w:hAnsiTheme="minorHAnsi" w:cstheme="minorHAnsi"/>
          <w:sz w:val="24"/>
          <w:szCs w:val="24"/>
        </w:rPr>
        <w:t>Banking and Financial Services:</w:t>
      </w:r>
    </w:p>
    <w:p w14:paraId="73F984A4" w14:textId="77777777" w:rsidR="00884407" w:rsidRPr="00734493" w:rsidRDefault="00884407" w:rsidP="00884407">
      <w:pPr>
        <w:numPr>
          <w:ilvl w:val="0"/>
          <w:numId w:val="34"/>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734493">
        <w:rPr>
          <w:rStyle w:val="Strong"/>
          <w:rFonts w:asciiTheme="minorHAnsi" w:hAnsiTheme="minorHAnsi" w:cstheme="minorHAnsi"/>
          <w:sz w:val="24"/>
          <w:szCs w:val="24"/>
        </w:rPr>
        <w:t>Partner:</w:t>
      </w:r>
      <w:r w:rsidRPr="00734493">
        <w:rPr>
          <w:rFonts w:asciiTheme="minorHAnsi" w:hAnsiTheme="minorHAnsi" w:cstheme="minorHAnsi"/>
          <w:sz w:val="24"/>
          <w:szCs w:val="24"/>
        </w:rPr>
        <w:t xml:space="preserve"> Lloyds Bank</w:t>
      </w:r>
    </w:p>
    <w:p w14:paraId="46628096" w14:textId="77777777" w:rsidR="00884407" w:rsidRPr="00734493" w:rsidRDefault="00884407" w:rsidP="00884407">
      <w:pPr>
        <w:numPr>
          <w:ilvl w:val="0"/>
          <w:numId w:val="34"/>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734493">
        <w:rPr>
          <w:rStyle w:val="Strong"/>
          <w:rFonts w:asciiTheme="minorHAnsi" w:hAnsiTheme="minorHAnsi" w:cstheme="minorHAnsi"/>
          <w:sz w:val="24"/>
          <w:szCs w:val="24"/>
        </w:rPr>
        <w:t>Service:</w:t>
      </w:r>
      <w:r w:rsidRPr="00734493">
        <w:rPr>
          <w:rFonts w:asciiTheme="minorHAnsi" w:hAnsiTheme="minorHAnsi" w:cstheme="minorHAnsi"/>
          <w:sz w:val="24"/>
          <w:szCs w:val="24"/>
        </w:rPr>
        <w:t xml:space="preserve"> Business banking and potential funding options.</w:t>
      </w:r>
    </w:p>
    <w:p w14:paraId="4BEBE1D1" w14:textId="77777777" w:rsidR="00884407" w:rsidRPr="00734493" w:rsidRDefault="00884407" w:rsidP="00884407">
      <w:pPr>
        <w:numPr>
          <w:ilvl w:val="0"/>
          <w:numId w:val="34"/>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734493">
        <w:rPr>
          <w:rStyle w:val="Strong"/>
          <w:rFonts w:asciiTheme="minorHAnsi" w:hAnsiTheme="minorHAnsi" w:cstheme="minorHAnsi"/>
          <w:sz w:val="24"/>
          <w:szCs w:val="24"/>
        </w:rPr>
        <w:t>Cost:</w:t>
      </w:r>
      <w:r w:rsidRPr="00734493">
        <w:rPr>
          <w:rFonts w:asciiTheme="minorHAnsi" w:hAnsiTheme="minorHAnsi" w:cstheme="minorHAnsi"/>
          <w:sz w:val="24"/>
          <w:szCs w:val="24"/>
        </w:rPr>
        <w:t xml:space="preserve"> No monthly fee for the first 12 months, £8.50 per month thereafter.</w:t>
      </w:r>
    </w:p>
    <w:p w14:paraId="3342FB46" w14:textId="5B1E902D" w:rsidR="00884407" w:rsidRPr="00734493" w:rsidRDefault="005756F7" w:rsidP="00884407">
      <w:pPr>
        <w:numPr>
          <w:ilvl w:val="0"/>
          <w:numId w:val="34"/>
        </w:numPr>
        <w:overflowPunct/>
        <w:autoSpaceDE/>
        <w:autoSpaceDN/>
        <w:adjustRightInd/>
        <w:spacing w:before="100" w:beforeAutospacing="1" w:after="100" w:afterAutospacing="1"/>
        <w:textAlignment w:val="auto"/>
        <w:rPr>
          <w:rFonts w:asciiTheme="minorHAnsi" w:hAnsiTheme="minorHAnsi" w:cstheme="minorHAnsi"/>
          <w:sz w:val="24"/>
          <w:szCs w:val="24"/>
        </w:rPr>
      </w:pPr>
      <w:r>
        <w:rPr>
          <w:rStyle w:val="Strong"/>
          <w:rFonts w:asciiTheme="minorHAnsi" w:hAnsiTheme="minorHAnsi" w:cstheme="minorHAnsi"/>
          <w:sz w:val="24"/>
          <w:szCs w:val="24"/>
        </w:rPr>
        <w:t>Partner</w:t>
      </w:r>
      <w:r w:rsidR="00884407" w:rsidRPr="00734493">
        <w:rPr>
          <w:rStyle w:val="Strong"/>
          <w:rFonts w:asciiTheme="minorHAnsi" w:hAnsiTheme="minorHAnsi" w:cstheme="minorHAnsi"/>
          <w:sz w:val="24"/>
          <w:szCs w:val="24"/>
        </w:rPr>
        <w:t>:</w:t>
      </w:r>
      <w:r w:rsidR="00884407" w:rsidRPr="00734493">
        <w:rPr>
          <w:rFonts w:asciiTheme="minorHAnsi" w:hAnsiTheme="minorHAnsi" w:cstheme="minorHAnsi"/>
          <w:sz w:val="24"/>
          <w:szCs w:val="24"/>
        </w:rPr>
        <w:t xml:space="preserve"> </w:t>
      </w:r>
      <w:r w:rsidR="00884407" w:rsidRPr="00D93057">
        <w:rPr>
          <w:rFonts w:asciiTheme="minorHAnsi" w:hAnsiTheme="minorHAnsi" w:cstheme="minorHAnsi"/>
          <w:sz w:val="24"/>
          <w:szCs w:val="24"/>
        </w:rPr>
        <w:t>Lloyds Bank</w:t>
      </w:r>
    </w:p>
    <w:p w14:paraId="2BAE78EF" w14:textId="6BDEBF22" w:rsidR="00884407" w:rsidRPr="00734493" w:rsidRDefault="00884407" w:rsidP="00884407">
      <w:pPr>
        <w:rPr>
          <w:rFonts w:asciiTheme="minorHAnsi" w:hAnsiTheme="minorHAnsi" w:cstheme="minorHAnsi"/>
          <w:sz w:val="24"/>
          <w:szCs w:val="24"/>
        </w:rPr>
      </w:pPr>
      <w:r w:rsidRPr="00734493">
        <w:rPr>
          <w:rStyle w:val="Strong"/>
          <w:rFonts w:asciiTheme="minorHAnsi" w:hAnsiTheme="minorHAnsi" w:cstheme="minorHAnsi"/>
          <w:sz w:val="24"/>
          <w:szCs w:val="24"/>
        </w:rPr>
        <w:t>Catering Equipment Supplier:</w:t>
      </w:r>
    </w:p>
    <w:p w14:paraId="5F622DC2" w14:textId="77777777" w:rsidR="00884407" w:rsidRPr="00734493" w:rsidRDefault="00884407" w:rsidP="00884407">
      <w:pPr>
        <w:numPr>
          <w:ilvl w:val="0"/>
          <w:numId w:val="35"/>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734493">
        <w:rPr>
          <w:rStyle w:val="Strong"/>
          <w:rFonts w:asciiTheme="minorHAnsi" w:hAnsiTheme="minorHAnsi" w:cstheme="minorHAnsi"/>
          <w:sz w:val="24"/>
          <w:szCs w:val="24"/>
        </w:rPr>
        <w:t>Partner:</w:t>
      </w:r>
      <w:r w:rsidRPr="00734493">
        <w:rPr>
          <w:rFonts w:asciiTheme="minorHAnsi" w:hAnsiTheme="minorHAnsi" w:cstheme="minorHAnsi"/>
          <w:sz w:val="24"/>
          <w:szCs w:val="24"/>
        </w:rPr>
        <w:t xml:space="preserve"> South Coast Catering</w:t>
      </w:r>
    </w:p>
    <w:p w14:paraId="54824983" w14:textId="77777777" w:rsidR="00884407" w:rsidRPr="00734493" w:rsidRDefault="00884407" w:rsidP="00884407">
      <w:pPr>
        <w:numPr>
          <w:ilvl w:val="0"/>
          <w:numId w:val="35"/>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734493">
        <w:rPr>
          <w:rStyle w:val="Strong"/>
          <w:rFonts w:asciiTheme="minorHAnsi" w:hAnsiTheme="minorHAnsi" w:cstheme="minorHAnsi"/>
          <w:sz w:val="24"/>
          <w:szCs w:val="24"/>
        </w:rPr>
        <w:t>Service:</w:t>
      </w:r>
      <w:r w:rsidRPr="00734493">
        <w:rPr>
          <w:rFonts w:asciiTheme="minorHAnsi" w:hAnsiTheme="minorHAnsi" w:cstheme="minorHAnsi"/>
          <w:sz w:val="24"/>
          <w:szCs w:val="24"/>
        </w:rPr>
        <w:t xml:space="preserve"> Supply and maintenance of catering equipment.</w:t>
      </w:r>
    </w:p>
    <w:p w14:paraId="254AFEDB" w14:textId="77777777" w:rsidR="00884407" w:rsidRPr="00734493" w:rsidRDefault="00884407" w:rsidP="00884407">
      <w:pPr>
        <w:numPr>
          <w:ilvl w:val="0"/>
          <w:numId w:val="35"/>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734493">
        <w:rPr>
          <w:rStyle w:val="Strong"/>
          <w:rFonts w:asciiTheme="minorHAnsi" w:hAnsiTheme="minorHAnsi" w:cstheme="minorHAnsi"/>
          <w:sz w:val="24"/>
          <w:szCs w:val="24"/>
        </w:rPr>
        <w:t>Cost:</w:t>
      </w:r>
      <w:r w:rsidRPr="00734493">
        <w:rPr>
          <w:rFonts w:asciiTheme="minorHAnsi" w:hAnsiTheme="minorHAnsi" w:cstheme="minorHAnsi"/>
          <w:sz w:val="24"/>
          <w:szCs w:val="24"/>
        </w:rPr>
        <w:t xml:space="preserve"> Varies based on equipment.</w:t>
      </w:r>
    </w:p>
    <w:p w14:paraId="491FF059" w14:textId="69D9D404" w:rsidR="00884407" w:rsidRPr="00734493" w:rsidRDefault="005756F7" w:rsidP="00884407">
      <w:pPr>
        <w:numPr>
          <w:ilvl w:val="0"/>
          <w:numId w:val="35"/>
        </w:numPr>
        <w:overflowPunct/>
        <w:autoSpaceDE/>
        <w:autoSpaceDN/>
        <w:adjustRightInd/>
        <w:spacing w:before="100" w:beforeAutospacing="1" w:after="100" w:afterAutospacing="1"/>
        <w:textAlignment w:val="auto"/>
        <w:rPr>
          <w:rFonts w:asciiTheme="minorHAnsi" w:hAnsiTheme="minorHAnsi" w:cstheme="minorHAnsi"/>
          <w:sz w:val="24"/>
          <w:szCs w:val="24"/>
        </w:rPr>
      </w:pPr>
      <w:r>
        <w:rPr>
          <w:rStyle w:val="Strong"/>
          <w:rFonts w:asciiTheme="minorHAnsi" w:hAnsiTheme="minorHAnsi" w:cstheme="minorHAnsi"/>
          <w:sz w:val="24"/>
          <w:szCs w:val="24"/>
        </w:rPr>
        <w:t>Partner</w:t>
      </w:r>
      <w:r w:rsidR="00884407" w:rsidRPr="00734493">
        <w:rPr>
          <w:rStyle w:val="Strong"/>
          <w:rFonts w:asciiTheme="minorHAnsi" w:hAnsiTheme="minorHAnsi" w:cstheme="minorHAnsi"/>
          <w:sz w:val="24"/>
          <w:szCs w:val="24"/>
        </w:rPr>
        <w:t>:</w:t>
      </w:r>
      <w:r w:rsidR="00884407" w:rsidRPr="00734493">
        <w:rPr>
          <w:rFonts w:asciiTheme="minorHAnsi" w:hAnsiTheme="minorHAnsi" w:cstheme="minorHAnsi"/>
          <w:sz w:val="24"/>
          <w:szCs w:val="24"/>
        </w:rPr>
        <w:t xml:space="preserve"> </w:t>
      </w:r>
      <w:r w:rsidR="00884407" w:rsidRPr="00D93057">
        <w:rPr>
          <w:rFonts w:asciiTheme="minorHAnsi" w:hAnsiTheme="minorHAnsi" w:cstheme="minorHAnsi"/>
          <w:sz w:val="24"/>
          <w:szCs w:val="24"/>
        </w:rPr>
        <w:t>South Coast Catering</w:t>
      </w:r>
    </w:p>
    <w:p w14:paraId="568CA6F1" w14:textId="77777777" w:rsidR="00884407" w:rsidRPr="00884407" w:rsidRDefault="00884407" w:rsidP="00884407">
      <w:pPr>
        <w:rPr>
          <w:rFonts w:asciiTheme="minorHAnsi" w:hAnsiTheme="minorHAnsi" w:cstheme="minorHAnsi"/>
          <w:b/>
          <w:bCs/>
          <w:sz w:val="24"/>
          <w:szCs w:val="24"/>
        </w:rPr>
      </w:pPr>
    </w:p>
    <w:p w14:paraId="0F5FA195" w14:textId="5F51E631" w:rsidR="002E250A" w:rsidRDefault="00D26AFC" w:rsidP="00C919F2">
      <w:pPr>
        <w:rPr>
          <w:rFonts w:asciiTheme="minorHAnsi" w:hAnsiTheme="minorHAnsi" w:cstheme="minorHAnsi"/>
          <w:b/>
          <w:sz w:val="32"/>
        </w:rPr>
      </w:pPr>
      <w:r>
        <w:rPr>
          <w:rFonts w:asciiTheme="minorHAnsi" w:hAnsiTheme="minorHAnsi" w:cstheme="minorHAnsi"/>
          <w:bCs/>
          <w:i/>
          <w:sz w:val="22"/>
          <w:szCs w:val="22"/>
        </w:rPr>
        <w:br w:type="page"/>
      </w:r>
      <w:r w:rsidR="00326907" w:rsidRPr="008803F9">
        <w:rPr>
          <w:rFonts w:asciiTheme="minorHAnsi" w:hAnsiTheme="minorHAnsi" w:cstheme="minorHAnsi"/>
          <w:b/>
          <w:sz w:val="28"/>
          <w:szCs w:val="18"/>
        </w:rPr>
        <w:lastRenderedPageBreak/>
        <w:t>4.</w:t>
      </w:r>
      <w:r w:rsidRPr="008803F9">
        <w:rPr>
          <w:rFonts w:asciiTheme="minorHAnsi" w:hAnsiTheme="minorHAnsi" w:cstheme="minorHAnsi"/>
          <w:b/>
          <w:sz w:val="28"/>
          <w:szCs w:val="18"/>
        </w:rPr>
        <w:t xml:space="preserve"> </w:t>
      </w:r>
      <w:r w:rsidR="00EC2C16" w:rsidRPr="008803F9">
        <w:rPr>
          <w:rFonts w:asciiTheme="minorHAnsi" w:hAnsiTheme="minorHAnsi" w:cstheme="minorHAnsi"/>
          <w:b/>
          <w:sz w:val="28"/>
          <w:szCs w:val="18"/>
        </w:rPr>
        <w:t>MARKET RESEARCH</w:t>
      </w:r>
    </w:p>
    <w:p w14:paraId="62C6789D" w14:textId="77777777" w:rsidR="002E250A" w:rsidRPr="00250425" w:rsidRDefault="002E250A" w:rsidP="002E250A">
      <w:pPr>
        <w:jc w:val="both"/>
        <w:rPr>
          <w:rFonts w:asciiTheme="minorHAnsi" w:hAnsiTheme="minorHAnsi" w:cstheme="minorHAnsi"/>
          <w:bCs/>
          <w:sz w:val="28"/>
        </w:rPr>
      </w:pPr>
    </w:p>
    <w:p w14:paraId="5C58463B" w14:textId="2020E55D" w:rsidR="000E34B6" w:rsidRPr="008803F9" w:rsidRDefault="000306D1" w:rsidP="002E250A">
      <w:pPr>
        <w:jc w:val="both"/>
        <w:rPr>
          <w:rFonts w:asciiTheme="minorHAnsi" w:hAnsiTheme="minorHAnsi" w:cstheme="minorHAnsi"/>
          <w:bCs/>
          <w:sz w:val="24"/>
          <w:szCs w:val="18"/>
        </w:rPr>
      </w:pPr>
      <w:r w:rsidRPr="008803F9">
        <w:rPr>
          <w:rFonts w:asciiTheme="minorHAnsi" w:hAnsiTheme="minorHAnsi" w:cstheme="minorHAnsi"/>
          <w:b/>
          <w:i/>
          <w:iCs/>
          <w:sz w:val="24"/>
          <w:szCs w:val="18"/>
        </w:rPr>
        <w:t>4.1</w:t>
      </w:r>
      <w:r w:rsidRPr="008803F9">
        <w:rPr>
          <w:rFonts w:asciiTheme="minorHAnsi" w:hAnsiTheme="minorHAnsi" w:cstheme="minorHAnsi"/>
          <w:b/>
          <w:sz w:val="24"/>
          <w:szCs w:val="18"/>
        </w:rPr>
        <w:t xml:space="preserve">  </w:t>
      </w:r>
      <w:r w:rsidR="000D11E3" w:rsidRPr="008803F9">
        <w:rPr>
          <w:rFonts w:asciiTheme="minorHAnsi" w:hAnsiTheme="minorHAnsi" w:cstheme="minorHAnsi"/>
          <w:b/>
          <w:bCs/>
          <w:i/>
          <w:iCs/>
          <w:sz w:val="24"/>
          <w:szCs w:val="18"/>
        </w:rPr>
        <w:t xml:space="preserve">Market </w:t>
      </w:r>
      <w:r w:rsidR="002F6CD5" w:rsidRPr="008803F9">
        <w:rPr>
          <w:rFonts w:asciiTheme="minorHAnsi" w:hAnsiTheme="minorHAnsi" w:cstheme="minorHAnsi"/>
          <w:b/>
          <w:bCs/>
          <w:i/>
          <w:iCs/>
          <w:sz w:val="24"/>
          <w:szCs w:val="18"/>
        </w:rPr>
        <w:t>Information, T</w:t>
      </w:r>
      <w:r w:rsidR="0017158D" w:rsidRPr="008803F9">
        <w:rPr>
          <w:rFonts w:asciiTheme="minorHAnsi" w:hAnsiTheme="minorHAnsi" w:cstheme="minorHAnsi"/>
          <w:b/>
          <w:bCs/>
          <w:i/>
          <w:iCs/>
          <w:sz w:val="24"/>
          <w:szCs w:val="18"/>
        </w:rPr>
        <w:t>rend</w:t>
      </w:r>
      <w:r w:rsidR="00F418CE" w:rsidRPr="008803F9">
        <w:rPr>
          <w:rFonts w:asciiTheme="minorHAnsi" w:hAnsiTheme="minorHAnsi" w:cstheme="minorHAnsi"/>
          <w:b/>
          <w:bCs/>
          <w:i/>
          <w:iCs/>
          <w:sz w:val="24"/>
          <w:szCs w:val="18"/>
        </w:rPr>
        <w:t>s</w:t>
      </w:r>
      <w:r w:rsidR="0017158D" w:rsidRPr="008803F9">
        <w:rPr>
          <w:rFonts w:asciiTheme="minorHAnsi" w:hAnsiTheme="minorHAnsi" w:cstheme="minorHAnsi"/>
          <w:b/>
          <w:bCs/>
          <w:i/>
          <w:iCs/>
          <w:sz w:val="24"/>
          <w:szCs w:val="18"/>
        </w:rPr>
        <w:t xml:space="preserve"> and </w:t>
      </w:r>
      <w:r w:rsidR="00F418CE" w:rsidRPr="008803F9">
        <w:rPr>
          <w:rFonts w:asciiTheme="minorHAnsi" w:hAnsiTheme="minorHAnsi" w:cstheme="minorHAnsi"/>
          <w:b/>
          <w:bCs/>
          <w:i/>
          <w:iCs/>
          <w:sz w:val="24"/>
          <w:szCs w:val="18"/>
        </w:rPr>
        <w:t xml:space="preserve">External </w:t>
      </w:r>
      <w:r w:rsidR="0017158D" w:rsidRPr="008803F9">
        <w:rPr>
          <w:rFonts w:asciiTheme="minorHAnsi" w:hAnsiTheme="minorHAnsi" w:cstheme="minorHAnsi"/>
          <w:b/>
          <w:bCs/>
          <w:i/>
          <w:iCs/>
          <w:sz w:val="24"/>
          <w:szCs w:val="18"/>
        </w:rPr>
        <w:t>Factors</w:t>
      </w:r>
    </w:p>
    <w:p w14:paraId="1E288DF9" w14:textId="77777777" w:rsidR="00672659" w:rsidRPr="00460820" w:rsidRDefault="00672659" w:rsidP="00672659">
      <w:pPr>
        <w:pStyle w:val="NormalWeb"/>
        <w:rPr>
          <w:rFonts w:asciiTheme="minorHAnsi" w:hAnsiTheme="minorHAnsi" w:cstheme="minorHAnsi"/>
          <w:u w:val="single"/>
        </w:rPr>
      </w:pPr>
      <w:r w:rsidRPr="00460820">
        <w:rPr>
          <w:rStyle w:val="Strong"/>
          <w:rFonts w:asciiTheme="minorHAnsi" w:hAnsiTheme="minorHAnsi" w:cstheme="minorHAnsi"/>
          <w:u w:val="single"/>
        </w:rPr>
        <w:t>Market Trends:</w:t>
      </w:r>
    </w:p>
    <w:p w14:paraId="14DB4C99" w14:textId="77777777" w:rsidR="00672659" w:rsidRPr="00734493" w:rsidRDefault="00672659" w:rsidP="00460820">
      <w:pPr>
        <w:pStyle w:val="NormalWeb"/>
        <w:rPr>
          <w:rFonts w:asciiTheme="minorHAnsi" w:hAnsiTheme="minorHAnsi" w:cstheme="minorHAnsi"/>
        </w:rPr>
      </w:pPr>
      <w:r w:rsidRPr="00734493">
        <w:rPr>
          <w:rStyle w:val="Strong"/>
          <w:rFonts w:asciiTheme="minorHAnsi" w:hAnsiTheme="minorHAnsi" w:cstheme="minorHAnsi"/>
        </w:rPr>
        <w:t>Increasing Demand for Locally Sourced and Fresh Ingredients:</w:t>
      </w:r>
    </w:p>
    <w:p w14:paraId="3C163378" w14:textId="300632C8" w:rsidR="00672659" w:rsidRPr="00460820" w:rsidRDefault="00672659" w:rsidP="00460820">
      <w:pPr>
        <w:overflowPunct/>
        <w:autoSpaceDE/>
        <w:autoSpaceDN/>
        <w:adjustRightInd/>
        <w:spacing w:before="100" w:beforeAutospacing="1" w:after="100" w:afterAutospacing="1"/>
        <w:textAlignment w:val="auto"/>
        <w:rPr>
          <w:rFonts w:asciiTheme="minorHAnsi" w:hAnsiTheme="minorHAnsi" w:cstheme="minorHAnsi"/>
          <w:sz w:val="24"/>
          <w:szCs w:val="24"/>
        </w:rPr>
      </w:pPr>
      <w:r w:rsidRPr="00460820">
        <w:rPr>
          <w:rFonts w:asciiTheme="minorHAnsi" w:hAnsiTheme="minorHAnsi" w:cstheme="minorHAnsi"/>
          <w:sz w:val="24"/>
          <w:szCs w:val="24"/>
        </w:rPr>
        <w:t>The trend towards locally sourced and fresh ingredients is driven by consumers' growing awareness of health, sustainability, and support for local economies. Studies show that consumers prefer restaurants that use locally produced ingredients, which they perceive as fresher and healthier (Thomas &amp; Cha, 2020), (Lillywhite &amp; Simonsen, 2014).</w:t>
      </w:r>
    </w:p>
    <w:p w14:paraId="67024488" w14:textId="6817C309" w:rsidR="00672659" w:rsidRPr="00460820" w:rsidRDefault="00672659" w:rsidP="00460820">
      <w:pPr>
        <w:overflowPunct/>
        <w:autoSpaceDE/>
        <w:autoSpaceDN/>
        <w:adjustRightInd/>
        <w:spacing w:before="100" w:beforeAutospacing="1" w:after="100" w:afterAutospacing="1"/>
        <w:textAlignment w:val="auto"/>
        <w:rPr>
          <w:rFonts w:asciiTheme="minorHAnsi" w:hAnsiTheme="minorHAnsi" w:cstheme="minorHAnsi"/>
          <w:sz w:val="24"/>
          <w:szCs w:val="24"/>
        </w:rPr>
      </w:pPr>
      <w:r w:rsidRPr="00460820">
        <w:rPr>
          <w:rFonts w:asciiTheme="minorHAnsi" w:hAnsiTheme="minorHAnsi" w:cstheme="minorHAnsi"/>
          <w:sz w:val="24"/>
          <w:szCs w:val="24"/>
        </w:rPr>
        <w:t xml:space="preserve">Restaurants that </w:t>
      </w:r>
      <w:r w:rsidR="003D0E09" w:rsidRPr="00460820">
        <w:rPr>
          <w:rFonts w:asciiTheme="minorHAnsi" w:hAnsiTheme="minorHAnsi" w:cstheme="minorHAnsi"/>
          <w:sz w:val="24"/>
          <w:szCs w:val="24"/>
        </w:rPr>
        <w:t>emphasise</w:t>
      </w:r>
      <w:r w:rsidRPr="00460820">
        <w:rPr>
          <w:rFonts w:asciiTheme="minorHAnsi" w:hAnsiTheme="minorHAnsi" w:cstheme="minorHAnsi"/>
          <w:sz w:val="24"/>
          <w:szCs w:val="24"/>
        </w:rPr>
        <w:t xml:space="preserve"> local sourcing often see a positive "halo effect," where consumers attribute additional positive qualities to the restaurant, such as being more environmentally friendly and offering healthier food options (Bacig &amp; Young, 2019).</w:t>
      </w:r>
    </w:p>
    <w:p w14:paraId="245A9EA6" w14:textId="77777777" w:rsidR="00672659" w:rsidRPr="00734493" w:rsidRDefault="00672659" w:rsidP="00460820">
      <w:pPr>
        <w:pStyle w:val="NormalWeb"/>
        <w:rPr>
          <w:rFonts w:asciiTheme="minorHAnsi" w:hAnsiTheme="minorHAnsi" w:cstheme="minorHAnsi"/>
        </w:rPr>
      </w:pPr>
      <w:r w:rsidRPr="00734493">
        <w:rPr>
          <w:rStyle w:val="Strong"/>
          <w:rFonts w:asciiTheme="minorHAnsi" w:hAnsiTheme="minorHAnsi" w:cstheme="minorHAnsi"/>
        </w:rPr>
        <w:t>Growing Interest in Unique Dining Experiences:</w:t>
      </w:r>
    </w:p>
    <w:p w14:paraId="43850AF0" w14:textId="10E1A978" w:rsidR="00672659" w:rsidRPr="00734493" w:rsidRDefault="00672659" w:rsidP="00460820">
      <w:pPr>
        <w:overflowPunct/>
        <w:autoSpaceDE/>
        <w:autoSpaceDN/>
        <w:adjustRightInd/>
        <w:spacing w:before="100" w:beforeAutospacing="1" w:after="100" w:afterAutospacing="1"/>
        <w:textAlignment w:val="auto"/>
        <w:rPr>
          <w:rFonts w:asciiTheme="minorHAnsi" w:hAnsiTheme="minorHAnsi" w:cstheme="minorHAnsi"/>
          <w:sz w:val="24"/>
          <w:szCs w:val="24"/>
        </w:rPr>
      </w:pPr>
      <w:r w:rsidRPr="00734493">
        <w:rPr>
          <w:rFonts w:asciiTheme="minorHAnsi" w:hAnsiTheme="minorHAnsi" w:cstheme="minorHAnsi"/>
          <w:sz w:val="24"/>
          <w:szCs w:val="24"/>
        </w:rPr>
        <w:t>Consumers increasingly seek unique dining experiences</w:t>
      </w:r>
      <w:r w:rsidR="003D0E09" w:rsidRPr="00734493">
        <w:rPr>
          <w:rFonts w:asciiTheme="minorHAnsi" w:hAnsiTheme="minorHAnsi" w:cstheme="minorHAnsi"/>
          <w:sz w:val="24"/>
          <w:szCs w:val="24"/>
        </w:rPr>
        <w:t xml:space="preserve"> like</w:t>
      </w:r>
      <w:r w:rsidRPr="00734493">
        <w:rPr>
          <w:rFonts w:asciiTheme="minorHAnsi" w:hAnsiTheme="minorHAnsi" w:cstheme="minorHAnsi"/>
          <w:sz w:val="24"/>
          <w:szCs w:val="24"/>
        </w:rPr>
        <w:t xml:space="preserve"> farm-to-table dining and interactive cooking classes. These experiences enhance customer satisfaction and loyalty by offering something beyond just food consumption (Deere &amp; Royce, 2019), (Boyce, 2013).</w:t>
      </w:r>
    </w:p>
    <w:p w14:paraId="620181B6" w14:textId="77777777" w:rsidR="00672659" w:rsidRPr="00D3652B" w:rsidRDefault="00672659" w:rsidP="00672659">
      <w:pPr>
        <w:pStyle w:val="NormalWeb"/>
        <w:rPr>
          <w:rFonts w:asciiTheme="minorHAnsi" w:hAnsiTheme="minorHAnsi" w:cstheme="minorHAnsi"/>
          <w:u w:val="single"/>
        </w:rPr>
      </w:pPr>
      <w:r w:rsidRPr="00D3652B">
        <w:rPr>
          <w:rStyle w:val="Strong"/>
          <w:rFonts w:asciiTheme="minorHAnsi" w:hAnsiTheme="minorHAnsi" w:cstheme="minorHAnsi"/>
          <w:u w:val="single"/>
        </w:rPr>
        <w:t>External Factors:</w:t>
      </w:r>
    </w:p>
    <w:p w14:paraId="6EDA0BDD" w14:textId="77777777" w:rsidR="00672659" w:rsidRPr="00734493" w:rsidRDefault="00672659" w:rsidP="00D3652B">
      <w:pPr>
        <w:pStyle w:val="NormalWeb"/>
        <w:rPr>
          <w:rFonts w:asciiTheme="minorHAnsi" w:hAnsiTheme="minorHAnsi" w:cstheme="minorHAnsi"/>
        </w:rPr>
      </w:pPr>
      <w:r w:rsidRPr="00734493">
        <w:rPr>
          <w:rStyle w:val="Strong"/>
          <w:rFonts w:asciiTheme="minorHAnsi" w:hAnsiTheme="minorHAnsi" w:cstheme="minorHAnsi"/>
        </w:rPr>
        <w:t>Economic Conditions Affecting Disposable Income:</w:t>
      </w:r>
    </w:p>
    <w:p w14:paraId="3E061AF1" w14:textId="74C00C9B" w:rsidR="00672659" w:rsidRPr="00734493" w:rsidRDefault="00672659" w:rsidP="00D3652B">
      <w:pPr>
        <w:overflowPunct/>
        <w:autoSpaceDE/>
        <w:autoSpaceDN/>
        <w:adjustRightInd/>
        <w:spacing w:before="100" w:beforeAutospacing="1" w:after="100" w:afterAutospacing="1"/>
        <w:textAlignment w:val="auto"/>
        <w:rPr>
          <w:rFonts w:asciiTheme="minorHAnsi" w:hAnsiTheme="minorHAnsi" w:cstheme="minorHAnsi"/>
          <w:sz w:val="24"/>
          <w:szCs w:val="24"/>
        </w:rPr>
      </w:pPr>
      <w:r w:rsidRPr="00734493">
        <w:rPr>
          <w:rFonts w:asciiTheme="minorHAnsi" w:hAnsiTheme="minorHAnsi" w:cstheme="minorHAnsi"/>
          <w:sz w:val="24"/>
          <w:szCs w:val="24"/>
        </w:rPr>
        <w:t>The economic environment significantly impacts consumer spending in the hospitality industry. Economic stability in a region can increase disposable income, leading to higher spending on dining out (Banerjee, 2021).</w:t>
      </w:r>
    </w:p>
    <w:p w14:paraId="0B445A8F" w14:textId="5A669053" w:rsidR="00672659" w:rsidRPr="00734493" w:rsidRDefault="00672659" w:rsidP="00D3652B">
      <w:pPr>
        <w:overflowPunct/>
        <w:autoSpaceDE/>
        <w:autoSpaceDN/>
        <w:adjustRightInd/>
        <w:spacing w:before="100" w:beforeAutospacing="1" w:after="100" w:afterAutospacing="1"/>
        <w:textAlignment w:val="auto"/>
        <w:rPr>
          <w:rFonts w:asciiTheme="minorHAnsi" w:hAnsiTheme="minorHAnsi" w:cstheme="minorHAnsi"/>
          <w:sz w:val="24"/>
          <w:szCs w:val="24"/>
        </w:rPr>
      </w:pPr>
      <w:r w:rsidRPr="00734493">
        <w:rPr>
          <w:rFonts w:asciiTheme="minorHAnsi" w:hAnsiTheme="minorHAnsi" w:cstheme="minorHAnsi"/>
          <w:sz w:val="24"/>
          <w:szCs w:val="24"/>
        </w:rPr>
        <w:t xml:space="preserve">Conversely, economic downturns can </w:t>
      </w:r>
      <w:r w:rsidR="003D0E09" w:rsidRPr="00734493">
        <w:rPr>
          <w:rFonts w:asciiTheme="minorHAnsi" w:hAnsiTheme="minorHAnsi" w:cstheme="minorHAnsi"/>
          <w:sz w:val="24"/>
          <w:szCs w:val="24"/>
        </w:rPr>
        <w:t>reduce</w:t>
      </w:r>
      <w:r w:rsidRPr="00734493">
        <w:rPr>
          <w:rFonts w:asciiTheme="minorHAnsi" w:hAnsiTheme="minorHAnsi" w:cstheme="minorHAnsi"/>
          <w:sz w:val="24"/>
          <w:szCs w:val="24"/>
        </w:rPr>
        <w:t xml:space="preserve"> consumer spending on non-essential activities, such as dining out, affecting restaurant revenues.</w:t>
      </w:r>
    </w:p>
    <w:p w14:paraId="5852CC9B" w14:textId="77777777" w:rsidR="00672659" w:rsidRPr="00734493" w:rsidRDefault="00672659" w:rsidP="00D3652B">
      <w:pPr>
        <w:pStyle w:val="NormalWeb"/>
        <w:rPr>
          <w:rFonts w:asciiTheme="minorHAnsi" w:hAnsiTheme="minorHAnsi" w:cstheme="minorHAnsi"/>
        </w:rPr>
      </w:pPr>
      <w:r w:rsidRPr="00734493">
        <w:rPr>
          <w:rStyle w:val="Strong"/>
          <w:rFonts w:asciiTheme="minorHAnsi" w:hAnsiTheme="minorHAnsi" w:cstheme="minorHAnsi"/>
        </w:rPr>
        <w:t>Regulatory Changes Impacting the Hospitality Industry:</w:t>
      </w:r>
    </w:p>
    <w:p w14:paraId="7B803A09" w14:textId="44F2A198" w:rsidR="00672659" w:rsidRPr="00734493" w:rsidRDefault="00672659" w:rsidP="00D3652B">
      <w:pPr>
        <w:overflowPunct/>
        <w:autoSpaceDE/>
        <w:autoSpaceDN/>
        <w:adjustRightInd/>
        <w:spacing w:before="100" w:beforeAutospacing="1" w:after="100" w:afterAutospacing="1"/>
        <w:textAlignment w:val="auto"/>
        <w:rPr>
          <w:rFonts w:asciiTheme="minorHAnsi" w:hAnsiTheme="minorHAnsi" w:cstheme="minorHAnsi"/>
          <w:sz w:val="24"/>
          <w:szCs w:val="24"/>
        </w:rPr>
      </w:pPr>
      <w:r w:rsidRPr="00734493">
        <w:rPr>
          <w:rFonts w:asciiTheme="minorHAnsi" w:hAnsiTheme="minorHAnsi" w:cstheme="minorHAnsi"/>
          <w:sz w:val="24"/>
          <w:szCs w:val="24"/>
        </w:rPr>
        <w:t>Regulatory changes, including health and safety regulations, labor laws, and food sourcing guidelines, can impact operational costs and practices within the hospitality industry (Stoyko &amp; Sherstiuk, 2023).</w:t>
      </w:r>
      <w:r w:rsidR="00435E19">
        <w:rPr>
          <w:rFonts w:asciiTheme="minorHAnsi" w:hAnsiTheme="minorHAnsi" w:cstheme="minorHAnsi"/>
          <w:sz w:val="24"/>
          <w:szCs w:val="24"/>
        </w:rPr>
        <w:t xml:space="preserve"> (see Appendix </w:t>
      </w:r>
      <w:r w:rsidR="001B20E4">
        <w:rPr>
          <w:rFonts w:asciiTheme="minorHAnsi" w:hAnsiTheme="minorHAnsi" w:cstheme="minorHAnsi"/>
          <w:sz w:val="24"/>
          <w:szCs w:val="24"/>
        </w:rPr>
        <w:t>C)</w:t>
      </w:r>
    </w:p>
    <w:p w14:paraId="013F6269" w14:textId="683008A8" w:rsidR="00672659" w:rsidRPr="00D3652B" w:rsidRDefault="00672659" w:rsidP="00672659">
      <w:pPr>
        <w:pStyle w:val="NormalWeb"/>
        <w:rPr>
          <w:rFonts w:asciiTheme="minorHAnsi" w:hAnsiTheme="minorHAnsi" w:cstheme="minorHAnsi"/>
          <w:u w:val="single"/>
        </w:rPr>
      </w:pPr>
      <w:r w:rsidRPr="00D3652B">
        <w:rPr>
          <w:rStyle w:val="Strong"/>
          <w:rFonts w:asciiTheme="minorHAnsi" w:hAnsiTheme="minorHAnsi" w:cstheme="minorHAnsi"/>
          <w:u w:val="single"/>
        </w:rPr>
        <w:t xml:space="preserve">PEST Analysis </w:t>
      </w:r>
    </w:p>
    <w:p w14:paraId="77AF026D" w14:textId="77777777" w:rsidR="00672659" w:rsidRPr="00734493" w:rsidRDefault="00672659" w:rsidP="00D3652B">
      <w:pPr>
        <w:pStyle w:val="NormalWeb"/>
        <w:rPr>
          <w:rFonts w:asciiTheme="minorHAnsi" w:hAnsiTheme="minorHAnsi" w:cstheme="minorHAnsi"/>
        </w:rPr>
      </w:pPr>
      <w:r w:rsidRPr="00734493">
        <w:rPr>
          <w:rStyle w:val="Strong"/>
          <w:rFonts w:asciiTheme="minorHAnsi" w:hAnsiTheme="minorHAnsi" w:cstheme="minorHAnsi"/>
        </w:rPr>
        <w:t>Economic Stability in the Region:</w:t>
      </w:r>
    </w:p>
    <w:p w14:paraId="0FFCF6DA" w14:textId="186F982B" w:rsidR="00672659" w:rsidRPr="00734493" w:rsidRDefault="00672659" w:rsidP="00D3652B">
      <w:pPr>
        <w:overflowPunct/>
        <w:autoSpaceDE/>
        <w:autoSpaceDN/>
        <w:adjustRightInd/>
        <w:spacing w:before="100" w:beforeAutospacing="1" w:after="100" w:afterAutospacing="1"/>
        <w:textAlignment w:val="auto"/>
        <w:rPr>
          <w:rFonts w:asciiTheme="minorHAnsi" w:hAnsiTheme="minorHAnsi" w:cstheme="minorHAnsi"/>
          <w:sz w:val="24"/>
          <w:szCs w:val="24"/>
        </w:rPr>
      </w:pPr>
      <w:r w:rsidRPr="00734493">
        <w:rPr>
          <w:rFonts w:asciiTheme="minorHAnsi" w:hAnsiTheme="minorHAnsi" w:cstheme="minorHAnsi"/>
          <w:sz w:val="24"/>
          <w:szCs w:val="24"/>
        </w:rPr>
        <w:t xml:space="preserve">Economic stability in Eastbourne supports consumer spending on dining and leisure activities. This stability provides a </w:t>
      </w:r>
      <w:r w:rsidR="003D0E09" w:rsidRPr="00734493">
        <w:rPr>
          <w:rFonts w:asciiTheme="minorHAnsi" w:hAnsiTheme="minorHAnsi" w:cstheme="minorHAnsi"/>
          <w:sz w:val="24"/>
          <w:szCs w:val="24"/>
        </w:rPr>
        <w:t>favourable</w:t>
      </w:r>
      <w:r w:rsidRPr="00734493">
        <w:rPr>
          <w:rFonts w:asciiTheme="minorHAnsi" w:hAnsiTheme="minorHAnsi" w:cstheme="minorHAnsi"/>
          <w:sz w:val="24"/>
          <w:szCs w:val="24"/>
        </w:rPr>
        <w:t xml:space="preserve"> environment for the restaurant industry to thrive</w:t>
      </w:r>
      <w:r w:rsidR="001D58FA" w:rsidRPr="00734493">
        <w:rPr>
          <w:rFonts w:asciiTheme="minorHAnsi" w:hAnsiTheme="minorHAnsi" w:cstheme="minorHAnsi"/>
          <w:sz w:val="24"/>
          <w:szCs w:val="24"/>
        </w:rPr>
        <w:t>.</w:t>
      </w:r>
    </w:p>
    <w:p w14:paraId="7696D3BF" w14:textId="77777777" w:rsidR="00672659" w:rsidRPr="00734493" w:rsidRDefault="00672659" w:rsidP="00D3652B">
      <w:pPr>
        <w:pStyle w:val="NormalWeb"/>
        <w:rPr>
          <w:rFonts w:asciiTheme="minorHAnsi" w:hAnsiTheme="minorHAnsi" w:cstheme="minorHAnsi"/>
        </w:rPr>
      </w:pPr>
      <w:r w:rsidRPr="00734493">
        <w:rPr>
          <w:rStyle w:val="Strong"/>
          <w:rFonts w:asciiTheme="minorHAnsi" w:hAnsiTheme="minorHAnsi" w:cstheme="minorHAnsi"/>
        </w:rPr>
        <w:lastRenderedPageBreak/>
        <w:t>Social Trends Favoring Local and Sustainable Food Options:</w:t>
      </w:r>
    </w:p>
    <w:p w14:paraId="13463C54" w14:textId="57892662" w:rsidR="00672659" w:rsidRPr="00734493" w:rsidRDefault="00672659" w:rsidP="00D3652B">
      <w:pPr>
        <w:overflowPunct/>
        <w:autoSpaceDE/>
        <w:autoSpaceDN/>
        <w:adjustRightInd/>
        <w:spacing w:before="100" w:beforeAutospacing="1" w:after="100" w:afterAutospacing="1"/>
        <w:textAlignment w:val="auto"/>
        <w:rPr>
          <w:rFonts w:asciiTheme="minorHAnsi" w:hAnsiTheme="minorHAnsi" w:cstheme="minorHAnsi"/>
          <w:sz w:val="24"/>
          <w:szCs w:val="24"/>
        </w:rPr>
      </w:pPr>
      <w:r w:rsidRPr="00734493">
        <w:rPr>
          <w:rFonts w:asciiTheme="minorHAnsi" w:hAnsiTheme="minorHAnsi" w:cstheme="minorHAnsi"/>
          <w:sz w:val="24"/>
          <w:szCs w:val="24"/>
        </w:rPr>
        <w:t xml:space="preserve">There is a strong social trend towards supporting local food systems and sustainable practices. Consumers are increasingly interested in where their food comes from and the environmental impact of their consumption </w:t>
      </w:r>
      <w:r w:rsidR="00D3652B" w:rsidRPr="00734493">
        <w:rPr>
          <w:rFonts w:asciiTheme="minorHAnsi" w:hAnsiTheme="minorHAnsi" w:cstheme="minorHAnsi"/>
          <w:sz w:val="24"/>
          <w:szCs w:val="24"/>
        </w:rPr>
        <w:t>choices.</w:t>
      </w:r>
    </w:p>
    <w:p w14:paraId="08851266" w14:textId="5F4B6611" w:rsidR="00672659" w:rsidRPr="00734493" w:rsidRDefault="00672659" w:rsidP="00672659">
      <w:pPr>
        <w:pStyle w:val="NormalWeb"/>
        <w:rPr>
          <w:rFonts w:asciiTheme="minorHAnsi" w:hAnsiTheme="minorHAnsi" w:cstheme="minorHAnsi"/>
        </w:rPr>
      </w:pPr>
      <w:r w:rsidRPr="00734493">
        <w:rPr>
          <w:rFonts w:asciiTheme="minorHAnsi" w:hAnsiTheme="minorHAnsi" w:cstheme="minorHAnsi"/>
        </w:rPr>
        <w:t xml:space="preserve">These market trends and external factors highlight the importance of leveraging local sourcing and unique dining experiences to attract and retain customers while </w:t>
      </w:r>
      <w:r w:rsidR="00D3652B">
        <w:rPr>
          <w:rFonts w:asciiTheme="minorHAnsi" w:hAnsiTheme="minorHAnsi" w:cstheme="minorHAnsi"/>
        </w:rPr>
        <w:t>effectively navigating economic and regulatory landscapes</w:t>
      </w:r>
      <w:r w:rsidRPr="00734493">
        <w:rPr>
          <w:rFonts w:asciiTheme="minorHAnsi" w:hAnsiTheme="minorHAnsi" w:cstheme="minorHAnsi"/>
        </w:rPr>
        <w:t>.</w:t>
      </w:r>
    </w:p>
    <w:p w14:paraId="770592CE" w14:textId="77777777" w:rsidR="004A2D28" w:rsidRPr="00734493" w:rsidRDefault="004A2D28" w:rsidP="002E250A">
      <w:pPr>
        <w:jc w:val="both"/>
        <w:rPr>
          <w:rFonts w:asciiTheme="minorHAnsi" w:hAnsiTheme="minorHAnsi" w:cstheme="minorHAnsi"/>
          <w:b/>
          <w:sz w:val="24"/>
          <w:szCs w:val="24"/>
        </w:rPr>
      </w:pPr>
    </w:p>
    <w:p w14:paraId="0D38D76F" w14:textId="77777777" w:rsidR="00977CC4" w:rsidRPr="00734493" w:rsidRDefault="00977CC4" w:rsidP="002E250A">
      <w:pPr>
        <w:jc w:val="both"/>
        <w:rPr>
          <w:rFonts w:asciiTheme="minorHAnsi" w:hAnsiTheme="minorHAnsi" w:cstheme="minorHAnsi"/>
          <w:b/>
          <w:sz w:val="24"/>
          <w:szCs w:val="24"/>
        </w:rPr>
      </w:pPr>
    </w:p>
    <w:p w14:paraId="1BC0E91E" w14:textId="30767466" w:rsidR="00DA7E8B" w:rsidRPr="008D6DC2" w:rsidRDefault="00977CC4" w:rsidP="002E250A">
      <w:pPr>
        <w:jc w:val="both"/>
        <w:rPr>
          <w:rFonts w:asciiTheme="minorHAnsi" w:hAnsiTheme="minorHAnsi" w:cstheme="minorHAnsi"/>
          <w:b/>
          <w:sz w:val="22"/>
          <w:szCs w:val="18"/>
        </w:rPr>
      </w:pPr>
      <w:r w:rsidRPr="008803F9">
        <w:rPr>
          <w:rFonts w:asciiTheme="minorHAnsi" w:hAnsiTheme="minorHAnsi" w:cstheme="minorHAnsi"/>
          <w:b/>
          <w:i/>
          <w:iCs/>
          <w:sz w:val="24"/>
          <w:szCs w:val="18"/>
        </w:rPr>
        <w:t>4.2</w:t>
      </w:r>
      <w:r w:rsidR="00C90C6D" w:rsidRPr="008803F9">
        <w:rPr>
          <w:rFonts w:asciiTheme="minorHAnsi" w:hAnsiTheme="minorHAnsi" w:cstheme="minorHAnsi"/>
          <w:b/>
          <w:i/>
          <w:iCs/>
          <w:sz w:val="24"/>
          <w:szCs w:val="18"/>
        </w:rPr>
        <w:t xml:space="preserve"> </w:t>
      </w:r>
      <w:r w:rsidRPr="008803F9">
        <w:rPr>
          <w:rFonts w:asciiTheme="minorHAnsi" w:hAnsiTheme="minorHAnsi" w:cstheme="minorHAnsi"/>
          <w:b/>
          <w:i/>
          <w:iCs/>
          <w:sz w:val="24"/>
          <w:szCs w:val="18"/>
        </w:rPr>
        <w:t xml:space="preserve"> </w:t>
      </w:r>
      <w:r w:rsidR="00F357E5" w:rsidRPr="008803F9">
        <w:rPr>
          <w:rFonts w:asciiTheme="minorHAnsi" w:hAnsiTheme="minorHAnsi" w:cstheme="minorHAnsi"/>
          <w:b/>
          <w:i/>
          <w:iCs/>
          <w:sz w:val="24"/>
          <w:szCs w:val="18"/>
        </w:rPr>
        <w:t>Customer</w:t>
      </w:r>
      <w:r w:rsidR="000066F6" w:rsidRPr="008803F9">
        <w:rPr>
          <w:rFonts w:asciiTheme="minorHAnsi" w:hAnsiTheme="minorHAnsi" w:cstheme="minorHAnsi"/>
          <w:b/>
          <w:i/>
          <w:iCs/>
          <w:sz w:val="24"/>
          <w:szCs w:val="18"/>
        </w:rPr>
        <w:t xml:space="preserve"> Profiles</w:t>
      </w:r>
    </w:p>
    <w:p w14:paraId="492DAECC" w14:textId="77777777" w:rsidR="009F4049" w:rsidRPr="00D3652B" w:rsidRDefault="009F4049" w:rsidP="009F4049">
      <w:pPr>
        <w:pStyle w:val="NormalWeb"/>
        <w:rPr>
          <w:rFonts w:asciiTheme="minorHAnsi" w:hAnsiTheme="minorHAnsi" w:cstheme="minorHAnsi"/>
        </w:rPr>
      </w:pPr>
      <w:r w:rsidRPr="00D3652B">
        <w:rPr>
          <w:rStyle w:val="Strong"/>
          <w:rFonts w:asciiTheme="minorHAnsi" w:hAnsiTheme="minorHAnsi" w:cstheme="minorHAnsi"/>
        </w:rPr>
        <w:t>Profile 1: Local Residents Seeking High-Quality Dining Experiences</w:t>
      </w:r>
    </w:p>
    <w:p w14:paraId="7897B73A" w14:textId="77777777" w:rsidR="009F4049" w:rsidRPr="00D3652B" w:rsidRDefault="009F4049" w:rsidP="008D6DC2">
      <w:pPr>
        <w:pStyle w:val="NormalWeb"/>
        <w:rPr>
          <w:rFonts w:asciiTheme="minorHAnsi" w:hAnsiTheme="minorHAnsi" w:cstheme="minorHAnsi"/>
        </w:rPr>
      </w:pPr>
      <w:r w:rsidRPr="00D3652B">
        <w:rPr>
          <w:rStyle w:val="Strong"/>
          <w:rFonts w:asciiTheme="minorHAnsi" w:hAnsiTheme="minorHAnsi" w:cstheme="minorHAnsi"/>
        </w:rPr>
        <w:t>Demographics:</w:t>
      </w:r>
    </w:p>
    <w:p w14:paraId="6F5D1438" w14:textId="77777777" w:rsidR="009F4049" w:rsidRPr="00D3652B" w:rsidRDefault="009F4049" w:rsidP="008D6DC2">
      <w:pPr>
        <w:numPr>
          <w:ilvl w:val="1"/>
          <w:numId w:val="104"/>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D3652B">
        <w:rPr>
          <w:rStyle w:val="Strong"/>
          <w:rFonts w:asciiTheme="minorHAnsi" w:hAnsiTheme="minorHAnsi" w:cstheme="minorHAnsi"/>
          <w:sz w:val="24"/>
          <w:szCs w:val="24"/>
        </w:rPr>
        <w:t>Age:</w:t>
      </w:r>
      <w:r w:rsidRPr="00D3652B">
        <w:rPr>
          <w:rFonts w:asciiTheme="minorHAnsi" w:hAnsiTheme="minorHAnsi" w:cstheme="minorHAnsi"/>
          <w:sz w:val="24"/>
          <w:szCs w:val="24"/>
        </w:rPr>
        <w:t xml:space="preserve"> 30-60 years</w:t>
      </w:r>
    </w:p>
    <w:p w14:paraId="60DD94C3" w14:textId="17EC9F5F" w:rsidR="009F4049" w:rsidRPr="00D3652B" w:rsidRDefault="009F4049" w:rsidP="008D6DC2">
      <w:pPr>
        <w:numPr>
          <w:ilvl w:val="1"/>
          <w:numId w:val="104"/>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D3652B">
        <w:rPr>
          <w:rStyle w:val="Strong"/>
          <w:rFonts w:asciiTheme="minorHAnsi" w:hAnsiTheme="minorHAnsi" w:cstheme="minorHAnsi"/>
          <w:sz w:val="24"/>
          <w:szCs w:val="24"/>
        </w:rPr>
        <w:t>Income Level:</w:t>
      </w:r>
      <w:r w:rsidRPr="00D3652B">
        <w:rPr>
          <w:rFonts w:asciiTheme="minorHAnsi" w:hAnsiTheme="minorHAnsi" w:cstheme="minorHAnsi"/>
          <w:sz w:val="24"/>
          <w:szCs w:val="24"/>
        </w:rPr>
        <w:t xml:space="preserve"> Middle to </w:t>
      </w:r>
      <w:r w:rsidR="00BA687B" w:rsidRPr="00D3652B">
        <w:rPr>
          <w:rFonts w:asciiTheme="minorHAnsi" w:hAnsiTheme="minorHAnsi" w:cstheme="minorHAnsi"/>
          <w:sz w:val="24"/>
          <w:szCs w:val="24"/>
        </w:rPr>
        <w:t>high-income</w:t>
      </w:r>
    </w:p>
    <w:p w14:paraId="2FA0F6C0" w14:textId="77777777" w:rsidR="009F4049" w:rsidRPr="00D3652B" w:rsidRDefault="009F4049" w:rsidP="008D6DC2">
      <w:pPr>
        <w:numPr>
          <w:ilvl w:val="1"/>
          <w:numId w:val="104"/>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D3652B">
        <w:rPr>
          <w:rStyle w:val="Strong"/>
          <w:rFonts w:asciiTheme="minorHAnsi" w:hAnsiTheme="minorHAnsi" w:cstheme="minorHAnsi"/>
          <w:sz w:val="24"/>
          <w:szCs w:val="24"/>
        </w:rPr>
        <w:t>Occupation:</w:t>
      </w:r>
      <w:r w:rsidRPr="00D3652B">
        <w:rPr>
          <w:rFonts w:asciiTheme="minorHAnsi" w:hAnsiTheme="minorHAnsi" w:cstheme="minorHAnsi"/>
          <w:sz w:val="24"/>
          <w:szCs w:val="24"/>
        </w:rPr>
        <w:t xml:space="preserve"> Professionals, business owners, retirees</w:t>
      </w:r>
    </w:p>
    <w:p w14:paraId="4D26EB88" w14:textId="77777777" w:rsidR="009F4049" w:rsidRPr="00D3652B" w:rsidRDefault="009F4049" w:rsidP="008D6DC2">
      <w:pPr>
        <w:numPr>
          <w:ilvl w:val="1"/>
          <w:numId w:val="104"/>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D3652B">
        <w:rPr>
          <w:rStyle w:val="Strong"/>
          <w:rFonts w:asciiTheme="minorHAnsi" w:hAnsiTheme="minorHAnsi" w:cstheme="minorHAnsi"/>
          <w:sz w:val="24"/>
          <w:szCs w:val="24"/>
        </w:rPr>
        <w:t>Location:</w:t>
      </w:r>
      <w:r w:rsidRPr="00D3652B">
        <w:rPr>
          <w:rFonts w:asciiTheme="minorHAnsi" w:hAnsiTheme="minorHAnsi" w:cstheme="minorHAnsi"/>
          <w:sz w:val="24"/>
          <w:szCs w:val="24"/>
        </w:rPr>
        <w:t xml:space="preserve"> Residents of Eastbourne and surrounding areas</w:t>
      </w:r>
    </w:p>
    <w:p w14:paraId="69269AB1" w14:textId="77777777" w:rsidR="009F4049" w:rsidRPr="00D3652B" w:rsidRDefault="009F4049" w:rsidP="008D6DC2">
      <w:pPr>
        <w:pStyle w:val="NormalWeb"/>
        <w:rPr>
          <w:rFonts w:asciiTheme="minorHAnsi" w:hAnsiTheme="minorHAnsi" w:cstheme="minorHAnsi"/>
        </w:rPr>
      </w:pPr>
      <w:r w:rsidRPr="00D3652B">
        <w:rPr>
          <w:rStyle w:val="Strong"/>
          <w:rFonts w:asciiTheme="minorHAnsi" w:hAnsiTheme="minorHAnsi" w:cstheme="minorHAnsi"/>
        </w:rPr>
        <w:t>Likes and Habits:</w:t>
      </w:r>
    </w:p>
    <w:p w14:paraId="090973C9" w14:textId="77777777" w:rsidR="009F4049" w:rsidRPr="008D6DC2" w:rsidRDefault="009F4049" w:rsidP="008D6DC2">
      <w:pPr>
        <w:pStyle w:val="ListParagraph"/>
        <w:numPr>
          <w:ilvl w:val="1"/>
          <w:numId w:val="105"/>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8D6DC2">
        <w:rPr>
          <w:rFonts w:asciiTheme="minorHAnsi" w:hAnsiTheme="minorHAnsi" w:cstheme="minorHAnsi"/>
          <w:sz w:val="24"/>
          <w:szCs w:val="24"/>
        </w:rPr>
        <w:t>Preference for high-quality, fresh, and locally sourced food.</w:t>
      </w:r>
    </w:p>
    <w:p w14:paraId="4AABA6AF" w14:textId="77777777" w:rsidR="009F4049" w:rsidRPr="008D6DC2" w:rsidRDefault="009F4049" w:rsidP="008D6DC2">
      <w:pPr>
        <w:pStyle w:val="ListParagraph"/>
        <w:numPr>
          <w:ilvl w:val="1"/>
          <w:numId w:val="105"/>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8D6DC2">
        <w:rPr>
          <w:rFonts w:asciiTheme="minorHAnsi" w:hAnsiTheme="minorHAnsi" w:cstheme="minorHAnsi"/>
          <w:sz w:val="24"/>
          <w:szCs w:val="24"/>
        </w:rPr>
        <w:t>Enjoy dining out as a regular leisure activity.</w:t>
      </w:r>
    </w:p>
    <w:p w14:paraId="3626580C" w14:textId="4DD52F08" w:rsidR="009F4049" w:rsidRPr="008D6DC2" w:rsidRDefault="009F4049" w:rsidP="008D6DC2">
      <w:pPr>
        <w:pStyle w:val="ListParagraph"/>
        <w:numPr>
          <w:ilvl w:val="1"/>
          <w:numId w:val="105"/>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8D6DC2">
        <w:rPr>
          <w:rFonts w:asciiTheme="minorHAnsi" w:hAnsiTheme="minorHAnsi" w:cstheme="minorHAnsi"/>
          <w:sz w:val="24"/>
          <w:szCs w:val="24"/>
        </w:rPr>
        <w:t xml:space="preserve">Value </w:t>
      </w:r>
      <w:r w:rsidR="00BA687B" w:rsidRPr="008D6DC2">
        <w:rPr>
          <w:rFonts w:asciiTheme="minorHAnsi" w:hAnsiTheme="minorHAnsi" w:cstheme="minorHAnsi"/>
          <w:sz w:val="24"/>
          <w:szCs w:val="24"/>
        </w:rPr>
        <w:t>ambience</w:t>
      </w:r>
      <w:r w:rsidRPr="008D6DC2">
        <w:rPr>
          <w:rFonts w:asciiTheme="minorHAnsi" w:hAnsiTheme="minorHAnsi" w:cstheme="minorHAnsi"/>
          <w:sz w:val="24"/>
          <w:szCs w:val="24"/>
        </w:rPr>
        <w:t xml:space="preserve"> and excellent customer service.</w:t>
      </w:r>
    </w:p>
    <w:p w14:paraId="780CA158" w14:textId="77777777" w:rsidR="009F4049" w:rsidRPr="008D6DC2" w:rsidRDefault="009F4049" w:rsidP="008D6DC2">
      <w:pPr>
        <w:pStyle w:val="ListParagraph"/>
        <w:numPr>
          <w:ilvl w:val="1"/>
          <w:numId w:val="105"/>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8D6DC2">
        <w:rPr>
          <w:rFonts w:asciiTheme="minorHAnsi" w:hAnsiTheme="minorHAnsi" w:cstheme="minorHAnsi"/>
          <w:sz w:val="24"/>
          <w:szCs w:val="24"/>
        </w:rPr>
        <w:t>Likely to dine out on weekends, special occasions, and after work.</w:t>
      </w:r>
    </w:p>
    <w:p w14:paraId="179696C5" w14:textId="77777777" w:rsidR="009F4049" w:rsidRPr="00D3652B" w:rsidRDefault="009F4049" w:rsidP="008D6DC2">
      <w:pPr>
        <w:pStyle w:val="NormalWeb"/>
        <w:rPr>
          <w:rFonts w:asciiTheme="minorHAnsi" w:hAnsiTheme="minorHAnsi" w:cstheme="minorHAnsi"/>
        </w:rPr>
      </w:pPr>
      <w:r w:rsidRPr="00D3652B">
        <w:rPr>
          <w:rStyle w:val="Strong"/>
          <w:rFonts w:asciiTheme="minorHAnsi" w:hAnsiTheme="minorHAnsi" w:cstheme="minorHAnsi"/>
        </w:rPr>
        <w:t>Behavior:</w:t>
      </w:r>
    </w:p>
    <w:p w14:paraId="0722C954" w14:textId="77777777" w:rsidR="009F4049" w:rsidRPr="008D6DC2" w:rsidRDefault="009F4049" w:rsidP="008D6DC2">
      <w:pPr>
        <w:pStyle w:val="ListParagraph"/>
        <w:numPr>
          <w:ilvl w:val="1"/>
          <w:numId w:val="106"/>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8D6DC2">
        <w:rPr>
          <w:rFonts w:asciiTheme="minorHAnsi" w:hAnsiTheme="minorHAnsi" w:cstheme="minorHAnsi"/>
          <w:sz w:val="24"/>
          <w:szCs w:val="24"/>
        </w:rPr>
        <w:t>Frequently visit local restaurants and are willing to pay a premium for quality.</w:t>
      </w:r>
    </w:p>
    <w:p w14:paraId="5C92531C" w14:textId="77777777" w:rsidR="009F4049" w:rsidRPr="008D6DC2" w:rsidRDefault="009F4049" w:rsidP="008D6DC2">
      <w:pPr>
        <w:pStyle w:val="ListParagraph"/>
        <w:numPr>
          <w:ilvl w:val="1"/>
          <w:numId w:val="106"/>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8D6DC2">
        <w:rPr>
          <w:rFonts w:asciiTheme="minorHAnsi" w:hAnsiTheme="minorHAnsi" w:cstheme="minorHAnsi"/>
          <w:sz w:val="24"/>
          <w:szCs w:val="24"/>
        </w:rPr>
        <w:t>Appreciate a varied menu with gourmet and traditional options.</w:t>
      </w:r>
    </w:p>
    <w:p w14:paraId="748B50D4" w14:textId="77777777" w:rsidR="009F4049" w:rsidRPr="008D6DC2" w:rsidRDefault="009F4049" w:rsidP="008D6DC2">
      <w:pPr>
        <w:pStyle w:val="ListParagraph"/>
        <w:numPr>
          <w:ilvl w:val="1"/>
          <w:numId w:val="106"/>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8D6DC2">
        <w:rPr>
          <w:rFonts w:asciiTheme="minorHAnsi" w:hAnsiTheme="minorHAnsi" w:cstheme="minorHAnsi"/>
          <w:sz w:val="24"/>
          <w:szCs w:val="24"/>
        </w:rPr>
        <w:t>Look for unique dining experiences and seasonal menus.</w:t>
      </w:r>
    </w:p>
    <w:p w14:paraId="1FA8D84B" w14:textId="77777777" w:rsidR="009F4049" w:rsidRPr="008D6DC2" w:rsidRDefault="009F4049" w:rsidP="008D6DC2">
      <w:pPr>
        <w:pStyle w:val="ListParagraph"/>
        <w:numPr>
          <w:ilvl w:val="1"/>
          <w:numId w:val="106"/>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8D6DC2">
        <w:rPr>
          <w:rFonts w:asciiTheme="minorHAnsi" w:hAnsiTheme="minorHAnsi" w:cstheme="minorHAnsi"/>
          <w:sz w:val="24"/>
          <w:szCs w:val="24"/>
        </w:rPr>
        <w:t>Engage in word-of-mouth recommendations and online reviews.</w:t>
      </w:r>
    </w:p>
    <w:p w14:paraId="3C84491A" w14:textId="77777777" w:rsidR="008D6DC2" w:rsidRDefault="008D6DC2" w:rsidP="009F4049">
      <w:pPr>
        <w:pStyle w:val="NormalWeb"/>
        <w:rPr>
          <w:rStyle w:val="Strong"/>
          <w:rFonts w:asciiTheme="minorHAnsi" w:hAnsiTheme="minorHAnsi" w:cstheme="minorHAnsi"/>
        </w:rPr>
      </w:pPr>
    </w:p>
    <w:p w14:paraId="2B7E71B7" w14:textId="30440518" w:rsidR="009F4049" w:rsidRPr="00D3652B" w:rsidRDefault="009F4049" w:rsidP="009F4049">
      <w:pPr>
        <w:pStyle w:val="NormalWeb"/>
        <w:rPr>
          <w:rFonts w:asciiTheme="minorHAnsi" w:hAnsiTheme="minorHAnsi" w:cstheme="minorHAnsi"/>
        </w:rPr>
      </w:pPr>
      <w:r w:rsidRPr="00D3652B">
        <w:rPr>
          <w:rStyle w:val="Strong"/>
          <w:rFonts w:asciiTheme="minorHAnsi" w:hAnsiTheme="minorHAnsi" w:cstheme="minorHAnsi"/>
        </w:rPr>
        <w:t>Profile 2: Tourists Looking for Authentic Local Cuisine</w:t>
      </w:r>
    </w:p>
    <w:p w14:paraId="2CDD435C" w14:textId="77777777" w:rsidR="009F4049" w:rsidRPr="00D3652B" w:rsidRDefault="009F4049" w:rsidP="008D6DC2">
      <w:pPr>
        <w:pStyle w:val="NormalWeb"/>
        <w:rPr>
          <w:rFonts w:asciiTheme="minorHAnsi" w:hAnsiTheme="minorHAnsi" w:cstheme="minorHAnsi"/>
        </w:rPr>
      </w:pPr>
      <w:r w:rsidRPr="00D3652B">
        <w:rPr>
          <w:rStyle w:val="Strong"/>
          <w:rFonts w:asciiTheme="minorHAnsi" w:hAnsiTheme="minorHAnsi" w:cstheme="minorHAnsi"/>
        </w:rPr>
        <w:t>Demographics:</w:t>
      </w:r>
    </w:p>
    <w:p w14:paraId="3F6DFE02" w14:textId="77777777" w:rsidR="009F4049" w:rsidRPr="008D6DC2" w:rsidRDefault="009F4049" w:rsidP="008D6DC2">
      <w:pPr>
        <w:pStyle w:val="ListParagraph"/>
        <w:numPr>
          <w:ilvl w:val="1"/>
          <w:numId w:val="109"/>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8D6DC2">
        <w:rPr>
          <w:rStyle w:val="Strong"/>
          <w:rFonts w:asciiTheme="minorHAnsi" w:hAnsiTheme="minorHAnsi" w:cstheme="minorHAnsi"/>
          <w:sz w:val="24"/>
          <w:szCs w:val="24"/>
        </w:rPr>
        <w:t>Age:</w:t>
      </w:r>
      <w:r w:rsidRPr="008D6DC2">
        <w:rPr>
          <w:rFonts w:asciiTheme="minorHAnsi" w:hAnsiTheme="minorHAnsi" w:cstheme="minorHAnsi"/>
          <w:sz w:val="24"/>
          <w:szCs w:val="24"/>
        </w:rPr>
        <w:t xml:space="preserve"> 25-50 years</w:t>
      </w:r>
    </w:p>
    <w:p w14:paraId="79B6678B" w14:textId="77777777" w:rsidR="009F4049" w:rsidRPr="008D6DC2" w:rsidRDefault="009F4049" w:rsidP="008D6DC2">
      <w:pPr>
        <w:pStyle w:val="ListParagraph"/>
        <w:numPr>
          <w:ilvl w:val="1"/>
          <w:numId w:val="109"/>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8D6DC2">
        <w:rPr>
          <w:rStyle w:val="Strong"/>
          <w:rFonts w:asciiTheme="minorHAnsi" w:hAnsiTheme="minorHAnsi" w:cstheme="minorHAnsi"/>
          <w:sz w:val="24"/>
          <w:szCs w:val="24"/>
        </w:rPr>
        <w:t>Income Level:</w:t>
      </w:r>
      <w:r w:rsidRPr="008D6DC2">
        <w:rPr>
          <w:rFonts w:asciiTheme="minorHAnsi" w:hAnsiTheme="minorHAnsi" w:cstheme="minorHAnsi"/>
          <w:sz w:val="24"/>
          <w:szCs w:val="24"/>
        </w:rPr>
        <w:t xml:space="preserve"> Varied, typically middle-income</w:t>
      </w:r>
    </w:p>
    <w:p w14:paraId="65AF3103" w14:textId="77777777" w:rsidR="009F4049" w:rsidRPr="008D6DC2" w:rsidRDefault="009F4049" w:rsidP="008D6DC2">
      <w:pPr>
        <w:pStyle w:val="ListParagraph"/>
        <w:numPr>
          <w:ilvl w:val="1"/>
          <w:numId w:val="109"/>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8D6DC2">
        <w:rPr>
          <w:rStyle w:val="Strong"/>
          <w:rFonts w:asciiTheme="minorHAnsi" w:hAnsiTheme="minorHAnsi" w:cstheme="minorHAnsi"/>
          <w:sz w:val="24"/>
          <w:szCs w:val="24"/>
        </w:rPr>
        <w:t>Occupation:</w:t>
      </w:r>
      <w:r w:rsidRPr="008D6DC2">
        <w:rPr>
          <w:rFonts w:asciiTheme="minorHAnsi" w:hAnsiTheme="minorHAnsi" w:cstheme="minorHAnsi"/>
          <w:sz w:val="24"/>
          <w:szCs w:val="24"/>
        </w:rPr>
        <w:t xml:space="preserve"> Diverse, including professionals, tourists, and families</w:t>
      </w:r>
    </w:p>
    <w:p w14:paraId="0CF82120" w14:textId="77777777" w:rsidR="009F4049" w:rsidRPr="008D6DC2" w:rsidRDefault="009F4049" w:rsidP="008D6DC2">
      <w:pPr>
        <w:pStyle w:val="ListParagraph"/>
        <w:numPr>
          <w:ilvl w:val="1"/>
          <w:numId w:val="109"/>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8D6DC2">
        <w:rPr>
          <w:rStyle w:val="Strong"/>
          <w:rFonts w:asciiTheme="minorHAnsi" w:hAnsiTheme="minorHAnsi" w:cstheme="minorHAnsi"/>
          <w:sz w:val="24"/>
          <w:szCs w:val="24"/>
        </w:rPr>
        <w:t>Location:</w:t>
      </w:r>
      <w:r w:rsidRPr="008D6DC2">
        <w:rPr>
          <w:rFonts w:asciiTheme="minorHAnsi" w:hAnsiTheme="minorHAnsi" w:cstheme="minorHAnsi"/>
          <w:sz w:val="24"/>
          <w:szCs w:val="24"/>
        </w:rPr>
        <w:t xml:space="preserve"> Domestic and international tourists visiting Eastbourne</w:t>
      </w:r>
    </w:p>
    <w:p w14:paraId="261B84B8" w14:textId="77777777" w:rsidR="009F4049" w:rsidRPr="00D3652B" w:rsidRDefault="009F4049" w:rsidP="008D6DC2">
      <w:pPr>
        <w:pStyle w:val="NormalWeb"/>
        <w:rPr>
          <w:rFonts w:asciiTheme="minorHAnsi" w:hAnsiTheme="minorHAnsi" w:cstheme="minorHAnsi"/>
        </w:rPr>
      </w:pPr>
      <w:r w:rsidRPr="00D3652B">
        <w:rPr>
          <w:rStyle w:val="Strong"/>
          <w:rFonts w:asciiTheme="minorHAnsi" w:hAnsiTheme="minorHAnsi" w:cstheme="minorHAnsi"/>
        </w:rPr>
        <w:lastRenderedPageBreak/>
        <w:t>Likes and Habits:</w:t>
      </w:r>
    </w:p>
    <w:p w14:paraId="08BF5440" w14:textId="77777777" w:rsidR="009F4049" w:rsidRPr="008D6DC2" w:rsidRDefault="009F4049" w:rsidP="008D6DC2">
      <w:pPr>
        <w:pStyle w:val="ListParagraph"/>
        <w:numPr>
          <w:ilvl w:val="1"/>
          <w:numId w:val="110"/>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8D6DC2">
        <w:rPr>
          <w:rFonts w:asciiTheme="minorHAnsi" w:hAnsiTheme="minorHAnsi" w:cstheme="minorHAnsi"/>
          <w:sz w:val="24"/>
          <w:szCs w:val="24"/>
        </w:rPr>
        <w:t>Seek authentic local cuisine to experience the region’s culture.</w:t>
      </w:r>
    </w:p>
    <w:p w14:paraId="2F0FC0B7" w14:textId="77777777" w:rsidR="009F4049" w:rsidRPr="008D6DC2" w:rsidRDefault="009F4049" w:rsidP="008D6DC2">
      <w:pPr>
        <w:pStyle w:val="ListParagraph"/>
        <w:numPr>
          <w:ilvl w:val="1"/>
          <w:numId w:val="110"/>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8D6DC2">
        <w:rPr>
          <w:rFonts w:asciiTheme="minorHAnsi" w:hAnsiTheme="minorHAnsi" w:cstheme="minorHAnsi"/>
          <w:sz w:val="24"/>
          <w:szCs w:val="24"/>
        </w:rPr>
        <w:t>Interested in well-reviewed and recommended dining spots.</w:t>
      </w:r>
    </w:p>
    <w:p w14:paraId="0A60FF6E" w14:textId="77777777" w:rsidR="009F4049" w:rsidRPr="008D6DC2" w:rsidRDefault="009F4049" w:rsidP="008D6DC2">
      <w:pPr>
        <w:pStyle w:val="ListParagraph"/>
        <w:numPr>
          <w:ilvl w:val="1"/>
          <w:numId w:val="110"/>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8D6DC2">
        <w:rPr>
          <w:rFonts w:asciiTheme="minorHAnsi" w:hAnsiTheme="minorHAnsi" w:cstheme="minorHAnsi"/>
          <w:sz w:val="24"/>
          <w:szCs w:val="24"/>
        </w:rPr>
        <w:t>Prefer dining at places that offer a sense of the local community and heritage.</w:t>
      </w:r>
    </w:p>
    <w:p w14:paraId="4633D55C" w14:textId="6BAAAB58" w:rsidR="009F4049" w:rsidRPr="008D6DC2" w:rsidRDefault="009F4049" w:rsidP="008D6DC2">
      <w:pPr>
        <w:pStyle w:val="ListParagraph"/>
        <w:numPr>
          <w:ilvl w:val="1"/>
          <w:numId w:val="110"/>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8D6DC2">
        <w:rPr>
          <w:rFonts w:asciiTheme="minorHAnsi" w:hAnsiTheme="minorHAnsi" w:cstheme="minorHAnsi"/>
          <w:sz w:val="24"/>
          <w:szCs w:val="24"/>
        </w:rPr>
        <w:t>Often plan their dining experiences based on travel guides and reviews.</w:t>
      </w:r>
    </w:p>
    <w:p w14:paraId="4D8CFF51" w14:textId="77777777" w:rsidR="009F4049" w:rsidRPr="00D3652B" w:rsidRDefault="009F4049" w:rsidP="008D6DC2">
      <w:pPr>
        <w:pStyle w:val="NormalWeb"/>
        <w:rPr>
          <w:rFonts w:asciiTheme="minorHAnsi" w:hAnsiTheme="minorHAnsi" w:cstheme="minorHAnsi"/>
        </w:rPr>
      </w:pPr>
      <w:r w:rsidRPr="00D3652B">
        <w:rPr>
          <w:rStyle w:val="Strong"/>
          <w:rFonts w:asciiTheme="minorHAnsi" w:hAnsiTheme="minorHAnsi" w:cstheme="minorHAnsi"/>
        </w:rPr>
        <w:t>Behavior:</w:t>
      </w:r>
    </w:p>
    <w:p w14:paraId="352B988C" w14:textId="77777777" w:rsidR="009F4049" w:rsidRPr="008D6DC2" w:rsidRDefault="009F4049" w:rsidP="008D6DC2">
      <w:pPr>
        <w:pStyle w:val="ListParagraph"/>
        <w:numPr>
          <w:ilvl w:val="1"/>
          <w:numId w:val="111"/>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8D6DC2">
        <w:rPr>
          <w:rFonts w:asciiTheme="minorHAnsi" w:hAnsiTheme="minorHAnsi" w:cstheme="minorHAnsi"/>
          <w:sz w:val="24"/>
          <w:szCs w:val="24"/>
        </w:rPr>
        <w:t>Likely to visit during peak tourist seasons and holidays.</w:t>
      </w:r>
    </w:p>
    <w:p w14:paraId="64880FB2" w14:textId="70B4ADAB" w:rsidR="009F4049" w:rsidRPr="008D6DC2" w:rsidRDefault="009F4049" w:rsidP="008D6DC2">
      <w:pPr>
        <w:pStyle w:val="ListParagraph"/>
        <w:numPr>
          <w:ilvl w:val="1"/>
          <w:numId w:val="111"/>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8D6DC2">
        <w:rPr>
          <w:rFonts w:asciiTheme="minorHAnsi" w:hAnsiTheme="minorHAnsi" w:cstheme="minorHAnsi"/>
          <w:sz w:val="24"/>
          <w:szCs w:val="24"/>
        </w:rPr>
        <w:t xml:space="preserve">Use travel apps and websites to find </w:t>
      </w:r>
      <w:r w:rsidR="00BA687B" w:rsidRPr="008D6DC2">
        <w:rPr>
          <w:rFonts w:asciiTheme="minorHAnsi" w:hAnsiTheme="minorHAnsi" w:cstheme="minorHAnsi"/>
          <w:sz w:val="24"/>
          <w:szCs w:val="24"/>
        </w:rPr>
        <w:t>highly-rated</w:t>
      </w:r>
      <w:r w:rsidRPr="008D6DC2">
        <w:rPr>
          <w:rFonts w:asciiTheme="minorHAnsi" w:hAnsiTheme="minorHAnsi" w:cstheme="minorHAnsi"/>
          <w:sz w:val="24"/>
          <w:szCs w:val="24"/>
        </w:rPr>
        <w:t xml:space="preserve"> restaurants.</w:t>
      </w:r>
    </w:p>
    <w:p w14:paraId="52CEFB86" w14:textId="77777777" w:rsidR="009F4049" w:rsidRPr="008D6DC2" w:rsidRDefault="009F4049" w:rsidP="008D6DC2">
      <w:pPr>
        <w:pStyle w:val="ListParagraph"/>
        <w:numPr>
          <w:ilvl w:val="1"/>
          <w:numId w:val="111"/>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8D6DC2">
        <w:rPr>
          <w:rFonts w:asciiTheme="minorHAnsi" w:hAnsiTheme="minorHAnsi" w:cstheme="minorHAnsi"/>
          <w:sz w:val="24"/>
          <w:szCs w:val="24"/>
        </w:rPr>
        <w:t>Look for restaurants that provide a memorable dining experience.</w:t>
      </w:r>
    </w:p>
    <w:p w14:paraId="6994380B" w14:textId="77777777" w:rsidR="009F4049" w:rsidRPr="008D6DC2" w:rsidRDefault="009F4049" w:rsidP="008D6DC2">
      <w:pPr>
        <w:pStyle w:val="ListParagraph"/>
        <w:numPr>
          <w:ilvl w:val="1"/>
          <w:numId w:val="111"/>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8D6DC2">
        <w:rPr>
          <w:rFonts w:asciiTheme="minorHAnsi" w:hAnsiTheme="minorHAnsi" w:cstheme="minorHAnsi"/>
          <w:sz w:val="24"/>
          <w:szCs w:val="24"/>
        </w:rPr>
        <w:t>May share their dining experiences on social media and travel review platforms.</w:t>
      </w:r>
    </w:p>
    <w:p w14:paraId="7636DB34" w14:textId="77777777" w:rsidR="009F4049" w:rsidRPr="00D3652B" w:rsidRDefault="009F4049" w:rsidP="009F4049">
      <w:pPr>
        <w:pStyle w:val="NormalWeb"/>
        <w:rPr>
          <w:rFonts w:asciiTheme="minorHAnsi" w:hAnsiTheme="minorHAnsi" w:cstheme="minorHAnsi"/>
        </w:rPr>
      </w:pPr>
      <w:r w:rsidRPr="00D3652B">
        <w:rPr>
          <w:rStyle w:val="Strong"/>
          <w:rFonts w:asciiTheme="minorHAnsi" w:hAnsiTheme="minorHAnsi" w:cstheme="minorHAnsi"/>
        </w:rPr>
        <w:t>Profile 3: Food Enthusiasts Interested in Cooking Classes and Subscription Boxes</w:t>
      </w:r>
    </w:p>
    <w:p w14:paraId="31845898" w14:textId="77777777" w:rsidR="009F4049" w:rsidRPr="00D3652B" w:rsidRDefault="009F4049" w:rsidP="00325051">
      <w:pPr>
        <w:pStyle w:val="NormalWeb"/>
        <w:rPr>
          <w:rFonts w:asciiTheme="minorHAnsi" w:hAnsiTheme="minorHAnsi" w:cstheme="minorHAnsi"/>
        </w:rPr>
      </w:pPr>
      <w:r w:rsidRPr="00D3652B">
        <w:rPr>
          <w:rStyle w:val="Strong"/>
          <w:rFonts w:asciiTheme="minorHAnsi" w:hAnsiTheme="minorHAnsi" w:cstheme="minorHAnsi"/>
        </w:rPr>
        <w:t>Demographics:</w:t>
      </w:r>
    </w:p>
    <w:p w14:paraId="3D479F0D" w14:textId="77777777" w:rsidR="009F4049" w:rsidRPr="00325051" w:rsidRDefault="009F4049" w:rsidP="00325051">
      <w:pPr>
        <w:pStyle w:val="ListParagraph"/>
        <w:numPr>
          <w:ilvl w:val="1"/>
          <w:numId w:val="112"/>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325051">
        <w:rPr>
          <w:rStyle w:val="Strong"/>
          <w:rFonts w:asciiTheme="minorHAnsi" w:hAnsiTheme="minorHAnsi" w:cstheme="minorHAnsi"/>
          <w:sz w:val="24"/>
          <w:szCs w:val="24"/>
        </w:rPr>
        <w:t>Age:</w:t>
      </w:r>
      <w:r w:rsidRPr="00325051">
        <w:rPr>
          <w:rFonts w:asciiTheme="minorHAnsi" w:hAnsiTheme="minorHAnsi" w:cstheme="minorHAnsi"/>
          <w:sz w:val="24"/>
          <w:szCs w:val="24"/>
        </w:rPr>
        <w:t xml:space="preserve"> 25-45 years</w:t>
      </w:r>
    </w:p>
    <w:p w14:paraId="7FAD9BC5" w14:textId="26BE6AC3" w:rsidR="009F4049" w:rsidRPr="00325051" w:rsidRDefault="009F4049" w:rsidP="00325051">
      <w:pPr>
        <w:pStyle w:val="ListParagraph"/>
        <w:numPr>
          <w:ilvl w:val="1"/>
          <w:numId w:val="112"/>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325051">
        <w:rPr>
          <w:rStyle w:val="Strong"/>
          <w:rFonts w:asciiTheme="minorHAnsi" w:hAnsiTheme="minorHAnsi" w:cstheme="minorHAnsi"/>
          <w:sz w:val="24"/>
          <w:szCs w:val="24"/>
        </w:rPr>
        <w:t>Income Level:</w:t>
      </w:r>
      <w:r w:rsidRPr="00325051">
        <w:rPr>
          <w:rFonts w:asciiTheme="minorHAnsi" w:hAnsiTheme="minorHAnsi" w:cstheme="minorHAnsi"/>
          <w:sz w:val="24"/>
          <w:szCs w:val="24"/>
        </w:rPr>
        <w:t xml:space="preserve"> Middle to </w:t>
      </w:r>
      <w:r w:rsidR="00BA687B" w:rsidRPr="00325051">
        <w:rPr>
          <w:rFonts w:asciiTheme="minorHAnsi" w:hAnsiTheme="minorHAnsi" w:cstheme="minorHAnsi"/>
          <w:sz w:val="24"/>
          <w:szCs w:val="24"/>
        </w:rPr>
        <w:t>high-income</w:t>
      </w:r>
    </w:p>
    <w:p w14:paraId="423DE3E8" w14:textId="77777777" w:rsidR="009F4049" w:rsidRPr="00325051" w:rsidRDefault="009F4049" w:rsidP="00325051">
      <w:pPr>
        <w:pStyle w:val="ListParagraph"/>
        <w:numPr>
          <w:ilvl w:val="1"/>
          <w:numId w:val="112"/>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325051">
        <w:rPr>
          <w:rStyle w:val="Strong"/>
          <w:rFonts w:asciiTheme="minorHAnsi" w:hAnsiTheme="minorHAnsi" w:cstheme="minorHAnsi"/>
          <w:sz w:val="24"/>
          <w:szCs w:val="24"/>
        </w:rPr>
        <w:t>Occupation:</w:t>
      </w:r>
      <w:r w:rsidRPr="00325051">
        <w:rPr>
          <w:rFonts w:asciiTheme="minorHAnsi" w:hAnsiTheme="minorHAnsi" w:cstheme="minorHAnsi"/>
          <w:sz w:val="24"/>
          <w:szCs w:val="24"/>
        </w:rPr>
        <w:t xml:space="preserve"> Professionals, food bloggers, culinary students</w:t>
      </w:r>
    </w:p>
    <w:p w14:paraId="5B5D0130" w14:textId="77777777" w:rsidR="009F4049" w:rsidRPr="00325051" w:rsidRDefault="009F4049" w:rsidP="00325051">
      <w:pPr>
        <w:pStyle w:val="ListParagraph"/>
        <w:numPr>
          <w:ilvl w:val="1"/>
          <w:numId w:val="112"/>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325051">
        <w:rPr>
          <w:rStyle w:val="Strong"/>
          <w:rFonts w:asciiTheme="minorHAnsi" w:hAnsiTheme="minorHAnsi" w:cstheme="minorHAnsi"/>
          <w:sz w:val="24"/>
          <w:szCs w:val="24"/>
        </w:rPr>
        <w:t>Location:</w:t>
      </w:r>
      <w:r w:rsidRPr="00325051">
        <w:rPr>
          <w:rFonts w:asciiTheme="minorHAnsi" w:hAnsiTheme="minorHAnsi" w:cstheme="minorHAnsi"/>
          <w:sz w:val="24"/>
          <w:szCs w:val="24"/>
        </w:rPr>
        <w:t xml:space="preserve"> Local and nearby regions, including those willing to travel for classes</w:t>
      </w:r>
    </w:p>
    <w:p w14:paraId="1A037A56" w14:textId="77777777" w:rsidR="009F4049" w:rsidRPr="00D3652B" w:rsidRDefault="009F4049" w:rsidP="00325051">
      <w:pPr>
        <w:pStyle w:val="NormalWeb"/>
        <w:rPr>
          <w:rFonts w:asciiTheme="minorHAnsi" w:hAnsiTheme="minorHAnsi" w:cstheme="minorHAnsi"/>
        </w:rPr>
      </w:pPr>
      <w:r w:rsidRPr="00D3652B">
        <w:rPr>
          <w:rStyle w:val="Strong"/>
          <w:rFonts w:asciiTheme="minorHAnsi" w:hAnsiTheme="minorHAnsi" w:cstheme="minorHAnsi"/>
        </w:rPr>
        <w:t>Likes and Habits:</w:t>
      </w:r>
    </w:p>
    <w:p w14:paraId="1278FE4D" w14:textId="77777777" w:rsidR="009F4049" w:rsidRPr="00325051" w:rsidRDefault="009F4049" w:rsidP="00325051">
      <w:pPr>
        <w:pStyle w:val="ListParagraph"/>
        <w:numPr>
          <w:ilvl w:val="1"/>
          <w:numId w:val="113"/>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325051">
        <w:rPr>
          <w:rFonts w:asciiTheme="minorHAnsi" w:hAnsiTheme="minorHAnsi" w:cstheme="minorHAnsi"/>
          <w:sz w:val="24"/>
          <w:szCs w:val="24"/>
        </w:rPr>
        <w:t>Passionate about food and cooking.</w:t>
      </w:r>
    </w:p>
    <w:p w14:paraId="46C08745" w14:textId="77777777" w:rsidR="009F4049" w:rsidRPr="00325051" w:rsidRDefault="009F4049" w:rsidP="00325051">
      <w:pPr>
        <w:pStyle w:val="ListParagraph"/>
        <w:numPr>
          <w:ilvl w:val="1"/>
          <w:numId w:val="113"/>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325051">
        <w:rPr>
          <w:rFonts w:asciiTheme="minorHAnsi" w:hAnsiTheme="minorHAnsi" w:cstheme="minorHAnsi"/>
          <w:sz w:val="24"/>
          <w:szCs w:val="24"/>
        </w:rPr>
        <w:t>Enjoy learning new culinary skills and experimenting with recipes.</w:t>
      </w:r>
    </w:p>
    <w:p w14:paraId="63123DDA" w14:textId="77777777" w:rsidR="009F4049" w:rsidRPr="00325051" w:rsidRDefault="009F4049" w:rsidP="00325051">
      <w:pPr>
        <w:pStyle w:val="ListParagraph"/>
        <w:numPr>
          <w:ilvl w:val="1"/>
          <w:numId w:val="113"/>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325051">
        <w:rPr>
          <w:rFonts w:asciiTheme="minorHAnsi" w:hAnsiTheme="minorHAnsi" w:cstheme="minorHAnsi"/>
          <w:sz w:val="24"/>
          <w:szCs w:val="24"/>
        </w:rPr>
        <w:t>Value high-quality ingredients and unique culinary products.</w:t>
      </w:r>
    </w:p>
    <w:p w14:paraId="4DDBC197" w14:textId="77777777" w:rsidR="009F4049" w:rsidRPr="00325051" w:rsidRDefault="009F4049" w:rsidP="00325051">
      <w:pPr>
        <w:pStyle w:val="ListParagraph"/>
        <w:numPr>
          <w:ilvl w:val="1"/>
          <w:numId w:val="113"/>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325051">
        <w:rPr>
          <w:rFonts w:asciiTheme="minorHAnsi" w:hAnsiTheme="minorHAnsi" w:cstheme="minorHAnsi"/>
          <w:sz w:val="24"/>
          <w:szCs w:val="24"/>
        </w:rPr>
        <w:t>Likely to subscribe to food-related services and follow food trends.</w:t>
      </w:r>
    </w:p>
    <w:p w14:paraId="029E9F31" w14:textId="77777777" w:rsidR="009F4049" w:rsidRPr="00D3652B" w:rsidRDefault="009F4049" w:rsidP="00325051">
      <w:pPr>
        <w:pStyle w:val="NormalWeb"/>
        <w:rPr>
          <w:rFonts w:asciiTheme="minorHAnsi" w:hAnsiTheme="minorHAnsi" w:cstheme="minorHAnsi"/>
        </w:rPr>
      </w:pPr>
      <w:r w:rsidRPr="00D3652B">
        <w:rPr>
          <w:rStyle w:val="Strong"/>
          <w:rFonts w:asciiTheme="minorHAnsi" w:hAnsiTheme="minorHAnsi" w:cstheme="minorHAnsi"/>
        </w:rPr>
        <w:t>Behavior:</w:t>
      </w:r>
    </w:p>
    <w:p w14:paraId="1A4DCC68" w14:textId="77777777" w:rsidR="009F4049" w:rsidRPr="00325051" w:rsidRDefault="009F4049" w:rsidP="00325051">
      <w:pPr>
        <w:pStyle w:val="ListParagraph"/>
        <w:numPr>
          <w:ilvl w:val="1"/>
          <w:numId w:val="114"/>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325051">
        <w:rPr>
          <w:rFonts w:asciiTheme="minorHAnsi" w:hAnsiTheme="minorHAnsi" w:cstheme="minorHAnsi"/>
          <w:sz w:val="24"/>
          <w:szCs w:val="24"/>
        </w:rPr>
        <w:t>Participate in cooking classes and food workshops regularly.</w:t>
      </w:r>
    </w:p>
    <w:p w14:paraId="35A76EB4" w14:textId="77777777" w:rsidR="009F4049" w:rsidRPr="00325051" w:rsidRDefault="009F4049" w:rsidP="00325051">
      <w:pPr>
        <w:pStyle w:val="ListParagraph"/>
        <w:numPr>
          <w:ilvl w:val="1"/>
          <w:numId w:val="114"/>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325051">
        <w:rPr>
          <w:rFonts w:asciiTheme="minorHAnsi" w:hAnsiTheme="minorHAnsi" w:cstheme="minorHAnsi"/>
          <w:sz w:val="24"/>
          <w:szCs w:val="24"/>
        </w:rPr>
        <w:t>Purchase subscription boxes to try new recipes and ingredients at home.</w:t>
      </w:r>
    </w:p>
    <w:p w14:paraId="734EAD5B" w14:textId="77777777" w:rsidR="009F4049" w:rsidRPr="00325051" w:rsidRDefault="009F4049" w:rsidP="00325051">
      <w:pPr>
        <w:pStyle w:val="ListParagraph"/>
        <w:numPr>
          <w:ilvl w:val="1"/>
          <w:numId w:val="114"/>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325051">
        <w:rPr>
          <w:rFonts w:asciiTheme="minorHAnsi" w:hAnsiTheme="minorHAnsi" w:cstheme="minorHAnsi"/>
          <w:sz w:val="24"/>
          <w:szCs w:val="24"/>
        </w:rPr>
        <w:t>Follow food blogs, attend food festivals, and are active in culinary communities.</w:t>
      </w:r>
    </w:p>
    <w:p w14:paraId="2C5D5E37" w14:textId="77777777" w:rsidR="009F4049" w:rsidRPr="00325051" w:rsidRDefault="009F4049" w:rsidP="00325051">
      <w:pPr>
        <w:pStyle w:val="ListParagraph"/>
        <w:numPr>
          <w:ilvl w:val="1"/>
          <w:numId w:val="114"/>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325051">
        <w:rPr>
          <w:rFonts w:asciiTheme="minorHAnsi" w:hAnsiTheme="minorHAnsi" w:cstheme="minorHAnsi"/>
          <w:sz w:val="24"/>
          <w:szCs w:val="24"/>
        </w:rPr>
        <w:t>Share their culinary experiences on social media and through blogs.</w:t>
      </w:r>
    </w:p>
    <w:p w14:paraId="14F43C06" w14:textId="77777777" w:rsidR="009F4049" w:rsidRPr="00D3652B" w:rsidRDefault="009F4049" w:rsidP="009F4049">
      <w:pPr>
        <w:pStyle w:val="Heading3"/>
        <w:rPr>
          <w:rFonts w:asciiTheme="minorHAnsi" w:hAnsiTheme="minorHAnsi" w:cstheme="minorHAnsi"/>
          <w:szCs w:val="24"/>
        </w:rPr>
      </w:pPr>
      <w:r w:rsidRPr="00D3652B">
        <w:rPr>
          <w:rFonts w:asciiTheme="minorHAnsi" w:hAnsiTheme="minorHAnsi" w:cstheme="minorHAnsi"/>
          <w:szCs w:val="24"/>
        </w:rPr>
        <w:t>Target Audience for Seaside Delights Bistro</w:t>
      </w:r>
    </w:p>
    <w:p w14:paraId="78AF7610" w14:textId="5337A7ED" w:rsidR="009F4049" w:rsidRPr="00D3652B" w:rsidRDefault="009F4049" w:rsidP="009F4049">
      <w:pPr>
        <w:pStyle w:val="NormalWeb"/>
        <w:rPr>
          <w:rFonts w:asciiTheme="minorHAnsi" w:hAnsiTheme="minorHAnsi" w:cstheme="minorHAnsi"/>
        </w:rPr>
      </w:pPr>
      <w:r w:rsidRPr="00D3652B">
        <w:rPr>
          <w:rFonts w:asciiTheme="minorHAnsi" w:hAnsiTheme="minorHAnsi" w:cstheme="minorHAnsi"/>
        </w:rPr>
        <w:t xml:space="preserve">Seaside Delights Bistro aims to cater to a diverse customer base with distinct preferences and behaviors. By focusing on these three customer profiles, the bistro can create targeted marketing strategies and tailor its offerings to meet the specific needs of each group. </w:t>
      </w:r>
      <w:r w:rsidR="00BA687B" w:rsidRPr="00D3652B">
        <w:rPr>
          <w:rFonts w:asciiTheme="minorHAnsi" w:hAnsiTheme="minorHAnsi" w:cstheme="minorHAnsi"/>
        </w:rPr>
        <w:t>Residents</w:t>
      </w:r>
      <w:r w:rsidRPr="00D3652B">
        <w:rPr>
          <w:rFonts w:asciiTheme="minorHAnsi" w:hAnsiTheme="minorHAnsi" w:cstheme="minorHAnsi"/>
        </w:rPr>
        <w:t xml:space="preserve"> will appreciate the high-quality dining experiences, tourists will seek authentic local cuisine, and food enthusiasts will be drawn to the unique cooking classes and </w:t>
      </w:r>
      <w:r w:rsidRPr="00D3652B">
        <w:rPr>
          <w:rFonts w:asciiTheme="minorHAnsi" w:hAnsiTheme="minorHAnsi" w:cstheme="minorHAnsi"/>
        </w:rPr>
        <w:lastRenderedPageBreak/>
        <w:t xml:space="preserve">subscription services. Understanding these profiles helps </w:t>
      </w:r>
      <w:r w:rsidR="00BA687B" w:rsidRPr="00D3652B">
        <w:rPr>
          <w:rFonts w:asciiTheme="minorHAnsi" w:hAnsiTheme="minorHAnsi" w:cstheme="minorHAnsi"/>
        </w:rPr>
        <w:t>provide exceptional service and create</w:t>
      </w:r>
      <w:r w:rsidRPr="00D3652B">
        <w:rPr>
          <w:rFonts w:asciiTheme="minorHAnsi" w:hAnsiTheme="minorHAnsi" w:cstheme="minorHAnsi"/>
        </w:rPr>
        <w:t xml:space="preserve"> a loyal customer base.</w:t>
      </w:r>
      <w:r w:rsidR="006769AF">
        <w:rPr>
          <w:rFonts w:asciiTheme="minorHAnsi" w:hAnsiTheme="minorHAnsi" w:cstheme="minorHAnsi"/>
        </w:rPr>
        <w:t xml:space="preserve"> </w:t>
      </w:r>
      <w:r w:rsidR="00435E19">
        <w:rPr>
          <w:rFonts w:asciiTheme="minorHAnsi" w:hAnsiTheme="minorHAnsi" w:cstheme="minorHAnsi"/>
        </w:rPr>
        <w:t>(s</w:t>
      </w:r>
      <w:r w:rsidR="006769AF">
        <w:rPr>
          <w:rFonts w:asciiTheme="minorHAnsi" w:hAnsiTheme="minorHAnsi" w:cstheme="minorHAnsi"/>
        </w:rPr>
        <w:t xml:space="preserve">ee </w:t>
      </w:r>
      <w:r w:rsidR="00435E19">
        <w:rPr>
          <w:rFonts w:asciiTheme="minorHAnsi" w:hAnsiTheme="minorHAnsi" w:cstheme="minorHAnsi"/>
        </w:rPr>
        <w:t>A</w:t>
      </w:r>
      <w:r w:rsidR="006769AF">
        <w:rPr>
          <w:rFonts w:asciiTheme="minorHAnsi" w:hAnsiTheme="minorHAnsi" w:cstheme="minorHAnsi"/>
        </w:rPr>
        <w:t xml:space="preserve">ppendix </w:t>
      </w:r>
      <w:r w:rsidR="00435E19">
        <w:rPr>
          <w:rFonts w:asciiTheme="minorHAnsi" w:hAnsiTheme="minorHAnsi" w:cstheme="minorHAnsi"/>
        </w:rPr>
        <w:t>D)</w:t>
      </w:r>
    </w:p>
    <w:p w14:paraId="29241E57" w14:textId="77777777" w:rsidR="009F4049" w:rsidRPr="00250425" w:rsidRDefault="009F4049" w:rsidP="002E250A">
      <w:pPr>
        <w:jc w:val="both"/>
        <w:rPr>
          <w:rFonts w:asciiTheme="minorHAnsi" w:hAnsiTheme="minorHAnsi" w:cstheme="minorHAnsi"/>
          <w:b/>
          <w:sz w:val="24"/>
        </w:rPr>
      </w:pPr>
    </w:p>
    <w:p w14:paraId="2CD3CF8B" w14:textId="036DEAE5" w:rsidR="001D5B07" w:rsidRPr="008803F9" w:rsidRDefault="001D5B07" w:rsidP="001D5B07">
      <w:pPr>
        <w:jc w:val="both"/>
        <w:rPr>
          <w:rFonts w:asciiTheme="minorHAnsi" w:hAnsiTheme="minorHAnsi" w:cstheme="minorHAnsi"/>
          <w:b/>
          <w:sz w:val="22"/>
          <w:szCs w:val="18"/>
        </w:rPr>
      </w:pPr>
      <w:r w:rsidRPr="008803F9">
        <w:rPr>
          <w:rFonts w:asciiTheme="minorHAnsi" w:hAnsiTheme="minorHAnsi" w:cstheme="minorHAnsi"/>
          <w:b/>
          <w:i/>
          <w:iCs/>
          <w:sz w:val="24"/>
          <w:szCs w:val="18"/>
        </w:rPr>
        <w:t>4.3  Competitor Profiles</w:t>
      </w:r>
    </w:p>
    <w:p w14:paraId="3FC40080" w14:textId="77777777" w:rsidR="00FD668A" w:rsidRPr="00FD668A" w:rsidRDefault="00FD668A" w:rsidP="00FD668A">
      <w:pPr>
        <w:overflowPunct/>
        <w:autoSpaceDE/>
        <w:autoSpaceDN/>
        <w:adjustRightInd/>
        <w:spacing w:before="100" w:beforeAutospacing="1" w:after="100" w:afterAutospacing="1"/>
        <w:textAlignment w:val="auto"/>
        <w:outlineLvl w:val="3"/>
        <w:rPr>
          <w:rFonts w:ascii="Calibri" w:hAnsi="Calibri" w:cs="Calibri"/>
          <w:b/>
          <w:bCs/>
          <w:sz w:val="24"/>
          <w:szCs w:val="24"/>
          <w:u w:val="single"/>
          <w:lang w:eastAsia="en-GB"/>
        </w:rPr>
      </w:pPr>
      <w:r w:rsidRPr="00FD668A">
        <w:rPr>
          <w:rFonts w:ascii="Calibri" w:hAnsi="Calibri" w:cs="Calibri"/>
          <w:b/>
          <w:bCs/>
          <w:sz w:val="24"/>
          <w:szCs w:val="24"/>
          <w:u w:val="single"/>
          <w:lang w:eastAsia="en-GB"/>
        </w:rPr>
        <w:t>Harry Ramsden's</w:t>
      </w:r>
    </w:p>
    <w:p w14:paraId="5D53FAA0" w14:textId="77777777" w:rsidR="00FD668A" w:rsidRPr="00FD668A" w:rsidRDefault="00FD668A" w:rsidP="00BA687B">
      <w:pPr>
        <w:overflowPunct/>
        <w:autoSpaceDE/>
        <w:autoSpaceDN/>
        <w:adjustRightInd/>
        <w:spacing w:before="100" w:beforeAutospacing="1" w:after="100" w:afterAutospacing="1"/>
        <w:textAlignment w:val="auto"/>
        <w:rPr>
          <w:rFonts w:ascii="Calibri" w:hAnsi="Calibri" w:cs="Calibri"/>
          <w:sz w:val="24"/>
          <w:szCs w:val="24"/>
          <w:lang w:eastAsia="en-GB"/>
        </w:rPr>
      </w:pPr>
      <w:r w:rsidRPr="00FD668A">
        <w:rPr>
          <w:rFonts w:ascii="Calibri" w:hAnsi="Calibri" w:cs="Calibri"/>
          <w:b/>
          <w:bCs/>
          <w:sz w:val="24"/>
          <w:szCs w:val="24"/>
          <w:lang w:eastAsia="en-GB"/>
        </w:rPr>
        <w:t>Differences to Seaside Delights Bistro:</w:t>
      </w:r>
    </w:p>
    <w:p w14:paraId="79C2BAF1" w14:textId="77777777" w:rsidR="00FD668A" w:rsidRPr="00FD668A" w:rsidRDefault="00FD668A" w:rsidP="00FD668A">
      <w:pPr>
        <w:numPr>
          <w:ilvl w:val="1"/>
          <w:numId w:val="46"/>
        </w:numPr>
        <w:overflowPunct/>
        <w:autoSpaceDE/>
        <w:autoSpaceDN/>
        <w:adjustRightInd/>
        <w:spacing w:before="100" w:beforeAutospacing="1" w:after="100" w:afterAutospacing="1"/>
        <w:textAlignment w:val="auto"/>
        <w:rPr>
          <w:rFonts w:ascii="Calibri" w:hAnsi="Calibri" w:cs="Calibri"/>
          <w:sz w:val="24"/>
          <w:szCs w:val="24"/>
          <w:lang w:eastAsia="en-GB"/>
        </w:rPr>
      </w:pPr>
      <w:r w:rsidRPr="00FD668A">
        <w:rPr>
          <w:rFonts w:ascii="Calibri" w:hAnsi="Calibri" w:cs="Calibri"/>
          <w:sz w:val="24"/>
          <w:szCs w:val="24"/>
          <w:lang w:eastAsia="en-GB"/>
        </w:rPr>
        <w:t>Focuses on seafood and traditional British dishes, whereas Seaside Delights offers a mix of seafood, traditional British dishes, and Italian-inspired cuisine.</w:t>
      </w:r>
    </w:p>
    <w:p w14:paraId="3E8AA231" w14:textId="77777777" w:rsidR="00FD668A" w:rsidRPr="00FD668A" w:rsidRDefault="00FD668A" w:rsidP="00FD668A">
      <w:pPr>
        <w:numPr>
          <w:ilvl w:val="1"/>
          <w:numId w:val="46"/>
        </w:numPr>
        <w:overflowPunct/>
        <w:autoSpaceDE/>
        <w:autoSpaceDN/>
        <w:adjustRightInd/>
        <w:spacing w:before="100" w:beforeAutospacing="1" w:after="100" w:afterAutospacing="1"/>
        <w:textAlignment w:val="auto"/>
        <w:rPr>
          <w:rFonts w:ascii="Calibri" w:hAnsi="Calibri" w:cs="Calibri"/>
          <w:sz w:val="24"/>
          <w:szCs w:val="24"/>
          <w:lang w:eastAsia="en-GB"/>
        </w:rPr>
      </w:pPr>
      <w:r w:rsidRPr="00FD668A">
        <w:rPr>
          <w:rFonts w:ascii="Calibri" w:hAnsi="Calibri" w:cs="Calibri"/>
          <w:sz w:val="24"/>
          <w:szCs w:val="24"/>
          <w:lang w:eastAsia="en-GB"/>
        </w:rPr>
        <w:t>Established brand with a long history and strong reputation in Eastbourne.</w:t>
      </w:r>
    </w:p>
    <w:p w14:paraId="677D0857" w14:textId="77777777" w:rsidR="00FD668A" w:rsidRPr="00FD668A" w:rsidRDefault="00FD668A" w:rsidP="00BA687B">
      <w:pPr>
        <w:overflowPunct/>
        <w:autoSpaceDE/>
        <w:autoSpaceDN/>
        <w:adjustRightInd/>
        <w:spacing w:before="100" w:beforeAutospacing="1" w:after="100" w:afterAutospacing="1"/>
        <w:textAlignment w:val="auto"/>
        <w:rPr>
          <w:rFonts w:ascii="Calibri" w:hAnsi="Calibri" w:cs="Calibri"/>
          <w:sz w:val="24"/>
          <w:szCs w:val="24"/>
          <w:lang w:eastAsia="en-GB"/>
        </w:rPr>
      </w:pPr>
      <w:r w:rsidRPr="00FD668A">
        <w:rPr>
          <w:rFonts w:ascii="Calibri" w:hAnsi="Calibri" w:cs="Calibri"/>
          <w:b/>
          <w:bCs/>
          <w:sz w:val="24"/>
          <w:szCs w:val="24"/>
          <w:lang w:eastAsia="en-GB"/>
        </w:rPr>
        <w:t>Strengths:</w:t>
      </w:r>
    </w:p>
    <w:p w14:paraId="42B5E9F1" w14:textId="77777777" w:rsidR="00FD668A" w:rsidRPr="00FD668A" w:rsidRDefault="00FD668A" w:rsidP="00FD668A">
      <w:pPr>
        <w:numPr>
          <w:ilvl w:val="1"/>
          <w:numId w:val="46"/>
        </w:numPr>
        <w:overflowPunct/>
        <w:autoSpaceDE/>
        <w:autoSpaceDN/>
        <w:adjustRightInd/>
        <w:spacing w:before="100" w:beforeAutospacing="1" w:after="100" w:afterAutospacing="1"/>
        <w:textAlignment w:val="auto"/>
        <w:rPr>
          <w:rFonts w:ascii="Calibri" w:hAnsi="Calibri" w:cs="Calibri"/>
          <w:sz w:val="24"/>
          <w:szCs w:val="24"/>
          <w:lang w:eastAsia="en-GB"/>
        </w:rPr>
      </w:pPr>
      <w:r w:rsidRPr="00FD668A">
        <w:rPr>
          <w:rFonts w:ascii="Calibri" w:hAnsi="Calibri" w:cs="Calibri"/>
          <w:sz w:val="24"/>
          <w:szCs w:val="24"/>
          <w:lang w:eastAsia="en-GB"/>
        </w:rPr>
        <w:t>Strong brand recognition and loyal customer base.</w:t>
      </w:r>
    </w:p>
    <w:p w14:paraId="57DC9173" w14:textId="77777777" w:rsidR="00FD668A" w:rsidRPr="00FD668A" w:rsidRDefault="00FD668A" w:rsidP="00FD668A">
      <w:pPr>
        <w:numPr>
          <w:ilvl w:val="1"/>
          <w:numId w:val="46"/>
        </w:numPr>
        <w:overflowPunct/>
        <w:autoSpaceDE/>
        <w:autoSpaceDN/>
        <w:adjustRightInd/>
        <w:spacing w:before="100" w:beforeAutospacing="1" w:after="100" w:afterAutospacing="1"/>
        <w:textAlignment w:val="auto"/>
        <w:rPr>
          <w:rFonts w:ascii="Calibri" w:hAnsi="Calibri" w:cs="Calibri"/>
          <w:sz w:val="24"/>
          <w:szCs w:val="24"/>
          <w:lang w:eastAsia="en-GB"/>
        </w:rPr>
      </w:pPr>
      <w:r w:rsidRPr="00FD668A">
        <w:rPr>
          <w:rFonts w:ascii="Calibri" w:hAnsi="Calibri" w:cs="Calibri"/>
          <w:sz w:val="24"/>
          <w:szCs w:val="24"/>
          <w:lang w:eastAsia="en-GB"/>
        </w:rPr>
        <w:t>Extensive menu featuring classic British dishes.</w:t>
      </w:r>
    </w:p>
    <w:p w14:paraId="43C4CCE2" w14:textId="77777777" w:rsidR="00FD668A" w:rsidRPr="00FD668A" w:rsidRDefault="00FD668A" w:rsidP="00FD668A">
      <w:pPr>
        <w:numPr>
          <w:ilvl w:val="1"/>
          <w:numId w:val="46"/>
        </w:numPr>
        <w:overflowPunct/>
        <w:autoSpaceDE/>
        <w:autoSpaceDN/>
        <w:adjustRightInd/>
        <w:spacing w:before="100" w:beforeAutospacing="1" w:after="100" w:afterAutospacing="1"/>
        <w:textAlignment w:val="auto"/>
        <w:rPr>
          <w:rFonts w:ascii="Calibri" w:hAnsi="Calibri" w:cs="Calibri"/>
          <w:sz w:val="24"/>
          <w:szCs w:val="24"/>
          <w:lang w:eastAsia="en-GB"/>
        </w:rPr>
      </w:pPr>
      <w:r w:rsidRPr="00FD668A">
        <w:rPr>
          <w:rFonts w:ascii="Calibri" w:hAnsi="Calibri" w:cs="Calibri"/>
          <w:sz w:val="24"/>
          <w:szCs w:val="24"/>
          <w:lang w:eastAsia="en-GB"/>
        </w:rPr>
        <w:t>Well-established marketing and operational systems.</w:t>
      </w:r>
    </w:p>
    <w:p w14:paraId="6FF4C75A" w14:textId="77777777" w:rsidR="00FD668A" w:rsidRPr="00FD668A" w:rsidRDefault="00FD668A" w:rsidP="00BA687B">
      <w:pPr>
        <w:overflowPunct/>
        <w:autoSpaceDE/>
        <w:autoSpaceDN/>
        <w:adjustRightInd/>
        <w:spacing w:before="100" w:beforeAutospacing="1" w:after="100" w:afterAutospacing="1"/>
        <w:textAlignment w:val="auto"/>
        <w:rPr>
          <w:rFonts w:ascii="Calibri" w:hAnsi="Calibri" w:cs="Calibri"/>
          <w:sz w:val="24"/>
          <w:szCs w:val="24"/>
          <w:lang w:eastAsia="en-GB"/>
        </w:rPr>
      </w:pPr>
      <w:r w:rsidRPr="00FD668A">
        <w:rPr>
          <w:rFonts w:ascii="Calibri" w:hAnsi="Calibri" w:cs="Calibri"/>
          <w:b/>
          <w:bCs/>
          <w:sz w:val="24"/>
          <w:szCs w:val="24"/>
          <w:lang w:eastAsia="en-GB"/>
        </w:rPr>
        <w:t>Weaknesses:</w:t>
      </w:r>
    </w:p>
    <w:p w14:paraId="1C90ABF4" w14:textId="77777777" w:rsidR="00FD668A" w:rsidRPr="00FD668A" w:rsidRDefault="00FD668A" w:rsidP="00FD668A">
      <w:pPr>
        <w:numPr>
          <w:ilvl w:val="1"/>
          <w:numId w:val="46"/>
        </w:numPr>
        <w:overflowPunct/>
        <w:autoSpaceDE/>
        <w:autoSpaceDN/>
        <w:adjustRightInd/>
        <w:spacing w:before="100" w:beforeAutospacing="1" w:after="100" w:afterAutospacing="1"/>
        <w:textAlignment w:val="auto"/>
        <w:rPr>
          <w:rFonts w:ascii="Calibri" w:hAnsi="Calibri" w:cs="Calibri"/>
          <w:sz w:val="24"/>
          <w:szCs w:val="24"/>
          <w:lang w:eastAsia="en-GB"/>
        </w:rPr>
      </w:pPr>
      <w:r w:rsidRPr="00FD668A">
        <w:rPr>
          <w:rFonts w:ascii="Calibri" w:hAnsi="Calibri" w:cs="Calibri"/>
          <w:sz w:val="24"/>
          <w:szCs w:val="24"/>
          <w:lang w:eastAsia="en-GB"/>
        </w:rPr>
        <w:t>May be perceived as less innovative due to its traditional focus.</w:t>
      </w:r>
    </w:p>
    <w:p w14:paraId="7521649D" w14:textId="157253DE" w:rsidR="00FD668A" w:rsidRPr="00FD668A" w:rsidRDefault="00FD668A" w:rsidP="00FD668A">
      <w:pPr>
        <w:numPr>
          <w:ilvl w:val="1"/>
          <w:numId w:val="46"/>
        </w:numPr>
        <w:overflowPunct/>
        <w:autoSpaceDE/>
        <w:autoSpaceDN/>
        <w:adjustRightInd/>
        <w:spacing w:before="100" w:beforeAutospacing="1" w:after="100" w:afterAutospacing="1"/>
        <w:textAlignment w:val="auto"/>
        <w:rPr>
          <w:rFonts w:ascii="Calibri" w:hAnsi="Calibri" w:cs="Calibri"/>
          <w:sz w:val="24"/>
          <w:szCs w:val="24"/>
          <w:lang w:eastAsia="en-GB"/>
        </w:rPr>
      </w:pPr>
      <w:r w:rsidRPr="00FD668A">
        <w:rPr>
          <w:rFonts w:ascii="Calibri" w:hAnsi="Calibri" w:cs="Calibri"/>
          <w:sz w:val="24"/>
          <w:szCs w:val="24"/>
          <w:lang w:eastAsia="en-GB"/>
        </w:rPr>
        <w:t xml:space="preserve">Larger size could lead to less </w:t>
      </w:r>
      <w:r w:rsidR="004B5151">
        <w:rPr>
          <w:rFonts w:ascii="Calibri" w:hAnsi="Calibri" w:cs="Calibri"/>
          <w:sz w:val="24"/>
          <w:szCs w:val="24"/>
          <w:lang w:eastAsia="en-GB"/>
        </w:rPr>
        <w:t>personalised</w:t>
      </w:r>
      <w:r w:rsidRPr="00FD668A">
        <w:rPr>
          <w:rFonts w:ascii="Calibri" w:hAnsi="Calibri" w:cs="Calibri"/>
          <w:sz w:val="24"/>
          <w:szCs w:val="24"/>
          <w:lang w:eastAsia="en-GB"/>
        </w:rPr>
        <w:t xml:space="preserve"> customer service.</w:t>
      </w:r>
    </w:p>
    <w:p w14:paraId="1D1DC4FC" w14:textId="77777777" w:rsidR="00FD668A" w:rsidRPr="00FD668A" w:rsidRDefault="00FD668A" w:rsidP="00FD668A">
      <w:pPr>
        <w:numPr>
          <w:ilvl w:val="1"/>
          <w:numId w:val="46"/>
        </w:numPr>
        <w:overflowPunct/>
        <w:autoSpaceDE/>
        <w:autoSpaceDN/>
        <w:adjustRightInd/>
        <w:spacing w:before="100" w:beforeAutospacing="1" w:after="100" w:afterAutospacing="1"/>
        <w:textAlignment w:val="auto"/>
        <w:rPr>
          <w:rFonts w:ascii="Calibri" w:hAnsi="Calibri" w:cs="Calibri"/>
          <w:sz w:val="24"/>
          <w:szCs w:val="24"/>
          <w:lang w:eastAsia="en-GB"/>
        </w:rPr>
      </w:pPr>
      <w:r w:rsidRPr="00FD668A">
        <w:rPr>
          <w:rFonts w:ascii="Calibri" w:hAnsi="Calibri" w:cs="Calibri"/>
          <w:sz w:val="24"/>
          <w:szCs w:val="24"/>
          <w:lang w:eastAsia="en-GB"/>
        </w:rPr>
        <w:t>Higher prices could deter budget-conscious customers.</w:t>
      </w:r>
    </w:p>
    <w:p w14:paraId="1A1ACB65" w14:textId="77777777" w:rsidR="00FD668A" w:rsidRPr="00FD668A" w:rsidRDefault="00FD668A" w:rsidP="00BA687B">
      <w:pPr>
        <w:overflowPunct/>
        <w:autoSpaceDE/>
        <w:autoSpaceDN/>
        <w:adjustRightInd/>
        <w:spacing w:before="100" w:beforeAutospacing="1" w:after="100" w:afterAutospacing="1"/>
        <w:textAlignment w:val="auto"/>
        <w:rPr>
          <w:rFonts w:ascii="Calibri" w:hAnsi="Calibri" w:cs="Calibri"/>
          <w:sz w:val="24"/>
          <w:szCs w:val="24"/>
          <w:lang w:eastAsia="en-GB"/>
        </w:rPr>
      </w:pPr>
      <w:r w:rsidRPr="00FD668A">
        <w:rPr>
          <w:rFonts w:ascii="Calibri" w:hAnsi="Calibri" w:cs="Calibri"/>
          <w:b/>
          <w:bCs/>
          <w:sz w:val="24"/>
          <w:szCs w:val="24"/>
          <w:lang w:eastAsia="en-GB"/>
        </w:rPr>
        <w:t>Competition Strategy:</w:t>
      </w:r>
    </w:p>
    <w:p w14:paraId="10F99EFC" w14:textId="77777777" w:rsidR="00FD668A" w:rsidRPr="00FD668A" w:rsidRDefault="00FD668A" w:rsidP="00FD668A">
      <w:pPr>
        <w:numPr>
          <w:ilvl w:val="1"/>
          <w:numId w:val="46"/>
        </w:numPr>
        <w:overflowPunct/>
        <w:autoSpaceDE/>
        <w:autoSpaceDN/>
        <w:adjustRightInd/>
        <w:spacing w:before="100" w:beforeAutospacing="1" w:after="100" w:afterAutospacing="1"/>
        <w:textAlignment w:val="auto"/>
        <w:rPr>
          <w:rFonts w:ascii="Calibri" w:hAnsi="Calibri" w:cs="Calibri"/>
          <w:sz w:val="24"/>
          <w:szCs w:val="24"/>
          <w:lang w:eastAsia="en-GB"/>
        </w:rPr>
      </w:pPr>
      <w:r w:rsidRPr="00FD668A">
        <w:rPr>
          <w:rFonts w:ascii="Calibri" w:hAnsi="Calibri" w:cs="Calibri"/>
          <w:sz w:val="24"/>
          <w:szCs w:val="24"/>
          <w:lang w:eastAsia="en-GB"/>
        </w:rPr>
        <w:t>Emphasize the unique combination of seafood, traditional, and Italian dishes.</w:t>
      </w:r>
    </w:p>
    <w:p w14:paraId="5354F35A" w14:textId="77777777" w:rsidR="00FD668A" w:rsidRPr="00FD668A" w:rsidRDefault="00FD668A" w:rsidP="00FD668A">
      <w:pPr>
        <w:numPr>
          <w:ilvl w:val="1"/>
          <w:numId w:val="46"/>
        </w:numPr>
        <w:overflowPunct/>
        <w:autoSpaceDE/>
        <w:autoSpaceDN/>
        <w:adjustRightInd/>
        <w:spacing w:before="100" w:beforeAutospacing="1" w:after="100" w:afterAutospacing="1"/>
        <w:textAlignment w:val="auto"/>
        <w:rPr>
          <w:rFonts w:ascii="Calibri" w:hAnsi="Calibri" w:cs="Calibri"/>
          <w:sz w:val="24"/>
          <w:szCs w:val="24"/>
          <w:lang w:eastAsia="en-GB"/>
        </w:rPr>
      </w:pPr>
      <w:r w:rsidRPr="00FD668A">
        <w:rPr>
          <w:rFonts w:ascii="Calibri" w:hAnsi="Calibri" w:cs="Calibri"/>
          <w:sz w:val="24"/>
          <w:szCs w:val="24"/>
          <w:lang w:eastAsia="en-GB"/>
        </w:rPr>
        <w:t>Offer seasonal and locally sourced ingredients to attract health-conscious customers.</w:t>
      </w:r>
    </w:p>
    <w:p w14:paraId="7D089A4F" w14:textId="323507F3" w:rsidR="00FD668A" w:rsidRPr="00FD668A" w:rsidRDefault="00FD668A" w:rsidP="00FD668A">
      <w:pPr>
        <w:numPr>
          <w:ilvl w:val="1"/>
          <w:numId w:val="46"/>
        </w:numPr>
        <w:overflowPunct/>
        <w:autoSpaceDE/>
        <w:autoSpaceDN/>
        <w:adjustRightInd/>
        <w:spacing w:before="100" w:beforeAutospacing="1" w:after="100" w:afterAutospacing="1"/>
        <w:textAlignment w:val="auto"/>
        <w:rPr>
          <w:rFonts w:ascii="Calibri" w:hAnsi="Calibri" w:cs="Calibri"/>
          <w:sz w:val="24"/>
          <w:szCs w:val="24"/>
          <w:lang w:eastAsia="en-GB"/>
        </w:rPr>
      </w:pPr>
      <w:r w:rsidRPr="00FD668A">
        <w:rPr>
          <w:rFonts w:ascii="Calibri" w:hAnsi="Calibri" w:cs="Calibri"/>
          <w:sz w:val="24"/>
          <w:szCs w:val="24"/>
          <w:lang w:eastAsia="en-GB"/>
        </w:rPr>
        <w:t xml:space="preserve">Create a </w:t>
      </w:r>
      <w:r w:rsidR="004B5151">
        <w:rPr>
          <w:rFonts w:ascii="Calibri" w:hAnsi="Calibri" w:cs="Calibri"/>
          <w:sz w:val="24"/>
          <w:szCs w:val="24"/>
          <w:lang w:eastAsia="en-GB"/>
        </w:rPr>
        <w:t>cosy</w:t>
      </w:r>
      <w:r w:rsidRPr="00FD668A">
        <w:rPr>
          <w:rFonts w:ascii="Calibri" w:hAnsi="Calibri" w:cs="Calibri"/>
          <w:sz w:val="24"/>
          <w:szCs w:val="24"/>
          <w:lang w:eastAsia="en-GB"/>
        </w:rPr>
        <w:t xml:space="preserve"> and </w:t>
      </w:r>
      <w:r w:rsidR="004B5151">
        <w:rPr>
          <w:rFonts w:ascii="Calibri" w:hAnsi="Calibri" w:cs="Calibri"/>
          <w:sz w:val="24"/>
          <w:szCs w:val="24"/>
          <w:lang w:eastAsia="en-GB"/>
        </w:rPr>
        <w:t>personalised</w:t>
      </w:r>
      <w:r w:rsidRPr="00FD668A">
        <w:rPr>
          <w:rFonts w:ascii="Calibri" w:hAnsi="Calibri" w:cs="Calibri"/>
          <w:sz w:val="24"/>
          <w:szCs w:val="24"/>
          <w:lang w:eastAsia="en-GB"/>
        </w:rPr>
        <w:t xml:space="preserve"> dining experience to differentiate from the larger, more commercial atmosphere of Harry Ramsden's.</w:t>
      </w:r>
    </w:p>
    <w:p w14:paraId="4E14C800" w14:textId="77777777" w:rsidR="00FD668A" w:rsidRPr="00FD668A" w:rsidRDefault="00FD668A" w:rsidP="00BA687B">
      <w:pPr>
        <w:overflowPunct/>
        <w:autoSpaceDE/>
        <w:autoSpaceDN/>
        <w:adjustRightInd/>
        <w:spacing w:before="100" w:beforeAutospacing="1" w:after="100" w:afterAutospacing="1"/>
        <w:textAlignment w:val="auto"/>
        <w:rPr>
          <w:rFonts w:ascii="Calibri" w:hAnsi="Calibri" w:cs="Calibri"/>
          <w:sz w:val="24"/>
          <w:szCs w:val="24"/>
          <w:lang w:eastAsia="en-GB"/>
        </w:rPr>
      </w:pPr>
      <w:r w:rsidRPr="00FD668A">
        <w:rPr>
          <w:rFonts w:ascii="Calibri" w:hAnsi="Calibri" w:cs="Calibri"/>
          <w:b/>
          <w:bCs/>
          <w:sz w:val="24"/>
          <w:szCs w:val="24"/>
          <w:lang w:eastAsia="en-GB"/>
        </w:rPr>
        <w:t>USP and Competitive Edge:</w:t>
      </w:r>
    </w:p>
    <w:p w14:paraId="0E499938" w14:textId="77777777" w:rsidR="00FD668A" w:rsidRPr="00FD668A" w:rsidRDefault="00FD668A" w:rsidP="00FD668A">
      <w:pPr>
        <w:numPr>
          <w:ilvl w:val="1"/>
          <w:numId w:val="46"/>
        </w:numPr>
        <w:overflowPunct/>
        <w:autoSpaceDE/>
        <w:autoSpaceDN/>
        <w:adjustRightInd/>
        <w:spacing w:before="100" w:beforeAutospacing="1" w:after="100" w:afterAutospacing="1"/>
        <w:textAlignment w:val="auto"/>
        <w:rPr>
          <w:rFonts w:ascii="Calibri" w:hAnsi="Calibri" w:cs="Calibri"/>
          <w:sz w:val="24"/>
          <w:szCs w:val="24"/>
          <w:lang w:eastAsia="en-GB"/>
        </w:rPr>
      </w:pPr>
      <w:r w:rsidRPr="00FD668A">
        <w:rPr>
          <w:rFonts w:ascii="Calibri" w:hAnsi="Calibri" w:cs="Calibri"/>
          <w:sz w:val="24"/>
          <w:szCs w:val="24"/>
          <w:lang w:eastAsia="en-GB"/>
        </w:rPr>
        <w:t>Unique culinary experiences like cooking classes and subscription boxes.</w:t>
      </w:r>
    </w:p>
    <w:p w14:paraId="3887BE6E" w14:textId="77777777" w:rsidR="00FD668A" w:rsidRPr="00FD668A" w:rsidRDefault="00FD668A" w:rsidP="00FD668A">
      <w:pPr>
        <w:numPr>
          <w:ilvl w:val="1"/>
          <w:numId w:val="46"/>
        </w:numPr>
        <w:overflowPunct/>
        <w:autoSpaceDE/>
        <w:autoSpaceDN/>
        <w:adjustRightInd/>
        <w:spacing w:before="100" w:beforeAutospacing="1" w:after="100" w:afterAutospacing="1"/>
        <w:textAlignment w:val="auto"/>
        <w:rPr>
          <w:rFonts w:ascii="Calibri" w:hAnsi="Calibri" w:cs="Calibri"/>
          <w:sz w:val="24"/>
          <w:szCs w:val="24"/>
          <w:lang w:eastAsia="en-GB"/>
        </w:rPr>
      </w:pPr>
      <w:r w:rsidRPr="00FD668A">
        <w:rPr>
          <w:rFonts w:ascii="Calibri" w:hAnsi="Calibri" w:cs="Calibri"/>
          <w:sz w:val="24"/>
          <w:szCs w:val="24"/>
          <w:lang w:eastAsia="en-GB"/>
        </w:rPr>
        <w:t>Focus on fresh, locally sourced ingredients.</w:t>
      </w:r>
    </w:p>
    <w:p w14:paraId="3725FA76" w14:textId="75E91CFA" w:rsidR="004B5151" w:rsidRPr="004B5151" w:rsidRDefault="00FD668A" w:rsidP="004B5151">
      <w:pPr>
        <w:numPr>
          <w:ilvl w:val="1"/>
          <w:numId w:val="46"/>
        </w:numPr>
        <w:overflowPunct/>
        <w:autoSpaceDE/>
        <w:autoSpaceDN/>
        <w:adjustRightInd/>
        <w:spacing w:before="100" w:beforeAutospacing="1" w:after="100" w:afterAutospacing="1"/>
        <w:textAlignment w:val="auto"/>
        <w:rPr>
          <w:rFonts w:ascii="Calibri" w:hAnsi="Calibri" w:cs="Calibri"/>
          <w:sz w:val="24"/>
          <w:szCs w:val="24"/>
          <w:lang w:eastAsia="en-GB"/>
        </w:rPr>
      </w:pPr>
      <w:r w:rsidRPr="00FD668A">
        <w:rPr>
          <w:rFonts w:ascii="Calibri" w:hAnsi="Calibri" w:cs="Calibri"/>
          <w:sz w:val="24"/>
          <w:szCs w:val="24"/>
          <w:lang w:eastAsia="en-GB"/>
        </w:rPr>
        <w:t xml:space="preserve">Intimate and </w:t>
      </w:r>
      <w:r w:rsidR="004B5151">
        <w:rPr>
          <w:rFonts w:ascii="Calibri" w:hAnsi="Calibri" w:cs="Calibri"/>
          <w:sz w:val="24"/>
          <w:szCs w:val="24"/>
          <w:lang w:eastAsia="en-GB"/>
        </w:rPr>
        <w:t>cosy</w:t>
      </w:r>
      <w:r w:rsidRPr="00FD668A">
        <w:rPr>
          <w:rFonts w:ascii="Calibri" w:hAnsi="Calibri" w:cs="Calibri"/>
          <w:sz w:val="24"/>
          <w:szCs w:val="24"/>
          <w:lang w:eastAsia="en-GB"/>
        </w:rPr>
        <w:t xml:space="preserve"> atmosphere with </w:t>
      </w:r>
      <w:r w:rsidR="004B5151">
        <w:rPr>
          <w:rFonts w:ascii="Calibri" w:hAnsi="Calibri" w:cs="Calibri"/>
          <w:sz w:val="24"/>
          <w:szCs w:val="24"/>
          <w:lang w:eastAsia="en-GB"/>
        </w:rPr>
        <w:t>personalised</w:t>
      </w:r>
      <w:r w:rsidRPr="00FD668A">
        <w:rPr>
          <w:rFonts w:ascii="Calibri" w:hAnsi="Calibri" w:cs="Calibri"/>
          <w:sz w:val="24"/>
          <w:szCs w:val="24"/>
          <w:lang w:eastAsia="en-GB"/>
        </w:rPr>
        <w:t xml:space="preserve"> service.</w:t>
      </w:r>
    </w:p>
    <w:p w14:paraId="28437C10" w14:textId="4C536A68" w:rsidR="00FD668A" w:rsidRPr="00FD668A" w:rsidRDefault="00FD668A" w:rsidP="00FD668A">
      <w:pPr>
        <w:overflowPunct/>
        <w:autoSpaceDE/>
        <w:autoSpaceDN/>
        <w:adjustRightInd/>
        <w:spacing w:before="100" w:beforeAutospacing="1" w:after="100" w:afterAutospacing="1"/>
        <w:textAlignment w:val="auto"/>
        <w:outlineLvl w:val="3"/>
        <w:rPr>
          <w:rFonts w:ascii="Calibri" w:hAnsi="Calibri" w:cs="Calibri"/>
          <w:b/>
          <w:bCs/>
          <w:sz w:val="24"/>
          <w:szCs w:val="24"/>
          <w:u w:val="single"/>
          <w:lang w:eastAsia="en-GB"/>
        </w:rPr>
      </w:pPr>
      <w:r w:rsidRPr="00FD668A">
        <w:rPr>
          <w:rFonts w:ascii="Calibri" w:hAnsi="Calibri" w:cs="Calibri"/>
          <w:b/>
          <w:bCs/>
          <w:sz w:val="24"/>
          <w:szCs w:val="24"/>
          <w:u w:val="single"/>
          <w:lang w:eastAsia="en-GB"/>
        </w:rPr>
        <w:t>Bistro Pierre</w:t>
      </w:r>
    </w:p>
    <w:p w14:paraId="3FFB4B5A" w14:textId="77777777" w:rsidR="00FD668A" w:rsidRPr="00FD668A" w:rsidRDefault="00FD668A" w:rsidP="00BA687B">
      <w:pPr>
        <w:overflowPunct/>
        <w:autoSpaceDE/>
        <w:autoSpaceDN/>
        <w:adjustRightInd/>
        <w:spacing w:before="100" w:beforeAutospacing="1" w:after="100" w:afterAutospacing="1"/>
        <w:textAlignment w:val="auto"/>
        <w:rPr>
          <w:rFonts w:ascii="Calibri" w:hAnsi="Calibri" w:cs="Calibri"/>
          <w:sz w:val="24"/>
          <w:szCs w:val="24"/>
          <w:lang w:eastAsia="en-GB"/>
        </w:rPr>
      </w:pPr>
      <w:r w:rsidRPr="00FD668A">
        <w:rPr>
          <w:rFonts w:ascii="Calibri" w:hAnsi="Calibri" w:cs="Calibri"/>
          <w:b/>
          <w:bCs/>
          <w:sz w:val="24"/>
          <w:szCs w:val="24"/>
          <w:lang w:eastAsia="en-GB"/>
        </w:rPr>
        <w:t>Differences to Seaside Delights Bistro:</w:t>
      </w:r>
    </w:p>
    <w:p w14:paraId="268697DC" w14:textId="77777777" w:rsidR="00FD668A" w:rsidRPr="00FD668A" w:rsidRDefault="00FD668A" w:rsidP="00FD668A">
      <w:pPr>
        <w:numPr>
          <w:ilvl w:val="1"/>
          <w:numId w:val="47"/>
        </w:numPr>
        <w:overflowPunct/>
        <w:autoSpaceDE/>
        <w:autoSpaceDN/>
        <w:adjustRightInd/>
        <w:spacing w:before="100" w:beforeAutospacing="1" w:after="100" w:afterAutospacing="1"/>
        <w:textAlignment w:val="auto"/>
        <w:rPr>
          <w:rFonts w:ascii="Calibri" w:hAnsi="Calibri" w:cs="Calibri"/>
          <w:sz w:val="24"/>
          <w:szCs w:val="24"/>
          <w:lang w:eastAsia="en-GB"/>
        </w:rPr>
      </w:pPr>
      <w:r w:rsidRPr="00FD668A">
        <w:rPr>
          <w:rFonts w:ascii="Calibri" w:hAnsi="Calibri" w:cs="Calibri"/>
          <w:sz w:val="24"/>
          <w:szCs w:val="24"/>
          <w:lang w:eastAsia="en-GB"/>
        </w:rPr>
        <w:t>Specializes in classic French cuisine with a sophisticated and elegant dining atmosphere.</w:t>
      </w:r>
    </w:p>
    <w:p w14:paraId="147C966F" w14:textId="77777777" w:rsidR="00FD668A" w:rsidRPr="00FD668A" w:rsidRDefault="00FD668A" w:rsidP="00FD668A">
      <w:pPr>
        <w:numPr>
          <w:ilvl w:val="1"/>
          <w:numId w:val="47"/>
        </w:numPr>
        <w:overflowPunct/>
        <w:autoSpaceDE/>
        <w:autoSpaceDN/>
        <w:adjustRightInd/>
        <w:spacing w:before="100" w:beforeAutospacing="1" w:after="100" w:afterAutospacing="1"/>
        <w:textAlignment w:val="auto"/>
        <w:rPr>
          <w:rFonts w:ascii="Calibri" w:hAnsi="Calibri" w:cs="Calibri"/>
          <w:sz w:val="24"/>
          <w:szCs w:val="24"/>
          <w:lang w:eastAsia="en-GB"/>
        </w:rPr>
      </w:pPr>
      <w:r w:rsidRPr="00FD668A">
        <w:rPr>
          <w:rFonts w:ascii="Calibri" w:hAnsi="Calibri" w:cs="Calibri"/>
          <w:sz w:val="24"/>
          <w:szCs w:val="24"/>
          <w:lang w:eastAsia="en-GB"/>
        </w:rPr>
        <w:t>Higher emphasis on fine dining and French culinary traditions.</w:t>
      </w:r>
    </w:p>
    <w:p w14:paraId="0AA3ED0E" w14:textId="77777777" w:rsidR="00FD668A" w:rsidRPr="00FD668A" w:rsidRDefault="00FD668A" w:rsidP="00BA687B">
      <w:pPr>
        <w:overflowPunct/>
        <w:autoSpaceDE/>
        <w:autoSpaceDN/>
        <w:adjustRightInd/>
        <w:spacing w:before="100" w:beforeAutospacing="1" w:after="100" w:afterAutospacing="1"/>
        <w:textAlignment w:val="auto"/>
        <w:rPr>
          <w:rFonts w:ascii="Calibri" w:hAnsi="Calibri" w:cs="Calibri"/>
          <w:sz w:val="24"/>
          <w:szCs w:val="24"/>
          <w:lang w:eastAsia="en-GB"/>
        </w:rPr>
      </w:pPr>
      <w:r w:rsidRPr="00FD668A">
        <w:rPr>
          <w:rFonts w:ascii="Calibri" w:hAnsi="Calibri" w:cs="Calibri"/>
          <w:b/>
          <w:bCs/>
          <w:sz w:val="24"/>
          <w:szCs w:val="24"/>
          <w:lang w:eastAsia="en-GB"/>
        </w:rPr>
        <w:lastRenderedPageBreak/>
        <w:t>Strengths:</w:t>
      </w:r>
    </w:p>
    <w:p w14:paraId="4DC9E590" w14:textId="77777777" w:rsidR="00FD668A" w:rsidRPr="00FD668A" w:rsidRDefault="00FD668A" w:rsidP="00FD668A">
      <w:pPr>
        <w:numPr>
          <w:ilvl w:val="1"/>
          <w:numId w:val="47"/>
        </w:numPr>
        <w:overflowPunct/>
        <w:autoSpaceDE/>
        <w:autoSpaceDN/>
        <w:adjustRightInd/>
        <w:spacing w:before="100" w:beforeAutospacing="1" w:after="100" w:afterAutospacing="1"/>
        <w:textAlignment w:val="auto"/>
        <w:rPr>
          <w:rFonts w:ascii="Calibri" w:hAnsi="Calibri" w:cs="Calibri"/>
          <w:sz w:val="24"/>
          <w:szCs w:val="24"/>
          <w:lang w:eastAsia="en-GB"/>
        </w:rPr>
      </w:pPr>
      <w:r w:rsidRPr="00FD668A">
        <w:rPr>
          <w:rFonts w:ascii="Calibri" w:hAnsi="Calibri" w:cs="Calibri"/>
          <w:sz w:val="24"/>
          <w:szCs w:val="24"/>
          <w:lang w:eastAsia="en-GB"/>
        </w:rPr>
        <w:t>Elegant and refined dining experience.</w:t>
      </w:r>
    </w:p>
    <w:p w14:paraId="557896FC" w14:textId="77777777" w:rsidR="00FD668A" w:rsidRPr="00FD668A" w:rsidRDefault="00FD668A" w:rsidP="00FD668A">
      <w:pPr>
        <w:numPr>
          <w:ilvl w:val="1"/>
          <w:numId w:val="47"/>
        </w:numPr>
        <w:overflowPunct/>
        <w:autoSpaceDE/>
        <w:autoSpaceDN/>
        <w:adjustRightInd/>
        <w:spacing w:before="100" w:beforeAutospacing="1" w:after="100" w:afterAutospacing="1"/>
        <w:textAlignment w:val="auto"/>
        <w:rPr>
          <w:rFonts w:ascii="Calibri" w:hAnsi="Calibri" w:cs="Calibri"/>
          <w:sz w:val="24"/>
          <w:szCs w:val="24"/>
          <w:lang w:eastAsia="en-GB"/>
        </w:rPr>
      </w:pPr>
      <w:r w:rsidRPr="00FD668A">
        <w:rPr>
          <w:rFonts w:ascii="Calibri" w:hAnsi="Calibri" w:cs="Calibri"/>
          <w:sz w:val="24"/>
          <w:szCs w:val="24"/>
          <w:lang w:eastAsia="en-GB"/>
        </w:rPr>
        <w:t>Strong reputation for high-quality French cuisine.</w:t>
      </w:r>
    </w:p>
    <w:p w14:paraId="0E451AF1" w14:textId="77777777" w:rsidR="00FD668A" w:rsidRPr="00FD668A" w:rsidRDefault="00FD668A" w:rsidP="00FD668A">
      <w:pPr>
        <w:numPr>
          <w:ilvl w:val="1"/>
          <w:numId w:val="47"/>
        </w:numPr>
        <w:overflowPunct/>
        <w:autoSpaceDE/>
        <w:autoSpaceDN/>
        <w:adjustRightInd/>
        <w:spacing w:before="100" w:beforeAutospacing="1" w:after="100" w:afterAutospacing="1"/>
        <w:textAlignment w:val="auto"/>
        <w:rPr>
          <w:rFonts w:ascii="Calibri" w:hAnsi="Calibri" w:cs="Calibri"/>
          <w:sz w:val="24"/>
          <w:szCs w:val="24"/>
          <w:lang w:eastAsia="en-GB"/>
        </w:rPr>
      </w:pPr>
      <w:r w:rsidRPr="00FD668A">
        <w:rPr>
          <w:rFonts w:ascii="Calibri" w:hAnsi="Calibri" w:cs="Calibri"/>
          <w:sz w:val="24"/>
          <w:szCs w:val="24"/>
          <w:lang w:eastAsia="en-GB"/>
        </w:rPr>
        <w:t>Attracts a diverse clientele seeking upscale dining.</w:t>
      </w:r>
    </w:p>
    <w:p w14:paraId="0C27376B" w14:textId="77777777" w:rsidR="00FD668A" w:rsidRPr="00FD668A" w:rsidRDefault="00FD668A" w:rsidP="00BA687B">
      <w:pPr>
        <w:overflowPunct/>
        <w:autoSpaceDE/>
        <w:autoSpaceDN/>
        <w:adjustRightInd/>
        <w:spacing w:before="100" w:beforeAutospacing="1" w:after="100" w:afterAutospacing="1"/>
        <w:textAlignment w:val="auto"/>
        <w:rPr>
          <w:rFonts w:ascii="Calibri" w:hAnsi="Calibri" w:cs="Calibri"/>
          <w:sz w:val="24"/>
          <w:szCs w:val="24"/>
          <w:lang w:eastAsia="en-GB"/>
        </w:rPr>
      </w:pPr>
      <w:r w:rsidRPr="00FD668A">
        <w:rPr>
          <w:rFonts w:ascii="Calibri" w:hAnsi="Calibri" w:cs="Calibri"/>
          <w:b/>
          <w:bCs/>
          <w:sz w:val="24"/>
          <w:szCs w:val="24"/>
          <w:lang w:eastAsia="en-GB"/>
        </w:rPr>
        <w:t>Weaknesses:</w:t>
      </w:r>
    </w:p>
    <w:p w14:paraId="5785A942" w14:textId="77777777" w:rsidR="00FD668A" w:rsidRPr="00FD668A" w:rsidRDefault="00FD668A" w:rsidP="00FD668A">
      <w:pPr>
        <w:numPr>
          <w:ilvl w:val="1"/>
          <w:numId w:val="47"/>
        </w:numPr>
        <w:overflowPunct/>
        <w:autoSpaceDE/>
        <w:autoSpaceDN/>
        <w:adjustRightInd/>
        <w:spacing w:before="100" w:beforeAutospacing="1" w:after="100" w:afterAutospacing="1"/>
        <w:textAlignment w:val="auto"/>
        <w:rPr>
          <w:rFonts w:ascii="Calibri" w:hAnsi="Calibri" w:cs="Calibri"/>
          <w:sz w:val="24"/>
          <w:szCs w:val="24"/>
          <w:lang w:eastAsia="en-GB"/>
        </w:rPr>
      </w:pPr>
      <w:r w:rsidRPr="00FD668A">
        <w:rPr>
          <w:rFonts w:ascii="Calibri" w:hAnsi="Calibri" w:cs="Calibri"/>
          <w:sz w:val="24"/>
          <w:szCs w:val="24"/>
          <w:lang w:eastAsia="en-GB"/>
        </w:rPr>
        <w:t>Higher price point may limit customer base.</w:t>
      </w:r>
    </w:p>
    <w:p w14:paraId="3DBB3B51" w14:textId="77777777" w:rsidR="00FD668A" w:rsidRPr="00FD668A" w:rsidRDefault="00FD668A" w:rsidP="00FD668A">
      <w:pPr>
        <w:numPr>
          <w:ilvl w:val="1"/>
          <w:numId w:val="47"/>
        </w:numPr>
        <w:overflowPunct/>
        <w:autoSpaceDE/>
        <w:autoSpaceDN/>
        <w:adjustRightInd/>
        <w:spacing w:before="100" w:beforeAutospacing="1" w:after="100" w:afterAutospacing="1"/>
        <w:textAlignment w:val="auto"/>
        <w:rPr>
          <w:rFonts w:ascii="Calibri" w:hAnsi="Calibri" w:cs="Calibri"/>
          <w:sz w:val="24"/>
          <w:szCs w:val="24"/>
          <w:lang w:eastAsia="en-GB"/>
        </w:rPr>
      </w:pPr>
      <w:r w:rsidRPr="00FD668A">
        <w:rPr>
          <w:rFonts w:ascii="Calibri" w:hAnsi="Calibri" w:cs="Calibri"/>
          <w:sz w:val="24"/>
          <w:szCs w:val="24"/>
          <w:lang w:eastAsia="en-GB"/>
        </w:rPr>
        <w:t>Limited to French cuisine, which may not appeal to all customers.</w:t>
      </w:r>
    </w:p>
    <w:p w14:paraId="52DF734F" w14:textId="77777777" w:rsidR="00FD668A" w:rsidRPr="00FD668A" w:rsidRDefault="00FD668A" w:rsidP="00FD668A">
      <w:pPr>
        <w:numPr>
          <w:ilvl w:val="1"/>
          <w:numId w:val="47"/>
        </w:numPr>
        <w:overflowPunct/>
        <w:autoSpaceDE/>
        <w:autoSpaceDN/>
        <w:adjustRightInd/>
        <w:spacing w:before="100" w:beforeAutospacing="1" w:after="100" w:afterAutospacing="1"/>
        <w:textAlignment w:val="auto"/>
        <w:rPr>
          <w:rFonts w:ascii="Calibri" w:hAnsi="Calibri" w:cs="Calibri"/>
          <w:sz w:val="24"/>
          <w:szCs w:val="24"/>
          <w:lang w:eastAsia="en-GB"/>
        </w:rPr>
      </w:pPr>
      <w:r w:rsidRPr="00FD668A">
        <w:rPr>
          <w:rFonts w:ascii="Calibri" w:hAnsi="Calibri" w:cs="Calibri"/>
          <w:sz w:val="24"/>
          <w:szCs w:val="24"/>
          <w:lang w:eastAsia="en-GB"/>
        </w:rPr>
        <w:t>Formal dining experience may not attract casual diners.</w:t>
      </w:r>
    </w:p>
    <w:p w14:paraId="61577237" w14:textId="77777777" w:rsidR="00FD668A" w:rsidRPr="00FD668A" w:rsidRDefault="00FD668A" w:rsidP="00BA687B">
      <w:pPr>
        <w:overflowPunct/>
        <w:autoSpaceDE/>
        <w:autoSpaceDN/>
        <w:adjustRightInd/>
        <w:spacing w:before="100" w:beforeAutospacing="1" w:after="100" w:afterAutospacing="1"/>
        <w:textAlignment w:val="auto"/>
        <w:rPr>
          <w:rFonts w:ascii="Calibri" w:hAnsi="Calibri" w:cs="Calibri"/>
          <w:sz w:val="24"/>
          <w:szCs w:val="24"/>
          <w:lang w:eastAsia="en-GB"/>
        </w:rPr>
      </w:pPr>
      <w:r w:rsidRPr="00FD668A">
        <w:rPr>
          <w:rFonts w:ascii="Calibri" w:hAnsi="Calibri" w:cs="Calibri"/>
          <w:b/>
          <w:bCs/>
          <w:sz w:val="24"/>
          <w:szCs w:val="24"/>
          <w:lang w:eastAsia="en-GB"/>
        </w:rPr>
        <w:t>Competition Strategy:</w:t>
      </w:r>
    </w:p>
    <w:p w14:paraId="72C5A3FC" w14:textId="77777777" w:rsidR="00FD668A" w:rsidRPr="00FD668A" w:rsidRDefault="00FD668A" w:rsidP="00FD668A">
      <w:pPr>
        <w:numPr>
          <w:ilvl w:val="1"/>
          <w:numId w:val="47"/>
        </w:numPr>
        <w:overflowPunct/>
        <w:autoSpaceDE/>
        <w:autoSpaceDN/>
        <w:adjustRightInd/>
        <w:spacing w:before="100" w:beforeAutospacing="1" w:after="100" w:afterAutospacing="1"/>
        <w:textAlignment w:val="auto"/>
        <w:rPr>
          <w:rFonts w:ascii="Calibri" w:hAnsi="Calibri" w:cs="Calibri"/>
          <w:sz w:val="24"/>
          <w:szCs w:val="24"/>
          <w:lang w:eastAsia="en-GB"/>
        </w:rPr>
      </w:pPr>
      <w:r w:rsidRPr="00FD668A">
        <w:rPr>
          <w:rFonts w:ascii="Calibri" w:hAnsi="Calibri" w:cs="Calibri"/>
          <w:sz w:val="24"/>
          <w:szCs w:val="24"/>
          <w:lang w:eastAsia="en-GB"/>
        </w:rPr>
        <w:t>Highlight the diversity of the menu, offering both sophisticated and casual dining options.</w:t>
      </w:r>
    </w:p>
    <w:p w14:paraId="2330EBFE" w14:textId="77777777" w:rsidR="00FD668A" w:rsidRPr="00FD668A" w:rsidRDefault="00FD668A" w:rsidP="00FD668A">
      <w:pPr>
        <w:numPr>
          <w:ilvl w:val="1"/>
          <w:numId w:val="47"/>
        </w:numPr>
        <w:overflowPunct/>
        <w:autoSpaceDE/>
        <w:autoSpaceDN/>
        <w:adjustRightInd/>
        <w:spacing w:before="100" w:beforeAutospacing="1" w:after="100" w:afterAutospacing="1"/>
        <w:textAlignment w:val="auto"/>
        <w:rPr>
          <w:rFonts w:ascii="Calibri" w:hAnsi="Calibri" w:cs="Calibri"/>
          <w:sz w:val="24"/>
          <w:szCs w:val="24"/>
          <w:lang w:eastAsia="en-GB"/>
        </w:rPr>
      </w:pPr>
      <w:r w:rsidRPr="00FD668A">
        <w:rPr>
          <w:rFonts w:ascii="Calibri" w:hAnsi="Calibri" w:cs="Calibri"/>
          <w:sz w:val="24"/>
          <w:szCs w:val="24"/>
          <w:lang w:eastAsia="en-GB"/>
        </w:rPr>
        <w:t>Maintain competitive pricing while ensuring high quality.</w:t>
      </w:r>
    </w:p>
    <w:p w14:paraId="26DA230D" w14:textId="7BA13DA2" w:rsidR="00FD668A" w:rsidRPr="00FD668A" w:rsidRDefault="00FD668A" w:rsidP="00FD668A">
      <w:pPr>
        <w:numPr>
          <w:ilvl w:val="1"/>
          <w:numId w:val="47"/>
        </w:numPr>
        <w:overflowPunct/>
        <w:autoSpaceDE/>
        <w:autoSpaceDN/>
        <w:adjustRightInd/>
        <w:spacing w:before="100" w:beforeAutospacing="1" w:after="100" w:afterAutospacing="1"/>
        <w:textAlignment w:val="auto"/>
        <w:rPr>
          <w:rFonts w:ascii="Calibri" w:hAnsi="Calibri" w:cs="Calibri"/>
          <w:sz w:val="24"/>
          <w:szCs w:val="24"/>
          <w:lang w:eastAsia="en-GB"/>
        </w:rPr>
      </w:pPr>
      <w:r w:rsidRPr="00FD668A">
        <w:rPr>
          <w:rFonts w:ascii="Calibri" w:hAnsi="Calibri" w:cs="Calibri"/>
          <w:sz w:val="24"/>
          <w:szCs w:val="24"/>
          <w:lang w:eastAsia="en-GB"/>
        </w:rPr>
        <w:t xml:space="preserve">Promote unique dining experiences and flexible </w:t>
      </w:r>
      <w:r w:rsidR="004B5151">
        <w:rPr>
          <w:rFonts w:ascii="Calibri" w:hAnsi="Calibri" w:cs="Calibri"/>
          <w:sz w:val="24"/>
          <w:szCs w:val="24"/>
          <w:lang w:eastAsia="en-GB"/>
        </w:rPr>
        <w:t>options to attract</w:t>
      </w:r>
      <w:r w:rsidRPr="00FD668A">
        <w:rPr>
          <w:rFonts w:ascii="Calibri" w:hAnsi="Calibri" w:cs="Calibri"/>
          <w:sz w:val="24"/>
          <w:szCs w:val="24"/>
          <w:lang w:eastAsia="en-GB"/>
        </w:rPr>
        <w:t xml:space="preserve"> casual and upscale customers.</w:t>
      </w:r>
    </w:p>
    <w:p w14:paraId="197F70E8" w14:textId="77777777" w:rsidR="00FD668A" w:rsidRPr="00FD668A" w:rsidRDefault="00FD668A" w:rsidP="00BA687B">
      <w:pPr>
        <w:overflowPunct/>
        <w:autoSpaceDE/>
        <w:autoSpaceDN/>
        <w:adjustRightInd/>
        <w:spacing w:before="100" w:beforeAutospacing="1" w:after="100" w:afterAutospacing="1"/>
        <w:textAlignment w:val="auto"/>
        <w:rPr>
          <w:rFonts w:ascii="Calibri" w:hAnsi="Calibri" w:cs="Calibri"/>
          <w:sz w:val="24"/>
          <w:szCs w:val="24"/>
          <w:lang w:eastAsia="en-GB"/>
        </w:rPr>
      </w:pPr>
      <w:r w:rsidRPr="00FD668A">
        <w:rPr>
          <w:rFonts w:ascii="Calibri" w:hAnsi="Calibri" w:cs="Calibri"/>
          <w:b/>
          <w:bCs/>
          <w:sz w:val="24"/>
          <w:szCs w:val="24"/>
          <w:lang w:eastAsia="en-GB"/>
        </w:rPr>
        <w:t>USP and Competitive Edge:</w:t>
      </w:r>
    </w:p>
    <w:p w14:paraId="491B3D30" w14:textId="77777777" w:rsidR="00FD668A" w:rsidRPr="00FD668A" w:rsidRDefault="00FD668A" w:rsidP="00FD668A">
      <w:pPr>
        <w:numPr>
          <w:ilvl w:val="1"/>
          <w:numId w:val="47"/>
        </w:numPr>
        <w:overflowPunct/>
        <w:autoSpaceDE/>
        <w:autoSpaceDN/>
        <w:adjustRightInd/>
        <w:spacing w:before="100" w:beforeAutospacing="1" w:after="100" w:afterAutospacing="1"/>
        <w:textAlignment w:val="auto"/>
        <w:rPr>
          <w:rFonts w:ascii="Calibri" w:hAnsi="Calibri" w:cs="Calibri"/>
          <w:sz w:val="24"/>
          <w:szCs w:val="24"/>
          <w:lang w:eastAsia="en-GB"/>
        </w:rPr>
      </w:pPr>
      <w:r w:rsidRPr="00FD668A">
        <w:rPr>
          <w:rFonts w:ascii="Calibri" w:hAnsi="Calibri" w:cs="Calibri"/>
          <w:sz w:val="24"/>
          <w:szCs w:val="24"/>
          <w:lang w:eastAsia="en-GB"/>
        </w:rPr>
        <w:t>Diverse menu catering to different tastes and occasions.</w:t>
      </w:r>
    </w:p>
    <w:p w14:paraId="35072A2A" w14:textId="77777777" w:rsidR="00FD668A" w:rsidRPr="00FD668A" w:rsidRDefault="00FD668A" w:rsidP="00FD668A">
      <w:pPr>
        <w:numPr>
          <w:ilvl w:val="1"/>
          <w:numId w:val="47"/>
        </w:numPr>
        <w:overflowPunct/>
        <w:autoSpaceDE/>
        <w:autoSpaceDN/>
        <w:adjustRightInd/>
        <w:spacing w:before="100" w:beforeAutospacing="1" w:after="100" w:afterAutospacing="1"/>
        <w:textAlignment w:val="auto"/>
        <w:rPr>
          <w:rFonts w:ascii="Calibri" w:hAnsi="Calibri" w:cs="Calibri"/>
          <w:sz w:val="24"/>
          <w:szCs w:val="24"/>
          <w:lang w:eastAsia="en-GB"/>
        </w:rPr>
      </w:pPr>
      <w:r w:rsidRPr="00FD668A">
        <w:rPr>
          <w:rFonts w:ascii="Calibri" w:hAnsi="Calibri" w:cs="Calibri"/>
          <w:sz w:val="24"/>
          <w:szCs w:val="24"/>
          <w:lang w:eastAsia="en-GB"/>
        </w:rPr>
        <w:t>Combination of traditional British, seafood, and Italian dishes.</w:t>
      </w:r>
    </w:p>
    <w:p w14:paraId="6EE94AEC" w14:textId="77777777" w:rsidR="00FD668A" w:rsidRPr="00FD668A" w:rsidRDefault="00FD668A" w:rsidP="00FD668A">
      <w:pPr>
        <w:numPr>
          <w:ilvl w:val="1"/>
          <w:numId w:val="47"/>
        </w:numPr>
        <w:overflowPunct/>
        <w:autoSpaceDE/>
        <w:autoSpaceDN/>
        <w:adjustRightInd/>
        <w:spacing w:before="100" w:beforeAutospacing="1" w:after="100" w:afterAutospacing="1"/>
        <w:textAlignment w:val="auto"/>
        <w:rPr>
          <w:rFonts w:ascii="Calibri" w:hAnsi="Calibri" w:cs="Calibri"/>
          <w:sz w:val="24"/>
          <w:szCs w:val="24"/>
          <w:lang w:eastAsia="en-GB"/>
        </w:rPr>
      </w:pPr>
      <w:r w:rsidRPr="00FD668A">
        <w:rPr>
          <w:rFonts w:ascii="Calibri" w:hAnsi="Calibri" w:cs="Calibri"/>
          <w:sz w:val="24"/>
          <w:szCs w:val="24"/>
          <w:lang w:eastAsia="en-GB"/>
        </w:rPr>
        <w:t>Unique experiences such as cooking classes and event hosting.</w:t>
      </w:r>
    </w:p>
    <w:p w14:paraId="06EC2C62" w14:textId="77777777" w:rsidR="00FD668A" w:rsidRPr="00FD668A" w:rsidRDefault="00FD668A" w:rsidP="00FD668A">
      <w:pPr>
        <w:overflowPunct/>
        <w:autoSpaceDE/>
        <w:autoSpaceDN/>
        <w:adjustRightInd/>
        <w:spacing w:before="100" w:beforeAutospacing="1" w:after="100" w:afterAutospacing="1"/>
        <w:textAlignment w:val="auto"/>
        <w:outlineLvl w:val="3"/>
        <w:rPr>
          <w:rFonts w:ascii="Calibri" w:hAnsi="Calibri" w:cs="Calibri"/>
          <w:b/>
          <w:bCs/>
          <w:sz w:val="24"/>
          <w:szCs w:val="24"/>
          <w:u w:val="single"/>
          <w:lang w:eastAsia="en-GB"/>
        </w:rPr>
      </w:pPr>
      <w:r w:rsidRPr="00FD668A">
        <w:rPr>
          <w:rFonts w:ascii="Calibri" w:hAnsi="Calibri" w:cs="Calibri"/>
          <w:b/>
          <w:bCs/>
          <w:sz w:val="24"/>
          <w:szCs w:val="24"/>
          <w:u w:val="single"/>
          <w:lang w:eastAsia="en-GB"/>
        </w:rPr>
        <w:t>Rosticks</w:t>
      </w:r>
    </w:p>
    <w:p w14:paraId="2D6F6DC4" w14:textId="77777777" w:rsidR="00FD668A" w:rsidRPr="00FD668A" w:rsidRDefault="00FD668A" w:rsidP="00BA687B">
      <w:pPr>
        <w:overflowPunct/>
        <w:autoSpaceDE/>
        <w:autoSpaceDN/>
        <w:adjustRightInd/>
        <w:spacing w:before="100" w:beforeAutospacing="1" w:after="100" w:afterAutospacing="1"/>
        <w:textAlignment w:val="auto"/>
        <w:rPr>
          <w:rFonts w:ascii="Calibri" w:hAnsi="Calibri" w:cs="Calibri"/>
          <w:sz w:val="24"/>
          <w:szCs w:val="24"/>
          <w:lang w:eastAsia="en-GB"/>
        </w:rPr>
      </w:pPr>
      <w:r w:rsidRPr="00FD668A">
        <w:rPr>
          <w:rFonts w:ascii="Calibri" w:hAnsi="Calibri" w:cs="Calibri"/>
          <w:b/>
          <w:bCs/>
          <w:sz w:val="24"/>
          <w:szCs w:val="24"/>
          <w:lang w:eastAsia="en-GB"/>
        </w:rPr>
        <w:t>Differences to Seaside Delights Bistro:</w:t>
      </w:r>
    </w:p>
    <w:p w14:paraId="26D2BA97" w14:textId="77777777" w:rsidR="00FD668A" w:rsidRPr="00FD668A" w:rsidRDefault="00FD668A" w:rsidP="00FD668A">
      <w:pPr>
        <w:numPr>
          <w:ilvl w:val="1"/>
          <w:numId w:val="48"/>
        </w:numPr>
        <w:overflowPunct/>
        <w:autoSpaceDE/>
        <w:autoSpaceDN/>
        <w:adjustRightInd/>
        <w:spacing w:before="100" w:beforeAutospacing="1" w:after="100" w:afterAutospacing="1"/>
        <w:textAlignment w:val="auto"/>
        <w:rPr>
          <w:rFonts w:ascii="Calibri" w:hAnsi="Calibri" w:cs="Calibri"/>
          <w:sz w:val="24"/>
          <w:szCs w:val="24"/>
          <w:lang w:eastAsia="en-GB"/>
        </w:rPr>
      </w:pPr>
      <w:r w:rsidRPr="00FD668A">
        <w:rPr>
          <w:rFonts w:ascii="Calibri" w:hAnsi="Calibri" w:cs="Calibri"/>
          <w:sz w:val="24"/>
          <w:szCs w:val="24"/>
          <w:lang w:eastAsia="en-GB"/>
        </w:rPr>
        <w:t>Focuses on a casual and friendly dining experience with sandwiches, salads, and seafood.</w:t>
      </w:r>
    </w:p>
    <w:p w14:paraId="7D4D0A25" w14:textId="77777777" w:rsidR="00FD668A" w:rsidRPr="00FD668A" w:rsidRDefault="00FD668A" w:rsidP="00FD668A">
      <w:pPr>
        <w:numPr>
          <w:ilvl w:val="1"/>
          <w:numId w:val="48"/>
        </w:numPr>
        <w:overflowPunct/>
        <w:autoSpaceDE/>
        <w:autoSpaceDN/>
        <w:adjustRightInd/>
        <w:spacing w:before="100" w:beforeAutospacing="1" w:after="100" w:afterAutospacing="1"/>
        <w:textAlignment w:val="auto"/>
        <w:rPr>
          <w:rFonts w:ascii="Calibri" w:hAnsi="Calibri" w:cs="Calibri"/>
          <w:sz w:val="24"/>
          <w:szCs w:val="24"/>
          <w:lang w:eastAsia="en-GB"/>
        </w:rPr>
      </w:pPr>
      <w:r w:rsidRPr="00FD668A">
        <w:rPr>
          <w:rFonts w:ascii="Calibri" w:hAnsi="Calibri" w:cs="Calibri"/>
          <w:sz w:val="24"/>
          <w:szCs w:val="24"/>
          <w:lang w:eastAsia="en-GB"/>
        </w:rPr>
        <w:t>More laid-back and informal atmosphere compared to Seaside Delights.</w:t>
      </w:r>
    </w:p>
    <w:p w14:paraId="0F8B1EBC" w14:textId="77777777" w:rsidR="00FD668A" w:rsidRPr="00FD668A" w:rsidRDefault="00FD668A" w:rsidP="00BA687B">
      <w:pPr>
        <w:overflowPunct/>
        <w:autoSpaceDE/>
        <w:autoSpaceDN/>
        <w:adjustRightInd/>
        <w:spacing w:before="100" w:beforeAutospacing="1" w:after="100" w:afterAutospacing="1"/>
        <w:textAlignment w:val="auto"/>
        <w:rPr>
          <w:rFonts w:ascii="Calibri" w:hAnsi="Calibri" w:cs="Calibri"/>
          <w:sz w:val="24"/>
          <w:szCs w:val="24"/>
          <w:lang w:eastAsia="en-GB"/>
        </w:rPr>
      </w:pPr>
      <w:r w:rsidRPr="00FD668A">
        <w:rPr>
          <w:rFonts w:ascii="Calibri" w:hAnsi="Calibri" w:cs="Calibri"/>
          <w:b/>
          <w:bCs/>
          <w:sz w:val="24"/>
          <w:szCs w:val="24"/>
          <w:lang w:eastAsia="en-GB"/>
        </w:rPr>
        <w:t>Strengths:</w:t>
      </w:r>
    </w:p>
    <w:p w14:paraId="6726DE59" w14:textId="77777777" w:rsidR="00FD668A" w:rsidRPr="00FD668A" w:rsidRDefault="00FD668A" w:rsidP="00FD668A">
      <w:pPr>
        <w:numPr>
          <w:ilvl w:val="1"/>
          <w:numId w:val="48"/>
        </w:numPr>
        <w:overflowPunct/>
        <w:autoSpaceDE/>
        <w:autoSpaceDN/>
        <w:adjustRightInd/>
        <w:spacing w:before="100" w:beforeAutospacing="1" w:after="100" w:afterAutospacing="1"/>
        <w:textAlignment w:val="auto"/>
        <w:rPr>
          <w:rFonts w:ascii="Calibri" w:hAnsi="Calibri" w:cs="Calibri"/>
          <w:sz w:val="24"/>
          <w:szCs w:val="24"/>
          <w:lang w:eastAsia="en-GB"/>
        </w:rPr>
      </w:pPr>
      <w:r w:rsidRPr="00FD668A">
        <w:rPr>
          <w:rFonts w:ascii="Calibri" w:hAnsi="Calibri" w:cs="Calibri"/>
          <w:sz w:val="24"/>
          <w:szCs w:val="24"/>
          <w:lang w:eastAsia="en-GB"/>
        </w:rPr>
        <w:t>Casual and welcoming atmosphere.</w:t>
      </w:r>
    </w:p>
    <w:p w14:paraId="592CE42E" w14:textId="77777777" w:rsidR="00FD668A" w:rsidRPr="00FD668A" w:rsidRDefault="00FD668A" w:rsidP="00FD668A">
      <w:pPr>
        <w:numPr>
          <w:ilvl w:val="1"/>
          <w:numId w:val="48"/>
        </w:numPr>
        <w:overflowPunct/>
        <w:autoSpaceDE/>
        <w:autoSpaceDN/>
        <w:adjustRightInd/>
        <w:spacing w:before="100" w:beforeAutospacing="1" w:after="100" w:afterAutospacing="1"/>
        <w:textAlignment w:val="auto"/>
        <w:rPr>
          <w:rFonts w:ascii="Calibri" w:hAnsi="Calibri" w:cs="Calibri"/>
          <w:sz w:val="24"/>
          <w:szCs w:val="24"/>
          <w:lang w:eastAsia="en-GB"/>
        </w:rPr>
      </w:pPr>
      <w:r w:rsidRPr="00FD668A">
        <w:rPr>
          <w:rFonts w:ascii="Calibri" w:hAnsi="Calibri" w:cs="Calibri"/>
          <w:sz w:val="24"/>
          <w:szCs w:val="24"/>
          <w:lang w:eastAsia="en-GB"/>
        </w:rPr>
        <w:t>Affordable pricing and quick service.</w:t>
      </w:r>
    </w:p>
    <w:p w14:paraId="2A3AAF79" w14:textId="77777777" w:rsidR="00FD668A" w:rsidRPr="00FD668A" w:rsidRDefault="00FD668A" w:rsidP="00FD668A">
      <w:pPr>
        <w:numPr>
          <w:ilvl w:val="1"/>
          <w:numId w:val="48"/>
        </w:numPr>
        <w:overflowPunct/>
        <w:autoSpaceDE/>
        <w:autoSpaceDN/>
        <w:adjustRightInd/>
        <w:spacing w:before="100" w:beforeAutospacing="1" w:after="100" w:afterAutospacing="1"/>
        <w:textAlignment w:val="auto"/>
        <w:rPr>
          <w:rFonts w:ascii="Calibri" w:hAnsi="Calibri" w:cs="Calibri"/>
          <w:sz w:val="24"/>
          <w:szCs w:val="24"/>
          <w:lang w:eastAsia="en-GB"/>
        </w:rPr>
      </w:pPr>
      <w:r w:rsidRPr="00FD668A">
        <w:rPr>
          <w:rFonts w:ascii="Calibri" w:hAnsi="Calibri" w:cs="Calibri"/>
          <w:sz w:val="24"/>
          <w:szCs w:val="24"/>
          <w:lang w:eastAsia="en-GB"/>
        </w:rPr>
        <w:t>Popular for casual dining and quick bites.</w:t>
      </w:r>
    </w:p>
    <w:p w14:paraId="286A8AFA" w14:textId="77777777" w:rsidR="00FD668A" w:rsidRPr="00FD668A" w:rsidRDefault="00FD668A" w:rsidP="00BA687B">
      <w:pPr>
        <w:overflowPunct/>
        <w:autoSpaceDE/>
        <w:autoSpaceDN/>
        <w:adjustRightInd/>
        <w:spacing w:before="100" w:beforeAutospacing="1" w:after="100" w:afterAutospacing="1"/>
        <w:textAlignment w:val="auto"/>
        <w:rPr>
          <w:rFonts w:ascii="Calibri" w:hAnsi="Calibri" w:cs="Calibri"/>
          <w:sz w:val="24"/>
          <w:szCs w:val="24"/>
          <w:lang w:eastAsia="en-GB"/>
        </w:rPr>
      </w:pPr>
      <w:r w:rsidRPr="00FD668A">
        <w:rPr>
          <w:rFonts w:ascii="Calibri" w:hAnsi="Calibri" w:cs="Calibri"/>
          <w:b/>
          <w:bCs/>
          <w:sz w:val="24"/>
          <w:szCs w:val="24"/>
          <w:lang w:eastAsia="en-GB"/>
        </w:rPr>
        <w:t>Weaknesses:</w:t>
      </w:r>
    </w:p>
    <w:p w14:paraId="1A626061" w14:textId="77777777" w:rsidR="00FD668A" w:rsidRPr="00FD668A" w:rsidRDefault="00FD668A" w:rsidP="00FD668A">
      <w:pPr>
        <w:numPr>
          <w:ilvl w:val="1"/>
          <w:numId w:val="48"/>
        </w:numPr>
        <w:overflowPunct/>
        <w:autoSpaceDE/>
        <w:autoSpaceDN/>
        <w:adjustRightInd/>
        <w:spacing w:before="100" w:beforeAutospacing="1" w:after="100" w:afterAutospacing="1"/>
        <w:textAlignment w:val="auto"/>
        <w:rPr>
          <w:rFonts w:ascii="Calibri" w:hAnsi="Calibri" w:cs="Calibri"/>
          <w:sz w:val="24"/>
          <w:szCs w:val="24"/>
          <w:lang w:eastAsia="en-GB"/>
        </w:rPr>
      </w:pPr>
      <w:r w:rsidRPr="00FD668A">
        <w:rPr>
          <w:rFonts w:ascii="Calibri" w:hAnsi="Calibri" w:cs="Calibri"/>
          <w:sz w:val="24"/>
          <w:szCs w:val="24"/>
          <w:lang w:eastAsia="en-GB"/>
        </w:rPr>
        <w:t>Limited menu focusing primarily on sandwiches and salads.</w:t>
      </w:r>
    </w:p>
    <w:p w14:paraId="4B182E9F" w14:textId="77777777" w:rsidR="00FD668A" w:rsidRPr="00FD668A" w:rsidRDefault="00FD668A" w:rsidP="00FD668A">
      <w:pPr>
        <w:numPr>
          <w:ilvl w:val="1"/>
          <w:numId w:val="48"/>
        </w:numPr>
        <w:overflowPunct/>
        <w:autoSpaceDE/>
        <w:autoSpaceDN/>
        <w:adjustRightInd/>
        <w:spacing w:before="100" w:beforeAutospacing="1" w:after="100" w:afterAutospacing="1"/>
        <w:textAlignment w:val="auto"/>
        <w:rPr>
          <w:rFonts w:ascii="Calibri" w:hAnsi="Calibri" w:cs="Calibri"/>
          <w:sz w:val="24"/>
          <w:szCs w:val="24"/>
          <w:lang w:eastAsia="en-GB"/>
        </w:rPr>
      </w:pPr>
      <w:r w:rsidRPr="00FD668A">
        <w:rPr>
          <w:rFonts w:ascii="Calibri" w:hAnsi="Calibri" w:cs="Calibri"/>
          <w:sz w:val="24"/>
          <w:szCs w:val="24"/>
          <w:lang w:eastAsia="en-GB"/>
        </w:rPr>
        <w:t>Casual dining might not appeal to customers looking for a more upscale experience.</w:t>
      </w:r>
    </w:p>
    <w:p w14:paraId="79C16B3D" w14:textId="77777777" w:rsidR="00FD668A" w:rsidRPr="00FD668A" w:rsidRDefault="00FD668A" w:rsidP="00FD668A">
      <w:pPr>
        <w:numPr>
          <w:ilvl w:val="1"/>
          <w:numId w:val="48"/>
        </w:numPr>
        <w:overflowPunct/>
        <w:autoSpaceDE/>
        <w:autoSpaceDN/>
        <w:adjustRightInd/>
        <w:spacing w:before="100" w:beforeAutospacing="1" w:after="100" w:afterAutospacing="1"/>
        <w:textAlignment w:val="auto"/>
        <w:rPr>
          <w:rFonts w:ascii="Calibri" w:hAnsi="Calibri" w:cs="Calibri"/>
          <w:sz w:val="24"/>
          <w:szCs w:val="24"/>
          <w:lang w:eastAsia="en-GB"/>
        </w:rPr>
      </w:pPr>
      <w:r w:rsidRPr="00FD668A">
        <w:rPr>
          <w:rFonts w:ascii="Calibri" w:hAnsi="Calibri" w:cs="Calibri"/>
          <w:sz w:val="24"/>
          <w:szCs w:val="24"/>
          <w:lang w:eastAsia="en-GB"/>
        </w:rPr>
        <w:t>Less emphasis on unique culinary experiences or high-quality ingredients.</w:t>
      </w:r>
    </w:p>
    <w:p w14:paraId="0C3C0F6E" w14:textId="77777777" w:rsidR="00FD668A" w:rsidRPr="00FD668A" w:rsidRDefault="00FD668A" w:rsidP="00BA687B">
      <w:pPr>
        <w:overflowPunct/>
        <w:autoSpaceDE/>
        <w:autoSpaceDN/>
        <w:adjustRightInd/>
        <w:spacing w:before="100" w:beforeAutospacing="1" w:after="100" w:afterAutospacing="1"/>
        <w:textAlignment w:val="auto"/>
        <w:rPr>
          <w:rFonts w:ascii="Calibri" w:hAnsi="Calibri" w:cs="Calibri"/>
          <w:sz w:val="24"/>
          <w:szCs w:val="24"/>
          <w:lang w:eastAsia="en-GB"/>
        </w:rPr>
      </w:pPr>
      <w:r w:rsidRPr="00FD668A">
        <w:rPr>
          <w:rFonts w:ascii="Calibri" w:hAnsi="Calibri" w:cs="Calibri"/>
          <w:b/>
          <w:bCs/>
          <w:sz w:val="24"/>
          <w:szCs w:val="24"/>
          <w:lang w:eastAsia="en-GB"/>
        </w:rPr>
        <w:t>Competition Strategy:</w:t>
      </w:r>
    </w:p>
    <w:p w14:paraId="7728A3A2" w14:textId="77777777" w:rsidR="00FD668A" w:rsidRPr="00FD668A" w:rsidRDefault="00FD668A" w:rsidP="00FD668A">
      <w:pPr>
        <w:numPr>
          <w:ilvl w:val="1"/>
          <w:numId w:val="48"/>
        </w:numPr>
        <w:overflowPunct/>
        <w:autoSpaceDE/>
        <w:autoSpaceDN/>
        <w:adjustRightInd/>
        <w:spacing w:before="100" w:beforeAutospacing="1" w:after="100" w:afterAutospacing="1"/>
        <w:textAlignment w:val="auto"/>
        <w:rPr>
          <w:rFonts w:ascii="Calibri" w:hAnsi="Calibri" w:cs="Calibri"/>
          <w:sz w:val="24"/>
          <w:szCs w:val="24"/>
          <w:lang w:eastAsia="en-GB"/>
        </w:rPr>
      </w:pPr>
      <w:r w:rsidRPr="00FD668A">
        <w:rPr>
          <w:rFonts w:ascii="Calibri" w:hAnsi="Calibri" w:cs="Calibri"/>
          <w:sz w:val="24"/>
          <w:szCs w:val="24"/>
          <w:lang w:eastAsia="en-GB"/>
        </w:rPr>
        <w:lastRenderedPageBreak/>
        <w:t>Emphasize the quality and variety of menu options, including gourmet and traditional dishes.</w:t>
      </w:r>
    </w:p>
    <w:p w14:paraId="6D1A724A" w14:textId="77777777" w:rsidR="00FD668A" w:rsidRPr="00FD668A" w:rsidRDefault="00FD668A" w:rsidP="00FD668A">
      <w:pPr>
        <w:numPr>
          <w:ilvl w:val="1"/>
          <w:numId w:val="48"/>
        </w:numPr>
        <w:overflowPunct/>
        <w:autoSpaceDE/>
        <w:autoSpaceDN/>
        <w:adjustRightInd/>
        <w:spacing w:before="100" w:beforeAutospacing="1" w:after="100" w:afterAutospacing="1"/>
        <w:textAlignment w:val="auto"/>
        <w:rPr>
          <w:rFonts w:ascii="Calibri" w:hAnsi="Calibri" w:cs="Calibri"/>
          <w:sz w:val="24"/>
          <w:szCs w:val="24"/>
          <w:lang w:eastAsia="en-GB"/>
        </w:rPr>
      </w:pPr>
      <w:r w:rsidRPr="00FD668A">
        <w:rPr>
          <w:rFonts w:ascii="Calibri" w:hAnsi="Calibri" w:cs="Calibri"/>
          <w:sz w:val="24"/>
          <w:szCs w:val="24"/>
          <w:lang w:eastAsia="en-GB"/>
        </w:rPr>
        <w:t>Highlight the unique and intimate dining atmosphere.</w:t>
      </w:r>
    </w:p>
    <w:p w14:paraId="2A9F6537" w14:textId="77777777" w:rsidR="00FD668A" w:rsidRPr="00FD668A" w:rsidRDefault="00FD668A" w:rsidP="00FD668A">
      <w:pPr>
        <w:numPr>
          <w:ilvl w:val="1"/>
          <w:numId w:val="48"/>
        </w:numPr>
        <w:overflowPunct/>
        <w:autoSpaceDE/>
        <w:autoSpaceDN/>
        <w:adjustRightInd/>
        <w:spacing w:before="100" w:beforeAutospacing="1" w:after="100" w:afterAutospacing="1"/>
        <w:textAlignment w:val="auto"/>
        <w:rPr>
          <w:rFonts w:ascii="Calibri" w:hAnsi="Calibri" w:cs="Calibri"/>
          <w:sz w:val="24"/>
          <w:szCs w:val="24"/>
          <w:lang w:eastAsia="en-GB"/>
        </w:rPr>
      </w:pPr>
      <w:r w:rsidRPr="00FD668A">
        <w:rPr>
          <w:rFonts w:ascii="Calibri" w:hAnsi="Calibri" w:cs="Calibri"/>
          <w:sz w:val="24"/>
          <w:szCs w:val="24"/>
          <w:lang w:eastAsia="en-GB"/>
        </w:rPr>
        <w:t>Offer additional services like cooking classes and private event catering to attract a broader customer base.</w:t>
      </w:r>
    </w:p>
    <w:p w14:paraId="3FFAAAD9" w14:textId="77777777" w:rsidR="00FD668A" w:rsidRPr="00FD668A" w:rsidRDefault="00FD668A" w:rsidP="00BA687B">
      <w:pPr>
        <w:overflowPunct/>
        <w:autoSpaceDE/>
        <w:autoSpaceDN/>
        <w:adjustRightInd/>
        <w:spacing w:before="100" w:beforeAutospacing="1" w:after="100" w:afterAutospacing="1"/>
        <w:textAlignment w:val="auto"/>
        <w:rPr>
          <w:rFonts w:ascii="Calibri" w:hAnsi="Calibri" w:cs="Calibri"/>
          <w:sz w:val="24"/>
          <w:szCs w:val="24"/>
          <w:lang w:eastAsia="en-GB"/>
        </w:rPr>
      </w:pPr>
      <w:r w:rsidRPr="00FD668A">
        <w:rPr>
          <w:rFonts w:ascii="Calibri" w:hAnsi="Calibri" w:cs="Calibri"/>
          <w:b/>
          <w:bCs/>
          <w:sz w:val="24"/>
          <w:szCs w:val="24"/>
          <w:lang w:eastAsia="en-GB"/>
        </w:rPr>
        <w:t>USP and Competitive Edge:</w:t>
      </w:r>
    </w:p>
    <w:p w14:paraId="0E7925B2" w14:textId="77777777" w:rsidR="00FD668A" w:rsidRPr="00FD668A" w:rsidRDefault="00FD668A" w:rsidP="00FD668A">
      <w:pPr>
        <w:numPr>
          <w:ilvl w:val="1"/>
          <w:numId w:val="48"/>
        </w:numPr>
        <w:overflowPunct/>
        <w:autoSpaceDE/>
        <w:autoSpaceDN/>
        <w:adjustRightInd/>
        <w:spacing w:before="100" w:beforeAutospacing="1" w:after="100" w:afterAutospacing="1"/>
        <w:textAlignment w:val="auto"/>
        <w:rPr>
          <w:rFonts w:ascii="Calibri" w:hAnsi="Calibri" w:cs="Calibri"/>
          <w:sz w:val="24"/>
          <w:szCs w:val="24"/>
          <w:lang w:eastAsia="en-GB"/>
        </w:rPr>
      </w:pPr>
      <w:r w:rsidRPr="00FD668A">
        <w:rPr>
          <w:rFonts w:ascii="Calibri" w:hAnsi="Calibri" w:cs="Calibri"/>
          <w:sz w:val="24"/>
          <w:szCs w:val="24"/>
          <w:lang w:eastAsia="en-GB"/>
        </w:rPr>
        <w:t>High-quality, locally sourced ingredients.</w:t>
      </w:r>
    </w:p>
    <w:p w14:paraId="58A7CF7D" w14:textId="77777777" w:rsidR="00FD668A" w:rsidRPr="00FD668A" w:rsidRDefault="00FD668A" w:rsidP="00FD668A">
      <w:pPr>
        <w:numPr>
          <w:ilvl w:val="1"/>
          <w:numId w:val="48"/>
        </w:numPr>
        <w:overflowPunct/>
        <w:autoSpaceDE/>
        <w:autoSpaceDN/>
        <w:adjustRightInd/>
        <w:spacing w:before="100" w:beforeAutospacing="1" w:after="100" w:afterAutospacing="1"/>
        <w:textAlignment w:val="auto"/>
        <w:rPr>
          <w:rFonts w:ascii="Calibri" w:hAnsi="Calibri" w:cs="Calibri"/>
          <w:sz w:val="24"/>
          <w:szCs w:val="24"/>
          <w:lang w:eastAsia="en-GB"/>
        </w:rPr>
      </w:pPr>
      <w:r w:rsidRPr="00FD668A">
        <w:rPr>
          <w:rFonts w:ascii="Calibri" w:hAnsi="Calibri" w:cs="Calibri"/>
          <w:sz w:val="24"/>
          <w:szCs w:val="24"/>
          <w:lang w:eastAsia="en-GB"/>
        </w:rPr>
        <w:t>Unique combination of casual and upscale dining options.</w:t>
      </w:r>
    </w:p>
    <w:p w14:paraId="38CFE699" w14:textId="77777777" w:rsidR="00FD668A" w:rsidRPr="00FD668A" w:rsidRDefault="00FD668A" w:rsidP="00FD668A">
      <w:pPr>
        <w:numPr>
          <w:ilvl w:val="1"/>
          <w:numId w:val="48"/>
        </w:numPr>
        <w:overflowPunct/>
        <w:autoSpaceDE/>
        <w:autoSpaceDN/>
        <w:adjustRightInd/>
        <w:spacing w:before="100" w:beforeAutospacing="1" w:after="100" w:afterAutospacing="1"/>
        <w:textAlignment w:val="auto"/>
        <w:rPr>
          <w:rFonts w:ascii="Calibri" w:hAnsi="Calibri" w:cs="Calibri"/>
          <w:sz w:val="24"/>
          <w:szCs w:val="24"/>
          <w:lang w:eastAsia="en-GB"/>
        </w:rPr>
      </w:pPr>
      <w:r w:rsidRPr="00FD668A">
        <w:rPr>
          <w:rFonts w:ascii="Calibri" w:hAnsi="Calibri" w:cs="Calibri"/>
          <w:sz w:val="24"/>
          <w:szCs w:val="24"/>
          <w:lang w:eastAsia="en-GB"/>
        </w:rPr>
        <w:t>Additional offerings such as subscription boxes and cooking classes to enhance customer engagement and loyalty.</w:t>
      </w:r>
    </w:p>
    <w:p w14:paraId="74F58CD7" w14:textId="697E4116" w:rsidR="00FD668A" w:rsidRPr="00FD668A" w:rsidRDefault="00FD668A" w:rsidP="00FD668A">
      <w:pPr>
        <w:overflowPunct/>
        <w:autoSpaceDE/>
        <w:autoSpaceDN/>
        <w:adjustRightInd/>
        <w:spacing w:before="100" w:beforeAutospacing="1" w:after="100" w:afterAutospacing="1"/>
        <w:textAlignment w:val="auto"/>
        <w:rPr>
          <w:rFonts w:ascii="Calibri" w:hAnsi="Calibri" w:cs="Calibri"/>
          <w:sz w:val="24"/>
          <w:szCs w:val="24"/>
          <w:lang w:eastAsia="en-GB"/>
        </w:rPr>
      </w:pPr>
      <w:r w:rsidRPr="00FD668A">
        <w:rPr>
          <w:rFonts w:ascii="Calibri" w:hAnsi="Calibri" w:cs="Calibri"/>
          <w:sz w:val="24"/>
          <w:szCs w:val="24"/>
          <w:lang w:eastAsia="en-GB"/>
        </w:rPr>
        <w:t>Seaside Delights Bistro aims to differentiate itself from competitors by offering a unique blend of high-quality seafood, traditional British dishes, and Italian-inspired cuisine made with fresh, locally sourced ingredients. The bistro's focus on providing unique culinary experiences, such as cooking classes</w:t>
      </w:r>
      <w:r w:rsidR="00C67D2F" w:rsidRPr="004B5151">
        <w:rPr>
          <w:rFonts w:ascii="Calibri" w:hAnsi="Calibri" w:cs="Calibri"/>
          <w:sz w:val="24"/>
          <w:szCs w:val="24"/>
          <w:lang w:eastAsia="en-GB"/>
        </w:rPr>
        <w:t>, subscription boxes, and</w:t>
      </w:r>
      <w:r w:rsidRPr="00FD668A">
        <w:rPr>
          <w:rFonts w:ascii="Calibri" w:hAnsi="Calibri" w:cs="Calibri"/>
          <w:sz w:val="24"/>
          <w:szCs w:val="24"/>
          <w:lang w:eastAsia="en-GB"/>
        </w:rPr>
        <w:t xml:space="preserve"> a </w:t>
      </w:r>
      <w:r w:rsidR="00C67D2F" w:rsidRPr="004B5151">
        <w:rPr>
          <w:rFonts w:ascii="Calibri" w:hAnsi="Calibri" w:cs="Calibri"/>
          <w:sz w:val="24"/>
          <w:szCs w:val="24"/>
          <w:lang w:eastAsia="en-GB"/>
        </w:rPr>
        <w:t>cosy</w:t>
      </w:r>
      <w:r w:rsidRPr="00FD668A">
        <w:rPr>
          <w:rFonts w:ascii="Calibri" w:hAnsi="Calibri" w:cs="Calibri"/>
          <w:sz w:val="24"/>
          <w:szCs w:val="24"/>
          <w:lang w:eastAsia="en-GB"/>
        </w:rPr>
        <w:t xml:space="preserve"> and </w:t>
      </w:r>
      <w:r w:rsidR="00C67D2F" w:rsidRPr="004B5151">
        <w:rPr>
          <w:rFonts w:ascii="Calibri" w:hAnsi="Calibri" w:cs="Calibri"/>
          <w:sz w:val="24"/>
          <w:szCs w:val="24"/>
          <w:lang w:eastAsia="en-GB"/>
        </w:rPr>
        <w:t>personalised</w:t>
      </w:r>
      <w:r w:rsidRPr="00FD668A">
        <w:rPr>
          <w:rFonts w:ascii="Calibri" w:hAnsi="Calibri" w:cs="Calibri"/>
          <w:sz w:val="24"/>
          <w:szCs w:val="24"/>
          <w:lang w:eastAsia="en-GB"/>
        </w:rPr>
        <w:t xml:space="preserve"> dining atmosphere, provides a distinct competitive edge. By understanding and leveraging the strengths and weaknesses of competitors like Harry Ramsden's, Bistro Pierre, and Rosticks, Seaside Delights Bistro can position itself as a versatile and innovative dining destination in Eastbourne.</w:t>
      </w:r>
    </w:p>
    <w:p w14:paraId="4549C9C1" w14:textId="77777777" w:rsidR="00F00F9B" w:rsidRPr="004B5151" w:rsidRDefault="00F00F9B" w:rsidP="002E250A">
      <w:pPr>
        <w:jc w:val="both"/>
        <w:rPr>
          <w:rFonts w:ascii="Calibri" w:hAnsi="Calibri" w:cs="Calibri"/>
          <w:b/>
          <w:sz w:val="24"/>
          <w:szCs w:val="24"/>
        </w:rPr>
      </w:pPr>
    </w:p>
    <w:p w14:paraId="0573D2DB" w14:textId="77777777" w:rsidR="00F00F9B" w:rsidRDefault="00F00F9B" w:rsidP="002E250A">
      <w:pPr>
        <w:jc w:val="both"/>
        <w:rPr>
          <w:rFonts w:asciiTheme="minorHAnsi" w:hAnsiTheme="minorHAnsi" w:cstheme="minorHAnsi"/>
          <w:b/>
          <w:sz w:val="24"/>
        </w:rPr>
      </w:pPr>
    </w:p>
    <w:p w14:paraId="0662ED1D" w14:textId="632886B7" w:rsidR="005F3886" w:rsidRPr="008803F9" w:rsidRDefault="005F3886" w:rsidP="005F3886">
      <w:pPr>
        <w:rPr>
          <w:rFonts w:asciiTheme="minorHAnsi" w:hAnsiTheme="minorHAnsi" w:cstheme="minorHAnsi"/>
          <w:b/>
          <w:sz w:val="28"/>
          <w:szCs w:val="18"/>
        </w:rPr>
      </w:pPr>
      <w:r w:rsidRPr="008803F9">
        <w:rPr>
          <w:rFonts w:asciiTheme="minorHAnsi" w:hAnsiTheme="minorHAnsi" w:cstheme="minorHAnsi"/>
          <w:b/>
          <w:sz w:val="28"/>
          <w:szCs w:val="18"/>
        </w:rPr>
        <w:t>5. MARKETING PLAN</w:t>
      </w:r>
    </w:p>
    <w:p w14:paraId="1C2F1953" w14:textId="77777777" w:rsidR="005F3886" w:rsidRPr="00250425" w:rsidRDefault="005F3886" w:rsidP="005F3886">
      <w:pPr>
        <w:jc w:val="both"/>
        <w:rPr>
          <w:rFonts w:asciiTheme="minorHAnsi" w:hAnsiTheme="minorHAnsi" w:cstheme="minorHAnsi"/>
          <w:bCs/>
          <w:sz w:val="28"/>
        </w:rPr>
      </w:pPr>
    </w:p>
    <w:p w14:paraId="55EB49EF" w14:textId="17AEBD2C" w:rsidR="005F3886" w:rsidRDefault="00DB56A3" w:rsidP="005F3886">
      <w:pPr>
        <w:jc w:val="both"/>
        <w:rPr>
          <w:rFonts w:asciiTheme="minorHAnsi" w:hAnsiTheme="minorHAnsi" w:cstheme="minorHAnsi"/>
          <w:b/>
          <w:bCs/>
          <w:i/>
          <w:iCs/>
          <w:sz w:val="24"/>
          <w:szCs w:val="18"/>
        </w:rPr>
      </w:pPr>
      <w:r w:rsidRPr="008803F9">
        <w:rPr>
          <w:rFonts w:asciiTheme="minorHAnsi" w:hAnsiTheme="minorHAnsi" w:cstheme="minorHAnsi"/>
          <w:b/>
          <w:i/>
          <w:iCs/>
          <w:sz w:val="24"/>
          <w:szCs w:val="18"/>
        </w:rPr>
        <w:t>5</w:t>
      </w:r>
      <w:r w:rsidR="005F3886" w:rsidRPr="008803F9">
        <w:rPr>
          <w:rFonts w:asciiTheme="minorHAnsi" w:hAnsiTheme="minorHAnsi" w:cstheme="minorHAnsi"/>
          <w:b/>
          <w:i/>
          <w:iCs/>
          <w:sz w:val="24"/>
          <w:szCs w:val="18"/>
        </w:rPr>
        <w:t>.1</w:t>
      </w:r>
      <w:r w:rsidR="005F3886" w:rsidRPr="008803F9">
        <w:rPr>
          <w:rFonts w:asciiTheme="minorHAnsi" w:hAnsiTheme="minorHAnsi" w:cstheme="minorHAnsi"/>
          <w:b/>
          <w:sz w:val="24"/>
          <w:szCs w:val="18"/>
        </w:rPr>
        <w:t xml:space="preserve">  </w:t>
      </w:r>
      <w:r w:rsidRPr="008803F9">
        <w:rPr>
          <w:rFonts w:asciiTheme="minorHAnsi" w:hAnsiTheme="minorHAnsi" w:cstheme="minorHAnsi"/>
          <w:b/>
          <w:bCs/>
          <w:i/>
          <w:iCs/>
          <w:sz w:val="24"/>
          <w:szCs w:val="18"/>
        </w:rPr>
        <w:t>Price</w:t>
      </w:r>
    </w:p>
    <w:p w14:paraId="282CA4A4" w14:textId="77777777" w:rsidR="00285D80" w:rsidRDefault="00285D80" w:rsidP="005F3886">
      <w:pPr>
        <w:jc w:val="both"/>
        <w:rPr>
          <w:rFonts w:asciiTheme="minorHAnsi" w:hAnsiTheme="minorHAnsi" w:cstheme="minorHAnsi"/>
          <w:bCs/>
          <w:i/>
          <w:color w:val="FF0000"/>
          <w:sz w:val="24"/>
        </w:rPr>
      </w:pPr>
    </w:p>
    <w:p w14:paraId="3869F53D" w14:textId="77777777" w:rsidR="00D11F80" w:rsidRDefault="004C528D" w:rsidP="004C528D">
      <w:pPr>
        <w:overflowPunct/>
        <w:autoSpaceDE/>
        <w:autoSpaceDN/>
        <w:adjustRightInd/>
        <w:spacing w:before="100" w:beforeAutospacing="1" w:after="100" w:afterAutospacing="1"/>
        <w:textAlignment w:val="auto"/>
        <w:rPr>
          <w:rFonts w:ascii="Calibri" w:hAnsi="Calibri" w:cs="Calibri"/>
          <w:b/>
          <w:bCs/>
          <w:sz w:val="24"/>
          <w:szCs w:val="24"/>
          <w:lang w:eastAsia="en-GB"/>
        </w:rPr>
      </w:pPr>
      <w:r w:rsidRPr="004C528D">
        <w:rPr>
          <w:rFonts w:ascii="Calibri" w:hAnsi="Calibri" w:cs="Calibri"/>
          <w:b/>
          <w:bCs/>
          <w:sz w:val="24"/>
          <w:szCs w:val="24"/>
          <w:lang w:eastAsia="en-GB"/>
        </w:rPr>
        <w:t>Competitive Pricing</w:t>
      </w:r>
    </w:p>
    <w:p w14:paraId="7795CDB9" w14:textId="7CE35612" w:rsidR="004C528D" w:rsidRPr="004C528D" w:rsidRDefault="004C528D" w:rsidP="004C528D">
      <w:pPr>
        <w:overflowPunct/>
        <w:autoSpaceDE/>
        <w:autoSpaceDN/>
        <w:adjustRightInd/>
        <w:spacing w:before="100" w:beforeAutospacing="1" w:after="100" w:afterAutospacing="1"/>
        <w:textAlignment w:val="auto"/>
        <w:rPr>
          <w:rFonts w:ascii="Calibri" w:hAnsi="Calibri" w:cs="Calibri"/>
          <w:sz w:val="24"/>
          <w:szCs w:val="24"/>
          <w:lang w:eastAsia="en-GB"/>
        </w:rPr>
      </w:pPr>
      <w:r w:rsidRPr="004C528D">
        <w:rPr>
          <w:rFonts w:ascii="Calibri" w:hAnsi="Calibri" w:cs="Calibri"/>
          <w:sz w:val="24"/>
          <w:szCs w:val="24"/>
          <w:lang w:eastAsia="en-GB"/>
        </w:rPr>
        <w:t xml:space="preserve">Seaside Delights Bistro </w:t>
      </w:r>
      <w:r w:rsidR="00985005">
        <w:rPr>
          <w:rFonts w:ascii="Calibri" w:hAnsi="Calibri" w:cs="Calibri"/>
          <w:sz w:val="24"/>
          <w:szCs w:val="24"/>
          <w:lang w:eastAsia="en-GB"/>
        </w:rPr>
        <w:t>is committed to striking the perfect balance between quality and affordability</w:t>
      </w:r>
      <w:r w:rsidRPr="004C528D">
        <w:rPr>
          <w:rFonts w:ascii="Calibri" w:hAnsi="Calibri" w:cs="Calibri"/>
          <w:sz w:val="24"/>
          <w:szCs w:val="24"/>
          <w:lang w:eastAsia="en-GB"/>
        </w:rPr>
        <w:t>. By setting competitive prices, the bistro ensures that it remains accessible to a broad customer base</w:t>
      </w:r>
      <w:r w:rsidR="007F65E2">
        <w:rPr>
          <w:rFonts w:ascii="Calibri" w:hAnsi="Calibri" w:cs="Calibri"/>
          <w:sz w:val="24"/>
          <w:szCs w:val="24"/>
          <w:lang w:eastAsia="en-GB"/>
        </w:rPr>
        <w:t>, providing reassurance that high quality doesn't have to come at a high price</w:t>
      </w:r>
      <w:r w:rsidRPr="004C528D">
        <w:rPr>
          <w:rFonts w:ascii="Calibri" w:hAnsi="Calibri" w:cs="Calibri"/>
          <w:sz w:val="24"/>
          <w:szCs w:val="24"/>
          <w:lang w:eastAsia="en-GB"/>
        </w:rPr>
        <w:t>.</w:t>
      </w:r>
    </w:p>
    <w:p w14:paraId="4902218D" w14:textId="77777777" w:rsidR="004C528D" w:rsidRPr="004C528D" w:rsidRDefault="004C528D" w:rsidP="004C528D">
      <w:pPr>
        <w:overflowPunct/>
        <w:autoSpaceDE/>
        <w:autoSpaceDN/>
        <w:adjustRightInd/>
        <w:spacing w:before="100" w:beforeAutospacing="1" w:after="100" w:afterAutospacing="1"/>
        <w:textAlignment w:val="auto"/>
        <w:rPr>
          <w:rFonts w:ascii="Calibri" w:hAnsi="Calibri" w:cs="Calibri"/>
          <w:sz w:val="24"/>
          <w:szCs w:val="24"/>
          <w:lang w:eastAsia="en-GB"/>
        </w:rPr>
      </w:pPr>
      <w:r w:rsidRPr="004C528D">
        <w:rPr>
          <w:rFonts w:ascii="Calibri" w:hAnsi="Calibri" w:cs="Calibri"/>
          <w:b/>
          <w:bCs/>
          <w:sz w:val="24"/>
          <w:szCs w:val="24"/>
          <w:lang w:eastAsia="en-GB"/>
        </w:rPr>
        <w:t>Quality and Affordability:</w:t>
      </w:r>
    </w:p>
    <w:p w14:paraId="71CDF510" w14:textId="114D87EE" w:rsidR="004C528D" w:rsidRPr="004C528D" w:rsidRDefault="004C528D" w:rsidP="004C528D">
      <w:pPr>
        <w:numPr>
          <w:ilvl w:val="0"/>
          <w:numId w:val="57"/>
        </w:numPr>
        <w:overflowPunct/>
        <w:autoSpaceDE/>
        <w:autoSpaceDN/>
        <w:adjustRightInd/>
        <w:spacing w:before="100" w:beforeAutospacing="1" w:after="100" w:afterAutospacing="1"/>
        <w:textAlignment w:val="auto"/>
        <w:rPr>
          <w:rFonts w:ascii="Calibri" w:hAnsi="Calibri" w:cs="Calibri"/>
          <w:sz w:val="24"/>
          <w:szCs w:val="24"/>
          <w:lang w:eastAsia="en-GB"/>
        </w:rPr>
      </w:pPr>
      <w:r w:rsidRPr="004C528D">
        <w:rPr>
          <w:rFonts w:ascii="Calibri" w:hAnsi="Calibri" w:cs="Calibri"/>
          <w:b/>
          <w:bCs/>
          <w:sz w:val="24"/>
          <w:szCs w:val="24"/>
          <w:lang w:eastAsia="en-GB"/>
        </w:rPr>
        <w:t>Quality:</w:t>
      </w:r>
      <w:r w:rsidRPr="004C528D">
        <w:rPr>
          <w:rFonts w:ascii="Calibri" w:hAnsi="Calibri" w:cs="Calibri"/>
          <w:sz w:val="24"/>
          <w:szCs w:val="24"/>
          <w:lang w:eastAsia="en-GB"/>
        </w:rPr>
        <w:t xml:space="preserve"> The prices reflect </w:t>
      </w:r>
      <w:r w:rsidR="00985005">
        <w:rPr>
          <w:rFonts w:ascii="Calibri" w:hAnsi="Calibri" w:cs="Calibri"/>
          <w:sz w:val="24"/>
          <w:szCs w:val="24"/>
          <w:lang w:eastAsia="en-GB"/>
        </w:rPr>
        <w:t>our dishes' high-quality, fresh, and locally sourced ingredients</w:t>
      </w:r>
      <w:r w:rsidRPr="004C528D">
        <w:rPr>
          <w:rFonts w:ascii="Calibri" w:hAnsi="Calibri" w:cs="Calibri"/>
          <w:sz w:val="24"/>
          <w:szCs w:val="24"/>
          <w:lang w:eastAsia="en-GB"/>
        </w:rPr>
        <w:t>. This ensures customers feel they are getting value for their money.</w:t>
      </w:r>
    </w:p>
    <w:p w14:paraId="053F54A9" w14:textId="360EE5DE" w:rsidR="004C528D" w:rsidRPr="004C528D" w:rsidRDefault="004C528D" w:rsidP="004C528D">
      <w:pPr>
        <w:numPr>
          <w:ilvl w:val="0"/>
          <w:numId w:val="57"/>
        </w:numPr>
        <w:overflowPunct/>
        <w:autoSpaceDE/>
        <w:autoSpaceDN/>
        <w:adjustRightInd/>
        <w:spacing w:before="100" w:beforeAutospacing="1" w:after="100" w:afterAutospacing="1"/>
        <w:textAlignment w:val="auto"/>
        <w:rPr>
          <w:rFonts w:ascii="Calibri" w:hAnsi="Calibri" w:cs="Calibri"/>
          <w:sz w:val="24"/>
          <w:szCs w:val="24"/>
          <w:lang w:eastAsia="en-GB"/>
        </w:rPr>
      </w:pPr>
      <w:r w:rsidRPr="004C528D">
        <w:rPr>
          <w:rFonts w:ascii="Calibri" w:hAnsi="Calibri" w:cs="Calibri"/>
          <w:b/>
          <w:bCs/>
          <w:sz w:val="24"/>
          <w:szCs w:val="24"/>
          <w:lang w:eastAsia="en-GB"/>
        </w:rPr>
        <w:t>Affordability:</w:t>
      </w:r>
      <w:r w:rsidRPr="004C528D">
        <w:rPr>
          <w:rFonts w:ascii="Calibri" w:hAnsi="Calibri" w:cs="Calibri"/>
          <w:sz w:val="24"/>
          <w:szCs w:val="24"/>
          <w:lang w:eastAsia="en-GB"/>
        </w:rPr>
        <w:t xml:space="preserve"> While the prices are competitive, </w:t>
      </w:r>
      <w:r w:rsidRPr="00641E55">
        <w:rPr>
          <w:rFonts w:ascii="Calibri" w:hAnsi="Calibri" w:cs="Calibri"/>
          <w:sz w:val="24"/>
          <w:szCs w:val="24"/>
          <w:lang w:eastAsia="en-GB"/>
        </w:rPr>
        <w:t>the restaurant is</w:t>
      </w:r>
      <w:r w:rsidRPr="004C528D">
        <w:rPr>
          <w:rFonts w:ascii="Calibri" w:hAnsi="Calibri" w:cs="Calibri"/>
          <w:sz w:val="24"/>
          <w:szCs w:val="24"/>
          <w:lang w:eastAsia="en-GB"/>
        </w:rPr>
        <w:t xml:space="preserve"> structured to provide affordable options for various budgets without compromising the dining experience.</w:t>
      </w:r>
    </w:p>
    <w:p w14:paraId="0404895E" w14:textId="77777777" w:rsidR="00D11F80" w:rsidRDefault="00D11F80" w:rsidP="004C528D">
      <w:pPr>
        <w:overflowPunct/>
        <w:autoSpaceDE/>
        <w:autoSpaceDN/>
        <w:adjustRightInd/>
        <w:spacing w:before="100" w:beforeAutospacing="1" w:after="100" w:afterAutospacing="1"/>
        <w:textAlignment w:val="auto"/>
        <w:rPr>
          <w:rFonts w:ascii="Calibri" w:hAnsi="Calibri" w:cs="Calibri"/>
          <w:b/>
          <w:bCs/>
          <w:sz w:val="24"/>
          <w:szCs w:val="24"/>
          <w:lang w:eastAsia="en-GB"/>
        </w:rPr>
      </w:pPr>
    </w:p>
    <w:p w14:paraId="266D1629" w14:textId="77777777" w:rsidR="00D11F80" w:rsidRDefault="00D11F80" w:rsidP="004C528D">
      <w:pPr>
        <w:overflowPunct/>
        <w:autoSpaceDE/>
        <w:autoSpaceDN/>
        <w:adjustRightInd/>
        <w:spacing w:before="100" w:beforeAutospacing="1" w:after="100" w:afterAutospacing="1"/>
        <w:textAlignment w:val="auto"/>
        <w:rPr>
          <w:rFonts w:ascii="Calibri" w:hAnsi="Calibri" w:cs="Calibri"/>
          <w:b/>
          <w:bCs/>
          <w:sz w:val="24"/>
          <w:szCs w:val="24"/>
          <w:lang w:eastAsia="en-GB"/>
        </w:rPr>
      </w:pPr>
    </w:p>
    <w:p w14:paraId="699F95F5" w14:textId="3D16955E" w:rsidR="004C528D" w:rsidRPr="004C528D" w:rsidRDefault="004C528D" w:rsidP="004C528D">
      <w:pPr>
        <w:overflowPunct/>
        <w:autoSpaceDE/>
        <w:autoSpaceDN/>
        <w:adjustRightInd/>
        <w:spacing w:before="100" w:beforeAutospacing="1" w:after="100" w:afterAutospacing="1"/>
        <w:textAlignment w:val="auto"/>
        <w:rPr>
          <w:rFonts w:ascii="Calibri" w:hAnsi="Calibri" w:cs="Calibri"/>
          <w:sz w:val="24"/>
          <w:szCs w:val="24"/>
          <w:lang w:eastAsia="en-GB"/>
        </w:rPr>
      </w:pPr>
      <w:r w:rsidRPr="004C528D">
        <w:rPr>
          <w:rFonts w:ascii="Calibri" w:hAnsi="Calibri" w:cs="Calibri"/>
          <w:b/>
          <w:bCs/>
          <w:sz w:val="24"/>
          <w:szCs w:val="24"/>
          <w:lang w:eastAsia="en-GB"/>
        </w:rPr>
        <w:lastRenderedPageBreak/>
        <w:t>Comparison to Competitors:</w:t>
      </w:r>
    </w:p>
    <w:p w14:paraId="2A48CB8C" w14:textId="77777777" w:rsidR="004C528D" w:rsidRPr="004C528D" w:rsidRDefault="004C528D" w:rsidP="004C528D">
      <w:pPr>
        <w:numPr>
          <w:ilvl w:val="0"/>
          <w:numId w:val="58"/>
        </w:numPr>
        <w:overflowPunct/>
        <w:autoSpaceDE/>
        <w:autoSpaceDN/>
        <w:adjustRightInd/>
        <w:spacing w:before="100" w:beforeAutospacing="1" w:after="100" w:afterAutospacing="1"/>
        <w:textAlignment w:val="auto"/>
        <w:rPr>
          <w:rFonts w:ascii="Calibri" w:hAnsi="Calibri" w:cs="Calibri"/>
          <w:sz w:val="24"/>
          <w:szCs w:val="24"/>
          <w:lang w:eastAsia="en-GB"/>
        </w:rPr>
      </w:pPr>
      <w:r w:rsidRPr="004C528D">
        <w:rPr>
          <w:rFonts w:ascii="Calibri" w:hAnsi="Calibri" w:cs="Calibri"/>
          <w:b/>
          <w:bCs/>
          <w:sz w:val="24"/>
          <w:szCs w:val="24"/>
          <w:lang w:eastAsia="en-GB"/>
        </w:rPr>
        <w:t>Harry Ramsden's:</w:t>
      </w:r>
      <w:r w:rsidRPr="004C528D">
        <w:rPr>
          <w:rFonts w:ascii="Calibri" w:hAnsi="Calibri" w:cs="Calibri"/>
          <w:sz w:val="24"/>
          <w:szCs w:val="24"/>
          <w:lang w:eastAsia="en-GB"/>
        </w:rPr>
        <w:t xml:space="preserve"> Known for higher prices due to its established brand and extensive menu. Seaside Delights offers a more affordable option with equally high-quality food.</w:t>
      </w:r>
    </w:p>
    <w:p w14:paraId="45B570C8" w14:textId="5DBF36F9" w:rsidR="004C528D" w:rsidRPr="004C528D" w:rsidRDefault="004C528D" w:rsidP="004C528D">
      <w:pPr>
        <w:numPr>
          <w:ilvl w:val="0"/>
          <w:numId w:val="58"/>
        </w:numPr>
        <w:overflowPunct/>
        <w:autoSpaceDE/>
        <w:autoSpaceDN/>
        <w:adjustRightInd/>
        <w:spacing w:before="100" w:beforeAutospacing="1" w:after="100" w:afterAutospacing="1"/>
        <w:textAlignment w:val="auto"/>
        <w:rPr>
          <w:rFonts w:ascii="Calibri" w:hAnsi="Calibri" w:cs="Calibri"/>
          <w:sz w:val="24"/>
          <w:szCs w:val="24"/>
          <w:lang w:eastAsia="en-GB"/>
        </w:rPr>
      </w:pPr>
      <w:r w:rsidRPr="004C528D">
        <w:rPr>
          <w:rFonts w:ascii="Calibri" w:hAnsi="Calibri" w:cs="Calibri"/>
          <w:b/>
          <w:bCs/>
          <w:sz w:val="24"/>
          <w:szCs w:val="24"/>
          <w:lang w:eastAsia="en-GB"/>
        </w:rPr>
        <w:t>Bistro Pierre:</w:t>
      </w:r>
      <w:r w:rsidRPr="004C528D">
        <w:rPr>
          <w:rFonts w:ascii="Calibri" w:hAnsi="Calibri" w:cs="Calibri"/>
          <w:sz w:val="24"/>
          <w:szCs w:val="24"/>
          <w:lang w:eastAsia="en-GB"/>
        </w:rPr>
        <w:t xml:space="preserve"> </w:t>
      </w:r>
      <w:r w:rsidRPr="00641E55">
        <w:rPr>
          <w:rFonts w:ascii="Calibri" w:hAnsi="Calibri" w:cs="Calibri"/>
          <w:sz w:val="24"/>
          <w:szCs w:val="24"/>
          <w:lang w:eastAsia="en-GB"/>
        </w:rPr>
        <w:t>Due to its fine dining experience, Bistro Pierre typically has a higher price point</w:t>
      </w:r>
      <w:r w:rsidRPr="004C528D">
        <w:rPr>
          <w:rFonts w:ascii="Calibri" w:hAnsi="Calibri" w:cs="Calibri"/>
          <w:sz w:val="24"/>
          <w:szCs w:val="24"/>
          <w:lang w:eastAsia="en-GB"/>
        </w:rPr>
        <w:t xml:space="preserve">. Seaside Delights </w:t>
      </w:r>
      <w:r w:rsidR="00D11F80">
        <w:rPr>
          <w:rFonts w:ascii="Calibri" w:hAnsi="Calibri" w:cs="Calibri"/>
          <w:sz w:val="24"/>
          <w:szCs w:val="24"/>
          <w:lang w:eastAsia="en-GB"/>
        </w:rPr>
        <w:t>offers</w:t>
      </w:r>
      <w:r w:rsidRPr="004C528D">
        <w:rPr>
          <w:rFonts w:ascii="Calibri" w:hAnsi="Calibri" w:cs="Calibri"/>
          <w:sz w:val="24"/>
          <w:szCs w:val="24"/>
          <w:lang w:eastAsia="en-GB"/>
        </w:rPr>
        <w:t xml:space="preserve"> casual and upscale dining at more accessible prices.</w:t>
      </w:r>
    </w:p>
    <w:p w14:paraId="5CB487F7" w14:textId="60893729" w:rsidR="004C528D" w:rsidRPr="004C528D" w:rsidRDefault="004C528D" w:rsidP="004C528D">
      <w:pPr>
        <w:numPr>
          <w:ilvl w:val="0"/>
          <w:numId w:val="58"/>
        </w:numPr>
        <w:overflowPunct/>
        <w:autoSpaceDE/>
        <w:autoSpaceDN/>
        <w:adjustRightInd/>
        <w:spacing w:before="100" w:beforeAutospacing="1" w:after="100" w:afterAutospacing="1"/>
        <w:textAlignment w:val="auto"/>
        <w:rPr>
          <w:rFonts w:ascii="Calibri" w:hAnsi="Calibri" w:cs="Calibri"/>
          <w:sz w:val="24"/>
          <w:szCs w:val="24"/>
          <w:lang w:eastAsia="en-GB"/>
        </w:rPr>
      </w:pPr>
      <w:r w:rsidRPr="004C528D">
        <w:rPr>
          <w:rFonts w:ascii="Calibri" w:hAnsi="Calibri" w:cs="Calibri"/>
          <w:b/>
          <w:bCs/>
          <w:sz w:val="24"/>
          <w:szCs w:val="24"/>
          <w:lang w:eastAsia="en-GB"/>
        </w:rPr>
        <w:t>Rosticks:</w:t>
      </w:r>
      <w:r w:rsidRPr="004C528D">
        <w:rPr>
          <w:rFonts w:ascii="Calibri" w:hAnsi="Calibri" w:cs="Calibri"/>
          <w:sz w:val="24"/>
          <w:szCs w:val="24"/>
          <w:lang w:eastAsia="en-GB"/>
        </w:rPr>
        <w:t xml:space="preserve"> Offers lower-priced casual dining options. Seaside Delights competes by offering a wider variety of dishes and unique culinary experiences at slightly higher, yet still competitive prices.</w:t>
      </w:r>
      <w:r w:rsidR="00BF5E2F" w:rsidRPr="00641E55">
        <w:rPr>
          <w:rFonts w:ascii="Calibri" w:hAnsi="Calibri" w:cs="Calibri"/>
          <w:sz w:val="24"/>
          <w:szCs w:val="24"/>
          <w:lang w:eastAsia="en-GB"/>
        </w:rPr>
        <w:t xml:space="preserve"> (</w:t>
      </w:r>
      <w:r w:rsidR="00D03E23" w:rsidRPr="00641E55">
        <w:rPr>
          <w:rFonts w:ascii="Calibri" w:hAnsi="Calibri" w:cs="Calibri"/>
          <w:sz w:val="24"/>
          <w:szCs w:val="24"/>
          <w:lang w:eastAsia="en-GB"/>
        </w:rPr>
        <w:t>s</w:t>
      </w:r>
      <w:r w:rsidR="00BF5E2F" w:rsidRPr="00641E55">
        <w:rPr>
          <w:rFonts w:ascii="Calibri" w:hAnsi="Calibri" w:cs="Calibri"/>
          <w:sz w:val="24"/>
          <w:szCs w:val="24"/>
          <w:lang w:eastAsia="en-GB"/>
        </w:rPr>
        <w:t xml:space="preserve">ee Appendix </w:t>
      </w:r>
      <w:r w:rsidR="00C82E81">
        <w:rPr>
          <w:rFonts w:ascii="Calibri" w:hAnsi="Calibri" w:cs="Calibri"/>
          <w:sz w:val="24"/>
          <w:szCs w:val="24"/>
          <w:lang w:eastAsia="en-GB"/>
        </w:rPr>
        <w:t>E</w:t>
      </w:r>
      <w:r w:rsidR="00D03E23" w:rsidRPr="00641E55">
        <w:rPr>
          <w:rFonts w:ascii="Calibri" w:hAnsi="Calibri" w:cs="Calibri"/>
          <w:sz w:val="24"/>
          <w:szCs w:val="24"/>
          <w:lang w:eastAsia="en-GB"/>
        </w:rPr>
        <w:t>)</w:t>
      </w:r>
    </w:p>
    <w:p w14:paraId="0A4F61A8" w14:textId="77777777" w:rsidR="004C528D" w:rsidRDefault="004C528D" w:rsidP="005F3886">
      <w:pPr>
        <w:jc w:val="both"/>
        <w:rPr>
          <w:rFonts w:asciiTheme="minorHAnsi" w:hAnsiTheme="minorHAnsi" w:cstheme="minorHAnsi"/>
          <w:b/>
          <w:bCs/>
          <w:i/>
          <w:iCs/>
          <w:sz w:val="24"/>
          <w:szCs w:val="18"/>
        </w:rPr>
      </w:pPr>
    </w:p>
    <w:p w14:paraId="4450014B" w14:textId="77777777" w:rsidR="00A2214E" w:rsidRDefault="00A2214E" w:rsidP="005F3886">
      <w:pPr>
        <w:jc w:val="both"/>
        <w:rPr>
          <w:rFonts w:asciiTheme="minorHAnsi" w:hAnsiTheme="minorHAnsi" w:cstheme="minorHAnsi"/>
          <w:b/>
          <w:bCs/>
          <w:i/>
          <w:iCs/>
          <w:sz w:val="24"/>
          <w:szCs w:val="18"/>
        </w:rPr>
      </w:pPr>
    </w:p>
    <w:p w14:paraId="794C7BB6" w14:textId="77777777" w:rsidR="00A2214E" w:rsidRDefault="00A2214E" w:rsidP="005F3886">
      <w:pPr>
        <w:jc w:val="both"/>
        <w:rPr>
          <w:rFonts w:asciiTheme="minorHAnsi" w:hAnsiTheme="minorHAnsi" w:cstheme="minorHAnsi"/>
          <w:b/>
          <w:bCs/>
          <w:i/>
          <w:iCs/>
          <w:sz w:val="24"/>
          <w:szCs w:val="18"/>
        </w:rPr>
      </w:pPr>
    </w:p>
    <w:p w14:paraId="27E67601" w14:textId="444E3A61" w:rsidR="00486BBC" w:rsidRDefault="00486BBC" w:rsidP="00486BBC">
      <w:pPr>
        <w:jc w:val="both"/>
        <w:rPr>
          <w:rFonts w:asciiTheme="minorHAnsi" w:hAnsiTheme="minorHAnsi" w:cstheme="minorHAnsi"/>
          <w:b/>
          <w:bCs/>
          <w:i/>
          <w:iCs/>
          <w:sz w:val="24"/>
          <w:szCs w:val="18"/>
        </w:rPr>
      </w:pPr>
      <w:r w:rsidRPr="008803F9">
        <w:rPr>
          <w:rFonts w:asciiTheme="minorHAnsi" w:hAnsiTheme="minorHAnsi" w:cstheme="minorHAnsi"/>
          <w:b/>
          <w:i/>
          <w:iCs/>
          <w:sz w:val="24"/>
          <w:szCs w:val="18"/>
        </w:rPr>
        <w:t>5.</w:t>
      </w:r>
      <w:r>
        <w:rPr>
          <w:rFonts w:asciiTheme="minorHAnsi" w:hAnsiTheme="minorHAnsi" w:cstheme="minorHAnsi"/>
          <w:b/>
          <w:i/>
          <w:iCs/>
          <w:sz w:val="24"/>
          <w:szCs w:val="18"/>
        </w:rPr>
        <w:t>2</w:t>
      </w:r>
      <w:r w:rsidRPr="008803F9">
        <w:rPr>
          <w:rFonts w:asciiTheme="minorHAnsi" w:hAnsiTheme="minorHAnsi" w:cstheme="minorHAnsi"/>
          <w:b/>
          <w:sz w:val="24"/>
          <w:szCs w:val="18"/>
        </w:rPr>
        <w:t xml:space="preserve">  </w:t>
      </w:r>
      <w:r>
        <w:rPr>
          <w:rFonts w:asciiTheme="minorHAnsi" w:hAnsiTheme="minorHAnsi" w:cstheme="minorHAnsi"/>
          <w:b/>
          <w:bCs/>
          <w:i/>
          <w:iCs/>
          <w:sz w:val="24"/>
          <w:szCs w:val="18"/>
        </w:rPr>
        <w:t>Product</w:t>
      </w:r>
    </w:p>
    <w:p w14:paraId="71507F68" w14:textId="77777777" w:rsidR="00484D55" w:rsidRPr="00484D55" w:rsidRDefault="00484D55" w:rsidP="00484D55">
      <w:pPr>
        <w:overflowPunct/>
        <w:autoSpaceDE/>
        <w:autoSpaceDN/>
        <w:adjustRightInd/>
        <w:spacing w:before="100" w:beforeAutospacing="1" w:after="100" w:afterAutospacing="1"/>
        <w:textAlignment w:val="auto"/>
        <w:outlineLvl w:val="3"/>
        <w:rPr>
          <w:rFonts w:ascii="Calibri" w:hAnsi="Calibri" w:cs="Calibri"/>
          <w:b/>
          <w:bCs/>
          <w:sz w:val="24"/>
          <w:szCs w:val="24"/>
          <w:lang w:eastAsia="en-GB"/>
        </w:rPr>
      </w:pPr>
      <w:r w:rsidRPr="00484D55">
        <w:rPr>
          <w:rFonts w:ascii="Calibri" w:hAnsi="Calibri" w:cs="Calibri"/>
          <w:b/>
          <w:bCs/>
          <w:sz w:val="24"/>
          <w:szCs w:val="24"/>
          <w:lang w:eastAsia="en-GB"/>
        </w:rPr>
        <w:t>Aesthetics:</w:t>
      </w:r>
    </w:p>
    <w:p w14:paraId="3834ABF2" w14:textId="00AF04B7" w:rsidR="00484D55" w:rsidRPr="00484D55" w:rsidRDefault="00484D55" w:rsidP="00484D55">
      <w:pPr>
        <w:overflowPunct/>
        <w:autoSpaceDE/>
        <w:autoSpaceDN/>
        <w:adjustRightInd/>
        <w:spacing w:before="100" w:beforeAutospacing="1" w:after="100" w:afterAutospacing="1"/>
        <w:textAlignment w:val="auto"/>
        <w:rPr>
          <w:rFonts w:ascii="Calibri" w:hAnsi="Calibri" w:cs="Calibri"/>
          <w:sz w:val="24"/>
          <w:szCs w:val="24"/>
          <w:lang w:eastAsia="en-GB"/>
        </w:rPr>
      </w:pPr>
      <w:r w:rsidRPr="00484D55">
        <w:rPr>
          <w:rFonts w:ascii="Calibri" w:hAnsi="Calibri" w:cs="Calibri"/>
          <w:sz w:val="24"/>
          <w:szCs w:val="24"/>
          <w:lang w:eastAsia="en-GB"/>
        </w:rPr>
        <w:t xml:space="preserve">Seaside Delights Bistro will </w:t>
      </w:r>
      <w:r w:rsidR="00D11F80">
        <w:rPr>
          <w:rFonts w:ascii="Calibri" w:hAnsi="Calibri" w:cs="Calibri"/>
          <w:sz w:val="24"/>
          <w:szCs w:val="24"/>
          <w:lang w:eastAsia="en-GB"/>
        </w:rPr>
        <w:t>emphasise</w:t>
      </w:r>
      <w:r w:rsidRPr="00484D55">
        <w:rPr>
          <w:rFonts w:ascii="Calibri" w:hAnsi="Calibri" w:cs="Calibri"/>
          <w:sz w:val="24"/>
          <w:szCs w:val="24"/>
          <w:lang w:eastAsia="en-GB"/>
        </w:rPr>
        <w:t xml:space="preserve"> a </w:t>
      </w:r>
      <w:r w:rsidR="006A1411" w:rsidRPr="00C82E81">
        <w:rPr>
          <w:rFonts w:ascii="Calibri" w:hAnsi="Calibri" w:cs="Calibri"/>
          <w:sz w:val="24"/>
          <w:szCs w:val="24"/>
          <w:lang w:eastAsia="en-GB"/>
        </w:rPr>
        <w:t>cosy</w:t>
      </w:r>
      <w:r w:rsidRPr="00484D55">
        <w:rPr>
          <w:rFonts w:ascii="Calibri" w:hAnsi="Calibri" w:cs="Calibri"/>
          <w:sz w:val="24"/>
          <w:szCs w:val="24"/>
          <w:lang w:eastAsia="en-GB"/>
        </w:rPr>
        <w:t xml:space="preserve">, nautical theme to create a welcoming and relaxed </w:t>
      </w:r>
      <w:r w:rsidR="006A1411" w:rsidRPr="00C82E81">
        <w:rPr>
          <w:rFonts w:ascii="Calibri" w:hAnsi="Calibri" w:cs="Calibri"/>
          <w:sz w:val="24"/>
          <w:szCs w:val="24"/>
          <w:lang w:eastAsia="en-GB"/>
        </w:rPr>
        <w:t>dining atmosphere</w:t>
      </w:r>
      <w:r w:rsidRPr="00484D55">
        <w:rPr>
          <w:rFonts w:ascii="Calibri" w:hAnsi="Calibri" w:cs="Calibri"/>
          <w:sz w:val="24"/>
          <w:szCs w:val="24"/>
          <w:lang w:eastAsia="en-GB"/>
        </w:rPr>
        <w:t>. The decor will combine elegant yet casual elements to appeal to a broad audience, including locals and tourists. Here are some key features:</w:t>
      </w:r>
    </w:p>
    <w:p w14:paraId="57B543CC" w14:textId="77777777" w:rsidR="00484D55" w:rsidRPr="00484D55" w:rsidRDefault="00484D55" w:rsidP="00985005">
      <w:pPr>
        <w:overflowPunct/>
        <w:autoSpaceDE/>
        <w:autoSpaceDN/>
        <w:adjustRightInd/>
        <w:spacing w:before="100" w:beforeAutospacing="1" w:after="100" w:afterAutospacing="1"/>
        <w:textAlignment w:val="auto"/>
        <w:rPr>
          <w:rFonts w:ascii="Calibri" w:hAnsi="Calibri" w:cs="Calibri"/>
          <w:sz w:val="24"/>
          <w:szCs w:val="24"/>
          <w:lang w:eastAsia="en-GB"/>
        </w:rPr>
      </w:pPr>
      <w:r w:rsidRPr="00484D55">
        <w:rPr>
          <w:rFonts w:ascii="Calibri" w:hAnsi="Calibri" w:cs="Calibri"/>
          <w:b/>
          <w:bCs/>
          <w:sz w:val="24"/>
          <w:szCs w:val="24"/>
          <w:lang w:eastAsia="en-GB"/>
        </w:rPr>
        <w:t>Interior Design:</w:t>
      </w:r>
    </w:p>
    <w:p w14:paraId="5FF6BDA0" w14:textId="77777777" w:rsidR="00484D55" w:rsidRPr="00484D55" w:rsidRDefault="00484D55" w:rsidP="00484D55">
      <w:pPr>
        <w:numPr>
          <w:ilvl w:val="1"/>
          <w:numId w:val="59"/>
        </w:numPr>
        <w:overflowPunct/>
        <w:autoSpaceDE/>
        <w:autoSpaceDN/>
        <w:adjustRightInd/>
        <w:spacing w:before="100" w:beforeAutospacing="1" w:after="100" w:afterAutospacing="1"/>
        <w:textAlignment w:val="auto"/>
        <w:rPr>
          <w:rFonts w:ascii="Calibri" w:hAnsi="Calibri" w:cs="Calibri"/>
          <w:sz w:val="24"/>
          <w:szCs w:val="24"/>
          <w:lang w:eastAsia="en-GB"/>
        </w:rPr>
      </w:pPr>
      <w:r w:rsidRPr="00484D55">
        <w:rPr>
          <w:rFonts w:ascii="Calibri" w:hAnsi="Calibri" w:cs="Calibri"/>
          <w:b/>
          <w:bCs/>
          <w:sz w:val="24"/>
          <w:szCs w:val="24"/>
          <w:lang w:eastAsia="en-GB"/>
        </w:rPr>
        <w:t>Color Scheme:</w:t>
      </w:r>
      <w:r w:rsidRPr="00484D55">
        <w:rPr>
          <w:rFonts w:ascii="Calibri" w:hAnsi="Calibri" w:cs="Calibri"/>
          <w:sz w:val="24"/>
          <w:szCs w:val="24"/>
          <w:lang w:eastAsia="en-GB"/>
        </w:rPr>
        <w:t xml:space="preserve"> Soft blues, whites, and sandy beige tones to evoke a coastal feel.</w:t>
      </w:r>
    </w:p>
    <w:p w14:paraId="17D59F22" w14:textId="77777777" w:rsidR="00484D55" w:rsidRPr="00484D55" w:rsidRDefault="00484D55" w:rsidP="00484D55">
      <w:pPr>
        <w:numPr>
          <w:ilvl w:val="1"/>
          <w:numId w:val="59"/>
        </w:numPr>
        <w:overflowPunct/>
        <w:autoSpaceDE/>
        <w:autoSpaceDN/>
        <w:adjustRightInd/>
        <w:spacing w:before="100" w:beforeAutospacing="1" w:after="100" w:afterAutospacing="1"/>
        <w:textAlignment w:val="auto"/>
        <w:rPr>
          <w:rFonts w:ascii="Calibri" w:hAnsi="Calibri" w:cs="Calibri"/>
          <w:sz w:val="24"/>
          <w:szCs w:val="24"/>
          <w:lang w:eastAsia="en-GB"/>
        </w:rPr>
      </w:pPr>
      <w:r w:rsidRPr="00484D55">
        <w:rPr>
          <w:rFonts w:ascii="Calibri" w:hAnsi="Calibri" w:cs="Calibri"/>
          <w:b/>
          <w:bCs/>
          <w:sz w:val="24"/>
          <w:szCs w:val="24"/>
          <w:lang w:eastAsia="en-GB"/>
        </w:rPr>
        <w:t>Materials:</w:t>
      </w:r>
      <w:r w:rsidRPr="00484D55">
        <w:rPr>
          <w:rFonts w:ascii="Calibri" w:hAnsi="Calibri" w:cs="Calibri"/>
          <w:sz w:val="24"/>
          <w:szCs w:val="24"/>
          <w:lang w:eastAsia="en-GB"/>
        </w:rPr>
        <w:t xml:space="preserve"> High-quality materials like natural wood for furniture and fixtures, complemented by soft textiles for comfort.</w:t>
      </w:r>
    </w:p>
    <w:p w14:paraId="7946A66D" w14:textId="31E10ACF" w:rsidR="00484D55" w:rsidRPr="00484D55" w:rsidRDefault="00484D55" w:rsidP="00484D55">
      <w:pPr>
        <w:numPr>
          <w:ilvl w:val="1"/>
          <w:numId w:val="59"/>
        </w:numPr>
        <w:overflowPunct/>
        <w:autoSpaceDE/>
        <w:autoSpaceDN/>
        <w:adjustRightInd/>
        <w:spacing w:before="100" w:beforeAutospacing="1" w:after="100" w:afterAutospacing="1"/>
        <w:textAlignment w:val="auto"/>
        <w:rPr>
          <w:rFonts w:ascii="Calibri" w:hAnsi="Calibri" w:cs="Calibri"/>
          <w:sz w:val="24"/>
          <w:szCs w:val="24"/>
          <w:lang w:eastAsia="en-GB"/>
        </w:rPr>
      </w:pPr>
      <w:r w:rsidRPr="00484D55">
        <w:rPr>
          <w:rFonts w:ascii="Calibri" w:hAnsi="Calibri" w:cs="Calibri"/>
          <w:b/>
          <w:bCs/>
          <w:sz w:val="24"/>
          <w:szCs w:val="24"/>
          <w:lang w:eastAsia="en-GB"/>
        </w:rPr>
        <w:t>Decor Elements:</w:t>
      </w:r>
      <w:r w:rsidRPr="00484D55">
        <w:rPr>
          <w:rFonts w:ascii="Calibri" w:hAnsi="Calibri" w:cs="Calibri"/>
          <w:sz w:val="24"/>
          <w:szCs w:val="24"/>
          <w:lang w:eastAsia="en-GB"/>
        </w:rPr>
        <w:t xml:space="preserve"> </w:t>
      </w:r>
      <w:r w:rsidR="006A1411" w:rsidRPr="00C82E81">
        <w:rPr>
          <w:rFonts w:ascii="Calibri" w:hAnsi="Calibri" w:cs="Calibri"/>
          <w:sz w:val="24"/>
          <w:szCs w:val="24"/>
          <w:lang w:eastAsia="en-GB"/>
        </w:rPr>
        <w:t>To reinforce the theme, nautical accents such as ropes, anchors, and maritime artwork</w:t>
      </w:r>
      <w:r w:rsidRPr="00484D55">
        <w:rPr>
          <w:rFonts w:ascii="Calibri" w:hAnsi="Calibri" w:cs="Calibri"/>
          <w:sz w:val="24"/>
          <w:szCs w:val="24"/>
          <w:lang w:eastAsia="en-GB"/>
        </w:rPr>
        <w:t>.</w:t>
      </w:r>
    </w:p>
    <w:p w14:paraId="266BA3F4" w14:textId="77777777" w:rsidR="00484D55" w:rsidRPr="00484D55" w:rsidRDefault="00484D55" w:rsidP="00985005">
      <w:pPr>
        <w:overflowPunct/>
        <w:autoSpaceDE/>
        <w:autoSpaceDN/>
        <w:adjustRightInd/>
        <w:spacing w:before="100" w:beforeAutospacing="1" w:after="100" w:afterAutospacing="1"/>
        <w:textAlignment w:val="auto"/>
        <w:rPr>
          <w:rFonts w:ascii="Calibri" w:hAnsi="Calibri" w:cs="Calibri"/>
          <w:sz w:val="24"/>
          <w:szCs w:val="24"/>
          <w:lang w:eastAsia="en-GB"/>
        </w:rPr>
      </w:pPr>
      <w:r w:rsidRPr="00484D55">
        <w:rPr>
          <w:rFonts w:ascii="Calibri" w:hAnsi="Calibri" w:cs="Calibri"/>
          <w:b/>
          <w:bCs/>
          <w:sz w:val="24"/>
          <w:szCs w:val="24"/>
          <w:lang w:eastAsia="en-GB"/>
        </w:rPr>
        <w:t>Furniture and Table Settings:</w:t>
      </w:r>
    </w:p>
    <w:p w14:paraId="0A7D80F7" w14:textId="77777777" w:rsidR="00484D55" w:rsidRPr="00484D55" w:rsidRDefault="00484D55" w:rsidP="00484D55">
      <w:pPr>
        <w:numPr>
          <w:ilvl w:val="1"/>
          <w:numId w:val="59"/>
        </w:numPr>
        <w:overflowPunct/>
        <w:autoSpaceDE/>
        <w:autoSpaceDN/>
        <w:adjustRightInd/>
        <w:spacing w:before="100" w:beforeAutospacing="1" w:after="100" w:afterAutospacing="1"/>
        <w:textAlignment w:val="auto"/>
        <w:rPr>
          <w:rFonts w:ascii="Calibri" w:hAnsi="Calibri" w:cs="Calibri"/>
          <w:sz w:val="24"/>
          <w:szCs w:val="24"/>
          <w:lang w:eastAsia="en-GB"/>
        </w:rPr>
      </w:pPr>
      <w:r w:rsidRPr="00484D55">
        <w:rPr>
          <w:rFonts w:ascii="Calibri" w:hAnsi="Calibri" w:cs="Calibri"/>
          <w:b/>
          <w:bCs/>
          <w:sz w:val="24"/>
          <w:szCs w:val="24"/>
          <w:lang w:eastAsia="en-GB"/>
        </w:rPr>
        <w:t>Dining Setup:</w:t>
      </w:r>
    </w:p>
    <w:p w14:paraId="0BC9357D" w14:textId="77777777" w:rsidR="00484D55" w:rsidRPr="00484D55" w:rsidRDefault="00484D55" w:rsidP="00484D55">
      <w:pPr>
        <w:numPr>
          <w:ilvl w:val="2"/>
          <w:numId w:val="59"/>
        </w:numPr>
        <w:overflowPunct/>
        <w:autoSpaceDE/>
        <w:autoSpaceDN/>
        <w:adjustRightInd/>
        <w:spacing w:before="100" w:beforeAutospacing="1" w:after="100" w:afterAutospacing="1"/>
        <w:textAlignment w:val="auto"/>
        <w:rPr>
          <w:rFonts w:ascii="Calibri" w:hAnsi="Calibri" w:cs="Calibri"/>
          <w:sz w:val="24"/>
          <w:szCs w:val="24"/>
          <w:lang w:eastAsia="en-GB"/>
        </w:rPr>
      </w:pPr>
      <w:r w:rsidRPr="00484D55">
        <w:rPr>
          <w:rFonts w:ascii="Calibri" w:hAnsi="Calibri" w:cs="Calibri"/>
          <w:sz w:val="24"/>
          <w:szCs w:val="24"/>
          <w:lang w:eastAsia="en-GB"/>
        </w:rPr>
        <w:t>2 large tables with 4 seats each.</w:t>
      </w:r>
    </w:p>
    <w:p w14:paraId="4115A0E7" w14:textId="77777777" w:rsidR="00484D55" w:rsidRPr="00484D55" w:rsidRDefault="00484D55" w:rsidP="00484D55">
      <w:pPr>
        <w:numPr>
          <w:ilvl w:val="2"/>
          <w:numId w:val="59"/>
        </w:numPr>
        <w:overflowPunct/>
        <w:autoSpaceDE/>
        <w:autoSpaceDN/>
        <w:adjustRightInd/>
        <w:spacing w:before="100" w:beforeAutospacing="1" w:after="100" w:afterAutospacing="1"/>
        <w:textAlignment w:val="auto"/>
        <w:rPr>
          <w:rFonts w:ascii="Calibri" w:hAnsi="Calibri" w:cs="Calibri"/>
          <w:sz w:val="24"/>
          <w:szCs w:val="24"/>
          <w:lang w:eastAsia="en-GB"/>
        </w:rPr>
      </w:pPr>
      <w:r w:rsidRPr="00484D55">
        <w:rPr>
          <w:rFonts w:ascii="Calibri" w:hAnsi="Calibri" w:cs="Calibri"/>
          <w:sz w:val="24"/>
          <w:szCs w:val="24"/>
          <w:lang w:eastAsia="en-GB"/>
        </w:rPr>
        <w:t>4 tables with 2 seats each.</w:t>
      </w:r>
    </w:p>
    <w:p w14:paraId="75CA8300" w14:textId="77777777" w:rsidR="00484D55" w:rsidRPr="00484D55" w:rsidRDefault="00484D55" w:rsidP="00484D55">
      <w:pPr>
        <w:numPr>
          <w:ilvl w:val="2"/>
          <w:numId w:val="59"/>
        </w:numPr>
        <w:overflowPunct/>
        <w:autoSpaceDE/>
        <w:autoSpaceDN/>
        <w:adjustRightInd/>
        <w:spacing w:before="100" w:beforeAutospacing="1" w:after="100" w:afterAutospacing="1"/>
        <w:textAlignment w:val="auto"/>
        <w:rPr>
          <w:rFonts w:ascii="Calibri" w:hAnsi="Calibri" w:cs="Calibri"/>
          <w:sz w:val="24"/>
          <w:szCs w:val="24"/>
          <w:lang w:eastAsia="en-GB"/>
        </w:rPr>
      </w:pPr>
      <w:r w:rsidRPr="00484D55">
        <w:rPr>
          <w:rFonts w:ascii="Calibri" w:hAnsi="Calibri" w:cs="Calibri"/>
          <w:sz w:val="24"/>
          <w:szCs w:val="24"/>
          <w:lang w:eastAsia="en-GB"/>
        </w:rPr>
        <w:t>4 tables with 2 seats each on the terrace for outdoor dining.</w:t>
      </w:r>
    </w:p>
    <w:p w14:paraId="751082F8" w14:textId="555483C5" w:rsidR="00484D55" w:rsidRPr="00484D55" w:rsidRDefault="00484D55" w:rsidP="00484D55">
      <w:pPr>
        <w:numPr>
          <w:ilvl w:val="1"/>
          <w:numId w:val="59"/>
        </w:numPr>
        <w:overflowPunct/>
        <w:autoSpaceDE/>
        <w:autoSpaceDN/>
        <w:adjustRightInd/>
        <w:spacing w:before="100" w:beforeAutospacing="1" w:after="100" w:afterAutospacing="1"/>
        <w:textAlignment w:val="auto"/>
        <w:rPr>
          <w:rFonts w:ascii="Calibri" w:hAnsi="Calibri" w:cs="Calibri"/>
          <w:sz w:val="24"/>
          <w:szCs w:val="24"/>
          <w:lang w:eastAsia="en-GB"/>
        </w:rPr>
      </w:pPr>
      <w:r w:rsidRPr="00484D55">
        <w:rPr>
          <w:rFonts w:ascii="Calibri" w:hAnsi="Calibri" w:cs="Calibri"/>
          <w:b/>
          <w:bCs/>
          <w:sz w:val="24"/>
          <w:szCs w:val="24"/>
          <w:lang w:eastAsia="en-GB"/>
        </w:rPr>
        <w:t>Table Settings:</w:t>
      </w:r>
      <w:r w:rsidRPr="00484D55">
        <w:rPr>
          <w:rFonts w:ascii="Calibri" w:hAnsi="Calibri" w:cs="Calibri"/>
          <w:sz w:val="24"/>
          <w:szCs w:val="24"/>
          <w:lang w:eastAsia="en-GB"/>
        </w:rPr>
        <w:t xml:space="preserve"> High-quality tableware</w:t>
      </w:r>
      <w:r w:rsidR="00D11F80">
        <w:rPr>
          <w:rFonts w:ascii="Calibri" w:hAnsi="Calibri" w:cs="Calibri"/>
          <w:sz w:val="24"/>
          <w:szCs w:val="24"/>
          <w:lang w:eastAsia="en-GB"/>
        </w:rPr>
        <w:t>,</w:t>
      </w:r>
      <w:r w:rsidRPr="00484D55">
        <w:rPr>
          <w:rFonts w:ascii="Calibri" w:hAnsi="Calibri" w:cs="Calibri"/>
          <w:sz w:val="24"/>
          <w:szCs w:val="24"/>
          <w:lang w:eastAsia="en-GB"/>
        </w:rPr>
        <w:t xml:space="preserve"> including porcelain dishes, stainless steel cutlery, and linen napkins.</w:t>
      </w:r>
    </w:p>
    <w:p w14:paraId="157D5A8F" w14:textId="56F68710" w:rsidR="00484D55" w:rsidRPr="00484D55" w:rsidRDefault="00484D55" w:rsidP="00484D55">
      <w:pPr>
        <w:numPr>
          <w:ilvl w:val="1"/>
          <w:numId w:val="59"/>
        </w:numPr>
        <w:overflowPunct/>
        <w:autoSpaceDE/>
        <w:autoSpaceDN/>
        <w:adjustRightInd/>
        <w:spacing w:before="100" w:beforeAutospacing="1" w:after="100" w:afterAutospacing="1"/>
        <w:textAlignment w:val="auto"/>
        <w:rPr>
          <w:rFonts w:ascii="Calibri" w:hAnsi="Calibri" w:cs="Calibri"/>
          <w:sz w:val="24"/>
          <w:szCs w:val="24"/>
          <w:lang w:eastAsia="en-GB"/>
        </w:rPr>
      </w:pPr>
      <w:r w:rsidRPr="00484D55">
        <w:rPr>
          <w:rFonts w:ascii="Calibri" w:hAnsi="Calibri" w:cs="Calibri"/>
          <w:b/>
          <w:bCs/>
          <w:sz w:val="24"/>
          <w:szCs w:val="24"/>
          <w:lang w:eastAsia="en-GB"/>
        </w:rPr>
        <w:t>Lighting:</w:t>
      </w:r>
      <w:r w:rsidRPr="00484D55">
        <w:rPr>
          <w:rFonts w:ascii="Calibri" w:hAnsi="Calibri" w:cs="Calibri"/>
          <w:sz w:val="24"/>
          <w:szCs w:val="24"/>
          <w:lang w:eastAsia="en-GB"/>
        </w:rPr>
        <w:t xml:space="preserve"> Warm, ambient lighting with a mix of pendant lights and wall sconces to create a </w:t>
      </w:r>
      <w:r w:rsidR="006A1411" w:rsidRPr="00C82E81">
        <w:rPr>
          <w:rFonts w:ascii="Calibri" w:hAnsi="Calibri" w:cs="Calibri"/>
          <w:sz w:val="24"/>
          <w:szCs w:val="24"/>
          <w:lang w:eastAsia="en-GB"/>
        </w:rPr>
        <w:t>cosy</w:t>
      </w:r>
      <w:r w:rsidRPr="00484D55">
        <w:rPr>
          <w:rFonts w:ascii="Calibri" w:hAnsi="Calibri" w:cs="Calibri"/>
          <w:sz w:val="24"/>
          <w:szCs w:val="24"/>
          <w:lang w:eastAsia="en-GB"/>
        </w:rPr>
        <w:t xml:space="preserve"> atmosphere.</w:t>
      </w:r>
    </w:p>
    <w:p w14:paraId="0E1177B9" w14:textId="26500B9D" w:rsidR="00E16DE2" w:rsidRPr="00E16DE2" w:rsidRDefault="00E16DE2" w:rsidP="00E16DE2">
      <w:pPr>
        <w:overflowPunct/>
        <w:autoSpaceDE/>
        <w:autoSpaceDN/>
        <w:adjustRightInd/>
        <w:spacing w:before="100" w:beforeAutospacing="1" w:after="100" w:afterAutospacing="1"/>
        <w:textAlignment w:val="auto"/>
        <w:outlineLvl w:val="3"/>
        <w:rPr>
          <w:rFonts w:ascii="Calibri" w:hAnsi="Calibri" w:cs="Calibri"/>
          <w:b/>
          <w:bCs/>
          <w:sz w:val="24"/>
          <w:szCs w:val="24"/>
          <w:lang w:eastAsia="en-GB"/>
        </w:rPr>
      </w:pPr>
      <w:r w:rsidRPr="00E16DE2">
        <w:rPr>
          <w:rFonts w:ascii="Calibri" w:hAnsi="Calibri" w:cs="Calibri"/>
          <w:b/>
          <w:bCs/>
          <w:sz w:val="24"/>
          <w:szCs w:val="24"/>
          <w:lang w:eastAsia="en-GB"/>
        </w:rPr>
        <w:t>Branding:</w:t>
      </w:r>
    </w:p>
    <w:p w14:paraId="4F2AAB81" w14:textId="77777777" w:rsidR="00E16DE2" w:rsidRPr="00E16DE2" w:rsidRDefault="00E16DE2" w:rsidP="00E16DE2">
      <w:pPr>
        <w:overflowPunct/>
        <w:autoSpaceDE/>
        <w:autoSpaceDN/>
        <w:adjustRightInd/>
        <w:spacing w:before="100" w:beforeAutospacing="1" w:after="100" w:afterAutospacing="1"/>
        <w:textAlignment w:val="auto"/>
        <w:rPr>
          <w:rFonts w:ascii="Calibri" w:hAnsi="Calibri" w:cs="Calibri"/>
          <w:sz w:val="24"/>
          <w:szCs w:val="24"/>
          <w:lang w:eastAsia="en-GB"/>
        </w:rPr>
      </w:pPr>
      <w:r w:rsidRPr="00E16DE2">
        <w:rPr>
          <w:rFonts w:ascii="Calibri" w:hAnsi="Calibri" w:cs="Calibri"/>
          <w:sz w:val="24"/>
          <w:szCs w:val="24"/>
          <w:lang w:eastAsia="en-GB"/>
        </w:rPr>
        <w:t>Creating a strong brand identity is crucial for Seaside Delights Bistro to stand out in a competitive market. The branding will reflect the fresh, local, and high-quality nature of the bistro.</w:t>
      </w:r>
    </w:p>
    <w:p w14:paraId="33024FA7" w14:textId="77777777" w:rsidR="00E16DE2" w:rsidRPr="00E16DE2" w:rsidRDefault="00E16DE2" w:rsidP="00E16DE2">
      <w:pPr>
        <w:numPr>
          <w:ilvl w:val="0"/>
          <w:numId w:val="60"/>
        </w:numPr>
        <w:overflowPunct/>
        <w:autoSpaceDE/>
        <w:autoSpaceDN/>
        <w:adjustRightInd/>
        <w:spacing w:before="100" w:beforeAutospacing="1" w:after="100" w:afterAutospacing="1"/>
        <w:textAlignment w:val="auto"/>
        <w:rPr>
          <w:rFonts w:ascii="Calibri" w:hAnsi="Calibri" w:cs="Calibri"/>
          <w:sz w:val="24"/>
          <w:szCs w:val="24"/>
          <w:lang w:eastAsia="en-GB"/>
        </w:rPr>
      </w:pPr>
      <w:r w:rsidRPr="00E16DE2">
        <w:rPr>
          <w:rFonts w:ascii="Calibri" w:hAnsi="Calibri" w:cs="Calibri"/>
          <w:b/>
          <w:bCs/>
          <w:sz w:val="24"/>
          <w:szCs w:val="24"/>
          <w:lang w:eastAsia="en-GB"/>
        </w:rPr>
        <w:lastRenderedPageBreak/>
        <w:t>Logo Design:</w:t>
      </w:r>
    </w:p>
    <w:p w14:paraId="7AB680B2" w14:textId="77777777" w:rsidR="00E16DE2" w:rsidRPr="00E16DE2" w:rsidRDefault="00E16DE2" w:rsidP="00E16DE2">
      <w:pPr>
        <w:numPr>
          <w:ilvl w:val="1"/>
          <w:numId w:val="60"/>
        </w:numPr>
        <w:overflowPunct/>
        <w:autoSpaceDE/>
        <w:autoSpaceDN/>
        <w:adjustRightInd/>
        <w:spacing w:before="100" w:beforeAutospacing="1" w:after="100" w:afterAutospacing="1"/>
        <w:textAlignment w:val="auto"/>
        <w:rPr>
          <w:rFonts w:ascii="Calibri" w:hAnsi="Calibri" w:cs="Calibri"/>
          <w:sz w:val="24"/>
          <w:szCs w:val="24"/>
          <w:lang w:eastAsia="en-GB"/>
        </w:rPr>
      </w:pPr>
      <w:r w:rsidRPr="00E16DE2">
        <w:rPr>
          <w:rFonts w:ascii="Calibri" w:hAnsi="Calibri" w:cs="Calibri"/>
          <w:b/>
          <w:bCs/>
          <w:sz w:val="24"/>
          <w:szCs w:val="24"/>
          <w:lang w:eastAsia="en-GB"/>
        </w:rPr>
        <w:t>Concept:</w:t>
      </w:r>
      <w:r w:rsidRPr="00E16DE2">
        <w:rPr>
          <w:rFonts w:ascii="Calibri" w:hAnsi="Calibri" w:cs="Calibri"/>
          <w:sz w:val="24"/>
          <w:szCs w:val="24"/>
          <w:lang w:eastAsia="en-GB"/>
        </w:rPr>
        <w:t xml:space="preserve"> A stylish, nautical-themed logo featuring elements like waves, anchors, or a lighthouse.</w:t>
      </w:r>
    </w:p>
    <w:p w14:paraId="7B9077EF" w14:textId="77777777" w:rsidR="00C82E81" w:rsidRDefault="00E16DE2" w:rsidP="00C82E81">
      <w:pPr>
        <w:numPr>
          <w:ilvl w:val="1"/>
          <w:numId w:val="60"/>
        </w:numPr>
        <w:overflowPunct/>
        <w:autoSpaceDE/>
        <w:autoSpaceDN/>
        <w:adjustRightInd/>
        <w:spacing w:before="100" w:beforeAutospacing="1" w:after="100" w:afterAutospacing="1"/>
        <w:textAlignment w:val="auto"/>
        <w:rPr>
          <w:rFonts w:ascii="Calibri" w:hAnsi="Calibri" w:cs="Calibri"/>
          <w:sz w:val="24"/>
          <w:szCs w:val="24"/>
          <w:lang w:eastAsia="en-GB"/>
        </w:rPr>
      </w:pPr>
      <w:r w:rsidRPr="00E16DE2">
        <w:rPr>
          <w:rFonts w:ascii="Calibri" w:hAnsi="Calibri" w:cs="Calibri"/>
          <w:b/>
          <w:bCs/>
          <w:sz w:val="24"/>
          <w:szCs w:val="24"/>
          <w:lang w:eastAsia="en-GB"/>
        </w:rPr>
        <w:t>Colors:</w:t>
      </w:r>
      <w:r w:rsidRPr="00E16DE2">
        <w:rPr>
          <w:rFonts w:ascii="Calibri" w:hAnsi="Calibri" w:cs="Calibri"/>
          <w:sz w:val="24"/>
          <w:szCs w:val="24"/>
          <w:lang w:eastAsia="en-GB"/>
        </w:rPr>
        <w:t xml:space="preserve"> Use the primary </w:t>
      </w:r>
      <w:r w:rsidR="006A1411" w:rsidRPr="00C82E81">
        <w:rPr>
          <w:rFonts w:ascii="Calibri" w:hAnsi="Calibri" w:cs="Calibri"/>
          <w:sz w:val="24"/>
          <w:szCs w:val="24"/>
          <w:lang w:eastAsia="en-GB"/>
        </w:rPr>
        <w:t>colours</w:t>
      </w:r>
      <w:r w:rsidRPr="00E16DE2">
        <w:rPr>
          <w:rFonts w:ascii="Calibri" w:hAnsi="Calibri" w:cs="Calibri"/>
          <w:sz w:val="24"/>
          <w:szCs w:val="24"/>
          <w:lang w:eastAsia="en-GB"/>
        </w:rPr>
        <w:t xml:space="preserve"> from the interior design – soft blues and whites – to maintain consistency.</w:t>
      </w:r>
    </w:p>
    <w:p w14:paraId="73098576" w14:textId="0F383D33" w:rsidR="00E16DE2" w:rsidRPr="00E16DE2" w:rsidRDefault="00E16DE2" w:rsidP="00C82E81">
      <w:pPr>
        <w:overflowPunct/>
        <w:autoSpaceDE/>
        <w:autoSpaceDN/>
        <w:adjustRightInd/>
        <w:spacing w:before="100" w:beforeAutospacing="1" w:after="100" w:afterAutospacing="1"/>
        <w:textAlignment w:val="auto"/>
        <w:rPr>
          <w:rFonts w:ascii="Calibri" w:hAnsi="Calibri" w:cs="Calibri"/>
          <w:sz w:val="24"/>
          <w:szCs w:val="24"/>
          <w:lang w:eastAsia="en-GB"/>
        </w:rPr>
      </w:pPr>
      <w:r w:rsidRPr="00E16DE2">
        <w:rPr>
          <w:rFonts w:ascii="Calibri" w:hAnsi="Calibri" w:cs="Calibri"/>
          <w:b/>
          <w:bCs/>
          <w:sz w:val="24"/>
          <w:szCs w:val="24"/>
          <w:lang w:eastAsia="en-GB"/>
        </w:rPr>
        <w:t>Packaging:</w:t>
      </w:r>
    </w:p>
    <w:p w14:paraId="4F51EA1D" w14:textId="11447CE3" w:rsidR="00E16DE2" w:rsidRPr="00E16DE2" w:rsidRDefault="00E16DE2" w:rsidP="00E16DE2">
      <w:pPr>
        <w:numPr>
          <w:ilvl w:val="1"/>
          <w:numId w:val="60"/>
        </w:numPr>
        <w:overflowPunct/>
        <w:autoSpaceDE/>
        <w:autoSpaceDN/>
        <w:adjustRightInd/>
        <w:spacing w:before="100" w:beforeAutospacing="1" w:after="100" w:afterAutospacing="1"/>
        <w:textAlignment w:val="auto"/>
        <w:rPr>
          <w:rFonts w:ascii="Calibri" w:hAnsi="Calibri" w:cs="Calibri"/>
          <w:sz w:val="24"/>
          <w:szCs w:val="24"/>
          <w:lang w:eastAsia="en-GB"/>
        </w:rPr>
      </w:pPr>
      <w:r w:rsidRPr="00E16DE2">
        <w:rPr>
          <w:rFonts w:ascii="Calibri" w:hAnsi="Calibri" w:cs="Calibri"/>
          <w:b/>
          <w:bCs/>
          <w:sz w:val="24"/>
          <w:szCs w:val="24"/>
          <w:lang w:eastAsia="en-GB"/>
        </w:rPr>
        <w:t>Takeaway Boxes:</w:t>
      </w:r>
      <w:r w:rsidRPr="00E16DE2">
        <w:rPr>
          <w:rFonts w:ascii="Calibri" w:hAnsi="Calibri" w:cs="Calibri"/>
          <w:sz w:val="24"/>
          <w:szCs w:val="24"/>
          <w:lang w:eastAsia="en-GB"/>
        </w:rPr>
        <w:t xml:space="preserve"> </w:t>
      </w:r>
      <w:r w:rsidR="00C82E81">
        <w:rPr>
          <w:rFonts w:ascii="Calibri" w:hAnsi="Calibri" w:cs="Calibri"/>
          <w:sz w:val="24"/>
          <w:szCs w:val="24"/>
          <w:lang w:eastAsia="en-GB"/>
        </w:rPr>
        <w:t xml:space="preserve">Use eco-friendly packaging with the bistro's logo and </w:t>
      </w:r>
      <w:r w:rsidR="00985005">
        <w:rPr>
          <w:rFonts w:ascii="Calibri" w:hAnsi="Calibri" w:cs="Calibri"/>
          <w:sz w:val="24"/>
          <w:szCs w:val="24"/>
          <w:lang w:eastAsia="en-GB"/>
        </w:rPr>
        <w:t>colours</w:t>
      </w:r>
      <w:r w:rsidR="00C82E81">
        <w:rPr>
          <w:rFonts w:ascii="Calibri" w:hAnsi="Calibri" w:cs="Calibri"/>
          <w:sz w:val="24"/>
          <w:szCs w:val="24"/>
          <w:lang w:eastAsia="en-GB"/>
        </w:rPr>
        <w:t xml:space="preserve">. </w:t>
      </w:r>
      <w:r w:rsidR="00D11F80">
        <w:rPr>
          <w:rFonts w:ascii="Calibri" w:hAnsi="Calibri" w:cs="Calibri"/>
          <w:sz w:val="24"/>
          <w:szCs w:val="24"/>
          <w:lang w:eastAsia="en-GB"/>
        </w:rPr>
        <w:t>Emphasise</w:t>
      </w:r>
      <w:r w:rsidRPr="00E16DE2">
        <w:rPr>
          <w:rFonts w:ascii="Calibri" w:hAnsi="Calibri" w:cs="Calibri"/>
          <w:sz w:val="24"/>
          <w:szCs w:val="24"/>
          <w:lang w:eastAsia="en-GB"/>
        </w:rPr>
        <w:t xml:space="preserve"> the use of sustainable materials.</w:t>
      </w:r>
    </w:p>
    <w:p w14:paraId="148F4A42" w14:textId="77777777" w:rsidR="00E16DE2" w:rsidRPr="00E16DE2" w:rsidRDefault="00E16DE2" w:rsidP="00E16DE2">
      <w:pPr>
        <w:numPr>
          <w:ilvl w:val="1"/>
          <w:numId w:val="60"/>
        </w:numPr>
        <w:overflowPunct/>
        <w:autoSpaceDE/>
        <w:autoSpaceDN/>
        <w:adjustRightInd/>
        <w:spacing w:before="100" w:beforeAutospacing="1" w:after="100" w:afterAutospacing="1"/>
        <w:textAlignment w:val="auto"/>
        <w:rPr>
          <w:rFonts w:ascii="Calibri" w:hAnsi="Calibri" w:cs="Calibri"/>
          <w:sz w:val="24"/>
          <w:szCs w:val="24"/>
          <w:lang w:eastAsia="en-GB"/>
        </w:rPr>
      </w:pPr>
      <w:r w:rsidRPr="00E16DE2">
        <w:rPr>
          <w:rFonts w:ascii="Calibri" w:hAnsi="Calibri" w:cs="Calibri"/>
          <w:b/>
          <w:bCs/>
          <w:sz w:val="24"/>
          <w:szCs w:val="24"/>
          <w:lang w:eastAsia="en-GB"/>
        </w:rPr>
        <w:t>Subscription Boxes:</w:t>
      </w:r>
      <w:r w:rsidRPr="00E16DE2">
        <w:rPr>
          <w:rFonts w:ascii="Calibri" w:hAnsi="Calibri" w:cs="Calibri"/>
          <w:sz w:val="24"/>
          <w:szCs w:val="24"/>
          <w:lang w:eastAsia="en-GB"/>
        </w:rPr>
        <w:t xml:space="preserve"> Designed to reflect the premium quality of the contents, with compartments for fresh ingredients and recipe cards.</w:t>
      </w:r>
    </w:p>
    <w:p w14:paraId="582072C8" w14:textId="77777777" w:rsidR="00E16DE2" w:rsidRPr="00E16DE2" w:rsidRDefault="00E16DE2" w:rsidP="00C82E81">
      <w:pPr>
        <w:overflowPunct/>
        <w:autoSpaceDE/>
        <w:autoSpaceDN/>
        <w:adjustRightInd/>
        <w:spacing w:before="100" w:beforeAutospacing="1" w:after="100" w:afterAutospacing="1"/>
        <w:textAlignment w:val="auto"/>
        <w:rPr>
          <w:rFonts w:ascii="Calibri" w:hAnsi="Calibri" w:cs="Calibri"/>
          <w:sz w:val="24"/>
          <w:szCs w:val="24"/>
          <w:lang w:eastAsia="en-GB"/>
        </w:rPr>
      </w:pPr>
      <w:r w:rsidRPr="00E16DE2">
        <w:rPr>
          <w:rFonts w:ascii="Calibri" w:hAnsi="Calibri" w:cs="Calibri"/>
          <w:b/>
          <w:bCs/>
          <w:sz w:val="24"/>
          <w:szCs w:val="24"/>
          <w:lang w:eastAsia="en-GB"/>
        </w:rPr>
        <w:t>Marketing Materials:</w:t>
      </w:r>
    </w:p>
    <w:p w14:paraId="6FE05452" w14:textId="77777777" w:rsidR="00E16DE2" w:rsidRPr="00E16DE2" w:rsidRDefault="00E16DE2" w:rsidP="00E16DE2">
      <w:pPr>
        <w:numPr>
          <w:ilvl w:val="1"/>
          <w:numId w:val="60"/>
        </w:numPr>
        <w:overflowPunct/>
        <w:autoSpaceDE/>
        <w:autoSpaceDN/>
        <w:adjustRightInd/>
        <w:spacing w:before="100" w:beforeAutospacing="1" w:after="100" w:afterAutospacing="1"/>
        <w:textAlignment w:val="auto"/>
        <w:rPr>
          <w:rFonts w:ascii="Calibri" w:hAnsi="Calibri" w:cs="Calibri"/>
          <w:sz w:val="24"/>
          <w:szCs w:val="24"/>
          <w:lang w:eastAsia="en-GB"/>
        </w:rPr>
      </w:pPr>
      <w:r w:rsidRPr="00E16DE2">
        <w:rPr>
          <w:rFonts w:ascii="Calibri" w:hAnsi="Calibri" w:cs="Calibri"/>
          <w:b/>
          <w:bCs/>
          <w:sz w:val="24"/>
          <w:szCs w:val="24"/>
          <w:lang w:eastAsia="en-GB"/>
        </w:rPr>
        <w:t>Menus:</w:t>
      </w:r>
      <w:r w:rsidRPr="00E16DE2">
        <w:rPr>
          <w:rFonts w:ascii="Calibri" w:hAnsi="Calibri" w:cs="Calibri"/>
          <w:sz w:val="24"/>
          <w:szCs w:val="24"/>
          <w:lang w:eastAsia="en-GB"/>
        </w:rPr>
        <w:t xml:space="preserve"> Elegant, easy-to-read menus with a clean layout and nautical elements.</w:t>
      </w:r>
    </w:p>
    <w:p w14:paraId="0C0FBCB0" w14:textId="1B4543FE" w:rsidR="00E16DE2" w:rsidRPr="00E16DE2" w:rsidRDefault="00E16DE2" w:rsidP="00E16DE2">
      <w:pPr>
        <w:numPr>
          <w:ilvl w:val="1"/>
          <w:numId w:val="60"/>
        </w:numPr>
        <w:overflowPunct/>
        <w:autoSpaceDE/>
        <w:autoSpaceDN/>
        <w:adjustRightInd/>
        <w:spacing w:before="100" w:beforeAutospacing="1" w:after="100" w:afterAutospacing="1"/>
        <w:textAlignment w:val="auto"/>
        <w:rPr>
          <w:rFonts w:ascii="Calibri" w:hAnsi="Calibri" w:cs="Calibri"/>
          <w:sz w:val="24"/>
          <w:szCs w:val="24"/>
          <w:lang w:eastAsia="en-GB"/>
        </w:rPr>
      </w:pPr>
      <w:r w:rsidRPr="00E16DE2">
        <w:rPr>
          <w:rFonts w:ascii="Calibri" w:hAnsi="Calibri" w:cs="Calibri"/>
          <w:b/>
          <w:bCs/>
          <w:sz w:val="24"/>
          <w:szCs w:val="24"/>
          <w:lang w:eastAsia="en-GB"/>
        </w:rPr>
        <w:t>Business Cards:</w:t>
      </w:r>
      <w:r w:rsidRPr="00E16DE2">
        <w:rPr>
          <w:rFonts w:ascii="Calibri" w:hAnsi="Calibri" w:cs="Calibri"/>
          <w:sz w:val="24"/>
          <w:szCs w:val="24"/>
          <w:lang w:eastAsia="en-GB"/>
        </w:rPr>
        <w:t xml:space="preserve"> Simple yet stylish, featuring the logo, </w:t>
      </w:r>
      <w:r w:rsidR="00985005">
        <w:rPr>
          <w:rFonts w:ascii="Calibri" w:hAnsi="Calibri" w:cs="Calibri"/>
          <w:sz w:val="24"/>
          <w:szCs w:val="24"/>
          <w:lang w:eastAsia="en-GB"/>
        </w:rPr>
        <w:t>colour</w:t>
      </w:r>
      <w:r w:rsidRPr="00E16DE2">
        <w:rPr>
          <w:rFonts w:ascii="Calibri" w:hAnsi="Calibri" w:cs="Calibri"/>
          <w:sz w:val="24"/>
          <w:szCs w:val="24"/>
          <w:lang w:eastAsia="en-GB"/>
        </w:rPr>
        <w:t xml:space="preserve"> scheme, and contact information.</w:t>
      </w:r>
    </w:p>
    <w:p w14:paraId="52C658D2" w14:textId="5E7AEFBD" w:rsidR="00E16DE2" w:rsidRPr="00E16DE2" w:rsidRDefault="00E16DE2" w:rsidP="00E16DE2">
      <w:pPr>
        <w:numPr>
          <w:ilvl w:val="1"/>
          <w:numId w:val="60"/>
        </w:numPr>
        <w:overflowPunct/>
        <w:autoSpaceDE/>
        <w:autoSpaceDN/>
        <w:adjustRightInd/>
        <w:spacing w:before="100" w:beforeAutospacing="1" w:after="100" w:afterAutospacing="1"/>
        <w:textAlignment w:val="auto"/>
        <w:rPr>
          <w:rFonts w:ascii="Calibri" w:hAnsi="Calibri" w:cs="Calibri"/>
          <w:sz w:val="24"/>
          <w:szCs w:val="24"/>
          <w:lang w:eastAsia="en-GB"/>
        </w:rPr>
      </w:pPr>
      <w:r w:rsidRPr="00E16DE2">
        <w:rPr>
          <w:rFonts w:ascii="Calibri" w:hAnsi="Calibri" w:cs="Calibri"/>
          <w:b/>
          <w:bCs/>
          <w:sz w:val="24"/>
          <w:szCs w:val="24"/>
          <w:lang w:eastAsia="en-GB"/>
        </w:rPr>
        <w:t xml:space="preserve">Website and </w:t>
      </w:r>
      <w:r w:rsidR="006A1411" w:rsidRPr="00C82E81">
        <w:rPr>
          <w:rFonts w:ascii="Calibri" w:hAnsi="Calibri" w:cs="Calibri"/>
          <w:b/>
          <w:bCs/>
          <w:sz w:val="24"/>
          <w:szCs w:val="24"/>
          <w:lang w:eastAsia="en-GB"/>
        </w:rPr>
        <w:t>social media</w:t>
      </w:r>
      <w:r w:rsidRPr="00E16DE2">
        <w:rPr>
          <w:rFonts w:ascii="Calibri" w:hAnsi="Calibri" w:cs="Calibri"/>
          <w:b/>
          <w:bCs/>
          <w:sz w:val="24"/>
          <w:szCs w:val="24"/>
          <w:lang w:eastAsia="en-GB"/>
        </w:rPr>
        <w:t>:</w:t>
      </w:r>
      <w:r w:rsidRPr="00E16DE2">
        <w:rPr>
          <w:rFonts w:ascii="Calibri" w:hAnsi="Calibri" w:cs="Calibri"/>
          <w:sz w:val="24"/>
          <w:szCs w:val="24"/>
          <w:lang w:eastAsia="en-GB"/>
        </w:rPr>
        <w:t xml:space="preserve"> A cohesive online presence with professional photography, consistent branding, and engaging content about the bistro's offerings and events.</w:t>
      </w:r>
    </w:p>
    <w:p w14:paraId="2DB4BC69" w14:textId="77777777" w:rsidR="00A2214E" w:rsidRPr="00E16DE2" w:rsidRDefault="00A2214E" w:rsidP="00486BBC">
      <w:pPr>
        <w:jc w:val="both"/>
        <w:rPr>
          <w:rFonts w:asciiTheme="minorHAnsi" w:hAnsiTheme="minorHAnsi" w:cstheme="minorHAnsi"/>
          <w:sz w:val="24"/>
          <w:szCs w:val="18"/>
        </w:rPr>
      </w:pPr>
    </w:p>
    <w:p w14:paraId="3FDF44A8" w14:textId="1A085272" w:rsidR="00486BBC" w:rsidRDefault="00486BBC" w:rsidP="00486BBC">
      <w:pPr>
        <w:jc w:val="both"/>
        <w:rPr>
          <w:rFonts w:asciiTheme="minorHAnsi" w:hAnsiTheme="minorHAnsi" w:cstheme="minorHAnsi"/>
          <w:b/>
          <w:bCs/>
          <w:i/>
          <w:iCs/>
          <w:sz w:val="24"/>
          <w:szCs w:val="18"/>
        </w:rPr>
      </w:pPr>
      <w:r w:rsidRPr="008803F9">
        <w:rPr>
          <w:rFonts w:asciiTheme="minorHAnsi" w:hAnsiTheme="minorHAnsi" w:cstheme="minorHAnsi"/>
          <w:b/>
          <w:i/>
          <w:iCs/>
          <w:sz w:val="24"/>
          <w:szCs w:val="18"/>
        </w:rPr>
        <w:t>5.</w:t>
      </w:r>
      <w:r>
        <w:rPr>
          <w:rFonts w:asciiTheme="minorHAnsi" w:hAnsiTheme="minorHAnsi" w:cstheme="minorHAnsi"/>
          <w:b/>
          <w:i/>
          <w:iCs/>
          <w:sz w:val="24"/>
          <w:szCs w:val="18"/>
        </w:rPr>
        <w:t>3</w:t>
      </w:r>
      <w:r w:rsidRPr="008803F9">
        <w:rPr>
          <w:rFonts w:asciiTheme="minorHAnsi" w:hAnsiTheme="minorHAnsi" w:cstheme="minorHAnsi"/>
          <w:b/>
          <w:sz w:val="24"/>
          <w:szCs w:val="18"/>
        </w:rPr>
        <w:t xml:space="preserve">  </w:t>
      </w:r>
      <w:r w:rsidR="00A110BC">
        <w:rPr>
          <w:rFonts w:asciiTheme="minorHAnsi" w:hAnsiTheme="minorHAnsi" w:cstheme="minorHAnsi"/>
          <w:b/>
          <w:bCs/>
          <w:i/>
          <w:iCs/>
          <w:sz w:val="24"/>
          <w:szCs w:val="18"/>
        </w:rPr>
        <w:t>Placement</w:t>
      </w:r>
    </w:p>
    <w:p w14:paraId="5BB67220" w14:textId="77777777" w:rsidR="00486BBC" w:rsidRDefault="00486BBC" w:rsidP="005F3886">
      <w:pPr>
        <w:jc w:val="both"/>
        <w:rPr>
          <w:rFonts w:asciiTheme="minorHAnsi" w:hAnsiTheme="minorHAnsi" w:cstheme="minorHAnsi"/>
          <w:b/>
          <w:bCs/>
          <w:i/>
          <w:iCs/>
          <w:sz w:val="24"/>
          <w:szCs w:val="18"/>
        </w:rPr>
      </w:pPr>
    </w:p>
    <w:p w14:paraId="4B238626" w14:textId="77777777" w:rsidR="00BA5E00" w:rsidRPr="00BA5E00" w:rsidRDefault="00BA5E00" w:rsidP="00BA5E00">
      <w:pPr>
        <w:overflowPunct/>
        <w:autoSpaceDE/>
        <w:autoSpaceDN/>
        <w:adjustRightInd/>
        <w:spacing w:before="100" w:beforeAutospacing="1" w:after="100" w:afterAutospacing="1"/>
        <w:textAlignment w:val="auto"/>
        <w:rPr>
          <w:rFonts w:asciiTheme="minorHAnsi" w:hAnsiTheme="minorHAnsi" w:cstheme="minorHAnsi"/>
          <w:sz w:val="24"/>
          <w:szCs w:val="24"/>
          <w:u w:val="single"/>
          <w:lang w:eastAsia="en-GB"/>
        </w:rPr>
      </w:pPr>
      <w:r w:rsidRPr="00BA5E00">
        <w:rPr>
          <w:rFonts w:asciiTheme="minorHAnsi" w:hAnsiTheme="minorHAnsi" w:cstheme="minorHAnsi"/>
          <w:b/>
          <w:bCs/>
          <w:sz w:val="24"/>
          <w:szCs w:val="24"/>
          <w:u w:val="single"/>
          <w:lang w:eastAsia="en-GB"/>
        </w:rPr>
        <w:t>Offline Sales:</w:t>
      </w:r>
    </w:p>
    <w:p w14:paraId="2CDE3FCA" w14:textId="77777777" w:rsidR="00BA5E00" w:rsidRPr="00BA5E00" w:rsidRDefault="00BA5E00" w:rsidP="00BA5E00">
      <w:pPr>
        <w:numPr>
          <w:ilvl w:val="0"/>
          <w:numId w:val="61"/>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BA5E00">
        <w:rPr>
          <w:rFonts w:asciiTheme="minorHAnsi" w:hAnsiTheme="minorHAnsi" w:cstheme="minorHAnsi"/>
          <w:b/>
          <w:bCs/>
          <w:sz w:val="24"/>
          <w:szCs w:val="24"/>
          <w:lang w:eastAsia="en-GB"/>
        </w:rPr>
        <w:t>On-Site Dining:</w:t>
      </w:r>
    </w:p>
    <w:p w14:paraId="6541F602" w14:textId="77777777" w:rsidR="00BA5E00" w:rsidRPr="00BA5E00" w:rsidRDefault="00BA5E00" w:rsidP="007F65E2">
      <w:p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BA5E00">
        <w:rPr>
          <w:rFonts w:asciiTheme="minorHAnsi" w:hAnsiTheme="minorHAnsi" w:cstheme="minorHAnsi"/>
          <w:b/>
          <w:bCs/>
          <w:sz w:val="24"/>
          <w:szCs w:val="24"/>
          <w:lang w:eastAsia="en-GB"/>
        </w:rPr>
        <w:t>Location:</w:t>
      </w:r>
      <w:r w:rsidRPr="00BA5E00">
        <w:rPr>
          <w:rFonts w:asciiTheme="minorHAnsi" w:hAnsiTheme="minorHAnsi" w:cstheme="minorHAnsi"/>
          <w:sz w:val="24"/>
          <w:szCs w:val="24"/>
          <w:lang w:eastAsia="en-GB"/>
        </w:rPr>
        <w:t xml:space="preserve"> 214 Terminus Road, Eastbourne, BN21 3DF.</w:t>
      </w:r>
    </w:p>
    <w:p w14:paraId="2E878B76" w14:textId="14010232" w:rsidR="00BA5E00" w:rsidRPr="00BA5E00" w:rsidRDefault="00BA5E00" w:rsidP="007F65E2">
      <w:p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BA5E00">
        <w:rPr>
          <w:rFonts w:asciiTheme="minorHAnsi" w:hAnsiTheme="minorHAnsi" w:cstheme="minorHAnsi"/>
          <w:sz w:val="24"/>
          <w:szCs w:val="24"/>
          <w:lang w:eastAsia="en-GB"/>
        </w:rPr>
        <w:t xml:space="preserve">Customers can enjoy their meals in the </w:t>
      </w:r>
      <w:r w:rsidR="00985005">
        <w:rPr>
          <w:rFonts w:asciiTheme="minorHAnsi" w:hAnsiTheme="minorHAnsi" w:cstheme="minorHAnsi"/>
          <w:sz w:val="24"/>
          <w:szCs w:val="24"/>
          <w:lang w:eastAsia="en-GB"/>
        </w:rPr>
        <w:t>cosy</w:t>
      </w:r>
      <w:r w:rsidRPr="00BA5E00">
        <w:rPr>
          <w:rFonts w:asciiTheme="minorHAnsi" w:hAnsiTheme="minorHAnsi" w:cstheme="minorHAnsi"/>
          <w:sz w:val="24"/>
          <w:szCs w:val="24"/>
          <w:lang w:eastAsia="en-GB"/>
        </w:rPr>
        <w:t>, nautical-themed dining area. The bistro will have indoor seating with 2 large tables (4 seats each) and 4 smaller tables (2 seats each), plus 4 tables (2 seats each) on the terrace for outdoor dining.</w:t>
      </w:r>
    </w:p>
    <w:p w14:paraId="20FDF474" w14:textId="77777777" w:rsidR="00BA5E00" w:rsidRPr="00BA5E00" w:rsidRDefault="00BA5E00" w:rsidP="00BA5E00">
      <w:pPr>
        <w:numPr>
          <w:ilvl w:val="0"/>
          <w:numId w:val="61"/>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BA5E00">
        <w:rPr>
          <w:rFonts w:asciiTheme="minorHAnsi" w:hAnsiTheme="minorHAnsi" w:cstheme="minorHAnsi"/>
          <w:b/>
          <w:bCs/>
          <w:sz w:val="24"/>
          <w:szCs w:val="24"/>
          <w:lang w:eastAsia="en-GB"/>
        </w:rPr>
        <w:t>Takeaway Services:</w:t>
      </w:r>
    </w:p>
    <w:p w14:paraId="4997BDAA" w14:textId="0BB630F6" w:rsidR="00BA5E00" w:rsidRPr="00BA5E00" w:rsidRDefault="00BA5E00" w:rsidP="007F65E2">
      <w:p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BA5E00">
        <w:rPr>
          <w:rFonts w:asciiTheme="minorHAnsi" w:hAnsiTheme="minorHAnsi" w:cstheme="minorHAnsi"/>
          <w:sz w:val="24"/>
          <w:szCs w:val="24"/>
          <w:lang w:eastAsia="en-GB"/>
        </w:rPr>
        <w:t xml:space="preserve">Customers can </w:t>
      </w:r>
      <w:r w:rsidR="00985005">
        <w:rPr>
          <w:rFonts w:asciiTheme="minorHAnsi" w:hAnsiTheme="minorHAnsi" w:cstheme="minorHAnsi"/>
          <w:sz w:val="24"/>
          <w:szCs w:val="24"/>
          <w:lang w:eastAsia="en-GB"/>
        </w:rPr>
        <w:t>order</w:t>
      </w:r>
      <w:r w:rsidRPr="00BA5E00">
        <w:rPr>
          <w:rFonts w:asciiTheme="minorHAnsi" w:hAnsiTheme="minorHAnsi" w:cstheme="minorHAnsi"/>
          <w:sz w:val="24"/>
          <w:szCs w:val="24"/>
          <w:lang w:eastAsia="en-GB"/>
        </w:rPr>
        <w:t xml:space="preserve"> in person and take their meals </w:t>
      </w:r>
      <w:r w:rsidR="00D11F80">
        <w:rPr>
          <w:rFonts w:asciiTheme="minorHAnsi" w:hAnsiTheme="minorHAnsi" w:cstheme="minorHAnsi"/>
          <w:sz w:val="24"/>
          <w:szCs w:val="24"/>
          <w:lang w:eastAsia="en-GB"/>
        </w:rPr>
        <w:t>to go. The bistro will use</w:t>
      </w:r>
      <w:r w:rsidRPr="00BA5E00">
        <w:rPr>
          <w:rFonts w:asciiTheme="minorHAnsi" w:hAnsiTheme="minorHAnsi" w:cstheme="minorHAnsi"/>
          <w:sz w:val="24"/>
          <w:szCs w:val="24"/>
          <w:lang w:eastAsia="en-GB"/>
        </w:rPr>
        <w:t xml:space="preserve"> eco-friendly packaging that maintains food quality during transport.</w:t>
      </w:r>
    </w:p>
    <w:p w14:paraId="5D53ED16" w14:textId="77777777" w:rsidR="00BA5E00" w:rsidRPr="00BA5E00" w:rsidRDefault="00BA5E00" w:rsidP="00BA5E00">
      <w:pPr>
        <w:numPr>
          <w:ilvl w:val="0"/>
          <w:numId w:val="61"/>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BA5E00">
        <w:rPr>
          <w:rFonts w:asciiTheme="minorHAnsi" w:hAnsiTheme="minorHAnsi" w:cstheme="minorHAnsi"/>
          <w:b/>
          <w:bCs/>
          <w:sz w:val="24"/>
          <w:szCs w:val="24"/>
          <w:lang w:eastAsia="en-GB"/>
        </w:rPr>
        <w:t>Private Event Catering:</w:t>
      </w:r>
    </w:p>
    <w:p w14:paraId="74722CED" w14:textId="05BDE8F2" w:rsidR="00985005" w:rsidRDefault="00BA5E00" w:rsidP="007F65E2">
      <w:p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BA5E00">
        <w:rPr>
          <w:rFonts w:asciiTheme="minorHAnsi" w:hAnsiTheme="minorHAnsi" w:cstheme="minorHAnsi"/>
          <w:sz w:val="24"/>
          <w:szCs w:val="24"/>
          <w:lang w:eastAsia="en-GB"/>
        </w:rPr>
        <w:t xml:space="preserve">Available for local events, including weddings, corporate functions, and private parties. </w:t>
      </w:r>
      <w:r w:rsidR="00985005">
        <w:rPr>
          <w:rFonts w:asciiTheme="minorHAnsi" w:hAnsiTheme="minorHAnsi" w:cstheme="minorHAnsi"/>
          <w:sz w:val="24"/>
          <w:szCs w:val="24"/>
          <w:lang w:eastAsia="en-GB"/>
        </w:rPr>
        <w:t>Customisable</w:t>
      </w:r>
      <w:r w:rsidRPr="00BA5E00">
        <w:rPr>
          <w:rFonts w:asciiTheme="minorHAnsi" w:hAnsiTheme="minorHAnsi" w:cstheme="minorHAnsi"/>
          <w:sz w:val="24"/>
          <w:szCs w:val="24"/>
          <w:lang w:eastAsia="en-GB"/>
        </w:rPr>
        <w:t xml:space="preserve"> menus featuring seasonal, locally sourced ingredients.</w:t>
      </w:r>
    </w:p>
    <w:p w14:paraId="3F803C11" w14:textId="77777777" w:rsidR="007F65E2" w:rsidRDefault="007F65E2" w:rsidP="00985005">
      <w:p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p>
    <w:p w14:paraId="667A36A2" w14:textId="6740E439" w:rsidR="00BA5E00" w:rsidRPr="00BA5E00" w:rsidRDefault="00BA5E00" w:rsidP="00985005">
      <w:pPr>
        <w:overflowPunct/>
        <w:autoSpaceDE/>
        <w:autoSpaceDN/>
        <w:adjustRightInd/>
        <w:spacing w:before="100" w:beforeAutospacing="1" w:after="100" w:afterAutospacing="1"/>
        <w:textAlignment w:val="auto"/>
        <w:rPr>
          <w:rFonts w:asciiTheme="minorHAnsi" w:hAnsiTheme="minorHAnsi" w:cstheme="minorHAnsi"/>
          <w:sz w:val="24"/>
          <w:szCs w:val="24"/>
          <w:u w:val="single"/>
          <w:lang w:eastAsia="en-GB"/>
        </w:rPr>
      </w:pPr>
      <w:r w:rsidRPr="00BA5E00">
        <w:rPr>
          <w:rFonts w:asciiTheme="minorHAnsi" w:hAnsiTheme="minorHAnsi" w:cstheme="minorHAnsi"/>
          <w:b/>
          <w:bCs/>
          <w:sz w:val="24"/>
          <w:szCs w:val="24"/>
          <w:u w:val="single"/>
          <w:lang w:eastAsia="en-GB"/>
        </w:rPr>
        <w:lastRenderedPageBreak/>
        <w:t>Online Sales:</w:t>
      </w:r>
    </w:p>
    <w:p w14:paraId="798ED8C3" w14:textId="77777777" w:rsidR="00BA5E00" w:rsidRPr="00BA5E00" w:rsidRDefault="00BA5E00" w:rsidP="007F65E2">
      <w:p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BA5E00">
        <w:rPr>
          <w:rFonts w:asciiTheme="minorHAnsi" w:hAnsiTheme="minorHAnsi" w:cstheme="minorHAnsi"/>
          <w:b/>
          <w:bCs/>
          <w:sz w:val="24"/>
          <w:szCs w:val="24"/>
          <w:lang w:eastAsia="en-GB"/>
        </w:rPr>
        <w:t>Website:</w:t>
      </w:r>
    </w:p>
    <w:p w14:paraId="781EB0F7" w14:textId="6780FD2B" w:rsidR="00BA5E00" w:rsidRPr="00BA5E00" w:rsidRDefault="00BA5E00" w:rsidP="00BA5E00">
      <w:pPr>
        <w:numPr>
          <w:ilvl w:val="1"/>
          <w:numId w:val="62"/>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BA5E00">
        <w:rPr>
          <w:rFonts w:asciiTheme="minorHAnsi" w:hAnsiTheme="minorHAnsi" w:cstheme="minorHAnsi"/>
          <w:sz w:val="24"/>
          <w:szCs w:val="24"/>
          <w:lang w:eastAsia="en-GB"/>
        </w:rPr>
        <w:t>The bistro’s website will feature an online ordering system for takeaway and delivery services. Customers can browse the menu, place orders, and schedule delivery or pick-up times.</w:t>
      </w:r>
    </w:p>
    <w:p w14:paraId="5F9C7A35" w14:textId="77777777" w:rsidR="007F65E2" w:rsidRDefault="00BA5E00" w:rsidP="007F65E2">
      <w:pPr>
        <w:numPr>
          <w:ilvl w:val="1"/>
          <w:numId w:val="62"/>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985005">
        <w:rPr>
          <w:rFonts w:asciiTheme="minorHAnsi" w:hAnsiTheme="minorHAnsi" w:cstheme="minorHAnsi"/>
          <w:b/>
          <w:bCs/>
          <w:sz w:val="24"/>
          <w:szCs w:val="24"/>
          <w:lang w:eastAsia="en-GB"/>
        </w:rPr>
        <w:t>How</w:t>
      </w:r>
      <w:r w:rsidRPr="00BA5E00">
        <w:rPr>
          <w:rFonts w:asciiTheme="minorHAnsi" w:hAnsiTheme="minorHAnsi" w:cstheme="minorHAnsi"/>
          <w:b/>
          <w:bCs/>
          <w:sz w:val="24"/>
          <w:szCs w:val="24"/>
          <w:lang w:eastAsia="en-GB"/>
        </w:rPr>
        <w:t>:</w:t>
      </w:r>
      <w:r w:rsidRPr="00BA5E00">
        <w:rPr>
          <w:rFonts w:asciiTheme="minorHAnsi" w:hAnsiTheme="minorHAnsi" w:cstheme="minorHAnsi"/>
          <w:sz w:val="24"/>
          <w:szCs w:val="24"/>
          <w:lang w:eastAsia="en-GB"/>
        </w:rPr>
        <w:t xml:space="preserve"> Customers visit </w:t>
      </w:r>
      <w:hyperlink r:id="rId8" w:tgtFrame="_new" w:history="1">
        <w:r w:rsidRPr="00BA5E00">
          <w:rPr>
            <w:rFonts w:asciiTheme="minorHAnsi" w:hAnsiTheme="minorHAnsi" w:cstheme="minorHAnsi"/>
            <w:color w:val="0000FF"/>
            <w:sz w:val="24"/>
            <w:szCs w:val="24"/>
            <w:u w:val="single"/>
            <w:lang w:eastAsia="en-GB"/>
          </w:rPr>
          <w:t>www.seasidedelightsbistro.co.uk</w:t>
        </w:r>
      </w:hyperlink>
      <w:r w:rsidRPr="00BA5E00">
        <w:rPr>
          <w:rFonts w:asciiTheme="minorHAnsi" w:hAnsiTheme="minorHAnsi" w:cstheme="minorHAnsi"/>
          <w:sz w:val="24"/>
          <w:szCs w:val="24"/>
          <w:lang w:eastAsia="en-GB"/>
        </w:rPr>
        <w:t xml:space="preserve"> to order a Seafood Risotto for home delivery.</w:t>
      </w:r>
    </w:p>
    <w:p w14:paraId="2E970370" w14:textId="7C1F80C8" w:rsidR="00BA5E00" w:rsidRPr="00BA5E00" w:rsidRDefault="00BA5E00" w:rsidP="007F65E2">
      <w:p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BA5E00">
        <w:rPr>
          <w:rFonts w:asciiTheme="minorHAnsi" w:hAnsiTheme="minorHAnsi" w:cstheme="minorHAnsi"/>
          <w:b/>
          <w:bCs/>
          <w:sz w:val="24"/>
          <w:szCs w:val="24"/>
          <w:lang w:eastAsia="en-GB"/>
        </w:rPr>
        <w:t>Subscription Boxes:</w:t>
      </w:r>
    </w:p>
    <w:p w14:paraId="726BAC43" w14:textId="7BA58E8E" w:rsidR="00BA5E00" w:rsidRPr="00BA5E00" w:rsidRDefault="00D11F80" w:rsidP="00BA5E00">
      <w:pPr>
        <w:numPr>
          <w:ilvl w:val="1"/>
          <w:numId w:val="62"/>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Pr>
          <w:rFonts w:asciiTheme="minorHAnsi" w:hAnsiTheme="minorHAnsi" w:cstheme="minorHAnsi"/>
          <w:sz w:val="24"/>
          <w:szCs w:val="24"/>
          <w:lang w:eastAsia="en-GB"/>
        </w:rPr>
        <w:t xml:space="preserve">The website will offer monthly subscription boxes containing fresh ingredients and recipes. Customers can sign up for a </w:t>
      </w:r>
      <w:r w:rsidR="00BA5E00" w:rsidRPr="00BA5E00">
        <w:rPr>
          <w:rFonts w:asciiTheme="minorHAnsi" w:hAnsiTheme="minorHAnsi" w:cstheme="minorHAnsi"/>
          <w:sz w:val="24"/>
          <w:szCs w:val="24"/>
          <w:lang w:eastAsia="en-GB"/>
        </w:rPr>
        <w:t>service that delivers these boxes directly to their homes.</w:t>
      </w:r>
    </w:p>
    <w:p w14:paraId="27BC789B" w14:textId="70700A99" w:rsidR="00BA5E00" w:rsidRPr="00BA5E00" w:rsidRDefault="00BA5E00" w:rsidP="00BA5E00">
      <w:pPr>
        <w:numPr>
          <w:ilvl w:val="1"/>
          <w:numId w:val="62"/>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985005">
        <w:rPr>
          <w:rFonts w:asciiTheme="minorHAnsi" w:hAnsiTheme="minorHAnsi" w:cstheme="minorHAnsi"/>
          <w:b/>
          <w:bCs/>
          <w:sz w:val="24"/>
          <w:szCs w:val="24"/>
          <w:lang w:eastAsia="en-GB"/>
        </w:rPr>
        <w:t>How</w:t>
      </w:r>
      <w:r w:rsidRPr="00BA5E00">
        <w:rPr>
          <w:rFonts w:asciiTheme="minorHAnsi" w:hAnsiTheme="minorHAnsi" w:cstheme="minorHAnsi"/>
          <w:b/>
          <w:bCs/>
          <w:sz w:val="24"/>
          <w:szCs w:val="24"/>
          <w:lang w:eastAsia="en-GB"/>
        </w:rPr>
        <w:t>:</w:t>
      </w:r>
      <w:r w:rsidRPr="00BA5E00">
        <w:rPr>
          <w:rFonts w:asciiTheme="minorHAnsi" w:hAnsiTheme="minorHAnsi" w:cstheme="minorHAnsi"/>
          <w:sz w:val="24"/>
          <w:szCs w:val="24"/>
          <w:lang w:eastAsia="en-GB"/>
        </w:rPr>
        <w:t xml:space="preserve"> A customer subscribes to a monthly box that includes all ingredients needed for a gourmet seafood dinner, complete with detailed cooking instructions.</w:t>
      </w:r>
    </w:p>
    <w:p w14:paraId="046BAC4D" w14:textId="77777777" w:rsidR="00BA5E00" w:rsidRPr="00BA5E00" w:rsidRDefault="00BA5E00" w:rsidP="005B3A7F">
      <w:p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BA5E00">
        <w:rPr>
          <w:rFonts w:asciiTheme="minorHAnsi" w:hAnsiTheme="minorHAnsi" w:cstheme="minorHAnsi"/>
          <w:b/>
          <w:bCs/>
          <w:sz w:val="24"/>
          <w:szCs w:val="24"/>
          <w:lang w:eastAsia="en-GB"/>
        </w:rPr>
        <w:t>Third-Party Delivery Platforms:</w:t>
      </w:r>
    </w:p>
    <w:p w14:paraId="31BDBF38" w14:textId="1FECE135" w:rsidR="00BA5E00" w:rsidRPr="00BA5E00" w:rsidRDefault="00BA5E00" w:rsidP="00BA5E00">
      <w:pPr>
        <w:numPr>
          <w:ilvl w:val="1"/>
          <w:numId w:val="62"/>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BA5E00">
        <w:rPr>
          <w:rFonts w:asciiTheme="minorHAnsi" w:hAnsiTheme="minorHAnsi" w:cstheme="minorHAnsi"/>
          <w:sz w:val="24"/>
          <w:szCs w:val="24"/>
          <w:lang w:eastAsia="en-GB"/>
        </w:rPr>
        <w:t>Partnering with popular food delivery apps (e.g., Deliveroo, Uber Eats, Just Eat) to reach a wider customer base. These platforms will feature the bistro’s full menu, allowing customers to order for home delivery.</w:t>
      </w:r>
    </w:p>
    <w:p w14:paraId="575D987D" w14:textId="449EA82A" w:rsidR="00BA5E00" w:rsidRPr="00BA5E00" w:rsidRDefault="00344AA1" w:rsidP="00BA5E00">
      <w:pPr>
        <w:numPr>
          <w:ilvl w:val="1"/>
          <w:numId w:val="62"/>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985005">
        <w:rPr>
          <w:rFonts w:asciiTheme="minorHAnsi" w:hAnsiTheme="minorHAnsi" w:cstheme="minorHAnsi"/>
          <w:b/>
          <w:bCs/>
          <w:sz w:val="24"/>
          <w:szCs w:val="24"/>
          <w:lang w:eastAsia="en-GB"/>
        </w:rPr>
        <w:t>How</w:t>
      </w:r>
      <w:r w:rsidR="00BA5E00" w:rsidRPr="00BA5E00">
        <w:rPr>
          <w:rFonts w:asciiTheme="minorHAnsi" w:hAnsiTheme="minorHAnsi" w:cstheme="minorHAnsi"/>
          <w:b/>
          <w:bCs/>
          <w:sz w:val="24"/>
          <w:szCs w:val="24"/>
          <w:lang w:eastAsia="en-GB"/>
        </w:rPr>
        <w:t>:</w:t>
      </w:r>
      <w:r w:rsidR="00BA5E00" w:rsidRPr="00BA5E00">
        <w:rPr>
          <w:rFonts w:asciiTheme="minorHAnsi" w:hAnsiTheme="minorHAnsi" w:cstheme="minorHAnsi"/>
          <w:sz w:val="24"/>
          <w:szCs w:val="24"/>
          <w:lang w:eastAsia="en-GB"/>
        </w:rPr>
        <w:t xml:space="preserve"> A tourist in Eastbourne uses Deliveroo to order a Grilled Salmon Fillet with Lemon Caper Sauce from Seaside Delights Bistro.</w:t>
      </w:r>
    </w:p>
    <w:p w14:paraId="3CAFE8C0" w14:textId="77777777" w:rsidR="00BA5E00" w:rsidRPr="00BA5E00" w:rsidRDefault="00BA5E00" w:rsidP="00BA5E00">
      <w:pPr>
        <w:overflowPunct/>
        <w:autoSpaceDE/>
        <w:autoSpaceDN/>
        <w:adjustRightInd/>
        <w:spacing w:before="100" w:beforeAutospacing="1" w:after="100" w:afterAutospacing="1"/>
        <w:textAlignment w:val="auto"/>
        <w:outlineLvl w:val="3"/>
        <w:rPr>
          <w:rFonts w:asciiTheme="minorHAnsi" w:hAnsiTheme="minorHAnsi" w:cstheme="minorHAnsi"/>
          <w:b/>
          <w:bCs/>
          <w:sz w:val="24"/>
          <w:szCs w:val="24"/>
          <w:u w:val="single"/>
          <w:lang w:eastAsia="en-GB"/>
        </w:rPr>
      </w:pPr>
      <w:r w:rsidRPr="00BA5E00">
        <w:rPr>
          <w:rFonts w:asciiTheme="minorHAnsi" w:hAnsiTheme="minorHAnsi" w:cstheme="minorHAnsi"/>
          <w:b/>
          <w:bCs/>
          <w:sz w:val="24"/>
          <w:szCs w:val="24"/>
          <w:u w:val="single"/>
          <w:lang w:eastAsia="en-GB"/>
        </w:rPr>
        <w:t>Distribution and Delivery:</w:t>
      </w:r>
    </w:p>
    <w:p w14:paraId="4380D276" w14:textId="77777777" w:rsidR="00BA5E00" w:rsidRPr="00BA5E00" w:rsidRDefault="00BA5E00" w:rsidP="005B3A7F">
      <w:p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BA5E00">
        <w:rPr>
          <w:rFonts w:asciiTheme="minorHAnsi" w:hAnsiTheme="minorHAnsi" w:cstheme="minorHAnsi"/>
          <w:b/>
          <w:bCs/>
          <w:sz w:val="24"/>
          <w:szCs w:val="24"/>
          <w:lang w:eastAsia="en-GB"/>
        </w:rPr>
        <w:t>In-House Delivery Service:</w:t>
      </w:r>
    </w:p>
    <w:p w14:paraId="4016C1FF" w14:textId="5D8875A9" w:rsidR="00BA5E00" w:rsidRPr="00BA5E00" w:rsidRDefault="00BA5E00" w:rsidP="00BA5E00">
      <w:pPr>
        <w:numPr>
          <w:ilvl w:val="1"/>
          <w:numId w:val="63"/>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BA5E00">
        <w:rPr>
          <w:rFonts w:asciiTheme="minorHAnsi" w:hAnsiTheme="minorHAnsi" w:cstheme="minorHAnsi"/>
          <w:sz w:val="24"/>
          <w:szCs w:val="24"/>
          <w:lang w:eastAsia="en-GB"/>
        </w:rPr>
        <w:t>The bistro will employ delivery personnel to handle local deliveries, ensuring food quality and timely service. This service will cover Eastbourne and nearby areas.</w:t>
      </w:r>
    </w:p>
    <w:p w14:paraId="441D3844" w14:textId="5838540E" w:rsidR="00BA5E00" w:rsidRPr="00BA5E00" w:rsidRDefault="00344AA1" w:rsidP="00BA5E00">
      <w:pPr>
        <w:numPr>
          <w:ilvl w:val="1"/>
          <w:numId w:val="63"/>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985005">
        <w:rPr>
          <w:rFonts w:asciiTheme="minorHAnsi" w:hAnsiTheme="minorHAnsi" w:cstheme="minorHAnsi"/>
          <w:b/>
          <w:bCs/>
          <w:sz w:val="24"/>
          <w:szCs w:val="24"/>
          <w:lang w:eastAsia="en-GB"/>
        </w:rPr>
        <w:t>How</w:t>
      </w:r>
      <w:r w:rsidR="00BA5E00" w:rsidRPr="00BA5E00">
        <w:rPr>
          <w:rFonts w:asciiTheme="minorHAnsi" w:hAnsiTheme="minorHAnsi" w:cstheme="minorHAnsi"/>
          <w:b/>
          <w:bCs/>
          <w:sz w:val="24"/>
          <w:szCs w:val="24"/>
          <w:lang w:eastAsia="en-GB"/>
        </w:rPr>
        <w:t>:</w:t>
      </w:r>
      <w:r w:rsidR="00BA5E00" w:rsidRPr="00BA5E00">
        <w:rPr>
          <w:rFonts w:asciiTheme="minorHAnsi" w:hAnsiTheme="minorHAnsi" w:cstheme="minorHAnsi"/>
          <w:sz w:val="24"/>
          <w:szCs w:val="24"/>
          <w:lang w:eastAsia="en-GB"/>
        </w:rPr>
        <w:t xml:space="preserve"> A customer orders a family meal online, and the in-house delivery team ensures it arrives hot and fresh within 30 minutes.</w:t>
      </w:r>
    </w:p>
    <w:p w14:paraId="3004605F" w14:textId="77777777" w:rsidR="00BA5E00" w:rsidRPr="00BA5E00" w:rsidRDefault="00BA5E00" w:rsidP="005B3A7F">
      <w:p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BA5E00">
        <w:rPr>
          <w:rFonts w:asciiTheme="minorHAnsi" w:hAnsiTheme="minorHAnsi" w:cstheme="minorHAnsi"/>
          <w:b/>
          <w:bCs/>
          <w:sz w:val="24"/>
          <w:szCs w:val="24"/>
          <w:lang w:eastAsia="en-GB"/>
        </w:rPr>
        <w:t>Third-Party Delivery Services:</w:t>
      </w:r>
    </w:p>
    <w:p w14:paraId="32F1E3EB" w14:textId="3EBF4850" w:rsidR="00BA5E00" w:rsidRPr="00BA5E00" w:rsidRDefault="00BA5E00" w:rsidP="00BA5E00">
      <w:pPr>
        <w:numPr>
          <w:ilvl w:val="1"/>
          <w:numId w:val="63"/>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BA5E00">
        <w:rPr>
          <w:rFonts w:asciiTheme="minorHAnsi" w:hAnsiTheme="minorHAnsi" w:cstheme="minorHAnsi"/>
          <w:sz w:val="24"/>
          <w:szCs w:val="24"/>
          <w:lang w:eastAsia="en-GB"/>
        </w:rPr>
        <w:t>Utilizing established food delivery apps to handle orders beyond the immediate local area. This expands the bistro's reach and convenience for customers.</w:t>
      </w:r>
    </w:p>
    <w:p w14:paraId="04C18C2F" w14:textId="54D7D9EA" w:rsidR="00BA5E00" w:rsidRPr="00BA5E00" w:rsidRDefault="00344AA1" w:rsidP="00BA5E00">
      <w:pPr>
        <w:numPr>
          <w:ilvl w:val="1"/>
          <w:numId w:val="63"/>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985005">
        <w:rPr>
          <w:rFonts w:asciiTheme="minorHAnsi" w:hAnsiTheme="minorHAnsi" w:cstheme="minorHAnsi"/>
          <w:b/>
          <w:bCs/>
          <w:sz w:val="24"/>
          <w:szCs w:val="24"/>
          <w:lang w:eastAsia="en-GB"/>
        </w:rPr>
        <w:t>How</w:t>
      </w:r>
      <w:r w:rsidR="00BA5E00" w:rsidRPr="00BA5E00">
        <w:rPr>
          <w:rFonts w:asciiTheme="minorHAnsi" w:hAnsiTheme="minorHAnsi" w:cstheme="minorHAnsi"/>
          <w:b/>
          <w:bCs/>
          <w:sz w:val="24"/>
          <w:szCs w:val="24"/>
          <w:lang w:eastAsia="en-GB"/>
        </w:rPr>
        <w:t>:</w:t>
      </w:r>
      <w:r w:rsidR="00BA5E00" w:rsidRPr="00BA5E00">
        <w:rPr>
          <w:rFonts w:asciiTheme="minorHAnsi" w:hAnsiTheme="minorHAnsi" w:cstheme="minorHAnsi"/>
          <w:sz w:val="24"/>
          <w:szCs w:val="24"/>
          <w:lang w:eastAsia="en-GB"/>
        </w:rPr>
        <w:t xml:space="preserve"> A busy professional orders lunch via Uber Eats, selecting a Shrimp Cocktail and Margherita Pizza to be delivered to their office.</w:t>
      </w:r>
    </w:p>
    <w:p w14:paraId="1CBF5E9E" w14:textId="77777777" w:rsidR="005B3A7F" w:rsidRDefault="005B3A7F" w:rsidP="005B3A7F">
      <w:pPr>
        <w:overflowPunct/>
        <w:autoSpaceDE/>
        <w:autoSpaceDN/>
        <w:adjustRightInd/>
        <w:spacing w:before="100" w:beforeAutospacing="1" w:after="100" w:afterAutospacing="1"/>
        <w:textAlignment w:val="auto"/>
        <w:rPr>
          <w:rFonts w:asciiTheme="minorHAnsi" w:hAnsiTheme="minorHAnsi" w:cstheme="minorHAnsi"/>
          <w:b/>
          <w:bCs/>
          <w:sz w:val="24"/>
          <w:szCs w:val="24"/>
          <w:lang w:eastAsia="en-GB"/>
        </w:rPr>
      </w:pPr>
    </w:p>
    <w:p w14:paraId="5BFE1D84" w14:textId="77777777" w:rsidR="005B3A7F" w:rsidRDefault="005B3A7F" w:rsidP="005B3A7F">
      <w:pPr>
        <w:overflowPunct/>
        <w:autoSpaceDE/>
        <w:autoSpaceDN/>
        <w:adjustRightInd/>
        <w:spacing w:before="100" w:beforeAutospacing="1" w:after="100" w:afterAutospacing="1"/>
        <w:textAlignment w:val="auto"/>
        <w:rPr>
          <w:rFonts w:asciiTheme="minorHAnsi" w:hAnsiTheme="minorHAnsi" w:cstheme="minorHAnsi"/>
          <w:b/>
          <w:bCs/>
          <w:sz w:val="24"/>
          <w:szCs w:val="24"/>
          <w:lang w:eastAsia="en-GB"/>
        </w:rPr>
      </w:pPr>
    </w:p>
    <w:p w14:paraId="102BAA70" w14:textId="749D922F" w:rsidR="00BA5E00" w:rsidRPr="00BA5E00" w:rsidRDefault="00BA5E00" w:rsidP="005B3A7F">
      <w:p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BA5E00">
        <w:rPr>
          <w:rFonts w:asciiTheme="minorHAnsi" w:hAnsiTheme="minorHAnsi" w:cstheme="minorHAnsi"/>
          <w:b/>
          <w:bCs/>
          <w:sz w:val="24"/>
          <w:szCs w:val="24"/>
          <w:lang w:eastAsia="en-GB"/>
        </w:rPr>
        <w:lastRenderedPageBreak/>
        <w:t>Event Catering:</w:t>
      </w:r>
    </w:p>
    <w:p w14:paraId="76364979" w14:textId="4B460C77" w:rsidR="00BA5E00" w:rsidRPr="00BA5E00" w:rsidRDefault="00BA5E00" w:rsidP="00BA5E00">
      <w:pPr>
        <w:numPr>
          <w:ilvl w:val="1"/>
          <w:numId w:val="63"/>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BA5E00">
        <w:rPr>
          <w:rFonts w:asciiTheme="minorHAnsi" w:hAnsiTheme="minorHAnsi" w:cstheme="minorHAnsi"/>
          <w:sz w:val="24"/>
          <w:szCs w:val="24"/>
          <w:lang w:eastAsia="en-GB"/>
        </w:rPr>
        <w:t>Catering services will include delivery and setup at event locations, ensuring that food is served at the optimal temperature and presentation.</w:t>
      </w:r>
    </w:p>
    <w:p w14:paraId="1BADAF67" w14:textId="6BBAB421" w:rsidR="00BA5E00" w:rsidRPr="00BA5E00" w:rsidRDefault="00344AA1" w:rsidP="00BA5E00">
      <w:pPr>
        <w:numPr>
          <w:ilvl w:val="1"/>
          <w:numId w:val="63"/>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985005">
        <w:rPr>
          <w:rFonts w:asciiTheme="minorHAnsi" w:hAnsiTheme="minorHAnsi" w:cstheme="minorHAnsi"/>
          <w:b/>
          <w:bCs/>
          <w:sz w:val="24"/>
          <w:szCs w:val="24"/>
          <w:lang w:eastAsia="en-GB"/>
        </w:rPr>
        <w:t>How</w:t>
      </w:r>
      <w:r w:rsidR="00BA5E00" w:rsidRPr="00BA5E00">
        <w:rPr>
          <w:rFonts w:asciiTheme="minorHAnsi" w:hAnsiTheme="minorHAnsi" w:cstheme="minorHAnsi"/>
          <w:b/>
          <w:bCs/>
          <w:sz w:val="24"/>
          <w:szCs w:val="24"/>
          <w:lang w:eastAsia="en-GB"/>
        </w:rPr>
        <w:t>:</w:t>
      </w:r>
      <w:r w:rsidR="00BA5E00" w:rsidRPr="00BA5E00">
        <w:rPr>
          <w:rFonts w:asciiTheme="minorHAnsi" w:hAnsiTheme="minorHAnsi" w:cstheme="minorHAnsi"/>
          <w:sz w:val="24"/>
          <w:szCs w:val="24"/>
          <w:lang w:eastAsia="en-GB"/>
        </w:rPr>
        <w:t xml:space="preserve"> A local company hires Seaside Delights Bistro to cater their annual meeting, with the bistro team delivering and setting up a buffet of freshly prepared dishes.</w:t>
      </w:r>
    </w:p>
    <w:p w14:paraId="2ABDC885" w14:textId="7ADC5C70" w:rsidR="00A2214E" w:rsidRPr="007641FD" w:rsidRDefault="00BA5E00" w:rsidP="007641FD">
      <w:p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BA5E00">
        <w:rPr>
          <w:rFonts w:asciiTheme="minorHAnsi" w:hAnsiTheme="minorHAnsi" w:cstheme="minorHAnsi"/>
          <w:sz w:val="24"/>
          <w:szCs w:val="24"/>
          <w:lang w:eastAsia="en-GB"/>
        </w:rPr>
        <w:t xml:space="preserve">By implementing these placement strategies, Seaside Delights Bistro ensures that its products and services are accessible to a broad range of customers, locally and beyond, while maintaining high </w:t>
      </w:r>
      <w:r w:rsidR="00985005" w:rsidRPr="00985005">
        <w:rPr>
          <w:rFonts w:asciiTheme="minorHAnsi" w:hAnsiTheme="minorHAnsi" w:cstheme="minorHAnsi"/>
          <w:sz w:val="24"/>
          <w:szCs w:val="24"/>
          <w:lang w:eastAsia="en-GB"/>
        </w:rPr>
        <w:t>quality and customer service standards</w:t>
      </w:r>
      <w:r w:rsidRPr="00BA5E00">
        <w:rPr>
          <w:rFonts w:asciiTheme="minorHAnsi" w:hAnsiTheme="minorHAnsi" w:cstheme="minorHAnsi"/>
          <w:sz w:val="24"/>
          <w:szCs w:val="24"/>
          <w:lang w:eastAsia="en-GB"/>
        </w:rPr>
        <w:t>.</w:t>
      </w:r>
    </w:p>
    <w:p w14:paraId="3372ECF3" w14:textId="77777777" w:rsidR="00A2214E" w:rsidRDefault="00A2214E" w:rsidP="005F3886">
      <w:pPr>
        <w:jc w:val="both"/>
        <w:rPr>
          <w:rFonts w:asciiTheme="minorHAnsi" w:hAnsiTheme="minorHAnsi" w:cstheme="minorHAnsi"/>
          <w:b/>
          <w:bCs/>
          <w:i/>
          <w:iCs/>
          <w:sz w:val="24"/>
          <w:szCs w:val="18"/>
        </w:rPr>
      </w:pPr>
    </w:p>
    <w:p w14:paraId="29AFFF28" w14:textId="37E3C57F" w:rsidR="00DF17F9" w:rsidRPr="007641FD" w:rsidRDefault="00B067E2" w:rsidP="007641FD">
      <w:pPr>
        <w:jc w:val="both"/>
        <w:rPr>
          <w:rFonts w:asciiTheme="minorHAnsi" w:hAnsiTheme="minorHAnsi" w:cstheme="minorHAnsi"/>
          <w:b/>
          <w:bCs/>
          <w:i/>
          <w:iCs/>
          <w:sz w:val="24"/>
          <w:szCs w:val="18"/>
        </w:rPr>
      </w:pPr>
      <w:r w:rsidRPr="008803F9">
        <w:rPr>
          <w:rFonts w:asciiTheme="minorHAnsi" w:hAnsiTheme="minorHAnsi" w:cstheme="minorHAnsi"/>
          <w:b/>
          <w:i/>
          <w:iCs/>
          <w:sz w:val="24"/>
          <w:szCs w:val="18"/>
        </w:rPr>
        <w:t>5.</w:t>
      </w:r>
      <w:r>
        <w:rPr>
          <w:rFonts w:asciiTheme="minorHAnsi" w:hAnsiTheme="minorHAnsi" w:cstheme="minorHAnsi"/>
          <w:b/>
          <w:i/>
          <w:iCs/>
          <w:sz w:val="24"/>
          <w:szCs w:val="18"/>
        </w:rPr>
        <w:t>4</w:t>
      </w:r>
      <w:r w:rsidRPr="008803F9">
        <w:rPr>
          <w:rFonts w:asciiTheme="minorHAnsi" w:hAnsiTheme="minorHAnsi" w:cstheme="minorHAnsi"/>
          <w:b/>
          <w:sz w:val="24"/>
          <w:szCs w:val="18"/>
        </w:rPr>
        <w:t xml:space="preserve"> Promotion</w:t>
      </w:r>
    </w:p>
    <w:p w14:paraId="459AD39F" w14:textId="77777777" w:rsidR="005E0B32" w:rsidRPr="005E0B32" w:rsidRDefault="005E0B32" w:rsidP="005E0B32">
      <w:pPr>
        <w:overflowPunct/>
        <w:autoSpaceDE/>
        <w:autoSpaceDN/>
        <w:adjustRightInd/>
        <w:spacing w:before="100" w:beforeAutospacing="1" w:after="100" w:afterAutospacing="1"/>
        <w:textAlignment w:val="auto"/>
        <w:outlineLvl w:val="3"/>
        <w:rPr>
          <w:rFonts w:asciiTheme="minorHAnsi" w:hAnsiTheme="minorHAnsi" w:cstheme="minorHAnsi"/>
          <w:b/>
          <w:bCs/>
          <w:i/>
          <w:iCs/>
          <w:sz w:val="24"/>
          <w:szCs w:val="24"/>
          <w:u w:val="single"/>
          <w:lang w:eastAsia="en-GB"/>
        </w:rPr>
      </w:pPr>
      <w:r w:rsidRPr="005E0B32">
        <w:rPr>
          <w:rFonts w:asciiTheme="minorHAnsi" w:hAnsiTheme="minorHAnsi" w:cstheme="minorHAnsi"/>
          <w:b/>
          <w:bCs/>
          <w:i/>
          <w:iCs/>
          <w:sz w:val="24"/>
          <w:szCs w:val="24"/>
          <w:u w:val="single"/>
          <w:lang w:eastAsia="en-GB"/>
        </w:rPr>
        <w:t>Digital Advertising:</w:t>
      </w:r>
    </w:p>
    <w:p w14:paraId="5FB565FC" w14:textId="77777777" w:rsidR="005E0B32" w:rsidRPr="005E0B32" w:rsidRDefault="005E0B32" w:rsidP="004C5AEF">
      <w:pPr>
        <w:overflowPunct/>
        <w:autoSpaceDE/>
        <w:autoSpaceDN/>
        <w:adjustRightInd/>
        <w:spacing w:before="100" w:beforeAutospacing="1" w:after="100" w:afterAutospacing="1"/>
        <w:textAlignment w:val="auto"/>
        <w:rPr>
          <w:rFonts w:asciiTheme="minorHAnsi" w:hAnsiTheme="minorHAnsi" w:cstheme="minorHAnsi"/>
          <w:sz w:val="24"/>
          <w:szCs w:val="24"/>
          <w:u w:val="single"/>
          <w:lang w:eastAsia="en-GB"/>
        </w:rPr>
      </w:pPr>
      <w:r w:rsidRPr="005E0B32">
        <w:rPr>
          <w:rFonts w:asciiTheme="minorHAnsi" w:hAnsiTheme="minorHAnsi" w:cstheme="minorHAnsi"/>
          <w:b/>
          <w:bCs/>
          <w:sz w:val="24"/>
          <w:szCs w:val="24"/>
          <w:u w:val="single"/>
          <w:lang w:eastAsia="en-GB"/>
        </w:rPr>
        <w:t>Social Media Marketing:</w:t>
      </w:r>
    </w:p>
    <w:p w14:paraId="4D16629E" w14:textId="77777777" w:rsidR="005E0B32" w:rsidRPr="005E0B32" w:rsidRDefault="005E0B32" w:rsidP="0054488D">
      <w:p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5E0B32">
        <w:rPr>
          <w:rFonts w:asciiTheme="minorHAnsi" w:hAnsiTheme="minorHAnsi" w:cstheme="minorHAnsi"/>
          <w:b/>
          <w:bCs/>
          <w:sz w:val="24"/>
          <w:szCs w:val="24"/>
          <w:lang w:eastAsia="en-GB"/>
        </w:rPr>
        <w:t>Platforms:</w:t>
      </w:r>
      <w:r w:rsidRPr="005E0B32">
        <w:rPr>
          <w:rFonts w:asciiTheme="minorHAnsi" w:hAnsiTheme="minorHAnsi" w:cstheme="minorHAnsi"/>
          <w:sz w:val="24"/>
          <w:szCs w:val="24"/>
          <w:lang w:eastAsia="en-GB"/>
        </w:rPr>
        <w:t xml:space="preserve"> Facebook, Instagram, Twitter.</w:t>
      </w:r>
    </w:p>
    <w:p w14:paraId="6ED21AB7" w14:textId="77777777" w:rsidR="005E0B32" w:rsidRPr="005E0B32" w:rsidRDefault="005E0B32" w:rsidP="0054488D">
      <w:p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5E0B32">
        <w:rPr>
          <w:rFonts w:asciiTheme="minorHAnsi" w:hAnsiTheme="minorHAnsi" w:cstheme="minorHAnsi"/>
          <w:b/>
          <w:bCs/>
          <w:sz w:val="24"/>
          <w:szCs w:val="24"/>
          <w:lang w:eastAsia="en-GB"/>
        </w:rPr>
        <w:t>Strategy:</w:t>
      </w:r>
    </w:p>
    <w:p w14:paraId="0D57DE16" w14:textId="77777777" w:rsidR="005E0B32" w:rsidRPr="007641FD" w:rsidRDefault="005E0B32" w:rsidP="00E95BE4">
      <w:pPr>
        <w:pStyle w:val="ListParagraph"/>
        <w:numPr>
          <w:ilvl w:val="0"/>
          <w:numId w:val="120"/>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7641FD">
        <w:rPr>
          <w:rFonts w:asciiTheme="minorHAnsi" w:hAnsiTheme="minorHAnsi" w:cstheme="minorHAnsi"/>
          <w:b/>
          <w:bCs/>
          <w:sz w:val="24"/>
          <w:szCs w:val="24"/>
          <w:lang w:eastAsia="en-GB"/>
        </w:rPr>
        <w:t>Content:</w:t>
      </w:r>
      <w:r w:rsidRPr="007641FD">
        <w:rPr>
          <w:rFonts w:asciiTheme="minorHAnsi" w:hAnsiTheme="minorHAnsi" w:cstheme="minorHAnsi"/>
          <w:sz w:val="24"/>
          <w:szCs w:val="24"/>
          <w:lang w:eastAsia="en-GB"/>
        </w:rPr>
        <w:t xml:space="preserve"> Regular posts featuring high-quality images and videos of dishes, behind-the-scenes content, chef profiles, customer testimonials, and special events.</w:t>
      </w:r>
    </w:p>
    <w:p w14:paraId="7EEFB25A" w14:textId="77777777" w:rsidR="005E0B32" w:rsidRPr="007641FD" w:rsidRDefault="005E0B32" w:rsidP="00E95BE4">
      <w:pPr>
        <w:pStyle w:val="ListParagraph"/>
        <w:numPr>
          <w:ilvl w:val="0"/>
          <w:numId w:val="120"/>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7641FD">
        <w:rPr>
          <w:rFonts w:asciiTheme="minorHAnsi" w:hAnsiTheme="minorHAnsi" w:cstheme="minorHAnsi"/>
          <w:b/>
          <w:bCs/>
          <w:sz w:val="24"/>
          <w:szCs w:val="24"/>
          <w:lang w:eastAsia="en-GB"/>
        </w:rPr>
        <w:t>Engagement:</w:t>
      </w:r>
      <w:r w:rsidRPr="007641FD">
        <w:rPr>
          <w:rFonts w:asciiTheme="minorHAnsi" w:hAnsiTheme="minorHAnsi" w:cstheme="minorHAnsi"/>
          <w:sz w:val="24"/>
          <w:szCs w:val="24"/>
          <w:lang w:eastAsia="en-GB"/>
        </w:rPr>
        <w:t xml:space="preserve"> Interactive posts, such as polls, Q&amp;A sessions, and live cooking demonstrations.</w:t>
      </w:r>
    </w:p>
    <w:p w14:paraId="4C9A2805" w14:textId="77777777" w:rsidR="005E0B32" w:rsidRPr="007641FD" w:rsidRDefault="005E0B32" w:rsidP="00E95BE4">
      <w:p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7641FD">
        <w:rPr>
          <w:rFonts w:asciiTheme="minorHAnsi" w:hAnsiTheme="minorHAnsi" w:cstheme="minorHAnsi"/>
          <w:b/>
          <w:bCs/>
          <w:sz w:val="24"/>
          <w:szCs w:val="24"/>
          <w:lang w:eastAsia="en-GB"/>
        </w:rPr>
        <w:t>Examples:</w:t>
      </w:r>
    </w:p>
    <w:p w14:paraId="50FE3570" w14:textId="1C0589BD" w:rsidR="005E0B32" w:rsidRPr="007641FD" w:rsidRDefault="0054488D" w:rsidP="00063F70">
      <w:pPr>
        <w:pStyle w:val="ListParagraph"/>
        <w:numPr>
          <w:ilvl w:val="0"/>
          <w:numId w:val="117"/>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7641FD">
        <w:rPr>
          <w:rFonts w:asciiTheme="minorHAnsi" w:hAnsiTheme="minorHAnsi" w:cstheme="minorHAnsi"/>
          <w:sz w:val="24"/>
          <w:szCs w:val="24"/>
          <w:lang w:eastAsia="en-GB"/>
        </w:rPr>
        <w:t>Hosting</w:t>
      </w:r>
      <w:r w:rsidR="004C5AEF" w:rsidRPr="007641FD">
        <w:rPr>
          <w:rFonts w:asciiTheme="minorHAnsi" w:hAnsiTheme="minorHAnsi" w:cstheme="minorHAnsi"/>
          <w:sz w:val="24"/>
          <w:szCs w:val="24"/>
          <w:lang w:eastAsia="en-GB"/>
        </w:rPr>
        <w:t xml:space="preserve"> an Instagram contest in which</w:t>
      </w:r>
      <w:r w:rsidR="005E0B32" w:rsidRPr="007641FD">
        <w:rPr>
          <w:rFonts w:asciiTheme="minorHAnsi" w:hAnsiTheme="minorHAnsi" w:cstheme="minorHAnsi"/>
          <w:sz w:val="24"/>
          <w:szCs w:val="24"/>
          <w:lang w:eastAsia="en-GB"/>
        </w:rPr>
        <w:t xml:space="preserve"> followers share their dining experience at Seaside Delights using a specific hashtag for a chance to win a free meal.</w:t>
      </w:r>
    </w:p>
    <w:p w14:paraId="4C53FB78" w14:textId="77777777" w:rsidR="00B9123B" w:rsidRDefault="005E0B32" w:rsidP="00E95BE4">
      <w:pPr>
        <w:pStyle w:val="ListParagraph"/>
        <w:numPr>
          <w:ilvl w:val="0"/>
          <w:numId w:val="117"/>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7641FD">
        <w:rPr>
          <w:rFonts w:asciiTheme="minorHAnsi" w:hAnsiTheme="minorHAnsi" w:cstheme="minorHAnsi"/>
          <w:sz w:val="24"/>
          <w:szCs w:val="24"/>
          <w:lang w:eastAsia="en-GB"/>
        </w:rPr>
        <w:t xml:space="preserve">Posting a Facebook live video of a cooking class, encouraging viewers to comment and ask questions in </w:t>
      </w:r>
      <w:r w:rsidR="00D13B83">
        <w:rPr>
          <w:rFonts w:asciiTheme="minorHAnsi" w:hAnsiTheme="minorHAnsi" w:cstheme="minorHAnsi"/>
          <w:sz w:val="24"/>
          <w:szCs w:val="24"/>
          <w:lang w:eastAsia="en-GB"/>
        </w:rPr>
        <w:t>real-time</w:t>
      </w:r>
    </w:p>
    <w:p w14:paraId="53EFCFAB" w14:textId="023F2AA7" w:rsidR="00E95BE4" w:rsidRPr="007641FD" w:rsidRDefault="005E0B32" w:rsidP="00E95BE4">
      <w:pPr>
        <w:pStyle w:val="ListParagraph"/>
        <w:numPr>
          <w:ilvl w:val="0"/>
          <w:numId w:val="117"/>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7641FD">
        <w:rPr>
          <w:rFonts w:asciiTheme="minorHAnsi" w:hAnsiTheme="minorHAnsi" w:cstheme="minorHAnsi"/>
          <w:sz w:val="24"/>
          <w:szCs w:val="24"/>
          <w:lang w:eastAsia="en-GB"/>
        </w:rPr>
        <w:t>.</w:t>
      </w:r>
    </w:p>
    <w:p w14:paraId="292B34EB" w14:textId="2A4C80A4" w:rsidR="005E0B32" w:rsidRPr="005E0B32" w:rsidRDefault="005E0B32" w:rsidP="00E95BE4">
      <w:pPr>
        <w:overflowPunct/>
        <w:autoSpaceDE/>
        <w:autoSpaceDN/>
        <w:adjustRightInd/>
        <w:spacing w:before="100" w:beforeAutospacing="1" w:after="100" w:afterAutospacing="1"/>
        <w:textAlignment w:val="auto"/>
        <w:rPr>
          <w:rFonts w:asciiTheme="minorHAnsi" w:hAnsiTheme="minorHAnsi" w:cstheme="minorHAnsi"/>
          <w:sz w:val="24"/>
          <w:szCs w:val="24"/>
          <w:u w:val="single"/>
          <w:lang w:eastAsia="en-GB"/>
        </w:rPr>
      </w:pPr>
      <w:r w:rsidRPr="005E0B32">
        <w:rPr>
          <w:rFonts w:asciiTheme="minorHAnsi" w:hAnsiTheme="minorHAnsi" w:cstheme="minorHAnsi"/>
          <w:b/>
          <w:bCs/>
          <w:sz w:val="24"/>
          <w:szCs w:val="24"/>
          <w:u w:val="single"/>
          <w:lang w:eastAsia="en-GB"/>
        </w:rPr>
        <w:t>Google Ads:</w:t>
      </w:r>
    </w:p>
    <w:p w14:paraId="7999D969" w14:textId="77777777" w:rsidR="005E0B32" w:rsidRPr="005E0B32" w:rsidRDefault="005E0B32" w:rsidP="00E95BE4">
      <w:p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5E0B32">
        <w:rPr>
          <w:rFonts w:asciiTheme="minorHAnsi" w:hAnsiTheme="minorHAnsi" w:cstheme="minorHAnsi"/>
          <w:b/>
          <w:bCs/>
          <w:sz w:val="24"/>
          <w:szCs w:val="24"/>
          <w:lang w:eastAsia="en-GB"/>
        </w:rPr>
        <w:t>Strategy:</w:t>
      </w:r>
    </w:p>
    <w:p w14:paraId="1E367A45" w14:textId="77777777" w:rsidR="005E0B32" w:rsidRPr="007641FD" w:rsidRDefault="005E0B32" w:rsidP="00E95BE4">
      <w:pPr>
        <w:pStyle w:val="ListParagraph"/>
        <w:numPr>
          <w:ilvl w:val="0"/>
          <w:numId w:val="121"/>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7641FD">
        <w:rPr>
          <w:rFonts w:asciiTheme="minorHAnsi" w:hAnsiTheme="minorHAnsi" w:cstheme="minorHAnsi"/>
          <w:b/>
          <w:bCs/>
          <w:sz w:val="24"/>
          <w:szCs w:val="24"/>
          <w:lang w:eastAsia="en-GB"/>
        </w:rPr>
        <w:t>Search Ads:</w:t>
      </w:r>
      <w:r w:rsidRPr="007641FD">
        <w:rPr>
          <w:rFonts w:asciiTheme="minorHAnsi" w:hAnsiTheme="minorHAnsi" w:cstheme="minorHAnsi"/>
          <w:sz w:val="24"/>
          <w:szCs w:val="24"/>
          <w:lang w:eastAsia="en-GB"/>
        </w:rPr>
        <w:t xml:space="preserve"> Targeting keywords related to dining in Eastbourne, seafood restaurants, and cooking classes.</w:t>
      </w:r>
    </w:p>
    <w:p w14:paraId="2AFD7CEA" w14:textId="31FEC6E3" w:rsidR="005E0B32" w:rsidRPr="007641FD" w:rsidRDefault="005E0B32" w:rsidP="00E95BE4">
      <w:pPr>
        <w:pStyle w:val="ListParagraph"/>
        <w:numPr>
          <w:ilvl w:val="0"/>
          <w:numId w:val="121"/>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7641FD">
        <w:rPr>
          <w:rFonts w:asciiTheme="minorHAnsi" w:hAnsiTheme="minorHAnsi" w:cstheme="minorHAnsi"/>
          <w:b/>
          <w:bCs/>
          <w:sz w:val="24"/>
          <w:szCs w:val="24"/>
          <w:lang w:eastAsia="en-GB"/>
        </w:rPr>
        <w:t>Display Ads:</w:t>
      </w:r>
      <w:r w:rsidRPr="007641FD">
        <w:rPr>
          <w:rFonts w:asciiTheme="minorHAnsi" w:hAnsiTheme="minorHAnsi" w:cstheme="minorHAnsi"/>
          <w:sz w:val="24"/>
          <w:szCs w:val="24"/>
          <w:lang w:eastAsia="en-GB"/>
        </w:rPr>
        <w:t xml:space="preserve"> Visually appealing ads </w:t>
      </w:r>
      <w:r w:rsidR="00E95BE4" w:rsidRPr="007641FD">
        <w:rPr>
          <w:rFonts w:asciiTheme="minorHAnsi" w:hAnsiTheme="minorHAnsi" w:cstheme="minorHAnsi"/>
          <w:sz w:val="24"/>
          <w:szCs w:val="24"/>
          <w:lang w:eastAsia="en-GB"/>
        </w:rPr>
        <w:t xml:space="preserve">are </w:t>
      </w:r>
      <w:r w:rsidRPr="007641FD">
        <w:rPr>
          <w:rFonts w:asciiTheme="minorHAnsi" w:hAnsiTheme="minorHAnsi" w:cstheme="minorHAnsi"/>
          <w:sz w:val="24"/>
          <w:szCs w:val="24"/>
          <w:lang w:eastAsia="en-GB"/>
        </w:rPr>
        <w:t>shown on websites relevant to food, travel, and local events.</w:t>
      </w:r>
    </w:p>
    <w:p w14:paraId="59ADDA4C" w14:textId="77777777" w:rsidR="005E0B32" w:rsidRPr="005E0B32" w:rsidRDefault="005E0B32" w:rsidP="00E95BE4">
      <w:p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5E0B32">
        <w:rPr>
          <w:rFonts w:asciiTheme="minorHAnsi" w:hAnsiTheme="minorHAnsi" w:cstheme="minorHAnsi"/>
          <w:b/>
          <w:bCs/>
          <w:sz w:val="24"/>
          <w:szCs w:val="24"/>
          <w:lang w:eastAsia="en-GB"/>
        </w:rPr>
        <w:t>Examples:</w:t>
      </w:r>
    </w:p>
    <w:p w14:paraId="7D9C85C6" w14:textId="77777777" w:rsidR="005E0B32" w:rsidRPr="007641FD" w:rsidRDefault="005E0B32" w:rsidP="00E95BE4">
      <w:pPr>
        <w:pStyle w:val="ListParagraph"/>
        <w:numPr>
          <w:ilvl w:val="0"/>
          <w:numId w:val="123"/>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7641FD">
        <w:rPr>
          <w:rFonts w:asciiTheme="minorHAnsi" w:hAnsiTheme="minorHAnsi" w:cstheme="minorHAnsi"/>
          <w:sz w:val="24"/>
          <w:szCs w:val="24"/>
          <w:lang w:eastAsia="en-GB"/>
        </w:rPr>
        <w:lastRenderedPageBreak/>
        <w:t>Running a search ad campaign targeting tourists looking for restaurants in Eastbourne.</w:t>
      </w:r>
    </w:p>
    <w:p w14:paraId="11B5583B" w14:textId="5833970A" w:rsidR="007641FD" w:rsidRPr="007641FD" w:rsidRDefault="005E0B32" w:rsidP="007641FD">
      <w:pPr>
        <w:pStyle w:val="ListParagraph"/>
        <w:numPr>
          <w:ilvl w:val="0"/>
          <w:numId w:val="123"/>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7641FD">
        <w:rPr>
          <w:rFonts w:asciiTheme="minorHAnsi" w:hAnsiTheme="minorHAnsi" w:cstheme="minorHAnsi"/>
          <w:sz w:val="24"/>
          <w:szCs w:val="24"/>
          <w:lang w:eastAsia="en-GB"/>
        </w:rPr>
        <w:t>Creating display ads that showcase the bistro’s signature dishes and promote online ordering.</w:t>
      </w:r>
    </w:p>
    <w:p w14:paraId="37B43896" w14:textId="7C611830" w:rsidR="005E0B32" w:rsidRPr="005E0B32" w:rsidRDefault="005E0B32" w:rsidP="00E95BE4">
      <w:pPr>
        <w:overflowPunct/>
        <w:autoSpaceDE/>
        <w:autoSpaceDN/>
        <w:adjustRightInd/>
        <w:spacing w:before="100" w:beforeAutospacing="1" w:after="100" w:afterAutospacing="1"/>
        <w:textAlignment w:val="auto"/>
        <w:rPr>
          <w:rFonts w:asciiTheme="minorHAnsi" w:hAnsiTheme="minorHAnsi" w:cstheme="minorHAnsi"/>
          <w:sz w:val="24"/>
          <w:szCs w:val="24"/>
          <w:u w:val="single"/>
          <w:lang w:eastAsia="en-GB"/>
        </w:rPr>
      </w:pPr>
      <w:r w:rsidRPr="005E0B32">
        <w:rPr>
          <w:rFonts w:asciiTheme="minorHAnsi" w:hAnsiTheme="minorHAnsi" w:cstheme="minorHAnsi"/>
          <w:b/>
          <w:bCs/>
          <w:sz w:val="24"/>
          <w:szCs w:val="24"/>
          <w:u w:val="single"/>
          <w:lang w:eastAsia="en-GB"/>
        </w:rPr>
        <w:t>Email Marketing:</w:t>
      </w:r>
    </w:p>
    <w:p w14:paraId="17EB9D59" w14:textId="77777777" w:rsidR="005E0B32" w:rsidRPr="005E0B32" w:rsidRDefault="005E0B32" w:rsidP="00E95BE4">
      <w:p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5E0B32">
        <w:rPr>
          <w:rFonts w:asciiTheme="minorHAnsi" w:hAnsiTheme="minorHAnsi" w:cstheme="minorHAnsi"/>
          <w:b/>
          <w:bCs/>
          <w:sz w:val="24"/>
          <w:szCs w:val="24"/>
          <w:lang w:eastAsia="en-GB"/>
        </w:rPr>
        <w:t>Strategy:</w:t>
      </w:r>
    </w:p>
    <w:p w14:paraId="4500246A" w14:textId="77777777" w:rsidR="005E0B32" w:rsidRPr="007641FD" w:rsidRDefault="005E0B32" w:rsidP="00E95BE4">
      <w:pPr>
        <w:pStyle w:val="ListParagraph"/>
        <w:numPr>
          <w:ilvl w:val="0"/>
          <w:numId w:val="124"/>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7641FD">
        <w:rPr>
          <w:rFonts w:asciiTheme="minorHAnsi" w:hAnsiTheme="minorHAnsi" w:cstheme="minorHAnsi"/>
          <w:b/>
          <w:bCs/>
          <w:sz w:val="24"/>
          <w:szCs w:val="24"/>
          <w:lang w:eastAsia="en-GB"/>
        </w:rPr>
        <w:t>Newsletter:</w:t>
      </w:r>
      <w:r w:rsidRPr="007641FD">
        <w:rPr>
          <w:rFonts w:asciiTheme="minorHAnsi" w:hAnsiTheme="minorHAnsi" w:cstheme="minorHAnsi"/>
          <w:sz w:val="24"/>
          <w:szCs w:val="24"/>
          <w:lang w:eastAsia="en-GB"/>
        </w:rPr>
        <w:t xml:space="preserve"> Monthly emails with updates on new menu items, upcoming events, special offers, and cooking tips.</w:t>
      </w:r>
    </w:p>
    <w:p w14:paraId="3181E27B" w14:textId="44710622" w:rsidR="005E0B32" w:rsidRPr="007641FD" w:rsidRDefault="00E95BE4" w:rsidP="00E95BE4">
      <w:pPr>
        <w:pStyle w:val="ListParagraph"/>
        <w:numPr>
          <w:ilvl w:val="0"/>
          <w:numId w:val="124"/>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7641FD">
        <w:rPr>
          <w:rFonts w:asciiTheme="minorHAnsi" w:hAnsiTheme="minorHAnsi" w:cstheme="minorHAnsi"/>
          <w:b/>
          <w:bCs/>
          <w:sz w:val="24"/>
          <w:szCs w:val="24"/>
          <w:lang w:eastAsia="en-GB"/>
        </w:rPr>
        <w:t>Personalised</w:t>
      </w:r>
      <w:r w:rsidR="005E0B32" w:rsidRPr="007641FD">
        <w:rPr>
          <w:rFonts w:asciiTheme="minorHAnsi" w:hAnsiTheme="minorHAnsi" w:cstheme="minorHAnsi"/>
          <w:b/>
          <w:bCs/>
          <w:sz w:val="24"/>
          <w:szCs w:val="24"/>
          <w:lang w:eastAsia="en-GB"/>
        </w:rPr>
        <w:t xml:space="preserve"> Offers:</w:t>
      </w:r>
      <w:r w:rsidR="005E0B32" w:rsidRPr="007641FD">
        <w:rPr>
          <w:rFonts w:asciiTheme="minorHAnsi" w:hAnsiTheme="minorHAnsi" w:cstheme="minorHAnsi"/>
          <w:sz w:val="24"/>
          <w:szCs w:val="24"/>
          <w:lang w:eastAsia="en-GB"/>
        </w:rPr>
        <w:t xml:space="preserve"> Sending </w:t>
      </w:r>
      <w:r w:rsidRPr="007641FD">
        <w:rPr>
          <w:rFonts w:asciiTheme="minorHAnsi" w:hAnsiTheme="minorHAnsi" w:cstheme="minorHAnsi"/>
          <w:sz w:val="24"/>
          <w:szCs w:val="24"/>
          <w:lang w:eastAsia="en-GB"/>
        </w:rPr>
        <w:t>subscribers special birthday discounts, loyalty rewards, and exclusive promotions</w:t>
      </w:r>
      <w:r w:rsidR="005E0B32" w:rsidRPr="007641FD">
        <w:rPr>
          <w:rFonts w:asciiTheme="minorHAnsi" w:hAnsiTheme="minorHAnsi" w:cstheme="minorHAnsi"/>
          <w:sz w:val="24"/>
          <w:szCs w:val="24"/>
          <w:lang w:eastAsia="en-GB"/>
        </w:rPr>
        <w:t>.</w:t>
      </w:r>
    </w:p>
    <w:p w14:paraId="5EDA58B5" w14:textId="77777777" w:rsidR="005E0B32" w:rsidRPr="005E0B32" w:rsidRDefault="005E0B32" w:rsidP="00E95BE4">
      <w:p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5E0B32">
        <w:rPr>
          <w:rFonts w:asciiTheme="minorHAnsi" w:hAnsiTheme="minorHAnsi" w:cstheme="minorHAnsi"/>
          <w:b/>
          <w:bCs/>
          <w:sz w:val="24"/>
          <w:szCs w:val="24"/>
          <w:lang w:eastAsia="en-GB"/>
        </w:rPr>
        <w:t>Examples:</w:t>
      </w:r>
    </w:p>
    <w:p w14:paraId="7989F14A" w14:textId="77777777" w:rsidR="005E0B32" w:rsidRPr="007641FD" w:rsidRDefault="005E0B32" w:rsidP="00E95BE4">
      <w:pPr>
        <w:pStyle w:val="ListParagraph"/>
        <w:numPr>
          <w:ilvl w:val="0"/>
          <w:numId w:val="125"/>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7641FD">
        <w:rPr>
          <w:rFonts w:asciiTheme="minorHAnsi" w:hAnsiTheme="minorHAnsi" w:cstheme="minorHAnsi"/>
          <w:sz w:val="24"/>
          <w:szCs w:val="24"/>
          <w:lang w:eastAsia="en-GB"/>
        </w:rPr>
        <w:t>A newsletter featuring a seasonal recipe and an invitation to the next cooking class.</w:t>
      </w:r>
    </w:p>
    <w:p w14:paraId="6010B79E" w14:textId="1BF437F1" w:rsidR="00E95BE4" w:rsidRPr="007641FD" w:rsidRDefault="005E0B32" w:rsidP="00E95BE4">
      <w:pPr>
        <w:pStyle w:val="ListParagraph"/>
        <w:numPr>
          <w:ilvl w:val="0"/>
          <w:numId w:val="125"/>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7641FD">
        <w:rPr>
          <w:rFonts w:asciiTheme="minorHAnsi" w:hAnsiTheme="minorHAnsi" w:cstheme="minorHAnsi"/>
          <w:sz w:val="24"/>
          <w:szCs w:val="24"/>
          <w:lang w:eastAsia="en-GB"/>
        </w:rPr>
        <w:t xml:space="preserve">Emailing a </w:t>
      </w:r>
      <w:r w:rsidR="00E95BE4" w:rsidRPr="007641FD">
        <w:rPr>
          <w:rFonts w:asciiTheme="minorHAnsi" w:hAnsiTheme="minorHAnsi" w:cstheme="minorHAnsi"/>
          <w:sz w:val="24"/>
          <w:szCs w:val="24"/>
          <w:lang w:eastAsia="en-GB"/>
        </w:rPr>
        <w:t>personalised</w:t>
      </w:r>
      <w:r w:rsidRPr="007641FD">
        <w:rPr>
          <w:rFonts w:asciiTheme="minorHAnsi" w:hAnsiTheme="minorHAnsi" w:cstheme="minorHAnsi"/>
          <w:sz w:val="24"/>
          <w:szCs w:val="24"/>
          <w:lang w:eastAsia="en-GB"/>
        </w:rPr>
        <w:t xml:space="preserve"> discount code to customers who haven’t visited.</w:t>
      </w:r>
    </w:p>
    <w:p w14:paraId="19CECDCF" w14:textId="0BEB61B9" w:rsidR="005E0B32" w:rsidRPr="007641FD" w:rsidRDefault="005E0B32" w:rsidP="00E95BE4">
      <w:pPr>
        <w:overflowPunct/>
        <w:autoSpaceDE/>
        <w:autoSpaceDN/>
        <w:adjustRightInd/>
        <w:spacing w:before="100" w:beforeAutospacing="1" w:after="100" w:afterAutospacing="1"/>
        <w:textAlignment w:val="auto"/>
        <w:rPr>
          <w:rFonts w:asciiTheme="minorHAnsi" w:hAnsiTheme="minorHAnsi" w:cstheme="minorHAnsi"/>
          <w:sz w:val="24"/>
          <w:szCs w:val="24"/>
          <w:u w:val="single"/>
          <w:lang w:eastAsia="en-GB"/>
        </w:rPr>
      </w:pPr>
      <w:r w:rsidRPr="007641FD">
        <w:rPr>
          <w:rFonts w:asciiTheme="minorHAnsi" w:hAnsiTheme="minorHAnsi" w:cstheme="minorHAnsi"/>
          <w:b/>
          <w:bCs/>
          <w:sz w:val="24"/>
          <w:szCs w:val="24"/>
          <w:u w:val="single"/>
          <w:lang w:eastAsia="en-GB"/>
        </w:rPr>
        <w:t>Website Optimization and SEO:</w:t>
      </w:r>
    </w:p>
    <w:p w14:paraId="2DBA3280" w14:textId="77777777" w:rsidR="005E0B32" w:rsidRPr="005E0B32" w:rsidRDefault="005E0B32" w:rsidP="00E95BE4">
      <w:p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5E0B32">
        <w:rPr>
          <w:rFonts w:asciiTheme="minorHAnsi" w:hAnsiTheme="minorHAnsi" w:cstheme="minorHAnsi"/>
          <w:b/>
          <w:bCs/>
          <w:sz w:val="24"/>
          <w:szCs w:val="24"/>
          <w:lang w:eastAsia="en-GB"/>
        </w:rPr>
        <w:t>Strategy:</w:t>
      </w:r>
    </w:p>
    <w:p w14:paraId="5B302A18" w14:textId="77777777" w:rsidR="005E0B32" w:rsidRPr="007641FD" w:rsidRDefault="005E0B32" w:rsidP="00E95BE4">
      <w:pPr>
        <w:pStyle w:val="ListParagraph"/>
        <w:numPr>
          <w:ilvl w:val="0"/>
          <w:numId w:val="127"/>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7641FD">
        <w:rPr>
          <w:rFonts w:asciiTheme="minorHAnsi" w:hAnsiTheme="minorHAnsi" w:cstheme="minorHAnsi"/>
          <w:b/>
          <w:bCs/>
          <w:sz w:val="24"/>
          <w:szCs w:val="24"/>
          <w:lang w:eastAsia="en-GB"/>
        </w:rPr>
        <w:t>Content:</w:t>
      </w:r>
      <w:r w:rsidRPr="007641FD">
        <w:rPr>
          <w:rFonts w:asciiTheme="minorHAnsi" w:hAnsiTheme="minorHAnsi" w:cstheme="minorHAnsi"/>
          <w:sz w:val="24"/>
          <w:szCs w:val="24"/>
          <w:lang w:eastAsia="en-GB"/>
        </w:rPr>
        <w:t xml:space="preserve"> Regularly updated blog posts about local food trends, recipes, and behind-the-scenes stories.</w:t>
      </w:r>
    </w:p>
    <w:p w14:paraId="61CBD380" w14:textId="77777777" w:rsidR="005E0B32" w:rsidRPr="007641FD" w:rsidRDefault="005E0B32" w:rsidP="00E95BE4">
      <w:pPr>
        <w:pStyle w:val="ListParagraph"/>
        <w:numPr>
          <w:ilvl w:val="0"/>
          <w:numId w:val="127"/>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7641FD">
        <w:rPr>
          <w:rFonts w:asciiTheme="minorHAnsi" w:hAnsiTheme="minorHAnsi" w:cstheme="minorHAnsi"/>
          <w:b/>
          <w:bCs/>
          <w:sz w:val="24"/>
          <w:szCs w:val="24"/>
          <w:lang w:eastAsia="en-GB"/>
        </w:rPr>
        <w:t>SEO:</w:t>
      </w:r>
      <w:r w:rsidRPr="007641FD">
        <w:rPr>
          <w:rFonts w:asciiTheme="minorHAnsi" w:hAnsiTheme="minorHAnsi" w:cstheme="minorHAnsi"/>
          <w:sz w:val="24"/>
          <w:szCs w:val="24"/>
          <w:lang w:eastAsia="en-GB"/>
        </w:rPr>
        <w:t xml:space="preserve"> Optimizing the website for search engines by using relevant keywords, improving site speed, and ensuring mobile friendliness.</w:t>
      </w:r>
    </w:p>
    <w:p w14:paraId="637DCE35" w14:textId="77777777" w:rsidR="005E0B32" w:rsidRPr="005E0B32" w:rsidRDefault="005E0B32" w:rsidP="00E95BE4">
      <w:p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5E0B32">
        <w:rPr>
          <w:rFonts w:asciiTheme="minorHAnsi" w:hAnsiTheme="minorHAnsi" w:cstheme="minorHAnsi"/>
          <w:b/>
          <w:bCs/>
          <w:sz w:val="24"/>
          <w:szCs w:val="24"/>
          <w:lang w:eastAsia="en-GB"/>
        </w:rPr>
        <w:t>Examples:</w:t>
      </w:r>
    </w:p>
    <w:p w14:paraId="6C5CB8FE" w14:textId="055AEAB9" w:rsidR="005E0B32" w:rsidRPr="007641FD" w:rsidRDefault="00E95BE4" w:rsidP="00E95BE4">
      <w:pPr>
        <w:pStyle w:val="ListParagraph"/>
        <w:numPr>
          <w:ilvl w:val="0"/>
          <w:numId w:val="126"/>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7641FD">
        <w:rPr>
          <w:rFonts w:asciiTheme="minorHAnsi" w:hAnsiTheme="minorHAnsi" w:cstheme="minorHAnsi"/>
          <w:sz w:val="24"/>
          <w:szCs w:val="24"/>
          <w:lang w:eastAsia="en-GB"/>
        </w:rPr>
        <w:t>I'm writing a blog post about</w:t>
      </w:r>
      <w:r w:rsidR="005E0B32" w:rsidRPr="007641FD">
        <w:rPr>
          <w:rFonts w:asciiTheme="minorHAnsi" w:hAnsiTheme="minorHAnsi" w:cstheme="minorHAnsi"/>
          <w:sz w:val="24"/>
          <w:szCs w:val="24"/>
          <w:lang w:eastAsia="en-GB"/>
        </w:rPr>
        <w:t xml:space="preserve"> the benefits of locally sourced ingredients and how Seaside Delights incorporates them into the menu.</w:t>
      </w:r>
    </w:p>
    <w:p w14:paraId="08739A14" w14:textId="50C52904" w:rsidR="00E95BE4" w:rsidRPr="007641FD" w:rsidRDefault="005E0B32" w:rsidP="007641FD">
      <w:pPr>
        <w:pStyle w:val="ListParagraph"/>
        <w:numPr>
          <w:ilvl w:val="0"/>
          <w:numId w:val="126"/>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7641FD">
        <w:rPr>
          <w:rFonts w:asciiTheme="minorHAnsi" w:hAnsiTheme="minorHAnsi" w:cstheme="minorHAnsi"/>
          <w:sz w:val="24"/>
          <w:szCs w:val="24"/>
          <w:lang w:eastAsia="en-GB"/>
        </w:rPr>
        <w:t xml:space="preserve">Ensuring the website appears in </w:t>
      </w:r>
      <w:r w:rsidR="00D13B83">
        <w:rPr>
          <w:rFonts w:asciiTheme="minorHAnsi" w:hAnsiTheme="minorHAnsi" w:cstheme="minorHAnsi"/>
          <w:sz w:val="24"/>
          <w:szCs w:val="24"/>
          <w:lang w:eastAsia="en-GB"/>
        </w:rPr>
        <w:t xml:space="preserve">the </w:t>
      </w:r>
      <w:r w:rsidRPr="007641FD">
        <w:rPr>
          <w:rFonts w:asciiTheme="minorHAnsi" w:hAnsiTheme="minorHAnsi" w:cstheme="minorHAnsi"/>
          <w:sz w:val="24"/>
          <w:szCs w:val="24"/>
          <w:lang w:eastAsia="en-GB"/>
        </w:rPr>
        <w:t>top search results for queries like “best seafood restaurant in Eastbourne.”</w:t>
      </w:r>
    </w:p>
    <w:p w14:paraId="6023B3EA" w14:textId="2FC089CF" w:rsidR="005E0B32" w:rsidRPr="005E0B32" w:rsidRDefault="005E0B32" w:rsidP="005E0B32">
      <w:pPr>
        <w:overflowPunct/>
        <w:autoSpaceDE/>
        <w:autoSpaceDN/>
        <w:adjustRightInd/>
        <w:spacing w:before="100" w:beforeAutospacing="1" w:after="100" w:afterAutospacing="1"/>
        <w:textAlignment w:val="auto"/>
        <w:outlineLvl w:val="3"/>
        <w:rPr>
          <w:rFonts w:asciiTheme="minorHAnsi" w:hAnsiTheme="minorHAnsi" w:cstheme="minorHAnsi"/>
          <w:b/>
          <w:bCs/>
          <w:i/>
          <w:iCs/>
          <w:sz w:val="24"/>
          <w:szCs w:val="24"/>
          <w:u w:val="single"/>
          <w:lang w:eastAsia="en-GB"/>
        </w:rPr>
      </w:pPr>
      <w:r w:rsidRPr="005E0B32">
        <w:rPr>
          <w:rFonts w:asciiTheme="minorHAnsi" w:hAnsiTheme="minorHAnsi" w:cstheme="minorHAnsi"/>
          <w:b/>
          <w:bCs/>
          <w:i/>
          <w:iCs/>
          <w:sz w:val="24"/>
          <w:szCs w:val="24"/>
          <w:u w:val="single"/>
          <w:lang w:eastAsia="en-GB"/>
        </w:rPr>
        <w:t>Traditional Advertising:</w:t>
      </w:r>
    </w:p>
    <w:p w14:paraId="126D5CCA" w14:textId="08C7DADF" w:rsidR="00E95BE4" w:rsidRPr="007641FD" w:rsidRDefault="005E0B32" w:rsidP="00E95BE4">
      <w:pPr>
        <w:overflowPunct/>
        <w:autoSpaceDE/>
        <w:autoSpaceDN/>
        <w:adjustRightInd/>
        <w:spacing w:before="100" w:beforeAutospacing="1" w:after="100" w:afterAutospacing="1"/>
        <w:textAlignment w:val="auto"/>
        <w:rPr>
          <w:rFonts w:asciiTheme="minorHAnsi" w:hAnsiTheme="minorHAnsi" w:cstheme="minorHAnsi"/>
          <w:sz w:val="24"/>
          <w:szCs w:val="24"/>
          <w:u w:val="single"/>
          <w:lang w:eastAsia="en-GB"/>
        </w:rPr>
      </w:pPr>
      <w:r w:rsidRPr="005E0B32">
        <w:rPr>
          <w:rFonts w:asciiTheme="minorHAnsi" w:hAnsiTheme="minorHAnsi" w:cstheme="minorHAnsi"/>
          <w:b/>
          <w:bCs/>
          <w:sz w:val="24"/>
          <w:szCs w:val="24"/>
          <w:u w:val="single"/>
          <w:lang w:eastAsia="en-GB"/>
        </w:rPr>
        <w:t>Local Newspaper and Magazine Ads:</w:t>
      </w:r>
    </w:p>
    <w:p w14:paraId="7C7743E3" w14:textId="4E2F94D4" w:rsidR="005E0B32" w:rsidRPr="005E0B32" w:rsidRDefault="005E0B32" w:rsidP="00E95BE4">
      <w:p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5E0B32">
        <w:rPr>
          <w:rFonts w:asciiTheme="minorHAnsi" w:hAnsiTheme="minorHAnsi" w:cstheme="minorHAnsi"/>
          <w:b/>
          <w:bCs/>
          <w:sz w:val="24"/>
          <w:szCs w:val="24"/>
          <w:lang w:eastAsia="en-GB"/>
        </w:rPr>
        <w:t>Strategy:</w:t>
      </w:r>
    </w:p>
    <w:p w14:paraId="06746796" w14:textId="77777777" w:rsidR="005E0B32" w:rsidRPr="007641FD" w:rsidRDefault="005E0B32" w:rsidP="00E95BE4">
      <w:pPr>
        <w:pStyle w:val="ListParagraph"/>
        <w:numPr>
          <w:ilvl w:val="0"/>
          <w:numId w:val="128"/>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7641FD">
        <w:rPr>
          <w:rFonts w:asciiTheme="minorHAnsi" w:hAnsiTheme="minorHAnsi" w:cstheme="minorHAnsi"/>
          <w:b/>
          <w:bCs/>
          <w:sz w:val="24"/>
          <w:szCs w:val="24"/>
          <w:lang w:eastAsia="en-GB"/>
        </w:rPr>
        <w:t>Print Ads:</w:t>
      </w:r>
      <w:r w:rsidRPr="007641FD">
        <w:rPr>
          <w:rFonts w:asciiTheme="minorHAnsi" w:hAnsiTheme="minorHAnsi" w:cstheme="minorHAnsi"/>
          <w:sz w:val="24"/>
          <w:szCs w:val="24"/>
          <w:lang w:eastAsia="en-GB"/>
        </w:rPr>
        <w:t xml:space="preserve"> Placing ads in local newspapers and lifestyle magazines to reach residents and tourists.</w:t>
      </w:r>
    </w:p>
    <w:p w14:paraId="3AB68C61" w14:textId="77777777" w:rsidR="005E0B32" w:rsidRPr="007641FD" w:rsidRDefault="005E0B32" w:rsidP="00E95BE4">
      <w:pPr>
        <w:pStyle w:val="ListParagraph"/>
        <w:numPr>
          <w:ilvl w:val="0"/>
          <w:numId w:val="128"/>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7641FD">
        <w:rPr>
          <w:rFonts w:asciiTheme="minorHAnsi" w:hAnsiTheme="minorHAnsi" w:cstheme="minorHAnsi"/>
          <w:b/>
          <w:bCs/>
          <w:sz w:val="24"/>
          <w:szCs w:val="24"/>
          <w:lang w:eastAsia="en-GB"/>
        </w:rPr>
        <w:t>Press Releases:</w:t>
      </w:r>
      <w:r w:rsidRPr="007641FD">
        <w:rPr>
          <w:rFonts w:asciiTheme="minorHAnsi" w:hAnsiTheme="minorHAnsi" w:cstheme="minorHAnsi"/>
          <w:sz w:val="24"/>
          <w:szCs w:val="24"/>
          <w:lang w:eastAsia="en-GB"/>
        </w:rPr>
        <w:t xml:space="preserve"> Sending press releases to local media about new menu launches, special events, and community involvement.</w:t>
      </w:r>
    </w:p>
    <w:p w14:paraId="0834497F" w14:textId="77777777" w:rsidR="005E0B32" w:rsidRPr="005E0B32" w:rsidRDefault="005E0B32" w:rsidP="00E95BE4">
      <w:p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5E0B32">
        <w:rPr>
          <w:rFonts w:asciiTheme="minorHAnsi" w:hAnsiTheme="minorHAnsi" w:cstheme="minorHAnsi"/>
          <w:b/>
          <w:bCs/>
          <w:sz w:val="24"/>
          <w:szCs w:val="24"/>
          <w:lang w:eastAsia="en-GB"/>
        </w:rPr>
        <w:t>Examples:</w:t>
      </w:r>
    </w:p>
    <w:p w14:paraId="58F441F6" w14:textId="77777777" w:rsidR="005E0B32" w:rsidRPr="007641FD" w:rsidRDefault="005E0B32" w:rsidP="00E95BE4">
      <w:pPr>
        <w:pStyle w:val="ListParagraph"/>
        <w:numPr>
          <w:ilvl w:val="0"/>
          <w:numId w:val="129"/>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7641FD">
        <w:rPr>
          <w:rFonts w:asciiTheme="minorHAnsi" w:hAnsiTheme="minorHAnsi" w:cstheme="minorHAnsi"/>
          <w:sz w:val="24"/>
          <w:szCs w:val="24"/>
          <w:lang w:eastAsia="en-GB"/>
        </w:rPr>
        <w:lastRenderedPageBreak/>
        <w:t>A full-page ad in the Eastbourne Herald promoting the grand opening of the bistro.</w:t>
      </w:r>
    </w:p>
    <w:p w14:paraId="2D935661" w14:textId="77777777" w:rsidR="005E0B32" w:rsidRPr="007641FD" w:rsidRDefault="005E0B32" w:rsidP="00E95BE4">
      <w:pPr>
        <w:pStyle w:val="ListParagraph"/>
        <w:numPr>
          <w:ilvl w:val="0"/>
          <w:numId w:val="129"/>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7641FD">
        <w:rPr>
          <w:rFonts w:asciiTheme="minorHAnsi" w:hAnsiTheme="minorHAnsi" w:cstheme="minorHAnsi"/>
          <w:sz w:val="24"/>
          <w:szCs w:val="24"/>
          <w:lang w:eastAsia="en-GB"/>
        </w:rPr>
        <w:t>A press release about a charity event hosted by Seaside Delights, covered by a local magazine.</w:t>
      </w:r>
    </w:p>
    <w:p w14:paraId="61B1A527" w14:textId="77777777" w:rsidR="007641FD" w:rsidRPr="007641FD" w:rsidRDefault="005E0B32" w:rsidP="007641FD">
      <w:pPr>
        <w:overflowPunct/>
        <w:autoSpaceDE/>
        <w:autoSpaceDN/>
        <w:adjustRightInd/>
        <w:spacing w:before="100" w:beforeAutospacing="1" w:after="100" w:afterAutospacing="1"/>
        <w:textAlignment w:val="auto"/>
        <w:rPr>
          <w:rFonts w:asciiTheme="minorHAnsi" w:hAnsiTheme="minorHAnsi" w:cstheme="minorHAnsi"/>
          <w:sz w:val="24"/>
          <w:szCs w:val="24"/>
          <w:u w:val="single"/>
          <w:lang w:eastAsia="en-GB"/>
        </w:rPr>
      </w:pPr>
      <w:r w:rsidRPr="005E0B32">
        <w:rPr>
          <w:rFonts w:asciiTheme="minorHAnsi" w:hAnsiTheme="minorHAnsi" w:cstheme="minorHAnsi"/>
          <w:b/>
          <w:bCs/>
          <w:sz w:val="24"/>
          <w:szCs w:val="24"/>
          <w:u w:val="single"/>
          <w:lang w:eastAsia="en-GB"/>
        </w:rPr>
        <w:t>Flyers and Posters:</w:t>
      </w:r>
    </w:p>
    <w:p w14:paraId="3E31CA51" w14:textId="5FD0A0B2" w:rsidR="005E0B32" w:rsidRPr="005E0B32" w:rsidRDefault="005E0B32" w:rsidP="007641FD">
      <w:p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5E0B32">
        <w:rPr>
          <w:rFonts w:asciiTheme="minorHAnsi" w:hAnsiTheme="minorHAnsi" w:cstheme="minorHAnsi"/>
          <w:b/>
          <w:bCs/>
          <w:sz w:val="24"/>
          <w:szCs w:val="24"/>
          <w:lang w:eastAsia="en-GB"/>
        </w:rPr>
        <w:t>Strategy:</w:t>
      </w:r>
    </w:p>
    <w:p w14:paraId="172B5E85" w14:textId="40996752" w:rsidR="005E0B32" w:rsidRPr="007641FD" w:rsidRDefault="005E0B32" w:rsidP="007641FD">
      <w:pPr>
        <w:pStyle w:val="ListParagraph"/>
        <w:numPr>
          <w:ilvl w:val="0"/>
          <w:numId w:val="130"/>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7641FD">
        <w:rPr>
          <w:rFonts w:asciiTheme="minorHAnsi" w:hAnsiTheme="minorHAnsi" w:cstheme="minorHAnsi"/>
          <w:sz w:val="24"/>
          <w:szCs w:val="24"/>
          <w:lang w:eastAsia="en-GB"/>
        </w:rPr>
        <w:t>Handing out flyers in high-traffic areas</w:t>
      </w:r>
      <w:r w:rsidR="007641FD" w:rsidRPr="007641FD">
        <w:rPr>
          <w:rFonts w:asciiTheme="minorHAnsi" w:hAnsiTheme="minorHAnsi" w:cstheme="minorHAnsi"/>
          <w:sz w:val="24"/>
          <w:szCs w:val="24"/>
          <w:lang w:eastAsia="en-GB"/>
        </w:rPr>
        <w:t xml:space="preserve"> and </w:t>
      </w:r>
      <w:r w:rsidRPr="007641FD">
        <w:rPr>
          <w:rFonts w:asciiTheme="minorHAnsi" w:hAnsiTheme="minorHAnsi" w:cstheme="minorHAnsi"/>
          <w:sz w:val="24"/>
          <w:szCs w:val="24"/>
          <w:lang w:eastAsia="en-GB"/>
        </w:rPr>
        <w:t>placing posters in local businesses, hotels, and tourist spots.</w:t>
      </w:r>
    </w:p>
    <w:p w14:paraId="75D5C6AA" w14:textId="3F74CB85" w:rsidR="005E0B32" w:rsidRPr="007641FD" w:rsidRDefault="005E0B32" w:rsidP="007641FD">
      <w:pPr>
        <w:pStyle w:val="ListParagraph"/>
        <w:numPr>
          <w:ilvl w:val="0"/>
          <w:numId w:val="130"/>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7641FD">
        <w:rPr>
          <w:rFonts w:asciiTheme="minorHAnsi" w:hAnsiTheme="minorHAnsi" w:cstheme="minorHAnsi"/>
          <w:sz w:val="24"/>
          <w:szCs w:val="24"/>
          <w:lang w:eastAsia="en-GB"/>
        </w:rPr>
        <w:t>Eye-catching designs with clear information about special offers, cooking classes, and contact details.</w:t>
      </w:r>
    </w:p>
    <w:p w14:paraId="25336A5C" w14:textId="77777777" w:rsidR="005E0B32" w:rsidRPr="005E0B32" w:rsidRDefault="005E0B32" w:rsidP="007641FD">
      <w:p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5E0B32">
        <w:rPr>
          <w:rFonts w:asciiTheme="minorHAnsi" w:hAnsiTheme="minorHAnsi" w:cstheme="minorHAnsi"/>
          <w:b/>
          <w:bCs/>
          <w:sz w:val="24"/>
          <w:szCs w:val="24"/>
          <w:lang w:eastAsia="en-GB"/>
        </w:rPr>
        <w:t>Examples:</w:t>
      </w:r>
    </w:p>
    <w:p w14:paraId="408415FA" w14:textId="77777777" w:rsidR="005E0B32" w:rsidRPr="007641FD" w:rsidRDefault="005E0B32" w:rsidP="007641FD">
      <w:pPr>
        <w:pStyle w:val="ListParagraph"/>
        <w:numPr>
          <w:ilvl w:val="0"/>
          <w:numId w:val="131"/>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7641FD">
        <w:rPr>
          <w:rFonts w:asciiTheme="minorHAnsi" w:hAnsiTheme="minorHAnsi" w:cstheme="minorHAnsi"/>
          <w:sz w:val="24"/>
          <w:szCs w:val="24"/>
          <w:lang w:eastAsia="en-GB"/>
        </w:rPr>
        <w:t>Distributing flyers at local markets and festivals promoting the bistro’s monthly subscription boxes.</w:t>
      </w:r>
    </w:p>
    <w:p w14:paraId="264BE765" w14:textId="77777777" w:rsidR="005E0B32" w:rsidRPr="007641FD" w:rsidRDefault="005E0B32" w:rsidP="007641FD">
      <w:pPr>
        <w:pStyle w:val="ListParagraph"/>
        <w:numPr>
          <w:ilvl w:val="0"/>
          <w:numId w:val="131"/>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7641FD">
        <w:rPr>
          <w:rFonts w:asciiTheme="minorHAnsi" w:hAnsiTheme="minorHAnsi" w:cstheme="minorHAnsi"/>
          <w:sz w:val="24"/>
          <w:szCs w:val="24"/>
          <w:lang w:eastAsia="en-GB"/>
        </w:rPr>
        <w:t>Posting advertisements in nearby hotels to attract tourists.</w:t>
      </w:r>
    </w:p>
    <w:p w14:paraId="48F8E3C9" w14:textId="77777777" w:rsidR="005E0B32" w:rsidRPr="005E0B32" w:rsidRDefault="005E0B32" w:rsidP="007641FD">
      <w:pPr>
        <w:overflowPunct/>
        <w:autoSpaceDE/>
        <w:autoSpaceDN/>
        <w:adjustRightInd/>
        <w:spacing w:before="100" w:beforeAutospacing="1" w:after="100" w:afterAutospacing="1"/>
        <w:textAlignment w:val="auto"/>
        <w:rPr>
          <w:rFonts w:asciiTheme="minorHAnsi" w:hAnsiTheme="minorHAnsi" w:cstheme="minorHAnsi"/>
          <w:sz w:val="24"/>
          <w:szCs w:val="24"/>
          <w:u w:val="single"/>
          <w:lang w:eastAsia="en-GB"/>
        </w:rPr>
      </w:pPr>
      <w:r w:rsidRPr="005E0B32">
        <w:rPr>
          <w:rFonts w:asciiTheme="minorHAnsi" w:hAnsiTheme="minorHAnsi" w:cstheme="minorHAnsi"/>
          <w:b/>
          <w:bCs/>
          <w:sz w:val="24"/>
          <w:szCs w:val="24"/>
          <w:u w:val="single"/>
          <w:lang w:eastAsia="en-GB"/>
        </w:rPr>
        <w:t>Local Radio and TV Ads:</w:t>
      </w:r>
    </w:p>
    <w:p w14:paraId="0F47648C" w14:textId="77777777" w:rsidR="005E0B32" w:rsidRPr="005E0B32" w:rsidRDefault="005E0B32" w:rsidP="007641FD">
      <w:p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5E0B32">
        <w:rPr>
          <w:rFonts w:asciiTheme="minorHAnsi" w:hAnsiTheme="minorHAnsi" w:cstheme="minorHAnsi"/>
          <w:b/>
          <w:bCs/>
          <w:sz w:val="24"/>
          <w:szCs w:val="24"/>
          <w:lang w:eastAsia="en-GB"/>
        </w:rPr>
        <w:t>Strategy:</w:t>
      </w:r>
    </w:p>
    <w:p w14:paraId="40E9101F" w14:textId="77777777" w:rsidR="005E0B32" w:rsidRPr="007641FD" w:rsidRDefault="005E0B32" w:rsidP="007641FD">
      <w:pPr>
        <w:pStyle w:val="ListParagraph"/>
        <w:numPr>
          <w:ilvl w:val="0"/>
          <w:numId w:val="132"/>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7641FD">
        <w:rPr>
          <w:rFonts w:asciiTheme="minorHAnsi" w:hAnsiTheme="minorHAnsi" w:cstheme="minorHAnsi"/>
          <w:b/>
          <w:bCs/>
          <w:sz w:val="24"/>
          <w:szCs w:val="24"/>
          <w:lang w:eastAsia="en-GB"/>
        </w:rPr>
        <w:t>Radio Spots:</w:t>
      </w:r>
      <w:r w:rsidRPr="007641FD">
        <w:rPr>
          <w:rFonts w:asciiTheme="minorHAnsi" w:hAnsiTheme="minorHAnsi" w:cstheme="minorHAnsi"/>
          <w:sz w:val="24"/>
          <w:szCs w:val="24"/>
          <w:lang w:eastAsia="en-GB"/>
        </w:rPr>
        <w:t xml:space="preserve"> Creating engaging radio ads to air during peak hours.</w:t>
      </w:r>
    </w:p>
    <w:p w14:paraId="481C571E" w14:textId="4263F20F" w:rsidR="005E0B32" w:rsidRPr="007641FD" w:rsidRDefault="005E0B32" w:rsidP="007641FD">
      <w:pPr>
        <w:pStyle w:val="ListParagraph"/>
        <w:numPr>
          <w:ilvl w:val="0"/>
          <w:numId w:val="132"/>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7641FD">
        <w:rPr>
          <w:rFonts w:asciiTheme="minorHAnsi" w:hAnsiTheme="minorHAnsi" w:cstheme="minorHAnsi"/>
          <w:b/>
          <w:bCs/>
          <w:sz w:val="24"/>
          <w:szCs w:val="24"/>
          <w:lang w:eastAsia="en-GB"/>
        </w:rPr>
        <w:t>TV Commercials:</w:t>
      </w:r>
      <w:r w:rsidRPr="007641FD">
        <w:rPr>
          <w:rFonts w:asciiTheme="minorHAnsi" w:hAnsiTheme="minorHAnsi" w:cstheme="minorHAnsi"/>
          <w:sz w:val="24"/>
          <w:szCs w:val="24"/>
          <w:lang w:eastAsia="en-GB"/>
        </w:rPr>
        <w:t xml:space="preserve"> </w:t>
      </w:r>
      <w:r w:rsidR="007641FD" w:rsidRPr="007641FD">
        <w:rPr>
          <w:rFonts w:asciiTheme="minorHAnsi" w:hAnsiTheme="minorHAnsi" w:cstheme="minorHAnsi"/>
          <w:sz w:val="24"/>
          <w:szCs w:val="24"/>
          <w:lang w:eastAsia="en-GB"/>
        </w:rPr>
        <w:t>Produce short commercials showcasing the bistro’s ambience</w:t>
      </w:r>
      <w:r w:rsidRPr="007641FD">
        <w:rPr>
          <w:rFonts w:asciiTheme="minorHAnsi" w:hAnsiTheme="minorHAnsi" w:cstheme="minorHAnsi"/>
          <w:sz w:val="24"/>
          <w:szCs w:val="24"/>
          <w:lang w:eastAsia="en-GB"/>
        </w:rPr>
        <w:t>, menu, and unique offerings.</w:t>
      </w:r>
    </w:p>
    <w:p w14:paraId="0246FC49" w14:textId="77777777" w:rsidR="005E0B32" w:rsidRPr="005E0B32" w:rsidRDefault="005E0B32" w:rsidP="007641FD">
      <w:p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5E0B32">
        <w:rPr>
          <w:rFonts w:asciiTheme="minorHAnsi" w:hAnsiTheme="minorHAnsi" w:cstheme="minorHAnsi"/>
          <w:b/>
          <w:bCs/>
          <w:sz w:val="24"/>
          <w:szCs w:val="24"/>
          <w:lang w:eastAsia="en-GB"/>
        </w:rPr>
        <w:t>Examples:</w:t>
      </w:r>
    </w:p>
    <w:p w14:paraId="78491C96" w14:textId="77777777" w:rsidR="005E0B32" w:rsidRPr="007641FD" w:rsidRDefault="005E0B32" w:rsidP="007641FD">
      <w:pPr>
        <w:pStyle w:val="ListParagraph"/>
        <w:numPr>
          <w:ilvl w:val="0"/>
          <w:numId w:val="133"/>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7641FD">
        <w:rPr>
          <w:rFonts w:asciiTheme="minorHAnsi" w:hAnsiTheme="minorHAnsi" w:cstheme="minorHAnsi"/>
          <w:sz w:val="24"/>
          <w:szCs w:val="24"/>
          <w:lang w:eastAsia="en-GB"/>
        </w:rPr>
        <w:t>A radio ad highlighting a special weekend seafood platter offer.</w:t>
      </w:r>
    </w:p>
    <w:p w14:paraId="27DA9CCF" w14:textId="77777777" w:rsidR="005E0B32" w:rsidRPr="007641FD" w:rsidRDefault="005E0B32" w:rsidP="007641FD">
      <w:pPr>
        <w:pStyle w:val="ListParagraph"/>
        <w:numPr>
          <w:ilvl w:val="0"/>
          <w:numId w:val="133"/>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7641FD">
        <w:rPr>
          <w:rFonts w:asciiTheme="minorHAnsi" w:hAnsiTheme="minorHAnsi" w:cstheme="minorHAnsi"/>
          <w:sz w:val="24"/>
          <w:szCs w:val="24"/>
          <w:lang w:eastAsia="en-GB"/>
        </w:rPr>
        <w:t>A TV commercial featuring testimonials from satisfied customers and clips from a live cooking class.</w:t>
      </w:r>
    </w:p>
    <w:p w14:paraId="08BE746A" w14:textId="77777777" w:rsidR="005E0B32" w:rsidRPr="005E0B32" w:rsidRDefault="005E0B32" w:rsidP="005E0B32">
      <w:pPr>
        <w:overflowPunct/>
        <w:autoSpaceDE/>
        <w:autoSpaceDN/>
        <w:adjustRightInd/>
        <w:spacing w:before="100" w:beforeAutospacing="1" w:after="100" w:afterAutospacing="1"/>
        <w:textAlignment w:val="auto"/>
        <w:rPr>
          <w:rFonts w:asciiTheme="minorHAnsi" w:hAnsiTheme="minorHAnsi" w:cstheme="minorHAnsi"/>
          <w:sz w:val="24"/>
          <w:szCs w:val="24"/>
          <w:u w:val="single"/>
          <w:lang w:eastAsia="en-GB"/>
        </w:rPr>
      </w:pPr>
      <w:r w:rsidRPr="005E0B32">
        <w:rPr>
          <w:rFonts w:asciiTheme="minorHAnsi" w:hAnsiTheme="minorHAnsi" w:cstheme="minorHAnsi"/>
          <w:b/>
          <w:bCs/>
          <w:sz w:val="24"/>
          <w:szCs w:val="24"/>
          <w:u w:val="single"/>
          <w:lang w:eastAsia="en-GB"/>
        </w:rPr>
        <w:t>Creating Relationships with Customers and Encouraging Feedback and Loyalty:</w:t>
      </w:r>
    </w:p>
    <w:p w14:paraId="0D84B75D" w14:textId="77777777" w:rsidR="005E0B32" w:rsidRPr="005E0B32" w:rsidRDefault="005E0B32" w:rsidP="007641FD">
      <w:p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5E0B32">
        <w:rPr>
          <w:rFonts w:asciiTheme="minorHAnsi" w:hAnsiTheme="minorHAnsi" w:cstheme="minorHAnsi"/>
          <w:b/>
          <w:bCs/>
          <w:sz w:val="24"/>
          <w:szCs w:val="24"/>
          <w:lang w:eastAsia="en-GB"/>
        </w:rPr>
        <w:t>Loyalty Programs:</w:t>
      </w:r>
    </w:p>
    <w:p w14:paraId="377B2EBF" w14:textId="77777777" w:rsidR="005E0B32" w:rsidRPr="005E0B32" w:rsidRDefault="005E0B32" w:rsidP="007641FD">
      <w:p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5E0B32">
        <w:rPr>
          <w:rFonts w:asciiTheme="minorHAnsi" w:hAnsiTheme="minorHAnsi" w:cstheme="minorHAnsi"/>
          <w:b/>
          <w:bCs/>
          <w:sz w:val="24"/>
          <w:szCs w:val="24"/>
          <w:lang w:eastAsia="en-GB"/>
        </w:rPr>
        <w:t>Strategy:</w:t>
      </w:r>
      <w:r w:rsidRPr="005E0B32">
        <w:rPr>
          <w:rFonts w:asciiTheme="minorHAnsi" w:hAnsiTheme="minorHAnsi" w:cstheme="minorHAnsi"/>
          <w:sz w:val="24"/>
          <w:szCs w:val="24"/>
          <w:lang w:eastAsia="en-GB"/>
        </w:rPr>
        <w:t xml:space="preserve"> Implement a loyalty program where customers earn points for each visit or purchase, redeemable for discounts or free items.</w:t>
      </w:r>
    </w:p>
    <w:p w14:paraId="0BBD2590" w14:textId="77777777" w:rsidR="005E0B32" w:rsidRPr="005E0B32" w:rsidRDefault="005E0B32" w:rsidP="007641FD">
      <w:p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5E0B32">
        <w:rPr>
          <w:rFonts w:asciiTheme="minorHAnsi" w:hAnsiTheme="minorHAnsi" w:cstheme="minorHAnsi"/>
          <w:b/>
          <w:bCs/>
          <w:sz w:val="24"/>
          <w:szCs w:val="24"/>
          <w:lang w:eastAsia="en-GB"/>
        </w:rPr>
        <w:t>Examples:</w:t>
      </w:r>
    </w:p>
    <w:p w14:paraId="7256C66C" w14:textId="77777777" w:rsidR="005E0B32" w:rsidRPr="007641FD" w:rsidRDefault="005E0B32" w:rsidP="007641FD">
      <w:pPr>
        <w:pStyle w:val="ListParagraph"/>
        <w:numPr>
          <w:ilvl w:val="0"/>
          <w:numId w:val="134"/>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7641FD">
        <w:rPr>
          <w:rFonts w:asciiTheme="minorHAnsi" w:hAnsiTheme="minorHAnsi" w:cstheme="minorHAnsi"/>
          <w:sz w:val="24"/>
          <w:szCs w:val="24"/>
          <w:lang w:eastAsia="en-GB"/>
        </w:rPr>
        <w:t>A digital loyalty card where customers receive a free meal after ten visits.</w:t>
      </w:r>
    </w:p>
    <w:p w14:paraId="06071785" w14:textId="77777777" w:rsidR="005E0B32" w:rsidRPr="007641FD" w:rsidRDefault="005E0B32" w:rsidP="007641FD">
      <w:pPr>
        <w:pStyle w:val="ListParagraph"/>
        <w:numPr>
          <w:ilvl w:val="0"/>
          <w:numId w:val="134"/>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7641FD">
        <w:rPr>
          <w:rFonts w:asciiTheme="minorHAnsi" w:hAnsiTheme="minorHAnsi" w:cstheme="minorHAnsi"/>
          <w:sz w:val="24"/>
          <w:szCs w:val="24"/>
          <w:lang w:eastAsia="en-GB"/>
        </w:rPr>
        <w:t>Exclusive invites to special events for loyalty program members.</w:t>
      </w:r>
    </w:p>
    <w:p w14:paraId="591E0D93" w14:textId="77777777" w:rsidR="005E0B32" w:rsidRPr="005E0B32" w:rsidRDefault="005E0B32" w:rsidP="007641FD">
      <w:p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5E0B32">
        <w:rPr>
          <w:rFonts w:asciiTheme="minorHAnsi" w:hAnsiTheme="minorHAnsi" w:cstheme="minorHAnsi"/>
          <w:b/>
          <w:bCs/>
          <w:sz w:val="24"/>
          <w:szCs w:val="24"/>
          <w:lang w:eastAsia="en-GB"/>
        </w:rPr>
        <w:t>Customer Feedback:</w:t>
      </w:r>
    </w:p>
    <w:p w14:paraId="70FBAC72" w14:textId="77777777" w:rsidR="005E0B32" w:rsidRPr="005E0B32" w:rsidRDefault="005E0B32" w:rsidP="007641FD">
      <w:p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5E0B32">
        <w:rPr>
          <w:rFonts w:asciiTheme="minorHAnsi" w:hAnsiTheme="minorHAnsi" w:cstheme="minorHAnsi"/>
          <w:b/>
          <w:bCs/>
          <w:sz w:val="24"/>
          <w:szCs w:val="24"/>
          <w:lang w:eastAsia="en-GB"/>
        </w:rPr>
        <w:lastRenderedPageBreak/>
        <w:t>Strategy:</w:t>
      </w:r>
      <w:r w:rsidRPr="005E0B32">
        <w:rPr>
          <w:rFonts w:asciiTheme="minorHAnsi" w:hAnsiTheme="minorHAnsi" w:cstheme="minorHAnsi"/>
          <w:sz w:val="24"/>
          <w:szCs w:val="24"/>
          <w:lang w:eastAsia="en-GB"/>
        </w:rPr>
        <w:t xml:space="preserve"> Encourage customers to provide feedback through online surveys, comment cards, and social media.</w:t>
      </w:r>
    </w:p>
    <w:p w14:paraId="27A83EC7" w14:textId="77777777" w:rsidR="007641FD" w:rsidRPr="007641FD" w:rsidRDefault="007641FD" w:rsidP="007641FD">
      <w:pPr>
        <w:overflowPunct/>
        <w:autoSpaceDE/>
        <w:autoSpaceDN/>
        <w:adjustRightInd/>
        <w:spacing w:before="100" w:beforeAutospacing="1" w:after="100" w:afterAutospacing="1"/>
        <w:textAlignment w:val="auto"/>
        <w:rPr>
          <w:rFonts w:asciiTheme="minorHAnsi" w:hAnsiTheme="minorHAnsi" w:cstheme="minorHAnsi"/>
          <w:b/>
          <w:bCs/>
          <w:sz w:val="24"/>
          <w:szCs w:val="24"/>
          <w:lang w:eastAsia="en-GB"/>
        </w:rPr>
      </w:pPr>
    </w:p>
    <w:p w14:paraId="684CC74A" w14:textId="77777777" w:rsidR="007641FD" w:rsidRPr="007641FD" w:rsidRDefault="007641FD" w:rsidP="007641FD">
      <w:pPr>
        <w:overflowPunct/>
        <w:autoSpaceDE/>
        <w:autoSpaceDN/>
        <w:adjustRightInd/>
        <w:spacing w:before="100" w:beforeAutospacing="1" w:after="100" w:afterAutospacing="1"/>
        <w:textAlignment w:val="auto"/>
        <w:rPr>
          <w:rFonts w:asciiTheme="minorHAnsi" w:hAnsiTheme="minorHAnsi" w:cstheme="minorHAnsi"/>
          <w:b/>
          <w:bCs/>
          <w:sz w:val="24"/>
          <w:szCs w:val="24"/>
          <w:lang w:eastAsia="en-GB"/>
        </w:rPr>
      </w:pPr>
    </w:p>
    <w:p w14:paraId="02138EC6" w14:textId="7C7D26F7" w:rsidR="005E0B32" w:rsidRPr="005E0B32" w:rsidRDefault="005E0B32" w:rsidP="007641FD">
      <w:p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5E0B32">
        <w:rPr>
          <w:rFonts w:asciiTheme="minorHAnsi" w:hAnsiTheme="minorHAnsi" w:cstheme="minorHAnsi"/>
          <w:b/>
          <w:bCs/>
          <w:sz w:val="24"/>
          <w:szCs w:val="24"/>
          <w:lang w:eastAsia="en-GB"/>
        </w:rPr>
        <w:t>Examples:</w:t>
      </w:r>
    </w:p>
    <w:p w14:paraId="4358F10F" w14:textId="77777777" w:rsidR="005E0B32" w:rsidRPr="007641FD" w:rsidRDefault="005E0B32" w:rsidP="007641FD">
      <w:pPr>
        <w:pStyle w:val="ListParagraph"/>
        <w:numPr>
          <w:ilvl w:val="0"/>
          <w:numId w:val="135"/>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7641FD">
        <w:rPr>
          <w:rFonts w:asciiTheme="minorHAnsi" w:hAnsiTheme="minorHAnsi" w:cstheme="minorHAnsi"/>
          <w:sz w:val="24"/>
          <w:szCs w:val="24"/>
          <w:lang w:eastAsia="en-GB"/>
        </w:rPr>
        <w:t>Offering a discount on their next meal for completing an online feedback survey.</w:t>
      </w:r>
    </w:p>
    <w:p w14:paraId="4624AFF5" w14:textId="77777777" w:rsidR="005E0B32" w:rsidRPr="007641FD" w:rsidRDefault="005E0B32" w:rsidP="007641FD">
      <w:pPr>
        <w:pStyle w:val="ListParagraph"/>
        <w:numPr>
          <w:ilvl w:val="0"/>
          <w:numId w:val="135"/>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7641FD">
        <w:rPr>
          <w:rFonts w:asciiTheme="minorHAnsi" w:hAnsiTheme="minorHAnsi" w:cstheme="minorHAnsi"/>
          <w:sz w:val="24"/>
          <w:szCs w:val="24"/>
          <w:lang w:eastAsia="en-GB"/>
        </w:rPr>
        <w:t>Creating a hashtag for customers to share their experiences and feedback on social media.</w:t>
      </w:r>
    </w:p>
    <w:p w14:paraId="087F1CE1" w14:textId="77777777" w:rsidR="005E0B32" w:rsidRPr="005E0B32" w:rsidRDefault="005E0B32" w:rsidP="007641FD">
      <w:p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5E0B32">
        <w:rPr>
          <w:rFonts w:asciiTheme="minorHAnsi" w:hAnsiTheme="minorHAnsi" w:cstheme="minorHAnsi"/>
          <w:b/>
          <w:bCs/>
          <w:sz w:val="24"/>
          <w:szCs w:val="24"/>
          <w:lang w:eastAsia="en-GB"/>
        </w:rPr>
        <w:t>Community Engagement:</w:t>
      </w:r>
    </w:p>
    <w:p w14:paraId="0F83932C" w14:textId="77777777" w:rsidR="005E0B32" w:rsidRPr="005E0B32" w:rsidRDefault="005E0B32" w:rsidP="007641FD">
      <w:p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5E0B32">
        <w:rPr>
          <w:rFonts w:asciiTheme="minorHAnsi" w:hAnsiTheme="minorHAnsi" w:cstheme="minorHAnsi"/>
          <w:b/>
          <w:bCs/>
          <w:sz w:val="24"/>
          <w:szCs w:val="24"/>
          <w:lang w:eastAsia="en-GB"/>
        </w:rPr>
        <w:t>Strategy:</w:t>
      </w:r>
      <w:r w:rsidRPr="005E0B32">
        <w:rPr>
          <w:rFonts w:asciiTheme="minorHAnsi" w:hAnsiTheme="minorHAnsi" w:cstheme="minorHAnsi"/>
          <w:sz w:val="24"/>
          <w:szCs w:val="24"/>
          <w:lang w:eastAsia="en-GB"/>
        </w:rPr>
        <w:t xml:space="preserve"> Participate in local events, sponsor community activities, and collaborate with local businesses.</w:t>
      </w:r>
    </w:p>
    <w:p w14:paraId="45B1B1A3" w14:textId="77777777" w:rsidR="005E0B32" w:rsidRPr="005E0B32" w:rsidRDefault="005E0B32" w:rsidP="007641FD">
      <w:p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5E0B32">
        <w:rPr>
          <w:rFonts w:asciiTheme="minorHAnsi" w:hAnsiTheme="minorHAnsi" w:cstheme="minorHAnsi"/>
          <w:b/>
          <w:bCs/>
          <w:sz w:val="24"/>
          <w:szCs w:val="24"/>
          <w:lang w:eastAsia="en-GB"/>
        </w:rPr>
        <w:t>Examples:</w:t>
      </w:r>
    </w:p>
    <w:p w14:paraId="4CF88BF6" w14:textId="77777777" w:rsidR="005E0B32" w:rsidRPr="007641FD" w:rsidRDefault="005E0B32" w:rsidP="007641FD">
      <w:pPr>
        <w:pStyle w:val="ListParagraph"/>
        <w:numPr>
          <w:ilvl w:val="0"/>
          <w:numId w:val="136"/>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7641FD">
        <w:rPr>
          <w:rFonts w:asciiTheme="minorHAnsi" w:hAnsiTheme="minorHAnsi" w:cstheme="minorHAnsi"/>
          <w:sz w:val="24"/>
          <w:szCs w:val="24"/>
          <w:lang w:eastAsia="en-GB"/>
        </w:rPr>
        <w:t>Hosting a booth at the Eastbourne food festival showcasing popular dishes.</w:t>
      </w:r>
    </w:p>
    <w:p w14:paraId="761E3CB9" w14:textId="77777777" w:rsidR="005E0B32" w:rsidRPr="007641FD" w:rsidRDefault="005E0B32" w:rsidP="007641FD">
      <w:pPr>
        <w:pStyle w:val="ListParagraph"/>
        <w:numPr>
          <w:ilvl w:val="0"/>
          <w:numId w:val="136"/>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7641FD">
        <w:rPr>
          <w:rFonts w:asciiTheme="minorHAnsi" w:hAnsiTheme="minorHAnsi" w:cstheme="minorHAnsi"/>
          <w:sz w:val="24"/>
          <w:szCs w:val="24"/>
          <w:lang w:eastAsia="en-GB"/>
        </w:rPr>
        <w:t>Partnering with local farmers for a farm-to-table event highlighting locally sourced ingredients.</w:t>
      </w:r>
    </w:p>
    <w:p w14:paraId="010C75AE" w14:textId="7FCA959B" w:rsidR="005E0B32" w:rsidRPr="005E0B32" w:rsidRDefault="005E0B32" w:rsidP="005E0B32">
      <w:p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5E0B32">
        <w:rPr>
          <w:rFonts w:asciiTheme="minorHAnsi" w:hAnsiTheme="minorHAnsi" w:cstheme="minorHAnsi"/>
          <w:sz w:val="24"/>
          <w:szCs w:val="24"/>
          <w:lang w:eastAsia="en-GB"/>
        </w:rPr>
        <w:t xml:space="preserve">By combining these digital and traditional advertising strategies, Seaside Delights Bistro aims to build strong </w:t>
      </w:r>
      <w:r w:rsidR="007641FD" w:rsidRPr="007641FD">
        <w:rPr>
          <w:rFonts w:asciiTheme="minorHAnsi" w:hAnsiTheme="minorHAnsi" w:cstheme="minorHAnsi"/>
          <w:sz w:val="24"/>
          <w:szCs w:val="24"/>
          <w:lang w:eastAsia="en-GB"/>
        </w:rPr>
        <w:t xml:space="preserve">customer relationships, increase brand awareness, and drive </w:t>
      </w:r>
      <w:r w:rsidRPr="005E0B32">
        <w:rPr>
          <w:rFonts w:asciiTheme="minorHAnsi" w:hAnsiTheme="minorHAnsi" w:cstheme="minorHAnsi"/>
          <w:sz w:val="24"/>
          <w:szCs w:val="24"/>
          <w:lang w:eastAsia="en-GB"/>
        </w:rPr>
        <w:t>new and repeat business. These efforts will ensure the bistro stands out in the competitive Eastbourne dining scene and fosters a loyal customer base.</w:t>
      </w:r>
    </w:p>
    <w:p w14:paraId="13C50EC7" w14:textId="31389031" w:rsidR="006C4E22" w:rsidRPr="007641FD" w:rsidRDefault="006C4E22" w:rsidP="006C4E22">
      <w:pPr>
        <w:rPr>
          <w:rFonts w:asciiTheme="minorHAnsi" w:hAnsiTheme="minorHAnsi" w:cstheme="minorHAnsi"/>
          <w:bCs/>
          <w:i/>
          <w:iCs/>
          <w:color w:val="FF0000"/>
          <w:sz w:val="24"/>
          <w:szCs w:val="24"/>
        </w:rPr>
      </w:pPr>
      <w:r w:rsidRPr="007641FD">
        <w:rPr>
          <w:rFonts w:asciiTheme="minorHAnsi" w:hAnsiTheme="minorHAnsi" w:cstheme="minorHAnsi"/>
          <w:bCs/>
          <w:i/>
          <w:iCs/>
          <w:color w:val="FF0000"/>
          <w:sz w:val="24"/>
          <w:szCs w:val="24"/>
        </w:rPr>
        <w:br w:type="page"/>
      </w:r>
    </w:p>
    <w:p w14:paraId="497CF69C" w14:textId="5210F15D" w:rsidR="006C4E22" w:rsidRPr="006C4E22" w:rsidRDefault="006C4E22" w:rsidP="006C4E22">
      <w:pPr>
        <w:rPr>
          <w:rFonts w:asciiTheme="minorHAnsi" w:hAnsiTheme="minorHAnsi" w:cstheme="minorHAnsi"/>
          <w:b/>
          <w:sz w:val="28"/>
          <w:szCs w:val="18"/>
        </w:rPr>
      </w:pPr>
      <w:r w:rsidRPr="006C4E22">
        <w:rPr>
          <w:rFonts w:asciiTheme="minorHAnsi" w:hAnsiTheme="minorHAnsi" w:cstheme="minorHAnsi"/>
          <w:b/>
          <w:sz w:val="28"/>
          <w:szCs w:val="18"/>
        </w:rPr>
        <w:lastRenderedPageBreak/>
        <w:t>6</w:t>
      </w:r>
      <w:r>
        <w:rPr>
          <w:rFonts w:asciiTheme="minorHAnsi" w:hAnsiTheme="minorHAnsi" w:cstheme="minorHAnsi"/>
          <w:b/>
          <w:sz w:val="28"/>
          <w:szCs w:val="18"/>
        </w:rPr>
        <w:t xml:space="preserve">. </w:t>
      </w:r>
      <w:r w:rsidRPr="006C4E22">
        <w:rPr>
          <w:rFonts w:asciiTheme="minorHAnsi" w:hAnsiTheme="minorHAnsi" w:cstheme="minorHAnsi"/>
          <w:b/>
          <w:sz w:val="28"/>
          <w:szCs w:val="18"/>
        </w:rPr>
        <w:t xml:space="preserve"> KEY RESOURCES</w:t>
      </w:r>
    </w:p>
    <w:p w14:paraId="6021E1BD" w14:textId="77777777" w:rsidR="006B4842" w:rsidRDefault="006B4842" w:rsidP="008628FE">
      <w:pPr>
        <w:rPr>
          <w:rFonts w:asciiTheme="minorHAnsi" w:hAnsiTheme="minorHAnsi" w:cstheme="minorHAnsi"/>
          <w:bCs/>
          <w:i/>
          <w:iCs/>
          <w:color w:val="FF0000"/>
          <w:sz w:val="24"/>
        </w:rPr>
      </w:pPr>
    </w:p>
    <w:p w14:paraId="6C9B7DE4" w14:textId="57D12584" w:rsidR="0078713D" w:rsidRDefault="0078713D" w:rsidP="0078713D">
      <w:pPr>
        <w:jc w:val="both"/>
        <w:rPr>
          <w:rFonts w:asciiTheme="minorHAnsi" w:hAnsiTheme="minorHAnsi" w:cstheme="minorHAnsi"/>
          <w:b/>
          <w:bCs/>
          <w:i/>
          <w:iCs/>
          <w:sz w:val="24"/>
          <w:szCs w:val="18"/>
        </w:rPr>
      </w:pPr>
      <w:r>
        <w:rPr>
          <w:rFonts w:asciiTheme="minorHAnsi" w:hAnsiTheme="minorHAnsi" w:cstheme="minorHAnsi"/>
          <w:b/>
          <w:i/>
          <w:iCs/>
          <w:sz w:val="24"/>
          <w:szCs w:val="18"/>
        </w:rPr>
        <w:t>6</w:t>
      </w:r>
      <w:r w:rsidRPr="008803F9">
        <w:rPr>
          <w:rFonts w:asciiTheme="minorHAnsi" w:hAnsiTheme="minorHAnsi" w:cstheme="minorHAnsi"/>
          <w:b/>
          <w:i/>
          <w:iCs/>
          <w:sz w:val="24"/>
          <w:szCs w:val="18"/>
        </w:rPr>
        <w:t>.1</w:t>
      </w:r>
      <w:r w:rsidRPr="008803F9">
        <w:rPr>
          <w:rFonts w:asciiTheme="minorHAnsi" w:hAnsiTheme="minorHAnsi" w:cstheme="minorHAnsi"/>
          <w:b/>
          <w:sz w:val="24"/>
          <w:szCs w:val="18"/>
        </w:rPr>
        <w:t xml:space="preserve">  </w:t>
      </w:r>
      <w:r>
        <w:rPr>
          <w:rFonts w:asciiTheme="minorHAnsi" w:hAnsiTheme="minorHAnsi" w:cstheme="minorHAnsi"/>
          <w:b/>
          <w:bCs/>
          <w:i/>
          <w:iCs/>
          <w:sz w:val="24"/>
          <w:szCs w:val="18"/>
        </w:rPr>
        <w:t>Premises</w:t>
      </w:r>
    </w:p>
    <w:p w14:paraId="3181E4F8" w14:textId="77777777" w:rsidR="00503CD6" w:rsidRPr="00503CD6" w:rsidRDefault="00503CD6" w:rsidP="00503CD6">
      <w:pPr>
        <w:overflowPunct/>
        <w:autoSpaceDE/>
        <w:autoSpaceDN/>
        <w:adjustRightInd/>
        <w:spacing w:before="100" w:beforeAutospacing="1" w:after="100" w:afterAutospacing="1"/>
        <w:textAlignment w:val="auto"/>
        <w:outlineLvl w:val="3"/>
        <w:rPr>
          <w:rFonts w:ascii="Calibri" w:hAnsi="Calibri" w:cs="Calibri"/>
          <w:b/>
          <w:bCs/>
          <w:sz w:val="24"/>
          <w:szCs w:val="24"/>
          <w:lang w:eastAsia="en-GB"/>
        </w:rPr>
      </w:pPr>
      <w:r w:rsidRPr="00503CD6">
        <w:rPr>
          <w:rFonts w:ascii="Calibri" w:hAnsi="Calibri" w:cs="Calibri"/>
          <w:b/>
          <w:bCs/>
          <w:sz w:val="24"/>
          <w:szCs w:val="24"/>
          <w:lang w:eastAsia="en-GB"/>
        </w:rPr>
        <w:t>Space Needs:</w:t>
      </w:r>
    </w:p>
    <w:p w14:paraId="5F39DC6D" w14:textId="77777777" w:rsidR="00503CD6" w:rsidRPr="00503CD6" w:rsidRDefault="00503CD6" w:rsidP="00503CD6">
      <w:pPr>
        <w:numPr>
          <w:ilvl w:val="0"/>
          <w:numId w:val="67"/>
        </w:numPr>
        <w:overflowPunct/>
        <w:autoSpaceDE/>
        <w:autoSpaceDN/>
        <w:adjustRightInd/>
        <w:spacing w:before="100" w:beforeAutospacing="1" w:after="100" w:afterAutospacing="1"/>
        <w:textAlignment w:val="auto"/>
        <w:rPr>
          <w:rFonts w:ascii="Calibri" w:hAnsi="Calibri" w:cs="Calibri"/>
          <w:sz w:val="24"/>
          <w:szCs w:val="24"/>
          <w:lang w:eastAsia="en-GB"/>
        </w:rPr>
      </w:pPr>
      <w:r w:rsidRPr="00503CD6">
        <w:rPr>
          <w:rFonts w:ascii="Calibri" w:hAnsi="Calibri" w:cs="Calibri"/>
          <w:b/>
          <w:bCs/>
          <w:sz w:val="24"/>
          <w:szCs w:val="24"/>
          <w:lang w:eastAsia="en-GB"/>
        </w:rPr>
        <w:t>Dining Area:</w:t>
      </w:r>
    </w:p>
    <w:p w14:paraId="49CA35BC" w14:textId="77777777" w:rsidR="00503CD6" w:rsidRPr="00503CD6" w:rsidRDefault="00503CD6" w:rsidP="00503CD6">
      <w:pPr>
        <w:numPr>
          <w:ilvl w:val="1"/>
          <w:numId w:val="67"/>
        </w:numPr>
        <w:overflowPunct/>
        <w:autoSpaceDE/>
        <w:autoSpaceDN/>
        <w:adjustRightInd/>
        <w:spacing w:before="100" w:beforeAutospacing="1" w:after="100" w:afterAutospacing="1"/>
        <w:textAlignment w:val="auto"/>
        <w:rPr>
          <w:rFonts w:ascii="Calibri" w:hAnsi="Calibri" w:cs="Calibri"/>
          <w:sz w:val="24"/>
          <w:szCs w:val="24"/>
          <w:lang w:eastAsia="en-GB"/>
        </w:rPr>
      </w:pPr>
      <w:r w:rsidRPr="00503CD6">
        <w:rPr>
          <w:rFonts w:ascii="Calibri" w:hAnsi="Calibri" w:cs="Calibri"/>
          <w:b/>
          <w:bCs/>
          <w:sz w:val="24"/>
          <w:szCs w:val="24"/>
          <w:lang w:eastAsia="en-GB"/>
        </w:rPr>
        <w:t>Details:</w:t>
      </w:r>
      <w:r w:rsidRPr="00503CD6">
        <w:rPr>
          <w:rFonts w:ascii="Calibri" w:hAnsi="Calibri" w:cs="Calibri"/>
          <w:sz w:val="24"/>
          <w:szCs w:val="24"/>
          <w:lang w:eastAsia="en-GB"/>
        </w:rPr>
        <w:t xml:space="preserve"> The main dining area will be designed to accommodate 2 large tables with 4 seats each, 4 tables with 2 seats each, and an outdoor terrace with 4 tables of 2 seats each.</w:t>
      </w:r>
    </w:p>
    <w:p w14:paraId="6D7C5BF7" w14:textId="057F5ADA" w:rsidR="00503CD6" w:rsidRPr="00503CD6" w:rsidRDefault="00503CD6" w:rsidP="00503CD6">
      <w:pPr>
        <w:numPr>
          <w:ilvl w:val="1"/>
          <w:numId w:val="67"/>
        </w:numPr>
        <w:overflowPunct/>
        <w:autoSpaceDE/>
        <w:autoSpaceDN/>
        <w:adjustRightInd/>
        <w:spacing w:before="100" w:beforeAutospacing="1" w:after="100" w:afterAutospacing="1"/>
        <w:textAlignment w:val="auto"/>
        <w:rPr>
          <w:rFonts w:ascii="Calibri" w:hAnsi="Calibri" w:cs="Calibri"/>
          <w:sz w:val="24"/>
          <w:szCs w:val="24"/>
          <w:lang w:eastAsia="en-GB"/>
        </w:rPr>
      </w:pPr>
      <w:r w:rsidRPr="00503CD6">
        <w:rPr>
          <w:rFonts w:ascii="Calibri" w:hAnsi="Calibri" w:cs="Calibri"/>
          <w:b/>
          <w:bCs/>
          <w:sz w:val="24"/>
          <w:szCs w:val="24"/>
          <w:lang w:eastAsia="en-GB"/>
        </w:rPr>
        <w:t>Purpose:</w:t>
      </w:r>
      <w:r w:rsidRPr="00503CD6">
        <w:rPr>
          <w:rFonts w:ascii="Calibri" w:hAnsi="Calibri" w:cs="Calibri"/>
          <w:sz w:val="24"/>
          <w:szCs w:val="24"/>
          <w:lang w:eastAsia="en-GB"/>
        </w:rPr>
        <w:t xml:space="preserve"> Providing a </w:t>
      </w:r>
      <w:r w:rsidR="00B067E2">
        <w:rPr>
          <w:rFonts w:ascii="Calibri" w:hAnsi="Calibri" w:cs="Calibri"/>
          <w:sz w:val="24"/>
          <w:szCs w:val="24"/>
          <w:lang w:eastAsia="en-GB"/>
        </w:rPr>
        <w:t>cosy</w:t>
      </w:r>
      <w:r w:rsidRPr="00503CD6">
        <w:rPr>
          <w:rFonts w:ascii="Calibri" w:hAnsi="Calibri" w:cs="Calibri"/>
          <w:sz w:val="24"/>
          <w:szCs w:val="24"/>
          <w:lang w:eastAsia="en-GB"/>
        </w:rPr>
        <w:t>, intimate dining experience for guests.</w:t>
      </w:r>
    </w:p>
    <w:p w14:paraId="56E0F76F" w14:textId="77777777" w:rsidR="00503CD6" w:rsidRPr="00503CD6" w:rsidRDefault="00503CD6" w:rsidP="00503CD6">
      <w:pPr>
        <w:numPr>
          <w:ilvl w:val="1"/>
          <w:numId w:val="67"/>
        </w:numPr>
        <w:overflowPunct/>
        <w:autoSpaceDE/>
        <w:autoSpaceDN/>
        <w:adjustRightInd/>
        <w:spacing w:before="100" w:beforeAutospacing="1" w:after="100" w:afterAutospacing="1"/>
        <w:textAlignment w:val="auto"/>
        <w:rPr>
          <w:rFonts w:ascii="Calibri" w:hAnsi="Calibri" w:cs="Calibri"/>
          <w:sz w:val="24"/>
          <w:szCs w:val="24"/>
          <w:lang w:eastAsia="en-GB"/>
        </w:rPr>
      </w:pPr>
      <w:r w:rsidRPr="00503CD6">
        <w:rPr>
          <w:rFonts w:ascii="Calibri" w:hAnsi="Calibri" w:cs="Calibri"/>
          <w:b/>
          <w:bCs/>
          <w:sz w:val="24"/>
          <w:szCs w:val="24"/>
          <w:lang w:eastAsia="en-GB"/>
        </w:rPr>
        <w:t>Size:</w:t>
      </w:r>
      <w:r w:rsidRPr="00503CD6">
        <w:rPr>
          <w:rFonts w:ascii="Calibri" w:hAnsi="Calibri" w:cs="Calibri"/>
          <w:sz w:val="24"/>
          <w:szCs w:val="24"/>
          <w:lang w:eastAsia="en-GB"/>
        </w:rPr>
        <w:t xml:space="preserve"> 940 sq ft.</w:t>
      </w:r>
    </w:p>
    <w:p w14:paraId="0F813BF6" w14:textId="77777777" w:rsidR="00503CD6" w:rsidRPr="00503CD6" w:rsidRDefault="00503CD6" w:rsidP="00503CD6">
      <w:pPr>
        <w:numPr>
          <w:ilvl w:val="0"/>
          <w:numId w:val="67"/>
        </w:numPr>
        <w:overflowPunct/>
        <w:autoSpaceDE/>
        <w:autoSpaceDN/>
        <w:adjustRightInd/>
        <w:spacing w:before="100" w:beforeAutospacing="1" w:after="100" w:afterAutospacing="1"/>
        <w:textAlignment w:val="auto"/>
        <w:rPr>
          <w:rFonts w:ascii="Calibri" w:hAnsi="Calibri" w:cs="Calibri"/>
          <w:sz w:val="24"/>
          <w:szCs w:val="24"/>
          <w:lang w:eastAsia="en-GB"/>
        </w:rPr>
      </w:pPr>
      <w:r w:rsidRPr="00503CD6">
        <w:rPr>
          <w:rFonts w:ascii="Calibri" w:hAnsi="Calibri" w:cs="Calibri"/>
          <w:b/>
          <w:bCs/>
          <w:sz w:val="24"/>
          <w:szCs w:val="24"/>
          <w:lang w:eastAsia="en-GB"/>
        </w:rPr>
        <w:t>Kitchen:</w:t>
      </w:r>
    </w:p>
    <w:p w14:paraId="6BE60FA7" w14:textId="77777777" w:rsidR="00503CD6" w:rsidRPr="00503CD6" w:rsidRDefault="00503CD6" w:rsidP="00503CD6">
      <w:pPr>
        <w:numPr>
          <w:ilvl w:val="1"/>
          <w:numId w:val="67"/>
        </w:numPr>
        <w:overflowPunct/>
        <w:autoSpaceDE/>
        <w:autoSpaceDN/>
        <w:adjustRightInd/>
        <w:spacing w:before="100" w:beforeAutospacing="1" w:after="100" w:afterAutospacing="1"/>
        <w:textAlignment w:val="auto"/>
        <w:rPr>
          <w:rFonts w:ascii="Calibri" w:hAnsi="Calibri" w:cs="Calibri"/>
          <w:sz w:val="24"/>
          <w:szCs w:val="24"/>
          <w:lang w:eastAsia="en-GB"/>
        </w:rPr>
      </w:pPr>
      <w:r w:rsidRPr="00503CD6">
        <w:rPr>
          <w:rFonts w:ascii="Calibri" w:hAnsi="Calibri" w:cs="Calibri"/>
          <w:b/>
          <w:bCs/>
          <w:sz w:val="24"/>
          <w:szCs w:val="24"/>
          <w:lang w:eastAsia="en-GB"/>
        </w:rPr>
        <w:t>Details:</w:t>
      </w:r>
      <w:r w:rsidRPr="00503CD6">
        <w:rPr>
          <w:rFonts w:ascii="Calibri" w:hAnsi="Calibri" w:cs="Calibri"/>
          <w:sz w:val="24"/>
          <w:szCs w:val="24"/>
          <w:lang w:eastAsia="en-GB"/>
        </w:rPr>
        <w:t xml:space="preserve"> A fully equipped kitchen to handle food preparation for both the dining service and cooking classes.</w:t>
      </w:r>
    </w:p>
    <w:p w14:paraId="73F357DA" w14:textId="77777777" w:rsidR="00503CD6" w:rsidRPr="00503CD6" w:rsidRDefault="00503CD6" w:rsidP="00503CD6">
      <w:pPr>
        <w:numPr>
          <w:ilvl w:val="1"/>
          <w:numId w:val="67"/>
        </w:numPr>
        <w:overflowPunct/>
        <w:autoSpaceDE/>
        <w:autoSpaceDN/>
        <w:adjustRightInd/>
        <w:spacing w:before="100" w:beforeAutospacing="1" w:after="100" w:afterAutospacing="1"/>
        <w:textAlignment w:val="auto"/>
        <w:rPr>
          <w:rFonts w:ascii="Calibri" w:hAnsi="Calibri" w:cs="Calibri"/>
          <w:sz w:val="24"/>
          <w:szCs w:val="24"/>
          <w:lang w:eastAsia="en-GB"/>
        </w:rPr>
      </w:pPr>
      <w:r w:rsidRPr="00503CD6">
        <w:rPr>
          <w:rFonts w:ascii="Calibri" w:hAnsi="Calibri" w:cs="Calibri"/>
          <w:b/>
          <w:bCs/>
          <w:sz w:val="24"/>
          <w:szCs w:val="24"/>
          <w:lang w:eastAsia="en-GB"/>
        </w:rPr>
        <w:t>Purpose:</w:t>
      </w:r>
      <w:r w:rsidRPr="00503CD6">
        <w:rPr>
          <w:rFonts w:ascii="Calibri" w:hAnsi="Calibri" w:cs="Calibri"/>
          <w:sz w:val="24"/>
          <w:szCs w:val="24"/>
          <w:lang w:eastAsia="en-GB"/>
        </w:rPr>
        <w:t xml:space="preserve"> Ensuring efficient and high-quality meal preparation.</w:t>
      </w:r>
    </w:p>
    <w:p w14:paraId="597E2C79" w14:textId="3CE46949" w:rsidR="00503CD6" w:rsidRPr="00503CD6" w:rsidRDefault="00503CD6" w:rsidP="00503CD6">
      <w:pPr>
        <w:numPr>
          <w:ilvl w:val="1"/>
          <w:numId w:val="67"/>
        </w:numPr>
        <w:overflowPunct/>
        <w:autoSpaceDE/>
        <w:autoSpaceDN/>
        <w:adjustRightInd/>
        <w:spacing w:before="100" w:beforeAutospacing="1" w:after="100" w:afterAutospacing="1"/>
        <w:textAlignment w:val="auto"/>
        <w:rPr>
          <w:rFonts w:ascii="Calibri" w:hAnsi="Calibri" w:cs="Calibri"/>
          <w:sz w:val="24"/>
          <w:szCs w:val="24"/>
          <w:lang w:eastAsia="en-GB"/>
        </w:rPr>
      </w:pPr>
      <w:r w:rsidRPr="00503CD6">
        <w:rPr>
          <w:rFonts w:ascii="Calibri" w:hAnsi="Calibri" w:cs="Calibri"/>
          <w:b/>
          <w:bCs/>
          <w:sz w:val="24"/>
          <w:szCs w:val="24"/>
          <w:lang w:eastAsia="en-GB"/>
        </w:rPr>
        <w:t>Equipment:</w:t>
      </w:r>
      <w:r w:rsidRPr="00503CD6">
        <w:rPr>
          <w:rFonts w:ascii="Calibri" w:hAnsi="Calibri" w:cs="Calibri"/>
          <w:sz w:val="24"/>
          <w:szCs w:val="24"/>
          <w:lang w:eastAsia="en-GB"/>
        </w:rPr>
        <w:t xml:space="preserve"> </w:t>
      </w:r>
      <w:r w:rsidR="00B067E2">
        <w:rPr>
          <w:rFonts w:ascii="Calibri" w:hAnsi="Calibri" w:cs="Calibri"/>
          <w:sz w:val="24"/>
          <w:szCs w:val="24"/>
          <w:lang w:eastAsia="en-GB"/>
        </w:rPr>
        <w:t>Stoves</w:t>
      </w:r>
      <w:r w:rsidRPr="00503CD6">
        <w:rPr>
          <w:rFonts w:ascii="Calibri" w:hAnsi="Calibri" w:cs="Calibri"/>
          <w:sz w:val="24"/>
          <w:szCs w:val="24"/>
          <w:lang w:eastAsia="en-GB"/>
        </w:rPr>
        <w:t>, ovens, refrigeration units, and ample counter space.</w:t>
      </w:r>
    </w:p>
    <w:p w14:paraId="587CF58C" w14:textId="77777777" w:rsidR="00503CD6" w:rsidRPr="00503CD6" w:rsidRDefault="00503CD6" w:rsidP="00503CD6">
      <w:pPr>
        <w:numPr>
          <w:ilvl w:val="0"/>
          <w:numId w:val="67"/>
        </w:numPr>
        <w:overflowPunct/>
        <w:autoSpaceDE/>
        <w:autoSpaceDN/>
        <w:adjustRightInd/>
        <w:spacing w:before="100" w:beforeAutospacing="1" w:after="100" w:afterAutospacing="1"/>
        <w:textAlignment w:val="auto"/>
        <w:rPr>
          <w:rFonts w:ascii="Calibri" w:hAnsi="Calibri" w:cs="Calibri"/>
          <w:sz w:val="24"/>
          <w:szCs w:val="24"/>
          <w:lang w:eastAsia="en-GB"/>
        </w:rPr>
      </w:pPr>
      <w:r w:rsidRPr="00503CD6">
        <w:rPr>
          <w:rFonts w:ascii="Calibri" w:hAnsi="Calibri" w:cs="Calibri"/>
          <w:b/>
          <w:bCs/>
          <w:sz w:val="24"/>
          <w:szCs w:val="24"/>
          <w:lang w:eastAsia="en-GB"/>
        </w:rPr>
        <w:t>Administrative Office:</w:t>
      </w:r>
    </w:p>
    <w:p w14:paraId="4CE4E2A9" w14:textId="77777777" w:rsidR="00503CD6" w:rsidRPr="00503CD6" w:rsidRDefault="00503CD6" w:rsidP="00503CD6">
      <w:pPr>
        <w:numPr>
          <w:ilvl w:val="1"/>
          <w:numId w:val="67"/>
        </w:numPr>
        <w:overflowPunct/>
        <w:autoSpaceDE/>
        <w:autoSpaceDN/>
        <w:adjustRightInd/>
        <w:spacing w:before="100" w:beforeAutospacing="1" w:after="100" w:afterAutospacing="1"/>
        <w:textAlignment w:val="auto"/>
        <w:rPr>
          <w:rFonts w:ascii="Calibri" w:hAnsi="Calibri" w:cs="Calibri"/>
          <w:sz w:val="24"/>
          <w:szCs w:val="24"/>
          <w:lang w:eastAsia="en-GB"/>
        </w:rPr>
      </w:pPr>
      <w:r w:rsidRPr="00503CD6">
        <w:rPr>
          <w:rFonts w:ascii="Calibri" w:hAnsi="Calibri" w:cs="Calibri"/>
          <w:b/>
          <w:bCs/>
          <w:sz w:val="24"/>
          <w:szCs w:val="24"/>
          <w:lang w:eastAsia="en-GB"/>
        </w:rPr>
        <w:t>Details:</w:t>
      </w:r>
      <w:r w:rsidRPr="00503CD6">
        <w:rPr>
          <w:rFonts w:ascii="Calibri" w:hAnsi="Calibri" w:cs="Calibri"/>
          <w:sz w:val="24"/>
          <w:szCs w:val="24"/>
          <w:lang w:eastAsia="en-GB"/>
        </w:rPr>
        <w:t xml:space="preserve"> A small office space for administrative tasks such as bookkeeping, scheduling, and staff meetings.</w:t>
      </w:r>
    </w:p>
    <w:p w14:paraId="03D84F54" w14:textId="77777777" w:rsidR="00503CD6" w:rsidRPr="00503CD6" w:rsidRDefault="00503CD6" w:rsidP="00503CD6">
      <w:pPr>
        <w:numPr>
          <w:ilvl w:val="1"/>
          <w:numId w:val="67"/>
        </w:numPr>
        <w:overflowPunct/>
        <w:autoSpaceDE/>
        <w:autoSpaceDN/>
        <w:adjustRightInd/>
        <w:spacing w:before="100" w:beforeAutospacing="1" w:after="100" w:afterAutospacing="1"/>
        <w:textAlignment w:val="auto"/>
        <w:rPr>
          <w:rFonts w:ascii="Calibri" w:hAnsi="Calibri" w:cs="Calibri"/>
          <w:sz w:val="24"/>
          <w:szCs w:val="24"/>
          <w:lang w:eastAsia="en-GB"/>
        </w:rPr>
      </w:pPr>
      <w:r w:rsidRPr="00503CD6">
        <w:rPr>
          <w:rFonts w:ascii="Calibri" w:hAnsi="Calibri" w:cs="Calibri"/>
          <w:b/>
          <w:bCs/>
          <w:sz w:val="24"/>
          <w:szCs w:val="24"/>
          <w:lang w:eastAsia="en-GB"/>
        </w:rPr>
        <w:t>Purpose:</w:t>
      </w:r>
      <w:r w:rsidRPr="00503CD6">
        <w:rPr>
          <w:rFonts w:ascii="Calibri" w:hAnsi="Calibri" w:cs="Calibri"/>
          <w:sz w:val="24"/>
          <w:szCs w:val="24"/>
          <w:lang w:eastAsia="en-GB"/>
        </w:rPr>
        <w:t xml:space="preserve"> Supporting the operational and managerial needs of the bistro.</w:t>
      </w:r>
    </w:p>
    <w:p w14:paraId="1C680C81" w14:textId="77777777" w:rsidR="00503CD6" w:rsidRPr="00503CD6" w:rsidRDefault="00503CD6" w:rsidP="00503CD6">
      <w:pPr>
        <w:numPr>
          <w:ilvl w:val="0"/>
          <w:numId w:val="67"/>
        </w:numPr>
        <w:overflowPunct/>
        <w:autoSpaceDE/>
        <w:autoSpaceDN/>
        <w:adjustRightInd/>
        <w:spacing w:before="100" w:beforeAutospacing="1" w:after="100" w:afterAutospacing="1"/>
        <w:textAlignment w:val="auto"/>
        <w:rPr>
          <w:rFonts w:ascii="Calibri" w:hAnsi="Calibri" w:cs="Calibri"/>
          <w:sz w:val="24"/>
          <w:szCs w:val="24"/>
          <w:lang w:eastAsia="en-GB"/>
        </w:rPr>
      </w:pPr>
      <w:r w:rsidRPr="00503CD6">
        <w:rPr>
          <w:rFonts w:ascii="Calibri" w:hAnsi="Calibri" w:cs="Calibri"/>
          <w:b/>
          <w:bCs/>
          <w:sz w:val="24"/>
          <w:szCs w:val="24"/>
          <w:lang w:eastAsia="en-GB"/>
        </w:rPr>
        <w:t>Storage:</w:t>
      </w:r>
    </w:p>
    <w:p w14:paraId="5EB4732C" w14:textId="77777777" w:rsidR="00503CD6" w:rsidRPr="00503CD6" w:rsidRDefault="00503CD6" w:rsidP="00503CD6">
      <w:pPr>
        <w:numPr>
          <w:ilvl w:val="1"/>
          <w:numId w:val="67"/>
        </w:numPr>
        <w:overflowPunct/>
        <w:autoSpaceDE/>
        <w:autoSpaceDN/>
        <w:adjustRightInd/>
        <w:spacing w:before="100" w:beforeAutospacing="1" w:after="100" w:afterAutospacing="1"/>
        <w:textAlignment w:val="auto"/>
        <w:rPr>
          <w:rFonts w:ascii="Calibri" w:hAnsi="Calibri" w:cs="Calibri"/>
          <w:sz w:val="24"/>
          <w:szCs w:val="24"/>
          <w:lang w:eastAsia="en-GB"/>
        </w:rPr>
      </w:pPr>
      <w:r w:rsidRPr="00503CD6">
        <w:rPr>
          <w:rFonts w:ascii="Calibri" w:hAnsi="Calibri" w:cs="Calibri"/>
          <w:b/>
          <w:bCs/>
          <w:sz w:val="24"/>
          <w:szCs w:val="24"/>
          <w:lang w:eastAsia="en-GB"/>
        </w:rPr>
        <w:t>Details:</w:t>
      </w:r>
      <w:r w:rsidRPr="00503CD6">
        <w:rPr>
          <w:rFonts w:ascii="Calibri" w:hAnsi="Calibri" w:cs="Calibri"/>
          <w:sz w:val="24"/>
          <w:szCs w:val="24"/>
          <w:lang w:eastAsia="en-GB"/>
        </w:rPr>
        <w:t xml:space="preserve"> Storage areas for dry goods, fresh produce, and cleaning supplies.</w:t>
      </w:r>
    </w:p>
    <w:p w14:paraId="4BB355AC" w14:textId="4F827E3E" w:rsidR="00503CD6" w:rsidRPr="00503CD6" w:rsidRDefault="00503CD6" w:rsidP="00503CD6">
      <w:pPr>
        <w:numPr>
          <w:ilvl w:val="1"/>
          <w:numId w:val="67"/>
        </w:numPr>
        <w:overflowPunct/>
        <w:autoSpaceDE/>
        <w:autoSpaceDN/>
        <w:adjustRightInd/>
        <w:spacing w:before="100" w:beforeAutospacing="1" w:after="100" w:afterAutospacing="1"/>
        <w:textAlignment w:val="auto"/>
        <w:rPr>
          <w:rFonts w:ascii="Calibri" w:hAnsi="Calibri" w:cs="Calibri"/>
          <w:sz w:val="24"/>
          <w:szCs w:val="24"/>
          <w:lang w:eastAsia="en-GB"/>
        </w:rPr>
      </w:pPr>
      <w:r w:rsidRPr="00503CD6">
        <w:rPr>
          <w:rFonts w:ascii="Calibri" w:hAnsi="Calibri" w:cs="Calibri"/>
          <w:b/>
          <w:bCs/>
          <w:sz w:val="24"/>
          <w:szCs w:val="24"/>
          <w:lang w:eastAsia="en-GB"/>
        </w:rPr>
        <w:t>Purpose:</w:t>
      </w:r>
      <w:r w:rsidRPr="00503CD6">
        <w:rPr>
          <w:rFonts w:ascii="Calibri" w:hAnsi="Calibri" w:cs="Calibri"/>
          <w:sz w:val="24"/>
          <w:szCs w:val="24"/>
          <w:lang w:eastAsia="en-GB"/>
        </w:rPr>
        <w:t xml:space="preserve"> Ensuring adequate space to store ingredients and supplies, maintaining </w:t>
      </w:r>
      <w:r w:rsidR="00B067E2">
        <w:rPr>
          <w:rFonts w:ascii="Calibri" w:hAnsi="Calibri" w:cs="Calibri"/>
          <w:sz w:val="24"/>
          <w:szCs w:val="24"/>
          <w:lang w:eastAsia="en-GB"/>
        </w:rPr>
        <w:t>organisation</w:t>
      </w:r>
      <w:r w:rsidRPr="00503CD6">
        <w:rPr>
          <w:rFonts w:ascii="Calibri" w:hAnsi="Calibri" w:cs="Calibri"/>
          <w:sz w:val="24"/>
          <w:szCs w:val="24"/>
          <w:lang w:eastAsia="en-GB"/>
        </w:rPr>
        <w:t xml:space="preserve"> and efficiency.</w:t>
      </w:r>
    </w:p>
    <w:p w14:paraId="39EA7689" w14:textId="77777777" w:rsidR="00503CD6" w:rsidRPr="00503CD6" w:rsidRDefault="00503CD6" w:rsidP="00503CD6">
      <w:pPr>
        <w:numPr>
          <w:ilvl w:val="0"/>
          <w:numId w:val="67"/>
        </w:numPr>
        <w:overflowPunct/>
        <w:autoSpaceDE/>
        <w:autoSpaceDN/>
        <w:adjustRightInd/>
        <w:spacing w:before="100" w:beforeAutospacing="1" w:after="100" w:afterAutospacing="1"/>
        <w:textAlignment w:val="auto"/>
        <w:rPr>
          <w:rFonts w:ascii="Calibri" w:hAnsi="Calibri" w:cs="Calibri"/>
          <w:sz w:val="24"/>
          <w:szCs w:val="24"/>
          <w:lang w:eastAsia="en-GB"/>
        </w:rPr>
      </w:pPr>
      <w:r w:rsidRPr="00503CD6">
        <w:rPr>
          <w:rFonts w:ascii="Calibri" w:hAnsi="Calibri" w:cs="Calibri"/>
          <w:b/>
          <w:bCs/>
          <w:sz w:val="24"/>
          <w:szCs w:val="24"/>
          <w:lang w:eastAsia="en-GB"/>
        </w:rPr>
        <w:t>Multi-Purpose Room:</w:t>
      </w:r>
    </w:p>
    <w:p w14:paraId="72D23172" w14:textId="77777777" w:rsidR="00503CD6" w:rsidRPr="00503CD6" w:rsidRDefault="00503CD6" w:rsidP="00503CD6">
      <w:pPr>
        <w:numPr>
          <w:ilvl w:val="1"/>
          <w:numId w:val="67"/>
        </w:numPr>
        <w:overflowPunct/>
        <w:autoSpaceDE/>
        <w:autoSpaceDN/>
        <w:adjustRightInd/>
        <w:spacing w:before="100" w:beforeAutospacing="1" w:after="100" w:afterAutospacing="1"/>
        <w:textAlignment w:val="auto"/>
        <w:rPr>
          <w:rFonts w:ascii="Calibri" w:hAnsi="Calibri" w:cs="Calibri"/>
          <w:sz w:val="24"/>
          <w:szCs w:val="24"/>
          <w:lang w:eastAsia="en-GB"/>
        </w:rPr>
      </w:pPr>
      <w:r w:rsidRPr="00503CD6">
        <w:rPr>
          <w:rFonts w:ascii="Calibri" w:hAnsi="Calibri" w:cs="Calibri"/>
          <w:b/>
          <w:bCs/>
          <w:sz w:val="24"/>
          <w:szCs w:val="24"/>
          <w:lang w:eastAsia="en-GB"/>
        </w:rPr>
        <w:t>Details:</w:t>
      </w:r>
      <w:r w:rsidRPr="00503CD6">
        <w:rPr>
          <w:rFonts w:ascii="Calibri" w:hAnsi="Calibri" w:cs="Calibri"/>
          <w:sz w:val="24"/>
          <w:szCs w:val="24"/>
          <w:lang w:eastAsia="en-GB"/>
        </w:rPr>
        <w:t xml:space="preserve"> A flexible space that can be used for cooking classes during non-operational hours and for private events.</w:t>
      </w:r>
    </w:p>
    <w:p w14:paraId="04BFCDCA" w14:textId="77777777" w:rsidR="00503CD6" w:rsidRPr="00503CD6" w:rsidRDefault="00503CD6" w:rsidP="00503CD6">
      <w:pPr>
        <w:numPr>
          <w:ilvl w:val="1"/>
          <w:numId w:val="67"/>
        </w:numPr>
        <w:overflowPunct/>
        <w:autoSpaceDE/>
        <w:autoSpaceDN/>
        <w:adjustRightInd/>
        <w:spacing w:before="100" w:beforeAutospacing="1" w:after="100" w:afterAutospacing="1"/>
        <w:textAlignment w:val="auto"/>
        <w:rPr>
          <w:rFonts w:ascii="Calibri" w:hAnsi="Calibri" w:cs="Calibri"/>
          <w:sz w:val="24"/>
          <w:szCs w:val="24"/>
          <w:lang w:eastAsia="en-GB"/>
        </w:rPr>
      </w:pPr>
      <w:r w:rsidRPr="00503CD6">
        <w:rPr>
          <w:rFonts w:ascii="Calibri" w:hAnsi="Calibri" w:cs="Calibri"/>
          <w:b/>
          <w:bCs/>
          <w:sz w:val="24"/>
          <w:szCs w:val="24"/>
          <w:lang w:eastAsia="en-GB"/>
        </w:rPr>
        <w:t>Purpose:</w:t>
      </w:r>
      <w:r w:rsidRPr="00503CD6">
        <w:rPr>
          <w:rFonts w:ascii="Calibri" w:hAnsi="Calibri" w:cs="Calibri"/>
          <w:sz w:val="24"/>
          <w:szCs w:val="24"/>
          <w:lang w:eastAsia="en-GB"/>
        </w:rPr>
        <w:t xml:space="preserve"> Generating additional revenue through diverse service offerings.</w:t>
      </w:r>
    </w:p>
    <w:p w14:paraId="4D467D19" w14:textId="77777777" w:rsidR="00503CD6" w:rsidRPr="00503CD6" w:rsidRDefault="00503CD6" w:rsidP="00503CD6">
      <w:pPr>
        <w:overflowPunct/>
        <w:autoSpaceDE/>
        <w:autoSpaceDN/>
        <w:adjustRightInd/>
        <w:spacing w:before="100" w:beforeAutospacing="1" w:after="100" w:afterAutospacing="1"/>
        <w:textAlignment w:val="auto"/>
        <w:outlineLvl w:val="3"/>
        <w:rPr>
          <w:rFonts w:ascii="Calibri" w:hAnsi="Calibri" w:cs="Calibri"/>
          <w:b/>
          <w:bCs/>
          <w:sz w:val="24"/>
          <w:szCs w:val="24"/>
          <w:lang w:eastAsia="en-GB"/>
        </w:rPr>
      </w:pPr>
      <w:r w:rsidRPr="00503CD6">
        <w:rPr>
          <w:rFonts w:ascii="Calibri" w:hAnsi="Calibri" w:cs="Calibri"/>
          <w:b/>
          <w:bCs/>
          <w:sz w:val="24"/>
          <w:szCs w:val="24"/>
          <w:lang w:eastAsia="en-GB"/>
        </w:rPr>
        <w:t>Ideal Location:</w:t>
      </w:r>
    </w:p>
    <w:p w14:paraId="243A0332" w14:textId="77777777" w:rsidR="00503CD6" w:rsidRPr="00503CD6" w:rsidRDefault="00503CD6" w:rsidP="00503CD6">
      <w:pPr>
        <w:numPr>
          <w:ilvl w:val="0"/>
          <w:numId w:val="68"/>
        </w:numPr>
        <w:overflowPunct/>
        <w:autoSpaceDE/>
        <w:autoSpaceDN/>
        <w:adjustRightInd/>
        <w:spacing w:before="100" w:beforeAutospacing="1" w:after="100" w:afterAutospacing="1"/>
        <w:textAlignment w:val="auto"/>
        <w:rPr>
          <w:rFonts w:ascii="Calibri" w:hAnsi="Calibri" w:cs="Calibri"/>
          <w:sz w:val="24"/>
          <w:szCs w:val="24"/>
          <w:lang w:eastAsia="en-GB"/>
        </w:rPr>
      </w:pPr>
      <w:r w:rsidRPr="00503CD6">
        <w:rPr>
          <w:rFonts w:ascii="Calibri" w:hAnsi="Calibri" w:cs="Calibri"/>
          <w:b/>
          <w:bCs/>
          <w:sz w:val="24"/>
          <w:szCs w:val="24"/>
          <w:lang w:eastAsia="en-GB"/>
        </w:rPr>
        <w:t>Location:</w:t>
      </w:r>
      <w:r w:rsidRPr="00503CD6">
        <w:rPr>
          <w:rFonts w:ascii="Calibri" w:hAnsi="Calibri" w:cs="Calibri"/>
          <w:sz w:val="24"/>
          <w:szCs w:val="24"/>
          <w:lang w:eastAsia="en-GB"/>
        </w:rPr>
        <w:t xml:space="preserve"> 214 Terminus Road, Eastbourne, BN21 3DF.</w:t>
      </w:r>
    </w:p>
    <w:p w14:paraId="60996A35" w14:textId="07DAA34D" w:rsidR="00503CD6" w:rsidRPr="00503CD6" w:rsidRDefault="00503CD6" w:rsidP="00503CD6">
      <w:pPr>
        <w:numPr>
          <w:ilvl w:val="0"/>
          <w:numId w:val="68"/>
        </w:numPr>
        <w:overflowPunct/>
        <w:autoSpaceDE/>
        <w:autoSpaceDN/>
        <w:adjustRightInd/>
        <w:spacing w:before="100" w:beforeAutospacing="1" w:after="100" w:afterAutospacing="1"/>
        <w:textAlignment w:val="auto"/>
        <w:rPr>
          <w:rFonts w:ascii="Calibri" w:hAnsi="Calibri" w:cs="Calibri"/>
          <w:sz w:val="24"/>
          <w:szCs w:val="24"/>
          <w:lang w:eastAsia="en-GB"/>
        </w:rPr>
      </w:pPr>
      <w:r w:rsidRPr="00503CD6">
        <w:rPr>
          <w:rFonts w:ascii="Calibri" w:hAnsi="Calibri" w:cs="Calibri"/>
          <w:b/>
          <w:bCs/>
          <w:sz w:val="24"/>
          <w:szCs w:val="24"/>
          <w:lang w:eastAsia="en-GB"/>
        </w:rPr>
        <w:t>Details:</w:t>
      </w:r>
      <w:r w:rsidRPr="00503CD6">
        <w:rPr>
          <w:rFonts w:ascii="Calibri" w:hAnsi="Calibri" w:cs="Calibri"/>
          <w:sz w:val="24"/>
          <w:szCs w:val="24"/>
          <w:lang w:eastAsia="en-GB"/>
        </w:rPr>
        <w:t xml:space="preserve"> This </w:t>
      </w:r>
      <w:r w:rsidR="008174FD">
        <w:rPr>
          <w:rFonts w:ascii="Calibri" w:hAnsi="Calibri" w:cs="Calibri"/>
          <w:sz w:val="24"/>
          <w:szCs w:val="24"/>
          <w:lang w:eastAsia="en-GB"/>
        </w:rPr>
        <w:t>central location provides</w:t>
      </w:r>
      <w:r w:rsidRPr="00503CD6">
        <w:rPr>
          <w:rFonts w:ascii="Calibri" w:hAnsi="Calibri" w:cs="Calibri"/>
          <w:sz w:val="24"/>
          <w:szCs w:val="24"/>
          <w:lang w:eastAsia="en-GB"/>
        </w:rPr>
        <w:t xml:space="preserve"> high visibility and foot traffic from locals and tourists. It is also a council property, making it exempt from council tax.</w:t>
      </w:r>
    </w:p>
    <w:p w14:paraId="788C534F" w14:textId="77777777" w:rsidR="00503CD6" w:rsidRPr="00503CD6" w:rsidRDefault="00503CD6" w:rsidP="00503CD6">
      <w:pPr>
        <w:numPr>
          <w:ilvl w:val="0"/>
          <w:numId w:val="68"/>
        </w:numPr>
        <w:overflowPunct/>
        <w:autoSpaceDE/>
        <w:autoSpaceDN/>
        <w:adjustRightInd/>
        <w:spacing w:before="100" w:beforeAutospacing="1" w:after="100" w:afterAutospacing="1"/>
        <w:textAlignment w:val="auto"/>
        <w:rPr>
          <w:rFonts w:ascii="Calibri" w:hAnsi="Calibri" w:cs="Calibri"/>
          <w:sz w:val="24"/>
          <w:szCs w:val="24"/>
          <w:lang w:eastAsia="en-GB"/>
        </w:rPr>
      </w:pPr>
      <w:r w:rsidRPr="00503CD6">
        <w:rPr>
          <w:rFonts w:ascii="Calibri" w:hAnsi="Calibri" w:cs="Calibri"/>
          <w:b/>
          <w:bCs/>
          <w:sz w:val="24"/>
          <w:szCs w:val="24"/>
          <w:lang w:eastAsia="en-GB"/>
        </w:rPr>
        <w:t>Rent:</w:t>
      </w:r>
      <w:r w:rsidRPr="00503CD6">
        <w:rPr>
          <w:rFonts w:ascii="Calibri" w:hAnsi="Calibri" w:cs="Calibri"/>
          <w:sz w:val="24"/>
          <w:szCs w:val="24"/>
          <w:lang w:eastAsia="en-GB"/>
        </w:rPr>
        <w:t xml:space="preserve"> £15,000 per year.</w:t>
      </w:r>
    </w:p>
    <w:p w14:paraId="3CD76637" w14:textId="10D8E8ED" w:rsidR="009A6D27" w:rsidRPr="00B067E2" w:rsidRDefault="00503CD6" w:rsidP="0051492F">
      <w:pPr>
        <w:numPr>
          <w:ilvl w:val="0"/>
          <w:numId w:val="68"/>
        </w:numPr>
        <w:overflowPunct/>
        <w:autoSpaceDE/>
        <w:autoSpaceDN/>
        <w:adjustRightInd/>
        <w:spacing w:before="100" w:beforeAutospacing="1" w:after="100" w:afterAutospacing="1"/>
        <w:textAlignment w:val="auto"/>
        <w:rPr>
          <w:rFonts w:ascii="Calibri" w:hAnsi="Calibri" w:cs="Calibri"/>
          <w:sz w:val="24"/>
          <w:szCs w:val="24"/>
          <w:lang w:eastAsia="en-GB"/>
        </w:rPr>
      </w:pPr>
      <w:r w:rsidRPr="00503CD6">
        <w:rPr>
          <w:rFonts w:ascii="Calibri" w:hAnsi="Calibri" w:cs="Calibri"/>
          <w:b/>
          <w:bCs/>
          <w:sz w:val="24"/>
          <w:szCs w:val="24"/>
          <w:lang w:eastAsia="en-GB"/>
        </w:rPr>
        <w:t>Business Rates:</w:t>
      </w:r>
      <w:r w:rsidRPr="00503CD6">
        <w:rPr>
          <w:rFonts w:ascii="Calibri" w:hAnsi="Calibri" w:cs="Calibri"/>
          <w:sz w:val="24"/>
          <w:szCs w:val="24"/>
          <w:lang w:eastAsia="en-GB"/>
        </w:rPr>
        <w:t xml:space="preserve"> Exempt from council tax due to council property status.</w:t>
      </w:r>
    </w:p>
    <w:p w14:paraId="4EA421B8" w14:textId="09B9ED75" w:rsidR="00503CD6" w:rsidRPr="00B067E2" w:rsidRDefault="00503CD6" w:rsidP="00503CD6">
      <w:pPr>
        <w:overflowPunct/>
        <w:autoSpaceDE/>
        <w:autoSpaceDN/>
        <w:adjustRightInd/>
        <w:spacing w:before="100" w:beforeAutospacing="1" w:after="100" w:afterAutospacing="1"/>
        <w:textAlignment w:val="auto"/>
        <w:outlineLvl w:val="2"/>
        <w:rPr>
          <w:rFonts w:ascii="Calibri" w:hAnsi="Calibri" w:cs="Calibri"/>
          <w:b/>
          <w:bCs/>
          <w:sz w:val="24"/>
          <w:szCs w:val="24"/>
          <w:lang w:eastAsia="en-GB"/>
        </w:rPr>
      </w:pPr>
      <w:r w:rsidRPr="00503CD6">
        <w:rPr>
          <w:rFonts w:ascii="Calibri" w:hAnsi="Calibri" w:cs="Calibri"/>
          <w:b/>
          <w:bCs/>
          <w:sz w:val="24"/>
          <w:szCs w:val="24"/>
          <w:lang w:eastAsia="en-GB"/>
        </w:rPr>
        <w:t>Cost Considerations:</w:t>
      </w:r>
    </w:p>
    <w:p w14:paraId="17A2F959" w14:textId="1766C6FF" w:rsidR="009E173B" w:rsidRPr="008174FD" w:rsidRDefault="009E173B" w:rsidP="00D506C0">
      <w:pPr>
        <w:overflowPunct/>
        <w:autoSpaceDE/>
        <w:autoSpaceDN/>
        <w:adjustRightInd/>
        <w:textAlignment w:val="auto"/>
        <w:rPr>
          <w:rFonts w:ascii="Calibri" w:hAnsi="Calibri" w:cs="Calibri"/>
          <w:sz w:val="24"/>
          <w:szCs w:val="24"/>
          <w:lang w:eastAsia="en-GB"/>
        </w:rPr>
      </w:pPr>
      <w:r w:rsidRPr="00B067E2">
        <w:rPr>
          <w:rFonts w:ascii="Calibri" w:hAnsi="Calibri" w:cs="Calibri"/>
          <w:sz w:val="24"/>
          <w:szCs w:val="24"/>
          <w:lang w:eastAsia="en-GB"/>
        </w:rPr>
        <w:t xml:space="preserve">The location is a council </w:t>
      </w:r>
      <w:r w:rsidR="002C3E3C" w:rsidRPr="00B067E2">
        <w:rPr>
          <w:rFonts w:ascii="Calibri" w:hAnsi="Calibri" w:cs="Calibri"/>
          <w:sz w:val="24"/>
          <w:szCs w:val="24"/>
          <w:lang w:eastAsia="en-GB"/>
        </w:rPr>
        <w:t>property,</w:t>
      </w:r>
      <w:r w:rsidRPr="00B067E2">
        <w:rPr>
          <w:rFonts w:ascii="Calibri" w:hAnsi="Calibri" w:cs="Calibri"/>
          <w:sz w:val="24"/>
          <w:szCs w:val="24"/>
          <w:lang w:eastAsia="en-GB"/>
        </w:rPr>
        <w:t xml:space="preserve"> so we are exempt from paying council tax</w:t>
      </w:r>
      <w:r w:rsidR="009B0294" w:rsidRPr="00B067E2">
        <w:rPr>
          <w:rFonts w:ascii="Calibri" w:hAnsi="Calibri" w:cs="Calibri"/>
          <w:sz w:val="24"/>
          <w:szCs w:val="24"/>
          <w:lang w:eastAsia="en-GB"/>
        </w:rPr>
        <w:t xml:space="preserve"> because of the Small Business Rate Reli</w:t>
      </w:r>
      <w:r w:rsidR="009B0294" w:rsidRPr="008174FD">
        <w:rPr>
          <w:rFonts w:ascii="Calibri" w:hAnsi="Calibri" w:cs="Calibri"/>
          <w:sz w:val="24"/>
          <w:szCs w:val="24"/>
          <w:lang w:eastAsia="en-GB"/>
        </w:rPr>
        <w:t>ef</w:t>
      </w:r>
      <w:r w:rsidR="00D506C0" w:rsidRPr="008174FD">
        <w:rPr>
          <w:rFonts w:ascii="Calibri" w:hAnsi="Calibri" w:cs="Calibri"/>
          <w:sz w:val="24"/>
          <w:szCs w:val="24"/>
          <w:lang w:eastAsia="en-GB"/>
        </w:rPr>
        <w:t xml:space="preserve"> (</w:t>
      </w:r>
      <w:r w:rsidR="00D506C0" w:rsidRPr="008174FD">
        <w:rPr>
          <w:rFonts w:ascii="Calibri" w:hAnsi="Calibri" w:cs="Calibri"/>
          <w:sz w:val="24"/>
          <w:szCs w:val="24"/>
          <w:u w:val="single"/>
          <w:lang w:eastAsia="en-GB"/>
        </w:rPr>
        <w:t>Small Business Rate Relief - GOV.UK</w:t>
      </w:r>
      <w:r w:rsidR="00D506C0" w:rsidRPr="008174FD">
        <w:rPr>
          <w:rFonts w:ascii="Calibri" w:hAnsi="Calibri" w:cs="Calibri"/>
          <w:sz w:val="24"/>
          <w:szCs w:val="24"/>
          <w:lang w:eastAsia="en-GB"/>
        </w:rPr>
        <w:t>​</w:t>
      </w:r>
      <w:r w:rsidR="009A6D27" w:rsidRPr="008174FD">
        <w:rPr>
          <w:rFonts w:ascii="Calibri" w:hAnsi="Calibri" w:cs="Calibri"/>
          <w:sz w:val="24"/>
          <w:szCs w:val="24"/>
          <w:lang w:eastAsia="en-GB"/>
        </w:rPr>
        <w:t xml:space="preserve">; </w:t>
      </w:r>
      <w:r w:rsidR="00D506C0" w:rsidRPr="008174FD">
        <w:rPr>
          <w:rFonts w:ascii="Calibri" w:hAnsi="Calibri" w:cs="Calibri"/>
          <w:sz w:val="24"/>
          <w:szCs w:val="24"/>
          <w:u w:val="single"/>
          <w:lang w:eastAsia="en-GB"/>
        </w:rPr>
        <w:t>Types of Business Rates Relief - GOV.UK</w:t>
      </w:r>
      <w:r w:rsidR="00D506C0" w:rsidRPr="008174FD">
        <w:rPr>
          <w:rFonts w:ascii="Calibri" w:hAnsi="Calibri" w:cs="Calibri"/>
          <w:sz w:val="24"/>
          <w:szCs w:val="24"/>
          <w:lang w:eastAsia="en-GB"/>
        </w:rPr>
        <w:t>​)</w:t>
      </w:r>
    </w:p>
    <w:p w14:paraId="7BD7144D" w14:textId="77777777" w:rsidR="009A6D27" w:rsidRPr="008174FD" w:rsidRDefault="009A6D27" w:rsidP="005328E9">
      <w:pPr>
        <w:jc w:val="both"/>
        <w:rPr>
          <w:rFonts w:ascii="Calibri" w:hAnsi="Calibri" w:cs="Calibri"/>
          <w:b/>
          <w:i/>
          <w:iCs/>
          <w:sz w:val="24"/>
          <w:szCs w:val="24"/>
        </w:rPr>
      </w:pPr>
    </w:p>
    <w:p w14:paraId="1921FF2E" w14:textId="77777777" w:rsidR="0051492F" w:rsidRDefault="0051492F" w:rsidP="005328E9">
      <w:pPr>
        <w:jc w:val="both"/>
        <w:rPr>
          <w:rFonts w:asciiTheme="minorHAnsi" w:hAnsiTheme="minorHAnsi" w:cstheme="minorHAnsi"/>
          <w:b/>
          <w:i/>
          <w:iCs/>
          <w:sz w:val="24"/>
          <w:szCs w:val="18"/>
        </w:rPr>
      </w:pPr>
    </w:p>
    <w:p w14:paraId="1455A421" w14:textId="77777777" w:rsidR="00B067E2" w:rsidRDefault="00B067E2" w:rsidP="005328E9">
      <w:pPr>
        <w:jc w:val="both"/>
        <w:rPr>
          <w:rFonts w:asciiTheme="minorHAnsi" w:hAnsiTheme="minorHAnsi" w:cstheme="minorHAnsi"/>
          <w:b/>
          <w:i/>
          <w:iCs/>
          <w:sz w:val="24"/>
          <w:szCs w:val="18"/>
        </w:rPr>
      </w:pPr>
    </w:p>
    <w:p w14:paraId="1AF8ABAF" w14:textId="77777777" w:rsidR="00B067E2" w:rsidRDefault="00B067E2" w:rsidP="005328E9">
      <w:pPr>
        <w:jc w:val="both"/>
        <w:rPr>
          <w:rFonts w:asciiTheme="minorHAnsi" w:hAnsiTheme="minorHAnsi" w:cstheme="minorHAnsi"/>
          <w:b/>
          <w:i/>
          <w:iCs/>
          <w:sz w:val="24"/>
          <w:szCs w:val="18"/>
        </w:rPr>
      </w:pPr>
    </w:p>
    <w:p w14:paraId="18681A31" w14:textId="77777777" w:rsidR="00B067E2" w:rsidRDefault="00B067E2" w:rsidP="005328E9">
      <w:pPr>
        <w:jc w:val="both"/>
        <w:rPr>
          <w:rFonts w:asciiTheme="minorHAnsi" w:hAnsiTheme="minorHAnsi" w:cstheme="minorHAnsi"/>
          <w:b/>
          <w:i/>
          <w:iCs/>
          <w:sz w:val="24"/>
          <w:szCs w:val="18"/>
        </w:rPr>
      </w:pPr>
    </w:p>
    <w:p w14:paraId="6701EED5" w14:textId="516C66E5" w:rsidR="001D431E" w:rsidRDefault="00456714" w:rsidP="005328E9">
      <w:pPr>
        <w:jc w:val="both"/>
        <w:rPr>
          <w:rFonts w:asciiTheme="minorHAnsi" w:hAnsiTheme="minorHAnsi" w:cstheme="minorHAnsi"/>
          <w:b/>
          <w:i/>
          <w:iCs/>
          <w:sz w:val="24"/>
          <w:szCs w:val="18"/>
        </w:rPr>
      </w:pPr>
      <w:r>
        <w:rPr>
          <w:rFonts w:asciiTheme="minorHAnsi" w:hAnsiTheme="minorHAnsi" w:cstheme="minorHAnsi"/>
          <w:b/>
          <w:i/>
          <w:iCs/>
          <w:sz w:val="24"/>
          <w:szCs w:val="18"/>
        </w:rPr>
        <w:t>6.2 Equipment</w:t>
      </w:r>
    </w:p>
    <w:p w14:paraId="4A359EA5" w14:textId="77777777" w:rsidR="008C605A" w:rsidRPr="008C605A" w:rsidRDefault="008C605A" w:rsidP="008C605A">
      <w:pPr>
        <w:overflowPunct/>
        <w:autoSpaceDE/>
        <w:autoSpaceDN/>
        <w:adjustRightInd/>
        <w:spacing w:before="100" w:beforeAutospacing="1" w:after="100" w:afterAutospacing="1"/>
        <w:textAlignment w:val="auto"/>
        <w:outlineLvl w:val="3"/>
        <w:rPr>
          <w:rFonts w:asciiTheme="minorHAnsi" w:hAnsiTheme="minorHAnsi" w:cstheme="minorHAnsi"/>
          <w:b/>
          <w:bCs/>
          <w:sz w:val="24"/>
          <w:szCs w:val="24"/>
          <w:u w:val="single"/>
          <w:lang w:eastAsia="en-GB"/>
        </w:rPr>
      </w:pPr>
      <w:r w:rsidRPr="008C605A">
        <w:rPr>
          <w:rFonts w:asciiTheme="minorHAnsi" w:hAnsiTheme="minorHAnsi" w:cstheme="minorHAnsi"/>
          <w:b/>
          <w:bCs/>
          <w:sz w:val="24"/>
          <w:szCs w:val="24"/>
          <w:u w:val="single"/>
          <w:lang w:eastAsia="en-GB"/>
        </w:rPr>
        <w:t>Essential Equipment and Tools:</w:t>
      </w:r>
    </w:p>
    <w:p w14:paraId="06140E64" w14:textId="3F6A7A04" w:rsidR="008C605A" w:rsidRPr="008C605A" w:rsidRDefault="008C605A" w:rsidP="00A46716">
      <w:p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8C605A">
        <w:rPr>
          <w:rFonts w:asciiTheme="minorHAnsi" w:hAnsiTheme="minorHAnsi" w:cstheme="minorHAnsi"/>
          <w:b/>
          <w:bCs/>
          <w:sz w:val="24"/>
          <w:szCs w:val="24"/>
          <w:lang w:eastAsia="en-GB"/>
        </w:rPr>
        <w:t>Kitchen Equipment:</w:t>
      </w:r>
      <w:r w:rsidR="00E93ED0" w:rsidRPr="00B067E2">
        <w:rPr>
          <w:rFonts w:asciiTheme="minorHAnsi" w:hAnsiTheme="minorHAnsi" w:cstheme="minorHAnsi"/>
          <w:b/>
          <w:bCs/>
          <w:sz w:val="24"/>
          <w:szCs w:val="24"/>
          <w:lang w:eastAsia="en-GB"/>
        </w:rPr>
        <w:t xml:space="preserve"> </w:t>
      </w:r>
      <w:r w:rsidR="00E93ED0" w:rsidRPr="00932BA1">
        <w:rPr>
          <w:rFonts w:asciiTheme="minorHAnsi" w:hAnsiTheme="minorHAnsi" w:cstheme="minorHAnsi"/>
          <w:sz w:val="24"/>
          <w:szCs w:val="24"/>
          <w:lang w:eastAsia="en-GB"/>
        </w:rPr>
        <w:t>costs range from £10,000 to £50,000.</w:t>
      </w:r>
    </w:p>
    <w:p w14:paraId="4A78BBC3" w14:textId="5ACCBA5C" w:rsidR="008C605A" w:rsidRPr="00B067E2" w:rsidRDefault="008C605A" w:rsidP="00A46716">
      <w:pPr>
        <w:pStyle w:val="ListParagraph"/>
        <w:numPr>
          <w:ilvl w:val="0"/>
          <w:numId w:val="89"/>
        </w:numPr>
        <w:overflowPunct/>
        <w:autoSpaceDE/>
        <w:autoSpaceDN/>
        <w:adjustRightInd/>
        <w:textAlignment w:val="auto"/>
        <w:rPr>
          <w:rFonts w:asciiTheme="minorHAnsi" w:hAnsiTheme="minorHAnsi" w:cstheme="minorHAnsi"/>
          <w:sz w:val="24"/>
          <w:szCs w:val="24"/>
          <w:lang w:eastAsia="en-GB"/>
        </w:rPr>
      </w:pPr>
      <w:r w:rsidRPr="00B067E2">
        <w:rPr>
          <w:rFonts w:asciiTheme="minorHAnsi" w:hAnsiTheme="minorHAnsi" w:cstheme="minorHAnsi"/>
          <w:b/>
          <w:bCs/>
          <w:sz w:val="24"/>
          <w:szCs w:val="24"/>
          <w:lang w:eastAsia="en-GB"/>
        </w:rPr>
        <w:t>Stoves and Ovens:</w:t>
      </w:r>
      <w:r w:rsidRPr="00B067E2">
        <w:rPr>
          <w:rFonts w:asciiTheme="minorHAnsi" w:hAnsiTheme="minorHAnsi" w:cstheme="minorHAnsi"/>
          <w:sz w:val="24"/>
          <w:szCs w:val="24"/>
          <w:lang w:eastAsia="en-GB"/>
        </w:rPr>
        <w:t xml:space="preserve"> High-quality stoves and ovens </w:t>
      </w:r>
    </w:p>
    <w:p w14:paraId="14C812D7" w14:textId="203C6389" w:rsidR="008C605A" w:rsidRPr="00B067E2" w:rsidRDefault="008C605A" w:rsidP="00A46716">
      <w:pPr>
        <w:pStyle w:val="ListParagraph"/>
        <w:numPr>
          <w:ilvl w:val="0"/>
          <w:numId w:val="89"/>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B067E2">
        <w:rPr>
          <w:rFonts w:asciiTheme="minorHAnsi" w:hAnsiTheme="minorHAnsi" w:cstheme="minorHAnsi"/>
          <w:b/>
          <w:bCs/>
          <w:sz w:val="24"/>
          <w:szCs w:val="24"/>
          <w:lang w:eastAsia="en-GB"/>
        </w:rPr>
        <w:t>Refrigeration Units:</w:t>
      </w:r>
      <w:r w:rsidR="00EC1CCA" w:rsidRPr="00B067E2">
        <w:rPr>
          <w:rStyle w:val="Heading2Char"/>
          <w:rFonts w:asciiTheme="minorHAnsi" w:hAnsiTheme="minorHAnsi" w:cstheme="minorHAnsi"/>
          <w:szCs w:val="24"/>
        </w:rPr>
        <w:t xml:space="preserve"> </w:t>
      </w:r>
    </w:p>
    <w:p w14:paraId="5A878444" w14:textId="2B2E35BA" w:rsidR="008C605A" w:rsidRPr="00B067E2" w:rsidRDefault="008C605A" w:rsidP="00A46716">
      <w:pPr>
        <w:pStyle w:val="ListParagraph"/>
        <w:numPr>
          <w:ilvl w:val="0"/>
          <w:numId w:val="89"/>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B067E2">
        <w:rPr>
          <w:rFonts w:asciiTheme="minorHAnsi" w:hAnsiTheme="minorHAnsi" w:cstheme="minorHAnsi"/>
          <w:b/>
          <w:bCs/>
          <w:sz w:val="24"/>
          <w:szCs w:val="24"/>
          <w:lang w:eastAsia="en-GB"/>
        </w:rPr>
        <w:t>Cooking Utensils:</w:t>
      </w:r>
      <w:r w:rsidRPr="00B067E2">
        <w:rPr>
          <w:rFonts w:asciiTheme="minorHAnsi" w:hAnsiTheme="minorHAnsi" w:cstheme="minorHAnsi"/>
          <w:sz w:val="24"/>
          <w:szCs w:val="24"/>
          <w:lang w:eastAsia="en-GB"/>
        </w:rPr>
        <w:t xml:space="preserve"> pots, pans, knives, and other utensils</w:t>
      </w:r>
      <w:r w:rsidR="007E2B5F" w:rsidRPr="00B067E2">
        <w:rPr>
          <w:rFonts w:asciiTheme="minorHAnsi" w:hAnsiTheme="minorHAnsi" w:cstheme="minorHAnsi"/>
          <w:sz w:val="24"/>
          <w:szCs w:val="24"/>
        </w:rPr>
        <w:t xml:space="preserve"> </w:t>
      </w:r>
    </w:p>
    <w:p w14:paraId="1BEA0D75" w14:textId="26CFE4FB" w:rsidR="008C605A" w:rsidRPr="00B067E2" w:rsidRDefault="008C605A" w:rsidP="00A46716">
      <w:pPr>
        <w:pStyle w:val="ListParagraph"/>
        <w:numPr>
          <w:ilvl w:val="0"/>
          <w:numId w:val="89"/>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B067E2">
        <w:rPr>
          <w:rFonts w:asciiTheme="minorHAnsi" w:hAnsiTheme="minorHAnsi" w:cstheme="minorHAnsi"/>
          <w:b/>
          <w:bCs/>
          <w:sz w:val="24"/>
          <w:szCs w:val="24"/>
          <w:lang w:eastAsia="en-GB"/>
        </w:rPr>
        <w:t>Dishwashers</w:t>
      </w:r>
      <w:r w:rsidR="00751288" w:rsidRPr="00B067E2">
        <w:rPr>
          <w:rFonts w:asciiTheme="minorHAnsi" w:hAnsiTheme="minorHAnsi" w:cstheme="minorHAnsi"/>
          <w:sz w:val="24"/>
          <w:szCs w:val="24"/>
          <w:lang w:eastAsia="en-GB"/>
        </w:rPr>
        <w:t xml:space="preserve"> </w:t>
      </w:r>
    </w:p>
    <w:p w14:paraId="7D12F26E" w14:textId="77777777" w:rsidR="008C605A" w:rsidRPr="008C605A" w:rsidRDefault="008C605A" w:rsidP="00A46716">
      <w:p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8C605A">
        <w:rPr>
          <w:rFonts w:asciiTheme="minorHAnsi" w:hAnsiTheme="minorHAnsi" w:cstheme="minorHAnsi"/>
          <w:b/>
          <w:bCs/>
          <w:sz w:val="24"/>
          <w:szCs w:val="24"/>
          <w:lang w:eastAsia="en-GB"/>
        </w:rPr>
        <w:t>Dining Area Fixtures and Fittings:</w:t>
      </w:r>
    </w:p>
    <w:p w14:paraId="5AEB5740" w14:textId="55A7D7CE" w:rsidR="008C605A" w:rsidRPr="008C605A" w:rsidRDefault="008C605A" w:rsidP="00A46716">
      <w:pPr>
        <w:numPr>
          <w:ilvl w:val="0"/>
          <w:numId w:val="87"/>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8C605A">
        <w:rPr>
          <w:rFonts w:asciiTheme="minorHAnsi" w:hAnsiTheme="minorHAnsi" w:cstheme="minorHAnsi"/>
          <w:b/>
          <w:bCs/>
          <w:sz w:val="24"/>
          <w:szCs w:val="24"/>
          <w:lang w:eastAsia="en-GB"/>
        </w:rPr>
        <w:t xml:space="preserve">Tables and </w:t>
      </w:r>
      <w:r w:rsidR="009E321D" w:rsidRPr="00B067E2">
        <w:rPr>
          <w:rFonts w:asciiTheme="minorHAnsi" w:hAnsiTheme="minorHAnsi" w:cstheme="minorHAnsi"/>
          <w:b/>
          <w:bCs/>
          <w:sz w:val="24"/>
          <w:szCs w:val="24"/>
          <w:lang w:eastAsia="en-GB"/>
        </w:rPr>
        <w:t>Chairs:</w:t>
      </w:r>
      <w:r w:rsidR="008E554E" w:rsidRPr="00B067E2">
        <w:rPr>
          <w:rFonts w:asciiTheme="minorHAnsi" w:hAnsiTheme="minorHAnsi" w:cstheme="minorHAnsi"/>
          <w:sz w:val="24"/>
          <w:szCs w:val="24"/>
          <w:lang w:eastAsia="en-GB"/>
        </w:rPr>
        <w:t xml:space="preserve"> </w:t>
      </w:r>
      <w:r w:rsidR="008E554E" w:rsidRPr="008E554E">
        <w:rPr>
          <w:rFonts w:asciiTheme="minorHAnsi" w:hAnsiTheme="minorHAnsi" w:cstheme="minorHAnsi"/>
          <w:b/>
          <w:bCs/>
          <w:sz w:val="24"/>
          <w:szCs w:val="24"/>
          <w:lang w:eastAsia="en-GB"/>
        </w:rPr>
        <w:t>Total:</w:t>
      </w:r>
      <w:r w:rsidR="008E554E" w:rsidRPr="008E554E">
        <w:rPr>
          <w:rFonts w:asciiTheme="minorHAnsi" w:hAnsiTheme="minorHAnsi" w:cstheme="minorHAnsi"/>
          <w:sz w:val="24"/>
          <w:szCs w:val="24"/>
          <w:lang w:eastAsia="en-GB"/>
        </w:rPr>
        <w:t xml:space="preserve"> £2,300</w:t>
      </w:r>
    </w:p>
    <w:p w14:paraId="117F24AB" w14:textId="33BD33F1" w:rsidR="008C605A" w:rsidRPr="008C605A" w:rsidRDefault="008C605A" w:rsidP="00A46716">
      <w:pPr>
        <w:numPr>
          <w:ilvl w:val="0"/>
          <w:numId w:val="87"/>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8C605A">
        <w:rPr>
          <w:rFonts w:asciiTheme="minorHAnsi" w:hAnsiTheme="minorHAnsi" w:cstheme="minorHAnsi"/>
          <w:b/>
          <w:bCs/>
          <w:sz w:val="24"/>
          <w:szCs w:val="24"/>
          <w:lang w:eastAsia="en-GB"/>
        </w:rPr>
        <w:t>Tableware:</w:t>
      </w:r>
      <w:r w:rsidRPr="008C605A">
        <w:rPr>
          <w:rFonts w:asciiTheme="minorHAnsi" w:hAnsiTheme="minorHAnsi" w:cstheme="minorHAnsi"/>
          <w:sz w:val="24"/>
          <w:szCs w:val="24"/>
          <w:lang w:eastAsia="en-GB"/>
        </w:rPr>
        <w:t xml:space="preserve"> High-quality plates, cutlery, glasses, and napkins</w:t>
      </w:r>
      <w:r w:rsidR="00C942BE">
        <w:rPr>
          <w:rFonts w:asciiTheme="minorHAnsi" w:hAnsiTheme="minorHAnsi" w:cstheme="minorHAnsi"/>
          <w:sz w:val="24"/>
          <w:szCs w:val="24"/>
          <w:lang w:eastAsia="en-GB"/>
        </w:rPr>
        <w:t>.</w:t>
      </w:r>
      <w:r w:rsidRPr="008C605A">
        <w:rPr>
          <w:rFonts w:asciiTheme="minorHAnsi" w:hAnsiTheme="minorHAnsi" w:cstheme="minorHAnsi"/>
          <w:sz w:val="24"/>
          <w:szCs w:val="24"/>
          <w:lang w:eastAsia="en-GB"/>
        </w:rPr>
        <w:t xml:space="preserve"> </w:t>
      </w:r>
      <w:r w:rsidR="009B39D1" w:rsidRPr="009B39D1">
        <w:rPr>
          <w:rFonts w:asciiTheme="minorHAnsi" w:hAnsiTheme="minorHAnsi" w:cstheme="minorHAnsi"/>
          <w:b/>
          <w:bCs/>
          <w:sz w:val="24"/>
          <w:szCs w:val="24"/>
          <w:lang w:eastAsia="en-GB"/>
        </w:rPr>
        <w:t>Total:</w:t>
      </w:r>
      <w:r w:rsidR="009B39D1" w:rsidRPr="009B39D1">
        <w:rPr>
          <w:rFonts w:asciiTheme="minorHAnsi" w:hAnsiTheme="minorHAnsi" w:cstheme="minorHAnsi"/>
          <w:sz w:val="24"/>
          <w:szCs w:val="24"/>
          <w:lang w:eastAsia="en-GB"/>
        </w:rPr>
        <w:t xml:space="preserve"> £2,300</w:t>
      </w:r>
    </w:p>
    <w:p w14:paraId="55AE759C" w14:textId="19D1B08B" w:rsidR="008C605A" w:rsidRPr="008C605A" w:rsidRDefault="008C605A" w:rsidP="00A46716">
      <w:pPr>
        <w:numPr>
          <w:ilvl w:val="0"/>
          <w:numId w:val="87"/>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8C605A">
        <w:rPr>
          <w:rFonts w:asciiTheme="minorHAnsi" w:hAnsiTheme="minorHAnsi" w:cstheme="minorHAnsi"/>
          <w:b/>
          <w:bCs/>
          <w:sz w:val="24"/>
          <w:szCs w:val="24"/>
          <w:lang w:eastAsia="en-GB"/>
        </w:rPr>
        <w:t>Lighting:</w:t>
      </w:r>
      <w:r w:rsidRPr="008C605A">
        <w:rPr>
          <w:rFonts w:asciiTheme="minorHAnsi" w:hAnsiTheme="minorHAnsi" w:cstheme="minorHAnsi"/>
          <w:sz w:val="24"/>
          <w:szCs w:val="24"/>
          <w:lang w:eastAsia="en-GB"/>
        </w:rPr>
        <w:t xml:space="preserve"> Ambient lighting.</w:t>
      </w:r>
      <w:r w:rsidR="009B39D1" w:rsidRPr="00B067E2">
        <w:rPr>
          <w:rFonts w:asciiTheme="minorHAnsi" w:hAnsiTheme="minorHAnsi" w:cstheme="minorHAnsi"/>
          <w:sz w:val="24"/>
          <w:szCs w:val="24"/>
          <w:lang w:eastAsia="en-GB"/>
        </w:rPr>
        <w:t xml:space="preserve"> </w:t>
      </w:r>
      <w:r w:rsidR="009B39D1" w:rsidRPr="009B39D1">
        <w:rPr>
          <w:rFonts w:asciiTheme="minorHAnsi" w:hAnsiTheme="minorHAnsi" w:cstheme="minorHAnsi"/>
          <w:b/>
          <w:bCs/>
          <w:sz w:val="24"/>
          <w:szCs w:val="24"/>
          <w:lang w:eastAsia="en-GB"/>
        </w:rPr>
        <w:t>Total:</w:t>
      </w:r>
      <w:r w:rsidR="009B39D1" w:rsidRPr="009B39D1">
        <w:rPr>
          <w:rFonts w:asciiTheme="minorHAnsi" w:hAnsiTheme="minorHAnsi" w:cstheme="minorHAnsi"/>
          <w:sz w:val="24"/>
          <w:szCs w:val="24"/>
          <w:lang w:eastAsia="en-GB"/>
        </w:rPr>
        <w:t xml:space="preserve"> £1,000</w:t>
      </w:r>
    </w:p>
    <w:p w14:paraId="20E2B212" w14:textId="77777777" w:rsidR="008C605A" w:rsidRPr="008C605A" w:rsidRDefault="008C605A" w:rsidP="00A46716">
      <w:p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8C605A">
        <w:rPr>
          <w:rFonts w:asciiTheme="minorHAnsi" w:hAnsiTheme="minorHAnsi" w:cstheme="minorHAnsi"/>
          <w:b/>
          <w:bCs/>
          <w:sz w:val="24"/>
          <w:szCs w:val="24"/>
          <w:lang w:eastAsia="en-GB"/>
        </w:rPr>
        <w:t>Technology:</w:t>
      </w:r>
    </w:p>
    <w:p w14:paraId="33D6328F" w14:textId="6FCF61E3" w:rsidR="008C605A" w:rsidRPr="00B067E2" w:rsidRDefault="008C605A" w:rsidP="00A46716">
      <w:pPr>
        <w:pStyle w:val="ListParagraph"/>
        <w:numPr>
          <w:ilvl w:val="0"/>
          <w:numId w:val="90"/>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B067E2">
        <w:rPr>
          <w:rFonts w:asciiTheme="minorHAnsi" w:hAnsiTheme="minorHAnsi" w:cstheme="minorHAnsi"/>
          <w:b/>
          <w:bCs/>
          <w:sz w:val="24"/>
          <w:szCs w:val="24"/>
          <w:lang w:eastAsia="en-GB"/>
        </w:rPr>
        <w:t>Point of Sale (POS) System:</w:t>
      </w:r>
      <w:r w:rsidRPr="00B067E2">
        <w:rPr>
          <w:rFonts w:asciiTheme="minorHAnsi" w:hAnsiTheme="minorHAnsi" w:cstheme="minorHAnsi"/>
          <w:sz w:val="24"/>
          <w:szCs w:val="24"/>
          <w:lang w:eastAsia="en-GB"/>
        </w:rPr>
        <w:t xml:space="preserve"> </w:t>
      </w:r>
      <w:r w:rsidR="006524BF" w:rsidRPr="00B067E2">
        <w:rPr>
          <w:rStyle w:val="Strong"/>
          <w:rFonts w:asciiTheme="minorHAnsi" w:hAnsiTheme="minorHAnsi" w:cstheme="minorHAnsi"/>
          <w:sz w:val="24"/>
          <w:szCs w:val="24"/>
        </w:rPr>
        <w:t>Total Estimate:</w:t>
      </w:r>
      <w:r w:rsidR="006524BF" w:rsidRPr="00B067E2">
        <w:rPr>
          <w:rFonts w:asciiTheme="minorHAnsi" w:hAnsiTheme="minorHAnsi" w:cstheme="minorHAnsi"/>
          <w:sz w:val="24"/>
          <w:szCs w:val="24"/>
        </w:rPr>
        <w:t xml:space="preserve"> £1,500</w:t>
      </w:r>
    </w:p>
    <w:p w14:paraId="3B5E5F82" w14:textId="271331DF" w:rsidR="008C605A" w:rsidRPr="00B067E2" w:rsidRDefault="008C605A" w:rsidP="00A46716">
      <w:pPr>
        <w:pStyle w:val="ListParagraph"/>
        <w:numPr>
          <w:ilvl w:val="0"/>
          <w:numId w:val="90"/>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B067E2">
        <w:rPr>
          <w:rFonts w:asciiTheme="minorHAnsi" w:hAnsiTheme="minorHAnsi" w:cstheme="minorHAnsi"/>
          <w:b/>
          <w:bCs/>
          <w:sz w:val="24"/>
          <w:szCs w:val="24"/>
          <w:lang w:eastAsia="en-GB"/>
        </w:rPr>
        <w:t>Website and Online Ordering System:</w:t>
      </w:r>
      <w:r w:rsidRPr="00B067E2">
        <w:rPr>
          <w:rFonts w:asciiTheme="minorHAnsi" w:hAnsiTheme="minorHAnsi" w:cstheme="minorHAnsi"/>
          <w:sz w:val="24"/>
          <w:szCs w:val="24"/>
          <w:lang w:eastAsia="en-GB"/>
        </w:rPr>
        <w:t xml:space="preserve"> reservations, online orders, and subscription services.</w:t>
      </w:r>
      <w:r w:rsidR="006524BF" w:rsidRPr="00B067E2">
        <w:rPr>
          <w:rFonts w:asciiTheme="minorHAnsi" w:hAnsiTheme="minorHAnsi" w:cstheme="minorHAnsi"/>
          <w:sz w:val="24"/>
          <w:szCs w:val="24"/>
          <w:lang w:eastAsia="en-GB"/>
        </w:rPr>
        <w:t xml:space="preserve"> </w:t>
      </w:r>
      <w:r w:rsidR="006524BF" w:rsidRPr="00B067E2">
        <w:rPr>
          <w:rFonts w:asciiTheme="minorHAnsi" w:hAnsiTheme="minorHAnsi" w:cstheme="minorHAnsi"/>
          <w:b/>
          <w:bCs/>
          <w:sz w:val="24"/>
          <w:szCs w:val="24"/>
          <w:lang w:eastAsia="en-GB"/>
        </w:rPr>
        <w:t>Total:</w:t>
      </w:r>
      <w:r w:rsidR="006524BF" w:rsidRPr="00B067E2">
        <w:rPr>
          <w:rFonts w:asciiTheme="minorHAnsi" w:hAnsiTheme="minorHAnsi" w:cstheme="minorHAnsi"/>
          <w:sz w:val="24"/>
          <w:szCs w:val="24"/>
          <w:lang w:eastAsia="en-GB"/>
        </w:rPr>
        <w:t xml:space="preserve"> £1,400</w:t>
      </w:r>
    </w:p>
    <w:p w14:paraId="2E82C39D" w14:textId="39B31AAD" w:rsidR="008C605A" w:rsidRPr="00B067E2" w:rsidRDefault="008C605A" w:rsidP="00A46716">
      <w:pPr>
        <w:pStyle w:val="ListParagraph"/>
        <w:numPr>
          <w:ilvl w:val="0"/>
          <w:numId w:val="90"/>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B067E2">
        <w:rPr>
          <w:rFonts w:asciiTheme="minorHAnsi" w:hAnsiTheme="minorHAnsi" w:cstheme="minorHAnsi"/>
          <w:b/>
          <w:bCs/>
          <w:sz w:val="24"/>
          <w:szCs w:val="24"/>
          <w:lang w:eastAsia="en-GB"/>
        </w:rPr>
        <w:t>Wi-Fi:</w:t>
      </w:r>
      <w:r w:rsidRPr="00B067E2">
        <w:rPr>
          <w:rFonts w:asciiTheme="minorHAnsi" w:hAnsiTheme="minorHAnsi" w:cstheme="minorHAnsi"/>
          <w:sz w:val="24"/>
          <w:szCs w:val="24"/>
          <w:lang w:eastAsia="en-GB"/>
        </w:rPr>
        <w:t xml:space="preserve"> internet access for customers and operations.</w:t>
      </w:r>
      <w:r w:rsidR="00B773CE" w:rsidRPr="00B067E2">
        <w:rPr>
          <w:rFonts w:asciiTheme="minorHAnsi" w:hAnsiTheme="minorHAnsi" w:cstheme="minorHAnsi"/>
          <w:sz w:val="24"/>
          <w:szCs w:val="24"/>
          <w:lang w:eastAsia="en-GB"/>
        </w:rPr>
        <w:t xml:space="preserve"> </w:t>
      </w:r>
      <w:r w:rsidR="00B773CE" w:rsidRPr="00B067E2">
        <w:rPr>
          <w:rStyle w:val="Strong"/>
          <w:rFonts w:asciiTheme="minorHAnsi" w:hAnsiTheme="minorHAnsi" w:cstheme="minorHAnsi"/>
          <w:sz w:val="24"/>
          <w:szCs w:val="24"/>
        </w:rPr>
        <w:t>Total:</w:t>
      </w:r>
      <w:r w:rsidR="00B773CE" w:rsidRPr="00B067E2">
        <w:rPr>
          <w:rFonts w:asciiTheme="minorHAnsi" w:hAnsiTheme="minorHAnsi" w:cstheme="minorHAnsi"/>
          <w:sz w:val="24"/>
          <w:szCs w:val="24"/>
        </w:rPr>
        <w:t xml:space="preserve"> £900</w:t>
      </w:r>
    </w:p>
    <w:p w14:paraId="69971927" w14:textId="737B2D4F" w:rsidR="008C605A" w:rsidRPr="008C605A" w:rsidRDefault="008C605A" w:rsidP="00A46716">
      <w:p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8C605A">
        <w:rPr>
          <w:rFonts w:asciiTheme="minorHAnsi" w:hAnsiTheme="minorHAnsi" w:cstheme="minorHAnsi"/>
          <w:b/>
          <w:bCs/>
          <w:sz w:val="24"/>
          <w:szCs w:val="24"/>
          <w:lang w:eastAsia="en-GB"/>
        </w:rPr>
        <w:t>Administrative Tools:</w:t>
      </w:r>
      <w:r w:rsidR="00C2134B" w:rsidRPr="00B067E2">
        <w:rPr>
          <w:rFonts w:asciiTheme="minorHAnsi" w:hAnsiTheme="minorHAnsi" w:cstheme="minorHAnsi"/>
          <w:b/>
          <w:bCs/>
          <w:sz w:val="24"/>
          <w:szCs w:val="24"/>
          <w:lang w:eastAsia="en-GB"/>
        </w:rPr>
        <w:t xml:space="preserve"> </w:t>
      </w:r>
    </w:p>
    <w:p w14:paraId="64ACD312" w14:textId="3D0E5B03" w:rsidR="008C605A" w:rsidRPr="00B067E2" w:rsidRDefault="008C605A" w:rsidP="00A46716">
      <w:pPr>
        <w:pStyle w:val="ListParagraph"/>
        <w:numPr>
          <w:ilvl w:val="0"/>
          <w:numId w:val="91"/>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B067E2">
        <w:rPr>
          <w:rFonts w:asciiTheme="minorHAnsi" w:hAnsiTheme="minorHAnsi" w:cstheme="minorHAnsi"/>
          <w:b/>
          <w:bCs/>
          <w:sz w:val="24"/>
          <w:szCs w:val="24"/>
          <w:lang w:eastAsia="en-GB"/>
        </w:rPr>
        <w:t>Computers and Software:</w:t>
      </w:r>
      <w:r w:rsidRPr="00B067E2">
        <w:rPr>
          <w:rFonts w:asciiTheme="minorHAnsi" w:hAnsiTheme="minorHAnsi" w:cstheme="minorHAnsi"/>
          <w:sz w:val="24"/>
          <w:szCs w:val="24"/>
          <w:lang w:eastAsia="en-GB"/>
        </w:rPr>
        <w:t xml:space="preserve"> bookkeeping, scheduling, customer relationship management (CRM).</w:t>
      </w:r>
      <w:r w:rsidR="00B773CE" w:rsidRPr="00B067E2">
        <w:rPr>
          <w:rFonts w:asciiTheme="minorHAnsi" w:hAnsiTheme="minorHAnsi" w:cstheme="minorHAnsi"/>
          <w:sz w:val="24"/>
          <w:szCs w:val="24"/>
          <w:lang w:eastAsia="en-GB"/>
        </w:rPr>
        <w:t xml:space="preserve"> </w:t>
      </w:r>
      <w:r w:rsidR="00B773CE" w:rsidRPr="00B067E2">
        <w:rPr>
          <w:rStyle w:val="Strong"/>
          <w:rFonts w:asciiTheme="minorHAnsi" w:hAnsiTheme="minorHAnsi" w:cstheme="minorHAnsi"/>
          <w:sz w:val="24"/>
          <w:szCs w:val="24"/>
        </w:rPr>
        <w:t>Total:</w:t>
      </w:r>
      <w:r w:rsidR="00B773CE" w:rsidRPr="00B067E2">
        <w:rPr>
          <w:rFonts w:asciiTheme="minorHAnsi" w:hAnsiTheme="minorHAnsi" w:cstheme="minorHAnsi"/>
          <w:sz w:val="24"/>
          <w:szCs w:val="24"/>
        </w:rPr>
        <w:t xml:space="preserve"> £2,300</w:t>
      </w:r>
    </w:p>
    <w:p w14:paraId="552A3493" w14:textId="4E691FB4" w:rsidR="008C605A" w:rsidRPr="00B067E2" w:rsidRDefault="008C605A" w:rsidP="00B067E2">
      <w:pPr>
        <w:pStyle w:val="ListParagraph"/>
        <w:numPr>
          <w:ilvl w:val="0"/>
          <w:numId w:val="91"/>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B067E2">
        <w:rPr>
          <w:rFonts w:asciiTheme="minorHAnsi" w:hAnsiTheme="minorHAnsi" w:cstheme="minorHAnsi"/>
          <w:b/>
          <w:bCs/>
          <w:sz w:val="24"/>
          <w:szCs w:val="24"/>
          <w:lang w:eastAsia="en-GB"/>
        </w:rPr>
        <w:t>Office Furniture:</w:t>
      </w:r>
      <w:r w:rsidRPr="00B067E2">
        <w:rPr>
          <w:rFonts w:asciiTheme="minorHAnsi" w:hAnsiTheme="minorHAnsi" w:cstheme="minorHAnsi"/>
          <w:sz w:val="24"/>
          <w:szCs w:val="24"/>
          <w:lang w:eastAsia="en-GB"/>
        </w:rPr>
        <w:t xml:space="preserve"> Desks, chairs, and storage for the administrative office.</w:t>
      </w:r>
      <w:r w:rsidR="00B773CE" w:rsidRPr="00B067E2">
        <w:rPr>
          <w:rFonts w:asciiTheme="minorHAnsi" w:hAnsiTheme="minorHAnsi" w:cstheme="minorHAnsi"/>
          <w:sz w:val="24"/>
          <w:szCs w:val="24"/>
          <w:lang w:eastAsia="en-GB"/>
        </w:rPr>
        <w:t xml:space="preserve"> </w:t>
      </w:r>
      <w:r w:rsidR="00B773CE" w:rsidRPr="00B067E2">
        <w:rPr>
          <w:rStyle w:val="Strong"/>
          <w:rFonts w:asciiTheme="minorHAnsi" w:hAnsiTheme="minorHAnsi" w:cstheme="minorHAnsi"/>
          <w:sz w:val="24"/>
          <w:szCs w:val="24"/>
        </w:rPr>
        <w:t>Total:</w:t>
      </w:r>
      <w:r w:rsidR="00B773CE" w:rsidRPr="00B067E2">
        <w:rPr>
          <w:rFonts w:asciiTheme="minorHAnsi" w:hAnsiTheme="minorHAnsi" w:cstheme="minorHAnsi"/>
          <w:sz w:val="24"/>
          <w:szCs w:val="24"/>
        </w:rPr>
        <w:t xml:space="preserve"> £800</w:t>
      </w:r>
    </w:p>
    <w:p w14:paraId="087649F4" w14:textId="77777777" w:rsidR="00B067E2" w:rsidRDefault="00B067E2" w:rsidP="005328E9">
      <w:pPr>
        <w:jc w:val="both"/>
        <w:rPr>
          <w:rFonts w:asciiTheme="minorHAnsi" w:hAnsiTheme="minorHAnsi" w:cstheme="minorHAnsi"/>
          <w:b/>
          <w:i/>
          <w:iCs/>
          <w:sz w:val="24"/>
          <w:szCs w:val="18"/>
        </w:rPr>
      </w:pPr>
    </w:p>
    <w:p w14:paraId="288012AD" w14:textId="5DB8753B" w:rsidR="005328E9" w:rsidRDefault="005328E9" w:rsidP="005328E9">
      <w:pPr>
        <w:jc w:val="both"/>
        <w:rPr>
          <w:rFonts w:asciiTheme="minorHAnsi" w:hAnsiTheme="minorHAnsi" w:cstheme="minorHAnsi"/>
          <w:b/>
          <w:bCs/>
          <w:i/>
          <w:iCs/>
          <w:sz w:val="24"/>
          <w:szCs w:val="18"/>
        </w:rPr>
      </w:pPr>
      <w:r>
        <w:rPr>
          <w:rFonts w:asciiTheme="minorHAnsi" w:hAnsiTheme="minorHAnsi" w:cstheme="minorHAnsi"/>
          <w:b/>
          <w:i/>
          <w:iCs/>
          <w:sz w:val="24"/>
          <w:szCs w:val="18"/>
        </w:rPr>
        <w:t>6</w:t>
      </w:r>
      <w:r w:rsidRPr="008803F9">
        <w:rPr>
          <w:rFonts w:asciiTheme="minorHAnsi" w:hAnsiTheme="minorHAnsi" w:cstheme="minorHAnsi"/>
          <w:b/>
          <w:i/>
          <w:iCs/>
          <w:sz w:val="24"/>
          <w:szCs w:val="18"/>
        </w:rPr>
        <w:t>.</w:t>
      </w:r>
      <w:r w:rsidR="001D431E">
        <w:rPr>
          <w:rFonts w:asciiTheme="minorHAnsi" w:hAnsiTheme="minorHAnsi" w:cstheme="minorHAnsi"/>
          <w:b/>
          <w:i/>
          <w:iCs/>
          <w:sz w:val="24"/>
          <w:szCs w:val="18"/>
        </w:rPr>
        <w:t>3</w:t>
      </w:r>
      <w:r w:rsidRPr="008803F9">
        <w:rPr>
          <w:rFonts w:asciiTheme="minorHAnsi" w:hAnsiTheme="minorHAnsi" w:cstheme="minorHAnsi"/>
          <w:b/>
          <w:sz w:val="24"/>
          <w:szCs w:val="18"/>
        </w:rPr>
        <w:t xml:space="preserve">  </w:t>
      </w:r>
      <w:r w:rsidR="002C5C75" w:rsidRPr="002C5C75">
        <w:rPr>
          <w:rFonts w:asciiTheme="minorHAnsi" w:hAnsiTheme="minorHAnsi" w:cstheme="minorHAnsi"/>
          <w:b/>
          <w:i/>
          <w:iCs/>
          <w:sz w:val="24"/>
          <w:szCs w:val="18"/>
        </w:rPr>
        <w:t xml:space="preserve">Key </w:t>
      </w:r>
      <w:r w:rsidR="0082476D">
        <w:rPr>
          <w:rFonts w:asciiTheme="minorHAnsi" w:hAnsiTheme="minorHAnsi" w:cstheme="minorHAnsi"/>
          <w:b/>
          <w:bCs/>
          <w:i/>
          <w:iCs/>
          <w:sz w:val="24"/>
          <w:szCs w:val="18"/>
        </w:rPr>
        <w:t>Suppliers</w:t>
      </w:r>
    </w:p>
    <w:p w14:paraId="0CA7AE93" w14:textId="1AC344A3" w:rsidR="00932BA1" w:rsidRPr="00932BA1" w:rsidRDefault="00932BA1" w:rsidP="00932BA1">
      <w:pPr>
        <w:overflowPunct/>
        <w:autoSpaceDE/>
        <w:autoSpaceDN/>
        <w:adjustRightInd/>
        <w:spacing w:before="100" w:beforeAutospacing="1" w:after="100" w:afterAutospacing="1"/>
        <w:textAlignment w:val="auto"/>
        <w:outlineLvl w:val="3"/>
        <w:rPr>
          <w:rFonts w:asciiTheme="minorHAnsi" w:hAnsiTheme="minorHAnsi" w:cstheme="minorHAnsi"/>
          <w:b/>
          <w:bCs/>
          <w:sz w:val="24"/>
          <w:szCs w:val="24"/>
          <w:lang w:eastAsia="en-GB"/>
        </w:rPr>
      </w:pPr>
      <w:r w:rsidRPr="00932BA1">
        <w:rPr>
          <w:b/>
          <w:bCs/>
          <w:sz w:val="24"/>
          <w:szCs w:val="24"/>
          <w:lang w:eastAsia="en-GB"/>
        </w:rPr>
        <w:t xml:space="preserve">1. </w:t>
      </w:r>
      <w:r w:rsidRPr="00932BA1">
        <w:rPr>
          <w:rFonts w:asciiTheme="minorHAnsi" w:hAnsiTheme="minorHAnsi" w:cstheme="minorHAnsi"/>
          <w:b/>
          <w:bCs/>
          <w:sz w:val="24"/>
          <w:szCs w:val="24"/>
          <w:lang w:eastAsia="en-GB"/>
        </w:rPr>
        <w:t>Fresh Ingredients:</w:t>
      </w:r>
    </w:p>
    <w:p w14:paraId="17E0EF62" w14:textId="77777777" w:rsidR="00932BA1" w:rsidRPr="00932BA1" w:rsidRDefault="00932BA1" w:rsidP="00932BA1">
      <w:pPr>
        <w:numPr>
          <w:ilvl w:val="0"/>
          <w:numId w:val="92"/>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932BA1">
        <w:rPr>
          <w:rFonts w:asciiTheme="minorHAnsi" w:hAnsiTheme="minorHAnsi" w:cstheme="minorHAnsi"/>
          <w:b/>
          <w:bCs/>
          <w:sz w:val="24"/>
          <w:szCs w:val="24"/>
          <w:lang w:eastAsia="en-GB"/>
        </w:rPr>
        <w:t>Riverford Organic Farmers:</w:t>
      </w:r>
    </w:p>
    <w:p w14:paraId="2B4C3C00" w14:textId="77777777" w:rsidR="00932BA1" w:rsidRPr="00932BA1" w:rsidRDefault="00932BA1" w:rsidP="00932BA1">
      <w:pPr>
        <w:numPr>
          <w:ilvl w:val="1"/>
          <w:numId w:val="92"/>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932BA1">
        <w:rPr>
          <w:rFonts w:asciiTheme="minorHAnsi" w:hAnsiTheme="minorHAnsi" w:cstheme="minorHAnsi"/>
          <w:b/>
          <w:bCs/>
          <w:sz w:val="24"/>
          <w:szCs w:val="24"/>
          <w:lang w:eastAsia="en-GB"/>
        </w:rPr>
        <w:t>Products:</w:t>
      </w:r>
      <w:r w:rsidRPr="00932BA1">
        <w:rPr>
          <w:rFonts w:asciiTheme="minorHAnsi" w:hAnsiTheme="minorHAnsi" w:cstheme="minorHAnsi"/>
          <w:sz w:val="24"/>
          <w:szCs w:val="24"/>
          <w:lang w:eastAsia="en-GB"/>
        </w:rPr>
        <w:t xml:space="preserve"> Fresh, organic vegetables and fruits.</w:t>
      </w:r>
    </w:p>
    <w:p w14:paraId="26A684B9" w14:textId="77777777" w:rsidR="00932BA1" w:rsidRPr="00932BA1" w:rsidRDefault="00932BA1" w:rsidP="00932BA1">
      <w:pPr>
        <w:numPr>
          <w:ilvl w:val="1"/>
          <w:numId w:val="92"/>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932BA1">
        <w:rPr>
          <w:rFonts w:asciiTheme="minorHAnsi" w:hAnsiTheme="minorHAnsi" w:cstheme="minorHAnsi"/>
          <w:b/>
          <w:bCs/>
          <w:sz w:val="24"/>
          <w:szCs w:val="24"/>
          <w:lang w:eastAsia="en-GB"/>
        </w:rPr>
        <w:t>Cost:</w:t>
      </w:r>
      <w:r w:rsidRPr="00932BA1">
        <w:rPr>
          <w:rFonts w:asciiTheme="minorHAnsi" w:hAnsiTheme="minorHAnsi" w:cstheme="minorHAnsi"/>
          <w:sz w:val="24"/>
          <w:szCs w:val="24"/>
          <w:lang w:eastAsia="en-GB"/>
        </w:rPr>
        <w:t xml:space="preserve"> Approximately £20-£50 per box.</w:t>
      </w:r>
    </w:p>
    <w:p w14:paraId="5D3E73F0" w14:textId="705DF353" w:rsidR="00932BA1" w:rsidRPr="00C942BE" w:rsidRDefault="008A03FB" w:rsidP="00932BA1">
      <w:pPr>
        <w:numPr>
          <w:ilvl w:val="1"/>
          <w:numId w:val="92"/>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B067E2">
        <w:rPr>
          <w:rFonts w:asciiTheme="minorHAnsi" w:hAnsiTheme="minorHAnsi" w:cstheme="minorHAnsi"/>
          <w:b/>
          <w:bCs/>
          <w:sz w:val="24"/>
          <w:szCs w:val="24"/>
          <w:lang w:eastAsia="en-GB"/>
        </w:rPr>
        <w:t>Supplie</w:t>
      </w:r>
      <w:r w:rsidRPr="00C942BE">
        <w:rPr>
          <w:rFonts w:asciiTheme="minorHAnsi" w:hAnsiTheme="minorHAnsi" w:cstheme="minorHAnsi"/>
          <w:b/>
          <w:bCs/>
          <w:sz w:val="24"/>
          <w:szCs w:val="24"/>
          <w:lang w:eastAsia="en-GB"/>
        </w:rPr>
        <w:t>r</w:t>
      </w:r>
      <w:r w:rsidR="00932BA1" w:rsidRPr="00C942BE">
        <w:rPr>
          <w:rFonts w:asciiTheme="minorHAnsi" w:hAnsiTheme="minorHAnsi" w:cstheme="minorHAnsi"/>
          <w:b/>
          <w:bCs/>
          <w:sz w:val="24"/>
          <w:szCs w:val="24"/>
          <w:lang w:eastAsia="en-GB"/>
        </w:rPr>
        <w:t>:</w:t>
      </w:r>
      <w:r w:rsidR="00932BA1" w:rsidRPr="00C942BE">
        <w:rPr>
          <w:rFonts w:asciiTheme="minorHAnsi" w:hAnsiTheme="minorHAnsi" w:cstheme="minorHAnsi"/>
          <w:sz w:val="24"/>
          <w:szCs w:val="24"/>
          <w:lang w:eastAsia="en-GB"/>
        </w:rPr>
        <w:t xml:space="preserve"> </w:t>
      </w:r>
      <w:r w:rsidR="00932BA1" w:rsidRPr="00C942BE">
        <w:rPr>
          <w:rFonts w:asciiTheme="minorHAnsi" w:hAnsiTheme="minorHAnsi" w:cstheme="minorHAnsi"/>
          <w:sz w:val="24"/>
          <w:szCs w:val="24"/>
          <w:u w:val="single"/>
          <w:lang w:eastAsia="en-GB"/>
        </w:rPr>
        <w:t>Riverford Organic Farmers</w:t>
      </w:r>
    </w:p>
    <w:p w14:paraId="3FF2AA02" w14:textId="77777777" w:rsidR="00932BA1" w:rsidRPr="00C942BE" w:rsidRDefault="00932BA1" w:rsidP="00932BA1">
      <w:pPr>
        <w:numPr>
          <w:ilvl w:val="0"/>
          <w:numId w:val="92"/>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C942BE">
        <w:rPr>
          <w:rFonts w:asciiTheme="minorHAnsi" w:hAnsiTheme="minorHAnsi" w:cstheme="minorHAnsi"/>
          <w:b/>
          <w:bCs/>
          <w:sz w:val="24"/>
          <w:szCs w:val="24"/>
          <w:lang w:eastAsia="en-GB"/>
        </w:rPr>
        <w:t>Southern Head Fishing:</w:t>
      </w:r>
    </w:p>
    <w:p w14:paraId="5B70F72D" w14:textId="77777777" w:rsidR="00932BA1" w:rsidRPr="00C942BE" w:rsidRDefault="00932BA1" w:rsidP="00932BA1">
      <w:pPr>
        <w:numPr>
          <w:ilvl w:val="1"/>
          <w:numId w:val="92"/>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C942BE">
        <w:rPr>
          <w:rFonts w:asciiTheme="minorHAnsi" w:hAnsiTheme="minorHAnsi" w:cstheme="minorHAnsi"/>
          <w:b/>
          <w:bCs/>
          <w:sz w:val="24"/>
          <w:szCs w:val="24"/>
          <w:lang w:eastAsia="en-GB"/>
        </w:rPr>
        <w:t>Products:</w:t>
      </w:r>
      <w:r w:rsidRPr="00C942BE">
        <w:rPr>
          <w:rFonts w:asciiTheme="minorHAnsi" w:hAnsiTheme="minorHAnsi" w:cstheme="minorHAnsi"/>
          <w:sz w:val="24"/>
          <w:szCs w:val="24"/>
          <w:lang w:eastAsia="en-GB"/>
        </w:rPr>
        <w:t xml:space="preserve"> Fresh seafood.</w:t>
      </w:r>
    </w:p>
    <w:p w14:paraId="17C75B22" w14:textId="77777777" w:rsidR="00932BA1" w:rsidRPr="00C942BE" w:rsidRDefault="00932BA1" w:rsidP="00932BA1">
      <w:pPr>
        <w:numPr>
          <w:ilvl w:val="1"/>
          <w:numId w:val="92"/>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C942BE">
        <w:rPr>
          <w:rFonts w:asciiTheme="minorHAnsi" w:hAnsiTheme="minorHAnsi" w:cstheme="minorHAnsi"/>
          <w:b/>
          <w:bCs/>
          <w:sz w:val="24"/>
          <w:szCs w:val="24"/>
          <w:lang w:eastAsia="en-GB"/>
        </w:rPr>
        <w:t>Cost:</w:t>
      </w:r>
      <w:r w:rsidRPr="00C942BE">
        <w:rPr>
          <w:rFonts w:asciiTheme="minorHAnsi" w:hAnsiTheme="minorHAnsi" w:cstheme="minorHAnsi"/>
          <w:sz w:val="24"/>
          <w:szCs w:val="24"/>
          <w:lang w:eastAsia="en-GB"/>
        </w:rPr>
        <w:t xml:space="preserve"> Approximately £10-£25 per kilogram.</w:t>
      </w:r>
    </w:p>
    <w:p w14:paraId="55FFDC66" w14:textId="1181FFB8" w:rsidR="00932BA1" w:rsidRPr="00C942BE" w:rsidRDefault="008A03FB" w:rsidP="00932BA1">
      <w:pPr>
        <w:numPr>
          <w:ilvl w:val="1"/>
          <w:numId w:val="92"/>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C942BE">
        <w:rPr>
          <w:rFonts w:asciiTheme="minorHAnsi" w:hAnsiTheme="minorHAnsi" w:cstheme="minorHAnsi"/>
          <w:b/>
          <w:bCs/>
          <w:sz w:val="24"/>
          <w:szCs w:val="24"/>
          <w:lang w:eastAsia="en-GB"/>
        </w:rPr>
        <w:t>Supplier</w:t>
      </w:r>
      <w:r w:rsidR="00932BA1" w:rsidRPr="00C942BE">
        <w:rPr>
          <w:rFonts w:asciiTheme="minorHAnsi" w:hAnsiTheme="minorHAnsi" w:cstheme="minorHAnsi"/>
          <w:b/>
          <w:bCs/>
          <w:sz w:val="24"/>
          <w:szCs w:val="24"/>
          <w:lang w:eastAsia="en-GB"/>
        </w:rPr>
        <w:t>:</w:t>
      </w:r>
      <w:r w:rsidR="00932BA1" w:rsidRPr="00C942BE">
        <w:rPr>
          <w:rFonts w:asciiTheme="minorHAnsi" w:hAnsiTheme="minorHAnsi" w:cstheme="minorHAnsi"/>
          <w:sz w:val="24"/>
          <w:szCs w:val="24"/>
          <w:lang w:eastAsia="en-GB"/>
        </w:rPr>
        <w:t xml:space="preserve"> </w:t>
      </w:r>
      <w:r w:rsidR="00932BA1" w:rsidRPr="00C942BE">
        <w:rPr>
          <w:rFonts w:asciiTheme="minorHAnsi" w:hAnsiTheme="minorHAnsi" w:cstheme="minorHAnsi"/>
          <w:sz w:val="24"/>
          <w:szCs w:val="24"/>
          <w:u w:val="single"/>
          <w:lang w:eastAsia="en-GB"/>
        </w:rPr>
        <w:t>Southern Head Fishing</w:t>
      </w:r>
    </w:p>
    <w:p w14:paraId="53B725F9" w14:textId="77777777" w:rsidR="00932BA1" w:rsidRPr="00C942BE" w:rsidRDefault="00932BA1" w:rsidP="00932BA1">
      <w:pPr>
        <w:numPr>
          <w:ilvl w:val="0"/>
          <w:numId w:val="92"/>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C942BE">
        <w:rPr>
          <w:rFonts w:asciiTheme="minorHAnsi" w:hAnsiTheme="minorHAnsi" w:cstheme="minorHAnsi"/>
          <w:b/>
          <w:bCs/>
          <w:sz w:val="24"/>
          <w:szCs w:val="24"/>
          <w:lang w:eastAsia="en-GB"/>
        </w:rPr>
        <w:t>Watts Farms:</w:t>
      </w:r>
    </w:p>
    <w:p w14:paraId="34389108" w14:textId="77777777" w:rsidR="00932BA1" w:rsidRPr="00C942BE" w:rsidRDefault="00932BA1" w:rsidP="00932BA1">
      <w:pPr>
        <w:numPr>
          <w:ilvl w:val="1"/>
          <w:numId w:val="92"/>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C942BE">
        <w:rPr>
          <w:rFonts w:asciiTheme="minorHAnsi" w:hAnsiTheme="minorHAnsi" w:cstheme="minorHAnsi"/>
          <w:b/>
          <w:bCs/>
          <w:sz w:val="24"/>
          <w:szCs w:val="24"/>
          <w:lang w:eastAsia="en-GB"/>
        </w:rPr>
        <w:t>Products:</w:t>
      </w:r>
      <w:r w:rsidRPr="00C942BE">
        <w:rPr>
          <w:rFonts w:asciiTheme="minorHAnsi" w:hAnsiTheme="minorHAnsi" w:cstheme="minorHAnsi"/>
          <w:sz w:val="24"/>
          <w:szCs w:val="24"/>
          <w:lang w:eastAsia="en-GB"/>
        </w:rPr>
        <w:t xml:space="preserve"> Food service products and supplies.</w:t>
      </w:r>
    </w:p>
    <w:p w14:paraId="7920B5FF" w14:textId="77777777" w:rsidR="00932BA1" w:rsidRPr="00C942BE" w:rsidRDefault="00932BA1" w:rsidP="00932BA1">
      <w:pPr>
        <w:numPr>
          <w:ilvl w:val="1"/>
          <w:numId w:val="92"/>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C942BE">
        <w:rPr>
          <w:rFonts w:asciiTheme="minorHAnsi" w:hAnsiTheme="minorHAnsi" w:cstheme="minorHAnsi"/>
          <w:b/>
          <w:bCs/>
          <w:sz w:val="24"/>
          <w:szCs w:val="24"/>
          <w:lang w:eastAsia="en-GB"/>
        </w:rPr>
        <w:t>Cost:</w:t>
      </w:r>
      <w:r w:rsidRPr="00C942BE">
        <w:rPr>
          <w:rFonts w:asciiTheme="minorHAnsi" w:hAnsiTheme="minorHAnsi" w:cstheme="minorHAnsi"/>
          <w:sz w:val="24"/>
          <w:szCs w:val="24"/>
          <w:lang w:eastAsia="en-GB"/>
        </w:rPr>
        <w:t xml:space="preserve"> Approximately £100-£500 per order.</w:t>
      </w:r>
    </w:p>
    <w:p w14:paraId="76F2EC86" w14:textId="09DB9B73" w:rsidR="00932BA1" w:rsidRPr="00C942BE" w:rsidRDefault="008A03FB" w:rsidP="00932BA1">
      <w:pPr>
        <w:numPr>
          <w:ilvl w:val="1"/>
          <w:numId w:val="92"/>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C942BE">
        <w:rPr>
          <w:rFonts w:asciiTheme="minorHAnsi" w:hAnsiTheme="minorHAnsi" w:cstheme="minorHAnsi"/>
          <w:b/>
          <w:bCs/>
          <w:sz w:val="24"/>
          <w:szCs w:val="24"/>
          <w:lang w:eastAsia="en-GB"/>
        </w:rPr>
        <w:lastRenderedPageBreak/>
        <w:t>Supplier</w:t>
      </w:r>
      <w:r w:rsidR="00932BA1" w:rsidRPr="00C942BE">
        <w:rPr>
          <w:rFonts w:asciiTheme="minorHAnsi" w:hAnsiTheme="minorHAnsi" w:cstheme="minorHAnsi"/>
          <w:b/>
          <w:bCs/>
          <w:sz w:val="24"/>
          <w:szCs w:val="24"/>
          <w:lang w:eastAsia="en-GB"/>
        </w:rPr>
        <w:t>:</w:t>
      </w:r>
      <w:r w:rsidR="00932BA1" w:rsidRPr="00C942BE">
        <w:rPr>
          <w:rFonts w:asciiTheme="minorHAnsi" w:hAnsiTheme="minorHAnsi" w:cstheme="minorHAnsi"/>
          <w:sz w:val="24"/>
          <w:szCs w:val="24"/>
          <w:lang w:eastAsia="en-GB"/>
        </w:rPr>
        <w:t xml:space="preserve"> </w:t>
      </w:r>
      <w:r w:rsidR="00932BA1" w:rsidRPr="00C942BE">
        <w:rPr>
          <w:rFonts w:asciiTheme="minorHAnsi" w:hAnsiTheme="minorHAnsi" w:cstheme="minorHAnsi"/>
          <w:sz w:val="24"/>
          <w:szCs w:val="24"/>
          <w:u w:val="single"/>
          <w:lang w:eastAsia="en-GB"/>
        </w:rPr>
        <w:t>Watts Farms</w:t>
      </w:r>
    </w:p>
    <w:p w14:paraId="6068B84E" w14:textId="77777777" w:rsidR="00932BA1" w:rsidRPr="00C942BE" w:rsidRDefault="00932BA1" w:rsidP="00932BA1">
      <w:pPr>
        <w:overflowPunct/>
        <w:autoSpaceDE/>
        <w:autoSpaceDN/>
        <w:adjustRightInd/>
        <w:spacing w:before="100" w:beforeAutospacing="1" w:after="100" w:afterAutospacing="1"/>
        <w:textAlignment w:val="auto"/>
        <w:outlineLvl w:val="3"/>
        <w:rPr>
          <w:rFonts w:asciiTheme="minorHAnsi" w:hAnsiTheme="minorHAnsi" w:cstheme="minorHAnsi"/>
          <w:b/>
          <w:bCs/>
          <w:sz w:val="24"/>
          <w:szCs w:val="24"/>
          <w:lang w:eastAsia="en-GB"/>
        </w:rPr>
      </w:pPr>
      <w:r w:rsidRPr="00C942BE">
        <w:rPr>
          <w:rFonts w:asciiTheme="minorHAnsi" w:hAnsiTheme="minorHAnsi" w:cstheme="minorHAnsi"/>
          <w:b/>
          <w:bCs/>
          <w:sz w:val="24"/>
          <w:szCs w:val="24"/>
          <w:lang w:eastAsia="en-GB"/>
        </w:rPr>
        <w:t>2. Kitchen Design and Equipment:</w:t>
      </w:r>
    </w:p>
    <w:p w14:paraId="2C736A45" w14:textId="77777777" w:rsidR="00932BA1" w:rsidRPr="00C942BE" w:rsidRDefault="00932BA1" w:rsidP="00932BA1">
      <w:pPr>
        <w:numPr>
          <w:ilvl w:val="0"/>
          <w:numId w:val="93"/>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C942BE">
        <w:rPr>
          <w:rFonts w:asciiTheme="minorHAnsi" w:hAnsiTheme="minorHAnsi" w:cstheme="minorHAnsi"/>
          <w:b/>
          <w:bCs/>
          <w:sz w:val="24"/>
          <w:szCs w:val="24"/>
          <w:lang w:eastAsia="en-GB"/>
        </w:rPr>
        <w:t>Elite Food Service Design:</w:t>
      </w:r>
    </w:p>
    <w:p w14:paraId="62C09C0D" w14:textId="77777777" w:rsidR="00932BA1" w:rsidRPr="00C942BE" w:rsidRDefault="00932BA1" w:rsidP="00932BA1">
      <w:pPr>
        <w:numPr>
          <w:ilvl w:val="1"/>
          <w:numId w:val="93"/>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C942BE">
        <w:rPr>
          <w:rFonts w:asciiTheme="minorHAnsi" w:hAnsiTheme="minorHAnsi" w:cstheme="minorHAnsi"/>
          <w:b/>
          <w:bCs/>
          <w:sz w:val="24"/>
          <w:szCs w:val="24"/>
          <w:lang w:eastAsia="en-GB"/>
        </w:rPr>
        <w:t>Products:</w:t>
      </w:r>
      <w:r w:rsidRPr="00C942BE">
        <w:rPr>
          <w:rFonts w:asciiTheme="minorHAnsi" w:hAnsiTheme="minorHAnsi" w:cstheme="minorHAnsi"/>
          <w:sz w:val="24"/>
          <w:szCs w:val="24"/>
          <w:lang w:eastAsia="en-GB"/>
        </w:rPr>
        <w:t xml:space="preserve"> Sustainable kitchen design and equipment.</w:t>
      </w:r>
    </w:p>
    <w:p w14:paraId="122F8767" w14:textId="77777777" w:rsidR="00932BA1" w:rsidRPr="00C942BE" w:rsidRDefault="00932BA1" w:rsidP="00932BA1">
      <w:pPr>
        <w:numPr>
          <w:ilvl w:val="1"/>
          <w:numId w:val="93"/>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C942BE">
        <w:rPr>
          <w:rFonts w:asciiTheme="minorHAnsi" w:hAnsiTheme="minorHAnsi" w:cstheme="minorHAnsi"/>
          <w:b/>
          <w:bCs/>
          <w:sz w:val="24"/>
          <w:szCs w:val="24"/>
          <w:lang w:eastAsia="en-GB"/>
        </w:rPr>
        <w:t>Cost:</w:t>
      </w:r>
      <w:r w:rsidRPr="00C942BE">
        <w:rPr>
          <w:rFonts w:asciiTheme="minorHAnsi" w:hAnsiTheme="minorHAnsi" w:cstheme="minorHAnsi"/>
          <w:sz w:val="24"/>
          <w:szCs w:val="24"/>
          <w:lang w:eastAsia="en-GB"/>
        </w:rPr>
        <w:t xml:space="preserve"> Initial setup costs range from £10,000 to £50,000.</w:t>
      </w:r>
    </w:p>
    <w:p w14:paraId="446A2461" w14:textId="7551CC42" w:rsidR="00932BA1" w:rsidRPr="00C942BE" w:rsidRDefault="008A03FB" w:rsidP="00932BA1">
      <w:pPr>
        <w:numPr>
          <w:ilvl w:val="1"/>
          <w:numId w:val="93"/>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C942BE">
        <w:rPr>
          <w:rFonts w:asciiTheme="minorHAnsi" w:hAnsiTheme="minorHAnsi" w:cstheme="minorHAnsi"/>
          <w:b/>
          <w:bCs/>
          <w:sz w:val="24"/>
          <w:szCs w:val="24"/>
          <w:lang w:eastAsia="en-GB"/>
        </w:rPr>
        <w:t>Supplier</w:t>
      </w:r>
      <w:r w:rsidR="00932BA1" w:rsidRPr="00C942BE">
        <w:rPr>
          <w:rFonts w:asciiTheme="minorHAnsi" w:hAnsiTheme="minorHAnsi" w:cstheme="minorHAnsi"/>
          <w:b/>
          <w:bCs/>
          <w:sz w:val="24"/>
          <w:szCs w:val="24"/>
          <w:lang w:eastAsia="en-GB"/>
        </w:rPr>
        <w:t>:</w:t>
      </w:r>
      <w:r w:rsidR="00932BA1" w:rsidRPr="00C942BE">
        <w:rPr>
          <w:rFonts w:asciiTheme="minorHAnsi" w:hAnsiTheme="minorHAnsi" w:cstheme="minorHAnsi"/>
          <w:sz w:val="24"/>
          <w:szCs w:val="24"/>
          <w:lang w:eastAsia="en-GB"/>
        </w:rPr>
        <w:t xml:space="preserve"> </w:t>
      </w:r>
      <w:r w:rsidR="00932BA1" w:rsidRPr="00C942BE">
        <w:rPr>
          <w:rFonts w:asciiTheme="minorHAnsi" w:hAnsiTheme="minorHAnsi" w:cstheme="minorHAnsi"/>
          <w:sz w:val="24"/>
          <w:szCs w:val="24"/>
          <w:u w:val="single"/>
          <w:lang w:eastAsia="en-GB"/>
        </w:rPr>
        <w:t>Elite Food Service Design</w:t>
      </w:r>
    </w:p>
    <w:p w14:paraId="37026C4A" w14:textId="77777777" w:rsidR="00932BA1" w:rsidRPr="00C942BE" w:rsidRDefault="00932BA1" w:rsidP="00932BA1">
      <w:pPr>
        <w:overflowPunct/>
        <w:autoSpaceDE/>
        <w:autoSpaceDN/>
        <w:adjustRightInd/>
        <w:spacing w:before="100" w:beforeAutospacing="1" w:after="100" w:afterAutospacing="1"/>
        <w:textAlignment w:val="auto"/>
        <w:outlineLvl w:val="3"/>
        <w:rPr>
          <w:rFonts w:asciiTheme="minorHAnsi" w:hAnsiTheme="minorHAnsi" w:cstheme="minorHAnsi"/>
          <w:b/>
          <w:bCs/>
          <w:sz w:val="24"/>
          <w:szCs w:val="24"/>
          <w:lang w:eastAsia="en-GB"/>
        </w:rPr>
      </w:pPr>
      <w:r w:rsidRPr="00C942BE">
        <w:rPr>
          <w:rFonts w:asciiTheme="minorHAnsi" w:hAnsiTheme="minorHAnsi" w:cstheme="minorHAnsi"/>
          <w:b/>
          <w:bCs/>
          <w:sz w:val="24"/>
          <w:szCs w:val="24"/>
          <w:lang w:eastAsia="en-GB"/>
        </w:rPr>
        <w:t>3. Staff Uniforms:</w:t>
      </w:r>
    </w:p>
    <w:p w14:paraId="73011E8F" w14:textId="77777777" w:rsidR="00932BA1" w:rsidRPr="00C942BE" w:rsidRDefault="00932BA1" w:rsidP="00932BA1">
      <w:pPr>
        <w:numPr>
          <w:ilvl w:val="0"/>
          <w:numId w:val="94"/>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C942BE">
        <w:rPr>
          <w:rFonts w:asciiTheme="minorHAnsi" w:hAnsiTheme="minorHAnsi" w:cstheme="minorHAnsi"/>
          <w:b/>
          <w:bCs/>
          <w:sz w:val="24"/>
          <w:szCs w:val="24"/>
          <w:lang w:eastAsia="en-GB"/>
        </w:rPr>
        <w:t>Kylemark:</w:t>
      </w:r>
    </w:p>
    <w:p w14:paraId="0CFE3F53" w14:textId="77777777" w:rsidR="00932BA1" w:rsidRPr="00C942BE" w:rsidRDefault="00932BA1" w:rsidP="00932BA1">
      <w:pPr>
        <w:numPr>
          <w:ilvl w:val="1"/>
          <w:numId w:val="94"/>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C942BE">
        <w:rPr>
          <w:rFonts w:asciiTheme="minorHAnsi" w:hAnsiTheme="minorHAnsi" w:cstheme="minorHAnsi"/>
          <w:b/>
          <w:bCs/>
          <w:sz w:val="24"/>
          <w:szCs w:val="24"/>
          <w:lang w:eastAsia="en-GB"/>
        </w:rPr>
        <w:t>Products:</w:t>
      </w:r>
      <w:r w:rsidRPr="00C942BE">
        <w:rPr>
          <w:rFonts w:asciiTheme="minorHAnsi" w:hAnsiTheme="minorHAnsi" w:cstheme="minorHAnsi"/>
          <w:sz w:val="24"/>
          <w:szCs w:val="24"/>
          <w:lang w:eastAsia="en-GB"/>
        </w:rPr>
        <w:t xml:space="preserve"> Hospitality and catering staff uniforms.</w:t>
      </w:r>
    </w:p>
    <w:p w14:paraId="10D011DF" w14:textId="77777777" w:rsidR="00932BA1" w:rsidRPr="00C942BE" w:rsidRDefault="00932BA1" w:rsidP="00932BA1">
      <w:pPr>
        <w:numPr>
          <w:ilvl w:val="1"/>
          <w:numId w:val="94"/>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C942BE">
        <w:rPr>
          <w:rFonts w:asciiTheme="minorHAnsi" w:hAnsiTheme="minorHAnsi" w:cstheme="minorHAnsi"/>
          <w:b/>
          <w:bCs/>
          <w:sz w:val="24"/>
          <w:szCs w:val="24"/>
          <w:lang w:eastAsia="en-GB"/>
        </w:rPr>
        <w:t>Cost:</w:t>
      </w:r>
      <w:r w:rsidRPr="00C942BE">
        <w:rPr>
          <w:rFonts w:asciiTheme="minorHAnsi" w:hAnsiTheme="minorHAnsi" w:cstheme="minorHAnsi"/>
          <w:sz w:val="24"/>
          <w:szCs w:val="24"/>
          <w:lang w:eastAsia="en-GB"/>
        </w:rPr>
        <w:t xml:space="preserve"> Approximately £30-£50 per uniform.</w:t>
      </w:r>
    </w:p>
    <w:p w14:paraId="194A4CC4" w14:textId="0D9F8C04" w:rsidR="00932BA1" w:rsidRPr="00C942BE" w:rsidRDefault="008A03FB" w:rsidP="00932BA1">
      <w:pPr>
        <w:numPr>
          <w:ilvl w:val="1"/>
          <w:numId w:val="94"/>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C942BE">
        <w:rPr>
          <w:rFonts w:asciiTheme="minorHAnsi" w:hAnsiTheme="minorHAnsi" w:cstheme="minorHAnsi"/>
          <w:b/>
          <w:bCs/>
          <w:sz w:val="24"/>
          <w:szCs w:val="24"/>
          <w:lang w:eastAsia="en-GB"/>
        </w:rPr>
        <w:t>Supplier</w:t>
      </w:r>
      <w:r w:rsidR="00932BA1" w:rsidRPr="00C942BE">
        <w:rPr>
          <w:rFonts w:asciiTheme="minorHAnsi" w:hAnsiTheme="minorHAnsi" w:cstheme="minorHAnsi"/>
          <w:b/>
          <w:bCs/>
          <w:sz w:val="24"/>
          <w:szCs w:val="24"/>
          <w:lang w:eastAsia="en-GB"/>
        </w:rPr>
        <w:t>:</w:t>
      </w:r>
      <w:r w:rsidR="00932BA1" w:rsidRPr="00C942BE">
        <w:rPr>
          <w:rFonts w:asciiTheme="minorHAnsi" w:hAnsiTheme="minorHAnsi" w:cstheme="minorHAnsi"/>
          <w:sz w:val="24"/>
          <w:szCs w:val="24"/>
          <w:lang w:eastAsia="en-GB"/>
        </w:rPr>
        <w:t xml:space="preserve"> </w:t>
      </w:r>
      <w:r w:rsidR="00932BA1" w:rsidRPr="00C942BE">
        <w:rPr>
          <w:rFonts w:asciiTheme="minorHAnsi" w:hAnsiTheme="minorHAnsi" w:cstheme="minorHAnsi"/>
          <w:sz w:val="24"/>
          <w:szCs w:val="24"/>
          <w:u w:val="single"/>
          <w:lang w:eastAsia="en-GB"/>
        </w:rPr>
        <w:t>Kylemark</w:t>
      </w:r>
    </w:p>
    <w:p w14:paraId="526FA9E2" w14:textId="77777777" w:rsidR="00932BA1" w:rsidRPr="00C942BE" w:rsidRDefault="00932BA1" w:rsidP="00932BA1">
      <w:pPr>
        <w:overflowPunct/>
        <w:autoSpaceDE/>
        <w:autoSpaceDN/>
        <w:adjustRightInd/>
        <w:spacing w:before="100" w:beforeAutospacing="1" w:after="100" w:afterAutospacing="1"/>
        <w:textAlignment w:val="auto"/>
        <w:outlineLvl w:val="3"/>
        <w:rPr>
          <w:rFonts w:asciiTheme="minorHAnsi" w:hAnsiTheme="minorHAnsi" w:cstheme="minorHAnsi"/>
          <w:b/>
          <w:bCs/>
          <w:sz w:val="24"/>
          <w:szCs w:val="24"/>
          <w:lang w:eastAsia="en-GB"/>
        </w:rPr>
      </w:pPr>
      <w:r w:rsidRPr="00C942BE">
        <w:rPr>
          <w:rFonts w:asciiTheme="minorHAnsi" w:hAnsiTheme="minorHAnsi" w:cstheme="minorHAnsi"/>
          <w:b/>
          <w:bCs/>
          <w:sz w:val="24"/>
          <w:szCs w:val="24"/>
          <w:lang w:eastAsia="en-GB"/>
        </w:rPr>
        <w:t>4. Training and Development:</w:t>
      </w:r>
    </w:p>
    <w:p w14:paraId="20D52329" w14:textId="77777777" w:rsidR="00932BA1" w:rsidRPr="00C942BE" w:rsidRDefault="00932BA1" w:rsidP="00932BA1">
      <w:pPr>
        <w:numPr>
          <w:ilvl w:val="0"/>
          <w:numId w:val="95"/>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C942BE">
        <w:rPr>
          <w:rFonts w:asciiTheme="minorHAnsi" w:hAnsiTheme="minorHAnsi" w:cstheme="minorHAnsi"/>
          <w:b/>
          <w:bCs/>
          <w:sz w:val="24"/>
          <w:szCs w:val="24"/>
          <w:lang w:eastAsia="en-GB"/>
        </w:rPr>
        <w:t>One Training:</w:t>
      </w:r>
    </w:p>
    <w:p w14:paraId="2BB2B07D" w14:textId="77777777" w:rsidR="00932BA1" w:rsidRPr="00C942BE" w:rsidRDefault="00932BA1" w:rsidP="00932BA1">
      <w:pPr>
        <w:numPr>
          <w:ilvl w:val="1"/>
          <w:numId w:val="95"/>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C942BE">
        <w:rPr>
          <w:rFonts w:asciiTheme="minorHAnsi" w:hAnsiTheme="minorHAnsi" w:cstheme="minorHAnsi"/>
          <w:b/>
          <w:bCs/>
          <w:sz w:val="24"/>
          <w:szCs w:val="24"/>
          <w:lang w:eastAsia="en-GB"/>
        </w:rPr>
        <w:t>Products:</w:t>
      </w:r>
      <w:r w:rsidRPr="00C942BE">
        <w:rPr>
          <w:rFonts w:asciiTheme="minorHAnsi" w:hAnsiTheme="minorHAnsi" w:cstheme="minorHAnsi"/>
          <w:sz w:val="24"/>
          <w:szCs w:val="24"/>
          <w:lang w:eastAsia="en-GB"/>
        </w:rPr>
        <w:t xml:space="preserve"> Culinary and hospitality training courses.</w:t>
      </w:r>
    </w:p>
    <w:p w14:paraId="01298807" w14:textId="77777777" w:rsidR="00932BA1" w:rsidRPr="00C942BE" w:rsidRDefault="00932BA1" w:rsidP="00932BA1">
      <w:pPr>
        <w:numPr>
          <w:ilvl w:val="1"/>
          <w:numId w:val="95"/>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C942BE">
        <w:rPr>
          <w:rFonts w:asciiTheme="minorHAnsi" w:hAnsiTheme="minorHAnsi" w:cstheme="minorHAnsi"/>
          <w:b/>
          <w:bCs/>
          <w:sz w:val="24"/>
          <w:szCs w:val="24"/>
          <w:lang w:eastAsia="en-GB"/>
        </w:rPr>
        <w:t>Cost:</w:t>
      </w:r>
      <w:r w:rsidRPr="00C942BE">
        <w:rPr>
          <w:rFonts w:asciiTheme="minorHAnsi" w:hAnsiTheme="minorHAnsi" w:cstheme="minorHAnsi"/>
          <w:sz w:val="24"/>
          <w:szCs w:val="24"/>
          <w:lang w:eastAsia="en-GB"/>
        </w:rPr>
        <w:t xml:space="preserve"> Approximately £300 per session.</w:t>
      </w:r>
    </w:p>
    <w:p w14:paraId="31541523" w14:textId="1CA5DF3E" w:rsidR="00932BA1" w:rsidRPr="00C942BE" w:rsidRDefault="008A03FB" w:rsidP="00932BA1">
      <w:pPr>
        <w:numPr>
          <w:ilvl w:val="1"/>
          <w:numId w:val="95"/>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C942BE">
        <w:rPr>
          <w:rFonts w:asciiTheme="minorHAnsi" w:hAnsiTheme="minorHAnsi" w:cstheme="minorHAnsi"/>
          <w:b/>
          <w:bCs/>
          <w:sz w:val="24"/>
          <w:szCs w:val="24"/>
          <w:lang w:eastAsia="en-GB"/>
        </w:rPr>
        <w:t>Supplier</w:t>
      </w:r>
      <w:r w:rsidR="00932BA1" w:rsidRPr="00C942BE">
        <w:rPr>
          <w:rFonts w:asciiTheme="minorHAnsi" w:hAnsiTheme="minorHAnsi" w:cstheme="minorHAnsi"/>
          <w:b/>
          <w:bCs/>
          <w:sz w:val="24"/>
          <w:szCs w:val="24"/>
          <w:lang w:eastAsia="en-GB"/>
        </w:rPr>
        <w:t>:</w:t>
      </w:r>
      <w:r w:rsidR="00932BA1" w:rsidRPr="00C942BE">
        <w:rPr>
          <w:rFonts w:asciiTheme="minorHAnsi" w:hAnsiTheme="minorHAnsi" w:cstheme="minorHAnsi"/>
          <w:sz w:val="24"/>
          <w:szCs w:val="24"/>
          <w:lang w:eastAsia="en-GB"/>
        </w:rPr>
        <w:t xml:space="preserve"> </w:t>
      </w:r>
      <w:r w:rsidR="00932BA1" w:rsidRPr="00C942BE">
        <w:rPr>
          <w:rFonts w:asciiTheme="minorHAnsi" w:hAnsiTheme="minorHAnsi" w:cstheme="minorHAnsi"/>
          <w:sz w:val="24"/>
          <w:szCs w:val="24"/>
          <w:u w:val="single"/>
          <w:lang w:eastAsia="en-GB"/>
        </w:rPr>
        <w:t>One Training</w:t>
      </w:r>
    </w:p>
    <w:p w14:paraId="01BBBA15" w14:textId="77777777" w:rsidR="00932BA1" w:rsidRPr="00C942BE" w:rsidRDefault="00932BA1" w:rsidP="00932BA1">
      <w:pPr>
        <w:overflowPunct/>
        <w:autoSpaceDE/>
        <w:autoSpaceDN/>
        <w:adjustRightInd/>
        <w:spacing w:before="100" w:beforeAutospacing="1" w:after="100" w:afterAutospacing="1"/>
        <w:textAlignment w:val="auto"/>
        <w:outlineLvl w:val="3"/>
        <w:rPr>
          <w:rFonts w:asciiTheme="minorHAnsi" w:hAnsiTheme="minorHAnsi" w:cstheme="minorHAnsi"/>
          <w:b/>
          <w:bCs/>
          <w:sz w:val="24"/>
          <w:szCs w:val="24"/>
          <w:lang w:eastAsia="en-GB"/>
        </w:rPr>
      </w:pPr>
      <w:r w:rsidRPr="00C942BE">
        <w:rPr>
          <w:rFonts w:asciiTheme="minorHAnsi" w:hAnsiTheme="minorHAnsi" w:cstheme="minorHAnsi"/>
          <w:b/>
          <w:bCs/>
          <w:sz w:val="24"/>
          <w:szCs w:val="24"/>
          <w:lang w:eastAsia="en-GB"/>
        </w:rPr>
        <w:t>5. Wine and Beverages:</w:t>
      </w:r>
    </w:p>
    <w:p w14:paraId="19DE78DB" w14:textId="77777777" w:rsidR="00932BA1" w:rsidRPr="00C942BE" w:rsidRDefault="00932BA1" w:rsidP="00932BA1">
      <w:pPr>
        <w:numPr>
          <w:ilvl w:val="0"/>
          <w:numId w:val="96"/>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C942BE">
        <w:rPr>
          <w:rFonts w:asciiTheme="minorHAnsi" w:hAnsiTheme="minorHAnsi" w:cstheme="minorHAnsi"/>
          <w:b/>
          <w:bCs/>
          <w:sz w:val="24"/>
          <w:szCs w:val="24"/>
          <w:lang w:eastAsia="en-GB"/>
        </w:rPr>
        <w:t>Enotria&amp;Coe:</w:t>
      </w:r>
    </w:p>
    <w:p w14:paraId="06CF34C1" w14:textId="77777777" w:rsidR="00932BA1" w:rsidRPr="00C942BE" w:rsidRDefault="00932BA1" w:rsidP="00932BA1">
      <w:pPr>
        <w:numPr>
          <w:ilvl w:val="1"/>
          <w:numId w:val="96"/>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C942BE">
        <w:rPr>
          <w:rFonts w:asciiTheme="minorHAnsi" w:hAnsiTheme="minorHAnsi" w:cstheme="minorHAnsi"/>
          <w:b/>
          <w:bCs/>
          <w:sz w:val="24"/>
          <w:szCs w:val="24"/>
          <w:lang w:eastAsia="en-GB"/>
        </w:rPr>
        <w:t>Products:</w:t>
      </w:r>
      <w:r w:rsidRPr="00C942BE">
        <w:rPr>
          <w:rFonts w:asciiTheme="minorHAnsi" w:hAnsiTheme="minorHAnsi" w:cstheme="minorHAnsi"/>
          <w:sz w:val="24"/>
          <w:szCs w:val="24"/>
          <w:lang w:eastAsia="en-GB"/>
        </w:rPr>
        <w:t xml:space="preserve"> Wide selection of wines and spirits.</w:t>
      </w:r>
    </w:p>
    <w:p w14:paraId="56279203" w14:textId="77777777" w:rsidR="00932BA1" w:rsidRPr="00C942BE" w:rsidRDefault="00932BA1" w:rsidP="00932BA1">
      <w:pPr>
        <w:numPr>
          <w:ilvl w:val="1"/>
          <w:numId w:val="96"/>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C942BE">
        <w:rPr>
          <w:rFonts w:asciiTheme="minorHAnsi" w:hAnsiTheme="minorHAnsi" w:cstheme="minorHAnsi"/>
          <w:b/>
          <w:bCs/>
          <w:sz w:val="24"/>
          <w:szCs w:val="24"/>
          <w:lang w:eastAsia="en-GB"/>
        </w:rPr>
        <w:t>Cost:</w:t>
      </w:r>
      <w:r w:rsidRPr="00C942BE">
        <w:rPr>
          <w:rFonts w:asciiTheme="minorHAnsi" w:hAnsiTheme="minorHAnsi" w:cstheme="minorHAnsi"/>
          <w:sz w:val="24"/>
          <w:szCs w:val="24"/>
          <w:lang w:eastAsia="en-GB"/>
        </w:rPr>
        <w:t xml:space="preserve"> Approximately £5-£30 per bottle.</w:t>
      </w:r>
    </w:p>
    <w:p w14:paraId="471960A2" w14:textId="65CE6852" w:rsidR="00932BA1" w:rsidRPr="00C942BE" w:rsidRDefault="008A03FB" w:rsidP="00932BA1">
      <w:pPr>
        <w:numPr>
          <w:ilvl w:val="1"/>
          <w:numId w:val="96"/>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C942BE">
        <w:rPr>
          <w:rFonts w:asciiTheme="minorHAnsi" w:hAnsiTheme="minorHAnsi" w:cstheme="minorHAnsi"/>
          <w:b/>
          <w:bCs/>
          <w:sz w:val="24"/>
          <w:szCs w:val="24"/>
          <w:lang w:eastAsia="en-GB"/>
        </w:rPr>
        <w:t>Supplier</w:t>
      </w:r>
      <w:r w:rsidR="00932BA1" w:rsidRPr="00C942BE">
        <w:rPr>
          <w:rFonts w:asciiTheme="minorHAnsi" w:hAnsiTheme="minorHAnsi" w:cstheme="minorHAnsi"/>
          <w:b/>
          <w:bCs/>
          <w:sz w:val="24"/>
          <w:szCs w:val="24"/>
          <w:lang w:eastAsia="en-GB"/>
        </w:rPr>
        <w:t>:</w:t>
      </w:r>
      <w:r w:rsidR="00932BA1" w:rsidRPr="00C942BE">
        <w:rPr>
          <w:rFonts w:asciiTheme="minorHAnsi" w:hAnsiTheme="minorHAnsi" w:cstheme="minorHAnsi"/>
          <w:sz w:val="24"/>
          <w:szCs w:val="24"/>
          <w:lang w:eastAsia="en-GB"/>
        </w:rPr>
        <w:t xml:space="preserve"> </w:t>
      </w:r>
      <w:r w:rsidR="00932BA1" w:rsidRPr="00C942BE">
        <w:rPr>
          <w:rFonts w:asciiTheme="minorHAnsi" w:hAnsiTheme="minorHAnsi" w:cstheme="minorHAnsi"/>
          <w:sz w:val="24"/>
          <w:szCs w:val="24"/>
          <w:u w:val="single"/>
          <w:lang w:eastAsia="en-GB"/>
        </w:rPr>
        <w:t>Enotria&amp;Coe</w:t>
      </w:r>
    </w:p>
    <w:p w14:paraId="339CF96C" w14:textId="77777777" w:rsidR="00932BA1" w:rsidRPr="00C942BE" w:rsidRDefault="00932BA1" w:rsidP="00932BA1">
      <w:pPr>
        <w:overflowPunct/>
        <w:autoSpaceDE/>
        <w:autoSpaceDN/>
        <w:adjustRightInd/>
        <w:spacing w:before="100" w:beforeAutospacing="1" w:after="100" w:afterAutospacing="1"/>
        <w:textAlignment w:val="auto"/>
        <w:outlineLvl w:val="3"/>
        <w:rPr>
          <w:rFonts w:asciiTheme="minorHAnsi" w:hAnsiTheme="minorHAnsi" w:cstheme="minorHAnsi"/>
          <w:b/>
          <w:bCs/>
          <w:sz w:val="24"/>
          <w:szCs w:val="24"/>
          <w:lang w:eastAsia="en-GB"/>
        </w:rPr>
      </w:pPr>
      <w:r w:rsidRPr="00C942BE">
        <w:rPr>
          <w:rFonts w:asciiTheme="minorHAnsi" w:hAnsiTheme="minorHAnsi" w:cstheme="minorHAnsi"/>
          <w:b/>
          <w:bCs/>
          <w:sz w:val="24"/>
          <w:szCs w:val="24"/>
          <w:lang w:eastAsia="en-GB"/>
        </w:rPr>
        <w:t>6. Utilities:</w:t>
      </w:r>
    </w:p>
    <w:p w14:paraId="28198485" w14:textId="77777777" w:rsidR="00932BA1" w:rsidRPr="00C942BE" w:rsidRDefault="00932BA1" w:rsidP="00932BA1">
      <w:pPr>
        <w:numPr>
          <w:ilvl w:val="0"/>
          <w:numId w:val="97"/>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C942BE">
        <w:rPr>
          <w:rFonts w:asciiTheme="minorHAnsi" w:hAnsiTheme="minorHAnsi" w:cstheme="minorHAnsi"/>
          <w:b/>
          <w:bCs/>
          <w:sz w:val="24"/>
          <w:szCs w:val="24"/>
          <w:lang w:eastAsia="en-GB"/>
        </w:rPr>
        <w:t>Water Supplier:</w:t>
      </w:r>
    </w:p>
    <w:p w14:paraId="75FDA573" w14:textId="77777777" w:rsidR="00932BA1" w:rsidRPr="00C942BE" w:rsidRDefault="00932BA1" w:rsidP="00932BA1">
      <w:pPr>
        <w:numPr>
          <w:ilvl w:val="1"/>
          <w:numId w:val="97"/>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C942BE">
        <w:rPr>
          <w:rFonts w:asciiTheme="minorHAnsi" w:hAnsiTheme="minorHAnsi" w:cstheme="minorHAnsi"/>
          <w:b/>
          <w:bCs/>
          <w:sz w:val="24"/>
          <w:szCs w:val="24"/>
          <w:lang w:eastAsia="en-GB"/>
        </w:rPr>
        <w:t>Products:</w:t>
      </w:r>
      <w:r w:rsidRPr="00C942BE">
        <w:rPr>
          <w:rFonts w:asciiTheme="minorHAnsi" w:hAnsiTheme="minorHAnsi" w:cstheme="minorHAnsi"/>
          <w:sz w:val="24"/>
          <w:szCs w:val="24"/>
          <w:lang w:eastAsia="en-GB"/>
        </w:rPr>
        <w:t xml:space="preserve"> Water supply services.</w:t>
      </w:r>
    </w:p>
    <w:p w14:paraId="1EC12364" w14:textId="77777777" w:rsidR="00932BA1" w:rsidRPr="00C942BE" w:rsidRDefault="00932BA1" w:rsidP="00932BA1">
      <w:pPr>
        <w:numPr>
          <w:ilvl w:val="1"/>
          <w:numId w:val="97"/>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C942BE">
        <w:rPr>
          <w:rFonts w:asciiTheme="minorHAnsi" w:hAnsiTheme="minorHAnsi" w:cstheme="minorHAnsi"/>
          <w:b/>
          <w:bCs/>
          <w:sz w:val="24"/>
          <w:szCs w:val="24"/>
          <w:lang w:eastAsia="en-GB"/>
        </w:rPr>
        <w:t>Cost:</w:t>
      </w:r>
      <w:r w:rsidRPr="00C942BE">
        <w:rPr>
          <w:rFonts w:asciiTheme="minorHAnsi" w:hAnsiTheme="minorHAnsi" w:cstheme="minorHAnsi"/>
          <w:sz w:val="24"/>
          <w:szCs w:val="24"/>
          <w:lang w:eastAsia="en-GB"/>
        </w:rPr>
        <w:t xml:space="preserve"> Approximately £50-£100 per month.</w:t>
      </w:r>
    </w:p>
    <w:p w14:paraId="72777B7B" w14:textId="555BC3BF" w:rsidR="00932BA1" w:rsidRPr="00C942BE" w:rsidRDefault="008A03FB" w:rsidP="00932BA1">
      <w:pPr>
        <w:numPr>
          <w:ilvl w:val="1"/>
          <w:numId w:val="97"/>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C942BE">
        <w:rPr>
          <w:rFonts w:asciiTheme="minorHAnsi" w:hAnsiTheme="minorHAnsi" w:cstheme="minorHAnsi"/>
          <w:b/>
          <w:bCs/>
          <w:sz w:val="24"/>
          <w:szCs w:val="24"/>
          <w:lang w:eastAsia="en-GB"/>
        </w:rPr>
        <w:t>Supplier</w:t>
      </w:r>
      <w:r w:rsidR="00932BA1" w:rsidRPr="00C942BE">
        <w:rPr>
          <w:rFonts w:asciiTheme="minorHAnsi" w:hAnsiTheme="minorHAnsi" w:cstheme="minorHAnsi"/>
          <w:b/>
          <w:bCs/>
          <w:sz w:val="24"/>
          <w:szCs w:val="24"/>
          <w:lang w:eastAsia="en-GB"/>
        </w:rPr>
        <w:t>:</w:t>
      </w:r>
      <w:r w:rsidR="00932BA1" w:rsidRPr="00C942BE">
        <w:rPr>
          <w:rFonts w:asciiTheme="minorHAnsi" w:hAnsiTheme="minorHAnsi" w:cstheme="minorHAnsi"/>
          <w:sz w:val="24"/>
          <w:szCs w:val="24"/>
          <w:lang w:eastAsia="en-GB"/>
        </w:rPr>
        <w:t xml:space="preserve"> </w:t>
      </w:r>
      <w:r w:rsidR="00932BA1" w:rsidRPr="00C942BE">
        <w:rPr>
          <w:rFonts w:asciiTheme="minorHAnsi" w:hAnsiTheme="minorHAnsi" w:cstheme="minorHAnsi"/>
          <w:sz w:val="24"/>
          <w:szCs w:val="24"/>
          <w:u w:val="single"/>
          <w:lang w:eastAsia="en-GB"/>
        </w:rPr>
        <w:t>Water Bills</w:t>
      </w:r>
    </w:p>
    <w:p w14:paraId="6CC91AD0" w14:textId="77777777" w:rsidR="00932BA1" w:rsidRPr="00C942BE" w:rsidRDefault="00932BA1" w:rsidP="00932BA1">
      <w:pPr>
        <w:overflowPunct/>
        <w:autoSpaceDE/>
        <w:autoSpaceDN/>
        <w:adjustRightInd/>
        <w:spacing w:before="100" w:beforeAutospacing="1" w:after="100" w:afterAutospacing="1"/>
        <w:textAlignment w:val="auto"/>
        <w:outlineLvl w:val="3"/>
        <w:rPr>
          <w:rFonts w:asciiTheme="minorHAnsi" w:hAnsiTheme="minorHAnsi" w:cstheme="minorHAnsi"/>
          <w:b/>
          <w:bCs/>
          <w:sz w:val="24"/>
          <w:szCs w:val="24"/>
          <w:lang w:eastAsia="en-GB"/>
        </w:rPr>
      </w:pPr>
      <w:r w:rsidRPr="00C942BE">
        <w:rPr>
          <w:rFonts w:asciiTheme="minorHAnsi" w:hAnsiTheme="minorHAnsi" w:cstheme="minorHAnsi"/>
          <w:b/>
          <w:bCs/>
          <w:sz w:val="24"/>
          <w:szCs w:val="24"/>
          <w:lang w:eastAsia="en-GB"/>
        </w:rPr>
        <w:t>7. Banking and Financial Services:</w:t>
      </w:r>
    </w:p>
    <w:p w14:paraId="7A168496" w14:textId="77777777" w:rsidR="00932BA1" w:rsidRPr="00C942BE" w:rsidRDefault="00932BA1" w:rsidP="00932BA1">
      <w:pPr>
        <w:numPr>
          <w:ilvl w:val="0"/>
          <w:numId w:val="98"/>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C942BE">
        <w:rPr>
          <w:rFonts w:asciiTheme="minorHAnsi" w:hAnsiTheme="minorHAnsi" w:cstheme="minorHAnsi"/>
          <w:b/>
          <w:bCs/>
          <w:sz w:val="24"/>
          <w:szCs w:val="24"/>
          <w:lang w:eastAsia="en-GB"/>
        </w:rPr>
        <w:t>Lloyds Bank:</w:t>
      </w:r>
    </w:p>
    <w:p w14:paraId="4CE96567" w14:textId="5CA45C84" w:rsidR="00932BA1" w:rsidRPr="00C942BE" w:rsidRDefault="00932BA1" w:rsidP="00932BA1">
      <w:pPr>
        <w:numPr>
          <w:ilvl w:val="1"/>
          <w:numId w:val="98"/>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C942BE">
        <w:rPr>
          <w:rFonts w:asciiTheme="minorHAnsi" w:hAnsiTheme="minorHAnsi" w:cstheme="minorHAnsi"/>
          <w:b/>
          <w:bCs/>
          <w:sz w:val="24"/>
          <w:szCs w:val="24"/>
          <w:lang w:eastAsia="en-GB"/>
        </w:rPr>
        <w:t>Products:</w:t>
      </w:r>
      <w:r w:rsidRPr="00C942BE">
        <w:rPr>
          <w:rFonts w:asciiTheme="minorHAnsi" w:hAnsiTheme="minorHAnsi" w:cstheme="minorHAnsi"/>
          <w:sz w:val="24"/>
          <w:szCs w:val="24"/>
          <w:lang w:eastAsia="en-GB"/>
        </w:rPr>
        <w:t xml:space="preserve"> Business banking services </w:t>
      </w:r>
    </w:p>
    <w:p w14:paraId="30E40473" w14:textId="77777777" w:rsidR="00932BA1" w:rsidRPr="00C942BE" w:rsidRDefault="00932BA1" w:rsidP="00932BA1">
      <w:pPr>
        <w:numPr>
          <w:ilvl w:val="1"/>
          <w:numId w:val="98"/>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C942BE">
        <w:rPr>
          <w:rFonts w:asciiTheme="minorHAnsi" w:hAnsiTheme="minorHAnsi" w:cstheme="minorHAnsi"/>
          <w:b/>
          <w:bCs/>
          <w:sz w:val="24"/>
          <w:szCs w:val="24"/>
          <w:lang w:eastAsia="en-GB"/>
        </w:rPr>
        <w:t>Cost:</w:t>
      </w:r>
      <w:r w:rsidRPr="00C942BE">
        <w:rPr>
          <w:rFonts w:asciiTheme="minorHAnsi" w:hAnsiTheme="minorHAnsi" w:cstheme="minorHAnsi"/>
          <w:sz w:val="24"/>
          <w:szCs w:val="24"/>
          <w:lang w:eastAsia="en-GB"/>
        </w:rPr>
        <w:t xml:space="preserve"> No monthly fee for the first 12 months, £8.50 per month thereafter.</w:t>
      </w:r>
    </w:p>
    <w:p w14:paraId="368B7610" w14:textId="5CF8697B" w:rsidR="00932BA1" w:rsidRPr="00C942BE" w:rsidRDefault="008A03FB" w:rsidP="00932BA1">
      <w:pPr>
        <w:numPr>
          <w:ilvl w:val="1"/>
          <w:numId w:val="98"/>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C942BE">
        <w:rPr>
          <w:rFonts w:asciiTheme="minorHAnsi" w:hAnsiTheme="minorHAnsi" w:cstheme="minorHAnsi"/>
          <w:b/>
          <w:bCs/>
          <w:sz w:val="24"/>
          <w:szCs w:val="24"/>
          <w:lang w:eastAsia="en-GB"/>
        </w:rPr>
        <w:t>Supplier</w:t>
      </w:r>
      <w:r w:rsidR="00932BA1" w:rsidRPr="00C942BE">
        <w:rPr>
          <w:rFonts w:asciiTheme="minorHAnsi" w:hAnsiTheme="minorHAnsi" w:cstheme="minorHAnsi"/>
          <w:b/>
          <w:bCs/>
          <w:sz w:val="24"/>
          <w:szCs w:val="24"/>
          <w:lang w:eastAsia="en-GB"/>
        </w:rPr>
        <w:t>:</w:t>
      </w:r>
      <w:r w:rsidR="00932BA1" w:rsidRPr="00C942BE">
        <w:rPr>
          <w:rFonts w:asciiTheme="minorHAnsi" w:hAnsiTheme="minorHAnsi" w:cstheme="minorHAnsi"/>
          <w:sz w:val="24"/>
          <w:szCs w:val="24"/>
          <w:lang w:eastAsia="en-GB"/>
        </w:rPr>
        <w:t xml:space="preserve"> </w:t>
      </w:r>
      <w:r w:rsidR="00932BA1" w:rsidRPr="00C942BE">
        <w:rPr>
          <w:rFonts w:asciiTheme="minorHAnsi" w:hAnsiTheme="minorHAnsi" w:cstheme="minorHAnsi"/>
          <w:sz w:val="24"/>
          <w:szCs w:val="24"/>
          <w:u w:val="single"/>
          <w:lang w:eastAsia="en-GB"/>
        </w:rPr>
        <w:t>Lloyds Bank Business Account</w:t>
      </w:r>
    </w:p>
    <w:p w14:paraId="1F3D05D4" w14:textId="77777777" w:rsidR="00932BA1" w:rsidRPr="00C942BE" w:rsidRDefault="00932BA1" w:rsidP="00932BA1">
      <w:pPr>
        <w:overflowPunct/>
        <w:autoSpaceDE/>
        <w:autoSpaceDN/>
        <w:adjustRightInd/>
        <w:spacing w:before="100" w:beforeAutospacing="1" w:after="100" w:afterAutospacing="1"/>
        <w:textAlignment w:val="auto"/>
        <w:outlineLvl w:val="3"/>
        <w:rPr>
          <w:rFonts w:asciiTheme="minorHAnsi" w:hAnsiTheme="minorHAnsi" w:cstheme="minorHAnsi"/>
          <w:b/>
          <w:bCs/>
          <w:sz w:val="24"/>
          <w:szCs w:val="24"/>
          <w:lang w:eastAsia="en-GB"/>
        </w:rPr>
      </w:pPr>
      <w:r w:rsidRPr="00C942BE">
        <w:rPr>
          <w:rFonts w:asciiTheme="minorHAnsi" w:hAnsiTheme="minorHAnsi" w:cstheme="minorHAnsi"/>
          <w:b/>
          <w:bCs/>
          <w:sz w:val="24"/>
          <w:szCs w:val="24"/>
          <w:lang w:eastAsia="en-GB"/>
        </w:rPr>
        <w:t>8. Catering Equipment:</w:t>
      </w:r>
    </w:p>
    <w:p w14:paraId="03154A78" w14:textId="77777777" w:rsidR="00932BA1" w:rsidRPr="00C942BE" w:rsidRDefault="00932BA1" w:rsidP="00932BA1">
      <w:pPr>
        <w:numPr>
          <w:ilvl w:val="0"/>
          <w:numId w:val="99"/>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C942BE">
        <w:rPr>
          <w:rFonts w:asciiTheme="minorHAnsi" w:hAnsiTheme="minorHAnsi" w:cstheme="minorHAnsi"/>
          <w:b/>
          <w:bCs/>
          <w:sz w:val="24"/>
          <w:szCs w:val="24"/>
          <w:lang w:eastAsia="en-GB"/>
        </w:rPr>
        <w:t>South Coast Catering:</w:t>
      </w:r>
    </w:p>
    <w:p w14:paraId="62D696C3" w14:textId="77777777" w:rsidR="00932BA1" w:rsidRPr="00C942BE" w:rsidRDefault="00932BA1" w:rsidP="00932BA1">
      <w:pPr>
        <w:numPr>
          <w:ilvl w:val="1"/>
          <w:numId w:val="99"/>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C942BE">
        <w:rPr>
          <w:rFonts w:asciiTheme="minorHAnsi" w:hAnsiTheme="minorHAnsi" w:cstheme="minorHAnsi"/>
          <w:b/>
          <w:bCs/>
          <w:sz w:val="24"/>
          <w:szCs w:val="24"/>
          <w:lang w:eastAsia="en-GB"/>
        </w:rPr>
        <w:t>Products:</w:t>
      </w:r>
      <w:r w:rsidRPr="00C942BE">
        <w:rPr>
          <w:rFonts w:asciiTheme="minorHAnsi" w:hAnsiTheme="minorHAnsi" w:cstheme="minorHAnsi"/>
          <w:sz w:val="24"/>
          <w:szCs w:val="24"/>
          <w:lang w:eastAsia="en-GB"/>
        </w:rPr>
        <w:t xml:space="preserve"> Supply and maintenance of catering equipment.</w:t>
      </w:r>
    </w:p>
    <w:p w14:paraId="5D62A762" w14:textId="77777777" w:rsidR="00932BA1" w:rsidRPr="00C942BE" w:rsidRDefault="00932BA1" w:rsidP="00932BA1">
      <w:pPr>
        <w:numPr>
          <w:ilvl w:val="1"/>
          <w:numId w:val="99"/>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C942BE">
        <w:rPr>
          <w:rFonts w:asciiTheme="minorHAnsi" w:hAnsiTheme="minorHAnsi" w:cstheme="minorHAnsi"/>
          <w:b/>
          <w:bCs/>
          <w:sz w:val="24"/>
          <w:szCs w:val="24"/>
          <w:lang w:eastAsia="en-GB"/>
        </w:rPr>
        <w:lastRenderedPageBreak/>
        <w:t>Cost:</w:t>
      </w:r>
      <w:r w:rsidRPr="00C942BE">
        <w:rPr>
          <w:rFonts w:asciiTheme="minorHAnsi" w:hAnsiTheme="minorHAnsi" w:cstheme="minorHAnsi"/>
          <w:sz w:val="24"/>
          <w:szCs w:val="24"/>
          <w:lang w:eastAsia="en-GB"/>
        </w:rPr>
        <w:t xml:space="preserve"> Initial setup costs range from £5,000 to £20,000.</w:t>
      </w:r>
    </w:p>
    <w:p w14:paraId="2CBC44B4" w14:textId="69ADFC65" w:rsidR="00932BA1" w:rsidRPr="00C942BE" w:rsidRDefault="008A03FB" w:rsidP="00932BA1">
      <w:pPr>
        <w:numPr>
          <w:ilvl w:val="1"/>
          <w:numId w:val="99"/>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C942BE">
        <w:rPr>
          <w:rFonts w:asciiTheme="minorHAnsi" w:hAnsiTheme="minorHAnsi" w:cstheme="minorHAnsi"/>
          <w:b/>
          <w:bCs/>
          <w:sz w:val="24"/>
          <w:szCs w:val="24"/>
          <w:lang w:eastAsia="en-GB"/>
        </w:rPr>
        <w:t>Supplier</w:t>
      </w:r>
      <w:r w:rsidR="00932BA1" w:rsidRPr="00C942BE">
        <w:rPr>
          <w:rFonts w:asciiTheme="minorHAnsi" w:hAnsiTheme="minorHAnsi" w:cstheme="minorHAnsi"/>
          <w:b/>
          <w:bCs/>
          <w:sz w:val="24"/>
          <w:szCs w:val="24"/>
          <w:lang w:eastAsia="en-GB"/>
        </w:rPr>
        <w:t>:</w:t>
      </w:r>
      <w:r w:rsidR="00932BA1" w:rsidRPr="00C942BE">
        <w:rPr>
          <w:rFonts w:asciiTheme="minorHAnsi" w:hAnsiTheme="minorHAnsi" w:cstheme="minorHAnsi"/>
          <w:sz w:val="24"/>
          <w:szCs w:val="24"/>
          <w:lang w:eastAsia="en-GB"/>
        </w:rPr>
        <w:t xml:space="preserve"> </w:t>
      </w:r>
      <w:r w:rsidR="00932BA1" w:rsidRPr="00C942BE">
        <w:rPr>
          <w:rFonts w:asciiTheme="minorHAnsi" w:hAnsiTheme="minorHAnsi" w:cstheme="minorHAnsi"/>
          <w:sz w:val="24"/>
          <w:szCs w:val="24"/>
          <w:u w:val="single"/>
          <w:lang w:eastAsia="en-GB"/>
        </w:rPr>
        <w:t>South Coast Catering</w:t>
      </w:r>
    </w:p>
    <w:p w14:paraId="69D254B1" w14:textId="493D10D5" w:rsidR="00DF17F9" w:rsidRPr="00B067E2" w:rsidRDefault="00DF17F9" w:rsidP="0078713D">
      <w:pPr>
        <w:rPr>
          <w:rFonts w:asciiTheme="minorHAnsi" w:hAnsiTheme="minorHAnsi" w:cstheme="minorHAnsi"/>
          <w:bCs/>
          <w:i/>
          <w:iCs/>
          <w:color w:val="FF0000"/>
          <w:sz w:val="24"/>
        </w:rPr>
      </w:pPr>
      <w:r w:rsidRPr="00B067E2">
        <w:rPr>
          <w:rFonts w:asciiTheme="minorHAnsi" w:hAnsiTheme="minorHAnsi" w:cstheme="minorHAnsi"/>
          <w:bCs/>
          <w:i/>
          <w:iCs/>
          <w:color w:val="FF0000"/>
          <w:sz w:val="24"/>
        </w:rPr>
        <w:br w:type="page"/>
      </w:r>
    </w:p>
    <w:p w14:paraId="76ED9F66" w14:textId="178317B5" w:rsidR="002E250A" w:rsidRDefault="00A161F3" w:rsidP="002E250A">
      <w:pPr>
        <w:jc w:val="both"/>
        <w:rPr>
          <w:rFonts w:asciiTheme="minorHAnsi" w:hAnsiTheme="minorHAnsi" w:cstheme="minorHAnsi"/>
          <w:b/>
          <w:sz w:val="32"/>
        </w:rPr>
      </w:pPr>
      <w:r w:rsidRPr="00250425">
        <w:rPr>
          <w:rFonts w:asciiTheme="minorHAnsi" w:hAnsiTheme="minorHAnsi" w:cstheme="minorHAnsi"/>
          <w:b/>
          <w:sz w:val="32"/>
        </w:rPr>
        <w:lastRenderedPageBreak/>
        <w:t>7</w:t>
      </w:r>
      <w:r w:rsidR="002E250A" w:rsidRPr="00250425">
        <w:rPr>
          <w:rFonts w:asciiTheme="minorHAnsi" w:hAnsiTheme="minorHAnsi" w:cstheme="minorHAnsi"/>
          <w:b/>
          <w:sz w:val="32"/>
        </w:rPr>
        <w:t xml:space="preserve">. </w:t>
      </w:r>
      <w:r w:rsidR="00DE5D91" w:rsidRPr="00250425">
        <w:rPr>
          <w:rFonts w:asciiTheme="minorHAnsi" w:hAnsiTheme="minorHAnsi" w:cstheme="minorHAnsi"/>
          <w:b/>
          <w:sz w:val="32"/>
        </w:rPr>
        <w:t xml:space="preserve"> </w:t>
      </w:r>
      <w:r w:rsidR="0012424E" w:rsidRPr="00250425">
        <w:rPr>
          <w:rFonts w:asciiTheme="minorHAnsi" w:hAnsiTheme="minorHAnsi" w:cstheme="minorHAnsi"/>
          <w:b/>
          <w:sz w:val="32"/>
        </w:rPr>
        <w:t>FINANCES AND START-UP SUPPORT</w:t>
      </w:r>
    </w:p>
    <w:p w14:paraId="34534AC4" w14:textId="77777777" w:rsidR="005839A5" w:rsidRPr="00250425" w:rsidRDefault="005839A5" w:rsidP="008368EB">
      <w:pPr>
        <w:jc w:val="both"/>
        <w:rPr>
          <w:rFonts w:asciiTheme="minorHAnsi" w:hAnsiTheme="minorHAnsi" w:cstheme="minorHAnsi"/>
          <w:i/>
          <w:iCs/>
          <w:color w:val="FF0000"/>
          <w:sz w:val="24"/>
        </w:rPr>
      </w:pPr>
    </w:p>
    <w:p w14:paraId="4E0D559D" w14:textId="77777777" w:rsidR="005839A5" w:rsidRPr="00250425" w:rsidRDefault="005839A5" w:rsidP="008368EB">
      <w:pPr>
        <w:jc w:val="both"/>
        <w:rPr>
          <w:rFonts w:asciiTheme="minorHAnsi" w:hAnsiTheme="minorHAnsi" w:cstheme="minorHAnsi"/>
          <w:i/>
          <w:iCs/>
          <w:color w:val="FF0000"/>
          <w:sz w:val="24"/>
        </w:rPr>
      </w:pPr>
    </w:p>
    <w:tbl>
      <w:tblPr>
        <w:tblW w:w="4088" w:type="dxa"/>
        <w:tblCellMar>
          <w:left w:w="0" w:type="dxa"/>
          <w:right w:w="0" w:type="dxa"/>
        </w:tblCellMar>
        <w:tblLook w:val="0600" w:firstRow="0" w:lastRow="0" w:firstColumn="0" w:lastColumn="0" w:noHBand="1" w:noVBand="1"/>
      </w:tblPr>
      <w:tblGrid>
        <w:gridCol w:w="3251"/>
        <w:gridCol w:w="837"/>
      </w:tblGrid>
      <w:tr w:rsidR="005839A5" w:rsidRPr="00250425" w14:paraId="185A1D7B" w14:textId="77777777" w:rsidTr="005839A5">
        <w:trPr>
          <w:trHeight w:val="315"/>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A8476B4" w14:textId="77777777" w:rsidR="005839A5" w:rsidRPr="00250425" w:rsidRDefault="005839A5" w:rsidP="005839A5">
            <w:pPr>
              <w:jc w:val="center"/>
              <w:rPr>
                <w:rFonts w:asciiTheme="minorHAnsi" w:hAnsiTheme="minorHAnsi" w:cstheme="minorHAnsi"/>
                <w:bCs/>
                <w:i/>
                <w:iCs/>
                <w:color w:val="0D0D0D" w:themeColor="text1" w:themeTint="F2"/>
              </w:rPr>
            </w:pPr>
            <w:r w:rsidRPr="00250425">
              <w:rPr>
                <w:rFonts w:asciiTheme="minorHAnsi" w:hAnsiTheme="minorHAnsi" w:cstheme="minorHAnsi"/>
                <w:b/>
                <w:bCs/>
                <w:i/>
                <w:iCs/>
                <w:color w:val="0D0D0D" w:themeColor="text1" w:themeTint="F2"/>
              </w:rPr>
              <w:t>EXPENDITURE</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36CAACF6" w14:textId="5FB526F9" w:rsidR="005839A5" w:rsidRPr="00250425" w:rsidRDefault="005839A5" w:rsidP="005839A5">
            <w:pPr>
              <w:jc w:val="center"/>
              <w:rPr>
                <w:rFonts w:asciiTheme="minorHAnsi" w:hAnsiTheme="minorHAnsi" w:cstheme="minorHAnsi"/>
                <w:b/>
                <w:i/>
                <w:iCs/>
                <w:color w:val="0D0D0D" w:themeColor="text1" w:themeTint="F2"/>
              </w:rPr>
            </w:pPr>
            <w:r w:rsidRPr="00250425">
              <w:rPr>
                <w:rFonts w:asciiTheme="minorHAnsi" w:hAnsiTheme="minorHAnsi" w:cstheme="minorHAnsi"/>
                <w:b/>
                <w:i/>
                <w:iCs/>
                <w:color w:val="0D0D0D" w:themeColor="text1" w:themeTint="F2"/>
              </w:rPr>
              <w:t xml:space="preserve">Year 1 </w:t>
            </w:r>
            <w:r w:rsidRPr="00250425">
              <w:rPr>
                <w:rFonts w:asciiTheme="minorHAnsi" w:hAnsiTheme="minorHAnsi" w:cstheme="minorHAnsi"/>
                <w:b/>
                <w:i/>
                <w:iCs/>
                <w:color w:val="0D0D0D" w:themeColor="text1" w:themeTint="F2"/>
              </w:rPr>
              <w:br/>
              <w:t>£</w:t>
            </w:r>
          </w:p>
        </w:tc>
      </w:tr>
      <w:tr w:rsidR="005839A5" w:rsidRPr="00250425" w14:paraId="3C2DC8D5"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429AF6E"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Company Registration</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5E3BEE31" w14:textId="171228AC" w:rsidR="005839A5" w:rsidRPr="00250425" w:rsidRDefault="0028226B"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100</w:t>
            </w:r>
          </w:p>
        </w:tc>
      </w:tr>
      <w:tr w:rsidR="005839A5" w:rsidRPr="00250425" w14:paraId="3F446BA1"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37E76F5"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Rent/Rates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0FF0CEBD" w14:textId="7A121E0E" w:rsidR="005839A5" w:rsidRDefault="00797958"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15,</w:t>
            </w:r>
            <w:r w:rsidR="00A35160">
              <w:rPr>
                <w:rFonts w:asciiTheme="minorHAnsi" w:hAnsiTheme="minorHAnsi" w:cstheme="minorHAnsi"/>
                <w:bCs/>
                <w:i/>
                <w:iCs/>
                <w:color w:val="0D0D0D" w:themeColor="text1" w:themeTint="F2"/>
              </w:rPr>
              <w:t>0</w:t>
            </w:r>
            <w:r>
              <w:rPr>
                <w:rFonts w:asciiTheme="minorHAnsi" w:hAnsiTheme="minorHAnsi" w:cstheme="minorHAnsi"/>
                <w:bCs/>
                <w:i/>
                <w:iCs/>
                <w:color w:val="0D0D0D" w:themeColor="text1" w:themeTint="F2"/>
              </w:rPr>
              <w:t>00</w:t>
            </w:r>
          </w:p>
          <w:p w14:paraId="65A67E34" w14:textId="33061F17" w:rsidR="00797958" w:rsidRPr="00250425" w:rsidRDefault="00797958" w:rsidP="005839A5">
            <w:pPr>
              <w:jc w:val="right"/>
              <w:rPr>
                <w:rFonts w:asciiTheme="minorHAnsi" w:hAnsiTheme="minorHAnsi" w:cstheme="minorHAnsi"/>
                <w:bCs/>
                <w:i/>
                <w:iCs/>
                <w:color w:val="0D0D0D" w:themeColor="text1" w:themeTint="F2"/>
              </w:rPr>
            </w:pPr>
          </w:p>
        </w:tc>
      </w:tr>
      <w:tr w:rsidR="005839A5" w:rsidRPr="00250425" w14:paraId="699A2BAF"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3EE1D80E"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Staff Wages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92A5F62" w14:textId="13481D7F" w:rsidR="005839A5" w:rsidRPr="00250425" w:rsidRDefault="00811E38"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90.60</w:t>
            </w:r>
            <w:r w:rsidR="006E75F7">
              <w:rPr>
                <w:rFonts w:asciiTheme="minorHAnsi" w:hAnsiTheme="minorHAnsi" w:cstheme="minorHAnsi"/>
                <w:bCs/>
                <w:i/>
                <w:iCs/>
                <w:color w:val="0D0D0D" w:themeColor="text1" w:themeTint="F2"/>
              </w:rPr>
              <w:t>0</w:t>
            </w:r>
          </w:p>
        </w:tc>
      </w:tr>
      <w:tr w:rsidR="005839A5" w:rsidRPr="00250425" w14:paraId="2C59665D"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A8AC6CB"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Travel/Accomodation</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18F93B01" w14:textId="74242E7F" w:rsidR="005839A5" w:rsidRPr="00250425" w:rsidRDefault="00077134"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1,000</w:t>
            </w:r>
          </w:p>
        </w:tc>
      </w:tr>
      <w:tr w:rsidR="005839A5" w:rsidRPr="00250425" w14:paraId="257C0FC4"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CB8BED2"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Telephone (mobile)</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567D719A" w14:textId="6AB2A6A4" w:rsidR="005839A5" w:rsidRPr="00250425" w:rsidRDefault="00077134"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600</w:t>
            </w:r>
          </w:p>
        </w:tc>
      </w:tr>
      <w:tr w:rsidR="005839A5" w:rsidRPr="00250425" w14:paraId="28A8E24D"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3759E7B"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Broadband</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24DAB13" w14:textId="5208B5B9" w:rsidR="005839A5" w:rsidRPr="00250425" w:rsidRDefault="0028226B"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8</w:t>
            </w:r>
            <w:r w:rsidR="00811E38">
              <w:rPr>
                <w:rFonts w:asciiTheme="minorHAnsi" w:hAnsiTheme="minorHAnsi" w:cstheme="minorHAnsi"/>
                <w:bCs/>
                <w:i/>
                <w:iCs/>
                <w:color w:val="0D0D0D" w:themeColor="text1" w:themeTint="F2"/>
              </w:rPr>
              <w:t>16</w:t>
            </w:r>
          </w:p>
        </w:tc>
      </w:tr>
      <w:tr w:rsidR="005839A5" w:rsidRPr="00250425" w14:paraId="25D10146"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1FE7B1D"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Utilities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4AC5EAE4" w14:textId="64C56F84" w:rsidR="005839A5" w:rsidRPr="00250425" w:rsidRDefault="00811E38"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600</w:t>
            </w:r>
            <w:r w:rsidR="00077134">
              <w:rPr>
                <w:rFonts w:asciiTheme="minorHAnsi" w:hAnsiTheme="minorHAnsi" w:cstheme="minorHAnsi"/>
                <w:bCs/>
                <w:i/>
                <w:iCs/>
                <w:color w:val="0D0D0D" w:themeColor="text1" w:themeTint="F2"/>
              </w:rPr>
              <w:t>0</w:t>
            </w:r>
          </w:p>
        </w:tc>
      </w:tr>
      <w:tr w:rsidR="005839A5" w:rsidRPr="00250425" w14:paraId="75F26656"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E2AA91A"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 xml:space="preserve">Marketing and materials </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25A64002" w14:textId="1DF64B06" w:rsidR="005839A5" w:rsidRPr="00250425" w:rsidRDefault="00F54C59"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10,400</w:t>
            </w:r>
          </w:p>
        </w:tc>
      </w:tr>
      <w:tr w:rsidR="005839A5" w:rsidRPr="00250425" w14:paraId="4FAB73C5"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6F4CFABC"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Insurance</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73BE41F" w14:textId="0B07ECDA" w:rsidR="005839A5" w:rsidRPr="00250425" w:rsidRDefault="00077134"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2,000</w:t>
            </w:r>
          </w:p>
        </w:tc>
      </w:tr>
      <w:tr w:rsidR="005839A5" w:rsidRPr="00250425" w14:paraId="001F2D8F"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F8525CD"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Capital Expenditure/Equipment</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208367D" w14:textId="53BDFC8B" w:rsidR="005839A5" w:rsidRPr="00250425" w:rsidRDefault="00BD318F"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30,000</w:t>
            </w:r>
          </w:p>
        </w:tc>
      </w:tr>
      <w:tr w:rsidR="005839A5" w:rsidRPr="00250425" w14:paraId="79EB7AD3"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72379C0"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Training &amp; Development</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7029A70" w14:textId="396DE3E8" w:rsidR="005839A5" w:rsidRPr="00250425" w:rsidRDefault="00563796"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300</w:t>
            </w:r>
          </w:p>
        </w:tc>
      </w:tr>
      <w:tr w:rsidR="005839A5" w:rsidRPr="00250425" w14:paraId="17D90490"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9D3DD13"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Accounting/Legal</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2FD4F573" w14:textId="2C111010" w:rsidR="005839A5" w:rsidRPr="00250425" w:rsidRDefault="00BD318F"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1,500</w:t>
            </w:r>
          </w:p>
        </w:tc>
      </w:tr>
      <w:tr w:rsidR="005839A5" w:rsidRPr="00250425" w14:paraId="58789BD1"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B90BC3C"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Outside Services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A924547" w14:textId="5FABE195" w:rsidR="005839A5" w:rsidRPr="00250425" w:rsidRDefault="00BD318F"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5,000</w:t>
            </w:r>
          </w:p>
        </w:tc>
      </w:tr>
      <w:tr w:rsidR="005839A5" w:rsidRPr="00250425" w14:paraId="1A3A2258"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5FE97D7"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Stock/Materials Purchases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313D0B3" w14:textId="32087851" w:rsidR="005839A5" w:rsidRPr="00250425" w:rsidRDefault="00811E38"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241.50</w:t>
            </w:r>
            <w:r w:rsidR="00EA2BA4">
              <w:rPr>
                <w:rFonts w:asciiTheme="minorHAnsi" w:hAnsiTheme="minorHAnsi" w:cstheme="minorHAnsi"/>
                <w:bCs/>
                <w:i/>
                <w:iCs/>
                <w:color w:val="0D0D0D" w:themeColor="text1" w:themeTint="F2"/>
              </w:rPr>
              <w:t>0</w:t>
            </w:r>
          </w:p>
        </w:tc>
      </w:tr>
      <w:tr w:rsidR="005839A5" w:rsidRPr="00250425" w14:paraId="5C50F428"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344501A" w14:textId="485B056F"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Bank Charges</w:t>
            </w:r>
            <w:r w:rsidR="00EA2BA4">
              <w:rPr>
                <w:rFonts w:asciiTheme="minorHAnsi" w:hAnsiTheme="minorHAnsi" w:cstheme="minorHAnsi"/>
                <w:bCs/>
                <w:i/>
                <w:iCs/>
                <w:color w:val="0D0D0D" w:themeColor="text1" w:themeTint="F2"/>
              </w:rPr>
              <w:t xml:space="preserve"> (for POS)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2EC1CFE3" w14:textId="2AA1FFF8" w:rsidR="005839A5" w:rsidRPr="00250425" w:rsidRDefault="00EA2BA4"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200</w:t>
            </w:r>
          </w:p>
        </w:tc>
      </w:tr>
      <w:tr w:rsidR="005839A5" w:rsidRPr="00250425" w14:paraId="619BA33F"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8B38151"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 xml:space="preserve">Office Consumables </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0974D1A7" w14:textId="5C736F10" w:rsidR="005839A5" w:rsidRPr="00250425" w:rsidRDefault="00EA2BA4"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1,200</w:t>
            </w:r>
          </w:p>
        </w:tc>
      </w:tr>
      <w:tr w:rsidR="005839A5" w:rsidRPr="00250425" w14:paraId="2CCB1CC8"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AD28ED7"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Loans Repayments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6ABE979C" w14:textId="0436578C" w:rsidR="005839A5" w:rsidRPr="00250425" w:rsidRDefault="00B226DE"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1500</w:t>
            </w:r>
          </w:p>
        </w:tc>
      </w:tr>
      <w:tr w:rsidR="005839A5" w:rsidRPr="00250425" w14:paraId="7DD662D3" w14:textId="77777777" w:rsidTr="005839A5">
        <w:trPr>
          <w:trHeight w:val="330"/>
        </w:trPr>
        <w:tc>
          <w:tcPr>
            <w:tcW w:w="3251"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hideMark/>
          </w:tcPr>
          <w:p w14:paraId="071BE7B9"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
                <w:bCs/>
                <w:i/>
                <w:iCs/>
                <w:color w:val="0D0D0D" w:themeColor="text1" w:themeTint="F2"/>
              </w:rPr>
              <w:t>Total Expenditure</w:t>
            </w:r>
          </w:p>
        </w:tc>
        <w:tc>
          <w:tcPr>
            <w:tcW w:w="837"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tcPr>
          <w:p w14:paraId="5495471F" w14:textId="1A4AFCAC" w:rsidR="005839A5" w:rsidRPr="00250425" w:rsidRDefault="005839A5" w:rsidP="005839A5">
            <w:pPr>
              <w:rPr>
                <w:rFonts w:asciiTheme="minorHAnsi" w:hAnsiTheme="minorHAnsi" w:cstheme="minorHAnsi"/>
                <w:b/>
                <w:i/>
                <w:iCs/>
                <w:color w:val="0D0D0D" w:themeColor="text1" w:themeTint="F2"/>
              </w:rPr>
            </w:pPr>
            <w:r w:rsidRPr="00250425">
              <w:rPr>
                <w:rFonts w:asciiTheme="minorHAnsi" w:hAnsiTheme="minorHAnsi" w:cstheme="minorHAnsi"/>
                <w:b/>
                <w:i/>
                <w:iCs/>
                <w:color w:val="0D0D0D" w:themeColor="text1" w:themeTint="F2"/>
              </w:rPr>
              <w:t>£</w:t>
            </w:r>
            <w:r w:rsidR="00811E38">
              <w:rPr>
                <w:rFonts w:asciiTheme="minorHAnsi" w:hAnsiTheme="minorHAnsi" w:cstheme="minorHAnsi"/>
                <w:b/>
                <w:i/>
                <w:iCs/>
                <w:color w:val="0D0D0D" w:themeColor="text1" w:themeTint="F2"/>
              </w:rPr>
              <w:t>40</w:t>
            </w:r>
            <w:r w:rsidR="00B97EDA">
              <w:rPr>
                <w:rFonts w:asciiTheme="minorHAnsi" w:hAnsiTheme="minorHAnsi" w:cstheme="minorHAnsi"/>
                <w:b/>
                <w:i/>
                <w:iCs/>
                <w:color w:val="0D0D0D" w:themeColor="text1" w:themeTint="F2"/>
              </w:rPr>
              <w:t>7.716</w:t>
            </w:r>
            <w:r w:rsidRPr="00250425">
              <w:rPr>
                <w:rFonts w:asciiTheme="minorHAnsi" w:hAnsiTheme="minorHAnsi" w:cstheme="minorHAnsi"/>
                <w:b/>
                <w:i/>
                <w:iCs/>
                <w:color w:val="0D0D0D" w:themeColor="text1" w:themeTint="F2"/>
              </w:rPr>
              <w:t xml:space="preserve">     </w:t>
            </w:r>
          </w:p>
        </w:tc>
      </w:tr>
    </w:tbl>
    <w:tbl>
      <w:tblPr>
        <w:tblpPr w:leftFromText="180" w:rightFromText="180" w:vertAnchor="page" w:horzAnchor="margin" w:tblpXSpec="right" w:tblpY="4457"/>
        <w:tblW w:w="4101" w:type="dxa"/>
        <w:tblCellMar>
          <w:left w:w="0" w:type="dxa"/>
          <w:right w:w="0" w:type="dxa"/>
        </w:tblCellMar>
        <w:tblLook w:val="0600" w:firstRow="0" w:lastRow="0" w:firstColumn="0" w:lastColumn="0" w:noHBand="1" w:noVBand="1"/>
      </w:tblPr>
      <w:tblGrid>
        <w:gridCol w:w="3251"/>
        <w:gridCol w:w="850"/>
      </w:tblGrid>
      <w:tr w:rsidR="00DC6D44" w:rsidRPr="00250425" w14:paraId="56C804E7" w14:textId="77777777" w:rsidTr="00646832">
        <w:trPr>
          <w:trHeight w:val="328"/>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D52F650" w14:textId="77777777" w:rsidR="00DC6D44" w:rsidRPr="00250425" w:rsidRDefault="00DC6D44" w:rsidP="00646832">
            <w:pPr>
              <w:jc w:val="center"/>
              <w:rPr>
                <w:rFonts w:asciiTheme="minorHAnsi" w:hAnsiTheme="minorHAnsi" w:cstheme="minorHAnsi"/>
                <w:b/>
                <w:i/>
                <w:iCs/>
                <w:color w:val="0D0D0D" w:themeColor="text1" w:themeTint="F2"/>
              </w:rPr>
            </w:pPr>
            <w:r w:rsidRPr="00250425">
              <w:rPr>
                <w:rFonts w:asciiTheme="minorHAnsi" w:hAnsiTheme="minorHAnsi" w:cstheme="minorHAnsi"/>
                <w:b/>
                <w:bCs/>
                <w:i/>
                <w:iCs/>
                <w:color w:val="0D0D0D" w:themeColor="text1" w:themeTint="F2"/>
              </w:rPr>
              <w:t>INCOME</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2C04FF3" w14:textId="77777777" w:rsidR="00DC6D44" w:rsidRPr="00250425" w:rsidRDefault="00DC6D44" w:rsidP="00646832">
            <w:pPr>
              <w:jc w:val="center"/>
              <w:rPr>
                <w:rFonts w:asciiTheme="minorHAnsi" w:hAnsiTheme="minorHAnsi" w:cstheme="minorHAnsi"/>
                <w:bCs/>
                <w:i/>
                <w:iCs/>
                <w:color w:val="0D0D0D" w:themeColor="text1" w:themeTint="F2"/>
              </w:rPr>
            </w:pPr>
            <w:r w:rsidRPr="00250425">
              <w:rPr>
                <w:rFonts w:asciiTheme="minorHAnsi" w:hAnsiTheme="minorHAnsi" w:cstheme="minorHAnsi"/>
                <w:b/>
                <w:i/>
                <w:iCs/>
                <w:color w:val="0D0D0D" w:themeColor="text1" w:themeTint="F2"/>
              </w:rPr>
              <w:t xml:space="preserve">Year 1 </w:t>
            </w:r>
            <w:r w:rsidRPr="00250425">
              <w:rPr>
                <w:rFonts w:asciiTheme="minorHAnsi" w:hAnsiTheme="minorHAnsi" w:cstheme="minorHAnsi"/>
                <w:b/>
                <w:i/>
                <w:iCs/>
                <w:color w:val="0D0D0D" w:themeColor="text1" w:themeTint="F2"/>
              </w:rPr>
              <w:br/>
              <w:t>£</w:t>
            </w:r>
          </w:p>
        </w:tc>
      </w:tr>
      <w:tr w:rsidR="00DC6D44" w:rsidRPr="00250425" w14:paraId="23FE8E63"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5270F3D9" w14:textId="03C5E4D1" w:rsidR="00DC6D44" w:rsidRPr="00250425" w:rsidRDefault="00DC6D44" w:rsidP="00646832">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Sales A</w:t>
            </w:r>
            <w:r w:rsidR="0028226B">
              <w:rPr>
                <w:rFonts w:asciiTheme="minorHAnsi" w:hAnsiTheme="minorHAnsi" w:cstheme="minorHAnsi"/>
                <w:bCs/>
                <w:i/>
                <w:iCs/>
                <w:color w:val="0D0D0D" w:themeColor="text1" w:themeTint="F2"/>
              </w:rPr>
              <w:t xml:space="preserve"> ( bookings)</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5247B52E" w14:textId="34669BBF" w:rsidR="00DC6D44" w:rsidRPr="00250425" w:rsidRDefault="00B97EDA" w:rsidP="00646832">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486.000</w:t>
            </w:r>
          </w:p>
        </w:tc>
      </w:tr>
      <w:tr w:rsidR="00DC6D44" w:rsidRPr="00250425" w14:paraId="2808E994"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77A93C49" w14:textId="3CF08BB5" w:rsidR="00DC6D44" w:rsidRPr="00250425" w:rsidRDefault="00DC6D44" w:rsidP="00646832">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Sales B</w:t>
            </w:r>
            <w:r w:rsidR="0028226B">
              <w:rPr>
                <w:rFonts w:asciiTheme="minorHAnsi" w:hAnsiTheme="minorHAnsi" w:cstheme="minorHAnsi"/>
                <w:bCs/>
                <w:i/>
                <w:iCs/>
                <w:color w:val="0D0D0D" w:themeColor="text1" w:themeTint="F2"/>
              </w:rPr>
              <w:t xml:space="preserve"> ( takeaway sale)</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327AB1EF" w14:textId="6E25767E" w:rsidR="00DC6D44" w:rsidRPr="00250425" w:rsidRDefault="00B226DE" w:rsidP="00646832">
            <w:pPr>
              <w:jc w:val="both"/>
              <w:rPr>
                <w:rFonts w:asciiTheme="minorHAnsi" w:hAnsiTheme="minorHAnsi" w:cstheme="minorHAnsi"/>
                <w:bCs/>
                <w:i/>
                <w:iCs/>
                <w:color w:val="0D0D0D" w:themeColor="text1" w:themeTint="F2"/>
              </w:rPr>
            </w:pPr>
            <w:r w:rsidRPr="003165EB">
              <w:rPr>
                <w:rFonts w:asciiTheme="minorHAnsi" w:hAnsiTheme="minorHAnsi" w:cstheme="minorHAnsi"/>
                <w:bCs/>
                <w:i/>
                <w:iCs/>
                <w:color w:val="0D0D0D" w:themeColor="text1" w:themeTint="F2"/>
                <w:sz w:val="14"/>
                <w:szCs w:val="14"/>
              </w:rPr>
              <w:t xml:space="preserve">INCLUDED </w:t>
            </w:r>
            <w:r w:rsidR="003165EB" w:rsidRPr="003165EB">
              <w:rPr>
                <w:rFonts w:asciiTheme="minorHAnsi" w:hAnsiTheme="minorHAnsi" w:cstheme="minorHAnsi"/>
                <w:bCs/>
                <w:i/>
                <w:iCs/>
                <w:color w:val="0D0D0D" w:themeColor="text1" w:themeTint="F2"/>
                <w:sz w:val="14"/>
                <w:szCs w:val="14"/>
              </w:rPr>
              <w:t>IN SALES A</w:t>
            </w:r>
          </w:p>
        </w:tc>
      </w:tr>
      <w:tr w:rsidR="0028226B" w:rsidRPr="00250425" w14:paraId="0F83144B"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76ED163D" w14:textId="32768E7A" w:rsidR="0028226B" w:rsidRPr="00250425" w:rsidRDefault="0028226B" w:rsidP="00646832">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Sales C</w:t>
            </w:r>
            <w:r>
              <w:rPr>
                <w:rFonts w:asciiTheme="minorHAnsi" w:hAnsiTheme="minorHAnsi" w:cstheme="minorHAnsi"/>
                <w:bCs/>
                <w:i/>
                <w:iCs/>
                <w:color w:val="0D0D0D" w:themeColor="text1" w:themeTint="F2"/>
              </w:rPr>
              <w:t xml:space="preserve"> (usage fees)</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007B2690" w14:textId="340BD77E" w:rsidR="0028226B" w:rsidRPr="00250425" w:rsidRDefault="003165EB" w:rsidP="00646832">
            <w:pPr>
              <w:jc w:val="both"/>
              <w:rPr>
                <w:rFonts w:asciiTheme="minorHAnsi" w:hAnsiTheme="minorHAnsi" w:cstheme="minorHAnsi"/>
                <w:bCs/>
                <w:i/>
                <w:iCs/>
                <w:color w:val="0D0D0D" w:themeColor="text1" w:themeTint="F2"/>
              </w:rPr>
            </w:pPr>
            <w:r w:rsidRPr="003165EB">
              <w:rPr>
                <w:rFonts w:asciiTheme="minorHAnsi" w:hAnsiTheme="minorHAnsi" w:cstheme="minorHAnsi"/>
                <w:bCs/>
                <w:i/>
                <w:iCs/>
                <w:color w:val="0D0D0D" w:themeColor="text1" w:themeTint="F2"/>
                <w:sz w:val="14"/>
                <w:szCs w:val="14"/>
              </w:rPr>
              <w:t>INCLUDED IN SALES A</w:t>
            </w:r>
          </w:p>
        </w:tc>
      </w:tr>
      <w:tr w:rsidR="00DC6D44" w:rsidRPr="00250425" w14:paraId="4CE9FBE0"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78F59EBD" w14:textId="6FF2250B" w:rsidR="00DC6D44" w:rsidRPr="00250425" w:rsidRDefault="00DC6D44" w:rsidP="00646832">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 xml:space="preserve">Sales </w:t>
            </w:r>
            <w:r w:rsidR="0028226B">
              <w:rPr>
                <w:rFonts w:asciiTheme="minorHAnsi" w:hAnsiTheme="minorHAnsi" w:cstheme="minorHAnsi"/>
                <w:bCs/>
                <w:i/>
                <w:iCs/>
                <w:color w:val="0D0D0D" w:themeColor="text1" w:themeTint="F2"/>
              </w:rPr>
              <w:t>D (subscription box)</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01D7BFE9" w14:textId="5677BDB3" w:rsidR="00DC6D44" w:rsidRPr="00250425" w:rsidRDefault="00B97EDA" w:rsidP="00646832">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9000</w:t>
            </w:r>
          </w:p>
        </w:tc>
      </w:tr>
      <w:tr w:rsidR="0028226B" w:rsidRPr="00250425" w14:paraId="2A86519C"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2BFBB382" w14:textId="6F829FB4" w:rsidR="0028226B" w:rsidRPr="00250425" w:rsidRDefault="0028226B" w:rsidP="00646832">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Sale E (cooking classes)</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72225791" w14:textId="3724B7C2" w:rsidR="0028226B" w:rsidRPr="00250425" w:rsidRDefault="00B97EDA" w:rsidP="00646832">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14000</w:t>
            </w:r>
          </w:p>
        </w:tc>
      </w:tr>
      <w:tr w:rsidR="0028226B" w:rsidRPr="00250425" w14:paraId="2DC24F29"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12E6A95F" w14:textId="611AF6D0" w:rsidR="0028226B" w:rsidRPr="00250425" w:rsidRDefault="0028226B" w:rsidP="00646832">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Sale F ( Hiring private events)</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35FC5E81" w14:textId="1FE934D2" w:rsidR="0028226B" w:rsidRPr="00250425" w:rsidRDefault="00B97EDA" w:rsidP="00646832">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5000</w:t>
            </w:r>
          </w:p>
        </w:tc>
      </w:tr>
      <w:tr w:rsidR="00DC6D44" w:rsidRPr="00250425" w14:paraId="24C10350"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47709CFD" w14:textId="77777777" w:rsidR="00DC6D44" w:rsidRPr="00250425" w:rsidRDefault="00DC6D44" w:rsidP="00646832">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Capital Introduced</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464373DF" w14:textId="482C464D" w:rsidR="00DC6D44" w:rsidRPr="00250425" w:rsidRDefault="0028226B" w:rsidP="00646832">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40,000</w:t>
            </w:r>
          </w:p>
        </w:tc>
      </w:tr>
      <w:tr w:rsidR="00DC6D44" w:rsidRPr="00250425" w14:paraId="63E70FBE"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1BA8CA9D" w14:textId="77777777" w:rsidR="00DC6D44" w:rsidRPr="00250425" w:rsidRDefault="00DC6D44" w:rsidP="00646832">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 xml:space="preserve">Funding </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3571A581" w14:textId="63D402F5" w:rsidR="00DC6D44" w:rsidRPr="00250425" w:rsidRDefault="003B4133" w:rsidP="00646832">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0</w:t>
            </w:r>
          </w:p>
        </w:tc>
      </w:tr>
      <w:tr w:rsidR="00DC6D44" w:rsidRPr="00250425" w14:paraId="2D52BEEE"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3253C99C" w14:textId="77777777" w:rsidR="00DC6D44" w:rsidRPr="00250425" w:rsidRDefault="00DC6D44" w:rsidP="00646832">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Loans/Borrowing</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536A3A7D" w14:textId="41C0C7A7" w:rsidR="00DC6D44" w:rsidRPr="00250425" w:rsidRDefault="002E6A14" w:rsidP="00646832">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25,000</w:t>
            </w:r>
          </w:p>
        </w:tc>
      </w:tr>
      <w:tr w:rsidR="00DC6D44" w:rsidRPr="00250425" w14:paraId="37677FED" w14:textId="77777777" w:rsidTr="00646832">
        <w:trPr>
          <w:trHeight w:val="328"/>
        </w:trPr>
        <w:tc>
          <w:tcPr>
            <w:tcW w:w="3251"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bottom"/>
            <w:hideMark/>
          </w:tcPr>
          <w:p w14:paraId="5A736B0E" w14:textId="77777777" w:rsidR="00DC6D44" w:rsidRPr="00250425" w:rsidRDefault="00DC6D44" w:rsidP="00646832">
            <w:pPr>
              <w:jc w:val="both"/>
              <w:rPr>
                <w:rFonts w:asciiTheme="minorHAnsi" w:hAnsiTheme="minorHAnsi" w:cstheme="minorHAnsi"/>
                <w:b/>
                <w:bCs/>
                <w:i/>
                <w:iCs/>
                <w:color w:val="0D0D0D" w:themeColor="text1" w:themeTint="F2"/>
              </w:rPr>
            </w:pPr>
            <w:r w:rsidRPr="00250425">
              <w:rPr>
                <w:rFonts w:asciiTheme="minorHAnsi" w:hAnsiTheme="minorHAnsi" w:cstheme="minorHAnsi"/>
                <w:b/>
                <w:bCs/>
                <w:i/>
                <w:iCs/>
                <w:color w:val="0D0D0D" w:themeColor="text1" w:themeTint="F2"/>
              </w:rPr>
              <w:t>Total Income</w:t>
            </w:r>
          </w:p>
        </w:tc>
        <w:tc>
          <w:tcPr>
            <w:tcW w:w="850"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bottom"/>
          </w:tcPr>
          <w:p w14:paraId="18DED393" w14:textId="415FC30E" w:rsidR="00DC6D44" w:rsidRPr="00250425" w:rsidRDefault="00DC6D44" w:rsidP="00646832">
            <w:pPr>
              <w:jc w:val="both"/>
              <w:rPr>
                <w:rFonts w:asciiTheme="minorHAnsi" w:hAnsiTheme="minorHAnsi" w:cstheme="minorHAnsi"/>
                <w:b/>
                <w:bCs/>
                <w:i/>
                <w:iCs/>
                <w:color w:val="0D0D0D" w:themeColor="text1" w:themeTint="F2"/>
              </w:rPr>
            </w:pPr>
            <w:r w:rsidRPr="00250425">
              <w:rPr>
                <w:rFonts w:asciiTheme="minorHAnsi" w:hAnsiTheme="minorHAnsi" w:cstheme="minorHAnsi"/>
                <w:b/>
                <w:bCs/>
                <w:i/>
                <w:iCs/>
                <w:color w:val="0D0D0D" w:themeColor="text1" w:themeTint="F2"/>
              </w:rPr>
              <w:t xml:space="preserve">£ </w:t>
            </w:r>
            <w:r w:rsidR="00B97EDA">
              <w:rPr>
                <w:rFonts w:asciiTheme="minorHAnsi" w:hAnsiTheme="minorHAnsi" w:cstheme="minorHAnsi"/>
                <w:b/>
                <w:bCs/>
                <w:i/>
                <w:iCs/>
                <w:color w:val="0D0D0D" w:themeColor="text1" w:themeTint="F2"/>
              </w:rPr>
              <w:t>561</w:t>
            </w:r>
            <w:r w:rsidR="002E6A14">
              <w:rPr>
                <w:rFonts w:asciiTheme="minorHAnsi" w:hAnsiTheme="minorHAnsi" w:cstheme="minorHAnsi"/>
                <w:b/>
                <w:bCs/>
                <w:i/>
                <w:iCs/>
                <w:color w:val="0D0D0D" w:themeColor="text1" w:themeTint="F2"/>
              </w:rPr>
              <w:t>,000</w:t>
            </w:r>
          </w:p>
        </w:tc>
      </w:tr>
    </w:tbl>
    <w:p w14:paraId="4765EA7F" w14:textId="7BE1DC3E" w:rsidR="00D6026F" w:rsidRPr="00250425" w:rsidRDefault="00D6026F" w:rsidP="008368EB">
      <w:pPr>
        <w:jc w:val="both"/>
        <w:rPr>
          <w:rFonts w:asciiTheme="minorHAnsi" w:hAnsiTheme="minorHAnsi" w:cstheme="minorHAnsi"/>
          <w:bCs/>
          <w:i/>
          <w:iCs/>
          <w:color w:val="FF0000"/>
          <w:sz w:val="24"/>
        </w:rPr>
      </w:pPr>
    </w:p>
    <w:p w14:paraId="22CB39BA" w14:textId="77777777" w:rsidR="005839A5" w:rsidRPr="00250425" w:rsidRDefault="005839A5" w:rsidP="008368EB">
      <w:pPr>
        <w:jc w:val="both"/>
        <w:rPr>
          <w:rFonts w:asciiTheme="minorHAnsi" w:hAnsiTheme="minorHAnsi" w:cstheme="minorHAnsi"/>
          <w:bCs/>
          <w:i/>
          <w:iCs/>
          <w:color w:val="FF0000"/>
          <w:sz w:val="24"/>
        </w:rPr>
      </w:pPr>
    </w:p>
    <w:tbl>
      <w:tblPr>
        <w:tblpPr w:leftFromText="180" w:rightFromText="180" w:vertAnchor="text" w:horzAnchor="margin" w:tblpXSpec="center" w:tblpY="60"/>
        <w:tblW w:w="4101" w:type="dxa"/>
        <w:tblCellMar>
          <w:left w:w="0" w:type="dxa"/>
          <w:right w:w="0" w:type="dxa"/>
        </w:tblCellMar>
        <w:tblLook w:val="0600" w:firstRow="0" w:lastRow="0" w:firstColumn="0" w:lastColumn="0" w:noHBand="1" w:noVBand="1"/>
      </w:tblPr>
      <w:tblGrid>
        <w:gridCol w:w="3228"/>
        <w:gridCol w:w="873"/>
      </w:tblGrid>
      <w:tr w:rsidR="00DC6D44" w:rsidRPr="00250425" w14:paraId="06CC6A91" w14:textId="77777777" w:rsidTr="0009381D">
        <w:trPr>
          <w:trHeight w:val="415"/>
        </w:trPr>
        <w:tc>
          <w:tcPr>
            <w:tcW w:w="3228" w:type="dxa"/>
            <w:tcBorders>
              <w:top w:val="single" w:sz="8" w:space="0" w:color="000000"/>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0E3A6973" w14:textId="77777777" w:rsidR="00DC6D44" w:rsidRPr="00250425" w:rsidRDefault="00DC6D44" w:rsidP="00DC6D44">
            <w:pPr>
              <w:jc w:val="center"/>
              <w:rPr>
                <w:rFonts w:asciiTheme="minorHAnsi" w:hAnsiTheme="minorHAnsi" w:cstheme="minorHAnsi"/>
                <w:color w:val="A6A6A6" w:themeColor="background1" w:themeShade="A6"/>
                <w:sz w:val="24"/>
                <w:szCs w:val="24"/>
              </w:rPr>
            </w:pPr>
            <w:r w:rsidRPr="00250425">
              <w:rPr>
                <w:rFonts w:asciiTheme="minorHAnsi" w:hAnsiTheme="minorHAnsi" w:cstheme="minorHAnsi"/>
                <w:b/>
                <w:bCs/>
                <w:color w:val="0D0D0D" w:themeColor="text1" w:themeTint="F2"/>
              </w:rPr>
              <w:t>YEAR ONE PROFIT/LOSS</w:t>
            </w:r>
          </w:p>
        </w:tc>
        <w:tc>
          <w:tcPr>
            <w:tcW w:w="873" w:type="dxa"/>
            <w:tcBorders>
              <w:top w:val="single" w:sz="8" w:space="0" w:color="000000"/>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hideMark/>
          </w:tcPr>
          <w:p w14:paraId="71EC06C3" w14:textId="77777777" w:rsidR="00DC6D44" w:rsidRPr="00250425" w:rsidRDefault="00DC6D44" w:rsidP="00DC6D44">
            <w:pPr>
              <w:jc w:val="center"/>
              <w:rPr>
                <w:rFonts w:asciiTheme="minorHAnsi" w:hAnsiTheme="minorHAnsi" w:cstheme="minorHAnsi"/>
                <w:color w:val="A6A6A6" w:themeColor="background1" w:themeShade="A6"/>
                <w:sz w:val="24"/>
                <w:szCs w:val="24"/>
              </w:rPr>
            </w:pPr>
            <w:r w:rsidRPr="00250425">
              <w:rPr>
                <w:rFonts w:asciiTheme="minorHAnsi" w:hAnsiTheme="minorHAnsi" w:cstheme="minorHAnsi"/>
                <w:b/>
                <w:color w:val="0D0D0D" w:themeColor="text1" w:themeTint="F2"/>
              </w:rPr>
              <w:t>£</w:t>
            </w:r>
          </w:p>
        </w:tc>
      </w:tr>
      <w:tr w:rsidR="00DC6D44" w:rsidRPr="00250425" w14:paraId="124C6448" w14:textId="77777777" w:rsidTr="00DC6D44">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6B20FCBD" w14:textId="77777777" w:rsidR="00DC6D44" w:rsidRPr="00250425" w:rsidRDefault="00DC6D44" w:rsidP="00DC6D44">
            <w:pPr>
              <w:rPr>
                <w:rFonts w:asciiTheme="minorHAnsi" w:hAnsiTheme="minorHAnsi" w:cstheme="minorHAnsi"/>
                <w:color w:val="0D0D0D" w:themeColor="text1" w:themeTint="F2"/>
              </w:rPr>
            </w:pPr>
            <w:r w:rsidRPr="00250425">
              <w:rPr>
                <w:rFonts w:asciiTheme="minorHAnsi" w:hAnsiTheme="minorHAnsi" w:cstheme="minorHAnsi"/>
                <w:color w:val="0D0D0D" w:themeColor="text1" w:themeTint="F2"/>
              </w:rPr>
              <w:t>Total Income</w:t>
            </w: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6B8CC41C" w14:textId="2484BA5F" w:rsidR="00DC6D44" w:rsidRPr="00250425" w:rsidRDefault="00B97EDA" w:rsidP="00DC6D44">
            <w:pPr>
              <w:rPr>
                <w:rFonts w:asciiTheme="minorHAnsi" w:hAnsiTheme="minorHAnsi" w:cstheme="minorHAnsi"/>
                <w:color w:val="0D0D0D" w:themeColor="text1" w:themeTint="F2"/>
              </w:rPr>
            </w:pPr>
            <w:r>
              <w:rPr>
                <w:rFonts w:asciiTheme="minorHAnsi" w:hAnsiTheme="minorHAnsi" w:cstheme="minorHAnsi"/>
                <w:color w:val="0D0D0D" w:themeColor="text1" w:themeTint="F2"/>
              </w:rPr>
              <w:t>561</w:t>
            </w:r>
            <w:r w:rsidR="002E6A14">
              <w:rPr>
                <w:rFonts w:asciiTheme="minorHAnsi" w:hAnsiTheme="minorHAnsi" w:cstheme="minorHAnsi"/>
                <w:color w:val="0D0D0D" w:themeColor="text1" w:themeTint="F2"/>
              </w:rPr>
              <w:t>,000</w:t>
            </w:r>
          </w:p>
        </w:tc>
      </w:tr>
      <w:tr w:rsidR="00DC6D44" w:rsidRPr="00250425" w14:paraId="54B3DFB0" w14:textId="77777777" w:rsidTr="00DC6D44">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17AFC63F" w14:textId="77777777" w:rsidR="00DC6D44" w:rsidRPr="00250425" w:rsidRDefault="00DC6D44" w:rsidP="00DC6D44">
            <w:pPr>
              <w:rPr>
                <w:rFonts w:asciiTheme="minorHAnsi" w:hAnsiTheme="minorHAnsi" w:cstheme="minorHAnsi"/>
                <w:color w:val="0D0D0D" w:themeColor="text1" w:themeTint="F2"/>
              </w:rPr>
            </w:pPr>
            <w:r w:rsidRPr="00250425">
              <w:rPr>
                <w:rFonts w:asciiTheme="minorHAnsi" w:hAnsiTheme="minorHAnsi" w:cstheme="minorHAnsi"/>
                <w:color w:val="0D0D0D" w:themeColor="text1" w:themeTint="F2"/>
              </w:rPr>
              <w:t>Total Expenditure</w:t>
            </w: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4D55192E" w14:textId="69650135" w:rsidR="00DC6D44" w:rsidRPr="00250425" w:rsidRDefault="00B97EDA" w:rsidP="00DC6D44">
            <w:pPr>
              <w:rPr>
                <w:rFonts w:asciiTheme="minorHAnsi" w:hAnsiTheme="minorHAnsi" w:cstheme="minorHAnsi"/>
                <w:color w:val="0D0D0D" w:themeColor="text1" w:themeTint="F2"/>
              </w:rPr>
            </w:pPr>
            <w:r>
              <w:rPr>
                <w:rFonts w:asciiTheme="minorHAnsi" w:hAnsiTheme="minorHAnsi" w:cstheme="minorHAnsi"/>
                <w:color w:val="0D0D0D" w:themeColor="text1" w:themeTint="F2"/>
              </w:rPr>
              <w:t>407,716</w:t>
            </w:r>
          </w:p>
        </w:tc>
      </w:tr>
      <w:tr w:rsidR="00DC6D44" w:rsidRPr="00250425" w14:paraId="0A784635" w14:textId="77777777" w:rsidTr="00DC6D44">
        <w:trPr>
          <w:trHeight w:val="101"/>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139944F2" w14:textId="77777777" w:rsidR="00DC6D44" w:rsidRPr="00250425" w:rsidRDefault="00DC6D44" w:rsidP="00DC6D44">
            <w:pPr>
              <w:rPr>
                <w:rFonts w:asciiTheme="minorHAnsi" w:hAnsiTheme="minorHAnsi" w:cstheme="minorHAnsi"/>
                <w:color w:val="0D0D0D" w:themeColor="text1" w:themeTint="F2"/>
              </w:rPr>
            </w:pP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79F6C1DD" w14:textId="77777777" w:rsidR="00DC6D44" w:rsidRPr="00250425" w:rsidRDefault="00DC6D44" w:rsidP="00DC6D44">
            <w:pPr>
              <w:rPr>
                <w:rFonts w:asciiTheme="minorHAnsi" w:hAnsiTheme="minorHAnsi" w:cstheme="minorHAnsi"/>
                <w:color w:val="0D0D0D" w:themeColor="text1" w:themeTint="F2"/>
              </w:rPr>
            </w:pPr>
          </w:p>
        </w:tc>
      </w:tr>
      <w:tr w:rsidR="00DC6D44" w:rsidRPr="00250425" w14:paraId="1134ADD2" w14:textId="77777777" w:rsidTr="00DC6D44">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BFBFBF"/>
            <w:tcMar>
              <w:top w:w="15" w:type="dxa"/>
              <w:left w:w="15" w:type="dxa"/>
              <w:bottom w:w="0" w:type="dxa"/>
              <w:right w:w="15" w:type="dxa"/>
            </w:tcMar>
            <w:vAlign w:val="bottom"/>
            <w:hideMark/>
          </w:tcPr>
          <w:p w14:paraId="432A09BD" w14:textId="77777777" w:rsidR="00DC6D44" w:rsidRPr="00250425" w:rsidRDefault="00DC6D44" w:rsidP="00DC6D44">
            <w:pPr>
              <w:rPr>
                <w:rFonts w:asciiTheme="minorHAnsi" w:hAnsiTheme="minorHAnsi" w:cstheme="minorHAnsi"/>
                <w:color w:val="0D0D0D" w:themeColor="text1" w:themeTint="F2"/>
              </w:rPr>
            </w:pPr>
            <w:r w:rsidRPr="00250425">
              <w:rPr>
                <w:rFonts w:asciiTheme="minorHAnsi" w:hAnsiTheme="minorHAnsi" w:cstheme="minorHAnsi"/>
                <w:b/>
                <w:bCs/>
                <w:color w:val="0D0D0D" w:themeColor="text1" w:themeTint="F2"/>
              </w:rPr>
              <w:t>Profit/Loss</w:t>
            </w:r>
          </w:p>
        </w:tc>
        <w:tc>
          <w:tcPr>
            <w:tcW w:w="873" w:type="dxa"/>
            <w:tcBorders>
              <w:top w:val="single" w:sz="8" w:space="0" w:color="FFFFFF"/>
              <w:left w:val="single" w:sz="8" w:space="0" w:color="FFFFFF"/>
              <w:bottom w:val="single" w:sz="8" w:space="0" w:color="FFFFFF"/>
              <w:right w:val="single" w:sz="8" w:space="0" w:color="000000"/>
            </w:tcBorders>
            <w:shd w:val="clear" w:color="auto" w:fill="BFBFBF"/>
            <w:tcMar>
              <w:top w:w="15" w:type="dxa"/>
              <w:left w:w="15" w:type="dxa"/>
              <w:bottom w:w="0" w:type="dxa"/>
              <w:right w:w="15" w:type="dxa"/>
            </w:tcMar>
            <w:vAlign w:val="bottom"/>
          </w:tcPr>
          <w:p w14:paraId="3EC47120" w14:textId="1B37D675" w:rsidR="00DC6D44" w:rsidRPr="00250425" w:rsidRDefault="00DC6D44" w:rsidP="00DC6D44">
            <w:pPr>
              <w:rPr>
                <w:rFonts w:asciiTheme="minorHAnsi" w:hAnsiTheme="minorHAnsi" w:cstheme="minorHAnsi"/>
                <w:b/>
                <w:bCs/>
                <w:color w:val="0D0D0D" w:themeColor="text1" w:themeTint="F2"/>
              </w:rPr>
            </w:pPr>
            <w:r w:rsidRPr="00250425">
              <w:rPr>
                <w:rFonts w:asciiTheme="minorHAnsi" w:hAnsiTheme="minorHAnsi" w:cstheme="minorHAnsi"/>
                <w:b/>
                <w:bCs/>
                <w:color w:val="0D0D0D" w:themeColor="text1" w:themeTint="F2"/>
              </w:rPr>
              <w:t>£</w:t>
            </w:r>
            <w:r w:rsidR="00B97EDA">
              <w:rPr>
                <w:rFonts w:asciiTheme="minorHAnsi" w:hAnsiTheme="minorHAnsi" w:cstheme="minorHAnsi"/>
                <w:b/>
                <w:bCs/>
                <w:color w:val="0D0D0D" w:themeColor="text1" w:themeTint="F2"/>
              </w:rPr>
              <w:t>153,284</w:t>
            </w:r>
          </w:p>
        </w:tc>
      </w:tr>
      <w:tr w:rsidR="00DC6D44" w:rsidRPr="00250425" w14:paraId="373B435B" w14:textId="77777777" w:rsidTr="00DC6D44">
        <w:trPr>
          <w:trHeight w:val="67"/>
        </w:trPr>
        <w:tc>
          <w:tcPr>
            <w:tcW w:w="3228" w:type="dxa"/>
            <w:tcBorders>
              <w:top w:val="single" w:sz="8" w:space="0" w:color="FFFFFF"/>
              <w:left w:val="single" w:sz="8" w:space="0" w:color="000000"/>
              <w:bottom w:val="single" w:sz="8" w:space="0" w:color="000000"/>
              <w:right w:val="single" w:sz="8" w:space="0" w:color="FFFFFF"/>
            </w:tcBorders>
            <w:shd w:val="clear" w:color="auto" w:fill="E9EBF5"/>
            <w:tcMar>
              <w:top w:w="15" w:type="dxa"/>
              <w:left w:w="15" w:type="dxa"/>
              <w:bottom w:w="0" w:type="dxa"/>
              <w:right w:w="15" w:type="dxa"/>
            </w:tcMar>
            <w:vAlign w:val="bottom"/>
            <w:hideMark/>
          </w:tcPr>
          <w:p w14:paraId="2CFD18EC" w14:textId="77777777" w:rsidR="00DC6D44" w:rsidRPr="00250425" w:rsidRDefault="00DC6D44" w:rsidP="00DC6D44">
            <w:pPr>
              <w:rPr>
                <w:rFonts w:asciiTheme="minorHAnsi" w:hAnsiTheme="minorHAnsi" w:cstheme="minorHAnsi"/>
                <w:color w:val="0D0D0D" w:themeColor="text1" w:themeTint="F2"/>
              </w:rPr>
            </w:pPr>
          </w:p>
        </w:tc>
        <w:tc>
          <w:tcPr>
            <w:tcW w:w="873" w:type="dxa"/>
            <w:tcBorders>
              <w:top w:val="single" w:sz="8" w:space="0" w:color="FFFFFF"/>
              <w:left w:val="single" w:sz="8" w:space="0" w:color="FFFFFF"/>
              <w:bottom w:val="single" w:sz="8" w:space="0" w:color="000000"/>
              <w:right w:val="single" w:sz="8" w:space="0" w:color="000000"/>
            </w:tcBorders>
            <w:shd w:val="clear" w:color="auto" w:fill="E9EBF5"/>
            <w:tcMar>
              <w:top w:w="15" w:type="dxa"/>
              <w:left w:w="15" w:type="dxa"/>
              <w:bottom w:w="0" w:type="dxa"/>
              <w:right w:w="15" w:type="dxa"/>
            </w:tcMar>
            <w:vAlign w:val="bottom"/>
            <w:hideMark/>
          </w:tcPr>
          <w:p w14:paraId="04B1E217" w14:textId="77777777" w:rsidR="00DC6D44" w:rsidRPr="00250425" w:rsidRDefault="00DC6D44" w:rsidP="00DC6D44">
            <w:pPr>
              <w:rPr>
                <w:rFonts w:asciiTheme="minorHAnsi" w:hAnsiTheme="minorHAnsi" w:cstheme="minorHAnsi"/>
                <w:color w:val="0D0D0D" w:themeColor="text1" w:themeTint="F2"/>
              </w:rPr>
            </w:pPr>
          </w:p>
        </w:tc>
      </w:tr>
    </w:tbl>
    <w:p w14:paraId="41A36CF5" w14:textId="77777777" w:rsidR="005839A5" w:rsidRPr="00250425" w:rsidRDefault="005839A5" w:rsidP="008368EB">
      <w:pPr>
        <w:jc w:val="both"/>
        <w:rPr>
          <w:rFonts w:asciiTheme="minorHAnsi" w:hAnsiTheme="minorHAnsi" w:cstheme="minorHAnsi"/>
          <w:bCs/>
          <w:i/>
          <w:iCs/>
          <w:color w:val="FF0000"/>
          <w:sz w:val="24"/>
        </w:rPr>
      </w:pPr>
    </w:p>
    <w:p w14:paraId="3ED27101" w14:textId="1232D59E" w:rsidR="00A86586" w:rsidRPr="00250425" w:rsidRDefault="00A86586">
      <w:pPr>
        <w:rPr>
          <w:rFonts w:asciiTheme="minorHAnsi" w:hAnsiTheme="minorHAnsi" w:cstheme="minorHAnsi"/>
        </w:rPr>
      </w:pPr>
    </w:p>
    <w:p w14:paraId="3C48CD24" w14:textId="77777777" w:rsidR="005839A5" w:rsidRPr="00250425" w:rsidRDefault="005839A5" w:rsidP="008A6BAA">
      <w:pPr>
        <w:rPr>
          <w:rFonts w:asciiTheme="minorHAnsi" w:hAnsiTheme="minorHAnsi" w:cstheme="minorHAnsi"/>
          <w:color w:val="A6A6A6" w:themeColor="background1" w:themeShade="A6"/>
          <w:sz w:val="24"/>
          <w:szCs w:val="24"/>
        </w:rPr>
      </w:pPr>
    </w:p>
    <w:p w14:paraId="2EFF131A" w14:textId="77777777" w:rsidR="005839A5" w:rsidRPr="00250425" w:rsidRDefault="005839A5" w:rsidP="008A6BAA">
      <w:pPr>
        <w:rPr>
          <w:rFonts w:asciiTheme="minorHAnsi" w:hAnsiTheme="minorHAnsi" w:cstheme="minorHAnsi"/>
          <w:color w:val="A6A6A6" w:themeColor="background1" w:themeShade="A6"/>
          <w:sz w:val="24"/>
          <w:szCs w:val="24"/>
        </w:rPr>
      </w:pPr>
    </w:p>
    <w:p w14:paraId="505875C0" w14:textId="77777777" w:rsidR="005839A5" w:rsidRPr="00250425" w:rsidRDefault="005839A5" w:rsidP="008A6BAA">
      <w:pPr>
        <w:rPr>
          <w:rFonts w:asciiTheme="minorHAnsi" w:hAnsiTheme="minorHAnsi" w:cstheme="minorHAnsi"/>
          <w:color w:val="A6A6A6" w:themeColor="background1" w:themeShade="A6"/>
          <w:sz w:val="24"/>
          <w:szCs w:val="24"/>
        </w:rPr>
      </w:pPr>
    </w:p>
    <w:p w14:paraId="592F0A4E" w14:textId="77777777" w:rsidR="005839A5" w:rsidRPr="0009381D" w:rsidRDefault="005839A5" w:rsidP="008A6BAA">
      <w:pPr>
        <w:rPr>
          <w:rFonts w:asciiTheme="minorHAnsi" w:hAnsiTheme="minorHAnsi" w:cstheme="minorHAnsi"/>
          <w:sz w:val="24"/>
          <w:szCs w:val="24"/>
        </w:rPr>
      </w:pPr>
    </w:p>
    <w:p w14:paraId="12264902" w14:textId="5E2C32E5" w:rsidR="005839A5" w:rsidRPr="0009381D" w:rsidRDefault="000C201D" w:rsidP="008A6BAA">
      <w:pPr>
        <w:rPr>
          <w:rFonts w:asciiTheme="minorHAnsi" w:hAnsiTheme="minorHAnsi" w:cstheme="minorHAnsi"/>
          <w:sz w:val="24"/>
          <w:szCs w:val="24"/>
        </w:rPr>
      </w:pPr>
      <w:r w:rsidRPr="0009381D">
        <w:rPr>
          <w:rFonts w:asciiTheme="minorHAnsi" w:hAnsiTheme="minorHAnsi" w:cstheme="minorHAnsi"/>
          <w:sz w:val="24"/>
          <w:szCs w:val="24"/>
        </w:rPr>
        <w:t xml:space="preserve">See appendix </w:t>
      </w:r>
      <w:r w:rsidR="0009381D" w:rsidRPr="0009381D">
        <w:rPr>
          <w:rFonts w:asciiTheme="minorHAnsi" w:hAnsiTheme="minorHAnsi" w:cstheme="minorHAnsi"/>
          <w:sz w:val="24"/>
          <w:szCs w:val="24"/>
        </w:rPr>
        <w:t>F</w:t>
      </w:r>
    </w:p>
    <w:p w14:paraId="5B42C536" w14:textId="0E9A7548" w:rsidR="005839A5" w:rsidRPr="00250425" w:rsidRDefault="005839A5" w:rsidP="008A6BAA">
      <w:pPr>
        <w:rPr>
          <w:rFonts w:asciiTheme="minorHAnsi" w:hAnsiTheme="minorHAnsi" w:cstheme="minorHAnsi"/>
          <w:color w:val="A6A6A6" w:themeColor="background1" w:themeShade="A6"/>
          <w:sz w:val="24"/>
          <w:szCs w:val="24"/>
        </w:rPr>
      </w:pPr>
    </w:p>
    <w:p w14:paraId="59A030A0" w14:textId="77777777" w:rsidR="007E3DA6" w:rsidRDefault="007E3DA6" w:rsidP="008A6BAA">
      <w:pPr>
        <w:rPr>
          <w:rFonts w:asciiTheme="minorHAnsi" w:hAnsiTheme="minorHAnsi" w:cstheme="minorHAnsi"/>
          <w:color w:val="A6A6A6" w:themeColor="background1" w:themeShade="A6"/>
          <w:sz w:val="24"/>
          <w:szCs w:val="24"/>
        </w:rPr>
      </w:pPr>
    </w:p>
    <w:p w14:paraId="420A4958" w14:textId="77777777" w:rsidR="009D4E36" w:rsidRDefault="009D4E36" w:rsidP="008A6BAA">
      <w:pPr>
        <w:rPr>
          <w:rFonts w:asciiTheme="minorHAnsi" w:hAnsiTheme="minorHAnsi" w:cstheme="minorHAnsi"/>
          <w:color w:val="A6A6A6" w:themeColor="background1" w:themeShade="A6"/>
          <w:sz w:val="24"/>
          <w:szCs w:val="24"/>
        </w:rPr>
      </w:pPr>
    </w:p>
    <w:p w14:paraId="3C0EB46E" w14:textId="77777777" w:rsidR="009D4E36" w:rsidRDefault="009D4E36" w:rsidP="008A6BAA">
      <w:pPr>
        <w:rPr>
          <w:rFonts w:asciiTheme="minorHAnsi" w:hAnsiTheme="minorHAnsi" w:cstheme="minorHAnsi"/>
          <w:color w:val="A6A6A6" w:themeColor="background1" w:themeShade="A6"/>
          <w:sz w:val="24"/>
          <w:szCs w:val="24"/>
        </w:rPr>
      </w:pPr>
    </w:p>
    <w:p w14:paraId="1C11F3F8" w14:textId="77777777" w:rsidR="009D4E36" w:rsidRDefault="009D4E36" w:rsidP="008A6BAA">
      <w:pPr>
        <w:rPr>
          <w:rFonts w:asciiTheme="minorHAnsi" w:hAnsiTheme="minorHAnsi" w:cstheme="minorHAnsi"/>
          <w:color w:val="A6A6A6" w:themeColor="background1" w:themeShade="A6"/>
          <w:sz w:val="24"/>
          <w:szCs w:val="24"/>
        </w:rPr>
      </w:pPr>
    </w:p>
    <w:p w14:paraId="7C2D93F5" w14:textId="77777777" w:rsidR="009D4E36" w:rsidRDefault="009D4E36" w:rsidP="008A6BAA">
      <w:pPr>
        <w:rPr>
          <w:rFonts w:asciiTheme="minorHAnsi" w:hAnsiTheme="minorHAnsi" w:cstheme="minorHAnsi"/>
          <w:color w:val="A6A6A6" w:themeColor="background1" w:themeShade="A6"/>
          <w:sz w:val="24"/>
          <w:szCs w:val="24"/>
        </w:rPr>
      </w:pPr>
    </w:p>
    <w:p w14:paraId="2C3F4FCD" w14:textId="77777777" w:rsidR="009D4E36" w:rsidRDefault="009D4E36" w:rsidP="008A6BAA">
      <w:pPr>
        <w:rPr>
          <w:rFonts w:asciiTheme="minorHAnsi" w:hAnsiTheme="minorHAnsi" w:cstheme="minorHAnsi"/>
          <w:color w:val="A6A6A6" w:themeColor="background1" w:themeShade="A6"/>
          <w:sz w:val="24"/>
          <w:szCs w:val="24"/>
        </w:rPr>
      </w:pPr>
    </w:p>
    <w:p w14:paraId="5A2B8791" w14:textId="77777777" w:rsidR="009D4E36" w:rsidRDefault="009D4E36" w:rsidP="008A6BAA">
      <w:pPr>
        <w:rPr>
          <w:rFonts w:asciiTheme="minorHAnsi" w:hAnsiTheme="minorHAnsi" w:cstheme="minorHAnsi"/>
          <w:color w:val="A6A6A6" w:themeColor="background1" w:themeShade="A6"/>
          <w:sz w:val="24"/>
          <w:szCs w:val="24"/>
        </w:rPr>
      </w:pPr>
    </w:p>
    <w:p w14:paraId="40ED97B6" w14:textId="77777777" w:rsidR="009D4E36" w:rsidRDefault="009D4E36" w:rsidP="008A6BAA">
      <w:pPr>
        <w:rPr>
          <w:rFonts w:asciiTheme="minorHAnsi" w:hAnsiTheme="minorHAnsi" w:cstheme="minorHAnsi"/>
          <w:color w:val="A6A6A6" w:themeColor="background1" w:themeShade="A6"/>
          <w:sz w:val="24"/>
          <w:szCs w:val="24"/>
        </w:rPr>
      </w:pPr>
    </w:p>
    <w:p w14:paraId="78DB60E1" w14:textId="77777777" w:rsidR="009D4E36" w:rsidRDefault="009D4E36" w:rsidP="008A6BAA">
      <w:pPr>
        <w:rPr>
          <w:rFonts w:asciiTheme="minorHAnsi" w:hAnsiTheme="minorHAnsi" w:cstheme="minorHAnsi"/>
          <w:color w:val="A6A6A6" w:themeColor="background1" w:themeShade="A6"/>
          <w:sz w:val="24"/>
          <w:szCs w:val="24"/>
        </w:rPr>
      </w:pPr>
    </w:p>
    <w:p w14:paraId="654C4078" w14:textId="77777777" w:rsidR="009D4E36" w:rsidRDefault="009D4E36" w:rsidP="008A6BAA">
      <w:pPr>
        <w:rPr>
          <w:rFonts w:asciiTheme="minorHAnsi" w:hAnsiTheme="minorHAnsi" w:cstheme="minorHAnsi"/>
          <w:color w:val="A6A6A6" w:themeColor="background1" w:themeShade="A6"/>
          <w:sz w:val="24"/>
          <w:szCs w:val="24"/>
        </w:rPr>
      </w:pPr>
    </w:p>
    <w:p w14:paraId="1D15B49C" w14:textId="77777777" w:rsidR="009D4E36" w:rsidRDefault="009D4E36" w:rsidP="008A6BAA">
      <w:pPr>
        <w:rPr>
          <w:rFonts w:asciiTheme="minorHAnsi" w:hAnsiTheme="minorHAnsi" w:cstheme="minorHAnsi"/>
          <w:color w:val="A6A6A6" w:themeColor="background1" w:themeShade="A6"/>
          <w:sz w:val="24"/>
          <w:szCs w:val="24"/>
        </w:rPr>
      </w:pPr>
    </w:p>
    <w:p w14:paraId="4AE5C427" w14:textId="203DB9F6" w:rsidR="008A6BAA" w:rsidRPr="007E3DA6" w:rsidRDefault="008A6BAA" w:rsidP="007E3DA6">
      <w:pPr>
        <w:rPr>
          <w:rFonts w:asciiTheme="minorHAnsi" w:hAnsiTheme="minorHAnsi" w:cstheme="minorHAnsi"/>
          <w:b/>
          <w:bCs/>
          <w:i/>
          <w:iCs/>
          <w:sz w:val="24"/>
          <w:szCs w:val="18"/>
        </w:rPr>
      </w:pPr>
      <w:r w:rsidRPr="007E3DA6">
        <w:rPr>
          <w:rFonts w:asciiTheme="minorHAnsi" w:hAnsiTheme="minorHAnsi" w:cstheme="minorHAnsi"/>
          <w:b/>
          <w:bCs/>
          <w:i/>
          <w:iCs/>
          <w:sz w:val="24"/>
          <w:szCs w:val="18"/>
        </w:rPr>
        <w:lastRenderedPageBreak/>
        <w:t xml:space="preserve">7.1 </w:t>
      </w:r>
      <w:r w:rsidRPr="007E3DA6">
        <w:rPr>
          <w:rFonts w:asciiTheme="minorHAnsi" w:hAnsiTheme="minorHAnsi" w:cstheme="minorHAnsi"/>
          <w:b/>
          <w:bCs/>
          <w:i/>
          <w:iCs/>
          <w:sz w:val="24"/>
          <w:szCs w:val="18"/>
        </w:rPr>
        <w:tab/>
        <w:t>Financ</w:t>
      </w:r>
      <w:r w:rsidR="0012424E" w:rsidRPr="007E3DA6">
        <w:rPr>
          <w:rFonts w:asciiTheme="minorHAnsi" w:hAnsiTheme="minorHAnsi" w:cstheme="minorHAnsi"/>
          <w:b/>
          <w:bCs/>
          <w:i/>
          <w:iCs/>
          <w:sz w:val="24"/>
          <w:szCs w:val="18"/>
        </w:rPr>
        <w:t>ial</w:t>
      </w:r>
      <w:r w:rsidRPr="007E3DA6">
        <w:rPr>
          <w:rFonts w:asciiTheme="minorHAnsi" w:hAnsiTheme="minorHAnsi" w:cstheme="minorHAnsi"/>
          <w:b/>
          <w:bCs/>
          <w:i/>
          <w:iCs/>
          <w:sz w:val="24"/>
          <w:szCs w:val="18"/>
        </w:rPr>
        <w:t xml:space="preserve"> Summary</w:t>
      </w:r>
    </w:p>
    <w:p w14:paraId="33D7BCB9" w14:textId="77777777" w:rsidR="00F2423F" w:rsidRPr="00F2423F" w:rsidRDefault="00F2423F" w:rsidP="00F2423F">
      <w:pPr>
        <w:overflowPunct/>
        <w:autoSpaceDE/>
        <w:autoSpaceDN/>
        <w:adjustRightInd/>
        <w:spacing w:before="100" w:beforeAutospacing="1" w:after="100" w:afterAutospacing="1"/>
        <w:textAlignment w:val="auto"/>
        <w:outlineLvl w:val="3"/>
        <w:rPr>
          <w:rFonts w:ascii="Calibri" w:hAnsi="Calibri" w:cs="Calibri"/>
          <w:b/>
          <w:bCs/>
          <w:sz w:val="24"/>
          <w:szCs w:val="24"/>
          <w:lang w:eastAsia="en-GB"/>
        </w:rPr>
      </w:pPr>
      <w:r w:rsidRPr="00F2423F">
        <w:rPr>
          <w:rFonts w:ascii="Calibri" w:hAnsi="Calibri" w:cs="Calibri"/>
          <w:b/>
          <w:bCs/>
          <w:sz w:val="24"/>
          <w:szCs w:val="24"/>
          <w:lang w:eastAsia="en-GB"/>
        </w:rPr>
        <w:t>Main Costs and Areas of Income</w:t>
      </w:r>
    </w:p>
    <w:p w14:paraId="766FD467" w14:textId="3BC9C563" w:rsidR="00F2423F" w:rsidRPr="00F2423F" w:rsidRDefault="00F2423F" w:rsidP="00F2423F">
      <w:pPr>
        <w:overflowPunct/>
        <w:autoSpaceDE/>
        <w:autoSpaceDN/>
        <w:adjustRightInd/>
        <w:spacing w:before="100" w:beforeAutospacing="1" w:after="100" w:afterAutospacing="1"/>
        <w:textAlignment w:val="auto"/>
        <w:rPr>
          <w:rFonts w:ascii="Calibri" w:hAnsi="Calibri" w:cs="Calibri"/>
          <w:sz w:val="24"/>
          <w:szCs w:val="24"/>
          <w:lang w:eastAsia="en-GB"/>
        </w:rPr>
      </w:pPr>
      <w:r w:rsidRPr="00F2423F">
        <w:rPr>
          <w:rFonts w:ascii="Calibri" w:hAnsi="Calibri" w:cs="Calibri"/>
          <w:sz w:val="24"/>
          <w:szCs w:val="24"/>
          <w:lang w:eastAsia="en-GB"/>
        </w:rPr>
        <w:t xml:space="preserve">To provide </w:t>
      </w:r>
      <w:r w:rsidR="009A3FA4" w:rsidRPr="009A567D">
        <w:rPr>
          <w:rFonts w:ascii="Calibri" w:hAnsi="Calibri" w:cs="Calibri"/>
          <w:sz w:val="24"/>
          <w:szCs w:val="24"/>
          <w:lang w:eastAsia="en-GB"/>
        </w:rPr>
        <w:t>the</w:t>
      </w:r>
      <w:r w:rsidRPr="00F2423F">
        <w:rPr>
          <w:rFonts w:ascii="Calibri" w:hAnsi="Calibri" w:cs="Calibri"/>
          <w:sz w:val="24"/>
          <w:szCs w:val="24"/>
          <w:lang w:eastAsia="en-GB"/>
        </w:rPr>
        <w:t xml:space="preserve"> figures for the financial summary, we have considered various sections of the business plan, including The Team, Marketing Plan, and Key Resources. Here are the details:</w:t>
      </w:r>
    </w:p>
    <w:p w14:paraId="3B347365" w14:textId="77777777" w:rsidR="00F2423F" w:rsidRPr="00F2423F" w:rsidRDefault="00F2423F" w:rsidP="00F2423F">
      <w:pPr>
        <w:overflowPunct/>
        <w:autoSpaceDE/>
        <w:autoSpaceDN/>
        <w:adjustRightInd/>
        <w:spacing w:before="100" w:beforeAutospacing="1" w:after="100" w:afterAutospacing="1"/>
        <w:textAlignment w:val="auto"/>
        <w:outlineLvl w:val="3"/>
        <w:rPr>
          <w:rFonts w:ascii="Calibri" w:hAnsi="Calibri" w:cs="Calibri"/>
          <w:b/>
          <w:bCs/>
          <w:sz w:val="24"/>
          <w:szCs w:val="24"/>
          <w:lang w:eastAsia="en-GB"/>
        </w:rPr>
      </w:pPr>
      <w:r w:rsidRPr="00F2423F">
        <w:rPr>
          <w:rFonts w:ascii="Calibri" w:hAnsi="Calibri" w:cs="Calibri"/>
          <w:b/>
          <w:bCs/>
          <w:sz w:val="24"/>
          <w:szCs w:val="24"/>
          <w:lang w:eastAsia="en-GB"/>
        </w:rPr>
        <w:t>Expenditure</w:t>
      </w:r>
    </w:p>
    <w:p w14:paraId="663BCCD2" w14:textId="77777777" w:rsidR="00F2423F" w:rsidRPr="00F2423F" w:rsidRDefault="00F2423F" w:rsidP="00F2423F">
      <w:pPr>
        <w:numPr>
          <w:ilvl w:val="0"/>
          <w:numId w:val="100"/>
        </w:numPr>
        <w:overflowPunct/>
        <w:autoSpaceDE/>
        <w:autoSpaceDN/>
        <w:adjustRightInd/>
        <w:spacing w:before="100" w:beforeAutospacing="1" w:after="100" w:afterAutospacing="1"/>
        <w:textAlignment w:val="auto"/>
        <w:rPr>
          <w:rFonts w:ascii="Calibri" w:hAnsi="Calibri" w:cs="Calibri"/>
          <w:sz w:val="24"/>
          <w:szCs w:val="24"/>
          <w:lang w:eastAsia="en-GB"/>
        </w:rPr>
      </w:pPr>
      <w:r w:rsidRPr="00F2423F">
        <w:rPr>
          <w:rFonts w:ascii="Calibri" w:hAnsi="Calibri" w:cs="Calibri"/>
          <w:b/>
          <w:bCs/>
          <w:sz w:val="24"/>
          <w:szCs w:val="24"/>
          <w:lang w:eastAsia="en-GB"/>
        </w:rPr>
        <w:t>Rent/Rates: £15,000</w:t>
      </w:r>
    </w:p>
    <w:p w14:paraId="1F2D7A0B" w14:textId="77777777" w:rsidR="00F2423F" w:rsidRPr="00F2423F" w:rsidRDefault="00F2423F" w:rsidP="00F2423F">
      <w:pPr>
        <w:numPr>
          <w:ilvl w:val="1"/>
          <w:numId w:val="100"/>
        </w:numPr>
        <w:overflowPunct/>
        <w:autoSpaceDE/>
        <w:autoSpaceDN/>
        <w:adjustRightInd/>
        <w:spacing w:before="100" w:beforeAutospacing="1" w:after="100" w:afterAutospacing="1"/>
        <w:textAlignment w:val="auto"/>
        <w:rPr>
          <w:rFonts w:ascii="Calibri" w:hAnsi="Calibri" w:cs="Calibri"/>
          <w:sz w:val="24"/>
          <w:szCs w:val="24"/>
          <w:lang w:eastAsia="en-GB"/>
        </w:rPr>
      </w:pPr>
      <w:r w:rsidRPr="00F2423F">
        <w:rPr>
          <w:rFonts w:ascii="Calibri" w:hAnsi="Calibri" w:cs="Calibri"/>
          <w:sz w:val="24"/>
          <w:szCs w:val="24"/>
          <w:lang w:eastAsia="en-GB"/>
        </w:rPr>
        <w:t>Source: Property listing from Hunt Commercial.</w:t>
      </w:r>
    </w:p>
    <w:p w14:paraId="2EAFC519" w14:textId="77777777" w:rsidR="00F2423F" w:rsidRPr="00F2423F" w:rsidRDefault="00F2423F" w:rsidP="00F2423F">
      <w:pPr>
        <w:numPr>
          <w:ilvl w:val="1"/>
          <w:numId w:val="100"/>
        </w:numPr>
        <w:overflowPunct/>
        <w:autoSpaceDE/>
        <w:autoSpaceDN/>
        <w:adjustRightInd/>
        <w:spacing w:before="100" w:beforeAutospacing="1" w:after="100" w:afterAutospacing="1"/>
        <w:textAlignment w:val="auto"/>
        <w:rPr>
          <w:rFonts w:ascii="Calibri" w:hAnsi="Calibri" w:cs="Calibri"/>
          <w:sz w:val="24"/>
          <w:szCs w:val="24"/>
          <w:lang w:eastAsia="en-GB"/>
        </w:rPr>
      </w:pPr>
      <w:r w:rsidRPr="00F2423F">
        <w:rPr>
          <w:rFonts w:ascii="Calibri" w:hAnsi="Calibri" w:cs="Calibri"/>
          <w:sz w:val="24"/>
          <w:szCs w:val="24"/>
          <w:lang w:eastAsia="en-GB"/>
        </w:rPr>
        <w:t>Annual cost for leasing the premises at 214 Terminus Road, Eastbourne, BN21 3DF.</w:t>
      </w:r>
    </w:p>
    <w:p w14:paraId="28292667" w14:textId="7C82A12D" w:rsidR="00F2423F" w:rsidRPr="00F2423F" w:rsidRDefault="00F2423F" w:rsidP="00F2423F">
      <w:pPr>
        <w:numPr>
          <w:ilvl w:val="0"/>
          <w:numId w:val="100"/>
        </w:numPr>
        <w:overflowPunct/>
        <w:autoSpaceDE/>
        <w:autoSpaceDN/>
        <w:adjustRightInd/>
        <w:spacing w:before="100" w:beforeAutospacing="1" w:after="100" w:afterAutospacing="1"/>
        <w:textAlignment w:val="auto"/>
        <w:rPr>
          <w:rFonts w:ascii="Calibri" w:hAnsi="Calibri" w:cs="Calibri"/>
          <w:sz w:val="24"/>
          <w:szCs w:val="24"/>
          <w:lang w:eastAsia="en-GB"/>
        </w:rPr>
      </w:pPr>
      <w:r w:rsidRPr="00F2423F">
        <w:rPr>
          <w:rFonts w:ascii="Calibri" w:hAnsi="Calibri" w:cs="Calibri"/>
          <w:b/>
          <w:bCs/>
          <w:sz w:val="24"/>
          <w:szCs w:val="24"/>
          <w:lang w:eastAsia="en-GB"/>
        </w:rPr>
        <w:t>Staff Wages: £</w:t>
      </w:r>
      <w:r w:rsidR="006C6359">
        <w:rPr>
          <w:rFonts w:ascii="Calibri" w:hAnsi="Calibri" w:cs="Calibri"/>
          <w:b/>
          <w:bCs/>
          <w:sz w:val="24"/>
          <w:szCs w:val="24"/>
          <w:lang w:eastAsia="en-GB"/>
        </w:rPr>
        <w:t>90.600</w:t>
      </w:r>
    </w:p>
    <w:p w14:paraId="4DB2FA7C" w14:textId="48859BD7" w:rsidR="00F2423F" w:rsidRPr="00F2423F" w:rsidRDefault="00F2423F" w:rsidP="00F2423F">
      <w:pPr>
        <w:numPr>
          <w:ilvl w:val="1"/>
          <w:numId w:val="100"/>
        </w:numPr>
        <w:overflowPunct/>
        <w:autoSpaceDE/>
        <w:autoSpaceDN/>
        <w:adjustRightInd/>
        <w:spacing w:before="100" w:beforeAutospacing="1" w:after="100" w:afterAutospacing="1"/>
        <w:textAlignment w:val="auto"/>
        <w:rPr>
          <w:rFonts w:ascii="Calibri" w:hAnsi="Calibri" w:cs="Calibri"/>
          <w:sz w:val="24"/>
          <w:szCs w:val="24"/>
          <w:lang w:eastAsia="en-GB"/>
        </w:rPr>
      </w:pPr>
      <w:r w:rsidRPr="00F2423F">
        <w:rPr>
          <w:rFonts w:ascii="Calibri" w:hAnsi="Calibri" w:cs="Calibri"/>
          <w:sz w:val="24"/>
          <w:szCs w:val="24"/>
          <w:lang w:eastAsia="en-GB"/>
        </w:rPr>
        <w:t>Based on hiring a Kitchen Assistant</w:t>
      </w:r>
      <w:r w:rsidR="0009381D">
        <w:rPr>
          <w:rFonts w:ascii="Calibri" w:hAnsi="Calibri" w:cs="Calibri"/>
          <w:sz w:val="24"/>
          <w:szCs w:val="24"/>
          <w:lang w:eastAsia="en-GB"/>
        </w:rPr>
        <w:t>, Dishwasher, and</w:t>
      </w:r>
      <w:r w:rsidRPr="00F2423F">
        <w:rPr>
          <w:rFonts w:ascii="Calibri" w:hAnsi="Calibri" w:cs="Calibri"/>
          <w:sz w:val="24"/>
          <w:szCs w:val="24"/>
          <w:lang w:eastAsia="en-GB"/>
        </w:rPr>
        <w:t xml:space="preserve"> part-time staff to cover operational hours.</w:t>
      </w:r>
    </w:p>
    <w:p w14:paraId="6640424F" w14:textId="77777777" w:rsidR="00F2423F" w:rsidRPr="00F2423F" w:rsidRDefault="00F2423F" w:rsidP="00F2423F">
      <w:pPr>
        <w:numPr>
          <w:ilvl w:val="1"/>
          <w:numId w:val="100"/>
        </w:numPr>
        <w:overflowPunct/>
        <w:autoSpaceDE/>
        <w:autoSpaceDN/>
        <w:adjustRightInd/>
        <w:spacing w:before="100" w:beforeAutospacing="1" w:after="100" w:afterAutospacing="1"/>
        <w:textAlignment w:val="auto"/>
        <w:rPr>
          <w:rFonts w:ascii="Calibri" w:hAnsi="Calibri" w:cs="Calibri"/>
          <w:sz w:val="24"/>
          <w:szCs w:val="24"/>
          <w:lang w:eastAsia="en-GB"/>
        </w:rPr>
      </w:pPr>
      <w:r w:rsidRPr="00F2423F">
        <w:rPr>
          <w:rFonts w:ascii="Calibri" w:hAnsi="Calibri" w:cs="Calibri"/>
          <w:sz w:val="24"/>
          <w:szCs w:val="24"/>
          <w:lang w:eastAsia="en-GB"/>
        </w:rPr>
        <w:t>Competitive salaries in the hospitality industry for these roles.</w:t>
      </w:r>
    </w:p>
    <w:p w14:paraId="4A3CB3AE" w14:textId="77777777" w:rsidR="00F2423F" w:rsidRPr="00F2423F" w:rsidRDefault="00F2423F" w:rsidP="00F2423F">
      <w:pPr>
        <w:numPr>
          <w:ilvl w:val="0"/>
          <w:numId w:val="100"/>
        </w:numPr>
        <w:overflowPunct/>
        <w:autoSpaceDE/>
        <w:autoSpaceDN/>
        <w:adjustRightInd/>
        <w:spacing w:before="100" w:beforeAutospacing="1" w:after="100" w:afterAutospacing="1"/>
        <w:textAlignment w:val="auto"/>
        <w:rPr>
          <w:rFonts w:ascii="Calibri" w:hAnsi="Calibri" w:cs="Calibri"/>
          <w:sz w:val="24"/>
          <w:szCs w:val="24"/>
          <w:lang w:eastAsia="en-GB"/>
        </w:rPr>
      </w:pPr>
      <w:r w:rsidRPr="00F2423F">
        <w:rPr>
          <w:rFonts w:ascii="Calibri" w:hAnsi="Calibri" w:cs="Calibri"/>
          <w:b/>
          <w:bCs/>
          <w:sz w:val="24"/>
          <w:szCs w:val="24"/>
          <w:lang w:eastAsia="en-GB"/>
        </w:rPr>
        <w:t>Travel/Accommodation: £1,000</w:t>
      </w:r>
    </w:p>
    <w:p w14:paraId="15C5F208" w14:textId="77777777" w:rsidR="00F2423F" w:rsidRPr="00F2423F" w:rsidRDefault="00F2423F" w:rsidP="00F2423F">
      <w:pPr>
        <w:numPr>
          <w:ilvl w:val="1"/>
          <w:numId w:val="100"/>
        </w:numPr>
        <w:overflowPunct/>
        <w:autoSpaceDE/>
        <w:autoSpaceDN/>
        <w:adjustRightInd/>
        <w:spacing w:before="100" w:beforeAutospacing="1" w:after="100" w:afterAutospacing="1"/>
        <w:textAlignment w:val="auto"/>
        <w:rPr>
          <w:rFonts w:ascii="Calibri" w:hAnsi="Calibri" w:cs="Calibri"/>
          <w:sz w:val="24"/>
          <w:szCs w:val="24"/>
          <w:lang w:eastAsia="en-GB"/>
        </w:rPr>
      </w:pPr>
      <w:r w:rsidRPr="00F2423F">
        <w:rPr>
          <w:rFonts w:ascii="Calibri" w:hAnsi="Calibri" w:cs="Calibri"/>
          <w:sz w:val="24"/>
          <w:szCs w:val="24"/>
          <w:lang w:eastAsia="en-GB"/>
        </w:rPr>
        <w:t>Estimated costs for business-related travel and any accommodation needed for staff training or events.</w:t>
      </w:r>
    </w:p>
    <w:p w14:paraId="65E2CBE2" w14:textId="77777777" w:rsidR="00F2423F" w:rsidRPr="00F2423F" w:rsidRDefault="00F2423F" w:rsidP="00F2423F">
      <w:pPr>
        <w:numPr>
          <w:ilvl w:val="0"/>
          <w:numId w:val="100"/>
        </w:numPr>
        <w:overflowPunct/>
        <w:autoSpaceDE/>
        <w:autoSpaceDN/>
        <w:adjustRightInd/>
        <w:spacing w:before="100" w:beforeAutospacing="1" w:after="100" w:afterAutospacing="1"/>
        <w:textAlignment w:val="auto"/>
        <w:rPr>
          <w:rFonts w:ascii="Calibri" w:hAnsi="Calibri" w:cs="Calibri"/>
          <w:sz w:val="24"/>
          <w:szCs w:val="24"/>
          <w:lang w:eastAsia="en-GB"/>
        </w:rPr>
      </w:pPr>
      <w:r w:rsidRPr="00F2423F">
        <w:rPr>
          <w:rFonts w:ascii="Calibri" w:hAnsi="Calibri" w:cs="Calibri"/>
          <w:b/>
          <w:bCs/>
          <w:sz w:val="24"/>
          <w:szCs w:val="24"/>
          <w:lang w:eastAsia="en-GB"/>
        </w:rPr>
        <w:t>Telephone (mobile): £600</w:t>
      </w:r>
    </w:p>
    <w:p w14:paraId="48B49908" w14:textId="77777777" w:rsidR="00F2423F" w:rsidRPr="00F2423F" w:rsidRDefault="00F2423F" w:rsidP="00F2423F">
      <w:pPr>
        <w:numPr>
          <w:ilvl w:val="1"/>
          <w:numId w:val="100"/>
        </w:numPr>
        <w:overflowPunct/>
        <w:autoSpaceDE/>
        <w:autoSpaceDN/>
        <w:adjustRightInd/>
        <w:spacing w:before="100" w:beforeAutospacing="1" w:after="100" w:afterAutospacing="1"/>
        <w:textAlignment w:val="auto"/>
        <w:rPr>
          <w:rFonts w:ascii="Calibri" w:hAnsi="Calibri" w:cs="Calibri"/>
          <w:sz w:val="24"/>
          <w:szCs w:val="24"/>
          <w:lang w:eastAsia="en-GB"/>
        </w:rPr>
      </w:pPr>
      <w:r w:rsidRPr="00F2423F">
        <w:rPr>
          <w:rFonts w:ascii="Calibri" w:hAnsi="Calibri" w:cs="Calibri"/>
          <w:sz w:val="24"/>
          <w:szCs w:val="24"/>
          <w:lang w:eastAsia="en-GB"/>
        </w:rPr>
        <w:t>Mobile phone costs for business communications.</w:t>
      </w:r>
    </w:p>
    <w:p w14:paraId="535FB261" w14:textId="77777777" w:rsidR="00F2423F" w:rsidRPr="00F2423F" w:rsidRDefault="00F2423F" w:rsidP="00F2423F">
      <w:pPr>
        <w:numPr>
          <w:ilvl w:val="1"/>
          <w:numId w:val="100"/>
        </w:numPr>
        <w:overflowPunct/>
        <w:autoSpaceDE/>
        <w:autoSpaceDN/>
        <w:adjustRightInd/>
        <w:spacing w:before="100" w:beforeAutospacing="1" w:after="100" w:afterAutospacing="1"/>
        <w:textAlignment w:val="auto"/>
        <w:rPr>
          <w:rFonts w:ascii="Calibri" w:hAnsi="Calibri" w:cs="Calibri"/>
          <w:sz w:val="24"/>
          <w:szCs w:val="24"/>
          <w:lang w:eastAsia="en-GB"/>
        </w:rPr>
      </w:pPr>
      <w:r w:rsidRPr="00F2423F">
        <w:rPr>
          <w:rFonts w:ascii="Calibri" w:hAnsi="Calibri" w:cs="Calibri"/>
          <w:sz w:val="24"/>
          <w:szCs w:val="24"/>
          <w:lang w:eastAsia="en-GB"/>
        </w:rPr>
        <w:t>Average monthly cost of £50.</w:t>
      </w:r>
    </w:p>
    <w:p w14:paraId="194B115A" w14:textId="145D334A" w:rsidR="00F2423F" w:rsidRPr="00F2423F" w:rsidRDefault="00F2423F" w:rsidP="00F2423F">
      <w:pPr>
        <w:numPr>
          <w:ilvl w:val="0"/>
          <w:numId w:val="100"/>
        </w:numPr>
        <w:overflowPunct/>
        <w:autoSpaceDE/>
        <w:autoSpaceDN/>
        <w:adjustRightInd/>
        <w:spacing w:before="100" w:beforeAutospacing="1" w:after="100" w:afterAutospacing="1"/>
        <w:textAlignment w:val="auto"/>
        <w:rPr>
          <w:rFonts w:ascii="Calibri" w:hAnsi="Calibri" w:cs="Calibri"/>
          <w:sz w:val="24"/>
          <w:szCs w:val="24"/>
          <w:lang w:eastAsia="en-GB"/>
        </w:rPr>
      </w:pPr>
      <w:r w:rsidRPr="00F2423F">
        <w:rPr>
          <w:rFonts w:ascii="Calibri" w:hAnsi="Calibri" w:cs="Calibri"/>
          <w:b/>
          <w:bCs/>
          <w:sz w:val="24"/>
          <w:szCs w:val="24"/>
          <w:lang w:eastAsia="en-GB"/>
        </w:rPr>
        <w:t>Broadband: £</w:t>
      </w:r>
      <w:r w:rsidR="006C6359">
        <w:rPr>
          <w:rFonts w:ascii="Calibri" w:hAnsi="Calibri" w:cs="Calibri"/>
          <w:b/>
          <w:bCs/>
          <w:sz w:val="24"/>
          <w:szCs w:val="24"/>
          <w:lang w:eastAsia="en-GB"/>
        </w:rPr>
        <w:t>816</w:t>
      </w:r>
    </w:p>
    <w:p w14:paraId="6FE56290" w14:textId="77777777" w:rsidR="00F2423F" w:rsidRPr="00F2423F" w:rsidRDefault="00F2423F" w:rsidP="00F2423F">
      <w:pPr>
        <w:numPr>
          <w:ilvl w:val="1"/>
          <w:numId w:val="100"/>
        </w:numPr>
        <w:overflowPunct/>
        <w:autoSpaceDE/>
        <w:autoSpaceDN/>
        <w:adjustRightInd/>
        <w:spacing w:before="100" w:beforeAutospacing="1" w:after="100" w:afterAutospacing="1"/>
        <w:textAlignment w:val="auto"/>
        <w:rPr>
          <w:rFonts w:ascii="Calibri" w:hAnsi="Calibri" w:cs="Calibri"/>
          <w:sz w:val="24"/>
          <w:szCs w:val="24"/>
          <w:lang w:eastAsia="en-GB"/>
        </w:rPr>
      </w:pPr>
      <w:r w:rsidRPr="00F2423F">
        <w:rPr>
          <w:rFonts w:ascii="Calibri" w:hAnsi="Calibri" w:cs="Calibri"/>
          <w:sz w:val="24"/>
          <w:szCs w:val="24"/>
          <w:lang w:eastAsia="en-GB"/>
        </w:rPr>
        <w:t>Annual broadband cost based on standard business packages.</w:t>
      </w:r>
    </w:p>
    <w:p w14:paraId="4E032958" w14:textId="756CD9B5" w:rsidR="00F2423F" w:rsidRPr="00F2423F" w:rsidRDefault="00F2423F" w:rsidP="00F2423F">
      <w:pPr>
        <w:numPr>
          <w:ilvl w:val="0"/>
          <w:numId w:val="100"/>
        </w:numPr>
        <w:overflowPunct/>
        <w:autoSpaceDE/>
        <w:autoSpaceDN/>
        <w:adjustRightInd/>
        <w:spacing w:before="100" w:beforeAutospacing="1" w:after="100" w:afterAutospacing="1"/>
        <w:textAlignment w:val="auto"/>
        <w:rPr>
          <w:rFonts w:ascii="Calibri" w:hAnsi="Calibri" w:cs="Calibri"/>
          <w:sz w:val="24"/>
          <w:szCs w:val="24"/>
          <w:lang w:eastAsia="en-GB"/>
        </w:rPr>
      </w:pPr>
      <w:r w:rsidRPr="00F2423F">
        <w:rPr>
          <w:rFonts w:ascii="Calibri" w:hAnsi="Calibri" w:cs="Calibri"/>
          <w:b/>
          <w:bCs/>
          <w:sz w:val="24"/>
          <w:szCs w:val="24"/>
          <w:lang w:eastAsia="en-GB"/>
        </w:rPr>
        <w:t>Utilities: £</w:t>
      </w:r>
      <w:r w:rsidR="006C6359">
        <w:rPr>
          <w:rFonts w:ascii="Calibri" w:hAnsi="Calibri" w:cs="Calibri"/>
          <w:b/>
          <w:bCs/>
          <w:sz w:val="24"/>
          <w:szCs w:val="24"/>
          <w:lang w:eastAsia="en-GB"/>
        </w:rPr>
        <w:t>6000</w:t>
      </w:r>
    </w:p>
    <w:p w14:paraId="6A55F8B2" w14:textId="77777777" w:rsidR="00F2423F" w:rsidRPr="00F2423F" w:rsidRDefault="00F2423F" w:rsidP="00F2423F">
      <w:pPr>
        <w:numPr>
          <w:ilvl w:val="1"/>
          <w:numId w:val="100"/>
        </w:numPr>
        <w:overflowPunct/>
        <w:autoSpaceDE/>
        <w:autoSpaceDN/>
        <w:adjustRightInd/>
        <w:spacing w:before="100" w:beforeAutospacing="1" w:after="100" w:afterAutospacing="1"/>
        <w:textAlignment w:val="auto"/>
        <w:rPr>
          <w:rFonts w:ascii="Calibri" w:hAnsi="Calibri" w:cs="Calibri"/>
          <w:sz w:val="24"/>
          <w:szCs w:val="24"/>
          <w:lang w:eastAsia="en-GB"/>
        </w:rPr>
      </w:pPr>
      <w:r w:rsidRPr="00F2423F">
        <w:rPr>
          <w:rFonts w:ascii="Calibri" w:hAnsi="Calibri" w:cs="Calibri"/>
          <w:sz w:val="24"/>
          <w:szCs w:val="24"/>
          <w:lang w:eastAsia="en-GB"/>
        </w:rPr>
        <w:t>Includes water, electricity, and gas.</w:t>
      </w:r>
    </w:p>
    <w:p w14:paraId="7F32BBCC" w14:textId="65BC18FC" w:rsidR="00F2423F" w:rsidRPr="00F2423F" w:rsidRDefault="00F2423F" w:rsidP="00F2423F">
      <w:pPr>
        <w:numPr>
          <w:ilvl w:val="1"/>
          <w:numId w:val="100"/>
        </w:numPr>
        <w:overflowPunct/>
        <w:autoSpaceDE/>
        <w:autoSpaceDN/>
        <w:adjustRightInd/>
        <w:spacing w:before="100" w:beforeAutospacing="1" w:after="100" w:afterAutospacing="1"/>
        <w:textAlignment w:val="auto"/>
        <w:rPr>
          <w:rFonts w:ascii="Calibri" w:hAnsi="Calibri" w:cs="Calibri"/>
          <w:sz w:val="24"/>
          <w:szCs w:val="24"/>
          <w:lang w:eastAsia="en-GB"/>
        </w:rPr>
      </w:pPr>
      <w:r w:rsidRPr="00F2423F">
        <w:rPr>
          <w:rFonts w:ascii="Calibri" w:hAnsi="Calibri" w:cs="Calibri"/>
          <w:sz w:val="24"/>
          <w:szCs w:val="24"/>
          <w:lang w:eastAsia="en-GB"/>
        </w:rPr>
        <w:t>Monthly cost of £</w:t>
      </w:r>
      <w:r w:rsidR="006C6359">
        <w:rPr>
          <w:rFonts w:ascii="Calibri" w:hAnsi="Calibri" w:cs="Calibri"/>
          <w:sz w:val="24"/>
          <w:szCs w:val="24"/>
          <w:lang w:eastAsia="en-GB"/>
        </w:rPr>
        <w:t>500</w:t>
      </w:r>
      <w:r w:rsidRPr="00F2423F">
        <w:rPr>
          <w:rFonts w:ascii="Calibri" w:hAnsi="Calibri" w:cs="Calibri"/>
          <w:sz w:val="24"/>
          <w:szCs w:val="24"/>
          <w:lang w:eastAsia="en-GB"/>
        </w:rPr>
        <w:t>.</w:t>
      </w:r>
    </w:p>
    <w:p w14:paraId="585B79F8" w14:textId="77777777" w:rsidR="00F2423F" w:rsidRPr="00F2423F" w:rsidRDefault="00F2423F" w:rsidP="00F2423F">
      <w:pPr>
        <w:numPr>
          <w:ilvl w:val="0"/>
          <w:numId w:val="100"/>
        </w:numPr>
        <w:overflowPunct/>
        <w:autoSpaceDE/>
        <w:autoSpaceDN/>
        <w:adjustRightInd/>
        <w:spacing w:before="100" w:beforeAutospacing="1" w:after="100" w:afterAutospacing="1"/>
        <w:textAlignment w:val="auto"/>
        <w:rPr>
          <w:rFonts w:ascii="Calibri" w:hAnsi="Calibri" w:cs="Calibri"/>
          <w:sz w:val="24"/>
          <w:szCs w:val="24"/>
          <w:lang w:eastAsia="en-GB"/>
        </w:rPr>
      </w:pPr>
      <w:r w:rsidRPr="00F2423F">
        <w:rPr>
          <w:rFonts w:ascii="Calibri" w:hAnsi="Calibri" w:cs="Calibri"/>
          <w:b/>
          <w:bCs/>
          <w:sz w:val="24"/>
          <w:szCs w:val="24"/>
          <w:lang w:eastAsia="en-GB"/>
        </w:rPr>
        <w:t>Marketing and Materials: £10,400</w:t>
      </w:r>
    </w:p>
    <w:p w14:paraId="4862F87C" w14:textId="77777777" w:rsidR="00F2423F" w:rsidRPr="00F2423F" w:rsidRDefault="00F2423F" w:rsidP="00F2423F">
      <w:pPr>
        <w:numPr>
          <w:ilvl w:val="1"/>
          <w:numId w:val="100"/>
        </w:numPr>
        <w:overflowPunct/>
        <w:autoSpaceDE/>
        <w:autoSpaceDN/>
        <w:adjustRightInd/>
        <w:spacing w:before="100" w:beforeAutospacing="1" w:after="100" w:afterAutospacing="1"/>
        <w:textAlignment w:val="auto"/>
        <w:rPr>
          <w:rFonts w:ascii="Calibri" w:hAnsi="Calibri" w:cs="Calibri"/>
          <w:sz w:val="24"/>
          <w:szCs w:val="24"/>
          <w:lang w:eastAsia="en-GB"/>
        </w:rPr>
      </w:pPr>
      <w:r w:rsidRPr="00F2423F">
        <w:rPr>
          <w:rFonts w:ascii="Calibri" w:hAnsi="Calibri" w:cs="Calibri"/>
          <w:sz w:val="24"/>
          <w:szCs w:val="24"/>
          <w:lang w:eastAsia="en-GB"/>
        </w:rPr>
        <w:t>Includes online advertising, local advertising, SEO, social media marketing, branding materials, and content creation.</w:t>
      </w:r>
    </w:p>
    <w:p w14:paraId="17E37B46" w14:textId="77777777" w:rsidR="00F2423F" w:rsidRPr="00F2423F" w:rsidRDefault="00F2423F" w:rsidP="00F2423F">
      <w:pPr>
        <w:numPr>
          <w:ilvl w:val="1"/>
          <w:numId w:val="100"/>
        </w:numPr>
        <w:overflowPunct/>
        <w:autoSpaceDE/>
        <w:autoSpaceDN/>
        <w:adjustRightInd/>
        <w:spacing w:before="100" w:beforeAutospacing="1" w:after="100" w:afterAutospacing="1"/>
        <w:textAlignment w:val="auto"/>
        <w:rPr>
          <w:rFonts w:ascii="Calibri" w:hAnsi="Calibri" w:cs="Calibri"/>
          <w:sz w:val="24"/>
          <w:szCs w:val="24"/>
          <w:lang w:eastAsia="en-GB"/>
        </w:rPr>
      </w:pPr>
      <w:r w:rsidRPr="00F2423F">
        <w:rPr>
          <w:rFonts w:ascii="Calibri" w:hAnsi="Calibri" w:cs="Calibri"/>
          <w:sz w:val="24"/>
          <w:szCs w:val="24"/>
          <w:lang w:eastAsia="en-GB"/>
        </w:rPr>
        <w:t>Detailed breakdown from the Marketing Plan section.</w:t>
      </w:r>
    </w:p>
    <w:p w14:paraId="0CFCF830" w14:textId="77777777" w:rsidR="00F2423F" w:rsidRPr="00F2423F" w:rsidRDefault="00F2423F" w:rsidP="00F2423F">
      <w:pPr>
        <w:numPr>
          <w:ilvl w:val="0"/>
          <w:numId w:val="100"/>
        </w:numPr>
        <w:overflowPunct/>
        <w:autoSpaceDE/>
        <w:autoSpaceDN/>
        <w:adjustRightInd/>
        <w:spacing w:before="100" w:beforeAutospacing="1" w:after="100" w:afterAutospacing="1"/>
        <w:textAlignment w:val="auto"/>
        <w:rPr>
          <w:rFonts w:ascii="Calibri" w:hAnsi="Calibri" w:cs="Calibri"/>
          <w:sz w:val="24"/>
          <w:szCs w:val="24"/>
          <w:lang w:eastAsia="en-GB"/>
        </w:rPr>
      </w:pPr>
      <w:r w:rsidRPr="00F2423F">
        <w:rPr>
          <w:rFonts w:ascii="Calibri" w:hAnsi="Calibri" w:cs="Calibri"/>
          <w:b/>
          <w:bCs/>
          <w:sz w:val="24"/>
          <w:szCs w:val="24"/>
          <w:lang w:eastAsia="en-GB"/>
        </w:rPr>
        <w:t>Insurance: £2,000</w:t>
      </w:r>
    </w:p>
    <w:p w14:paraId="5FC9EF0D" w14:textId="77777777" w:rsidR="00F2423F" w:rsidRPr="00F2423F" w:rsidRDefault="00F2423F" w:rsidP="00F2423F">
      <w:pPr>
        <w:numPr>
          <w:ilvl w:val="1"/>
          <w:numId w:val="100"/>
        </w:numPr>
        <w:overflowPunct/>
        <w:autoSpaceDE/>
        <w:autoSpaceDN/>
        <w:adjustRightInd/>
        <w:spacing w:before="100" w:beforeAutospacing="1" w:after="100" w:afterAutospacing="1"/>
        <w:textAlignment w:val="auto"/>
        <w:rPr>
          <w:rFonts w:ascii="Calibri" w:hAnsi="Calibri" w:cs="Calibri"/>
          <w:sz w:val="24"/>
          <w:szCs w:val="24"/>
          <w:lang w:eastAsia="en-GB"/>
        </w:rPr>
      </w:pPr>
      <w:r w:rsidRPr="00F2423F">
        <w:rPr>
          <w:rFonts w:ascii="Calibri" w:hAnsi="Calibri" w:cs="Calibri"/>
          <w:sz w:val="24"/>
          <w:szCs w:val="24"/>
          <w:lang w:eastAsia="en-GB"/>
        </w:rPr>
        <w:t>Estimated cost for comprehensive business insurance covering public liability, employer liability, and property insurance.</w:t>
      </w:r>
    </w:p>
    <w:p w14:paraId="60E4A69A" w14:textId="77777777" w:rsidR="00F2423F" w:rsidRPr="00F2423F" w:rsidRDefault="00F2423F" w:rsidP="00F2423F">
      <w:pPr>
        <w:numPr>
          <w:ilvl w:val="0"/>
          <w:numId w:val="100"/>
        </w:numPr>
        <w:overflowPunct/>
        <w:autoSpaceDE/>
        <w:autoSpaceDN/>
        <w:adjustRightInd/>
        <w:spacing w:before="100" w:beforeAutospacing="1" w:after="100" w:afterAutospacing="1"/>
        <w:textAlignment w:val="auto"/>
        <w:rPr>
          <w:rFonts w:ascii="Calibri" w:hAnsi="Calibri" w:cs="Calibri"/>
          <w:sz w:val="24"/>
          <w:szCs w:val="24"/>
          <w:lang w:eastAsia="en-GB"/>
        </w:rPr>
      </w:pPr>
      <w:r w:rsidRPr="00F2423F">
        <w:rPr>
          <w:rFonts w:ascii="Calibri" w:hAnsi="Calibri" w:cs="Calibri"/>
          <w:b/>
          <w:bCs/>
          <w:sz w:val="24"/>
          <w:szCs w:val="24"/>
          <w:lang w:eastAsia="en-GB"/>
        </w:rPr>
        <w:t>Capital Expenditure/Equipment: £30,000</w:t>
      </w:r>
    </w:p>
    <w:p w14:paraId="3ED85CD4" w14:textId="77777777" w:rsidR="00F2423F" w:rsidRPr="00F2423F" w:rsidRDefault="00F2423F" w:rsidP="00F2423F">
      <w:pPr>
        <w:numPr>
          <w:ilvl w:val="1"/>
          <w:numId w:val="100"/>
        </w:numPr>
        <w:overflowPunct/>
        <w:autoSpaceDE/>
        <w:autoSpaceDN/>
        <w:adjustRightInd/>
        <w:spacing w:before="100" w:beforeAutospacing="1" w:after="100" w:afterAutospacing="1"/>
        <w:textAlignment w:val="auto"/>
        <w:rPr>
          <w:rFonts w:ascii="Calibri" w:hAnsi="Calibri" w:cs="Calibri"/>
          <w:sz w:val="24"/>
          <w:szCs w:val="24"/>
          <w:lang w:eastAsia="en-GB"/>
        </w:rPr>
      </w:pPr>
      <w:r w:rsidRPr="00F2423F">
        <w:rPr>
          <w:rFonts w:ascii="Calibri" w:hAnsi="Calibri" w:cs="Calibri"/>
          <w:sz w:val="24"/>
          <w:szCs w:val="24"/>
          <w:lang w:eastAsia="en-GB"/>
        </w:rPr>
        <w:t>Initial setup cost for kitchen equipment, furniture, fixtures, and technology.</w:t>
      </w:r>
    </w:p>
    <w:p w14:paraId="0D6E06A9" w14:textId="1AD071A5" w:rsidR="00F2423F" w:rsidRPr="00F2423F" w:rsidRDefault="009A3FA4" w:rsidP="00F2423F">
      <w:pPr>
        <w:numPr>
          <w:ilvl w:val="1"/>
          <w:numId w:val="100"/>
        </w:numPr>
        <w:overflowPunct/>
        <w:autoSpaceDE/>
        <w:autoSpaceDN/>
        <w:adjustRightInd/>
        <w:spacing w:before="100" w:beforeAutospacing="1" w:after="100" w:afterAutospacing="1"/>
        <w:textAlignment w:val="auto"/>
        <w:rPr>
          <w:rFonts w:ascii="Calibri" w:hAnsi="Calibri" w:cs="Calibri"/>
          <w:sz w:val="24"/>
          <w:szCs w:val="24"/>
          <w:lang w:eastAsia="en-GB"/>
        </w:rPr>
      </w:pPr>
      <w:r w:rsidRPr="009A567D">
        <w:rPr>
          <w:rFonts w:ascii="Calibri" w:hAnsi="Calibri" w:cs="Calibri"/>
          <w:sz w:val="24"/>
          <w:szCs w:val="24"/>
          <w:lang w:eastAsia="en-GB"/>
        </w:rPr>
        <w:t>Detailed in the Key Resources section</w:t>
      </w:r>
      <w:r w:rsidR="002707B3" w:rsidRPr="009A567D">
        <w:rPr>
          <w:rFonts w:ascii="Calibri" w:hAnsi="Calibri" w:cs="Calibri"/>
          <w:sz w:val="24"/>
          <w:szCs w:val="24"/>
          <w:lang w:eastAsia="en-GB"/>
        </w:rPr>
        <w:t>, includes</w:t>
      </w:r>
      <w:r w:rsidR="00F2423F" w:rsidRPr="00F2423F">
        <w:rPr>
          <w:rFonts w:ascii="Calibri" w:hAnsi="Calibri" w:cs="Calibri"/>
          <w:sz w:val="24"/>
          <w:szCs w:val="24"/>
          <w:lang w:eastAsia="en-GB"/>
        </w:rPr>
        <w:t xml:space="preserve"> stoves, ovens, refrigeration units, tables, chairs, tableware, lighting, POS system, website development, and administrative tools.</w:t>
      </w:r>
    </w:p>
    <w:p w14:paraId="51024C79" w14:textId="77777777" w:rsidR="00F2423F" w:rsidRPr="00F2423F" w:rsidRDefault="00F2423F" w:rsidP="00F2423F">
      <w:pPr>
        <w:numPr>
          <w:ilvl w:val="0"/>
          <w:numId w:val="100"/>
        </w:numPr>
        <w:overflowPunct/>
        <w:autoSpaceDE/>
        <w:autoSpaceDN/>
        <w:adjustRightInd/>
        <w:spacing w:before="100" w:beforeAutospacing="1" w:after="100" w:afterAutospacing="1"/>
        <w:textAlignment w:val="auto"/>
        <w:rPr>
          <w:rFonts w:ascii="Calibri" w:hAnsi="Calibri" w:cs="Calibri"/>
          <w:sz w:val="24"/>
          <w:szCs w:val="24"/>
          <w:lang w:eastAsia="en-GB"/>
        </w:rPr>
      </w:pPr>
      <w:r w:rsidRPr="00F2423F">
        <w:rPr>
          <w:rFonts w:ascii="Calibri" w:hAnsi="Calibri" w:cs="Calibri"/>
          <w:b/>
          <w:bCs/>
          <w:sz w:val="24"/>
          <w:szCs w:val="24"/>
          <w:lang w:eastAsia="en-GB"/>
        </w:rPr>
        <w:t>Training &amp; Development: £300</w:t>
      </w:r>
    </w:p>
    <w:p w14:paraId="603C97F2" w14:textId="77777777" w:rsidR="00F2423F" w:rsidRPr="00F2423F" w:rsidRDefault="00F2423F" w:rsidP="00F2423F">
      <w:pPr>
        <w:numPr>
          <w:ilvl w:val="1"/>
          <w:numId w:val="100"/>
        </w:numPr>
        <w:overflowPunct/>
        <w:autoSpaceDE/>
        <w:autoSpaceDN/>
        <w:adjustRightInd/>
        <w:spacing w:before="100" w:beforeAutospacing="1" w:after="100" w:afterAutospacing="1"/>
        <w:textAlignment w:val="auto"/>
        <w:rPr>
          <w:rFonts w:ascii="Calibri" w:hAnsi="Calibri" w:cs="Calibri"/>
          <w:sz w:val="24"/>
          <w:szCs w:val="24"/>
          <w:lang w:eastAsia="en-GB"/>
        </w:rPr>
      </w:pPr>
      <w:r w:rsidRPr="00F2423F">
        <w:rPr>
          <w:rFonts w:ascii="Calibri" w:hAnsi="Calibri" w:cs="Calibri"/>
          <w:sz w:val="24"/>
          <w:szCs w:val="24"/>
          <w:lang w:eastAsia="en-GB"/>
        </w:rPr>
        <w:t>Cost for one session of culinary and customer service training.</w:t>
      </w:r>
    </w:p>
    <w:p w14:paraId="0F9DFE87" w14:textId="77777777" w:rsidR="00F2423F" w:rsidRPr="00F2423F" w:rsidRDefault="00F2423F" w:rsidP="00F2423F">
      <w:pPr>
        <w:numPr>
          <w:ilvl w:val="1"/>
          <w:numId w:val="100"/>
        </w:numPr>
        <w:overflowPunct/>
        <w:autoSpaceDE/>
        <w:autoSpaceDN/>
        <w:adjustRightInd/>
        <w:spacing w:before="100" w:beforeAutospacing="1" w:after="100" w:afterAutospacing="1"/>
        <w:textAlignment w:val="auto"/>
        <w:rPr>
          <w:rFonts w:ascii="Calibri" w:hAnsi="Calibri" w:cs="Calibri"/>
          <w:sz w:val="24"/>
          <w:szCs w:val="24"/>
          <w:lang w:eastAsia="en-GB"/>
        </w:rPr>
      </w:pPr>
      <w:r w:rsidRPr="00F2423F">
        <w:rPr>
          <w:rFonts w:ascii="Calibri" w:hAnsi="Calibri" w:cs="Calibri"/>
          <w:sz w:val="24"/>
          <w:szCs w:val="24"/>
          <w:lang w:eastAsia="en-GB"/>
        </w:rPr>
        <w:t>Referenced in The Team section.</w:t>
      </w:r>
    </w:p>
    <w:p w14:paraId="3B3A2BD4" w14:textId="77777777" w:rsidR="00F2423F" w:rsidRPr="00F2423F" w:rsidRDefault="00F2423F" w:rsidP="00F2423F">
      <w:pPr>
        <w:numPr>
          <w:ilvl w:val="0"/>
          <w:numId w:val="100"/>
        </w:numPr>
        <w:overflowPunct/>
        <w:autoSpaceDE/>
        <w:autoSpaceDN/>
        <w:adjustRightInd/>
        <w:spacing w:before="100" w:beforeAutospacing="1" w:after="100" w:afterAutospacing="1"/>
        <w:textAlignment w:val="auto"/>
        <w:rPr>
          <w:rFonts w:ascii="Calibri" w:hAnsi="Calibri" w:cs="Calibri"/>
          <w:sz w:val="24"/>
          <w:szCs w:val="24"/>
          <w:lang w:eastAsia="en-GB"/>
        </w:rPr>
      </w:pPr>
      <w:r w:rsidRPr="00F2423F">
        <w:rPr>
          <w:rFonts w:ascii="Calibri" w:hAnsi="Calibri" w:cs="Calibri"/>
          <w:b/>
          <w:bCs/>
          <w:sz w:val="24"/>
          <w:szCs w:val="24"/>
          <w:lang w:eastAsia="en-GB"/>
        </w:rPr>
        <w:t>Accounting/Legal: £1,500</w:t>
      </w:r>
    </w:p>
    <w:p w14:paraId="41B032FE" w14:textId="77777777" w:rsidR="00F2423F" w:rsidRPr="00F2423F" w:rsidRDefault="00F2423F" w:rsidP="00F2423F">
      <w:pPr>
        <w:numPr>
          <w:ilvl w:val="1"/>
          <w:numId w:val="100"/>
        </w:numPr>
        <w:overflowPunct/>
        <w:autoSpaceDE/>
        <w:autoSpaceDN/>
        <w:adjustRightInd/>
        <w:spacing w:before="100" w:beforeAutospacing="1" w:after="100" w:afterAutospacing="1"/>
        <w:textAlignment w:val="auto"/>
        <w:rPr>
          <w:rFonts w:ascii="Calibri" w:hAnsi="Calibri" w:cs="Calibri"/>
          <w:sz w:val="24"/>
          <w:szCs w:val="24"/>
          <w:lang w:eastAsia="en-GB"/>
        </w:rPr>
      </w:pPr>
      <w:r w:rsidRPr="00F2423F">
        <w:rPr>
          <w:rFonts w:ascii="Calibri" w:hAnsi="Calibri" w:cs="Calibri"/>
          <w:sz w:val="24"/>
          <w:szCs w:val="24"/>
          <w:lang w:eastAsia="en-GB"/>
        </w:rPr>
        <w:t>Fees for accounting services and legal consultations.</w:t>
      </w:r>
    </w:p>
    <w:p w14:paraId="1FA0FEFC" w14:textId="77777777" w:rsidR="00F2423F" w:rsidRPr="00F2423F" w:rsidRDefault="00F2423F" w:rsidP="00F2423F">
      <w:pPr>
        <w:numPr>
          <w:ilvl w:val="0"/>
          <w:numId w:val="100"/>
        </w:numPr>
        <w:overflowPunct/>
        <w:autoSpaceDE/>
        <w:autoSpaceDN/>
        <w:adjustRightInd/>
        <w:spacing w:before="100" w:beforeAutospacing="1" w:after="100" w:afterAutospacing="1"/>
        <w:textAlignment w:val="auto"/>
        <w:rPr>
          <w:rFonts w:ascii="Calibri" w:hAnsi="Calibri" w:cs="Calibri"/>
          <w:sz w:val="24"/>
          <w:szCs w:val="24"/>
          <w:lang w:eastAsia="en-GB"/>
        </w:rPr>
      </w:pPr>
      <w:r w:rsidRPr="00F2423F">
        <w:rPr>
          <w:rFonts w:ascii="Calibri" w:hAnsi="Calibri" w:cs="Calibri"/>
          <w:b/>
          <w:bCs/>
          <w:sz w:val="24"/>
          <w:szCs w:val="24"/>
          <w:lang w:eastAsia="en-GB"/>
        </w:rPr>
        <w:t>Outside Services: £5,000</w:t>
      </w:r>
    </w:p>
    <w:p w14:paraId="7E62D2AC" w14:textId="3FD3DEB5" w:rsidR="00F2423F" w:rsidRPr="00F2423F" w:rsidRDefault="00F2423F" w:rsidP="00F2423F">
      <w:pPr>
        <w:numPr>
          <w:ilvl w:val="1"/>
          <w:numId w:val="100"/>
        </w:numPr>
        <w:overflowPunct/>
        <w:autoSpaceDE/>
        <w:autoSpaceDN/>
        <w:adjustRightInd/>
        <w:spacing w:before="100" w:beforeAutospacing="1" w:after="100" w:afterAutospacing="1"/>
        <w:textAlignment w:val="auto"/>
        <w:rPr>
          <w:rFonts w:ascii="Calibri" w:hAnsi="Calibri" w:cs="Calibri"/>
          <w:sz w:val="24"/>
          <w:szCs w:val="24"/>
          <w:lang w:eastAsia="en-GB"/>
        </w:rPr>
      </w:pPr>
      <w:r w:rsidRPr="00F2423F">
        <w:rPr>
          <w:rFonts w:ascii="Calibri" w:hAnsi="Calibri" w:cs="Calibri"/>
          <w:sz w:val="24"/>
          <w:szCs w:val="24"/>
          <w:lang w:eastAsia="en-GB"/>
        </w:rPr>
        <w:lastRenderedPageBreak/>
        <w:t xml:space="preserve">Estimated cost for outsourced </w:t>
      </w:r>
      <w:r w:rsidR="009A567D">
        <w:rPr>
          <w:rFonts w:ascii="Calibri" w:hAnsi="Calibri" w:cs="Calibri"/>
          <w:sz w:val="24"/>
          <w:szCs w:val="24"/>
          <w:lang w:eastAsia="en-GB"/>
        </w:rPr>
        <w:t>maintenance, pest control, and occasional consultancy services</w:t>
      </w:r>
      <w:r w:rsidRPr="00F2423F">
        <w:rPr>
          <w:rFonts w:ascii="Calibri" w:hAnsi="Calibri" w:cs="Calibri"/>
          <w:sz w:val="24"/>
          <w:szCs w:val="24"/>
          <w:lang w:eastAsia="en-GB"/>
        </w:rPr>
        <w:t>.</w:t>
      </w:r>
    </w:p>
    <w:p w14:paraId="30391B7A" w14:textId="0440C9AC" w:rsidR="00F2423F" w:rsidRPr="00F2423F" w:rsidRDefault="00F2423F" w:rsidP="00F2423F">
      <w:pPr>
        <w:numPr>
          <w:ilvl w:val="0"/>
          <w:numId w:val="100"/>
        </w:numPr>
        <w:overflowPunct/>
        <w:autoSpaceDE/>
        <w:autoSpaceDN/>
        <w:adjustRightInd/>
        <w:spacing w:before="100" w:beforeAutospacing="1" w:after="100" w:afterAutospacing="1"/>
        <w:textAlignment w:val="auto"/>
        <w:rPr>
          <w:rFonts w:ascii="Calibri" w:hAnsi="Calibri" w:cs="Calibri"/>
          <w:sz w:val="24"/>
          <w:szCs w:val="24"/>
          <w:lang w:eastAsia="en-GB"/>
        </w:rPr>
      </w:pPr>
      <w:r w:rsidRPr="00F2423F">
        <w:rPr>
          <w:rFonts w:ascii="Calibri" w:hAnsi="Calibri" w:cs="Calibri"/>
          <w:b/>
          <w:bCs/>
          <w:sz w:val="24"/>
          <w:szCs w:val="24"/>
          <w:lang w:eastAsia="en-GB"/>
        </w:rPr>
        <w:t>Stock/Materials Purchases: £</w:t>
      </w:r>
      <w:r w:rsidR="006C6359">
        <w:rPr>
          <w:rFonts w:ascii="Calibri" w:hAnsi="Calibri" w:cs="Calibri"/>
          <w:b/>
          <w:bCs/>
          <w:sz w:val="24"/>
          <w:szCs w:val="24"/>
          <w:lang w:eastAsia="en-GB"/>
        </w:rPr>
        <w:t>241.500</w:t>
      </w:r>
    </w:p>
    <w:p w14:paraId="19DFEF10" w14:textId="77777777" w:rsidR="00F2423F" w:rsidRPr="00F2423F" w:rsidRDefault="00F2423F" w:rsidP="00F2423F">
      <w:pPr>
        <w:numPr>
          <w:ilvl w:val="1"/>
          <w:numId w:val="100"/>
        </w:numPr>
        <w:overflowPunct/>
        <w:autoSpaceDE/>
        <w:autoSpaceDN/>
        <w:adjustRightInd/>
        <w:spacing w:before="100" w:beforeAutospacing="1" w:after="100" w:afterAutospacing="1"/>
        <w:textAlignment w:val="auto"/>
        <w:rPr>
          <w:rFonts w:ascii="Calibri" w:hAnsi="Calibri" w:cs="Calibri"/>
          <w:sz w:val="24"/>
          <w:szCs w:val="24"/>
          <w:lang w:eastAsia="en-GB"/>
        </w:rPr>
      </w:pPr>
      <w:r w:rsidRPr="00F2423F">
        <w:rPr>
          <w:rFonts w:ascii="Calibri" w:hAnsi="Calibri" w:cs="Calibri"/>
          <w:sz w:val="24"/>
          <w:szCs w:val="24"/>
          <w:lang w:eastAsia="en-GB"/>
        </w:rPr>
        <w:t>Initial stock of ingredients and materials.</w:t>
      </w:r>
    </w:p>
    <w:p w14:paraId="3EE30730" w14:textId="77777777" w:rsidR="00F2423F" w:rsidRPr="00F2423F" w:rsidRDefault="00F2423F" w:rsidP="00F2423F">
      <w:pPr>
        <w:numPr>
          <w:ilvl w:val="1"/>
          <w:numId w:val="100"/>
        </w:numPr>
        <w:overflowPunct/>
        <w:autoSpaceDE/>
        <w:autoSpaceDN/>
        <w:adjustRightInd/>
        <w:spacing w:before="100" w:beforeAutospacing="1" w:after="100" w:afterAutospacing="1"/>
        <w:textAlignment w:val="auto"/>
        <w:rPr>
          <w:rFonts w:ascii="Calibri" w:hAnsi="Calibri" w:cs="Calibri"/>
          <w:sz w:val="24"/>
          <w:szCs w:val="24"/>
          <w:lang w:eastAsia="en-GB"/>
        </w:rPr>
      </w:pPr>
      <w:r w:rsidRPr="00F2423F">
        <w:rPr>
          <w:rFonts w:ascii="Calibri" w:hAnsi="Calibri" w:cs="Calibri"/>
          <w:sz w:val="24"/>
          <w:szCs w:val="24"/>
          <w:lang w:eastAsia="en-GB"/>
        </w:rPr>
        <w:t>Partnerships with suppliers like Riverford Organic Farmers and Southern Head Fishing.</w:t>
      </w:r>
    </w:p>
    <w:p w14:paraId="26979621" w14:textId="77777777" w:rsidR="00F2423F" w:rsidRPr="00F2423F" w:rsidRDefault="00F2423F" w:rsidP="00F2423F">
      <w:pPr>
        <w:numPr>
          <w:ilvl w:val="0"/>
          <w:numId w:val="100"/>
        </w:numPr>
        <w:overflowPunct/>
        <w:autoSpaceDE/>
        <w:autoSpaceDN/>
        <w:adjustRightInd/>
        <w:spacing w:before="100" w:beforeAutospacing="1" w:after="100" w:afterAutospacing="1"/>
        <w:textAlignment w:val="auto"/>
        <w:rPr>
          <w:rFonts w:ascii="Calibri" w:hAnsi="Calibri" w:cs="Calibri"/>
          <w:sz w:val="24"/>
          <w:szCs w:val="24"/>
          <w:lang w:eastAsia="en-GB"/>
        </w:rPr>
      </w:pPr>
      <w:r w:rsidRPr="00F2423F">
        <w:rPr>
          <w:rFonts w:ascii="Calibri" w:hAnsi="Calibri" w:cs="Calibri"/>
          <w:b/>
          <w:bCs/>
          <w:sz w:val="24"/>
          <w:szCs w:val="24"/>
          <w:lang w:eastAsia="en-GB"/>
        </w:rPr>
        <w:t>Bank Charges: £200</w:t>
      </w:r>
    </w:p>
    <w:p w14:paraId="206733BA" w14:textId="77777777" w:rsidR="00F2423F" w:rsidRPr="00F2423F" w:rsidRDefault="00F2423F" w:rsidP="00F2423F">
      <w:pPr>
        <w:numPr>
          <w:ilvl w:val="1"/>
          <w:numId w:val="100"/>
        </w:numPr>
        <w:overflowPunct/>
        <w:autoSpaceDE/>
        <w:autoSpaceDN/>
        <w:adjustRightInd/>
        <w:spacing w:before="100" w:beforeAutospacing="1" w:after="100" w:afterAutospacing="1"/>
        <w:textAlignment w:val="auto"/>
        <w:rPr>
          <w:rFonts w:ascii="Calibri" w:hAnsi="Calibri" w:cs="Calibri"/>
          <w:sz w:val="24"/>
          <w:szCs w:val="24"/>
          <w:lang w:eastAsia="en-GB"/>
        </w:rPr>
      </w:pPr>
      <w:r w:rsidRPr="00F2423F">
        <w:rPr>
          <w:rFonts w:ascii="Calibri" w:hAnsi="Calibri" w:cs="Calibri"/>
          <w:sz w:val="24"/>
          <w:szCs w:val="24"/>
          <w:lang w:eastAsia="en-GB"/>
        </w:rPr>
        <w:t>Fees for business banking services with Lloyds Bank.</w:t>
      </w:r>
    </w:p>
    <w:p w14:paraId="323821D7" w14:textId="77777777" w:rsidR="00F2423F" w:rsidRPr="00F2423F" w:rsidRDefault="00F2423F" w:rsidP="00F2423F">
      <w:pPr>
        <w:numPr>
          <w:ilvl w:val="0"/>
          <w:numId w:val="100"/>
        </w:numPr>
        <w:overflowPunct/>
        <w:autoSpaceDE/>
        <w:autoSpaceDN/>
        <w:adjustRightInd/>
        <w:spacing w:before="100" w:beforeAutospacing="1" w:after="100" w:afterAutospacing="1"/>
        <w:textAlignment w:val="auto"/>
        <w:rPr>
          <w:rFonts w:ascii="Calibri" w:hAnsi="Calibri" w:cs="Calibri"/>
          <w:sz w:val="24"/>
          <w:szCs w:val="24"/>
          <w:lang w:eastAsia="en-GB"/>
        </w:rPr>
      </w:pPr>
      <w:r w:rsidRPr="00F2423F">
        <w:rPr>
          <w:rFonts w:ascii="Calibri" w:hAnsi="Calibri" w:cs="Calibri"/>
          <w:b/>
          <w:bCs/>
          <w:sz w:val="24"/>
          <w:szCs w:val="24"/>
          <w:lang w:eastAsia="en-GB"/>
        </w:rPr>
        <w:t>Office Consumables: £1,200</w:t>
      </w:r>
    </w:p>
    <w:p w14:paraId="2E770295" w14:textId="77777777" w:rsidR="00F2423F" w:rsidRPr="00F2423F" w:rsidRDefault="00F2423F" w:rsidP="00F2423F">
      <w:pPr>
        <w:numPr>
          <w:ilvl w:val="1"/>
          <w:numId w:val="100"/>
        </w:numPr>
        <w:overflowPunct/>
        <w:autoSpaceDE/>
        <w:autoSpaceDN/>
        <w:adjustRightInd/>
        <w:spacing w:before="100" w:beforeAutospacing="1" w:after="100" w:afterAutospacing="1"/>
        <w:textAlignment w:val="auto"/>
        <w:rPr>
          <w:rFonts w:ascii="Calibri" w:hAnsi="Calibri" w:cs="Calibri"/>
          <w:sz w:val="24"/>
          <w:szCs w:val="24"/>
          <w:lang w:eastAsia="en-GB"/>
        </w:rPr>
      </w:pPr>
      <w:r w:rsidRPr="00F2423F">
        <w:rPr>
          <w:rFonts w:ascii="Calibri" w:hAnsi="Calibri" w:cs="Calibri"/>
          <w:sz w:val="24"/>
          <w:szCs w:val="24"/>
          <w:lang w:eastAsia="en-GB"/>
        </w:rPr>
        <w:t>Stationery and other office supplies.</w:t>
      </w:r>
    </w:p>
    <w:p w14:paraId="26AAE0ED" w14:textId="77777777" w:rsidR="00F2423F" w:rsidRPr="00F2423F" w:rsidRDefault="00F2423F" w:rsidP="00F2423F">
      <w:pPr>
        <w:numPr>
          <w:ilvl w:val="1"/>
          <w:numId w:val="100"/>
        </w:numPr>
        <w:overflowPunct/>
        <w:autoSpaceDE/>
        <w:autoSpaceDN/>
        <w:adjustRightInd/>
        <w:spacing w:before="100" w:beforeAutospacing="1" w:after="100" w:afterAutospacing="1"/>
        <w:textAlignment w:val="auto"/>
        <w:rPr>
          <w:rFonts w:ascii="Calibri" w:hAnsi="Calibri" w:cs="Calibri"/>
          <w:sz w:val="24"/>
          <w:szCs w:val="24"/>
          <w:lang w:eastAsia="en-GB"/>
        </w:rPr>
      </w:pPr>
      <w:r w:rsidRPr="00F2423F">
        <w:rPr>
          <w:rFonts w:ascii="Calibri" w:hAnsi="Calibri" w:cs="Calibri"/>
          <w:sz w:val="24"/>
          <w:szCs w:val="24"/>
          <w:lang w:eastAsia="en-GB"/>
        </w:rPr>
        <w:t>Monthly cost of £100.</w:t>
      </w:r>
    </w:p>
    <w:p w14:paraId="0483B2ED" w14:textId="77777777" w:rsidR="00F2423F" w:rsidRPr="00F2423F" w:rsidRDefault="00F2423F" w:rsidP="00F2423F">
      <w:pPr>
        <w:numPr>
          <w:ilvl w:val="0"/>
          <w:numId w:val="100"/>
        </w:numPr>
        <w:overflowPunct/>
        <w:autoSpaceDE/>
        <w:autoSpaceDN/>
        <w:adjustRightInd/>
        <w:spacing w:before="100" w:beforeAutospacing="1" w:after="100" w:afterAutospacing="1"/>
        <w:textAlignment w:val="auto"/>
        <w:rPr>
          <w:rFonts w:ascii="Calibri" w:hAnsi="Calibri" w:cs="Calibri"/>
          <w:sz w:val="24"/>
          <w:szCs w:val="24"/>
          <w:lang w:eastAsia="en-GB"/>
        </w:rPr>
      </w:pPr>
      <w:r w:rsidRPr="00F2423F">
        <w:rPr>
          <w:rFonts w:ascii="Calibri" w:hAnsi="Calibri" w:cs="Calibri"/>
          <w:b/>
          <w:bCs/>
          <w:sz w:val="24"/>
          <w:szCs w:val="24"/>
          <w:lang w:eastAsia="en-GB"/>
        </w:rPr>
        <w:t>Loans Repayments: £1,500</w:t>
      </w:r>
    </w:p>
    <w:p w14:paraId="4B73E4DF" w14:textId="77777777" w:rsidR="00F2423F" w:rsidRPr="00F2423F" w:rsidRDefault="00F2423F" w:rsidP="00F2423F">
      <w:pPr>
        <w:numPr>
          <w:ilvl w:val="1"/>
          <w:numId w:val="100"/>
        </w:numPr>
        <w:overflowPunct/>
        <w:autoSpaceDE/>
        <w:autoSpaceDN/>
        <w:adjustRightInd/>
        <w:spacing w:before="100" w:beforeAutospacing="1" w:after="100" w:afterAutospacing="1"/>
        <w:textAlignment w:val="auto"/>
        <w:rPr>
          <w:rFonts w:ascii="Calibri" w:hAnsi="Calibri" w:cs="Calibri"/>
          <w:sz w:val="24"/>
          <w:szCs w:val="24"/>
          <w:lang w:eastAsia="en-GB"/>
        </w:rPr>
      </w:pPr>
      <w:r w:rsidRPr="00F2423F">
        <w:rPr>
          <w:rFonts w:ascii="Calibri" w:hAnsi="Calibri" w:cs="Calibri"/>
          <w:sz w:val="24"/>
          <w:szCs w:val="24"/>
          <w:lang w:eastAsia="en-GB"/>
        </w:rPr>
        <w:t>Repayment for start-up loans with a fixed interest rate of 6% per annum on a £25,000 loan.</w:t>
      </w:r>
    </w:p>
    <w:p w14:paraId="38201062" w14:textId="77777777" w:rsidR="00F2423F" w:rsidRPr="00F2423F" w:rsidRDefault="00F2423F" w:rsidP="00F2423F">
      <w:pPr>
        <w:overflowPunct/>
        <w:autoSpaceDE/>
        <w:autoSpaceDN/>
        <w:adjustRightInd/>
        <w:spacing w:before="100" w:beforeAutospacing="1" w:after="100" w:afterAutospacing="1"/>
        <w:textAlignment w:val="auto"/>
        <w:outlineLvl w:val="3"/>
        <w:rPr>
          <w:rFonts w:ascii="Calibri" w:hAnsi="Calibri" w:cs="Calibri"/>
          <w:b/>
          <w:bCs/>
          <w:sz w:val="24"/>
          <w:szCs w:val="24"/>
          <w:lang w:eastAsia="en-GB"/>
        </w:rPr>
      </w:pPr>
      <w:r w:rsidRPr="00F2423F">
        <w:rPr>
          <w:rFonts w:ascii="Calibri" w:hAnsi="Calibri" w:cs="Calibri"/>
          <w:b/>
          <w:bCs/>
          <w:sz w:val="24"/>
          <w:szCs w:val="24"/>
          <w:lang w:eastAsia="en-GB"/>
        </w:rPr>
        <w:t>Income</w:t>
      </w:r>
    </w:p>
    <w:p w14:paraId="4121637B" w14:textId="77777777" w:rsidR="00F2423F" w:rsidRPr="00F2423F" w:rsidRDefault="00F2423F" w:rsidP="00F2423F">
      <w:pPr>
        <w:numPr>
          <w:ilvl w:val="0"/>
          <w:numId w:val="101"/>
        </w:numPr>
        <w:overflowPunct/>
        <w:autoSpaceDE/>
        <w:autoSpaceDN/>
        <w:adjustRightInd/>
        <w:spacing w:before="100" w:beforeAutospacing="1" w:after="100" w:afterAutospacing="1"/>
        <w:textAlignment w:val="auto"/>
        <w:rPr>
          <w:rFonts w:ascii="Calibri" w:hAnsi="Calibri" w:cs="Calibri"/>
          <w:sz w:val="24"/>
          <w:szCs w:val="24"/>
          <w:lang w:eastAsia="en-GB"/>
        </w:rPr>
      </w:pPr>
      <w:r w:rsidRPr="00F2423F">
        <w:rPr>
          <w:rFonts w:ascii="Calibri" w:hAnsi="Calibri" w:cs="Calibri"/>
          <w:b/>
          <w:bCs/>
          <w:sz w:val="24"/>
          <w:szCs w:val="24"/>
          <w:lang w:eastAsia="en-GB"/>
        </w:rPr>
        <w:t>Capital Introduced: £40,000</w:t>
      </w:r>
    </w:p>
    <w:p w14:paraId="38F24465" w14:textId="77777777" w:rsidR="00F2423F" w:rsidRPr="00F2423F" w:rsidRDefault="00F2423F" w:rsidP="00F2423F">
      <w:pPr>
        <w:numPr>
          <w:ilvl w:val="1"/>
          <w:numId w:val="101"/>
        </w:numPr>
        <w:overflowPunct/>
        <w:autoSpaceDE/>
        <w:autoSpaceDN/>
        <w:adjustRightInd/>
        <w:spacing w:before="100" w:beforeAutospacing="1" w:after="100" w:afterAutospacing="1"/>
        <w:textAlignment w:val="auto"/>
        <w:rPr>
          <w:rFonts w:ascii="Calibri" w:hAnsi="Calibri" w:cs="Calibri"/>
          <w:sz w:val="24"/>
          <w:szCs w:val="24"/>
          <w:lang w:eastAsia="en-GB"/>
        </w:rPr>
      </w:pPr>
      <w:r w:rsidRPr="00F2423F">
        <w:rPr>
          <w:rFonts w:ascii="Calibri" w:hAnsi="Calibri" w:cs="Calibri"/>
          <w:sz w:val="24"/>
          <w:szCs w:val="24"/>
          <w:lang w:eastAsia="en-GB"/>
        </w:rPr>
        <w:t>Initial investment by the business owners or investors.</w:t>
      </w:r>
    </w:p>
    <w:p w14:paraId="4136A0F2" w14:textId="7B1B48AC" w:rsidR="00F2423F" w:rsidRPr="00F2423F" w:rsidRDefault="00F2423F" w:rsidP="00F2423F">
      <w:pPr>
        <w:numPr>
          <w:ilvl w:val="0"/>
          <w:numId w:val="101"/>
        </w:numPr>
        <w:overflowPunct/>
        <w:autoSpaceDE/>
        <w:autoSpaceDN/>
        <w:adjustRightInd/>
        <w:spacing w:before="100" w:beforeAutospacing="1" w:after="100" w:afterAutospacing="1"/>
        <w:textAlignment w:val="auto"/>
        <w:rPr>
          <w:rFonts w:ascii="Calibri" w:hAnsi="Calibri" w:cs="Calibri"/>
          <w:sz w:val="24"/>
          <w:szCs w:val="24"/>
          <w:lang w:eastAsia="en-GB"/>
        </w:rPr>
      </w:pPr>
      <w:r w:rsidRPr="00F2423F">
        <w:rPr>
          <w:rFonts w:ascii="Calibri" w:hAnsi="Calibri" w:cs="Calibri"/>
          <w:b/>
          <w:bCs/>
          <w:sz w:val="24"/>
          <w:szCs w:val="24"/>
          <w:lang w:eastAsia="en-GB"/>
        </w:rPr>
        <w:t>Sales A (Dine-in and takeaway sales): £</w:t>
      </w:r>
      <w:r w:rsidR="006C6359">
        <w:rPr>
          <w:rFonts w:ascii="Calibri" w:hAnsi="Calibri" w:cs="Calibri"/>
          <w:b/>
          <w:bCs/>
          <w:sz w:val="24"/>
          <w:szCs w:val="24"/>
          <w:lang w:eastAsia="en-GB"/>
        </w:rPr>
        <w:t>486.000</w:t>
      </w:r>
    </w:p>
    <w:p w14:paraId="67C93DFA" w14:textId="77777777" w:rsidR="00F2423F" w:rsidRPr="00F2423F" w:rsidRDefault="00F2423F" w:rsidP="00F2423F">
      <w:pPr>
        <w:numPr>
          <w:ilvl w:val="1"/>
          <w:numId w:val="101"/>
        </w:numPr>
        <w:overflowPunct/>
        <w:autoSpaceDE/>
        <w:autoSpaceDN/>
        <w:adjustRightInd/>
        <w:spacing w:before="100" w:beforeAutospacing="1" w:after="100" w:afterAutospacing="1"/>
        <w:textAlignment w:val="auto"/>
        <w:rPr>
          <w:rFonts w:ascii="Calibri" w:hAnsi="Calibri" w:cs="Calibri"/>
          <w:sz w:val="24"/>
          <w:szCs w:val="24"/>
          <w:lang w:eastAsia="en-GB"/>
        </w:rPr>
      </w:pPr>
      <w:r w:rsidRPr="00F2423F">
        <w:rPr>
          <w:rFonts w:ascii="Calibri" w:hAnsi="Calibri" w:cs="Calibri"/>
          <w:sz w:val="24"/>
          <w:szCs w:val="24"/>
          <w:lang w:eastAsia="en-GB"/>
        </w:rPr>
        <w:t>Expected revenue from regular dine-in and takeaway operations.</w:t>
      </w:r>
    </w:p>
    <w:p w14:paraId="2E5B8666" w14:textId="77777777" w:rsidR="00F2423F" w:rsidRPr="00F2423F" w:rsidRDefault="00F2423F" w:rsidP="00F2423F">
      <w:pPr>
        <w:numPr>
          <w:ilvl w:val="1"/>
          <w:numId w:val="101"/>
        </w:numPr>
        <w:overflowPunct/>
        <w:autoSpaceDE/>
        <w:autoSpaceDN/>
        <w:adjustRightInd/>
        <w:spacing w:before="100" w:beforeAutospacing="1" w:after="100" w:afterAutospacing="1"/>
        <w:textAlignment w:val="auto"/>
        <w:rPr>
          <w:rFonts w:ascii="Calibri" w:hAnsi="Calibri" w:cs="Calibri"/>
          <w:sz w:val="24"/>
          <w:szCs w:val="24"/>
          <w:lang w:eastAsia="en-GB"/>
        </w:rPr>
      </w:pPr>
      <w:r w:rsidRPr="00F2423F">
        <w:rPr>
          <w:rFonts w:ascii="Calibri" w:hAnsi="Calibri" w:cs="Calibri"/>
          <w:sz w:val="24"/>
          <w:szCs w:val="24"/>
          <w:lang w:eastAsia="en-GB"/>
        </w:rPr>
        <w:t>Based on projected customer traffic and average spend per customer.</w:t>
      </w:r>
    </w:p>
    <w:p w14:paraId="083FC416" w14:textId="7A965A03" w:rsidR="00F2423F" w:rsidRPr="00F2423F" w:rsidRDefault="00F2423F" w:rsidP="00F2423F">
      <w:pPr>
        <w:numPr>
          <w:ilvl w:val="0"/>
          <w:numId w:val="101"/>
        </w:numPr>
        <w:overflowPunct/>
        <w:autoSpaceDE/>
        <w:autoSpaceDN/>
        <w:adjustRightInd/>
        <w:spacing w:before="100" w:beforeAutospacing="1" w:after="100" w:afterAutospacing="1"/>
        <w:textAlignment w:val="auto"/>
        <w:rPr>
          <w:rFonts w:ascii="Calibri" w:hAnsi="Calibri" w:cs="Calibri"/>
          <w:sz w:val="24"/>
          <w:szCs w:val="24"/>
          <w:lang w:eastAsia="en-GB"/>
        </w:rPr>
      </w:pPr>
      <w:r w:rsidRPr="00F2423F">
        <w:rPr>
          <w:rFonts w:ascii="Calibri" w:hAnsi="Calibri" w:cs="Calibri"/>
          <w:b/>
          <w:bCs/>
          <w:sz w:val="24"/>
          <w:szCs w:val="24"/>
          <w:lang w:eastAsia="en-GB"/>
        </w:rPr>
        <w:t>Sales D (Subscription box): £</w:t>
      </w:r>
      <w:r w:rsidR="006C6359">
        <w:rPr>
          <w:rFonts w:ascii="Calibri" w:hAnsi="Calibri" w:cs="Calibri"/>
          <w:b/>
          <w:bCs/>
          <w:sz w:val="24"/>
          <w:szCs w:val="24"/>
          <w:lang w:eastAsia="en-GB"/>
        </w:rPr>
        <w:t>9000</w:t>
      </w:r>
    </w:p>
    <w:p w14:paraId="115228FB" w14:textId="77777777" w:rsidR="00F2423F" w:rsidRPr="00F2423F" w:rsidRDefault="00F2423F" w:rsidP="00F2423F">
      <w:pPr>
        <w:numPr>
          <w:ilvl w:val="1"/>
          <w:numId w:val="101"/>
        </w:numPr>
        <w:overflowPunct/>
        <w:autoSpaceDE/>
        <w:autoSpaceDN/>
        <w:adjustRightInd/>
        <w:spacing w:before="100" w:beforeAutospacing="1" w:after="100" w:afterAutospacing="1"/>
        <w:textAlignment w:val="auto"/>
        <w:rPr>
          <w:rFonts w:ascii="Calibri" w:hAnsi="Calibri" w:cs="Calibri"/>
          <w:sz w:val="24"/>
          <w:szCs w:val="24"/>
          <w:lang w:eastAsia="en-GB"/>
        </w:rPr>
      </w:pPr>
      <w:r w:rsidRPr="00F2423F">
        <w:rPr>
          <w:rFonts w:ascii="Calibri" w:hAnsi="Calibri" w:cs="Calibri"/>
          <w:sz w:val="24"/>
          <w:szCs w:val="24"/>
          <w:lang w:eastAsia="en-GB"/>
        </w:rPr>
        <w:t>Income from monthly subscription boxes offering fresh ingredients and recipes.</w:t>
      </w:r>
    </w:p>
    <w:p w14:paraId="17FAE660" w14:textId="77777777" w:rsidR="00F2423F" w:rsidRPr="00F2423F" w:rsidRDefault="00F2423F" w:rsidP="00F2423F">
      <w:pPr>
        <w:numPr>
          <w:ilvl w:val="1"/>
          <w:numId w:val="101"/>
        </w:numPr>
        <w:overflowPunct/>
        <w:autoSpaceDE/>
        <w:autoSpaceDN/>
        <w:adjustRightInd/>
        <w:spacing w:before="100" w:beforeAutospacing="1" w:after="100" w:afterAutospacing="1"/>
        <w:textAlignment w:val="auto"/>
        <w:rPr>
          <w:rFonts w:ascii="Calibri" w:hAnsi="Calibri" w:cs="Calibri"/>
          <w:sz w:val="24"/>
          <w:szCs w:val="24"/>
          <w:lang w:eastAsia="en-GB"/>
        </w:rPr>
      </w:pPr>
      <w:r w:rsidRPr="00F2423F">
        <w:rPr>
          <w:rFonts w:ascii="Calibri" w:hAnsi="Calibri" w:cs="Calibri"/>
          <w:sz w:val="24"/>
          <w:szCs w:val="24"/>
          <w:lang w:eastAsia="en-GB"/>
        </w:rPr>
        <w:t>Estimated number of subscribers and subscription fee.</w:t>
      </w:r>
    </w:p>
    <w:p w14:paraId="0F64A567" w14:textId="4E8A2413" w:rsidR="00F2423F" w:rsidRPr="00F2423F" w:rsidRDefault="00F2423F" w:rsidP="00F2423F">
      <w:pPr>
        <w:numPr>
          <w:ilvl w:val="0"/>
          <w:numId w:val="101"/>
        </w:numPr>
        <w:overflowPunct/>
        <w:autoSpaceDE/>
        <w:autoSpaceDN/>
        <w:adjustRightInd/>
        <w:spacing w:before="100" w:beforeAutospacing="1" w:after="100" w:afterAutospacing="1"/>
        <w:textAlignment w:val="auto"/>
        <w:rPr>
          <w:rFonts w:ascii="Calibri" w:hAnsi="Calibri" w:cs="Calibri"/>
          <w:sz w:val="24"/>
          <w:szCs w:val="24"/>
          <w:lang w:eastAsia="en-GB"/>
        </w:rPr>
      </w:pPr>
      <w:r w:rsidRPr="00F2423F">
        <w:rPr>
          <w:rFonts w:ascii="Calibri" w:hAnsi="Calibri" w:cs="Calibri"/>
          <w:b/>
          <w:bCs/>
          <w:sz w:val="24"/>
          <w:szCs w:val="24"/>
          <w:lang w:eastAsia="en-GB"/>
        </w:rPr>
        <w:t>Sales E (Cooking classes): £</w:t>
      </w:r>
      <w:r w:rsidR="006C6359">
        <w:rPr>
          <w:rFonts w:ascii="Calibri" w:hAnsi="Calibri" w:cs="Calibri"/>
          <w:b/>
          <w:bCs/>
          <w:sz w:val="24"/>
          <w:szCs w:val="24"/>
          <w:lang w:eastAsia="en-GB"/>
        </w:rPr>
        <w:t>14000</w:t>
      </w:r>
    </w:p>
    <w:p w14:paraId="232A208F" w14:textId="77777777" w:rsidR="00F2423F" w:rsidRPr="00F2423F" w:rsidRDefault="00F2423F" w:rsidP="00F2423F">
      <w:pPr>
        <w:numPr>
          <w:ilvl w:val="1"/>
          <w:numId w:val="101"/>
        </w:numPr>
        <w:overflowPunct/>
        <w:autoSpaceDE/>
        <w:autoSpaceDN/>
        <w:adjustRightInd/>
        <w:spacing w:before="100" w:beforeAutospacing="1" w:after="100" w:afterAutospacing="1"/>
        <w:textAlignment w:val="auto"/>
        <w:rPr>
          <w:rFonts w:ascii="Calibri" w:hAnsi="Calibri" w:cs="Calibri"/>
          <w:sz w:val="24"/>
          <w:szCs w:val="24"/>
          <w:lang w:eastAsia="en-GB"/>
        </w:rPr>
      </w:pPr>
      <w:r w:rsidRPr="00F2423F">
        <w:rPr>
          <w:rFonts w:ascii="Calibri" w:hAnsi="Calibri" w:cs="Calibri"/>
          <w:sz w:val="24"/>
          <w:szCs w:val="24"/>
          <w:lang w:eastAsia="en-GB"/>
        </w:rPr>
        <w:t>Revenue from hosting cooking classes.</w:t>
      </w:r>
    </w:p>
    <w:p w14:paraId="222FD402" w14:textId="77777777" w:rsidR="00F2423F" w:rsidRPr="00F2423F" w:rsidRDefault="00F2423F" w:rsidP="00F2423F">
      <w:pPr>
        <w:numPr>
          <w:ilvl w:val="1"/>
          <w:numId w:val="101"/>
        </w:numPr>
        <w:overflowPunct/>
        <w:autoSpaceDE/>
        <w:autoSpaceDN/>
        <w:adjustRightInd/>
        <w:spacing w:before="100" w:beforeAutospacing="1" w:after="100" w:afterAutospacing="1"/>
        <w:textAlignment w:val="auto"/>
        <w:rPr>
          <w:rFonts w:ascii="Calibri" w:hAnsi="Calibri" w:cs="Calibri"/>
          <w:sz w:val="24"/>
          <w:szCs w:val="24"/>
          <w:lang w:eastAsia="en-GB"/>
        </w:rPr>
      </w:pPr>
      <w:r w:rsidRPr="00F2423F">
        <w:rPr>
          <w:rFonts w:ascii="Calibri" w:hAnsi="Calibri" w:cs="Calibri"/>
          <w:sz w:val="24"/>
          <w:szCs w:val="24"/>
          <w:lang w:eastAsia="en-GB"/>
        </w:rPr>
        <w:t>Based on estimated attendance and class fees.</w:t>
      </w:r>
    </w:p>
    <w:p w14:paraId="1FE52433" w14:textId="19656923" w:rsidR="00F2423F" w:rsidRPr="00F2423F" w:rsidRDefault="00F2423F" w:rsidP="00F2423F">
      <w:pPr>
        <w:numPr>
          <w:ilvl w:val="0"/>
          <w:numId w:val="101"/>
        </w:numPr>
        <w:overflowPunct/>
        <w:autoSpaceDE/>
        <w:autoSpaceDN/>
        <w:adjustRightInd/>
        <w:spacing w:before="100" w:beforeAutospacing="1" w:after="100" w:afterAutospacing="1"/>
        <w:textAlignment w:val="auto"/>
        <w:rPr>
          <w:rFonts w:ascii="Calibri" w:hAnsi="Calibri" w:cs="Calibri"/>
          <w:sz w:val="24"/>
          <w:szCs w:val="24"/>
          <w:lang w:eastAsia="en-GB"/>
        </w:rPr>
      </w:pPr>
      <w:r w:rsidRPr="00F2423F">
        <w:rPr>
          <w:rFonts w:ascii="Calibri" w:hAnsi="Calibri" w:cs="Calibri"/>
          <w:b/>
          <w:bCs/>
          <w:sz w:val="24"/>
          <w:szCs w:val="24"/>
          <w:lang w:eastAsia="en-GB"/>
        </w:rPr>
        <w:t>Sales F (Hiring private events): £</w:t>
      </w:r>
      <w:r w:rsidR="006C6359">
        <w:rPr>
          <w:rFonts w:ascii="Calibri" w:hAnsi="Calibri" w:cs="Calibri"/>
          <w:b/>
          <w:bCs/>
          <w:sz w:val="24"/>
          <w:szCs w:val="24"/>
          <w:lang w:eastAsia="en-GB"/>
        </w:rPr>
        <w:t>5000</w:t>
      </w:r>
    </w:p>
    <w:p w14:paraId="34AA7957" w14:textId="77777777" w:rsidR="00F2423F" w:rsidRPr="00F2423F" w:rsidRDefault="00F2423F" w:rsidP="00F2423F">
      <w:pPr>
        <w:numPr>
          <w:ilvl w:val="1"/>
          <w:numId w:val="101"/>
        </w:numPr>
        <w:overflowPunct/>
        <w:autoSpaceDE/>
        <w:autoSpaceDN/>
        <w:adjustRightInd/>
        <w:spacing w:before="100" w:beforeAutospacing="1" w:after="100" w:afterAutospacing="1"/>
        <w:textAlignment w:val="auto"/>
        <w:rPr>
          <w:rFonts w:ascii="Calibri" w:hAnsi="Calibri" w:cs="Calibri"/>
          <w:sz w:val="24"/>
          <w:szCs w:val="24"/>
          <w:lang w:eastAsia="en-GB"/>
        </w:rPr>
      </w:pPr>
      <w:r w:rsidRPr="00F2423F">
        <w:rPr>
          <w:rFonts w:ascii="Calibri" w:hAnsi="Calibri" w:cs="Calibri"/>
          <w:sz w:val="24"/>
          <w:szCs w:val="24"/>
          <w:lang w:eastAsia="en-GB"/>
        </w:rPr>
        <w:t>Income from catering private events and hosting special functions.</w:t>
      </w:r>
    </w:p>
    <w:p w14:paraId="0AFDDD05" w14:textId="77777777" w:rsidR="00F2423F" w:rsidRPr="00F2423F" w:rsidRDefault="00F2423F" w:rsidP="00F2423F">
      <w:pPr>
        <w:numPr>
          <w:ilvl w:val="1"/>
          <w:numId w:val="101"/>
        </w:numPr>
        <w:overflowPunct/>
        <w:autoSpaceDE/>
        <w:autoSpaceDN/>
        <w:adjustRightInd/>
        <w:spacing w:before="100" w:beforeAutospacing="1" w:after="100" w:afterAutospacing="1"/>
        <w:textAlignment w:val="auto"/>
        <w:rPr>
          <w:rFonts w:ascii="Calibri" w:hAnsi="Calibri" w:cs="Calibri"/>
          <w:sz w:val="24"/>
          <w:szCs w:val="24"/>
          <w:lang w:eastAsia="en-GB"/>
        </w:rPr>
      </w:pPr>
      <w:r w:rsidRPr="00F2423F">
        <w:rPr>
          <w:rFonts w:ascii="Calibri" w:hAnsi="Calibri" w:cs="Calibri"/>
          <w:sz w:val="24"/>
          <w:szCs w:val="24"/>
          <w:lang w:eastAsia="en-GB"/>
        </w:rPr>
        <w:t>Estimated based on local demand and pricing.</w:t>
      </w:r>
    </w:p>
    <w:p w14:paraId="4814B732" w14:textId="77777777" w:rsidR="00F2423F" w:rsidRPr="00F2423F" w:rsidRDefault="00F2423F" w:rsidP="00F2423F">
      <w:pPr>
        <w:numPr>
          <w:ilvl w:val="0"/>
          <w:numId w:val="101"/>
        </w:numPr>
        <w:overflowPunct/>
        <w:autoSpaceDE/>
        <w:autoSpaceDN/>
        <w:adjustRightInd/>
        <w:spacing w:before="100" w:beforeAutospacing="1" w:after="100" w:afterAutospacing="1"/>
        <w:textAlignment w:val="auto"/>
        <w:rPr>
          <w:rFonts w:ascii="Calibri" w:hAnsi="Calibri" w:cs="Calibri"/>
          <w:sz w:val="24"/>
          <w:szCs w:val="24"/>
          <w:lang w:eastAsia="en-GB"/>
        </w:rPr>
      </w:pPr>
      <w:r w:rsidRPr="00F2423F">
        <w:rPr>
          <w:rFonts w:ascii="Calibri" w:hAnsi="Calibri" w:cs="Calibri"/>
          <w:b/>
          <w:bCs/>
          <w:sz w:val="24"/>
          <w:szCs w:val="24"/>
          <w:lang w:eastAsia="en-GB"/>
        </w:rPr>
        <w:t>Loans/Borrowing: £25,000</w:t>
      </w:r>
    </w:p>
    <w:p w14:paraId="291808D1" w14:textId="77777777" w:rsidR="00131366" w:rsidRDefault="00F2423F" w:rsidP="00131366">
      <w:pPr>
        <w:numPr>
          <w:ilvl w:val="1"/>
          <w:numId w:val="101"/>
        </w:numPr>
        <w:overflowPunct/>
        <w:autoSpaceDE/>
        <w:autoSpaceDN/>
        <w:adjustRightInd/>
        <w:spacing w:before="100" w:beforeAutospacing="1" w:after="100" w:afterAutospacing="1"/>
        <w:textAlignment w:val="auto"/>
        <w:rPr>
          <w:rFonts w:ascii="Calibri" w:hAnsi="Calibri" w:cs="Calibri"/>
          <w:sz w:val="24"/>
          <w:szCs w:val="24"/>
          <w:lang w:eastAsia="en-GB"/>
        </w:rPr>
      </w:pPr>
      <w:r w:rsidRPr="00F2423F">
        <w:rPr>
          <w:rFonts w:ascii="Calibri" w:hAnsi="Calibri" w:cs="Calibri"/>
          <w:sz w:val="24"/>
          <w:szCs w:val="24"/>
          <w:lang w:eastAsia="en-GB"/>
        </w:rPr>
        <w:t>Start-up loans obtained with a fixed interest rate of 6% per annum.</w:t>
      </w:r>
    </w:p>
    <w:p w14:paraId="6560A232" w14:textId="34F0646B" w:rsidR="00F2423F" w:rsidRPr="00F2423F" w:rsidRDefault="00131366" w:rsidP="00131366">
      <w:pPr>
        <w:numPr>
          <w:ilvl w:val="1"/>
          <w:numId w:val="101"/>
        </w:numPr>
        <w:overflowPunct/>
        <w:autoSpaceDE/>
        <w:autoSpaceDN/>
        <w:adjustRightInd/>
        <w:spacing w:before="100" w:beforeAutospacing="1" w:after="100" w:afterAutospacing="1"/>
        <w:textAlignment w:val="auto"/>
        <w:rPr>
          <w:rFonts w:ascii="Calibri" w:hAnsi="Calibri" w:cs="Calibri"/>
          <w:sz w:val="24"/>
          <w:szCs w:val="24"/>
          <w:lang w:eastAsia="en-GB"/>
        </w:rPr>
      </w:pPr>
      <w:r w:rsidRPr="00131366">
        <w:rPr>
          <w:rFonts w:ascii="Calibri" w:hAnsi="Calibri" w:cs="Calibri"/>
          <w:sz w:val="24"/>
          <w:szCs w:val="24"/>
          <w:lang w:eastAsia="en-GB"/>
        </w:rPr>
        <w:t xml:space="preserve">To cover initial capital expenditure and setup costs. </w:t>
      </w:r>
      <w:r w:rsidRPr="00131366">
        <w:rPr>
          <w:rFonts w:ascii="Calibri" w:hAnsi="Calibri" w:cs="Calibri"/>
          <w:sz w:val="24"/>
          <w:szCs w:val="24"/>
        </w:rPr>
        <w:t>(see Appendix F)</w:t>
      </w:r>
    </w:p>
    <w:p w14:paraId="244E42E0" w14:textId="6BFEC15D" w:rsidR="0036274B" w:rsidRPr="0036274B" w:rsidRDefault="0036274B" w:rsidP="0036274B">
      <w:pPr>
        <w:rPr>
          <w:rFonts w:ascii="Calibri" w:hAnsi="Calibri" w:cs="Calibri"/>
          <w:sz w:val="24"/>
          <w:szCs w:val="24"/>
        </w:rPr>
      </w:pPr>
      <w:r w:rsidRPr="0036274B">
        <w:rPr>
          <w:rFonts w:ascii="Calibri" w:hAnsi="Calibri" w:cs="Calibri"/>
          <w:sz w:val="24"/>
          <w:szCs w:val="24"/>
        </w:rPr>
        <w:t>Seaside Delights Bistro has strong potential for success in its first year. The projected total income is £</w:t>
      </w:r>
      <w:r w:rsidR="006C6359">
        <w:rPr>
          <w:rFonts w:ascii="Calibri" w:hAnsi="Calibri" w:cs="Calibri"/>
          <w:sz w:val="24"/>
          <w:szCs w:val="24"/>
        </w:rPr>
        <w:t>561</w:t>
      </w:r>
      <w:r w:rsidRPr="0036274B">
        <w:rPr>
          <w:rFonts w:ascii="Calibri" w:hAnsi="Calibri" w:cs="Calibri"/>
          <w:sz w:val="24"/>
          <w:szCs w:val="24"/>
        </w:rPr>
        <w:t>,000, with expenditures at £</w:t>
      </w:r>
      <w:r w:rsidR="006C6359">
        <w:rPr>
          <w:rFonts w:ascii="Calibri" w:hAnsi="Calibri" w:cs="Calibri"/>
          <w:sz w:val="24"/>
          <w:szCs w:val="24"/>
        </w:rPr>
        <w:t>407.716</w:t>
      </w:r>
      <w:r w:rsidRPr="0036274B">
        <w:rPr>
          <w:rFonts w:ascii="Calibri" w:hAnsi="Calibri" w:cs="Calibri"/>
          <w:sz w:val="24"/>
          <w:szCs w:val="24"/>
        </w:rPr>
        <w:t xml:space="preserve"> resulting in a projected profit of £</w:t>
      </w:r>
      <w:r w:rsidR="006C6359">
        <w:rPr>
          <w:rFonts w:ascii="Calibri" w:hAnsi="Calibri" w:cs="Calibri"/>
          <w:sz w:val="24"/>
          <w:szCs w:val="24"/>
        </w:rPr>
        <w:t>153.284</w:t>
      </w:r>
      <w:r w:rsidRPr="0036274B">
        <w:rPr>
          <w:rFonts w:ascii="Calibri" w:hAnsi="Calibri" w:cs="Calibri"/>
          <w:sz w:val="24"/>
          <w:szCs w:val="24"/>
        </w:rPr>
        <w:t>.</w:t>
      </w:r>
    </w:p>
    <w:p w14:paraId="6968618A" w14:textId="12402BE5" w:rsidR="0036274B" w:rsidRPr="0036274B" w:rsidRDefault="0036274B" w:rsidP="0036274B">
      <w:pPr>
        <w:rPr>
          <w:rFonts w:ascii="Calibri" w:hAnsi="Calibri" w:cs="Calibri"/>
          <w:sz w:val="24"/>
          <w:szCs w:val="24"/>
        </w:rPr>
      </w:pPr>
      <w:r w:rsidRPr="0036274B">
        <w:rPr>
          <w:rFonts w:ascii="Calibri" w:hAnsi="Calibri" w:cs="Calibri"/>
          <w:sz w:val="24"/>
          <w:szCs w:val="24"/>
        </w:rPr>
        <w:t xml:space="preserve">The bistro aligns with market demand for locally sourced, fresh ingredients and unique dining experiences. </w:t>
      </w:r>
      <w:r w:rsidR="009A567D">
        <w:rPr>
          <w:rFonts w:ascii="Calibri" w:hAnsi="Calibri" w:cs="Calibri"/>
          <w:sz w:val="24"/>
          <w:szCs w:val="24"/>
        </w:rPr>
        <w:t>Its tailored offerings target residents, tourists, and food enthusiasts</w:t>
      </w:r>
      <w:r w:rsidRPr="0036274B">
        <w:rPr>
          <w:rFonts w:ascii="Calibri" w:hAnsi="Calibri" w:cs="Calibri"/>
          <w:sz w:val="24"/>
          <w:szCs w:val="24"/>
        </w:rPr>
        <w:t>.</w:t>
      </w:r>
    </w:p>
    <w:p w14:paraId="6472E6FD" w14:textId="77777777" w:rsidR="0036274B" w:rsidRPr="0036274B" w:rsidRDefault="0036274B" w:rsidP="0036274B">
      <w:pPr>
        <w:rPr>
          <w:rFonts w:ascii="Calibri" w:hAnsi="Calibri" w:cs="Calibri"/>
          <w:sz w:val="24"/>
          <w:szCs w:val="24"/>
        </w:rPr>
      </w:pPr>
      <w:r w:rsidRPr="0036274B">
        <w:rPr>
          <w:rFonts w:ascii="Calibri" w:hAnsi="Calibri" w:cs="Calibri"/>
          <w:sz w:val="24"/>
          <w:szCs w:val="24"/>
        </w:rPr>
        <w:t>The bistro’s unique combination of traditional British, seafood, and Italian-inspired cuisine, plus additional offerings like cooking classes and subscription boxes, sets it apart from competitors.</w:t>
      </w:r>
    </w:p>
    <w:p w14:paraId="27145B6B" w14:textId="77777777" w:rsidR="0036274B" w:rsidRPr="0036274B" w:rsidRDefault="0036274B" w:rsidP="0036274B">
      <w:pPr>
        <w:rPr>
          <w:rFonts w:ascii="Calibri" w:hAnsi="Calibri" w:cs="Calibri"/>
          <w:sz w:val="24"/>
          <w:szCs w:val="24"/>
        </w:rPr>
      </w:pPr>
      <w:r w:rsidRPr="0036274B">
        <w:rPr>
          <w:rFonts w:ascii="Calibri" w:hAnsi="Calibri" w:cs="Calibri"/>
          <w:sz w:val="24"/>
          <w:szCs w:val="24"/>
        </w:rPr>
        <w:t>With support from start-up loans and mentorship programs, Seaside Delights Bistro is financially stable and well-positioned to succeed. In conclusion, the bistro is a viable and promising venture with a strong potential for profitability in its first year.</w:t>
      </w:r>
    </w:p>
    <w:p w14:paraId="5303D3BD" w14:textId="77777777" w:rsidR="0036274B" w:rsidRPr="0036274B" w:rsidRDefault="0036274B" w:rsidP="0036274B">
      <w:pPr>
        <w:rPr>
          <w:rFonts w:ascii="Calibri" w:hAnsi="Calibri" w:cs="Calibri"/>
          <w:vanish/>
          <w:sz w:val="24"/>
          <w:szCs w:val="24"/>
        </w:rPr>
      </w:pPr>
      <w:r w:rsidRPr="0036274B">
        <w:rPr>
          <w:rFonts w:ascii="Calibri" w:hAnsi="Calibri" w:cs="Calibri"/>
          <w:vanish/>
          <w:sz w:val="24"/>
          <w:szCs w:val="24"/>
        </w:rPr>
        <w:lastRenderedPageBreak/>
        <w:t>Top of Form</w:t>
      </w:r>
    </w:p>
    <w:p w14:paraId="3F7A52AE" w14:textId="7D3171D7" w:rsidR="00180556" w:rsidRDefault="002422AC" w:rsidP="001B3262">
      <w:pPr>
        <w:rPr>
          <w:rFonts w:asciiTheme="minorHAnsi" w:hAnsiTheme="minorHAnsi" w:cstheme="minorHAnsi"/>
          <w:b/>
          <w:iCs/>
          <w:sz w:val="28"/>
          <w:szCs w:val="22"/>
        </w:rPr>
      </w:pPr>
      <w:r w:rsidRPr="002422AC">
        <w:rPr>
          <w:rFonts w:asciiTheme="minorHAnsi" w:hAnsiTheme="minorHAnsi" w:cstheme="minorHAnsi"/>
          <w:b/>
          <w:iCs/>
          <w:sz w:val="28"/>
          <w:szCs w:val="22"/>
        </w:rPr>
        <w:t>APPENDICES</w:t>
      </w:r>
    </w:p>
    <w:p w14:paraId="30CB5CFA" w14:textId="77777777" w:rsidR="002422AC" w:rsidRDefault="002422AC" w:rsidP="001B3262">
      <w:pPr>
        <w:rPr>
          <w:rFonts w:asciiTheme="minorHAnsi" w:hAnsiTheme="minorHAnsi" w:cstheme="minorHAnsi"/>
          <w:b/>
          <w:iCs/>
          <w:sz w:val="28"/>
          <w:szCs w:val="22"/>
        </w:rPr>
      </w:pPr>
    </w:p>
    <w:p w14:paraId="076F18E7" w14:textId="12DB7098" w:rsidR="002422AC" w:rsidRDefault="002422AC" w:rsidP="001B3262">
      <w:pPr>
        <w:rPr>
          <w:rFonts w:asciiTheme="minorHAnsi" w:hAnsiTheme="minorHAnsi" w:cstheme="minorHAnsi"/>
          <w:b/>
          <w:iCs/>
          <w:sz w:val="24"/>
          <w:szCs w:val="24"/>
        </w:rPr>
      </w:pPr>
      <w:r>
        <w:rPr>
          <w:rFonts w:asciiTheme="minorHAnsi" w:hAnsiTheme="minorHAnsi" w:cstheme="minorHAnsi"/>
          <w:b/>
          <w:iCs/>
          <w:sz w:val="24"/>
          <w:szCs w:val="24"/>
        </w:rPr>
        <w:t>Appendix A – SWOT Analysis</w:t>
      </w:r>
    </w:p>
    <w:p w14:paraId="1CF3C089" w14:textId="77777777" w:rsidR="00F57462" w:rsidRDefault="00F57462" w:rsidP="002422AC">
      <w:pPr>
        <w:rPr>
          <w:rFonts w:asciiTheme="minorHAnsi" w:hAnsiTheme="minorHAnsi" w:cstheme="minorHAnsi"/>
          <w:b/>
          <w:iCs/>
          <w:sz w:val="24"/>
          <w:szCs w:val="24"/>
        </w:rPr>
      </w:pPr>
    </w:p>
    <w:p w14:paraId="56C43DC5" w14:textId="77777777" w:rsidR="00F57462" w:rsidRDefault="00F57462" w:rsidP="002422AC">
      <w:pPr>
        <w:rPr>
          <w:rFonts w:asciiTheme="minorHAnsi" w:hAnsiTheme="minorHAnsi" w:cstheme="minorHAnsi"/>
          <w:b/>
          <w:iCs/>
          <w:sz w:val="24"/>
          <w:szCs w:val="24"/>
        </w:rPr>
      </w:pPr>
    </w:p>
    <w:p w14:paraId="203801CF" w14:textId="77777777" w:rsidR="00F57462" w:rsidRDefault="00F57462" w:rsidP="00F57462">
      <w:pPr>
        <w:rPr>
          <w:rFonts w:asciiTheme="minorHAnsi" w:hAnsiTheme="minorHAnsi" w:cstheme="minorHAnsi"/>
          <w:b/>
          <w:bCs/>
          <w:iCs/>
          <w:sz w:val="24"/>
          <w:szCs w:val="24"/>
        </w:rPr>
      </w:pPr>
      <w:r w:rsidRPr="00F57462">
        <w:rPr>
          <w:rFonts w:asciiTheme="minorHAnsi" w:hAnsiTheme="minorHAnsi" w:cstheme="minorHAnsi"/>
          <w:b/>
          <w:bCs/>
          <w:iCs/>
          <w:sz w:val="24"/>
          <w:szCs w:val="24"/>
        </w:rPr>
        <w:t>SWOT Analysis for Seaside Delights Bistro</w:t>
      </w:r>
    </w:p>
    <w:p w14:paraId="23408D84" w14:textId="77777777" w:rsidR="00191F1C" w:rsidRDefault="00191F1C" w:rsidP="00F57462">
      <w:pPr>
        <w:rPr>
          <w:rFonts w:asciiTheme="minorHAnsi" w:hAnsiTheme="minorHAnsi" w:cstheme="minorHAnsi"/>
          <w:b/>
          <w:bCs/>
          <w:iCs/>
          <w:sz w:val="24"/>
          <w:szCs w:val="24"/>
        </w:rPr>
      </w:pPr>
    </w:p>
    <w:p w14:paraId="27D43C2C" w14:textId="420097D5" w:rsidR="00191F1C" w:rsidRPr="00F57462" w:rsidRDefault="00191F1C" w:rsidP="00F57462">
      <w:pPr>
        <w:rPr>
          <w:rFonts w:asciiTheme="minorHAnsi" w:hAnsiTheme="minorHAnsi" w:cstheme="minorHAnsi"/>
          <w:b/>
          <w:bCs/>
          <w:iCs/>
          <w:sz w:val="24"/>
          <w:szCs w:val="24"/>
        </w:rPr>
      </w:pPr>
      <w:r w:rsidRPr="00191F1C">
        <w:rPr>
          <w:rFonts w:asciiTheme="minorHAnsi" w:hAnsiTheme="minorHAnsi" w:cstheme="minorHAnsi"/>
          <w:b/>
          <w:bCs/>
          <w:iCs/>
          <w:noProof/>
          <w:sz w:val="24"/>
          <w:szCs w:val="24"/>
        </w:rPr>
        <w:drawing>
          <wp:inline distT="0" distB="0" distL="0" distR="0" wp14:anchorId="2BCDB01B" wp14:editId="7F21D103">
            <wp:extent cx="5760085" cy="3841750"/>
            <wp:effectExtent l="0" t="0" r="0" b="6350"/>
            <wp:docPr id="1898378953" name="Picture 1" descr="A blue and white rectangular objec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378953" name="Picture 1" descr="A blue and white rectangular object with text&#10;&#10;Description automatically generated"/>
                    <pic:cNvPicPr/>
                  </pic:nvPicPr>
                  <pic:blipFill>
                    <a:blip r:embed="rId9"/>
                    <a:stretch>
                      <a:fillRect/>
                    </a:stretch>
                  </pic:blipFill>
                  <pic:spPr>
                    <a:xfrm>
                      <a:off x="0" y="0"/>
                      <a:ext cx="5760085" cy="3841750"/>
                    </a:xfrm>
                    <a:prstGeom prst="rect">
                      <a:avLst/>
                    </a:prstGeom>
                  </pic:spPr>
                </pic:pic>
              </a:graphicData>
            </a:graphic>
          </wp:inline>
        </w:drawing>
      </w:r>
    </w:p>
    <w:p w14:paraId="1FAA312D" w14:textId="77777777" w:rsidR="00F57462" w:rsidRPr="00F57462" w:rsidRDefault="00F57462" w:rsidP="00F57462">
      <w:pPr>
        <w:rPr>
          <w:rFonts w:asciiTheme="minorHAnsi" w:hAnsiTheme="minorHAnsi" w:cstheme="minorHAnsi"/>
          <w:b/>
          <w:bCs/>
          <w:iCs/>
          <w:sz w:val="24"/>
          <w:szCs w:val="24"/>
        </w:rPr>
      </w:pPr>
      <w:r w:rsidRPr="00F57462">
        <w:rPr>
          <w:rFonts w:asciiTheme="minorHAnsi" w:hAnsiTheme="minorHAnsi" w:cstheme="minorHAnsi"/>
          <w:b/>
          <w:bCs/>
          <w:iCs/>
          <w:sz w:val="24"/>
          <w:szCs w:val="24"/>
        </w:rPr>
        <w:t>Strengths</w:t>
      </w:r>
    </w:p>
    <w:p w14:paraId="5F2D500E" w14:textId="77777777" w:rsidR="00F57462" w:rsidRPr="00F57462" w:rsidRDefault="00F57462" w:rsidP="00F57462">
      <w:pPr>
        <w:numPr>
          <w:ilvl w:val="0"/>
          <w:numId w:val="21"/>
        </w:numPr>
        <w:rPr>
          <w:rFonts w:asciiTheme="minorHAnsi" w:hAnsiTheme="minorHAnsi" w:cstheme="minorHAnsi"/>
          <w:b/>
          <w:iCs/>
          <w:sz w:val="24"/>
          <w:szCs w:val="24"/>
        </w:rPr>
      </w:pPr>
      <w:r w:rsidRPr="00F57462">
        <w:rPr>
          <w:rFonts w:asciiTheme="minorHAnsi" w:hAnsiTheme="minorHAnsi" w:cstheme="minorHAnsi"/>
          <w:b/>
          <w:bCs/>
          <w:iCs/>
          <w:sz w:val="24"/>
          <w:szCs w:val="24"/>
        </w:rPr>
        <w:t>Prime Location</w:t>
      </w:r>
    </w:p>
    <w:p w14:paraId="68651894" w14:textId="2ECA4ED3" w:rsidR="00F57462" w:rsidRPr="00F57462" w:rsidRDefault="00F57462" w:rsidP="00F57462">
      <w:pPr>
        <w:numPr>
          <w:ilvl w:val="1"/>
          <w:numId w:val="21"/>
        </w:numPr>
        <w:rPr>
          <w:rFonts w:asciiTheme="minorHAnsi" w:hAnsiTheme="minorHAnsi" w:cstheme="minorHAnsi"/>
          <w:bCs/>
          <w:iCs/>
          <w:sz w:val="24"/>
          <w:szCs w:val="24"/>
        </w:rPr>
      </w:pPr>
      <w:r w:rsidRPr="00F57462">
        <w:rPr>
          <w:rFonts w:asciiTheme="minorHAnsi" w:hAnsiTheme="minorHAnsi" w:cstheme="minorHAnsi"/>
          <w:bCs/>
          <w:iCs/>
          <w:sz w:val="24"/>
          <w:szCs w:val="24"/>
        </w:rPr>
        <w:t>The bistro's location at 214 Terminus Road, Eastbourne, provides high visibility and accessibility to locals and tourists, enhancing foot traffic and customer base. This advantage is supported by research indicating that prime locations significantly boost customer retention and brand equity (Ahmed, 2019).</w:t>
      </w:r>
    </w:p>
    <w:p w14:paraId="096CCA66" w14:textId="77777777" w:rsidR="00F57462" w:rsidRPr="00F57462" w:rsidRDefault="00F57462" w:rsidP="00F57462">
      <w:pPr>
        <w:numPr>
          <w:ilvl w:val="0"/>
          <w:numId w:val="21"/>
        </w:numPr>
        <w:rPr>
          <w:rFonts w:asciiTheme="minorHAnsi" w:hAnsiTheme="minorHAnsi" w:cstheme="minorHAnsi"/>
          <w:b/>
          <w:iCs/>
          <w:sz w:val="24"/>
          <w:szCs w:val="24"/>
        </w:rPr>
      </w:pPr>
      <w:r w:rsidRPr="00F57462">
        <w:rPr>
          <w:rFonts w:asciiTheme="minorHAnsi" w:hAnsiTheme="minorHAnsi" w:cstheme="minorHAnsi"/>
          <w:b/>
          <w:bCs/>
          <w:iCs/>
          <w:sz w:val="24"/>
          <w:szCs w:val="24"/>
        </w:rPr>
        <w:t>Diverse Menu</w:t>
      </w:r>
    </w:p>
    <w:p w14:paraId="2D9D5C5C" w14:textId="67B6584F" w:rsidR="00F57462" w:rsidRPr="00F57462" w:rsidRDefault="00F57462" w:rsidP="00F57462">
      <w:pPr>
        <w:numPr>
          <w:ilvl w:val="1"/>
          <w:numId w:val="21"/>
        </w:numPr>
        <w:rPr>
          <w:rFonts w:asciiTheme="minorHAnsi" w:hAnsiTheme="minorHAnsi" w:cstheme="minorHAnsi"/>
          <w:bCs/>
          <w:iCs/>
          <w:sz w:val="24"/>
          <w:szCs w:val="24"/>
        </w:rPr>
      </w:pPr>
      <w:r w:rsidRPr="00F57462">
        <w:rPr>
          <w:rFonts w:asciiTheme="minorHAnsi" w:hAnsiTheme="minorHAnsi" w:cstheme="minorHAnsi"/>
          <w:bCs/>
          <w:iCs/>
          <w:sz w:val="24"/>
          <w:szCs w:val="24"/>
        </w:rPr>
        <w:t>Offering a wide variety of seafood, traditional British dishes, and Italian-inspired cuisine caters to diverse customer preferences, which can increase customer satisfaction and loyalty. Studies have shown that menu diversity positively impacts customer retention and loyalty (</w:t>
      </w:r>
      <w:r w:rsidR="00DC11A4">
        <w:rPr>
          <w:rFonts w:ascii="Arial" w:hAnsi="Arial" w:cs="Arial"/>
          <w:color w:val="222222"/>
          <w:shd w:val="clear" w:color="auto" w:fill="FFFFFF"/>
        </w:rPr>
        <w:t>Javed et al.,</w:t>
      </w:r>
      <w:r w:rsidRPr="00F57462">
        <w:rPr>
          <w:rFonts w:asciiTheme="minorHAnsi" w:hAnsiTheme="minorHAnsi" w:cstheme="minorHAnsi"/>
          <w:bCs/>
          <w:iCs/>
          <w:sz w:val="24"/>
          <w:szCs w:val="24"/>
        </w:rPr>
        <w:t xml:space="preserve"> 20</w:t>
      </w:r>
      <w:r w:rsidR="00DC11A4">
        <w:rPr>
          <w:rFonts w:asciiTheme="minorHAnsi" w:hAnsiTheme="minorHAnsi" w:cstheme="minorHAnsi"/>
          <w:bCs/>
          <w:iCs/>
          <w:sz w:val="24"/>
          <w:szCs w:val="24"/>
        </w:rPr>
        <w:t>21</w:t>
      </w:r>
      <w:r w:rsidRPr="00F57462">
        <w:rPr>
          <w:rFonts w:asciiTheme="minorHAnsi" w:hAnsiTheme="minorHAnsi" w:cstheme="minorHAnsi"/>
          <w:bCs/>
          <w:iCs/>
          <w:sz w:val="24"/>
          <w:szCs w:val="24"/>
        </w:rPr>
        <w:t>).</w:t>
      </w:r>
    </w:p>
    <w:p w14:paraId="08ECFCD5" w14:textId="77777777" w:rsidR="00F57462" w:rsidRPr="00F57462" w:rsidRDefault="00F57462" w:rsidP="00F57462">
      <w:pPr>
        <w:numPr>
          <w:ilvl w:val="0"/>
          <w:numId w:val="21"/>
        </w:numPr>
        <w:rPr>
          <w:rFonts w:asciiTheme="minorHAnsi" w:hAnsiTheme="minorHAnsi" w:cstheme="minorHAnsi"/>
          <w:b/>
          <w:iCs/>
          <w:sz w:val="24"/>
          <w:szCs w:val="24"/>
        </w:rPr>
      </w:pPr>
      <w:r w:rsidRPr="00F57462">
        <w:rPr>
          <w:rFonts w:asciiTheme="minorHAnsi" w:hAnsiTheme="minorHAnsi" w:cstheme="minorHAnsi"/>
          <w:b/>
          <w:bCs/>
          <w:iCs/>
          <w:sz w:val="24"/>
          <w:szCs w:val="24"/>
        </w:rPr>
        <w:t>Unique Culinary Experiences</w:t>
      </w:r>
    </w:p>
    <w:p w14:paraId="06AC2ED4" w14:textId="1B00EBE6" w:rsidR="00F57462" w:rsidRPr="00F57462" w:rsidRDefault="00F57462" w:rsidP="00F57462">
      <w:pPr>
        <w:numPr>
          <w:ilvl w:val="1"/>
          <w:numId w:val="21"/>
        </w:numPr>
        <w:rPr>
          <w:rFonts w:asciiTheme="minorHAnsi" w:hAnsiTheme="minorHAnsi" w:cstheme="minorHAnsi"/>
          <w:bCs/>
          <w:iCs/>
          <w:sz w:val="24"/>
          <w:szCs w:val="24"/>
        </w:rPr>
      </w:pPr>
      <w:r w:rsidRPr="00F57462">
        <w:rPr>
          <w:rFonts w:asciiTheme="minorHAnsi" w:hAnsiTheme="minorHAnsi" w:cstheme="minorHAnsi"/>
          <w:bCs/>
          <w:iCs/>
          <w:sz w:val="24"/>
          <w:szCs w:val="24"/>
        </w:rPr>
        <w:t xml:space="preserve">The bistro’s additional offerings, such as cooking classes and private event catering, provide unique experiences that differentiate it from competitors. This aligns with </w:t>
      </w:r>
      <w:r w:rsidR="00B10703">
        <w:rPr>
          <w:rFonts w:asciiTheme="minorHAnsi" w:hAnsiTheme="minorHAnsi" w:cstheme="minorHAnsi"/>
          <w:bCs/>
          <w:iCs/>
          <w:sz w:val="24"/>
          <w:szCs w:val="24"/>
        </w:rPr>
        <w:t xml:space="preserve">the </w:t>
      </w:r>
      <w:r w:rsidRPr="00F57462">
        <w:rPr>
          <w:rFonts w:asciiTheme="minorHAnsi" w:hAnsiTheme="minorHAnsi" w:cstheme="minorHAnsi"/>
          <w:bCs/>
          <w:iCs/>
          <w:sz w:val="24"/>
          <w:szCs w:val="24"/>
        </w:rPr>
        <w:t>findings that unique service offerings enhance customer satisfaction and competitive advantage (Liu &amp; Mattila, 2015).</w:t>
      </w:r>
    </w:p>
    <w:p w14:paraId="168D3E61" w14:textId="77777777" w:rsidR="00F57462" w:rsidRPr="00F57462" w:rsidRDefault="00F57462" w:rsidP="00F57462">
      <w:pPr>
        <w:numPr>
          <w:ilvl w:val="0"/>
          <w:numId w:val="21"/>
        </w:numPr>
        <w:rPr>
          <w:rFonts w:asciiTheme="minorHAnsi" w:hAnsiTheme="minorHAnsi" w:cstheme="minorHAnsi"/>
          <w:b/>
          <w:iCs/>
          <w:sz w:val="24"/>
          <w:szCs w:val="24"/>
        </w:rPr>
      </w:pPr>
      <w:r w:rsidRPr="00F57462">
        <w:rPr>
          <w:rFonts w:asciiTheme="minorHAnsi" w:hAnsiTheme="minorHAnsi" w:cstheme="minorHAnsi"/>
          <w:b/>
          <w:bCs/>
          <w:iCs/>
          <w:sz w:val="24"/>
          <w:szCs w:val="24"/>
        </w:rPr>
        <w:t>Locally Sourced Ingredients</w:t>
      </w:r>
    </w:p>
    <w:p w14:paraId="439ECE07" w14:textId="32234292" w:rsidR="00F57462" w:rsidRPr="00F57462" w:rsidRDefault="00F57462" w:rsidP="00F57462">
      <w:pPr>
        <w:numPr>
          <w:ilvl w:val="1"/>
          <w:numId w:val="21"/>
        </w:numPr>
        <w:rPr>
          <w:rFonts w:asciiTheme="minorHAnsi" w:hAnsiTheme="minorHAnsi" w:cstheme="minorHAnsi"/>
          <w:bCs/>
          <w:iCs/>
          <w:sz w:val="24"/>
          <w:szCs w:val="24"/>
        </w:rPr>
      </w:pPr>
      <w:r w:rsidRPr="00F57462">
        <w:rPr>
          <w:rFonts w:asciiTheme="minorHAnsi" w:hAnsiTheme="minorHAnsi" w:cstheme="minorHAnsi"/>
          <w:bCs/>
          <w:iCs/>
          <w:sz w:val="24"/>
          <w:szCs w:val="24"/>
        </w:rPr>
        <w:lastRenderedPageBreak/>
        <w:t xml:space="preserve">Using fresh, locally sourced ingredients </w:t>
      </w:r>
      <w:r w:rsidR="00B10703">
        <w:rPr>
          <w:rFonts w:asciiTheme="minorHAnsi" w:hAnsiTheme="minorHAnsi" w:cstheme="minorHAnsi"/>
          <w:bCs/>
          <w:iCs/>
          <w:sz w:val="24"/>
          <w:szCs w:val="24"/>
        </w:rPr>
        <w:t>supports local farmers and</w:t>
      </w:r>
      <w:r w:rsidRPr="00F57462">
        <w:rPr>
          <w:rFonts w:asciiTheme="minorHAnsi" w:hAnsiTheme="minorHAnsi" w:cstheme="minorHAnsi"/>
          <w:bCs/>
          <w:iCs/>
          <w:sz w:val="24"/>
          <w:szCs w:val="24"/>
        </w:rPr>
        <w:t xml:space="preserve"> appeals to health-conscious consumers and those who value sustainability. Research highlights that consumers perceive locally sourced ingredients as higher quality and more trustworthy (Theis &amp; Adams, 2019).</w:t>
      </w:r>
    </w:p>
    <w:p w14:paraId="3E52C4A0" w14:textId="77777777" w:rsidR="00F57462" w:rsidRPr="00F57462" w:rsidRDefault="00F57462" w:rsidP="00F57462">
      <w:pPr>
        <w:rPr>
          <w:rFonts w:asciiTheme="minorHAnsi" w:hAnsiTheme="minorHAnsi" w:cstheme="minorHAnsi"/>
          <w:b/>
          <w:bCs/>
          <w:iCs/>
          <w:sz w:val="24"/>
          <w:szCs w:val="24"/>
        </w:rPr>
      </w:pPr>
      <w:r w:rsidRPr="00F57462">
        <w:rPr>
          <w:rFonts w:asciiTheme="minorHAnsi" w:hAnsiTheme="minorHAnsi" w:cstheme="minorHAnsi"/>
          <w:b/>
          <w:bCs/>
          <w:iCs/>
          <w:sz w:val="24"/>
          <w:szCs w:val="24"/>
        </w:rPr>
        <w:t>Weaknesses</w:t>
      </w:r>
    </w:p>
    <w:p w14:paraId="084DFF0D" w14:textId="77777777" w:rsidR="00F57462" w:rsidRPr="00F57462" w:rsidRDefault="00F57462" w:rsidP="00F57462">
      <w:pPr>
        <w:numPr>
          <w:ilvl w:val="0"/>
          <w:numId w:val="22"/>
        </w:numPr>
        <w:rPr>
          <w:rFonts w:asciiTheme="minorHAnsi" w:hAnsiTheme="minorHAnsi" w:cstheme="minorHAnsi"/>
          <w:b/>
          <w:iCs/>
          <w:sz w:val="24"/>
          <w:szCs w:val="24"/>
        </w:rPr>
      </w:pPr>
      <w:r w:rsidRPr="00F57462">
        <w:rPr>
          <w:rFonts w:asciiTheme="minorHAnsi" w:hAnsiTheme="minorHAnsi" w:cstheme="minorHAnsi"/>
          <w:b/>
          <w:bCs/>
          <w:iCs/>
          <w:sz w:val="24"/>
          <w:szCs w:val="24"/>
        </w:rPr>
        <w:t>Seasonal Operation</w:t>
      </w:r>
    </w:p>
    <w:p w14:paraId="333E4FCB" w14:textId="3FD9E40B" w:rsidR="00F57462" w:rsidRPr="00F57462" w:rsidRDefault="00F57462" w:rsidP="00F57462">
      <w:pPr>
        <w:numPr>
          <w:ilvl w:val="1"/>
          <w:numId w:val="22"/>
        </w:numPr>
        <w:rPr>
          <w:rFonts w:asciiTheme="minorHAnsi" w:hAnsiTheme="minorHAnsi" w:cstheme="minorHAnsi"/>
          <w:bCs/>
          <w:iCs/>
          <w:sz w:val="24"/>
          <w:szCs w:val="24"/>
        </w:rPr>
      </w:pPr>
      <w:r w:rsidRPr="00F57462">
        <w:rPr>
          <w:rFonts w:asciiTheme="minorHAnsi" w:hAnsiTheme="minorHAnsi" w:cstheme="minorHAnsi"/>
          <w:bCs/>
          <w:iCs/>
          <w:sz w:val="24"/>
          <w:szCs w:val="24"/>
        </w:rPr>
        <w:t xml:space="preserve">Operating only from April to September limits revenue potential and may cause challenges in maintaining consistent staff and customer loyalty. Seasonal fluctuations can impact </w:t>
      </w:r>
      <w:r w:rsidR="00B10703">
        <w:rPr>
          <w:rFonts w:asciiTheme="minorHAnsi" w:hAnsiTheme="minorHAnsi" w:cstheme="minorHAnsi"/>
          <w:bCs/>
          <w:iCs/>
          <w:sz w:val="24"/>
          <w:szCs w:val="24"/>
        </w:rPr>
        <w:t>income stability</w:t>
      </w:r>
      <w:r w:rsidRPr="00F57462">
        <w:rPr>
          <w:rFonts w:asciiTheme="minorHAnsi" w:hAnsiTheme="minorHAnsi" w:cstheme="minorHAnsi"/>
          <w:bCs/>
          <w:iCs/>
          <w:sz w:val="24"/>
          <w:szCs w:val="24"/>
        </w:rPr>
        <w:t xml:space="preserve"> and necessitate effective off-season strategies (Mun &amp; Jang, 2018).</w:t>
      </w:r>
    </w:p>
    <w:p w14:paraId="7887EFD1" w14:textId="77777777" w:rsidR="00F57462" w:rsidRPr="00F57462" w:rsidRDefault="00F57462" w:rsidP="00F57462">
      <w:pPr>
        <w:numPr>
          <w:ilvl w:val="0"/>
          <w:numId w:val="22"/>
        </w:numPr>
        <w:rPr>
          <w:rFonts w:asciiTheme="minorHAnsi" w:hAnsiTheme="minorHAnsi" w:cstheme="minorHAnsi"/>
          <w:b/>
          <w:iCs/>
          <w:sz w:val="24"/>
          <w:szCs w:val="24"/>
        </w:rPr>
      </w:pPr>
      <w:r w:rsidRPr="00F57462">
        <w:rPr>
          <w:rFonts w:asciiTheme="minorHAnsi" w:hAnsiTheme="minorHAnsi" w:cstheme="minorHAnsi"/>
          <w:b/>
          <w:bCs/>
          <w:iCs/>
          <w:sz w:val="24"/>
          <w:szCs w:val="24"/>
        </w:rPr>
        <w:t>Dependency on Local Suppliers</w:t>
      </w:r>
    </w:p>
    <w:p w14:paraId="1208134C" w14:textId="3079B883" w:rsidR="00F57462" w:rsidRPr="00F57462" w:rsidRDefault="00F57462" w:rsidP="00F57462">
      <w:pPr>
        <w:numPr>
          <w:ilvl w:val="1"/>
          <w:numId w:val="22"/>
        </w:numPr>
        <w:rPr>
          <w:rFonts w:asciiTheme="minorHAnsi" w:hAnsiTheme="minorHAnsi" w:cstheme="minorHAnsi"/>
          <w:bCs/>
          <w:iCs/>
          <w:sz w:val="24"/>
          <w:szCs w:val="24"/>
        </w:rPr>
      </w:pPr>
      <w:r w:rsidRPr="00F57462">
        <w:rPr>
          <w:rFonts w:asciiTheme="minorHAnsi" w:hAnsiTheme="minorHAnsi" w:cstheme="minorHAnsi"/>
          <w:bCs/>
          <w:iCs/>
          <w:sz w:val="24"/>
          <w:szCs w:val="24"/>
        </w:rPr>
        <w:t>Relying heavily on local suppliers can lead to supply chain disruptions, especially in poor harvests or other local economic issues. This dependency may affect menu availability and cost stability (Wu et al., 2021).</w:t>
      </w:r>
    </w:p>
    <w:p w14:paraId="5AD91383" w14:textId="77777777" w:rsidR="00F57462" w:rsidRPr="00F57462" w:rsidRDefault="00F57462" w:rsidP="00F57462">
      <w:pPr>
        <w:rPr>
          <w:rFonts w:asciiTheme="minorHAnsi" w:hAnsiTheme="minorHAnsi" w:cstheme="minorHAnsi"/>
          <w:b/>
          <w:bCs/>
          <w:iCs/>
          <w:sz w:val="24"/>
          <w:szCs w:val="24"/>
        </w:rPr>
      </w:pPr>
      <w:r w:rsidRPr="00F57462">
        <w:rPr>
          <w:rFonts w:asciiTheme="minorHAnsi" w:hAnsiTheme="minorHAnsi" w:cstheme="minorHAnsi"/>
          <w:b/>
          <w:bCs/>
          <w:iCs/>
          <w:sz w:val="24"/>
          <w:szCs w:val="24"/>
        </w:rPr>
        <w:t>Opportunities</w:t>
      </w:r>
    </w:p>
    <w:p w14:paraId="54CE7EAD" w14:textId="77777777" w:rsidR="00F57462" w:rsidRPr="00F57462" w:rsidRDefault="00F57462" w:rsidP="00F57462">
      <w:pPr>
        <w:numPr>
          <w:ilvl w:val="0"/>
          <w:numId w:val="23"/>
        </w:numPr>
        <w:rPr>
          <w:rFonts w:asciiTheme="minorHAnsi" w:hAnsiTheme="minorHAnsi" w:cstheme="minorHAnsi"/>
          <w:b/>
          <w:iCs/>
          <w:sz w:val="24"/>
          <w:szCs w:val="24"/>
        </w:rPr>
      </w:pPr>
      <w:r w:rsidRPr="00F57462">
        <w:rPr>
          <w:rFonts w:asciiTheme="minorHAnsi" w:hAnsiTheme="minorHAnsi" w:cstheme="minorHAnsi"/>
          <w:b/>
          <w:bCs/>
          <w:iCs/>
          <w:sz w:val="24"/>
          <w:szCs w:val="24"/>
        </w:rPr>
        <w:t>Growing Interest in Cooking Classes and Subscription Boxes</w:t>
      </w:r>
    </w:p>
    <w:p w14:paraId="10DE96E1" w14:textId="70075492" w:rsidR="00F57462" w:rsidRPr="00F57462" w:rsidRDefault="00F57462" w:rsidP="00F57462">
      <w:pPr>
        <w:numPr>
          <w:ilvl w:val="1"/>
          <w:numId w:val="23"/>
        </w:numPr>
        <w:rPr>
          <w:rFonts w:asciiTheme="minorHAnsi" w:hAnsiTheme="minorHAnsi" w:cstheme="minorHAnsi"/>
          <w:bCs/>
          <w:iCs/>
          <w:sz w:val="24"/>
          <w:szCs w:val="24"/>
        </w:rPr>
      </w:pPr>
      <w:r w:rsidRPr="00F57462">
        <w:rPr>
          <w:rFonts w:asciiTheme="minorHAnsi" w:hAnsiTheme="minorHAnsi" w:cstheme="minorHAnsi"/>
          <w:bCs/>
          <w:iCs/>
          <w:sz w:val="24"/>
          <w:szCs w:val="24"/>
        </w:rPr>
        <w:t>There is an increasing demand for experiential dining and cooking classes</w:t>
      </w:r>
      <w:r w:rsidR="00B10703">
        <w:rPr>
          <w:rFonts w:asciiTheme="minorHAnsi" w:hAnsiTheme="minorHAnsi" w:cstheme="minorHAnsi"/>
          <w:bCs/>
          <w:iCs/>
          <w:sz w:val="24"/>
          <w:szCs w:val="24"/>
        </w:rPr>
        <w:t xml:space="preserve"> and</w:t>
      </w:r>
      <w:r w:rsidRPr="00F57462">
        <w:rPr>
          <w:rFonts w:asciiTheme="minorHAnsi" w:hAnsiTheme="minorHAnsi" w:cstheme="minorHAnsi"/>
          <w:bCs/>
          <w:iCs/>
          <w:sz w:val="24"/>
          <w:szCs w:val="24"/>
        </w:rPr>
        <w:t xml:space="preserve"> subscription meal boxes, driven by consumer interest in culinary skills and convenience. </w:t>
      </w:r>
      <w:r w:rsidR="00B10703">
        <w:rPr>
          <w:rFonts w:asciiTheme="minorHAnsi" w:hAnsiTheme="minorHAnsi" w:cstheme="minorHAnsi"/>
          <w:bCs/>
          <w:iCs/>
          <w:sz w:val="24"/>
          <w:szCs w:val="24"/>
        </w:rPr>
        <w:t>Capitalising</w:t>
      </w:r>
      <w:r w:rsidRPr="00F57462">
        <w:rPr>
          <w:rFonts w:asciiTheme="minorHAnsi" w:hAnsiTheme="minorHAnsi" w:cstheme="minorHAnsi"/>
          <w:bCs/>
          <w:iCs/>
          <w:sz w:val="24"/>
          <w:szCs w:val="24"/>
        </w:rPr>
        <w:t xml:space="preserve"> on these trends can create additional revenue streams (Sakowitz &amp; Fuster, 2020).</w:t>
      </w:r>
    </w:p>
    <w:p w14:paraId="464EFC05" w14:textId="77777777" w:rsidR="00F57462" w:rsidRPr="00F57462" w:rsidRDefault="00F57462" w:rsidP="00F57462">
      <w:pPr>
        <w:numPr>
          <w:ilvl w:val="0"/>
          <w:numId w:val="23"/>
        </w:numPr>
        <w:rPr>
          <w:rFonts w:asciiTheme="minorHAnsi" w:hAnsiTheme="minorHAnsi" w:cstheme="minorHAnsi"/>
          <w:b/>
          <w:iCs/>
          <w:sz w:val="24"/>
          <w:szCs w:val="24"/>
        </w:rPr>
      </w:pPr>
      <w:r w:rsidRPr="00F57462">
        <w:rPr>
          <w:rFonts w:asciiTheme="minorHAnsi" w:hAnsiTheme="minorHAnsi" w:cstheme="minorHAnsi"/>
          <w:b/>
          <w:bCs/>
          <w:iCs/>
          <w:sz w:val="24"/>
          <w:szCs w:val="24"/>
        </w:rPr>
        <w:t>Potential for Private Event Hosting</w:t>
      </w:r>
    </w:p>
    <w:p w14:paraId="5F273431" w14:textId="0E1C51BB" w:rsidR="00F57462" w:rsidRPr="00F57462" w:rsidRDefault="00F57462" w:rsidP="00F57462">
      <w:pPr>
        <w:numPr>
          <w:ilvl w:val="1"/>
          <w:numId w:val="23"/>
        </w:numPr>
        <w:rPr>
          <w:rFonts w:asciiTheme="minorHAnsi" w:hAnsiTheme="minorHAnsi" w:cstheme="minorHAnsi"/>
          <w:bCs/>
          <w:iCs/>
          <w:sz w:val="24"/>
          <w:szCs w:val="24"/>
        </w:rPr>
      </w:pPr>
      <w:r w:rsidRPr="00F57462">
        <w:rPr>
          <w:rFonts w:asciiTheme="minorHAnsi" w:hAnsiTheme="minorHAnsi" w:cstheme="minorHAnsi"/>
          <w:bCs/>
          <w:iCs/>
          <w:sz w:val="24"/>
          <w:szCs w:val="24"/>
        </w:rPr>
        <w:t>Offering the venue for private events can attract corporate clients, families, and social groups, providing a significant opportunity to increase revenue during off-peak hours. This aligns with the trend of restaurants diversifying their offerings to include event spaces (Clemes, Gan, &amp; Sriwongrat, 2013).</w:t>
      </w:r>
    </w:p>
    <w:p w14:paraId="7E0A169C" w14:textId="77777777" w:rsidR="00F57462" w:rsidRPr="00F57462" w:rsidRDefault="00F57462" w:rsidP="00F57462">
      <w:pPr>
        <w:rPr>
          <w:rFonts w:asciiTheme="minorHAnsi" w:hAnsiTheme="minorHAnsi" w:cstheme="minorHAnsi"/>
          <w:b/>
          <w:bCs/>
          <w:iCs/>
          <w:sz w:val="24"/>
          <w:szCs w:val="24"/>
        </w:rPr>
      </w:pPr>
      <w:r w:rsidRPr="00F57462">
        <w:rPr>
          <w:rFonts w:asciiTheme="minorHAnsi" w:hAnsiTheme="minorHAnsi" w:cstheme="minorHAnsi"/>
          <w:b/>
          <w:bCs/>
          <w:iCs/>
          <w:sz w:val="24"/>
          <w:szCs w:val="24"/>
        </w:rPr>
        <w:t>Threats</w:t>
      </w:r>
    </w:p>
    <w:p w14:paraId="64126491" w14:textId="77777777" w:rsidR="00F57462" w:rsidRPr="00F57462" w:rsidRDefault="00F57462" w:rsidP="00F57462">
      <w:pPr>
        <w:numPr>
          <w:ilvl w:val="0"/>
          <w:numId w:val="24"/>
        </w:numPr>
        <w:rPr>
          <w:rFonts w:asciiTheme="minorHAnsi" w:hAnsiTheme="minorHAnsi" w:cstheme="minorHAnsi"/>
          <w:b/>
          <w:iCs/>
          <w:sz w:val="24"/>
          <w:szCs w:val="24"/>
        </w:rPr>
      </w:pPr>
      <w:r w:rsidRPr="00F57462">
        <w:rPr>
          <w:rFonts w:asciiTheme="minorHAnsi" w:hAnsiTheme="minorHAnsi" w:cstheme="minorHAnsi"/>
          <w:b/>
          <w:bCs/>
          <w:iCs/>
          <w:sz w:val="24"/>
          <w:szCs w:val="24"/>
        </w:rPr>
        <w:t>Competition from Established Local Restaurants</w:t>
      </w:r>
    </w:p>
    <w:p w14:paraId="30A8FF4B" w14:textId="72DF2C29" w:rsidR="00F57462" w:rsidRPr="00F57462" w:rsidRDefault="00F57462" w:rsidP="00F57462">
      <w:pPr>
        <w:numPr>
          <w:ilvl w:val="1"/>
          <w:numId w:val="24"/>
        </w:numPr>
        <w:rPr>
          <w:rFonts w:asciiTheme="minorHAnsi" w:hAnsiTheme="minorHAnsi" w:cstheme="minorHAnsi"/>
          <w:bCs/>
          <w:iCs/>
          <w:sz w:val="24"/>
          <w:szCs w:val="24"/>
        </w:rPr>
      </w:pPr>
      <w:r w:rsidRPr="00F57462">
        <w:rPr>
          <w:rFonts w:asciiTheme="minorHAnsi" w:hAnsiTheme="minorHAnsi" w:cstheme="minorHAnsi"/>
          <w:bCs/>
          <w:iCs/>
          <w:sz w:val="24"/>
          <w:szCs w:val="24"/>
        </w:rPr>
        <w:t>Competing with well-established local restaurants like Harry Ramsden's, Bistro Pierre, and Rosticks presents a challenge in attracting and retaining customers. Established brands have strong customer loyalty and recognition (Parsa et al., 2015).</w:t>
      </w:r>
    </w:p>
    <w:p w14:paraId="5E56BA4F" w14:textId="77777777" w:rsidR="00F57462" w:rsidRPr="00F57462" w:rsidRDefault="00F57462" w:rsidP="00F57462">
      <w:pPr>
        <w:numPr>
          <w:ilvl w:val="0"/>
          <w:numId w:val="24"/>
        </w:numPr>
        <w:rPr>
          <w:rFonts w:asciiTheme="minorHAnsi" w:hAnsiTheme="minorHAnsi" w:cstheme="minorHAnsi"/>
          <w:b/>
          <w:iCs/>
          <w:sz w:val="24"/>
          <w:szCs w:val="24"/>
        </w:rPr>
      </w:pPr>
      <w:r w:rsidRPr="00F57462">
        <w:rPr>
          <w:rFonts w:asciiTheme="minorHAnsi" w:hAnsiTheme="minorHAnsi" w:cstheme="minorHAnsi"/>
          <w:b/>
          <w:bCs/>
          <w:iCs/>
          <w:sz w:val="24"/>
          <w:szCs w:val="24"/>
        </w:rPr>
        <w:t>Seasonal Fluctuations in Customer Demand</w:t>
      </w:r>
    </w:p>
    <w:p w14:paraId="40364F47" w14:textId="18F017A2" w:rsidR="00F57462" w:rsidRPr="00F57462" w:rsidRDefault="00F57462" w:rsidP="00F57462">
      <w:pPr>
        <w:numPr>
          <w:ilvl w:val="1"/>
          <w:numId w:val="24"/>
        </w:numPr>
        <w:rPr>
          <w:rFonts w:asciiTheme="minorHAnsi" w:hAnsiTheme="minorHAnsi" w:cstheme="minorHAnsi"/>
          <w:bCs/>
          <w:iCs/>
          <w:sz w:val="24"/>
          <w:szCs w:val="24"/>
        </w:rPr>
      </w:pPr>
      <w:r w:rsidRPr="00F57462">
        <w:rPr>
          <w:rFonts w:asciiTheme="minorHAnsi" w:hAnsiTheme="minorHAnsi" w:cstheme="minorHAnsi"/>
          <w:bCs/>
          <w:iCs/>
          <w:sz w:val="24"/>
          <w:szCs w:val="24"/>
        </w:rPr>
        <w:t>The tourist-driven nature of Eastbourne can lead to significant seasonal variations in customer numbers, impacting revenue stability. Effective marketing and promotions are needed to attract a steady flow of customers throughout the operational months (Yang &amp; Mao, 2020).</w:t>
      </w:r>
    </w:p>
    <w:p w14:paraId="4B894A76" w14:textId="4E2E06B5" w:rsidR="008B20DC" w:rsidRPr="00B10703" w:rsidRDefault="008B20DC" w:rsidP="002422AC">
      <w:pPr>
        <w:rPr>
          <w:rFonts w:asciiTheme="minorHAnsi" w:hAnsiTheme="minorHAnsi" w:cstheme="minorHAnsi"/>
          <w:bCs/>
          <w:iCs/>
          <w:sz w:val="24"/>
          <w:szCs w:val="24"/>
        </w:rPr>
      </w:pPr>
      <w:r w:rsidRPr="00B10703">
        <w:rPr>
          <w:rFonts w:asciiTheme="minorHAnsi" w:hAnsiTheme="minorHAnsi" w:cstheme="minorHAnsi"/>
          <w:bCs/>
          <w:iCs/>
          <w:sz w:val="24"/>
          <w:szCs w:val="24"/>
        </w:rPr>
        <w:br w:type="page"/>
      </w:r>
    </w:p>
    <w:p w14:paraId="3B76C57E" w14:textId="77777777" w:rsidR="00307D53" w:rsidRPr="00307D53" w:rsidRDefault="00307D53" w:rsidP="002422AC">
      <w:pPr>
        <w:rPr>
          <w:rFonts w:asciiTheme="minorHAnsi" w:hAnsiTheme="minorHAnsi" w:cstheme="minorHAnsi"/>
          <w:bCs/>
          <w:iCs/>
          <w:sz w:val="24"/>
          <w:szCs w:val="24"/>
        </w:rPr>
      </w:pPr>
    </w:p>
    <w:p w14:paraId="5873175F" w14:textId="447683F7" w:rsidR="002422AC" w:rsidRDefault="002422AC" w:rsidP="002422AC">
      <w:pPr>
        <w:rPr>
          <w:rFonts w:asciiTheme="minorHAnsi" w:hAnsiTheme="minorHAnsi" w:cstheme="minorHAnsi"/>
          <w:b/>
          <w:iCs/>
          <w:sz w:val="24"/>
          <w:szCs w:val="24"/>
        </w:rPr>
      </w:pPr>
      <w:r>
        <w:rPr>
          <w:rFonts w:asciiTheme="minorHAnsi" w:hAnsiTheme="minorHAnsi" w:cstheme="minorHAnsi"/>
          <w:b/>
          <w:iCs/>
          <w:sz w:val="24"/>
          <w:szCs w:val="24"/>
        </w:rPr>
        <w:t>Appendix B – PEST Analysis</w:t>
      </w:r>
    </w:p>
    <w:p w14:paraId="0D63B741" w14:textId="77777777" w:rsidR="002422AC" w:rsidRDefault="002422AC" w:rsidP="002422AC">
      <w:pPr>
        <w:rPr>
          <w:rFonts w:asciiTheme="minorHAnsi" w:hAnsiTheme="minorHAnsi" w:cstheme="minorHAnsi"/>
          <w:b/>
          <w:iCs/>
          <w:sz w:val="24"/>
          <w:szCs w:val="24"/>
        </w:rPr>
      </w:pPr>
    </w:p>
    <w:p w14:paraId="74365BBA" w14:textId="77777777" w:rsidR="00FD1738" w:rsidRDefault="0042773E" w:rsidP="002422AC">
      <w:pPr>
        <w:rPr>
          <w:rFonts w:asciiTheme="minorHAnsi" w:hAnsiTheme="minorHAnsi" w:cstheme="minorHAnsi"/>
          <w:b/>
          <w:iCs/>
          <w:sz w:val="24"/>
          <w:szCs w:val="24"/>
        </w:rPr>
      </w:pPr>
      <w:r w:rsidRPr="0042773E">
        <w:rPr>
          <w:rFonts w:asciiTheme="minorHAnsi" w:hAnsiTheme="minorHAnsi" w:cstheme="minorHAnsi"/>
          <w:b/>
          <w:iCs/>
          <w:noProof/>
          <w:sz w:val="24"/>
          <w:szCs w:val="24"/>
        </w:rPr>
        <w:drawing>
          <wp:inline distT="0" distB="0" distL="0" distR="0" wp14:anchorId="64BCD1F3" wp14:editId="626F05C4">
            <wp:extent cx="5760085" cy="3968750"/>
            <wp:effectExtent l="0" t="0" r="0" b="0"/>
            <wp:docPr id="609063367" name="Picture 1" descr="A colorful square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063367" name="Picture 1" descr="A colorful squares with text&#10;&#10;Description automatically generated"/>
                    <pic:cNvPicPr/>
                  </pic:nvPicPr>
                  <pic:blipFill>
                    <a:blip r:embed="rId10"/>
                    <a:stretch>
                      <a:fillRect/>
                    </a:stretch>
                  </pic:blipFill>
                  <pic:spPr>
                    <a:xfrm>
                      <a:off x="0" y="0"/>
                      <a:ext cx="5760085" cy="3968750"/>
                    </a:xfrm>
                    <a:prstGeom prst="rect">
                      <a:avLst/>
                    </a:prstGeom>
                  </pic:spPr>
                </pic:pic>
              </a:graphicData>
            </a:graphic>
          </wp:inline>
        </w:drawing>
      </w:r>
    </w:p>
    <w:p w14:paraId="4FCEAA1B" w14:textId="77777777" w:rsidR="00FD1738" w:rsidRDefault="00FD1738" w:rsidP="002422AC">
      <w:pPr>
        <w:rPr>
          <w:rFonts w:asciiTheme="minorHAnsi" w:hAnsiTheme="minorHAnsi" w:cstheme="minorHAnsi"/>
          <w:b/>
          <w:iCs/>
          <w:sz w:val="24"/>
          <w:szCs w:val="24"/>
        </w:rPr>
      </w:pPr>
    </w:p>
    <w:p w14:paraId="06512E5E" w14:textId="77777777" w:rsidR="00FD1738" w:rsidRDefault="00FD1738" w:rsidP="002422AC">
      <w:pPr>
        <w:rPr>
          <w:rFonts w:asciiTheme="minorHAnsi" w:hAnsiTheme="minorHAnsi" w:cstheme="minorHAnsi"/>
          <w:b/>
          <w:iCs/>
          <w:sz w:val="24"/>
          <w:szCs w:val="24"/>
        </w:rPr>
      </w:pPr>
    </w:p>
    <w:p w14:paraId="77ABA32C" w14:textId="77777777" w:rsidR="00FD1738" w:rsidRPr="00FD1738" w:rsidRDefault="00FD1738" w:rsidP="00FD1738">
      <w:pPr>
        <w:overflowPunct/>
        <w:autoSpaceDE/>
        <w:autoSpaceDN/>
        <w:adjustRightInd/>
        <w:spacing w:before="100" w:beforeAutospacing="1" w:after="100" w:afterAutospacing="1"/>
        <w:textAlignment w:val="auto"/>
        <w:outlineLvl w:val="3"/>
        <w:rPr>
          <w:rFonts w:asciiTheme="minorHAnsi" w:hAnsiTheme="minorHAnsi" w:cstheme="minorHAnsi"/>
          <w:b/>
          <w:bCs/>
          <w:sz w:val="24"/>
          <w:szCs w:val="24"/>
          <w:lang w:eastAsia="en-GB"/>
        </w:rPr>
      </w:pPr>
      <w:r w:rsidRPr="00FD1738">
        <w:rPr>
          <w:rFonts w:asciiTheme="minorHAnsi" w:hAnsiTheme="minorHAnsi" w:cstheme="minorHAnsi"/>
          <w:b/>
          <w:bCs/>
          <w:sz w:val="24"/>
          <w:szCs w:val="24"/>
          <w:lang w:eastAsia="en-GB"/>
        </w:rPr>
        <w:t>Political Factors:</w:t>
      </w:r>
    </w:p>
    <w:p w14:paraId="0E9FD123" w14:textId="77777777" w:rsidR="00FD1738" w:rsidRPr="00FD1738" w:rsidRDefault="00FD1738" w:rsidP="00FD1738">
      <w:pPr>
        <w:numPr>
          <w:ilvl w:val="0"/>
          <w:numId w:val="39"/>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FD1738">
        <w:rPr>
          <w:rFonts w:asciiTheme="minorHAnsi" w:hAnsiTheme="minorHAnsi" w:cstheme="minorHAnsi"/>
          <w:b/>
          <w:bCs/>
          <w:sz w:val="24"/>
          <w:szCs w:val="24"/>
          <w:lang w:eastAsia="en-GB"/>
        </w:rPr>
        <w:t>Regulatory Changes:</w:t>
      </w:r>
    </w:p>
    <w:p w14:paraId="2426F2D3" w14:textId="02F1414A" w:rsidR="00FD1738" w:rsidRPr="00FD1738" w:rsidRDefault="00FD1738" w:rsidP="00FD1738">
      <w:pPr>
        <w:numPr>
          <w:ilvl w:val="1"/>
          <w:numId w:val="39"/>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FD1738">
        <w:rPr>
          <w:rFonts w:asciiTheme="minorHAnsi" w:hAnsiTheme="minorHAnsi" w:cstheme="minorHAnsi"/>
          <w:sz w:val="24"/>
          <w:szCs w:val="24"/>
          <w:lang w:eastAsia="en-GB"/>
        </w:rPr>
        <w:t xml:space="preserve">The restaurant industry is subject to various regulations, including health and safety standards, </w:t>
      </w:r>
      <w:r w:rsidR="009A567D" w:rsidRPr="009F443C">
        <w:rPr>
          <w:rFonts w:asciiTheme="minorHAnsi" w:hAnsiTheme="minorHAnsi" w:cstheme="minorHAnsi"/>
          <w:sz w:val="24"/>
          <w:szCs w:val="24"/>
          <w:lang w:eastAsia="en-GB"/>
        </w:rPr>
        <w:t>labour</w:t>
      </w:r>
      <w:r w:rsidRPr="00FD1738">
        <w:rPr>
          <w:rFonts w:asciiTheme="minorHAnsi" w:hAnsiTheme="minorHAnsi" w:cstheme="minorHAnsi"/>
          <w:sz w:val="24"/>
          <w:szCs w:val="24"/>
          <w:lang w:eastAsia="en-GB"/>
        </w:rPr>
        <w:t xml:space="preserve"> laws, and food sourcing guidelines. Compliance with these regulations is essential to avoid legal issues and ensure customer safety. Regulatory measures for food safety and hygiene, such as the HACCP system, </w:t>
      </w:r>
      <w:r w:rsidR="00E33CA5" w:rsidRPr="009F443C">
        <w:rPr>
          <w:rFonts w:asciiTheme="minorHAnsi" w:hAnsiTheme="minorHAnsi" w:cstheme="minorHAnsi"/>
          <w:sz w:val="24"/>
          <w:szCs w:val="24"/>
          <w:lang w:eastAsia="en-GB"/>
        </w:rPr>
        <w:t>are crucial</w:t>
      </w:r>
      <w:r w:rsidRPr="00FD1738">
        <w:rPr>
          <w:rFonts w:asciiTheme="minorHAnsi" w:hAnsiTheme="minorHAnsi" w:cstheme="minorHAnsi"/>
          <w:sz w:val="24"/>
          <w:szCs w:val="24"/>
          <w:lang w:eastAsia="en-GB"/>
        </w:rPr>
        <w:t xml:space="preserve"> in maintaining standards (</w:t>
      </w:r>
      <w:r w:rsidR="002F5DD6" w:rsidRPr="002F5DD6">
        <w:rPr>
          <w:rFonts w:asciiTheme="minorHAnsi" w:hAnsiTheme="minorHAnsi" w:cstheme="minorHAnsi"/>
          <w:sz w:val="24"/>
          <w:szCs w:val="24"/>
          <w:lang w:eastAsia="en-GB"/>
        </w:rPr>
        <w:t xml:space="preserve">Kamboj, </w:t>
      </w:r>
      <w:r w:rsidRPr="00FD1738">
        <w:rPr>
          <w:rFonts w:asciiTheme="minorHAnsi" w:hAnsiTheme="minorHAnsi" w:cstheme="minorHAnsi"/>
          <w:sz w:val="24"/>
          <w:szCs w:val="24"/>
          <w:lang w:eastAsia="en-GB"/>
        </w:rPr>
        <w:t>20</w:t>
      </w:r>
      <w:r w:rsidR="002F5DD6">
        <w:rPr>
          <w:rFonts w:asciiTheme="minorHAnsi" w:hAnsiTheme="minorHAnsi" w:cstheme="minorHAnsi"/>
          <w:sz w:val="24"/>
          <w:szCs w:val="24"/>
          <w:lang w:eastAsia="en-GB"/>
        </w:rPr>
        <w:t>20</w:t>
      </w:r>
      <w:r w:rsidRPr="00FD1738">
        <w:rPr>
          <w:rFonts w:asciiTheme="minorHAnsi" w:hAnsiTheme="minorHAnsi" w:cstheme="minorHAnsi"/>
          <w:sz w:val="24"/>
          <w:szCs w:val="24"/>
          <w:lang w:eastAsia="en-GB"/>
        </w:rPr>
        <w:t>).</w:t>
      </w:r>
    </w:p>
    <w:p w14:paraId="053E4A98" w14:textId="77777777" w:rsidR="00FD1738" w:rsidRPr="00FD1738" w:rsidRDefault="00FD1738" w:rsidP="00FD1738">
      <w:pPr>
        <w:numPr>
          <w:ilvl w:val="0"/>
          <w:numId w:val="39"/>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FD1738">
        <w:rPr>
          <w:rFonts w:asciiTheme="minorHAnsi" w:hAnsiTheme="minorHAnsi" w:cstheme="minorHAnsi"/>
          <w:b/>
          <w:bCs/>
          <w:sz w:val="24"/>
          <w:szCs w:val="24"/>
          <w:lang w:eastAsia="en-GB"/>
        </w:rPr>
        <w:t>Government Support and Subsidies:</w:t>
      </w:r>
    </w:p>
    <w:p w14:paraId="41C056B3" w14:textId="59B8B25E" w:rsidR="00FD1738" w:rsidRPr="00FD1738" w:rsidRDefault="00FD1738" w:rsidP="00FD1738">
      <w:pPr>
        <w:numPr>
          <w:ilvl w:val="1"/>
          <w:numId w:val="39"/>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FD1738">
        <w:rPr>
          <w:rFonts w:asciiTheme="minorHAnsi" w:hAnsiTheme="minorHAnsi" w:cstheme="minorHAnsi"/>
          <w:sz w:val="24"/>
          <w:szCs w:val="24"/>
          <w:lang w:eastAsia="en-GB"/>
        </w:rPr>
        <w:t>Government initiatives and subsidies, especially those aimed at supporting local businesses and sustainable practices, can provide financial benefits and support for the restaurant. For example, the New Enterprise Allowance (NEA) scheme offers mentoring and financial support to new businesses (Aneesh et al., 2023).</w:t>
      </w:r>
    </w:p>
    <w:p w14:paraId="0ACAF4AF" w14:textId="77777777" w:rsidR="00FD1738" w:rsidRPr="00FD1738" w:rsidRDefault="00FD1738" w:rsidP="00FD1738">
      <w:pPr>
        <w:overflowPunct/>
        <w:autoSpaceDE/>
        <w:autoSpaceDN/>
        <w:adjustRightInd/>
        <w:spacing w:before="100" w:beforeAutospacing="1" w:after="100" w:afterAutospacing="1"/>
        <w:textAlignment w:val="auto"/>
        <w:outlineLvl w:val="3"/>
        <w:rPr>
          <w:rFonts w:asciiTheme="minorHAnsi" w:hAnsiTheme="minorHAnsi" w:cstheme="minorHAnsi"/>
          <w:b/>
          <w:bCs/>
          <w:sz w:val="24"/>
          <w:szCs w:val="24"/>
          <w:lang w:eastAsia="en-GB"/>
        </w:rPr>
      </w:pPr>
      <w:r w:rsidRPr="00FD1738">
        <w:rPr>
          <w:rFonts w:asciiTheme="minorHAnsi" w:hAnsiTheme="minorHAnsi" w:cstheme="minorHAnsi"/>
          <w:b/>
          <w:bCs/>
          <w:sz w:val="24"/>
          <w:szCs w:val="24"/>
          <w:lang w:eastAsia="en-GB"/>
        </w:rPr>
        <w:t>Economic Factors:</w:t>
      </w:r>
    </w:p>
    <w:p w14:paraId="2719A761" w14:textId="77777777" w:rsidR="00FD1738" w:rsidRPr="00FD1738" w:rsidRDefault="00FD1738" w:rsidP="00FD1738">
      <w:pPr>
        <w:numPr>
          <w:ilvl w:val="0"/>
          <w:numId w:val="40"/>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FD1738">
        <w:rPr>
          <w:rFonts w:asciiTheme="minorHAnsi" w:hAnsiTheme="minorHAnsi" w:cstheme="minorHAnsi"/>
          <w:b/>
          <w:bCs/>
          <w:sz w:val="24"/>
          <w:szCs w:val="24"/>
          <w:lang w:eastAsia="en-GB"/>
        </w:rPr>
        <w:t>Economic Stability:</w:t>
      </w:r>
    </w:p>
    <w:p w14:paraId="1E370ADC" w14:textId="35E10AE4" w:rsidR="00FD1738" w:rsidRPr="00FD1738" w:rsidRDefault="00FD1738" w:rsidP="00FD1738">
      <w:pPr>
        <w:numPr>
          <w:ilvl w:val="1"/>
          <w:numId w:val="40"/>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FD1738">
        <w:rPr>
          <w:rFonts w:asciiTheme="minorHAnsi" w:hAnsiTheme="minorHAnsi" w:cstheme="minorHAnsi"/>
          <w:sz w:val="24"/>
          <w:szCs w:val="24"/>
          <w:lang w:eastAsia="en-GB"/>
        </w:rPr>
        <w:t xml:space="preserve">Economic stability in Eastbourne contributes to higher disposable income among residents, which in turn can increase spending on dining out. </w:t>
      </w:r>
      <w:r w:rsidRPr="00FD1738">
        <w:rPr>
          <w:rFonts w:asciiTheme="minorHAnsi" w:hAnsiTheme="minorHAnsi" w:cstheme="minorHAnsi"/>
          <w:sz w:val="24"/>
          <w:szCs w:val="24"/>
          <w:lang w:eastAsia="en-GB"/>
        </w:rPr>
        <w:lastRenderedPageBreak/>
        <w:t>Economic conditions have a significant impact on consumer spending behavior in the hospitality industry (Schiff, 2015).</w:t>
      </w:r>
    </w:p>
    <w:p w14:paraId="40A84C80" w14:textId="77777777" w:rsidR="00FD1738" w:rsidRPr="00FD1738" w:rsidRDefault="00FD1738" w:rsidP="00FD1738">
      <w:pPr>
        <w:numPr>
          <w:ilvl w:val="0"/>
          <w:numId w:val="40"/>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FD1738">
        <w:rPr>
          <w:rFonts w:asciiTheme="minorHAnsi" w:hAnsiTheme="minorHAnsi" w:cstheme="minorHAnsi"/>
          <w:b/>
          <w:bCs/>
          <w:sz w:val="24"/>
          <w:szCs w:val="24"/>
          <w:lang w:eastAsia="en-GB"/>
        </w:rPr>
        <w:t>Consumer Spending and Disposable Income:</w:t>
      </w:r>
    </w:p>
    <w:p w14:paraId="138B9548" w14:textId="5B4DBDAA" w:rsidR="00FD1738" w:rsidRPr="00FD1738" w:rsidRDefault="00FD1738" w:rsidP="00FD1738">
      <w:pPr>
        <w:numPr>
          <w:ilvl w:val="1"/>
          <w:numId w:val="40"/>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FD1738">
        <w:rPr>
          <w:rFonts w:asciiTheme="minorHAnsi" w:hAnsiTheme="minorHAnsi" w:cstheme="minorHAnsi"/>
          <w:sz w:val="24"/>
          <w:szCs w:val="24"/>
          <w:lang w:eastAsia="en-GB"/>
        </w:rPr>
        <w:t>The level of disposable income affects how much consumers are willing to spend on dining out. Economic downturns can lead to reduced spending, impacting the restaurant’s revenue. Conversely, economic growth can enhance spending on leisure and dining (Banerjee, 2021).</w:t>
      </w:r>
    </w:p>
    <w:p w14:paraId="6CEAA945" w14:textId="77777777" w:rsidR="00FD1738" w:rsidRPr="00FD1738" w:rsidRDefault="00FD1738" w:rsidP="00FD1738">
      <w:pPr>
        <w:overflowPunct/>
        <w:autoSpaceDE/>
        <w:autoSpaceDN/>
        <w:adjustRightInd/>
        <w:spacing w:before="100" w:beforeAutospacing="1" w:after="100" w:afterAutospacing="1"/>
        <w:textAlignment w:val="auto"/>
        <w:outlineLvl w:val="3"/>
        <w:rPr>
          <w:rFonts w:asciiTheme="minorHAnsi" w:hAnsiTheme="minorHAnsi" w:cstheme="minorHAnsi"/>
          <w:b/>
          <w:bCs/>
          <w:sz w:val="24"/>
          <w:szCs w:val="24"/>
          <w:lang w:eastAsia="en-GB"/>
        </w:rPr>
      </w:pPr>
      <w:r w:rsidRPr="00FD1738">
        <w:rPr>
          <w:rFonts w:asciiTheme="minorHAnsi" w:hAnsiTheme="minorHAnsi" w:cstheme="minorHAnsi"/>
          <w:b/>
          <w:bCs/>
          <w:sz w:val="24"/>
          <w:szCs w:val="24"/>
          <w:lang w:eastAsia="en-GB"/>
        </w:rPr>
        <w:t>Social Factors:</w:t>
      </w:r>
    </w:p>
    <w:p w14:paraId="016CAC2A" w14:textId="77777777" w:rsidR="00FD1738" w:rsidRPr="00FD1738" w:rsidRDefault="00FD1738" w:rsidP="00FD1738">
      <w:pPr>
        <w:numPr>
          <w:ilvl w:val="0"/>
          <w:numId w:val="41"/>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FD1738">
        <w:rPr>
          <w:rFonts w:asciiTheme="minorHAnsi" w:hAnsiTheme="minorHAnsi" w:cstheme="minorHAnsi"/>
          <w:b/>
          <w:bCs/>
          <w:sz w:val="24"/>
          <w:szCs w:val="24"/>
          <w:lang w:eastAsia="en-GB"/>
        </w:rPr>
        <w:t>Changing Consumer Preferences:</w:t>
      </w:r>
    </w:p>
    <w:p w14:paraId="4115708B" w14:textId="1F5E75EE" w:rsidR="00FD1738" w:rsidRPr="00FD1738" w:rsidRDefault="00FD1738" w:rsidP="00FD1738">
      <w:pPr>
        <w:numPr>
          <w:ilvl w:val="1"/>
          <w:numId w:val="41"/>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FD1738">
        <w:rPr>
          <w:rFonts w:asciiTheme="minorHAnsi" w:hAnsiTheme="minorHAnsi" w:cstheme="minorHAnsi"/>
          <w:sz w:val="24"/>
          <w:szCs w:val="24"/>
          <w:lang w:eastAsia="en-GB"/>
        </w:rPr>
        <w:t>There is a growing consumer preference for locally sourced and sustainable food options. This trend is driven by increased awareness of health, environmental, and ethical considerations. Consumers perceive locally sourced ingredients as fresher and more trustworthy (Thomas &amp; Cha, 2020), (Lillywhite &amp; Simonsen, 2014).</w:t>
      </w:r>
    </w:p>
    <w:p w14:paraId="6E8B618E" w14:textId="77777777" w:rsidR="00FD1738" w:rsidRPr="00FD1738" w:rsidRDefault="00FD1738" w:rsidP="00FD1738">
      <w:pPr>
        <w:numPr>
          <w:ilvl w:val="0"/>
          <w:numId w:val="41"/>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FD1738">
        <w:rPr>
          <w:rFonts w:asciiTheme="minorHAnsi" w:hAnsiTheme="minorHAnsi" w:cstheme="minorHAnsi"/>
          <w:b/>
          <w:bCs/>
          <w:sz w:val="24"/>
          <w:szCs w:val="24"/>
          <w:lang w:eastAsia="en-GB"/>
        </w:rPr>
        <w:t>Demand for Unique Dining Experiences:</w:t>
      </w:r>
    </w:p>
    <w:p w14:paraId="742A80D0" w14:textId="6FE7BC59" w:rsidR="00FD1738" w:rsidRPr="00FD1738" w:rsidRDefault="00FD1738" w:rsidP="00FD1738">
      <w:pPr>
        <w:numPr>
          <w:ilvl w:val="1"/>
          <w:numId w:val="41"/>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FD1738">
        <w:rPr>
          <w:rFonts w:asciiTheme="minorHAnsi" w:hAnsiTheme="minorHAnsi" w:cstheme="minorHAnsi"/>
          <w:sz w:val="24"/>
          <w:szCs w:val="24"/>
          <w:lang w:eastAsia="en-GB"/>
        </w:rPr>
        <w:t>Consumers are increasingly looking for unique dining experiences, such as farm-to-table concepts and interactive cooking classes. These experiences enhance customer satisfaction and loyalty by offering more than just a meal (Deere &amp; Royce, 2019), (Boyce, 2013).</w:t>
      </w:r>
    </w:p>
    <w:p w14:paraId="1D9CB210" w14:textId="77777777" w:rsidR="00FD1738" w:rsidRPr="00FD1738" w:rsidRDefault="00FD1738" w:rsidP="00FD1738">
      <w:pPr>
        <w:overflowPunct/>
        <w:autoSpaceDE/>
        <w:autoSpaceDN/>
        <w:adjustRightInd/>
        <w:spacing w:before="100" w:beforeAutospacing="1" w:after="100" w:afterAutospacing="1"/>
        <w:textAlignment w:val="auto"/>
        <w:outlineLvl w:val="3"/>
        <w:rPr>
          <w:rFonts w:asciiTheme="minorHAnsi" w:hAnsiTheme="minorHAnsi" w:cstheme="minorHAnsi"/>
          <w:b/>
          <w:bCs/>
          <w:sz w:val="24"/>
          <w:szCs w:val="24"/>
          <w:lang w:eastAsia="en-GB"/>
        </w:rPr>
      </w:pPr>
      <w:r w:rsidRPr="00FD1738">
        <w:rPr>
          <w:rFonts w:asciiTheme="minorHAnsi" w:hAnsiTheme="minorHAnsi" w:cstheme="minorHAnsi"/>
          <w:b/>
          <w:bCs/>
          <w:sz w:val="24"/>
          <w:szCs w:val="24"/>
          <w:lang w:eastAsia="en-GB"/>
        </w:rPr>
        <w:t>Technological Factors:</w:t>
      </w:r>
    </w:p>
    <w:p w14:paraId="1F67C517" w14:textId="77777777" w:rsidR="00FD1738" w:rsidRPr="00FD1738" w:rsidRDefault="00FD1738" w:rsidP="00FD1738">
      <w:pPr>
        <w:numPr>
          <w:ilvl w:val="0"/>
          <w:numId w:val="42"/>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FD1738">
        <w:rPr>
          <w:rFonts w:asciiTheme="minorHAnsi" w:hAnsiTheme="minorHAnsi" w:cstheme="minorHAnsi"/>
          <w:b/>
          <w:bCs/>
          <w:sz w:val="24"/>
          <w:szCs w:val="24"/>
          <w:lang w:eastAsia="en-GB"/>
        </w:rPr>
        <w:t>Advancements in Food Technology:</w:t>
      </w:r>
    </w:p>
    <w:p w14:paraId="6B00BC73" w14:textId="54983367" w:rsidR="00FD1738" w:rsidRPr="00FD1738" w:rsidRDefault="00FD1738" w:rsidP="00FD1738">
      <w:pPr>
        <w:numPr>
          <w:ilvl w:val="1"/>
          <w:numId w:val="42"/>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FD1738">
        <w:rPr>
          <w:rFonts w:asciiTheme="minorHAnsi" w:hAnsiTheme="minorHAnsi" w:cstheme="minorHAnsi"/>
          <w:sz w:val="24"/>
          <w:szCs w:val="24"/>
          <w:lang w:eastAsia="en-GB"/>
        </w:rPr>
        <w:t>Technological advancements in food preparation, storage, and hygiene can improve efficiency and safety in restaurant operations. Effective pest management programs, for instance, can prevent product loss and ensure high sanitary standards (Williams et al., 2015).</w:t>
      </w:r>
    </w:p>
    <w:p w14:paraId="164A715B" w14:textId="77777777" w:rsidR="00FD1738" w:rsidRPr="00FD1738" w:rsidRDefault="00FD1738" w:rsidP="00FD1738">
      <w:pPr>
        <w:numPr>
          <w:ilvl w:val="0"/>
          <w:numId w:val="42"/>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FD1738">
        <w:rPr>
          <w:rFonts w:asciiTheme="minorHAnsi" w:hAnsiTheme="minorHAnsi" w:cstheme="minorHAnsi"/>
          <w:b/>
          <w:bCs/>
          <w:sz w:val="24"/>
          <w:szCs w:val="24"/>
          <w:lang w:eastAsia="en-GB"/>
        </w:rPr>
        <w:t>Digital Marketing and Online Presence:</w:t>
      </w:r>
    </w:p>
    <w:p w14:paraId="40EB60FD" w14:textId="34587123" w:rsidR="00FD1738" w:rsidRPr="00FD1738" w:rsidRDefault="00FD1738" w:rsidP="00FD1738">
      <w:pPr>
        <w:numPr>
          <w:ilvl w:val="1"/>
          <w:numId w:val="42"/>
        </w:num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FD1738">
        <w:rPr>
          <w:rFonts w:asciiTheme="minorHAnsi" w:hAnsiTheme="minorHAnsi" w:cstheme="minorHAnsi"/>
          <w:sz w:val="24"/>
          <w:szCs w:val="24"/>
          <w:lang w:eastAsia="en-GB"/>
        </w:rPr>
        <w:t xml:space="preserve">The use of digital marketing and maintaining a robust online presence </w:t>
      </w:r>
      <w:r w:rsidR="009A567D" w:rsidRPr="009F443C">
        <w:rPr>
          <w:rFonts w:asciiTheme="minorHAnsi" w:hAnsiTheme="minorHAnsi" w:cstheme="minorHAnsi"/>
          <w:sz w:val="24"/>
          <w:szCs w:val="24"/>
          <w:lang w:eastAsia="en-GB"/>
        </w:rPr>
        <w:t>is</w:t>
      </w:r>
      <w:r w:rsidRPr="00FD1738">
        <w:rPr>
          <w:rFonts w:asciiTheme="minorHAnsi" w:hAnsiTheme="minorHAnsi" w:cstheme="minorHAnsi"/>
          <w:sz w:val="24"/>
          <w:szCs w:val="24"/>
          <w:lang w:eastAsia="en-GB"/>
        </w:rPr>
        <w:t xml:space="preserve"> critical for attracting customers. Online advertising, social media engagement, and website </w:t>
      </w:r>
      <w:r w:rsidR="009A567D" w:rsidRPr="009F443C">
        <w:rPr>
          <w:rFonts w:asciiTheme="minorHAnsi" w:hAnsiTheme="minorHAnsi" w:cstheme="minorHAnsi"/>
          <w:sz w:val="24"/>
          <w:szCs w:val="24"/>
          <w:lang w:eastAsia="en-GB"/>
        </w:rPr>
        <w:t>optimisation</w:t>
      </w:r>
      <w:r w:rsidRPr="00FD1738">
        <w:rPr>
          <w:rFonts w:asciiTheme="minorHAnsi" w:hAnsiTheme="minorHAnsi" w:cstheme="minorHAnsi"/>
          <w:sz w:val="24"/>
          <w:szCs w:val="24"/>
          <w:lang w:eastAsia="en-GB"/>
        </w:rPr>
        <w:t xml:space="preserve"> can significantly enhance visibility and customer reach (Choe et al., 2020).</w:t>
      </w:r>
    </w:p>
    <w:p w14:paraId="1F281CC9" w14:textId="77777777" w:rsidR="009556C7" w:rsidRDefault="009556C7" w:rsidP="002422AC">
      <w:pPr>
        <w:rPr>
          <w:rFonts w:asciiTheme="minorHAnsi" w:hAnsiTheme="minorHAnsi" w:cstheme="minorHAnsi"/>
          <w:b/>
          <w:iCs/>
          <w:sz w:val="24"/>
          <w:szCs w:val="24"/>
        </w:rPr>
      </w:pPr>
    </w:p>
    <w:p w14:paraId="1BCC9958" w14:textId="77777777" w:rsidR="00E33CA5" w:rsidRDefault="009556C7" w:rsidP="002422AC">
      <w:pPr>
        <w:rPr>
          <w:rFonts w:asciiTheme="minorHAnsi" w:hAnsiTheme="minorHAnsi" w:cstheme="minorHAnsi"/>
          <w:b/>
          <w:iCs/>
          <w:sz w:val="24"/>
          <w:szCs w:val="24"/>
        </w:rPr>
      </w:pPr>
      <w:r>
        <w:rPr>
          <w:rFonts w:asciiTheme="minorHAnsi" w:hAnsiTheme="minorHAnsi" w:cstheme="minorHAnsi"/>
          <w:b/>
          <w:iCs/>
          <w:sz w:val="24"/>
          <w:szCs w:val="24"/>
        </w:rPr>
        <w:t xml:space="preserve">Appendix C </w:t>
      </w:r>
    </w:p>
    <w:p w14:paraId="761B2A3F" w14:textId="77777777" w:rsidR="00FB5EA0" w:rsidRPr="009F443C" w:rsidRDefault="00FB5EA0" w:rsidP="00FB5EA0">
      <w:pPr>
        <w:pStyle w:val="Heading3"/>
        <w:rPr>
          <w:rFonts w:asciiTheme="minorHAnsi" w:hAnsiTheme="minorHAnsi" w:cstheme="minorHAnsi"/>
          <w:szCs w:val="24"/>
        </w:rPr>
      </w:pPr>
      <w:r w:rsidRPr="009F443C">
        <w:rPr>
          <w:rFonts w:asciiTheme="minorHAnsi" w:hAnsiTheme="minorHAnsi" w:cstheme="minorHAnsi"/>
          <w:szCs w:val="24"/>
        </w:rPr>
        <w:t>Information on Market Trends:</w:t>
      </w:r>
    </w:p>
    <w:p w14:paraId="0B30B677" w14:textId="77777777" w:rsidR="00FB5EA0" w:rsidRPr="009F443C" w:rsidRDefault="00FB5EA0" w:rsidP="00FB5EA0">
      <w:pPr>
        <w:pStyle w:val="NormalWeb"/>
        <w:rPr>
          <w:rFonts w:asciiTheme="minorHAnsi" w:hAnsiTheme="minorHAnsi" w:cstheme="minorHAnsi"/>
        </w:rPr>
      </w:pPr>
      <w:r w:rsidRPr="009F443C">
        <w:rPr>
          <w:rFonts w:asciiTheme="minorHAnsi" w:hAnsiTheme="minorHAnsi" w:cstheme="minorHAnsi"/>
        </w:rPr>
        <w:t>The market trends were identified using various sources, including:</w:t>
      </w:r>
    </w:p>
    <w:p w14:paraId="66D4A535" w14:textId="77777777" w:rsidR="00FB5EA0" w:rsidRPr="009F443C" w:rsidRDefault="00FB5EA0" w:rsidP="00FB5EA0">
      <w:pPr>
        <w:pStyle w:val="NormalWeb"/>
        <w:numPr>
          <w:ilvl w:val="0"/>
          <w:numId w:val="115"/>
        </w:numPr>
        <w:rPr>
          <w:rFonts w:asciiTheme="minorHAnsi" w:hAnsiTheme="minorHAnsi" w:cstheme="minorHAnsi"/>
        </w:rPr>
      </w:pPr>
      <w:r w:rsidRPr="009F443C">
        <w:rPr>
          <w:rStyle w:val="Strong"/>
          <w:rFonts w:asciiTheme="minorHAnsi" w:hAnsiTheme="minorHAnsi" w:cstheme="minorHAnsi"/>
        </w:rPr>
        <w:t>Industry Reports:</w:t>
      </w:r>
    </w:p>
    <w:p w14:paraId="06D2C204" w14:textId="77777777" w:rsidR="00FB5EA0" w:rsidRPr="009F443C" w:rsidRDefault="00FB5EA0" w:rsidP="00FB5EA0">
      <w:pPr>
        <w:numPr>
          <w:ilvl w:val="1"/>
          <w:numId w:val="115"/>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9F443C">
        <w:rPr>
          <w:rFonts w:asciiTheme="minorHAnsi" w:hAnsiTheme="minorHAnsi" w:cstheme="minorHAnsi"/>
          <w:sz w:val="24"/>
          <w:szCs w:val="24"/>
        </w:rPr>
        <w:t>Reports from food and beverage industry analysts and market research firms like Technomic, Nielsen, and IBISWorld provide up-to-date information on market trends and consumer preferences.</w:t>
      </w:r>
    </w:p>
    <w:p w14:paraId="5E69CC2C" w14:textId="77777777" w:rsidR="00FB5EA0" w:rsidRPr="009F443C" w:rsidRDefault="00FB5EA0" w:rsidP="00FB5EA0">
      <w:pPr>
        <w:numPr>
          <w:ilvl w:val="1"/>
          <w:numId w:val="115"/>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9F443C">
        <w:rPr>
          <w:rFonts w:asciiTheme="minorHAnsi" w:hAnsiTheme="minorHAnsi" w:cstheme="minorHAnsi"/>
          <w:sz w:val="24"/>
          <w:szCs w:val="24"/>
        </w:rPr>
        <w:t>Example: Trends showing an increasing demand for sustainable and locally sourced food options.</w:t>
      </w:r>
    </w:p>
    <w:p w14:paraId="1BCAA115" w14:textId="77777777" w:rsidR="00FB5EA0" w:rsidRPr="009F443C" w:rsidRDefault="00FB5EA0" w:rsidP="00FB5EA0">
      <w:pPr>
        <w:pStyle w:val="NormalWeb"/>
        <w:numPr>
          <w:ilvl w:val="0"/>
          <w:numId w:val="115"/>
        </w:numPr>
        <w:rPr>
          <w:rFonts w:asciiTheme="minorHAnsi" w:hAnsiTheme="minorHAnsi" w:cstheme="minorHAnsi"/>
        </w:rPr>
      </w:pPr>
      <w:r w:rsidRPr="009F443C">
        <w:rPr>
          <w:rStyle w:val="Strong"/>
          <w:rFonts w:asciiTheme="minorHAnsi" w:hAnsiTheme="minorHAnsi" w:cstheme="minorHAnsi"/>
        </w:rPr>
        <w:t>Trade Publications:</w:t>
      </w:r>
    </w:p>
    <w:p w14:paraId="47926816" w14:textId="77777777" w:rsidR="00FB5EA0" w:rsidRPr="009F443C" w:rsidRDefault="00FB5EA0" w:rsidP="00FB5EA0">
      <w:pPr>
        <w:numPr>
          <w:ilvl w:val="1"/>
          <w:numId w:val="115"/>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9F443C">
        <w:rPr>
          <w:rFonts w:asciiTheme="minorHAnsi" w:hAnsiTheme="minorHAnsi" w:cstheme="minorHAnsi"/>
          <w:sz w:val="24"/>
          <w:szCs w:val="24"/>
        </w:rPr>
        <w:lastRenderedPageBreak/>
        <w:t>Articles and publications from trade magazines such as Restaurant Business, Food &amp; Wine, and Hospitality Technology offer insights into emerging trends, new technologies, and best practices in the industry.</w:t>
      </w:r>
    </w:p>
    <w:p w14:paraId="56AFFC71" w14:textId="77777777" w:rsidR="00FB5EA0" w:rsidRPr="009F443C" w:rsidRDefault="00FB5EA0" w:rsidP="00FB5EA0">
      <w:pPr>
        <w:numPr>
          <w:ilvl w:val="1"/>
          <w:numId w:val="115"/>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9F443C">
        <w:rPr>
          <w:rFonts w:asciiTheme="minorHAnsi" w:hAnsiTheme="minorHAnsi" w:cstheme="minorHAnsi"/>
          <w:sz w:val="24"/>
          <w:szCs w:val="24"/>
        </w:rPr>
        <w:t>Example: Insights on the growing popularity of farm-to-table dining experiences and the integration of technology in restaurant operations.</w:t>
      </w:r>
    </w:p>
    <w:p w14:paraId="38745CD5" w14:textId="77777777" w:rsidR="00FB5EA0" w:rsidRPr="009F443C" w:rsidRDefault="00FB5EA0" w:rsidP="00FB5EA0">
      <w:pPr>
        <w:pStyle w:val="NormalWeb"/>
        <w:numPr>
          <w:ilvl w:val="0"/>
          <w:numId w:val="115"/>
        </w:numPr>
        <w:rPr>
          <w:rFonts w:asciiTheme="minorHAnsi" w:hAnsiTheme="minorHAnsi" w:cstheme="minorHAnsi"/>
        </w:rPr>
      </w:pPr>
      <w:r w:rsidRPr="009F443C">
        <w:rPr>
          <w:rStyle w:val="Strong"/>
          <w:rFonts w:asciiTheme="minorHAnsi" w:hAnsiTheme="minorHAnsi" w:cstheme="minorHAnsi"/>
        </w:rPr>
        <w:t>Consumer Surveys:</w:t>
      </w:r>
    </w:p>
    <w:p w14:paraId="631A32CA" w14:textId="62E4CDF3" w:rsidR="00FB5EA0" w:rsidRPr="009F443C" w:rsidRDefault="00FB5EA0" w:rsidP="00FB5EA0">
      <w:pPr>
        <w:numPr>
          <w:ilvl w:val="1"/>
          <w:numId w:val="115"/>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9F443C">
        <w:rPr>
          <w:rFonts w:asciiTheme="minorHAnsi" w:hAnsiTheme="minorHAnsi" w:cstheme="minorHAnsi"/>
          <w:sz w:val="24"/>
          <w:szCs w:val="24"/>
        </w:rPr>
        <w:t xml:space="preserve">Data from consumer surveys conducted by </w:t>
      </w:r>
      <w:r w:rsidR="009F443C" w:rsidRPr="009F443C">
        <w:rPr>
          <w:rFonts w:asciiTheme="minorHAnsi" w:hAnsiTheme="minorHAnsi" w:cstheme="minorHAnsi"/>
          <w:sz w:val="24"/>
          <w:szCs w:val="24"/>
        </w:rPr>
        <w:t>organisations</w:t>
      </w:r>
      <w:r w:rsidRPr="009F443C">
        <w:rPr>
          <w:rFonts w:asciiTheme="minorHAnsi" w:hAnsiTheme="minorHAnsi" w:cstheme="minorHAnsi"/>
          <w:sz w:val="24"/>
          <w:szCs w:val="24"/>
        </w:rPr>
        <w:t xml:space="preserve"> like Gallup, YouGov, and local chambers of commerce. These surveys capture consumer attitudes, spending habits, and preferences.</w:t>
      </w:r>
    </w:p>
    <w:p w14:paraId="7F1B604C" w14:textId="77777777" w:rsidR="00FB5EA0" w:rsidRPr="009F443C" w:rsidRDefault="00FB5EA0" w:rsidP="00FB5EA0">
      <w:pPr>
        <w:numPr>
          <w:ilvl w:val="1"/>
          <w:numId w:val="115"/>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9F443C">
        <w:rPr>
          <w:rFonts w:asciiTheme="minorHAnsi" w:hAnsiTheme="minorHAnsi" w:cstheme="minorHAnsi"/>
          <w:sz w:val="24"/>
          <w:szCs w:val="24"/>
        </w:rPr>
        <w:t>Example: Survey results indicating a preference for unique dining experiences and the importance of social media in influencing dining choices.</w:t>
      </w:r>
    </w:p>
    <w:p w14:paraId="584A398C" w14:textId="77777777" w:rsidR="00FB5EA0" w:rsidRPr="009F443C" w:rsidRDefault="00FB5EA0" w:rsidP="00FB5EA0">
      <w:pPr>
        <w:pStyle w:val="NormalWeb"/>
        <w:numPr>
          <w:ilvl w:val="0"/>
          <w:numId w:val="115"/>
        </w:numPr>
        <w:rPr>
          <w:rFonts w:asciiTheme="minorHAnsi" w:hAnsiTheme="minorHAnsi" w:cstheme="minorHAnsi"/>
        </w:rPr>
      </w:pPr>
      <w:r w:rsidRPr="009F443C">
        <w:rPr>
          <w:rStyle w:val="Strong"/>
          <w:rFonts w:asciiTheme="minorHAnsi" w:hAnsiTheme="minorHAnsi" w:cstheme="minorHAnsi"/>
        </w:rPr>
        <w:t>Online Databases and Academic Journals:</w:t>
      </w:r>
    </w:p>
    <w:p w14:paraId="328E861A" w14:textId="1DEED724" w:rsidR="00FB5EA0" w:rsidRPr="009F443C" w:rsidRDefault="00FB5EA0" w:rsidP="00FB5EA0">
      <w:pPr>
        <w:numPr>
          <w:ilvl w:val="1"/>
          <w:numId w:val="115"/>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9F443C">
        <w:rPr>
          <w:rFonts w:asciiTheme="minorHAnsi" w:hAnsiTheme="minorHAnsi" w:cstheme="minorHAnsi"/>
          <w:sz w:val="24"/>
          <w:szCs w:val="24"/>
        </w:rPr>
        <w:t xml:space="preserve">Accessing online databases like JSTOR, Google Scholar, and academic journals that publish research on hospitality management, consumer </w:t>
      </w:r>
      <w:r w:rsidR="009F443C" w:rsidRPr="009F443C">
        <w:rPr>
          <w:rFonts w:asciiTheme="minorHAnsi" w:hAnsiTheme="minorHAnsi" w:cstheme="minorHAnsi"/>
          <w:sz w:val="24"/>
          <w:szCs w:val="24"/>
        </w:rPr>
        <w:t>behaviour</w:t>
      </w:r>
      <w:r w:rsidRPr="009F443C">
        <w:rPr>
          <w:rFonts w:asciiTheme="minorHAnsi" w:hAnsiTheme="minorHAnsi" w:cstheme="minorHAnsi"/>
          <w:sz w:val="24"/>
          <w:szCs w:val="24"/>
        </w:rPr>
        <w:t>, and marketing.</w:t>
      </w:r>
    </w:p>
    <w:p w14:paraId="20BB6FE9" w14:textId="77777777" w:rsidR="00FB5EA0" w:rsidRPr="009F443C" w:rsidRDefault="00FB5EA0" w:rsidP="00FB5EA0">
      <w:pPr>
        <w:numPr>
          <w:ilvl w:val="1"/>
          <w:numId w:val="115"/>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9F443C">
        <w:rPr>
          <w:rFonts w:asciiTheme="minorHAnsi" w:hAnsiTheme="minorHAnsi" w:cstheme="minorHAnsi"/>
          <w:sz w:val="24"/>
          <w:szCs w:val="24"/>
        </w:rPr>
        <w:t>Example: Academic research on the impact of digital marketing strategies on restaurant performance.</w:t>
      </w:r>
    </w:p>
    <w:p w14:paraId="5548E2A2" w14:textId="08DE0882" w:rsidR="00E33CA5" w:rsidRDefault="00FB5EA0" w:rsidP="002422AC">
      <w:pPr>
        <w:rPr>
          <w:rFonts w:asciiTheme="minorHAnsi" w:hAnsiTheme="minorHAnsi" w:cstheme="minorHAnsi"/>
          <w:b/>
          <w:iCs/>
          <w:sz w:val="24"/>
          <w:szCs w:val="24"/>
        </w:rPr>
      </w:pPr>
      <w:r>
        <w:rPr>
          <w:rFonts w:asciiTheme="minorHAnsi" w:hAnsiTheme="minorHAnsi" w:cstheme="minorHAnsi"/>
          <w:b/>
          <w:iCs/>
          <w:sz w:val="24"/>
          <w:szCs w:val="24"/>
        </w:rPr>
        <w:t>Appendix D</w:t>
      </w:r>
    </w:p>
    <w:p w14:paraId="54EA79DD" w14:textId="77777777" w:rsidR="00750731" w:rsidRDefault="00750731" w:rsidP="002422AC">
      <w:pPr>
        <w:rPr>
          <w:rFonts w:asciiTheme="minorHAnsi" w:hAnsiTheme="minorHAnsi" w:cstheme="minorHAnsi"/>
          <w:b/>
          <w:iCs/>
          <w:sz w:val="24"/>
          <w:szCs w:val="24"/>
        </w:rPr>
      </w:pPr>
    </w:p>
    <w:p w14:paraId="1A1AB985" w14:textId="77777777" w:rsidR="00750731" w:rsidRDefault="00750731" w:rsidP="00750731">
      <w:pPr>
        <w:pStyle w:val="Heading3"/>
      </w:pPr>
      <w:r>
        <w:t>Information on Customer Profiles and Target Audience:</w:t>
      </w:r>
    </w:p>
    <w:p w14:paraId="0E4BE94E" w14:textId="77777777" w:rsidR="00750731" w:rsidRPr="009F443C" w:rsidRDefault="00750731" w:rsidP="00750731">
      <w:pPr>
        <w:pStyle w:val="NormalWeb"/>
        <w:rPr>
          <w:rFonts w:ascii="Calibri" w:hAnsi="Calibri" w:cs="Calibri"/>
        </w:rPr>
      </w:pPr>
      <w:r w:rsidRPr="009F443C">
        <w:rPr>
          <w:rFonts w:ascii="Calibri" w:hAnsi="Calibri" w:cs="Calibri"/>
        </w:rPr>
        <w:t>The customer profiles and target audience for Seaside Delights Bistro were developed based on general market research and industry insights related to the restaurant and hospitality sector. Here's how the information was gathered:</w:t>
      </w:r>
    </w:p>
    <w:p w14:paraId="1141FB7A" w14:textId="77777777" w:rsidR="00750731" w:rsidRPr="009F443C" w:rsidRDefault="00750731" w:rsidP="00750731">
      <w:pPr>
        <w:pStyle w:val="NormalWeb"/>
        <w:numPr>
          <w:ilvl w:val="0"/>
          <w:numId w:val="116"/>
        </w:numPr>
        <w:rPr>
          <w:rFonts w:ascii="Calibri" w:hAnsi="Calibri" w:cs="Calibri"/>
        </w:rPr>
      </w:pPr>
      <w:r w:rsidRPr="009F443C">
        <w:rPr>
          <w:rStyle w:val="Strong"/>
          <w:rFonts w:ascii="Calibri" w:hAnsi="Calibri" w:cs="Calibri"/>
        </w:rPr>
        <w:t>Industry Reports and Market Research:</w:t>
      </w:r>
    </w:p>
    <w:p w14:paraId="2B593C42" w14:textId="7ECF3E8F" w:rsidR="00750731" w:rsidRPr="009F443C" w:rsidRDefault="00750731" w:rsidP="00750731">
      <w:pPr>
        <w:numPr>
          <w:ilvl w:val="1"/>
          <w:numId w:val="116"/>
        </w:numPr>
        <w:overflowPunct/>
        <w:autoSpaceDE/>
        <w:autoSpaceDN/>
        <w:adjustRightInd/>
        <w:spacing w:before="100" w:beforeAutospacing="1" w:after="100" w:afterAutospacing="1"/>
        <w:textAlignment w:val="auto"/>
        <w:rPr>
          <w:rFonts w:ascii="Calibri" w:hAnsi="Calibri" w:cs="Calibri"/>
          <w:sz w:val="24"/>
          <w:szCs w:val="24"/>
        </w:rPr>
      </w:pPr>
      <w:r w:rsidRPr="009F443C">
        <w:rPr>
          <w:rFonts w:ascii="Calibri" w:hAnsi="Calibri" w:cs="Calibri"/>
          <w:sz w:val="24"/>
          <w:szCs w:val="24"/>
        </w:rPr>
        <w:t xml:space="preserve">Utilizing industry reports on dining trends, customer preferences, and market demographics. Reports from organizations like the National Restaurant Association, Statista, and Mintel provide valuable data on consumer </w:t>
      </w:r>
      <w:r w:rsidR="009F443C" w:rsidRPr="009F443C">
        <w:rPr>
          <w:rFonts w:ascii="Calibri" w:hAnsi="Calibri" w:cs="Calibri"/>
          <w:sz w:val="24"/>
          <w:szCs w:val="24"/>
        </w:rPr>
        <w:t>behaviour</w:t>
      </w:r>
      <w:r w:rsidRPr="009F443C">
        <w:rPr>
          <w:rFonts w:ascii="Calibri" w:hAnsi="Calibri" w:cs="Calibri"/>
          <w:sz w:val="24"/>
          <w:szCs w:val="24"/>
        </w:rPr>
        <w:t xml:space="preserve"> and market trends.</w:t>
      </w:r>
    </w:p>
    <w:p w14:paraId="196967A7" w14:textId="77777777" w:rsidR="00750731" w:rsidRPr="009F443C" w:rsidRDefault="00750731" w:rsidP="00750731">
      <w:pPr>
        <w:numPr>
          <w:ilvl w:val="1"/>
          <w:numId w:val="116"/>
        </w:numPr>
        <w:overflowPunct/>
        <w:autoSpaceDE/>
        <w:autoSpaceDN/>
        <w:adjustRightInd/>
        <w:spacing w:before="100" w:beforeAutospacing="1" w:after="100" w:afterAutospacing="1"/>
        <w:textAlignment w:val="auto"/>
        <w:rPr>
          <w:rFonts w:ascii="Calibri" w:hAnsi="Calibri" w:cs="Calibri"/>
          <w:sz w:val="24"/>
          <w:szCs w:val="24"/>
        </w:rPr>
      </w:pPr>
      <w:r w:rsidRPr="009F443C">
        <w:rPr>
          <w:rFonts w:ascii="Calibri" w:hAnsi="Calibri" w:cs="Calibri"/>
          <w:sz w:val="24"/>
          <w:szCs w:val="24"/>
        </w:rPr>
        <w:t>Example: Trends indicating a growing demand for locally sourced ingredients and unique dining experiences were derived from industry reports and articles.</w:t>
      </w:r>
    </w:p>
    <w:p w14:paraId="7BBA2391" w14:textId="77777777" w:rsidR="00750731" w:rsidRPr="009F443C" w:rsidRDefault="00750731" w:rsidP="00750731">
      <w:pPr>
        <w:pStyle w:val="NormalWeb"/>
        <w:numPr>
          <w:ilvl w:val="0"/>
          <w:numId w:val="116"/>
        </w:numPr>
        <w:rPr>
          <w:rFonts w:ascii="Calibri" w:hAnsi="Calibri" w:cs="Calibri"/>
        </w:rPr>
      </w:pPr>
      <w:r w:rsidRPr="009F443C">
        <w:rPr>
          <w:rStyle w:val="Strong"/>
          <w:rFonts w:ascii="Calibri" w:hAnsi="Calibri" w:cs="Calibri"/>
        </w:rPr>
        <w:t>Competitor Analysis:</w:t>
      </w:r>
    </w:p>
    <w:p w14:paraId="2EF370D5" w14:textId="77777777" w:rsidR="00750731" w:rsidRPr="009F443C" w:rsidRDefault="00750731" w:rsidP="00750731">
      <w:pPr>
        <w:numPr>
          <w:ilvl w:val="1"/>
          <w:numId w:val="116"/>
        </w:numPr>
        <w:overflowPunct/>
        <w:autoSpaceDE/>
        <w:autoSpaceDN/>
        <w:adjustRightInd/>
        <w:spacing w:before="100" w:beforeAutospacing="1" w:after="100" w:afterAutospacing="1"/>
        <w:textAlignment w:val="auto"/>
        <w:rPr>
          <w:rFonts w:ascii="Calibri" w:hAnsi="Calibri" w:cs="Calibri"/>
          <w:sz w:val="24"/>
          <w:szCs w:val="24"/>
        </w:rPr>
      </w:pPr>
      <w:r w:rsidRPr="009F443C">
        <w:rPr>
          <w:rFonts w:ascii="Calibri" w:hAnsi="Calibri" w:cs="Calibri"/>
          <w:sz w:val="24"/>
          <w:szCs w:val="24"/>
        </w:rPr>
        <w:t>Analyzing the customer base and offerings of local competitors such as Harry Ramsden's, Bistro Pierre, and Rosticks. Understanding their strengths, weaknesses, and target demographics helped in identifying gaps and opportunities for Seaside Delights Bistro.</w:t>
      </w:r>
    </w:p>
    <w:p w14:paraId="4C3C584C" w14:textId="77777777" w:rsidR="00750731" w:rsidRPr="009F443C" w:rsidRDefault="00750731" w:rsidP="00750731">
      <w:pPr>
        <w:numPr>
          <w:ilvl w:val="1"/>
          <w:numId w:val="116"/>
        </w:numPr>
        <w:overflowPunct/>
        <w:autoSpaceDE/>
        <w:autoSpaceDN/>
        <w:adjustRightInd/>
        <w:spacing w:before="100" w:beforeAutospacing="1" w:after="100" w:afterAutospacing="1"/>
        <w:textAlignment w:val="auto"/>
        <w:rPr>
          <w:rFonts w:ascii="Calibri" w:hAnsi="Calibri" w:cs="Calibri"/>
          <w:sz w:val="24"/>
          <w:szCs w:val="24"/>
        </w:rPr>
      </w:pPr>
      <w:r w:rsidRPr="009F443C">
        <w:rPr>
          <w:rFonts w:ascii="Calibri" w:hAnsi="Calibri" w:cs="Calibri"/>
          <w:sz w:val="24"/>
          <w:szCs w:val="24"/>
        </w:rPr>
        <w:t>Example: Identifying that Harry Ramsden's attracts customers looking for traditional British dishes, while Bistro Pierre caters to those seeking a refined dining experience.</w:t>
      </w:r>
    </w:p>
    <w:p w14:paraId="421428F0" w14:textId="77777777" w:rsidR="00750731" w:rsidRPr="009F443C" w:rsidRDefault="00750731" w:rsidP="00750731">
      <w:pPr>
        <w:pStyle w:val="NormalWeb"/>
        <w:numPr>
          <w:ilvl w:val="0"/>
          <w:numId w:val="116"/>
        </w:numPr>
        <w:rPr>
          <w:rFonts w:ascii="Calibri" w:hAnsi="Calibri" w:cs="Calibri"/>
        </w:rPr>
      </w:pPr>
      <w:r w:rsidRPr="009F443C">
        <w:rPr>
          <w:rStyle w:val="Strong"/>
          <w:rFonts w:ascii="Calibri" w:hAnsi="Calibri" w:cs="Calibri"/>
        </w:rPr>
        <w:t>Local Market Insights:</w:t>
      </w:r>
    </w:p>
    <w:p w14:paraId="1A73440D" w14:textId="77777777" w:rsidR="00750731" w:rsidRPr="009F443C" w:rsidRDefault="00750731" w:rsidP="00750731">
      <w:pPr>
        <w:numPr>
          <w:ilvl w:val="1"/>
          <w:numId w:val="116"/>
        </w:numPr>
        <w:overflowPunct/>
        <w:autoSpaceDE/>
        <w:autoSpaceDN/>
        <w:adjustRightInd/>
        <w:spacing w:before="100" w:beforeAutospacing="1" w:after="100" w:afterAutospacing="1"/>
        <w:textAlignment w:val="auto"/>
        <w:rPr>
          <w:rFonts w:ascii="Calibri" w:hAnsi="Calibri" w:cs="Calibri"/>
          <w:sz w:val="24"/>
          <w:szCs w:val="24"/>
        </w:rPr>
      </w:pPr>
      <w:r w:rsidRPr="009F443C">
        <w:rPr>
          <w:rFonts w:ascii="Calibri" w:hAnsi="Calibri" w:cs="Calibri"/>
          <w:sz w:val="24"/>
          <w:szCs w:val="24"/>
        </w:rPr>
        <w:t>Gathering information on the local demographic of Eastbourne, including residents and tourist profiles. Data from local tourism boards, city demographic reports, and local business associations provide insights into the population's age, income levels, and preferences.</w:t>
      </w:r>
    </w:p>
    <w:p w14:paraId="5306576D" w14:textId="667A6D15" w:rsidR="00750731" w:rsidRPr="009F443C" w:rsidRDefault="00750731" w:rsidP="00750731">
      <w:pPr>
        <w:numPr>
          <w:ilvl w:val="1"/>
          <w:numId w:val="116"/>
        </w:numPr>
        <w:overflowPunct/>
        <w:autoSpaceDE/>
        <w:autoSpaceDN/>
        <w:adjustRightInd/>
        <w:spacing w:before="100" w:beforeAutospacing="1" w:after="100" w:afterAutospacing="1"/>
        <w:textAlignment w:val="auto"/>
        <w:rPr>
          <w:rFonts w:ascii="Calibri" w:hAnsi="Calibri" w:cs="Calibri"/>
          <w:sz w:val="24"/>
          <w:szCs w:val="24"/>
        </w:rPr>
      </w:pPr>
      <w:r w:rsidRPr="009F443C">
        <w:rPr>
          <w:rFonts w:ascii="Calibri" w:hAnsi="Calibri" w:cs="Calibri"/>
          <w:sz w:val="24"/>
          <w:szCs w:val="24"/>
        </w:rPr>
        <w:lastRenderedPageBreak/>
        <w:t xml:space="preserve">Example: Recognizing that Eastbourne has a mix of </w:t>
      </w:r>
      <w:r w:rsidR="009F443C" w:rsidRPr="009F443C">
        <w:rPr>
          <w:rFonts w:ascii="Calibri" w:hAnsi="Calibri" w:cs="Calibri"/>
          <w:sz w:val="24"/>
          <w:szCs w:val="24"/>
        </w:rPr>
        <w:t>residents</w:t>
      </w:r>
      <w:r w:rsidRPr="009F443C">
        <w:rPr>
          <w:rFonts w:ascii="Calibri" w:hAnsi="Calibri" w:cs="Calibri"/>
          <w:sz w:val="24"/>
          <w:szCs w:val="24"/>
        </w:rPr>
        <w:t xml:space="preserve"> and tourists looking for authentic and high-quality dining options.</w:t>
      </w:r>
    </w:p>
    <w:p w14:paraId="3554CCFC" w14:textId="77777777" w:rsidR="00750731" w:rsidRPr="009F443C" w:rsidRDefault="00750731" w:rsidP="00750731">
      <w:pPr>
        <w:pStyle w:val="NormalWeb"/>
        <w:numPr>
          <w:ilvl w:val="0"/>
          <w:numId w:val="116"/>
        </w:numPr>
        <w:rPr>
          <w:rFonts w:ascii="Calibri" w:hAnsi="Calibri" w:cs="Calibri"/>
        </w:rPr>
      </w:pPr>
      <w:r w:rsidRPr="009F443C">
        <w:rPr>
          <w:rStyle w:val="Strong"/>
          <w:rFonts w:ascii="Calibri" w:hAnsi="Calibri" w:cs="Calibri"/>
        </w:rPr>
        <w:t>Academic Research:</w:t>
      </w:r>
    </w:p>
    <w:p w14:paraId="1148B7F7" w14:textId="7ED65D6E" w:rsidR="00750731" w:rsidRPr="009F443C" w:rsidRDefault="00750731" w:rsidP="00750731">
      <w:pPr>
        <w:numPr>
          <w:ilvl w:val="1"/>
          <w:numId w:val="116"/>
        </w:numPr>
        <w:overflowPunct/>
        <w:autoSpaceDE/>
        <w:autoSpaceDN/>
        <w:adjustRightInd/>
        <w:spacing w:before="100" w:beforeAutospacing="1" w:after="100" w:afterAutospacing="1"/>
        <w:textAlignment w:val="auto"/>
        <w:rPr>
          <w:rFonts w:ascii="Calibri" w:hAnsi="Calibri" w:cs="Calibri"/>
          <w:sz w:val="24"/>
          <w:szCs w:val="24"/>
        </w:rPr>
      </w:pPr>
      <w:r w:rsidRPr="009F443C">
        <w:rPr>
          <w:rFonts w:ascii="Calibri" w:hAnsi="Calibri" w:cs="Calibri"/>
          <w:sz w:val="24"/>
          <w:szCs w:val="24"/>
        </w:rPr>
        <w:t xml:space="preserve">Reviewing academic papers and studies on consumer </w:t>
      </w:r>
      <w:r w:rsidR="009F443C" w:rsidRPr="009F443C">
        <w:rPr>
          <w:rFonts w:ascii="Calibri" w:hAnsi="Calibri" w:cs="Calibri"/>
          <w:sz w:val="24"/>
          <w:szCs w:val="24"/>
        </w:rPr>
        <w:t>behaviour</w:t>
      </w:r>
      <w:r w:rsidRPr="009F443C">
        <w:rPr>
          <w:rFonts w:ascii="Calibri" w:hAnsi="Calibri" w:cs="Calibri"/>
          <w:sz w:val="24"/>
          <w:szCs w:val="24"/>
        </w:rPr>
        <w:t xml:space="preserve"> in the hospitality industry. Research articles on topics like the impact of social media on restaurant marketing, customer engagement strategies, and the effectiveness of loyalty programs provide evidence-based insights.</w:t>
      </w:r>
    </w:p>
    <w:p w14:paraId="2DC63F18" w14:textId="77777777" w:rsidR="00750731" w:rsidRPr="009F443C" w:rsidRDefault="00750731" w:rsidP="00750731">
      <w:pPr>
        <w:numPr>
          <w:ilvl w:val="1"/>
          <w:numId w:val="116"/>
        </w:numPr>
        <w:overflowPunct/>
        <w:autoSpaceDE/>
        <w:autoSpaceDN/>
        <w:adjustRightInd/>
        <w:spacing w:before="100" w:beforeAutospacing="1" w:after="100" w:afterAutospacing="1"/>
        <w:textAlignment w:val="auto"/>
        <w:rPr>
          <w:rFonts w:ascii="Calibri" w:hAnsi="Calibri" w:cs="Calibri"/>
          <w:sz w:val="24"/>
          <w:szCs w:val="24"/>
        </w:rPr>
      </w:pPr>
      <w:r w:rsidRPr="009F443C">
        <w:rPr>
          <w:rFonts w:ascii="Calibri" w:hAnsi="Calibri" w:cs="Calibri"/>
          <w:sz w:val="24"/>
          <w:szCs w:val="24"/>
        </w:rPr>
        <w:t>Example: Studies highlighting the effectiveness of social media marketing and loyalty programs in building customer relationships and encouraging repeat business.</w:t>
      </w:r>
    </w:p>
    <w:p w14:paraId="54EAC41D" w14:textId="08BC747C" w:rsidR="00750731" w:rsidRDefault="0022769A" w:rsidP="002422AC">
      <w:pPr>
        <w:rPr>
          <w:rFonts w:asciiTheme="minorHAnsi" w:hAnsiTheme="minorHAnsi" w:cstheme="minorHAnsi"/>
          <w:b/>
          <w:iCs/>
          <w:sz w:val="24"/>
          <w:szCs w:val="24"/>
        </w:rPr>
      </w:pPr>
      <w:r>
        <w:rPr>
          <w:rFonts w:asciiTheme="minorHAnsi" w:hAnsiTheme="minorHAnsi" w:cstheme="minorHAnsi"/>
          <w:b/>
          <w:iCs/>
          <w:sz w:val="24"/>
          <w:szCs w:val="24"/>
        </w:rPr>
        <w:t>Appendix E</w:t>
      </w:r>
    </w:p>
    <w:p w14:paraId="478864F6" w14:textId="0FF701F3" w:rsidR="00E33CA5" w:rsidRPr="00E33CA5" w:rsidRDefault="00E33CA5" w:rsidP="00E33CA5">
      <w:pPr>
        <w:overflowPunct/>
        <w:autoSpaceDE/>
        <w:autoSpaceDN/>
        <w:adjustRightInd/>
        <w:spacing w:before="100" w:beforeAutospacing="1" w:after="100" w:afterAutospacing="1"/>
        <w:textAlignment w:val="auto"/>
        <w:outlineLvl w:val="2"/>
        <w:rPr>
          <w:rFonts w:ascii="Calibri" w:hAnsi="Calibri" w:cs="Calibri"/>
          <w:b/>
          <w:bCs/>
          <w:sz w:val="27"/>
          <w:szCs w:val="27"/>
          <w:lang w:eastAsia="en-GB"/>
        </w:rPr>
      </w:pPr>
      <w:r w:rsidRPr="00E33CA5">
        <w:rPr>
          <w:rFonts w:ascii="Calibri" w:hAnsi="Calibri" w:cs="Calibri"/>
          <w:b/>
          <w:bCs/>
          <w:sz w:val="27"/>
          <w:szCs w:val="27"/>
          <w:lang w:eastAsia="en-GB"/>
        </w:rPr>
        <w:t>Seaside Delights Bistro Menu - Price List</w:t>
      </w:r>
    </w:p>
    <w:p w14:paraId="569613D2" w14:textId="77777777" w:rsidR="00E33CA5" w:rsidRPr="00E33CA5" w:rsidRDefault="00E33CA5" w:rsidP="00E33CA5">
      <w:pPr>
        <w:overflowPunct/>
        <w:autoSpaceDE/>
        <w:autoSpaceDN/>
        <w:adjustRightInd/>
        <w:spacing w:before="100" w:beforeAutospacing="1" w:after="100" w:afterAutospacing="1"/>
        <w:textAlignment w:val="auto"/>
        <w:outlineLvl w:val="3"/>
        <w:rPr>
          <w:rFonts w:ascii="Calibri" w:hAnsi="Calibri" w:cs="Calibri"/>
          <w:b/>
          <w:bCs/>
          <w:sz w:val="24"/>
          <w:szCs w:val="24"/>
          <w:lang w:eastAsia="en-GB"/>
        </w:rPr>
      </w:pPr>
      <w:r w:rsidRPr="00E33CA5">
        <w:rPr>
          <w:rFonts w:ascii="Calibri" w:hAnsi="Calibri" w:cs="Calibri"/>
          <w:b/>
          <w:bCs/>
          <w:sz w:val="24"/>
          <w:szCs w:val="24"/>
          <w:lang w:eastAsia="en-GB"/>
        </w:rPr>
        <w:t>Starters</w:t>
      </w:r>
    </w:p>
    <w:p w14:paraId="5683530D" w14:textId="77777777" w:rsidR="00E33CA5" w:rsidRPr="00E33CA5" w:rsidRDefault="00E33CA5" w:rsidP="00E33CA5">
      <w:pPr>
        <w:numPr>
          <w:ilvl w:val="0"/>
          <w:numId w:val="49"/>
        </w:numPr>
        <w:overflowPunct/>
        <w:autoSpaceDE/>
        <w:autoSpaceDN/>
        <w:adjustRightInd/>
        <w:spacing w:before="100" w:beforeAutospacing="1" w:after="100" w:afterAutospacing="1"/>
        <w:textAlignment w:val="auto"/>
        <w:rPr>
          <w:rFonts w:ascii="Calibri" w:hAnsi="Calibri" w:cs="Calibri"/>
          <w:sz w:val="24"/>
          <w:szCs w:val="24"/>
          <w:lang w:eastAsia="en-GB"/>
        </w:rPr>
      </w:pPr>
      <w:r w:rsidRPr="00E33CA5">
        <w:rPr>
          <w:rFonts w:ascii="Calibri" w:hAnsi="Calibri" w:cs="Calibri"/>
          <w:sz w:val="24"/>
          <w:szCs w:val="24"/>
          <w:lang w:eastAsia="en-GB"/>
        </w:rPr>
        <w:t>Shrimp Cocktail - £8.99</w:t>
      </w:r>
    </w:p>
    <w:p w14:paraId="07160BEB" w14:textId="77777777" w:rsidR="00E33CA5" w:rsidRPr="00E33CA5" w:rsidRDefault="00E33CA5" w:rsidP="00E33CA5">
      <w:pPr>
        <w:numPr>
          <w:ilvl w:val="0"/>
          <w:numId w:val="49"/>
        </w:numPr>
        <w:overflowPunct/>
        <w:autoSpaceDE/>
        <w:autoSpaceDN/>
        <w:adjustRightInd/>
        <w:spacing w:before="100" w:beforeAutospacing="1" w:after="100" w:afterAutospacing="1"/>
        <w:textAlignment w:val="auto"/>
        <w:rPr>
          <w:rFonts w:ascii="Calibri" w:hAnsi="Calibri" w:cs="Calibri"/>
          <w:sz w:val="24"/>
          <w:szCs w:val="24"/>
          <w:lang w:eastAsia="en-GB"/>
        </w:rPr>
      </w:pPr>
      <w:r w:rsidRPr="00E33CA5">
        <w:rPr>
          <w:rFonts w:ascii="Calibri" w:hAnsi="Calibri" w:cs="Calibri"/>
          <w:sz w:val="24"/>
          <w:szCs w:val="24"/>
          <w:lang w:eastAsia="en-GB"/>
        </w:rPr>
        <w:t>Grilled Lobster with Garlic Butter Sauce - £14.99</w:t>
      </w:r>
    </w:p>
    <w:p w14:paraId="73D3E2F3" w14:textId="77777777" w:rsidR="00E33CA5" w:rsidRPr="00E33CA5" w:rsidRDefault="00E33CA5" w:rsidP="00E33CA5">
      <w:pPr>
        <w:numPr>
          <w:ilvl w:val="0"/>
          <w:numId w:val="49"/>
        </w:numPr>
        <w:overflowPunct/>
        <w:autoSpaceDE/>
        <w:autoSpaceDN/>
        <w:adjustRightInd/>
        <w:spacing w:before="100" w:beforeAutospacing="1" w:after="100" w:afterAutospacing="1"/>
        <w:textAlignment w:val="auto"/>
        <w:rPr>
          <w:rFonts w:ascii="Calibri" w:hAnsi="Calibri" w:cs="Calibri"/>
          <w:sz w:val="24"/>
          <w:szCs w:val="24"/>
          <w:lang w:eastAsia="en-GB"/>
        </w:rPr>
      </w:pPr>
      <w:r w:rsidRPr="00E33CA5">
        <w:rPr>
          <w:rFonts w:ascii="Calibri" w:hAnsi="Calibri" w:cs="Calibri"/>
          <w:sz w:val="24"/>
          <w:szCs w:val="24"/>
          <w:lang w:eastAsia="en-GB"/>
        </w:rPr>
        <w:t>Crispy Calamari with Olive Dip - £9.99</w:t>
      </w:r>
    </w:p>
    <w:p w14:paraId="22B68767" w14:textId="77777777" w:rsidR="00E33CA5" w:rsidRPr="00E33CA5" w:rsidRDefault="00E33CA5" w:rsidP="00E33CA5">
      <w:pPr>
        <w:overflowPunct/>
        <w:autoSpaceDE/>
        <w:autoSpaceDN/>
        <w:adjustRightInd/>
        <w:spacing w:before="100" w:beforeAutospacing="1" w:after="100" w:afterAutospacing="1"/>
        <w:textAlignment w:val="auto"/>
        <w:outlineLvl w:val="3"/>
        <w:rPr>
          <w:rFonts w:ascii="Calibri" w:hAnsi="Calibri" w:cs="Calibri"/>
          <w:b/>
          <w:bCs/>
          <w:sz w:val="24"/>
          <w:szCs w:val="24"/>
          <w:lang w:eastAsia="en-GB"/>
        </w:rPr>
      </w:pPr>
      <w:r w:rsidRPr="00E33CA5">
        <w:rPr>
          <w:rFonts w:ascii="Calibri" w:hAnsi="Calibri" w:cs="Calibri"/>
          <w:b/>
          <w:bCs/>
          <w:sz w:val="24"/>
          <w:szCs w:val="24"/>
          <w:lang w:eastAsia="en-GB"/>
        </w:rPr>
        <w:t>Main Courses</w:t>
      </w:r>
    </w:p>
    <w:p w14:paraId="4F754F76" w14:textId="77777777" w:rsidR="00E33CA5" w:rsidRPr="00E33CA5" w:rsidRDefault="00E33CA5" w:rsidP="00E33CA5">
      <w:pPr>
        <w:numPr>
          <w:ilvl w:val="0"/>
          <w:numId w:val="50"/>
        </w:numPr>
        <w:overflowPunct/>
        <w:autoSpaceDE/>
        <w:autoSpaceDN/>
        <w:adjustRightInd/>
        <w:spacing w:before="100" w:beforeAutospacing="1" w:after="100" w:afterAutospacing="1"/>
        <w:textAlignment w:val="auto"/>
        <w:rPr>
          <w:rFonts w:ascii="Calibri" w:hAnsi="Calibri" w:cs="Calibri"/>
          <w:sz w:val="24"/>
          <w:szCs w:val="24"/>
          <w:lang w:eastAsia="en-GB"/>
        </w:rPr>
      </w:pPr>
      <w:r w:rsidRPr="00E33CA5">
        <w:rPr>
          <w:rFonts w:ascii="Calibri" w:hAnsi="Calibri" w:cs="Calibri"/>
          <w:sz w:val="24"/>
          <w:szCs w:val="24"/>
          <w:lang w:eastAsia="en-GB"/>
        </w:rPr>
        <w:t>Grilled Lobster with Fresh Herbs and Butter - £29.99</w:t>
      </w:r>
    </w:p>
    <w:p w14:paraId="627641EC" w14:textId="77777777" w:rsidR="00E33CA5" w:rsidRPr="00E33CA5" w:rsidRDefault="00E33CA5" w:rsidP="00E33CA5">
      <w:pPr>
        <w:numPr>
          <w:ilvl w:val="0"/>
          <w:numId w:val="50"/>
        </w:numPr>
        <w:overflowPunct/>
        <w:autoSpaceDE/>
        <w:autoSpaceDN/>
        <w:adjustRightInd/>
        <w:spacing w:before="100" w:beforeAutospacing="1" w:after="100" w:afterAutospacing="1"/>
        <w:textAlignment w:val="auto"/>
        <w:rPr>
          <w:rFonts w:ascii="Calibri" w:hAnsi="Calibri" w:cs="Calibri"/>
          <w:sz w:val="24"/>
          <w:szCs w:val="24"/>
          <w:lang w:eastAsia="en-GB"/>
        </w:rPr>
      </w:pPr>
      <w:r w:rsidRPr="00E33CA5">
        <w:rPr>
          <w:rFonts w:ascii="Calibri" w:hAnsi="Calibri" w:cs="Calibri"/>
          <w:sz w:val="24"/>
          <w:szCs w:val="24"/>
          <w:lang w:eastAsia="en-GB"/>
        </w:rPr>
        <w:t>Grilled Salmon Fillet with Lemon Caper Sauce - £18.99</w:t>
      </w:r>
    </w:p>
    <w:p w14:paraId="6DCBF5B0" w14:textId="77777777" w:rsidR="00E33CA5" w:rsidRPr="00E33CA5" w:rsidRDefault="00E33CA5" w:rsidP="00E33CA5">
      <w:pPr>
        <w:numPr>
          <w:ilvl w:val="0"/>
          <w:numId w:val="50"/>
        </w:numPr>
        <w:overflowPunct/>
        <w:autoSpaceDE/>
        <w:autoSpaceDN/>
        <w:adjustRightInd/>
        <w:spacing w:before="100" w:beforeAutospacing="1" w:after="100" w:afterAutospacing="1"/>
        <w:textAlignment w:val="auto"/>
        <w:rPr>
          <w:rFonts w:ascii="Calibri" w:hAnsi="Calibri" w:cs="Calibri"/>
          <w:sz w:val="24"/>
          <w:szCs w:val="24"/>
          <w:lang w:eastAsia="en-GB"/>
        </w:rPr>
      </w:pPr>
      <w:r w:rsidRPr="00E33CA5">
        <w:rPr>
          <w:rFonts w:ascii="Calibri" w:hAnsi="Calibri" w:cs="Calibri"/>
          <w:sz w:val="24"/>
          <w:szCs w:val="24"/>
          <w:lang w:eastAsia="en-GB"/>
        </w:rPr>
        <w:t>Shrimp Skewers with Grilled Vegetables - £21.99</w:t>
      </w:r>
    </w:p>
    <w:p w14:paraId="449D63EA" w14:textId="77777777" w:rsidR="00E33CA5" w:rsidRPr="00E33CA5" w:rsidRDefault="00E33CA5" w:rsidP="00E33CA5">
      <w:pPr>
        <w:numPr>
          <w:ilvl w:val="0"/>
          <w:numId w:val="50"/>
        </w:numPr>
        <w:overflowPunct/>
        <w:autoSpaceDE/>
        <w:autoSpaceDN/>
        <w:adjustRightInd/>
        <w:spacing w:before="100" w:beforeAutospacing="1" w:after="100" w:afterAutospacing="1"/>
        <w:textAlignment w:val="auto"/>
        <w:rPr>
          <w:rFonts w:ascii="Calibri" w:hAnsi="Calibri" w:cs="Calibri"/>
          <w:sz w:val="24"/>
          <w:szCs w:val="24"/>
          <w:lang w:eastAsia="en-GB"/>
        </w:rPr>
      </w:pPr>
      <w:r w:rsidRPr="00E33CA5">
        <w:rPr>
          <w:rFonts w:ascii="Calibri" w:hAnsi="Calibri" w:cs="Calibri"/>
          <w:sz w:val="24"/>
          <w:szCs w:val="24"/>
          <w:lang w:eastAsia="en-GB"/>
        </w:rPr>
        <w:t>Seafood Pizza - £12.99</w:t>
      </w:r>
    </w:p>
    <w:p w14:paraId="650ECEF7" w14:textId="77777777" w:rsidR="00E33CA5" w:rsidRPr="00E33CA5" w:rsidRDefault="00E33CA5" w:rsidP="00E33CA5">
      <w:pPr>
        <w:numPr>
          <w:ilvl w:val="0"/>
          <w:numId w:val="50"/>
        </w:numPr>
        <w:overflowPunct/>
        <w:autoSpaceDE/>
        <w:autoSpaceDN/>
        <w:adjustRightInd/>
        <w:spacing w:before="100" w:beforeAutospacing="1" w:after="100" w:afterAutospacing="1"/>
        <w:textAlignment w:val="auto"/>
        <w:rPr>
          <w:rFonts w:ascii="Calibri" w:hAnsi="Calibri" w:cs="Calibri"/>
          <w:sz w:val="24"/>
          <w:szCs w:val="24"/>
          <w:lang w:eastAsia="en-GB"/>
        </w:rPr>
      </w:pPr>
      <w:r w:rsidRPr="00E33CA5">
        <w:rPr>
          <w:rFonts w:ascii="Calibri" w:hAnsi="Calibri" w:cs="Calibri"/>
          <w:sz w:val="24"/>
          <w:szCs w:val="24"/>
          <w:lang w:eastAsia="en-GB"/>
        </w:rPr>
        <w:t>Seafood Risotto - £16.99</w:t>
      </w:r>
    </w:p>
    <w:p w14:paraId="0426B419" w14:textId="77777777" w:rsidR="00E33CA5" w:rsidRPr="00E33CA5" w:rsidRDefault="00E33CA5" w:rsidP="00E33CA5">
      <w:pPr>
        <w:overflowPunct/>
        <w:autoSpaceDE/>
        <w:autoSpaceDN/>
        <w:adjustRightInd/>
        <w:spacing w:before="100" w:beforeAutospacing="1" w:after="100" w:afterAutospacing="1"/>
        <w:textAlignment w:val="auto"/>
        <w:outlineLvl w:val="3"/>
        <w:rPr>
          <w:rFonts w:ascii="Calibri" w:hAnsi="Calibri" w:cs="Calibri"/>
          <w:b/>
          <w:bCs/>
          <w:sz w:val="24"/>
          <w:szCs w:val="24"/>
          <w:lang w:eastAsia="en-GB"/>
        </w:rPr>
      </w:pPr>
      <w:r w:rsidRPr="00E33CA5">
        <w:rPr>
          <w:rFonts w:ascii="Calibri" w:hAnsi="Calibri" w:cs="Calibri"/>
          <w:b/>
          <w:bCs/>
          <w:sz w:val="24"/>
          <w:szCs w:val="24"/>
          <w:lang w:eastAsia="en-GB"/>
        </w:rPr>
        <w:t>Kids Menu</w:t>
      </w:r>
    </w:p>
    <w:p w14:paraId="5BD7D8CE" w14:textId="77777777" w:rsidR="00E33CA5" w:rsidRPr="00E33CA5" w:rsidRDefault="00E33CA5" w:rsidP="00E33CA5">
      <w:pPr>
        <w:numPr>
          <w:ilvl w:val="0"/>
          <w:numId w:val="51"/>
        </w:numPr>
        <w:overflowPunct/>
        <w:autoSpaceDE/>
        <w:autoSpaceDN/>
        <w:adjustRightInd/>
        <w:spacing w:before="100" w:beforeAutospacing="1" w:after="100" w:afterAutospacing="1"/>
        <w:textAlignment w:val="auto"/>
        <w:rPr>
          <w:rFonts w:ascii="Calibri" w:hAnsi="Calibri" w:cs="Calibri"/>
          <w:sz w:val="24"/>
          <w:szCs w:val="24"/>
          <w:lang w:eastAsia="en-GB"/>
        </w:rPr>
      </w:pPr>
      <w:r w:rsidRPr="00E33CA5">
        <w:rPr>
          <w:rFonts w:ascii="Calibri" w:hAnsi="Calibri" w:cs="Calibri"/>
          <w:sz w:val="24"/>
          <w:szCs w:val="24"/>
          <w:lang w:eastAsia="en-GB"/>
        </w:rPr>
        <w:t>Chicken Nuggets with French Fries and Ketchup - £6.99</w:t>
      </w:r>
    </w:p>
    <w:p w14:paraId="02A539BF" w14:textId="77777777" w:rsidR="00E33CA5" w:rsidRPr="00E33CA5" w:rsidRDefault="00E33CA5" w:rsidP="00E33CA5">
      <w:pPr>
        <w:numPr>
          <w:ilvl w:val="0"/>
          <w:numId w:val="51"/>
        </w:numPr>
        <w:overflowPunct/>
        <w:autoSpaceDE/>
        <w:autoSpaceDN/>
        <w:adjustRightInd/>
        <w:spacing w:before="100" w:beforeAutospacing="1" w:after="100" w:afterAutospacing="1"/>
        <w:textAlignment w:val="auto"/>
        <w:rPr>
          <w:rFonts w:ascii="Calibri" w:hAnsi="Calibri" w:cs="Calibri"/>
          <w:sz w:val="24"/>
          <w:szCs w:val="24"/>
          <w:lang w:eastAsia="en-GB"/>
        </w:rPr>
      </w:pPr>
      <w:r w:rsidRPr="00E33CA5">
        <w:rPr>
          <w:rFonts w:ascii="Calibri" w:hAnsi="Calibri" w:cs="Calibri"/>
          <w:sz w:val="24"/>
          <w:szCs w:val="24"/>
          <w:lang w:eastAsia="en-GB"/>
        </w:rPr>
        <w:t>Mini Pizza with Choice of 3 Toppings - £5.99</w:t>
      </w:r>
    </w:p>
    <w:p w14:paraId="17A4FEE0" w14:textId="77777777" w:rsidR="00E33CA5" w:rsidRPr="00E33CA5" w:rsidRDefault="00E33CA5" w:rsidP="00E33CA5">
      <w:pPr>
        <w:numPr>
          <w:ilvl w:val="0"/>
          <w:numId w:val="51"/>
        </w:numPr>
        <w:overflowPunct/>
        <w:autoSpaceDE/>
        <w:autoSpaceDN/>
        <w:adjustRightInd/>
        <w:spacing w:before="100" w:beforeAutospacing="1" w:after="100" w:afterAutospacing="1"/>
        <w:textAlignment w:val="auto"/>
        <w:rPr>
          <w:rFonts w:ascii="Calibri" w:hAnsi="Calibri" w:cs="Calibri"/>
          <w:sz w:val="24"/>
          <w:szCs w:val="24"/>
          <w:lang w:eastAsia="en-GB"/>
        </w:rPr>
      </w:pPr>
      <w:r w:rsidRPr="00E33CA5">
        <w:rPr>
          <w:rFonts w:ascii="Calibri" w:hAnsi="Calibri" w:cs="Calibri"/>
          <w:sz w:val="24"/>
          <w:szCs w:val="24"/>
          <w:lang w:eastAsia="en-GB"/>
        </w:rPr>
        <w:t>Penne Pasta with Tomato Sauce and Parmesan Cheese - £7.99</w:t>
      </w:r>
    </w:p>
    <w:p w14:paraId="2FD28A7B" w14:textId="77777777" w:rsidR="00E33CA5" w:rsidRPr="00E33CA5" w:rsidRDefault="00E33CA5" w:rsidP="00E33CA5">
      <w:pPr>
        <w:overflowPunct/>
        <w:autoSpaceDE/>
        <w:autoSpaceDN/>
        <w:adjustRightInd/>
        <w:spacing w:before="100" w:beforeAutospacing="1" w:after="100" w:afterAutospacing="1"/>
        <w:textAlignment w:val="auto"/>
        <w:outlineLvl w:val="3"/>
        <w:rPr>
          <w:rFonts w:ascii="Calibri" w:hAnsi="Calibri" w:cs="Calibri"/>
          <w:b/>
          <w:bCs/>
          <w:sz w:val="24"/>
          <w:szCs w:val="24"/>
          <w:lang w:eastAsia="en-GB"/>
        </w:rPr>
      </w:pPr>
      <w:r w:rsidRPr="00E33CA5">
        <w:rPr>
          <w:rFonts w:ascii="Calibri" w:hAnsi="Calibri" w:cs="Calibri"/>
          <w:b/>
          <w:bCs/>
          <w:sz w:val="24"/>
          <w:szCs w:val="24"/>
          <w:lang w:eastAsia="en-GB"/>
        </w:rPr>
        <w:t>Pastas</w:t>
      </w:r>
    </w:p>
    <w:p w14:paraId="3B175684" w14:textId="77777777" w:rsidR="00E33CA5" w:rsidRPr="00E33CA5" w:rsidRDefault="00E33CA5" w:rsidP="00E33CA5">
      <w:pPr>
        <w:numPr>
          <w:ilvl w:val="0"/>
          <w:numId w:val="52"/>
        </w:numPr>
        <w:overflowPunct/>
        <w:autoSpaceDE/>
        <w:autoSpaceDN/>
        <w:adjustRightInd/>
        <w:spacing w:before="100" w:beforeAutospacing="1" w:after="100" w:afterAutospacing="1"/>
        <w:textAlignment w:val="auto"/>
        <w:rPr>
          <w:rFonts w:ascii="Calibri" w:hAnsi="Calibri" w:cs="Calibri"/>
          <w:sz w:val="24"/>
          <w:szCs w:val="24"/>
          <w:lang w:eastAsia="en-GB"/>
        </w:rPr>
      </w:pPr>
      <w:r w:rsidRPr="00E33CA5">
        <w:rPr>
          <w:rFonts w:ascii="Calibri" w:hAnsi="Calibri" w:cs="Calibri"/>
          <w:sz w:val="24"/>
          <w:szCs w:val="24"/>
          <w:lang w:eastAsia="en-GB"/>
        </w:rPr>
        <w:t>Spaghetti Carbonara with Bacon and Egg - £11.99</w:t>
      </w:r>
    </w:p>
    <w:p w14:paraId="095EEAE3" w14:textId="77777777" w:rsidR="00E33CA5" w:rsidRPr="00E33CA5" w:rsidRDefault="00E33CA5" w:rsidP="00E33CA5">
      <w:pPr>
        <w:numPr>
          <w:ilvl w:val="0"/>
          <w:numId w:val="52"/>
        </w:numPr>
        <w:overflowPunct/>
        <w:autoSpaceDE/>
        <w:autoSpaceDN/>
        <w:adjustRightInd/>
        <w:spacing w:before="100" w:beforeAutospacing="1" w:after="100" w:afterAutospacing="1"/>
        <w:textAlignment w:val="auto"/>
        <w:rPr>
          <w:rFonts w:ascii="Calibri" w:hAnsi="Calibri" w:cs="Calibri"/>
          <w:sz w:val="24"/>
          <w:szCs w:val="24"/>
          <w:lang w:eastAsia="en-GB"/>
        </w:rPr>
      </w:pPr>
      <w:r w:rsidRPr="00E33CA5">
        <w:rPr>
          <w:rFonts w:ascii="Calibri" w:hAnsi="Calibri" w:cs="Calibri"/>
          <w:sz w:val="24"/>
          <w:szCs w:val="24"/>
          <w:lang w:eastAsia="en-GB"/>
        </w:rPr>
        <w:t>Penne Arrabbiata with Tomato, Garlic, and Chili Pepper Sauce - £9.99</w:t>
      </w:r>
    </w:p>
    <w:p w14:paraId="1965AD48" w14:textId="77777777" w:rsidR="00E33CA5" w:rsidRPr="00E33CA5" w:rsidRDefault="00E33CA5" w:rsidP="00E33CA5">
      <w:pPr>
        <w:numPr>
          <w:ilvl w:val="0"/>
          <w:numId w:val="52"/>
        </w:numPr>
        <w:overflowPunct/>
        <w:autoSpaceDE/>
        <w:autoSpaceDN/>
        <w:adjustRightInd/>
        <w:spacing w:before="100" w:beforeAutospacing="1" w:after="100" w:afterAutospacing="1"/>
        <w:textAlignment w:val="auto"/>
        <w:rPr>
          <w:rFonts w:ascii="Calibri" w:hAnsi="Calibri" w:cs="Calibri"/>
          <w:sz w:val="24"/>
          <w:szCs w:val="24"/>
          <w:lang w:eastAsia="en-GB"/>
        </w:rPr>
      </w:pPr>
      <w:r w:rsidRPr="00E33CA5">
        <w:rPr>
          <w:rFonts w:ascii="Calibri" w:hAnsi="Calibri" w:cs="Calibri"/>
          <w:sz w:val="24"/>
          <w:szCs w:val="24"/>
          <w:lang w:eastAsia="en-GB"/>
        </w:rPr>
        <w:t>Tagliatelle with Seafood and White Wine Sauce - £15.99</w:t>
      </w:r>
    </w:p>
    <w:p w14:paraId="6CB55A14" w14:textId="77777777" w:rsidR="00E33CA5" w:rsidRPr="00E33CA5" w:rsidRDefault="00E33CA5" w:rsidP="00E33CA5">
      <w:pPr>
        <w:overflowPunct/>
        <w:autoSpaceDE/>
        <w:autoSpaceDN/>
        <w:adjustRightInd/>
        <w:spacing w:before="100" w:beforeAutospacing="1" w:after="100" w:afterAutospacing="1"/>
        <w:textAlignment w:val="auto"/>
        <w:outlineLvl w:val="3"/>
        <w:rPr>
          <w:rFonts w:ascii="Calibri" w:hAnsi="Calibri" w:cs="Calibri"/>
          <w:b/>
          <w:bCs/>
          <w:sz w:val="24"/>
          <w:szCs w:val="24"/>
          <w:lang w:eastAsia="en-GB"/>
        </w:rPr>
      </w:pPr>
      <w:r w:rsidRPr="00E33CA5">
        <w:rPr>
          <w:rFonts w:ascii="Calibri" w:hAnsi="Calibri" w:cs="Calibri"/>
          <w:b/>
          <w:bCs/>
          <w:sz w:val="24"/>
          <w:szCs w:val="24"/>
          <w:lang w:eastAsia="en-GB"/>
        </w:rPr>
        <w:t>Pizzas</w:t>
      </w:r>
    </w:p>
    <w:p w14:paraId="044D9094" w14:textId="77777777" w:rsidR="00E33CA5" w:rsidRPr="00E33CA5" w:rsidRDefault="00E33CA5" w:rsidP="00E33CA5">
      <w:pPr>
        <w:numPr>
          <w:ilvl w:val="0"/>
          <w:numId w:val="53"/>
        </w:numPr>
        <w:overflowPunct/>
        <w:autoSpaceDE/>
        <w:autoSpaceDN/>
        <w:adjustRightInd/>
        <w:spacing w:before="100" w:beforeAutospacing="1" w:after="100" w:afterAutospacing="1"/>
        <w:textAlignment w:val="auto"/>
        <w:rPr>
          <w:rFonts w:ascii="Calibri" w:hAnsi="Calibri" w:cs="Calibri"/>
          <w:sz w:val="24"/>
          <w:szCs w:val="24"/>
          <w:lang w:eastAsia="en-GB"/>
        </w:rPr>
      </w:pPr>
      <w:r w:rsidRPr="00E33CA5">
        <w:rPr>
          <w:rFonts w:ascii="Calibri" w:hAnsi="Calibri" w:cs="Calibri"/>
          <w:sz w:val="24"/>
          <w:szCs w:val="24"/>
          <w:lang w:eastAsia="en-GB"/>
        </w:rPr>
        <w:t>Margherita Pizza - £8.99</w:t>
      </w:r>
    </w:p>
    <w:p w14:paraId="2EB0330B" w14:textId="77777777" w:rsidR="00E33CA5" w:rsidRPr="00E33CA5" w:rsidRDefault="00E33CA5" w:rsidP="00E33CA5">
      <w:pPr>
        <w:numPr>
          <w:ilvl w:val="0"/>
          <w:numId w:val="53"/>
        </w:numPr>
        <w:overflowPunct/>
        <w:autoSpaceDE/>
        <w:autoSpaceDN/>
        <w:adjustRightInd/>
        <w:spacing w:before="100" w:beforeAutospacing="1" w:after="100" w:afterAutospacing="1"/>
        <w:textAlignment w:val="auto"/>
        <w:rPr>
          <w:rFonts w:ascii="Calibri" w:hAnsi="Calibri" w:cs="Calibri"/>
          <w:sz w:val="24"/>
          <w:szCs w:val="24"/>
          <w:lang w:eastAsia="en-GB"/>
        </w:rPr>
      </w:pPr>
      <w:r w:rsidRPr="00E33CA5">
        <w:rPr>
          <w:rFonts w:ascii="Calibri" w:hAnsi="Calibri" w:cs="Calibri"/>
          <w:sz w:val="24"/>
          <w:szCs w:val="24"/>
          <w:lang w:eastAsia="en-GB"/>
        </w:rPr>
        <w:t>Quattro Stagioni Pizza - £10.99</w:t>
      </w:r>
    </w:p>
    <w:p w14:paraId="38A2E618" w14:textId="77777777" w:rsidR="00E33CA5" w:rsidRPr="00E33CA5" w:rsidRDefault="00E33CA5" w:rsidP="00E33CA5">
      <w:pPr>
        <w:numPr>
          <w:ilvl w:val="0"/>
          <w:numId w:val="53"/>
        </w:numPr>
        <w:overflowPunct/>
        <w:autoSpaceDE/>
        <w:autoSpaceDN/>
        <w:adjustRightInd/>
        <w:spacing w:before="100" w:beforeAutospacing="1" w:after="100" w:afterAutospacing="1"/>
        <w:textAlignment w:val="auto"/>
        <w:rPr>
          <w:rFonts w:ascii="Calibri" w:hAnsi="Calibri" w:cs="Calibri"/>
          <w:sz w:val="24"/>
          <w:szCs w:val="24"/>
          <w:lang w:eastAsia="en-GB"/>
        </w:rPr>
      </w:pPr>
      <w:r w:rsidRPr="00E33CA5">
        <w:rPr>
          <w:rFonts w:ascii="Calibri" w:hAnsi="Calibri" w:cs="Calibri"/>
          <w:sz w:val="24"/>
          <w:szCs w:val="24"/>
          <w:lang w:eastAsia="en-GB"/>
        </w:rPr>
        <w:t>Prosciutto e Funghi Pizza - £11.99</w:t>
      </w:r>
    </w:p>
    <w:p w14:paraId="5C61E9EE" w14:textId="77777777" w:rsidR="00E33CA5" w:rsidRPr="00E33CA5" w:rsidRDefault="00E33CA5" w:rsidP="00E33CA5">
      <w:pPr>
        <w:overflowPunct/>
        <w:autoSpaceDE/>
        <w:autoSpaceDN/>
        <w:adjustRightInd/>
        <w:spacing w:before="100" w:beforeAutospacing="1" w:after="100" w:afterAutospacing="1"/>
        <w:textAlignment w:val="auto"/>
        <w:outlineLvl w:val="3"/>
        <w:rPr>
          <w:rFonts w:ascii="Calibri" w:hAnsi="Calibri" w:cs="Calibri"/>
          <w:b/>
          <w:bCs/>
          <w:sz w:val="24"/>
          <w:szCs w:val="24"/>
          <w:lang w:eastAsia="en-GB"/>
        </w:rPr>
      </w:pPr>
      <w:r w:rsidRPr="00E33CA5">
        <w:rPr>
          <w:rFonts w:ascii="Calibri" w:hAnsi="Calibri" w:cs="Calibri"/>
          <w:b/>
          <w:bCs/>
          <w:sz w:val="24"/>
          <w:szCs w:val="24"/>
          <w:lang w:eastAsia="en-GB"/>
        </w:rPr>
        <w:t>Side Dishes</w:t>
      </w:r>
    </w:p>
    <w:p w14:paraId="335826AE" w14:textId="77777777" w:rsidR="00E33CA5" w:rsidRPr="00E33CA5" w:rsidRDefault="00E33CA5" w:rsidP="00E33CA5">
      <w:pPr>
        <w:numPr>
          <w:ilvl w:val="0"/>
          <w:numId w:val="54"/>
        </w:numPr>
        <w:overflowPunct/>
        <w:autoSpaceDE/>
        <w:autoSpaceDN/>
        <w:adjustRightInd/>
        <w:spacing w:before="100" w:beforeAutospacing="1" w:after="100" w:afterAutospacing="1"/>
        <w:textAlignment w:val="auto"/>
        <w:rPr>
          <w:rFonts w:ascii="Calibri" w:hAnsi="Calibri" w:cs="Calibri"/>
          <w:sz w:val="24"/>
          <w:szCs w:val="24"/>
          <w:lang w:eastAsia="en-GB"/>
        </w:rPr>
      </w:pPr>
      <w:r w:rsidRPr="00E33CA5">
        <w:rPr>
          <w:rFonts w:ascii="Calibri" w:hAnsi="Calibri" w:cs="Calibri"/>
          <w:sz w:val="24"/>
          <w:szCs w:val="24"/>
          <w:lang w:eastAsia="en-GB"/>
        </w:rPr>
        <w:lastRenderedPageBreak/>
        <w:t>Baked Potatoes with Sour Cream and Chives - £4.99</w:t>
      </w:r>
    </w:p>
    <w:p w14:paraId="57D0A52B" w14:textId="77777777" w:rsidR="00E33CA5" w:rsidRPr="00E33CA5" w:rsidRDefault="00E33CA5" w:rsidP="00E33CA5">
      <w:pPr>
        <w:numPr>
          <w:ilvl w:val="0"/>
          <w:numId w:val="54"/>
        </w:numPr>
        <w:overflowPunct/>
        <w:autoSpaceDE/>
        <w:autoSpaceDN/>
        <w:adjustRightInd/>
        <w:spacing w:before="100" w:beforeAutospacing="1" w:after="100" w:afterAutospacing="1"/>
        <w:textAlignment w:val="auto"/>
        <w:rPr>
          <w:rFonts w:ascii="Calibri" w:hAnsi="Calibri" w:cs="Calibri"/>
          <w:sz w:val="24"/>
          <w:szCs w:val="24"/>
          <w:lang w:eastAsia="en-GB"/>
        </w:rPr>
      </w:pPr>
      <w:r w:rsidRPr="00E33CA5">
        <w:rPr>
          <w:rFonts w:ascii="Calibri" w:hAnsi="Calibri" w:cs="Calibri"/>
          <w:sz w:val="24"/>
          <w:szCs w:val="24"/>
          <w:lang w:eastAsia="en-GB"/>
        </w:rPr>
        <w:t>Caesar Salad with Croutons and Caesar Dressing - £5.99</w:t>
      </w:r>
    </w:p>
    <w:p w14:paraId="7A5D5928" w14:textId="77777777" w:rsidR="00E33CA5" w:rsidRPr="00E33CA5" w:rsidRDefault="00E33CA5" w:rsidP="00E33CA5">
      <w:pPr>
        <w:numPr>
          <w:ilvl w:val="0"/>
          <w:numId w:val="54"/>
        </w:numPr>
        <w:overflowPunct/>
        <w:autoSpaceDE/>
        <w:autoSpaceDN/>
        <w:adjustRightInd/>
        <w:spacing w:before="100" w:beforeAutospacing="1" w:after="100" w:afterAutospacing="1"/>
        <w:textAlignment w:val="auto"/>
        <w:rPr>
          <w:rFonts w:ascii="Calibri" w:hAnsi="Calibri" w:cs="Calibri"/>
          <w:sz w:val="24"/>
          <w:szCs w:val="24"/>
          <w:lang w:eastAsia="en-GB"/>
        </w:rPr>
      </w:pPr>
      <w:r w:rsidRPr="00E33CA5">
        <w:rPr>
          <w:rFonts w:ascii="Calibri" w:hAnsi="Calibri" w:cs="Calibri"/>
          <w:sz w:val="24"/>
          <w:szCs w:val="24"/>
          <w:lang w:eastAsia="en-GB"/>
        </w:rPr>
        <w:t>Basmati Rice with Basil and Parmesan - £3.99</w:t>
      </w:r>
    </w:p>
    <w:p w14:paraId="6A323B01" w14:textId="77777777" w:rsidR="00E33CA5" w:rsidRPr="00E33CA5" w:rsidRDefault="00E33CA5" w:rsidP="00E33CA5">
      <w:pPr>
        <w:overflowPunct/>
        <w:autoSpaceDE/>
        <w:autoSpaceDN/>
        <w:adjustRightInd/>
        <w:spacing w:before="100" w:beforeAutospacing="1" w:after="100" w:afterAutospacing="1"/>
        <w:textAlignment w:val="auto"/>
        <w:outlineLvl w:val="3"/>
        <w:rPr>
          <w:rFonts w:ascii="Calibri" w:hAnsi="Calibri" w:cs="Calibri"/>
          <w:b/>
          <w:bCs/>
          <w:sz w:val="24"/>
          <w:szCs w:val="24"/>
          <w:lang w:eastAsia="en-GB"/>
        </w:rPr>
      </w:pPr>
      <w:r w:rsidRPr="00E33CA5">
        <w:rPr>
          <w:rFonts w:ascii="Calibri" w:hAnsi="Calibri" w:cs="Calibri"/>
          <w:b/>
          <w:bCs/>
          <w:sz w:val="24"/>
          <w:szCs w:val="24"/>
          <w:lang w:eastAsia="en-GB"/>
        </w:rPr>
        <w:t>Desserts</w:t>
      </w:r>
    </w:p>
    <w:p w14:paraId="240E8FB9" w14:textId="77777777" w:rsidR="00E33CA5" w:rsidRPr="00E33CA5" w:rsidRDefault="00E33CA5" w:rsidP="00E33CA5">
      <w:pPr>
        <w:numPr>
          <w:ilvl w:val="0"/>
          <w:numId w:val="55"/>
        </w:numPr>
        <w:overflowPunct/>
        <w:autoSpaceDE/>
        <w:autoSpaceDN/>
        <w:adjustRightInd/>
        <w:spacing w:before="100" w:beforeAutospacing="1" w:after="100" w:afterAutospacing="1"/>
        <w:textAlignment w:val="auto"/>
        <w:rPr>
          <w:rFonts w:ascii="Calibri" w:hAnsi="Calibri" w:cs="Calibri"/>
          <w:sz w:val="24"/>
          <w:szCs w:val="24"/>
          <w:lang w:eastAsia="en-GB"/>
        </w:rPr>
      </w:pPr>
      <w:r w:rsidRPr="00E33CA5">
        <w:rPr>
          <w:rFonts w:ascii="Calibri" w:hAnsi="Calibri" w:cs="Calibri"/>
          <w:sz w:val="24"/>
          <w:szCs w:val="24"/>
          <w:lang w:eastAsia="en-GB"/>
        </w:rPr>
        <w:t>Chocolate Cake with Caramel Sauce - £6.99</w:t>
      </w:r>
    </w:p>
    <w:p w14:paraId="5DAC776F" w14:textId="77777777" w:rsidR="00E33CA5" w:rsidRPr="00E33CA5" w:rsidRDefault="00E33CA5" w:rsidP="00E33CA5">
      <w:pPr>
        <w:numPr>
          <w:ilvl w:val="0"/>
          <w:numId w:val="55"/>
        </w:numPr>
        <w:overflowPunct/>
        <w:autoSpaceDE/>
        <w:autoSpaceDN/>
        <w:adjustRightInd/>
        <w:spacing w:before="100" w:beforeAutospacing="1" w:after="100" w:afterAutospacing="1"/>
        <w:textAlignment w:val="auto"/>
        <w:rPr>
          <w:rFonts w:ascii="Calibri" w:hAnsi="Calibri" w:cs="Calibri"/>
          <w:sz w:val="24"/>
          <w:szCs w:val="24"/>
          <w:lang w:eastAsia="en-GB"/>
        </w:rPr>
      </w:pPr>
      <w:r w:rsidRPr="00E33CA5">
        <w:rPr>
          <w:rFonts w:ascii="Calibri" w:hAnsi="Calibri" w:cs="Calibri"/>
          <w:sz w:val="24"/>
          <w:szCs w:val="24"/>
          <w:lang w:eastAsia="en-GB"/>
        </w:rPr>
        <w:t>Classic Tiramisu with Cocoa and Mascarpone - £5.99</w:t>
      </w:r>
    </w:p>
    <w:p w14:paraId="3C6EC540" w14:textId="77777777" w:rsidR="00E33CA5" w:rsidRPr="00E33CA5" w:rsidRDefault="00E33CA5" w:rsidP="00E33CA5">
      <w:pPr>
        <w:numPr>
          <w:ilvl w:val="0"/>
          <w:numId w:val="55"/>
        </w:numPr>
        <w:overflowPunct/>
        <w:autoSpaceDE/>
        <w:autoSpaceDN/>
        <w:adjustRightInd/>
        <w:spacing w:before="100" w:beforeAutospacing="1" w:after="100" w:afterAutospacing="1"/>
        <w:textAlignment w:val="auto"/>
        <w:rPr>
          <w:rFonts w:ascii="Calibri" w:hAnsi="Calibri" w:cs="Calibri"/>
          <w:sz w:val="24"/>
          <w:szCs w:val="24"/>
          <w:lang w:eastAsia="en-GB"/>
        </w:rPr>
      </w:pPr>
      <w:r w:rsidRPr="00E33CA5">
        <w:rPr>
          <w:rFonts w:ascii="Calibri" w:hAnsi="Calibri" w:cs="Calibri"/>
          <w:sz w:val="24"/>
          <w:szCs w:val="24"/>
          <w:lang w:eastAsia="en-GB"/>
        </w:rPr>
        <w:t>Lemon Sorbet with Fresh Mint Leaves - £4.99</w:t>
      </w:r>
    </w:p>
    <w:p w14:paraId="0091FF9F" w14:textId="77777777" w:rsidR="00E33CA5" w:rsidRPr="00E33CA5" w:rsidRDefault="00E33CA5" w:rsidP="00E33CA5">
      <w:pPr>
        <w:overflowPunct/>
        <w:autoSpaceDE/>
        <w:autoSpaceDN/>
        <w:adjustRightInd/>
        <w:spacing w:before="100" w:beforeAutospacing="1" w:after="100" w:afterAutospacing="1"/>
        <w:textAlignment w:val="auto"/>
        <w:outlineLvl w:val="3"/>
        <w:rPr>
          <w:rFonts w:ascii="Calibri" w:hAnsi="Calibri" w:cs="Calibri"/>
          <w:b/>
          <w:bCs/>
          <w:sz w:val="24"/>
          <w:szCs w:val="24"/>
          <w:lang w:eastAsia="en-GB"/>
        </w:rPr>
      </w:pPr>
      <w:r w:rsidRPr="00E33CA5">
        <w:rPr>
          <w:rFonts w:ascii="Calibri" w:hAnsi="Calibri" w:cs="Calibri"/>
          <w:b/>
          <w:bCs/>
          <w:sz w:val="24"/>
          <w:szCs w:val="24"/>
          <w:lang w:eastAsia="en-GB"/>
        </w:rPr>
        <w:t>Drinks</w:t>
      </w:r>
    </w:p>
    <w:p w14:paraId="7C08224B" w14:textId="77777777" w:rsidR="00E33CA5" w:rsidRPr="00E33CA5" w:rsidRDefault="00E33CA5" w:rsidP="00E33CA5">
      <w:pPr>
        <w:numPr>
          <w:ilvl w:val="0"/>
          <w:numId w:val="56"/>
        </w:numPr>
        <w:overflowPunct/>
        <w:autoSpaceDE/>
        <w:autoSpaceDN/>
        <w:adjustRightInd/>
        <w:spacing w:before="100" w:beforeAutospacing="1" w:after="100" w:afterAutospacing="1"/>
        <w:textAlignment w:val="auto"/>
        <w:rPr>
          <w:rFonts w:ascii="Calibri" w:hAnsi="Calibri" w:cs="Calibri"/>
          <w:sz w:val="24"/>
          <w:szCs w:val="24"/>
          <w:lang w:eastAsia="en-GB"/>
        </w:rPr>
      </w:pPr>
      <w:r w:rsidRPr="00E33CA5">
        <w:rPr>
          <w:rFonts w:ascii="Calibri" w:hAnsi="Calibri" w:cs="Calibri"/>
          <w:sz w:val="24"/>
          <w:szCs w:val="24"/>
          <w:lang w:eastAsia="en-GB"/>
        </w:rPr>
        <w:t>Selection of White and Red Wines - from £18.99</w:t>
      </w:r>
    </w:p>
    <w:p w14:paraId="5F18858A" w14:textId="77777777" w:rsidR="00E33CA5" w:rsidRPr="00E33CA5" w:rsidRDefault="00E33CA5" w:rsidP="00E33CA5">
      <w:pPr>
        <w:numPr>
          <w:ilvl w:val="0"/>
          <w:numId w:val="56"/>
        </w:numPr>
        <w:overflowPunct/>
        <w:autoSpaceDE/>
        <w:autoSpaceDN/>
        <w:adjustRightInd/>
        <w:spacing w:before="100" w:beforeAutospacing="1" w:after="100" w:afterAutospacing="1"/>
        <w:textAlignment w:val="auto"/>
        <w:rPr>
          <w:rFonts w:ascii="Calibri" w:hAnsi="Calibri" w:cs="Calibri"/>
          <w:sz w:val="24"/>
          <w:szCs w:val="24"/>
          <w:lang w:eastAsia="en-GB"/>
        </w:rPr>
      </w:pPr>
      <w:r w:rsidRPr="00E33CA5">
        <w:rPr>
          <w:rFonts w:ascii="Calibri" w:hAnsi="Calibri" w:cs="Calibri"/>
          <w:sz w:val="24"/>
          <w:szCs w:val="24"/>
          <w:lang w:eastAsia="en-GB"/>
        </w:rPr>
        <w:t>Draught Beer and Bottled Beer - from £3.99</w:t>
      </w:r>
    </w:p>
    <w:p w14:paraId="4AC7F2E6" w14:textId="77777777" w:rsidR="00E33CA5" w:rsidRPr="00E33CA5" w:rsidRDefault="00E33CA5" w:rsidP="00E33CA5">
      <w:pPr>
        <w:numPr>
          <w:ilvl w:val="0"/>
          <w:numId w:val="56"/>
        </w:numPr>
        <w:overflowPunct/>
        <w:autoSpaceDE/>
        <w:autoSpaceDN/>
        <w:adjustRightInd/>
        <w:spacing w:before="100" w:beforeAutospacing="1" w:after="100" w:afterAutospacing="1"/>
        <w:textAlignment w:val="auto"/>
        <w:rPr>
          <w:rFonts w:ascii="Calibri" w:hAnsi="Calibri" w:cs="Calibri"/>
          <w:sz w:val="24"/>
          <w:szCs w:val="24"/>
          <w:lang w:eastAsia="en-GB"/>
        </w:rPr>
      </w:pPr>
      <w:r w:rsidRPr="00E33CA5">
        <w:rPr>
          <w:rFonts w:ascii="Calibri" w:hAnsi="Calibri" w:cs="Calibri"/>
          <w:sz w:val="24"/>
          <w:szCs w:val="24"/>
          <w:lang w:eastAsia="en-GB"/>
        </w:rPr>
        <w:t>Fresh Fruit Juices and Natural Juices - £2.99</w:t>
      </w:r>
    </w:p>
    <w:p w14:paraId="73BE2D61" w14:textId="77777777" w:rsidR="00E33CA5" w:rsidRPr="00E33CA5" w:rsidRDefault="00E33CA5" w:rsidP="00E33CA5">
      <w:pPr>
        <w:numPr>
          <w:ilvl w:val="0"/>
          <w:numId w:val="56"/>
        </w:numPr>
        <w:overflowPunct/>
        <w:autoSpaceDE/>
        <w:autoSpaceDN/>
        <w:adjustRightInd/>
        <w:spacing w:before="100" w:beforeAutospacing="1" w:after="100" w:afterAutospacing="1"/>
        <w:textAlignment w:val="auto"/>
        <w:rPr>
          <w:rFonts w:ascii="Calibri" w:hAnsi="Calibri" w:cs="Calibri"/>
          <w:sz w:val="24"/>
          <w:szCs w:val="24"/>
          <w:lang w:eastAsia="en-GB"/>
        </w:rPr>
      </w:pPr>
      <w:r w:rsidRPr="00E33CA5">
        <w:rPr>
          <w:rFonts w:ascii="Calibri" w:hAnsi="Calibri" w:cs="Calibri"/>
          <w:sz w:val="24"/>
          <w:szCs w:val="24"/>
          <w:lang w:eastAsia="en-GB"/>
        </w:rPr>
        <w:t>Still Water and Tonic Water - £1.99</w:t>
      </w:r>
    </w:p>
    <w:p w14:paraId="0A67E48F" w14:textId="6DAE9E1B" w:rsidR="008B20DC" w:rsidRDefault="008B20DC" w:rsidP="002422AC">
      <w:pPr>
        <w:rPr>
          <w:rFonts w:asciiTheme="minorHAnsi" w:hAnsiTheme="minorHAnsi" w:cstheme="minorHAnsi"/>
          <w:b/>
          <w:iCs/>
          <w:sz w:val="24"/>
          <w:szCs w:val="24"/>
        </w:rPr>
      </w:pPr>
    </w:p>
    <w:p w14:paraId="6680CA46" w14:textId="77777777" w:rsidR="009F443C" w:rsidRDefault="009F443C" w:rsidP="002422AC">
      <w:pPr>
        <w:rPr>
          <w:rFonts w:asciiTheme="minorHAnsi" w:hAnsiTheme="minorHAnsi" w:cstheme="minorHAnsi"/>
          <w:b/>
          <w:iCs/>
          <w:sz w:val="24"/>
          <w:szCs w:val="24"/>
        </w:rPr>
      </w:pPr>
    </w:p>
    <w:p w14:paraId="43ECE335" w14:textId="05BE098B" w:rsidR="00D03E23" w:rsidRDefault="00D03E23" w:rsidP="002422AC">
      <w:pPr>
        <w:rPr>
          <w:rFonts w:asciiTheme="minorHAnsi" w:hAnsiTheme="minorHAnsi" w:cstheme="minorHAnsi"/>
          <w:b/>
          <w:iCs/>
          <w:sz w:val="24"/>
          <w:szCs w:val="24"/>
        </w:rPr>
      </w:pPr>
      <w:r>
        <w:rPr>
          <w:rFonts w:asciiTheme="minorHAnsi" w:hAnsiTheme="minorHAnsi" w:cstheme="minorHAnsi"/>
          <w:b/>
          <w:iCs/>
          <w:sz w:val="24"/>
          <w:szCs w:val="24"/>
        </w:rPr>
        <w:t>Appendix D</w:t>
      </w:r>
    </w:p>
    <w:p w14:paraId="22574F18" w14:textId="77777777" w:rsidR="00D03E23" w:rsidRPr="00D03E23" w:rsidRDefault="00D03E23" w:rsidP="00D03E23">
      <w:pPr>
        <w:overflowPunct/>
        <w:autoSpaceDE/>
        <w:autoSpaceDN/>
        <w:adjustRightInd/>
        <w:spacing w:before="100" w:beforeAutospacing="1" w:after="100" w:afterAutospacing="1"/>
        <w:textAlignment w:val="auto"/>
        <w:outlineLvl w:val="2"/>
        <w:rPr>
          <w:rFonts w:asciiTheme="minorHAnsi" w:hAnsiTheme="minorHAnsi" w:cstheme="minorHAnsi"/>
          <w:b/>
          <w:bCs/>
          <w:sz w:val="27"/>
          <w:szCs w:val="27"/>
          <w:lang w:eastAsia="en-GB"/>
        </w:rPr>
      </w:pPr>
      <w:r w:rsidRPr="00D03E23">
        <w:rPr>
          <w:rFonts w:asciiTheme="minorHAnsi" w:hAnsiTheme="minorHAnsi" w:cstheme="minorHAnsi"/>
          <w:b/>
          <w:bCs/>
          <w:sz w:val="27"/>
          <w:szCs w:val="27"/>
          <w:lang w:eastAsia="en-GB"/>
        </w:rPr>
        <w:t>Design and Branding Mock-Ups</w:t>
      </w:r>
    </w:p>
    <w:p w14:paraId="0A821EBE" w14:textId="77777777" w:rsidR="00D03E23" w:rsidRPr="00D03E23" w:rsidRDefault="00D03E23" w:rsidP="00D03E23">
      <w:pPr>
        <w:overflowPunct/>
        <w:autoSpaceDE/>
        <w:autoSpaceDN/>
        <w:adjustRightInd/>
        <w:spacing w:before="100" w:beforeAutospacing="1" w:after="100" w:afterAutospacing="1"/>
        <w:textAlignment w:val="auto"/>
        <w:outlineLvl w:val="3"/>
        <w:rPr>
          <w:rFonts w:asciiTheme="minorHAnsi" w:hAnsiTheme="minorHAnsi" w:cstheme="minorHAnsi"/>
          <w:b/>
          <w:bCs/>
          <w:sz w:val="24"/>
          <w:szCs w:val="24"/>
          <w:lang w:eastAsia="en-GB"/>
        </w:rPr>
      </w:pPr>
      <w:r w:rsidRPr="00D03E23">
        <w:rPr>
          <w:rFonts w:asciiTheme="minorHAnsi" w:hAnsiTheme="minorHAnsi" w:cstheme="minorHAnsi"/>
          <w:b/>
          <w:bCs/>
          <w:sz w:val="24"/>
          <w:szCs w:val="24"/>
          <w:lang w:eastAsia="en-GB"/>
        </w:rPr>
        <w:t>Interior Design Mock-Up:</w:t>
      </w:r>
    </w:p>
    <w:p w14:paraId="7DA91E4C" w14:textId="2EC7D0EF" w:rsidR="00234553" w:rsidRDefault="008C0864" w:rsidP="00D03E23">
      <w:pPr>
        <w:overflowPunct/>
        <w:autoSpaceDE/>
        <w:autoSpaceDN/>
        <w:adjustRightInd/>
        <w:spacing w:before="100" w:beforeAutospacing="1" w:after="100" w:afterAutospacing="1"/>
        <w:textAlignment w:val="auto"/>
        <w:outlineLvl w:val="3"/>
        <w:rPr>
          <w:b/>
          <w:bCs/>
          <w:sz w:val="24"/>
          <w:szCs w:val="24"/>
          <w:lang w:eastAsia="en-GB"/>
        </w:rPr>
      </w:pPr>
      <w:r>
        <w:rPr>
          <w:noProof/>
        </w:rPr>
        <w:drawing>
          <wp:inline distT="0" distB="0" distL="0" distR="0" wp14:anchorId="7646A98B" wp14:editId="22F675FD">
            <wp:extent cx="3514725" cy="3514725"/>
            <wp:effectExtent l="0" t="0" r="9525" b="9525"/>
            <wp:docPr id="433623744" name="Picture 5" descr="Maritime Themed Restaurant with Oceanic Interior | AI Art Generator |  Easy-Peasy.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Maritime Themed Restaurant with Oceanic Interior | AI Art Generator |  Easy-Peasy.AI"/>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14725" cy="3514725"/>
                    </a:xfrm>
                    <a:prstGeom prst="rect">
                      <a:avLst/>
                    </a:prstGeom>
                    <a:noFill/>
                    <a:ln>
                      <a:noFill/>
                    </a:ln>
                  </pic:spPr>
                </pic:pic>
              </a:graphicData>
            </a:graphic>
          </wp:inline>
        </w:drawing>
      </w:r>
      <w:r w:rsidRPr="00D03E23">
        <w:rPr>
          <w:b/>
          <w:bCs/>
          <w:sz w:val="24"/>
          <w:szCs w:val="24"/>
          <w:lang w:eastAsia="en-GB"/>
        </w:rPr>
        <w:t xml:space="preserve"> </w:t>
      </w:r>
    </w:p>
    <w:p w14:paraId="2282B474" w14:textId="1D537D3E" w:rsidR="00234553" w:rsidRDefault="00000000" w:rsidP="00D03E23">
      <w:pPr>
        <w:overflowPunct/>
        <w:autoSpaceDE/>
        <w:autoSpaceDN/>
        <w:adjustRightInd/>
        <w:spacing w:before="100" w:beforeAutospacing="1" w:after="100" w:afterAutospacing="1"/>
        <w:textAlignment w:val="auto"/>
        <w:outlineLvl w:val="3"/>
        <w:rPr>
          <w:b/>
          <w:bCs/>
          <w:sz w:val="24"/>
          <w:szCs w:val="24"/>
          <w:lang w:eastAsia="en-GB"/>
        </w:rPr>
      </w:pPr>
      <w:hyperlink r:id="rId12" w:history="1">
        <w:r w:rsidR="00234553" w:rsidRPr="00612F15">
          <w:rPr>
            <w:rStyle w:val="Hyperlink"/>
            <w:b/>
            <w:bCs/>
            <w:sz w:val="24"/>
            <w:szCs w:val="24"/>
            <w:lang w:eastAsia="en-GB"/>
          </w:rPr>
          <w:t>https://easy-peasy.ai/ai-image-generator/images/nautical-themed-restaurant-azure-hues-antique-decor</w:t>
        </w:r>
      </w:hyperlink>
      <w:r w:rsidR="00234553">
        <w:rPr>
          <w:b/>
          <w:bCs/>
          <w:sz w:val="24"/>
          <w:szCs w:val="24"/>
          <w:lang w:eastAsia="en-GB"/>
        </w:rPr>
        <w:t xml:space="preserve"> </w:t>
      </w:r>
    </w:p>
    <w:p w14:paraId="4967F91A" w14:textId="42A72D53" w:rsidR="00D03E23" w:rsidRPr="00D03E23" w:rsidRDefault="00D03E23" w:rsidP="00D03E23">
      <w:pPr>
        <w:overflowPunct/>
        <w:autoSpaceDE/>
        <w:autoSpaceDN/>
        <w:adjustRightInd/>
        <w:spacing w:before="100" w:beforeAutospacing="1" w:after="100" w:afterAutospacing="1"/>
        <w:textAlignment w:val="auto"/>
        <w:outlineLvl w:val="3"/>
        <w:rPr>
          <w:rFonts w:asciiTheme="minorHAnsi" w:hAnsiTheme="minorHAnsi" w:cstheme="minorHAnsi"/>
          <w:b/>
          <w:bCs/>
          <w:sz w:val="24"/>
          <w:szCs w:val="24"/>
          <w:lang w:eastAsia="en-GB"/>
        </w:rPr>
      </w:pPr>
      <w:r w:rsidRPr="00D03E23">
        <w:rPr>
          <w:rFonts w:asciiTheme="minorHAnsi" w:hAnsiTheme="minorHAnsi" w:cstheme="minorHAnsi"/>
          <w:b/>
          <w:bCs/>
          <w:sz w:val="24"/>
          <w:szCs w:val="24"/>
          <w:lang w:eastAsia="en-GB"/>
        </w:rPr>
        <w:lastRenderedPageBreak/>
        <w:t>Logo Design:</w:t>
      </w:r>
    </w:p>
    <w:p w14:paraId="5A81B3B9" w14:textId="77777777" w:rsidR="006D7CCC" w:rsidRDefault="006D7CCC" w:rsidP="00D03E23">
      <w:pPr>
        <w:overflowPunct/>
        <w:autoSpaceDE/>
        <w:autoSpaceDN/>
        <w:adjustRightInd/>
        <w:spacing w:before="100" w:beforeAutospacing="1" w:after="100" w:afterAutospacing="1"/>
        <w:textAlignment w:val="auto"/>
        <w:outlineLvl w:val="3"/>
        <w:rPr>
          <w:b/>
          <w:bCs/>
          <w:sz w:val="24"/>
          <w:szCs w:val="24"/>
          <w:lang w:eastAsia="en-GB"/>
        </w:rPr>
      </w:pPr>
      <w:r>
        <w:rPr>
          <w:b/>
          <w:bCs/>
          <w:noProof/>
          <w:sz w:val="24"/>
          <w:szCs w:val="24"/>
          <w:lang w:eastAsia="en-GB"/>
        </w:rPr>
        <w:drawing>
          <wp:inline distT="0" distB="0" distL="0" distR="0" wp14:anchorId="581A1940" wp14:editId="4B03C463">
            <wp:extent cx="3086100" cy="3086100"/>
            <wp:effectExtent l="0" t="0" r="0" b="0"/>
            <wp:docPr id="208271599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86100" cy="3086100"/>
                    </a:xfrm>
                    <a:prstGeom prst="rect">
                      <a:avLst/>
                    </a:prstGeom>
                    <a:noFill/>
                    <a:ln>
                      <a:noFill/>
                    </a:ln>
                  </pic:spPr>
                </pic:pic>
              </a:graphicData>
            </a:graphic>
          </wp:inline>
        </w:drawing>
      </w:r>
    </w:p>
    <w:p w14:paraId="17E4F2DE" w14:textId="5B0F9C36" w:rsidR="00D03E23" w:rsidRPr="00D03E23" w:rsidRDefault="00D03E23" w:rsidP="00D03E23">
      <w:pPr>
        <w:overflowPunct/>
        <w:autoSpaceDE/>
        <w:autoSpaceDN/>
        <w:adjustRightInd/>
        <w:spacing w:before="100" w:beforeAutospacing="1" w:after="100" w:afterAutospacing="1"/>
        <w:textAlignment w:val="auto"/>
        <w:outlineLvl w:val="3"/>
        <w:rPr>
          <w:rFonts w:asciiTheme="minorHAnsi" w:hAnsiTheme="minorHAnsi" w:cstheme="minorHAnsi"/>
          <w:b/>
          <w:bCs/>
          <w:sz w:val="24"/>
          <w:szCs w:val="24"/>
          <w:lang w:eastAsia="en-GB"/>
        </w:rPr>
      </w:pPr>
      <w:r w:rsidRPr="00D03E23">
        <w:rPr>
          <w:rFonts w:asciiTheme="minorHAnsi" w:hAnsiTheme="minorHAnsi" w:cstheme="minorHAnsi"/>
          <w:b/>
          <w:bCs/>
          <w:sz w:val="24"/>
          <w:szCs w:val="24"/>
          <w:lang w:eastAsia="en-GB"/>
        </w:rPr>
        <w:t xml:space="preserve">Takeaway Box </w:t>
      </w:r>
      <w:r w:rsidR="00806D82" w:rsidRPr="003D30A1">
        <w:rPr>
          <w:rFonts w:asciiTheme="minorHAnsi" w:hAnsiTheme="minorHAnsi" w:cstheme="minorHAnsi"/>
          <w:b/>
          <w:bCs/>
          <w:sz w:val="24"/>
          <w:szCs w:val="24"/>
          <w:lang w:eastAsia="en-GB"/>
        </w:rPr>
        <w:t xml:space="preserve">and </w:t>
      </w:r>
      <w:r w:rsidR="00806D82" w:rsidRPr="00D03E23">
        <w:rPr>
          <w:rFonts w:asciiTheme="minorHAnsi" w:hAnsiTheme="minorHAnsi" w:cstheme="minorHAnsi"/>
          <w:b/>
          <w:bCs/>
          <w:sz w:val="24"/>
          <w:szCs w:val="24"/>
          <w:lang w:eastAsia="en-GB"/>
        </w:rPr>
        <w:t>Subscription Box</w:t>
      </w:r>
      <w:r w:rsidR="00806D82" w:rsidRPr="003D30A1">
        <w:rPr>
          <w:rFonts w:asciiTheme="minorHAnsi" w:hAnsiTheme="minorHAnsi" w:cstheme="minorHAnsi"/>
          <w:b/>
          <w:bCs/>
          <w:sz w:val="24"/>
          <w:szCs w:val="24"/>
          <w:lang w:eastAsia="en-GB"/>
        </w:rPr>
        <w:t xml:space="preserve"> </w:t>
      </w:r>
      <w:r w:rsidR="00806D82" w:rsidRPr="00D03E23">
        <w:rPr>
          <w:rFonts w:asciiTheme="minorHAnsi" w:hAnsiTheme="minorHAnsi" w:cstheme="minorHAnsi"/>
          <w:b/>
          <w:bCs/>
          <w:sz w:val="24"/>
          <w:szCs w:val="24"/>
          <w:lang w:eastAsia="en-GB"/>
        </w:rPr>
        <w:t>Design</w:t>
      </w:r>
      <w:r w:rsidRPr="00D03E23">
        <w:rPr>
          <w:rFonts w:asciiTheme="minorHAnsi" w:hAnsiTheme="minorHAnsi" w:cstheme="minorHAnsi"/>
          <w:b/>
          <w:bCs/>
          <w:sz w:val="24"/>
          <w:szCs w:val="24"/>
          <w:lang w:eastAsia="en-GB"/>
        </w:rPr>
        <w:t>:</w:t>
      </w:r>
    </w:p>
    <w:p w14:paraId="6021EB22" w14:textId="48AEBB0F" w:rsidR="00D03E23" w:rsidRPr="00D03E23" w:rsidRDefault="00806D82" w:rsidP="00806D82">
      <w:p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3D30A1">
        <w:rPr>
          <w:rFonts w:asciiTheme="minorHAnsi" w:hAnsiTheme="minorHAnsi" w:cstheme="minorHAnsi"/>
          <w:b/>
          <w:bCs/>
          <w:noProof/>
          <w:sz w:val="24"/>
          <w:szCs w:val="24"/>
          <w:lang w:eastAsia="en-GB"/>
        </w:rPr>
        <w:drawing>
          <wp:inline distT="0" distB="0" distL="0" distR="0" wp14:anchorId="5242CA4F" wp14:editId="5B381C63">
            <wp:extent cx="3971407" cy="2781300"/>
            <wp:effectExtent l="0" t="0" r="0" b="0"/>
            <wp:docPr id="1234359415" name="Picture 7" descr="A box with a picture of a shi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359415" name="Picture 7" descr="A box with a picture of a ship&#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71524" cy="2781382"/>
                    </a:xfrm>
                    <a:prstGeom prst="rect">
                      <a:avLst/>
                    </a:prstGeom>
                    <a:noFill/>
                    <a:ln>
                      <a:noFill/>
                    </a:ln>
                  </pic:spPr>
                </pic:pic>
              </a:graphicData>
            </a:graphic>
          </wp:inline>
        </w:drawing>
      </w:r>
    </w:p>
    <w:p w14:paraId="10465BC2" w14:textId="09777D25" w:rsidR="00D03E23" w:rsidRPr="003D30A1" w:rsidRDefault="00D03E23" w:rsidP="00D03E23">
      <w:p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D03E23">
        <w:rPr>
          <w:rFonts w:asciiTheme="minorHAnsi" w:hAnsiTheme="minorHAnsi" w:cstheme="minorHAnsi"/>
          <w:sz w:val="24"/>
          <w:szCs w:val="24"/>
          <w:lang w:eastAsia="en-GB"/>
        </w:rPr>
        <w:t xml:space="preserve">These aesthetics and branding elements will help create a memorable and appealing </w:t>
      </w:r>
      <w:r w:rsidR="00806D82" w:rsidRPr="003D30A1">
        <w:rPr>
          <w:rFonts w:asciiTheme="minorHAnsi" w:hAnsiTheme="minorHAnsi" w:cstheme="minorHAnsi"/>
          <w:sz w:val="24"/>
          <w:szCs w:val="24"/>
          <w:lang w:eastAsia="en-GB"/>
        </w:rPr>
        <w:t>customer experience</w:t>
      </w:r>
      <w:r w:rsidRPr="00D03E23">
        <w:rPr>
          <w:rFonts w:asciiTheme="minorHAnsi" w:hAnsiTheme="minorHAnsi" w:cstheme="minorHAnsi"/>
          <w:sz w:val="24"/>
          <w:szCs w:val="24"/>
          <w:lang w:eastAsia="en-GB"/>
        </w:rPr>
        <w:t>, reinforcing the bistro's identity as a high-quality, locally focused dining destination.</w:t>
      </w:r>
    </w:p>
    <w:p w14:paraId="73BA3D46" w14:textId="71E705FE" w:rsidR="00806D82" w:rsidRPr="00D03E23" w:rsidRDefault="003D30A1" w:rsidP="00D03E23">
      <w:pPr>
        <w:overflowPunct/>
        <w:autoSpaceDE/>
        <w:autoSpaceDN/>
        <w:adjustRightInd/>
        <w:spacing w:before="100" w:beforeAutospacing="1" w:after="100" w:afterAutospacing="1"/>
        <w:textAlignment w:val="auto"/>
        <w:rPr>
          <w:rFonts w:asciiTheme="minorHAnsi" w:hAnsiTheme="minorHAnsi" w:cstheme="minorHAnsi"/>
          <w:sz w:val="24"/>
          <w:szCs w:val="24"/>
          <w:lang w:eastAsia="en-GB"/>
        </w:rPr>
      </w:pPr>
      <w:r w:rsidRPr="003D30A1">
        <w:rPr>
          <w:rFonts w:asciiTheme="minorHAnsi" w:hAnsiTheme="minorHAnsi" w:cstheme="minorHAnsi"/>
          <w:noProof/>
          <w:sz w:val="16"/>
          <w:szCs w:val="16"/>
          <w:lang w:eastAsia="en-GB"/>
        </w:rPr>
        <w:lastRenderedPageBreak/>
        <w:drawing>
          <wp:anchor distT="0" distB="0" distL="114300" distR="114300" simplePos="0" relativeHeight="251659264" behindDoc="0" locked="0" layoutInCell="1" allowOverlap="1" wp14:anchorId="63588973" wp14:editId="46DDDFFA">
            <wp:simplePos x="0" y="0"/>
            <wp:positionH relativeFrom="margin">
              <wp:align>center</wp:align>
            </wp:positionH>
            <wp:positionV relativeFrom="paragraph">
              <wp:posOffset>370840</wp:posOffset>
            </wp:positionV>
            <wp:extent cx="2293620" cy="3248025"/>
            <wp:effectExtent l="0" t="0" r="0" b="9525"/>
            <wp:wrapSquare wrapText="bothSides"/>
            <wp:docPr id="123944218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93620" cy="32480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55CC0" w:rsidRPr="003D30A1">
        <w:rPr>
          <w:rFonts w:asciiTheme="minorHAnsi" w:hAnsiTheme="minorHAnsi" w:cstheme="minorHAnsi"/>
          <w:noProof/>
          <w:sz w:val="16"/>
          <w:szCs w:val="16"/>
          <w:lang w:eastAsia="en-GB"/>
        </w:rPr>
        <w:drawing>
          <wp:anchor distT="0" distB="0" distL="114300" distR="114300" simplePos="0" relativeHeight="251658240" behindDoc="0" locked="0" layoutInCell="1" allowOverlap="1" wp14:anchorId="28F994C6" wp14:editId="7AFF94AE">
            <wp:simplePos x="0" y="0"/>
            <wp:positionH relativeFrom="column">
              <wp:posOffset>-719455</wp:posOffset>
            </wp:positionH>
            <wp:positionV relativeFrom="paragraph">
              <wp:posOffset>380365</wp:posOffset>
            </wp:positionV>
            <wp:extent cx="2301240" cy="3257550"/>
            <wp:effectExtent l="0" t="0" r="3810" b="0"/>
            <wp:wrapSquare wrapText="bothSides"/>
            <wp:docPr id="151148973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301240" cy="3257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55CC0" w:rsidRPr="003D30A1">
        <w:rPr>
          <w:rFonts w:asciiTheme="minorHAnsi" w:hAnsiTheme="minorHAnsi" w:cstheme="minorHAnsi"/>
          <w:noProof/>
          <w:sz w:val="16"/>
          <w:szCs w:val="16"/>
          <w:lang w:eastAsia="en-GB"/>
        </w:rPr>
        <w:drawing>
          <wp:anchor distT="0" distB="0" distL="114300" distR="114300" simplePos="0" relativeHeight="251660288" behindDoc="0" locked="0" layoutInCell="1" allowOverlap="1" wp14:anchorId="74C7CA3C" wp14:editId="36EAAF29">
            <wp:simplePos x="0" y="0"/>
            <wp:positionH relativeFrom="column">
              <wp:posOffset>4166870</wp:posOffset>
            </wp:positionH>
            <wp:positionV relativeFrom="paragraph">
              <wp:posOffset>389890</wp:posOffset>
            </wp:positionV>
            <wp:extent cx="2267585" cy="3209925"/>
            <wp:effectExtent l="0" t="0" r="0" b="9525"/>
            <wp:wrapSquare wrapText="bothSides"/>
            <wp:docPr id="125131974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67585" cy="3209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06D82" w:rsidRPr="003D30A1">
        <w:rPr>
          <w:rFonts w:asciiTheme="minorHAnsi" w:hAnsiTheme="minorHAnsi" w:cstheme="minorHAnsi"/>
          <w:b/>
          <w:bCs/>
          <w:sz w:val="24"/>
          <w:szCs w:val="24"/>
          <w:lang w:eastAsia="en-GB"/>
        </w:rPr>
        <w:t>Menu</w:t>
      </w:r>
      <w:r w:rsidR="00806D82" w:rsidRPr="003D30A1">
        <w:rPr>
          <w:rFonts w:asciiTheme="minorHAnsi" w:hAnsiTheme="minorHAnsi" w:cstheme="minorHAnsi"/>
          <w:sz w:val="24"/>
          <w:szCs w:val="24"/>
          <w:lang w:eastAsia="en-GB"/>
        </w:rPr>
        <w:t>:</w:t>
      </w:r>
    </w:p>
    <w:p w14:paraId="763AE43C" w14:textId="310A797D" w:rsidR="00D03E23" w:rsidRPr="00D03E23" w:rsidRDefault="00D03E23" w:rsidP="00D03E23">
      <w:pPr>
        <w:pBdr>
          <w:bottom w:val="single" w:sz="6" w:space="1" w:color="auto"/>
        </w:pBdr>
        <w:overflowPunct/>
        <w:autoSpaceDE/>
        <w:autoSpaceDN/>
        <w:adjustRightInd/>
        <w:jc w:val="center"/>
        <w:textAlignment w:val="auto"/>
        <w:rPr>
          <w:rFonts w:ascii="Arial" w:hAnsi="Arial" w:cs="Arial"/>
          <w:vanish/>
          <w:sz w:val="16"/>
          <w:szCs w:val="16"/>
          <w:lang w:eastAsia="en-GB"/>
        </w:rPr>
      </w:pPr>
      <w:r w:rsidRPr="00D03E23">
        <w:rPr>
          <w:rFonts w:ascii="Arial" w:hAnsi="Arial" w:cs="Arial"/>
          <w:vanish/>
          <w:sz w:val="16"/>
          <w:szCs w:val="16"/>
          <w:lang w:eastAsia="en-GB"/>
        </w:rPr>
        <w:t>Top of Form</w:t>
      </w:r>
    </w:p>
    <w:p w14:paraId="4C52CBEE" w14:textId="77777777" w:rsidR="00D03E23" w:rsidRPr="00D03E23" w:rsidRDefault="00D03E23" w:rsidP="00D03E23">
      <w:pPr>
        <w:pBdr>
          <w:top w:val="single" w:sz="6" w:space="1" w:color="auto"/>
        </w:pBdr>
        <w:overflowPunct/>
        <w:autoSpaceDE/>
        <w:autoSpaceDN/>
        <w:adjustRightInd/>
        <w:jc w:val="center"/>
        <w:textAlignment w:val="auto"/>
        <w:rPr>
          <w:rFonts w:ascii="Arial" w:hAnsi="Arial" w:cs="Arial"/>
          <w:vanish/>
          <w:sz w:val="16"/>
          <w:szCs w:val="16"/>
          <w:lang w:eastAsia="en-GB"/>
        </w:rPr>
      </w:pPr>
      <w:r w:rsidRPr="00D03E23">
        <w:rPr>
          <w:rFonts w:ascii="Arial" w:hAnsi="Arial" w:cs="Arial"/>
          <w:vanish/>
          <w:sz w:val="16"/>
          <w:szCs w:val="16"/>
          <w:lang w:eastAsia="en-GB"/>
        </w:rPr>
        <w:t>Bottom of Form</w:t>
      </w:r>
    </w:p>
    <w:p w14:paraId="199184BC" w14:textId="77777777" w:rsidR="00555CC0" w:rsidRDefault="00555CC0" w:rsidP="002422AC">
      <w:pPr>
        <w:rPr>
          <w:rFonts w:asciiTheme="minorHAnsi" w:hAnsiTheme="minorHAnsi" w:cstheme="minorHAnsi"/>
          <w:b/>
          <w:iCs/>
          <w:sz w:val="24"/>
          <w:szCs w:val="24"/>
        </w:rPr>
      </w:pPr>
    </w:p>
    <w:p w14:paraId="0C52D0BF" w14:textId="77777777" w:rsidR="00555CC0" w:rsidRDefault="00555CC0" w:rsidP="002422AC">
      <w:pPr>
        <w:rPr>
          <w:rFonts w:asciiTheme="minorHAnsi" w:hAnsiTheme="minorHAnsi" w:cstheme="minorHAnsi"/>
          <w:b/>
          <w:iCs/>
          <w:sz w:val="24"/>
          <w:szCs w:val="24"/>
        </w:rPr>
      </w:pPr>
    </w:p>
    <w:p w14:paraId="1B738FA6" w14:textId="77777777" w:rsidR="00555CC0" w:rsidRDefault="00555CC0" w:rsidP="002422AC">
      <w:pPr>
        <w:rPr>
          <w:rFonts w:asciiTheme="minorHAnsi" w:hAnsiTheme="minorHAnsi" w:cstheme="minorHAnsi"/>
          <w:b/>
          <w:iCs/>
          <w:sz w:val="24"/>
          <w:szCs w:val="24"/>
        </w:rPr>
      </w:pPr>
    </w:p>
    <w:p w14:paraId="07EDDD98" w14:textId="77777777" w:rsidR="00636AF9" w:rsidRPr="00734A7A" w:rsidRDefault="00636AF9" w:rsidP="00636AF9">
      <w:pPr>
        <w:rPr>
          <w:rFonts w:ascii="Calibri" w:hAnsi="Calibri" w:cs="Calibri"/>
          <w:b/>
          <w:bCs/>
          <w:sz w:val="24"/>
          <w:szCs w:val="24"/>
          <w:lang w:eastAsia="en-GB"/>
        </w:rPr>
      </w:pPr>
      <w:r w:rsidRPr="00734A7A">
        <w:rPr>
          <w:rFonts w:ascii="Calibri" w:hAnsi="Calibri" w:cs="Calibri"/>
          <w:b/>
          <w:bCs/>
          <w:sz w:val="24"/>
          <w:szCs w:val="24"/>
          <w:lang w:eastAsia="en-GB"/>
        </w:rPr>
        <w:t>Business Cards:</w:t>
      </w:r>
    </w:p>
    <w:p w14:paraId="5F4694FD" w14:textId="64241BDA" w:rsidR="008A21FC" w:rsidRPr="003D30A1" w:rsidRDefault="008A21FC" w:rsidP="00636AF9">
      <w:pPr>
        <w:rPr>
          <w:rFonts w:ascii="Calibri" w:hAnsi="Calibri" w:cs="Calibri"/>
          <w:color w:val="FF0000"/>
        </w:rPr>
      </w:pPr>
      <w:r w:rsidRPr="008A21FC">
        <w:rPr>
          <w:rFonts w:ascii="Calibri" w:hAnsi="Calibri" w:cs="Calibri"/>
          <w:noProof/>
          <w:color w:val="FF0000"/>
        </w:rPr>
        <w:drawing>
          <wp:inline distT="0" distB="0" distL="0" distR="0" wp14:anchorId="584D736E" wp14:editId="4D26DF23">
            <wp:extent cx="5760085" cy="4283075"/>
            <wp:effectExtent l="0" t="0" r="0" b="3175"/>
            <wp:docPr id="138395254" name="Picture 1" descr="A pencil and paper clips and business ca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95254" name="Picture 1" descr="A pencil and paper clips and business cards&#10;&#10;Description automatically generated"/>
                    <pic:cNvPicPr/>
                  </pic:nvPicPr>
                  <pic:blipFill>
                    <a:blip r:embed="rId18"/>
                    <a:stretch>
                      <a:fillRect/>
                    </a:stretch>
                  </pic:blipFill>
                  <pic:spPr>
                    <a:xfrm>
                      <a:off x="0" y="0"/>
                      <a:ext cx="5760085" cy="4283075"/>
                    </a:xfrm>
                    <a:prstGeom prst="rect">
                      <a:avLst/>
                    </a:prstGeom>
                  </pic:spPr>
                </pic:pic>
              </a:graphicData>
            </a:graphic>
          </wp:inline>
        </w:drawing>
      </w:r>
    </w:p>
    <w:p w14:paraId="60AAAA9B" w14:textId="77777777" w:rsidR="00734A7A" w:rsidRDefault="00734A7A" w:rsidP="00734A7A">
      <w:pPr>
        <w:rPr>
          <w:rFonts w:ascii="Calibri" w:hAnsi="Calibri" w:cs="Calibri"/>
          <w:b/>
          <w:bCs/>
          <w:color w:val="FF0000"/>
          <w:sz w:val="24"/>
          <w:szCs w:val="24"/>
          <w:lang w:eastAsia="en-GB"/>
        </w:rPr>
      </w:pPr>
    </w:p>
    <w:p w14:paraId="7EDE6C45" w14:textId="145433B1" w:rsidR="00734A7A" w:rsidRPr="00734A7A" w:rsidRDefault="00734A7A" w:rsidP="00636AF9">
      <w:pPr>
        <w:rPr>
          <w:rFonts w:ascii="Calibri" w:hAnsi="Calibri" w:cs="Calibri"/>
          <w:b/>
          <w:bCs/>
          <w:sz w:val="24"/>
          <w:szCs w:val="24"/>
          <w:lang w:eastAsia="en-GB"/>
        </w:rPr>
      </w:pPr>
      <w:r w:rsidRPr="00734A7A">
        <w:rPr>
          <w:rFonts w:ascii="Calibri" w:hAnsi="Calibri" w:cs="Calibri"/>
          <w:b/>
          <w:bCs/>
          <w:sz w:val="24"/>
          <w:szCs w:val="24"/>
          <w:lang w:eastAsia="en-GB"/>
        </w:rPr>
        <w:lastRenderedPageBreak/>
        <w:t>Website :</w:t>
      </w:r>
      <w:r w:rsidRPr="00734A7A">
        <w:rPr>
          <w:rFonts w:ascii="Calibri" w:hAnsi="Calibri" w:cs="Calibri"/>
          <w:b/>
          <w:bCs/>
          <w:noProof/>
          <w:sz w:val="24"/>
          <w:szCs w:val="24"/>
          <w:lang w:eastAsia="en-GB"/>
        </w:rPr>
        <w:drawing>
          <wp:inline distT="0" distB="0" distL="0" distR="0" wp14:anchorId="274E021F" wp14:editId="4EF3C977">
            <wp:extent cx="5353050" cy="3004444"/>
            <wp:effectExtent l="0" t="0" r="0" b="5715"/>
            <wp:docPr id="693225628" name="Picture 1" descr="A fish tail on a marbl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225628" name="Picture 1" descr="A fish tail on a marble surface&#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357034" cy="3006680"/>
                    </a:xfrm>
                    <a:prstGeom prst="rect">
                      <a:avLst/>
                    </a:prstGeom>
                    <a:noFill/>
                    <a:ln>
                      <a:noFill/>
                    </a:ln>
                  </pic:spPr>
                </pic:pic>
              </a:graphicData>
            </a:graphic>
          </wp:inline>
        </w:drawing>
      </w:r>
      <w:r w:rsidRPr="00734A7A">
        <w:rPr>
          <w:rFonts w:ascii="Calibri" w:hAnsi="Calibri" w:cs="Calibri"/>
          <w:b/>
          <w:bCs/>
          <w:noProof/>
          <w:sz w:val="24"/>
          <w:szCs w:val="24"/>
          <w:lang w:eastAsia="en-GB"/>
        </w:rPr>
        <w:drawing>
          <wp:inline distT="0" distB="0" distL="0" distR="0" wp14:anchorId="69F6283F" wp14:editId="60F916FD">
            <wp:extent cx="4666969" cy="2619375"/>
            <wp:effectExtent l="0" t="0" r="635" b="0"/>
            <wp:docPr id="1683638654" name="Picture 3" descr="A close-up of a restaur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638654" name="Picture 3" descr="A close-up of a restaurant&#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666969" cy="2619375"/>
                    </a:xfrm>
                    <a:prstGeom prst="rect">
                      <a:avLst/>
                    </a:prstGeom>
                    <a:noFill/>
                    <a:ln>
                      <a:noFill/>
                    </a:ln>
                  </pic:spPr>
                </pic:pic>
              </a:graphicData>
            </a:graphic>
          </wp:inline>
        </w:drawing>
      </w:r>
      <w:r w:rsidRPr="00734A7A">
        <w:rPr>
          <w:rFonts w:ascii="Calibri" w:hAnsi="Calibri" w:cs="Calibri"/>
          <w:b/>
          <w:bCs/>
          <w:noProof/>
          <w:sz w:val="24"/>
          <w:szCs w:val="24"/>
          <w:lang w:eastAsia="en-GB"/>
        </w:rPr>
        <w:drawing>
          <wp:inline distT="0" distB="0" distL="0" distR="0" wp14:anchorId="3CBF3662" wp14:editId="0BDE8136">
            <wp:extent cx="5372100" cy="3015136"/>
            <wp:effectExtent l="0" t="0" r="0" b="0"/>
            <wp:docPr id="1544189616" name="Picture 2" descr="A menu with a fish and a fish in the sk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189616" name="Picture 2" descr="A menu with a fish and a fish in the sky&#10;&#10;Description automatically generated with medium confidenc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380220" cy="3019693"/>
                    </a:xfrm>
                    <a:prstGeom prst="rect">
                      <a:avLst/>
                    </a:prstGeom>
                    <a:noFill/>
                    <a:ln>
                      <a:noFill/>
                    </a:ln>
                  </pic:spPr>
                </pic:pic>
              </a:graphicData>
            </a:graphic>
          </wp:inline>
        </w:drawing>
      </w:r>
    </w:p>
    <w:p w14:paraId="4B5ABC20" w14:textId="053658E4" w:rsidR="00636AF9" w:rsidRPr="003D30A1" w:rsidRDefault="00636AF9" w:rsidP="00636AF9">
      <w:pPr>
        <w:rPr>
          <w:rFonts w:ascii="Calibri" w:hAnsi="Calibri" w:cs="Calibri"/>
          <w:color w:val="FF0000"/>
        </w:rPr>
      </w:pPr>
    </w:p>
    <w:p w14:paraId="1F0D88FF" w14:textId="77777777" w:rsidR="00555CC0" w:rsidRPr="003D30A1" w:rsidRDefault="00555CC0" w:rsidP="002422AC">
      <w:pPr>
        <w:rPr>
          <w:rFonts w:ascii="Calibri" w:hAnsi="Calibri" w:cs="Calibri"/>
          <w:b/>
          <w:iCs/>
          <w:color w:val="FF0000"/>
          <w:sz w:val="24"/>
          <w:szCs w:val="24"/>
        </w:rPr>
      </w:pPr>
    </w:p>
    <w:p w14:paraId="6630C7B8" w14:textId="77777777" w:rsidR="00555CC0" w:rsidRDefault="00555CC0" w:rsidP="002422AC">
      <w:pPr>
        <w:rPr>
          <w:rFonts w:asciiTheme="minorHAnsi" w:hAnsiTheme="minorHAnsi" w:cstheme="minorHAnsi"/>
          <w:b/>
          <w:iCs/>
          <w:sz w:val="24"/>
          <w:szCs w:val="24"/>
        </w:rPr>
      </w:pPr>
    </w:p>
    <w:p w14:paraId="314943EB" w14:textId="77777777" w:rsidR="00555CC0" w:rsidRDefault="00555CC0" w:rsidP="002422AC">
      <w:pPr>
        <w:rPr>
          <w:rFonts w:asciiTheme="minorHAnsi" w:hAnsiTheme="minorHAnsi" w:cstheme="minorHAnsi"/>
          <w:b/>
          <w:iCs/>
          <w:sz w:val="24"/>
          <w:szCs w:val="24"/>
        </w:rPr>
      </w:pPr>
    </w:p>
    <w:p w14:paraId="645E2DAA" w14:textId="36B57F7B" w:rsidR="00555CC0" w:rsidRDefault="00131366" w:rsidP="002422AC">
      <w:pPr>
        <w:rPr>
          <w:rFonts w:asciiTheme="minorHAnsi" w:hAnsiTheme="minorHAnsi" w:cstheme="minorHAnsi"/>
          <w:b/>
          <w:iCs/>
          <w:sz w:val="24"/>
          <w:szCs w:val="24"/>
        </w:rPr>
      </w:pPr>
      <w:r>
        <w:rPr>
          <w:rFonts w:asciiTheme="minorHAnsi" w:hAnsiTheme="minorHAnsi" w:cstheme="minorHAnsi"/>
          <w:b/>
          <w:iCs/>
          <w:sz w:val="24"/>
          <w:szCs w:val="24"/>
        </w:rPr>
        <w:t>Appendix F</w:t>
      </w:r>
    </w:p>
    <w:p w14:paraId="4DF06B2C" w14:textId="77777777" w:rsidR="00131366" w:rsidRDefault="00131366" w:rsidP="002422AC">
      <w:pPr>
        <w:rPr>
          <w:rFonts w:asciiTheme="minorHAnsi" w:hAnsiTheme="minorHAnsi" w:cstheme="minorHAnsi"/>
          <w:b/>
          <w:iCs/>
          <w:sz w:val="24"/>
          <w:szCs w:val="24"/>
        </w:rPr>
      </w:pPr>
    </w:p>
    <w:p w14:paraId="58C2CBF6" w14:textId="58017F30" w:rsidR="00131366" w:rsidRDefault="003E7066" w:rsidP="002422AC">
      <w:pPr>
        <w:rPr>
          <w:rFonts w:asciiTheme="minorHAnsi" w:hAnsiTheme="minorHAnsi" w:cstheme="minorHAnsi"/>
          <w:b/>
          <w:iCs/>
          <w:sz w:val="24"/>
          <w:szCs w:val="24"/>
        </w:rPr>
      </w:pPr>
      <w:r>
        <w:rPr>
          <w:noProof/>
        </w:rPr>
        <w:drawing>
          <wp:inline distT="0" distB="0" distL="0" distR="0" wp14:anchorId="4C79414F" wp14:editId="62CB4A9D">
            <wp:extent cx="4572000" cy="2743200"/>
            <wp:effectExtent l="0" t="0" r="0" b="0"/>
            <wp:docPr id="1427859660" name="Chart 1">
              <a:extLst xmlns:a="http://schemas.openxmlformats.org/drawingml/2006/main">
                <a:ext uri="{FF2B5EF4-FFF2-40B4-BE49-F238E27FC236}">
                  <a16:creationId xmlns:a16="http://schemas.microsoft.com/office/drawing/2014/main" id="{040968E2-92B0-4B28-724E-C705926DB34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162F3A56" w14:textId="77777777" w:rsidR="00555CC0" w:rsidRDefault="00555CC0" w:rsidP="002422AC">
      <w:pPr>
        <w:rPr>
          <w:rFonts w:asciiTheme="minorHAnsi" w:hAnsiTheme="minorHAnsi" w:cstheme="minorHAnsi"/>
          <w:b/>
          <w:iCs/>
          <w:sz w:val="24"/>
          <w:szCs w:val="24"/>
        </w:rPr>
      </w:pPr>
    </w:p>
    <w:p w14:paraId="0E8842FC" w14:textId="7D092768" w:rsidR="000C201D" w:rsidRDefault="000C201D" w:rsidP="002422AC">
      <w:pPr>
        <w:rPr>
          <w:rFonts w:asciiTheme="minorHAnsi" w:hAnsiTheme="minorHAnsi" w:cstheme="minorHAnsi"/>
          <w:b/>
          <w:iCs/>
          <w:sz w:val="24"/>
          <w:szCs w:val="24"/>
        </w:rPr>
      </w:pPr>
      <w:r>
        <w:rPr>
          <w:noProof/>
        </w:rPr>
        <w:drawing>
          <wp:inline distT="0" distB="0" distL="0" distR="0" wp14:anchorId="6339BECF" wp14:editId="3959F91F">
            <wp:extent cx="4572000" cy="2743200"/>
            <wp:effectExtent l="0" t="0" r="0" b="0"/>
            <wp:docPr id="283964939" name="Chart 1">
              <a:extLst xmlns:a="http://schemas.openxmlformats.org/drawingml/2006/main">
                <a:ext uri="{FF2B5EF4-FFF2-40B4-BE49-F238E27FC236}">
                  <a16:creationId xmlns:a16="http://schemas.microsoft.com/office/drawing/2014/main" id="{0B291138-03C3-9B79-E852-FE2247E8A51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64415C6" w14:textId="77777777" w:rsidR="003E7066" w:rsidRDefault="003E7066" w:rsidP="002422AC">
      <w:pPr>
        <w:rPr>
          <w:rFonts w:asciiTheme="minorHAnsi" w:hAnsiTheme="minorHAnsi" w:cstheme="minorHAnsi"/>
          <w:b/>
          <w:iCs/>
          <w:sz w:val="24"/>
          <w:szCs w:val="24"/>
        </w:rPr>
      </w:pPr>
    </w:p>
    <w:p w14:paraId="534A657F" w14:textId="77777777" w:rsidR="003E7066" w:rsidRDefault="003E7066" w:rsidP="002422AC">
      <w:pPr>
        <w:rPr>
          <w:rFonts w:asciiTheme="minorHAnsi" w:hAnsiTheme="minorHAnsi" w:cstheme="minorHAnsi"/>
          <w:b/>
          <w:iCs/>
          <w:sz w:val="24"/>
          <w:szCs w:val="24"/>
        </w:rPr>
      </w:pPr>
    </w:p>
    <w:p w14:paraId="7174A05A" w14:textId="77777777" w:rsidR="007D0BE0" w:rsidRDefault="007D0BE0" w:rsidP="002422AC">
      <w:pPr>
        <w:rPr>
          <w:rFonts w:asciiTheme="minorHAnsi" w:hAnsiTheme="minorHAnsi" w:cstheme="minorHAnsi"/>
          <w:b/>
          <w:iCs/>
          <w:sz w:val="24"/>
          <w:szCs w:val="24"/>
        </w:rPr>
      </w:pPr>
    </w:p>
    <w:p w14:paraId="6D13C179" w14:textId="77777777" w:rsidR="007D0BE0" w:rsidRDefault="007D0BE0" w:rsidP="002422AC">
      <w:pPr>
        <w:rPr>
          <w:rFonts w:asciiTheme="minorHAnsi" w:hAnsiTheme="minorHAnsi" w:cstheme="minorHAnsi"/>
          <w:b/>
          <w:iCs/>
          <w:sz w:val="24"/>
          <w:szCs w:val="24"/>
        </w:rPr>
      </w:pPr>
    </w:p>
    <w:p w14:paraId="4D53FAE1" w14:textId="77777777" w:rsidR="007D0BE0" w:rsidRDefault="007D0BE0" w:rsidP="002422AC">
      <w:pPr>
        <w:rPr>
          <w:rFonts w:asciiTheme="minorHAnsi" w:hAnsiTheme="minorHAnsi" w:cstheme="minorHAnsi"/>
          <w:b/>
          <w:iCs/>
          <w:sz w:val="24"/>
          <w:szCs w:val="24"/>
        </w:rPr>
      </w:pPr>
    </w:p>
    <w:p w14:paraId="22E9815C" w14:textId="77777777" w:rsidR="007D0BE0" w:rsidRDefault="007D0BE0" w:rsidP="002422AC">
      <w:pPr>
        <w:rPr>
          <w:rFonts w:asciiTheme="minorHAnsi" w:hAnsiTheme="minorHAnsi" w:cstheme="minorHAnsi"/>
          <w:b/>
          <w:iCs/>
          <w:sz w:val="24"/>
          <w:szCs w:val="24"/>
        </w:rPr>
      </w:pPr>
    </w:p>
    <w:p w14:paraId="7189DE8A" w14:textId="77777777" w:rsidR="007D0BE0" w:rsidRDefault="007D0BE0" w:rsidP="002422AC">
      <w:pPr>
        <w:rPr>
          <w:rFonts w:asciiTheme="minorHAnsi" w:hAnsiTheme="minorHAnsi" w:cstheme="minorHAnsi"/>
          <w:b/>
          <w:iCs/>
          <w:sz w:val="24"/>
          <w:szCs w:val="24"/>
        </w:rPr>
      </w:pPr>
    </w:p>
    <w:p w14:paraId="046C4EB8" w14:textId="77777777" w:rsidR="007D0BE0" w:rsidRDefault="007D0BE0" w:rsidP="002422AC">
      <w:pPr>
        <w:rPr>
          <w:rFonts w:asciiTheme="minorHAnsi" w:hAnsiTheme="minorHAnsi" w:cstheme="minorHAnsi"/>
          <w:b/>
          <w:iCs/>
          <w:sz w:val="24"/>
          <w:szCs w:val="24"/>
        </w:rPr>
      </w:pPr>
    </w:p>
    <w:p w14:paraId="14FCD91C" w14:textId="77777777" w:rsidR="007D0BE0" w:rsidRDefault="007D0BE0" w:rsidP="002422AC">
      <w:pPr>
        <w:rPr>
          <w:rFonts w:asciiTheme="minorHAnsi" w:hAnsiTheme="minorHAnsi" w:cstheme="minorHAnsi"/>
          <w:b/>
          <w:iCs/>
          <w:sz w:val="24"/>
          <w:szCs w:val="24"/>
        </w:rPr>
      </w:pPr>
    </w:p>
    <w:p w14:paraId="00611FB7" w14:textId="77777777" w:rsidR="007D0BE0" w:rsidRDefault="007D0BE0" w:rsidP="002422AC">
      <w:pPr>
        <w:rPr>
          <w:rFonts w:asciiTheme="minorHAnsi" w:hAnsiTheme="minorHAnsi" w:cstheme="minorHAnsi"/>
          <w:b/>
          <w:iCs/>
          <w:sz w:val="24"/>
          <w:szCs w:val="24"/>
        </w:rPr>
      </w:pPr>
    </w:p>
    <w:p w14:paraId="0B4FE78A" w14:textId="77777777" w:rsidR="007D0BE0" w:rsidRDefault="007D0BE0" w:rsidP="002422AC">
      <w:pPr>
        <w:rPr>
          <w:rFonts w:asciiTheme="minorHAnsi" w:hAnsiTheme="minorHAnsi" w:cstheme="minorHAnsi"/>
          <w:b/>
          <w:iCs/>
          <w:sz w:val="24"/>
          <w:szCs w:val="24"/>
        </w:rPr>
      </w:pPr>
    </w:p>
    <w:p w14:paraId="235EF638" w14:textId="290A4D9A" w:rsidR="002422AC" w:rsidRDefault="002422AC" w:rsidP="002422AC">
      <w:pPr>
        <w:rPr>
          <w:rFonts w:asciiTheme="minorHAnsi" w:hAnsiTheme="minorHAnsi" w:cstheme="minorHAnsi"/>
          <w:b/>
          <w:iCs/>
          <w:sz w:val="24"/>
          <w:szCs w:val="24"/>
        </w:rPr>
      </w:pPr>
      <w:r>
        <w:rPr>
          <w:rFonts w:asciiTheme="minorHAnsi" w:hAnsiTheme="minorHAnsi" w:cstheme="minorHAnsi"/>
          <w:b/>
          <w:iCs/>
          <w:sz w:val="24"/>
          <w:szCs w:val="24"/>
        </w:rPr>
        <w:lastRenderedPageBreak/>
        <w:t xml:space="preserve">Appendix </w:t>
      </w:r>
      <w:r w:rsidR="007D0BE0">
        <w:rPr>
          <w:rFonts w:asciiTheme="minorHAnsi" w:hAnsiTheme="minorHAnsi" w:cstheme="minorHAnsi"/>
          <w:b/>
          <w:iCs/>
          <w:sz w:val="24"/>
          <w:szCs w:val="24"/>
        </w:rPr>
        <w:t>G</w:t>
      </w:r>
      <w:r>
        <w:rPr>
          <w:rFonts w:asciiTheme="minorHAnsi" w:hAnsiTheme="minorHAnsi" w:cstheme="minorHAnsi"/>
          <w:b/>
          <w:iCs/>
          <w:sz w:val="24"/>
          <w:szCs w:val="24"/>
        </w:rPr>
        <w:t xml:space="preserve"> – Copy of Pitch </w:t>
      </w:r>
      <w:r w:rsidR="00A2214E">
        <w:rPr>
          <w:rFonts w:asciiTheme="minorHAnsi" w:hAnsiTheme="minorHAnsi" w:cstheme="minorHAnsi"/>
          <w:b/>
          <w:iCs/>
          <w:sz w:val="24"/>
          <w:szCs w:val="24"/>
        </w:rPr>
        <w:t>Supporting</w:t>
      </w:r>
      <w:r>
        <w:rPr>
          <w:rFonts w:asciiTheme="minorHAnsi" w:hAnsiTheme="minorHAnsi" w:cstheme="minorHAnsi"/>
          <w:b/>
          <w:iCs/>
          <w:sz w:val="24"/>
          <w:szCs w:val="24"/>
        </w:rPr>
        <w:t xml:space="preserve"> </w:t>
      </w:r>
      <w:r w:rsidR="00A2214E">
        <w:rPr>
          <w:rFonts w:asciiTheme="minorHAnsi" w:hAnsiTheme="minorHAnsi" w:cstheme="minorHAnsi"/>
          <w:b/>
          <w:iCs/>
          <w:sz w:val="24"/>
          <w:szCs w:val="24"/>
        </w:rPr>
        <w:t>Materi</w:t>
      </w:r>
      <w:r w:rsidR="00316FD5">
        <w:rPr>
          <w:rFonts w:asciiTheme="minorHAnsi" w:hAnsiTheme="minorHAnsi" w:cstheme="minorHAnsi"/>
          <w:b/>
          <w:iCs/>
          <w:sz w:val="24"/>
          <w:szCs w:val="24"/>
        </w:rPr>
        <w:t>al</w:t>
      </w:r>
    </w:p>
    <w:p w14:paraId="022F89B2" w14:textId="77777777" w:rsidR="008B20DC" w:rsidRDefault="008B20DC" w:rsidP="002422AC">
      <w:pPr>
        <w:rPr>
          <w:rFonts w:asciiTheme="minorHAnsi" w:hAnsiTheme="minorHAnsi" w:cstheme="minorHAnsi"/>
          <w:b/>
          <w:iCs/>
          <w:sz w:val="24"/>
          <w:szCs w:val="24"/>
        </w:rPr>
      </w:pPr>
    </w:p>
    <w:p w14:paraId="5811BC80" w14:textId="77777777" w:rsidR="008B20DC" w:rsidRDefault="008B20DC" w:rsidP="002422AC">
      <w:pPr>
        <w:rPr>
          <w:rFonts w:asciiTheme="minorHAnsi" w:hAnsiTheme="minorHAnsi" w:cstheme="minorHAnsi"/>
          <w:b/>
          <w:iCs/>
          <w:sz w:val="24"/>
          <w:szCs w:val="24"/>
        </w:rPr>
      </w:pPr>
    </w:p>
    <w:p w14:paraId="10491DE7" w14:textId="48932105" w:rsidR="008B20DC" w:rsidRDefault="007D0BE0" w:rsidP="002422AC">
      <w:pPr>
        <w:rPr>
          <w:rFonts w:asciiTheme="minorHAnsi" w:hAnsiTheme="minorHAnsi" w:cstheme="minorHAnsi"/>
          <w:b/>
          <w:iCs/>
          <w:sz w:val="24"/>
          <w:szCs w:val="24"/>
        </w:rPr>
      </w:pPr>
      <w:r>
        <w:rPr>
          <w:noProof/>
        </w:rPr>
        <w:drawing>
          <wp:inline distT="0" distB="0" distL="0" distR="0" wp14:anchorId="4F668A5E" wp14:editId="47B11594">
            <wp:extent cx="5760085" cy="3239770"/>
            <wp:effectExtent l="0" t="0" r="0" b="0"/>
            <wp:docPr id="196685393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853939"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60085" cy="3239770"/>
                    </a:xfrm>
                    <a:prstGeom prst="rect">
                      <a:avLst/>
                    </a:prstGeom>
                  </pic:spPr>
                </pic:pic>
              </a:graphicData>
            </a:graphic>
          </wp:inline>
        </w:drawing>
      </w:r>
    </w:p>
    <w:p w14:paraId="37846FA0" w14:textId="77777777" w:rsidR="007D0BE0" w:rsidRDefault="007D0BE0" w:rsidP="002422AC">
      <w:pPr>
        <w:rPr>
          <w:rFonts w:asciiTheme="minorHAnsi" w:hAnsiTheme="minorHAnsi" w:cstheme="minorHAnsi"/>
          <w:b/>
          <w:iCs/>
          <w:sz w:val="24"/>
          <w:szCs w:val="24"/>
        </w:rPr>
      </w:pPr>
    </w:p>
    <w:p w14:paraId="1985896D" w14:textId="28478B31" w:rsidR="007D0BE0" w:rsidRDefault="007D0BE0" w:rsidP="002422AC">
      <w:pPr>
        <w:rPr>
          <w:rFonts w:asciiTheme="minorHAnsi" w:hAnsiTheme="minorHAnsi" w:cstheme="minorHAnsi"/>
          <w:b/>
          <w:iCs/>
          <w:sz w:val="24"/>
          <w:szCs w:val="24"/>
        </w:rPr>
      </w:pPr>
      <w:r>
        <w:rPr>
          <w:noProof/>
        </w:rPr>
        <w:drawing>
          <wp:inline distT="0" distB="0" distL="0" distR="0" wp14:anchorId="5BB39B49" wp14:editId="6ECCD87E">
            <wp:extent cx="5760085" cy="3239770"/>
            <wp:effectExtent l="0" t="0" r="0" b="0"/>
            <wp:docPr id="44096318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963183"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60085" cy="3239770"/>
                    </a:xfrm>
                    <a:prstGeom prst="rect">
                      <a:avLst/>
                    </a:prstGeom>
                  </pic:spPr>
                </pic:pic>
              </a:graphicData>
            </a:graphic>
          </wp:inline>
        </w:drawing>
      </w:r>
    </w:p>
    <w:p w14:paraId="12FF030E" w14:textId="77777777" w:rsidR="007D0BE0" w:rsidRDefault="007D0BE0" w:rsidP="002422AC">
      <w:pPr>
        <w:rPr>
          <w:rFonts w:asciiTheme="minorHAnsi" w:hAnsiTheme="minorHAnsi" w:cstheme="minorHAnsi"/>
          <w:b/>
          <w:iCs/>
          <w:sz w:val="24"/>
          <w:szCs w:val="24"/>
        </w:rPr>
      </w:pPr>
    </w:p>
    <w:p w14:paraId="1E36DAD0" w14:textId="77777777" w:rsidR="007D0BE0" w:rsidRDefault="007D0BE0" w:rsidP="002422AC">
      <w:pPr>
        <w:rPr>
          <w:rFonts w:asciiTheme="minorHAnsi" w:hAnsiTheme="minorHAnsi" w:cstheme="minorHAnsi"/>
          <w:b/>
          <w:iCs/>
          <w:sz w:val="24"/>
          <w:szCs w:val="24"/>
        </w:rPr>
      </w:pPr>
    </w:p>
    <w:p w14:paraId="5EAD952D" w14:textId="77777777" w:rsidR="007D0BE0" w:rsidRDefault="007D0BE0" w:rsidP="002422AC">
      <w:pPr>
        <w:rPr>
          <w:rFonts w:asciiTheme="minorHAnsi" w:hAnsiTheme="minorHAnsi" w:cstheme="minorHAnsi"/>
          <w:b/>
          <w:iCs/>
          <w:sz w:val="24"/>
          <w:szCs w:val="24"/>
        </w:rPr>
      </w:pPr>
    </w:p>
    <w:p w14:paraId="06D00147" w14:textId="77777777" w:rsidR="007D0BE0" w:rsidRDefault="007D0BE0" w:rsidP="002422AC">
      <w:pPr>
        <w:rPr>
          <w:rFonts w:asciiTheme="minorHAnsi" w:hAnsiTheme="minorHAnsi" w:cstheme="minorHAnsi"/>
          <w:b/>
          <w:iCs/>
          <w:sz w:val="24"/>
          <w:szCs w:val="24"/>
        </w:rPr>
      </w:pPr>
    </w:p>
    <w:p w14:paraId="15132F83" w14:textId="77777777" w:rsidR="007D0BE0" w:rsidRDefault="007D0BE0" w:rsidP="002422AC">
      <w:pPr>
        <w:rPr>
          <w:rFonts w:asciiTheme="minorHAnsi" w:hAnsiTheme="minorHAnsi" w:cstheme="minorHAnsi"/>
          <w:b/>
          <w:iCs/>
          <w:sz w:val="24"/>
          <w:szCs w:val="24"/>
        </w:rPr>
      </w:pPr>
    </w:p>
    <w:p w14:paraId="0D4576C7" w14:textId="77777777" w:rsidR="007D0BE0" w:rsidRDefault="007D0BE0" w:rsidP="002422AC">
      <w:pPr>
        <w:rPr>
          <w:rFonts w:asciiTheme="minorHAnsi" w:hAnsiTheme="minorHAnsi" w:cstheme="minorHAnsi"/>
          <w:b/>
          <w:iCs/>
          <w:sz w:val="24"/>
          <w:szCs w:val="24"/>
        </w:rPr>
      </w:pPr>
    </w:p>
    <w:p w14:paraId="065B95BE" w14:textId="77777777" w:rsidR="007D0BE0" w:rsidRDefault="007D0BE0" w:rsidP="002422AC">
      <w:pPr>
        <w:rPr>
          <w:rFonts w:asciiTheme="minorHAnsi" w:hAnsiTheme="minorHAnsi" w:cstheme="minorHAnsi"/>
          <w:b/>
          <w:iCs/>
          <w:sz w:val="24"/>
          <w:szCs w:val="24"/>
        </w:rPr>
      </w:pPr>
    </w:p>
    <w:p w14:paraId="5CC7EAB0" w14:textId="77777777" w:rsidR="007D0BE0" w:rsidRDefault="007D0BE0" w:rsidP="002422AC">
      <w:pPr>
        <w:rPr>
          <w:rFonts w:asciiTheme="minorHAnsi" w:hAnsiTheme="minorHAnsi" w:cstheme="minorHAnsi"/>
          <w:b/>
          <w:iCs/>
          <w:sz w:val="24"/>
          <w:szCs w:val="24"/>
        </w:rPr>
      </w:pPr>
    </w:p>
    <w:p w14:paraId="5159ECD0" w14:textId="77777777" w:rsidR="007D0BE0" w:rsidRDefault="007D0BE0" w:rsidP="002422AC">
      <w:pPr>
        <w:rPr>
          <w:rFonts w:asciiTheme="minorHAnsi" w:hAnsiTheme="minorHAnsi" w:cstheme="minorHAnsi"/>
          <w:b/>
          <w:iCs/>
          <w:sz w:val="24"/>
          <w:szCs w:val="24"/>
        </w:rPr>
      </w:pPr>
    </w:p>
    <w:p w14:paraId="5A5AD654" w14:textId="77777777" w:rsidR="007D0BE0" w:rsidRDefault="007D0BE0" w:rsidP="002422AC">
      <w:pPr>
        <w:rPr>
          <w:rFonts w:asciiTheme="minorHAnsi" w:hAnsiTheme="minorHAnsi" w:cstheme="minorHAnsi"/>
          <w:b/>
          <w:iCs/>
          <w:sz w:val="24"/>
          <w:szCs w:val="24"/>
        </w:rPr>
      </w:pPr>
    </w:p>
    <w:p w14:paraId="68675DC7" w14:textId="77777777" w:rsidR="007D0BE0" w:rsidRDefault="007D0BE0" w:rsidP="002422AC">
      <w:pPr>
        <w:rPr>
          <w:rFonts w:asciiTheme="minorHAnsi" w:hAnsiTheme="minorHAnsi" w:cstheme="minorHAnsi"/>
          <w:b/>
          <w:iCs/>
          <w:sz w:val="24"/>
          <w:szCs w:val="24"/>
        </w:rPr>
      </w:pPr>
    </w:p>
    <w:p w14:paraId="0007502F" w14:textId="77777777" w:rsidR="007D0BE0" w:rsidRDefault="007D0BE0" w:rsidP="002422AC">
      <w:pPr>
        <w:rPr>
          <w:rFonts w:asciiTheme="minorHAnsi" w:hAnsiTheme="minorHAnsi" w:cstheme="minorHAnsi"/>
          <w:b/>
          <w:iCs/>
          <w:sz w:val="24"/>
          <w:szCs w:val="24"/>
        </w:rPr>
      </w:pPr>
    </w:p>
    <w:p w14:paraId="7BF3A185" w14:textId="77777777" w:rsidR="007D0BE0" w:rsidRDefault="007D0BE0" w:rsidP="002422AC">
      <w:pPr>
        <w:rPr>
          <w:rFonts w:asciiTheme="minorHAnsi" w:hAnsiTheme="minorHAnsi" w:cstheme="minorHAnsi"/>
          <w:b/>
          <w:iCs/>
          <w:sz w:val="24"/>
          <w:szCs w:val="24"/>
        </w:rPr>
      </w:pPr>
    </w:p>
    <w:p w14:paraId="29D67060" w14:textId="3C0C86BF" w:rsidR="007D0BE0" w:rsidRDefault="000C01FE" w:rsidP="002422AC">
      <w:pPr>
        <w:rPr>
          <w:rFonts w:asciiTheme="minorHAnsi" w:hAnsiTheme="minorHAnsi" w:cstheme="minorHAnsi"/>
          <w:b/>
          <w:iCs/>
          <w:sz w:val="24"/>
          <w:szCs w:val="24"/>
        </w:rPr>
      </w:pPr>
      <w:r>
        <w:rPr>
          <w:noProof/>
        </w:rPr>
        <w:drawing>
          <wp:inline distT="0" distB="0" distL="0" distR="0" wp14:anchorId="479A12B2" wp14:editId="36A1707A">
            <wp:extent cx="5760085" cy="3239770"/>
            <wp:effectExtent l="0" t="0" r="0" b="0"/>
            <wp:docPr id="90386301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863013"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60085" cy="3239770"/>
                    </a:xfrm>
                    <a:prstGeom prst="rect">
                      <a:avLst/>
                    </a:prstGeom>
                  </pic:spPr>
                </pic:pic>
              </a:graphicData>
            </a:graphic>
          </wp:inline>
        </w:drawing>
      </w:r>
    </w:p>
    <w:p w14:paraId="362A7FBC" w14:textId="5A175F27" w:rsidR="000C01FE" w:rsidRDefault="000C01FE" w:rsidP="002422AC">
      <w:pPr>
        <w:rPr>
          <w:rFonts w:asciiTheme="minorHAnsi" w:hAnsiTheme="minorHAnsi" w:cstheme="minorHAnsi"/>
          <w:b/>
          <w:iCs/>
          <w:sz w:val="24"/>
          <w:szCs w:val="24"/>
        </w:rPr>
      </w:pPr>
      <w:r>
        <w:rPr>
          <w:noProof/>
        </w:rPr>
        <w:drawing>
          <wp:inline distT="0" distB="0" distL="0" distR="0" wp14:anchorId="4DAA474B" wp14:editId="2744C430">
            <wp:extent cx="5760085" cy="3239770"/>
            <wp:effectExtent l="0" t="0" r="0" b="0"/>
            <wp:docPr id="86904450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044508"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60085" cy="3239770"/>
                    </a:xfrm>
                    <a:prstGeom prst="rect">
                      <a:avLst/>
                    </a:prstGeom>
                  </pic:spPr>
                </pic:pic>
              </a:graphicData>
            </a:graphic>
          </wp:inline>
        </w:drawing>
      </w:r>
    </w:p>
    <w:p w14:paraId="3FF2C121" w14:textId="1F8FF0ED" w:rsidR="000C01FE" w:rsidRDefault="00127F68" w:rsidP="002422AC">
      <w:pPr>
        <w:rPr>
          <w:rFonts w:asciiTheme="minorHAnsi" w:hAnsiTheme="minorHAnsi" w:cstheme="minorHAnsi"/>
          <w:b/>
          <w:iCs/>
          <w:sz w:val="24"/>
          <w:szCs w:val="24"/>
        </w:rPr>
      </w:pPr>
      <w:r>
        <w:rPr>
          <w:noProof/>
        </w:rPr>
        <w:lastRenderedPageBreak/>
        <w:drawing>
          <wp:inline distT="0" distB="0" distL="0" distR="0" wp14:anchorId="701A780E" wp14:editId="2DECF647">
            <wp:extent cx="5760085" cy="3239770"/>
            <wp:effectExtent l="0" t="0" r="0" b="0"/>
            <wp:docPr id="93136467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364676"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60085" cy="3239770"/>
                    </a:xfrm>
                    <a:prstGeom prst="rect">
                      <a:avLst/>
                    </a:prstGeom>
                  </pic:spPr>
                </pic:pic>
              </a:graphicData>
            </a:graphic>
          </wp:inline>
        </w:drawing>
      </w:r>
    </w:p>
    <w:p w14:paraId="3825A41C" w14:textId="77777777" w:rsidR="007D0BE0" w:rsidRDefault="007D0BE0" w:rsidP="002422AC">
      <w:pPr>
        <w:rPr>
          <w:rFonts w:asciiTheme="minorHAnsi" w:hAnsiTheme="minorHAnsi" w:cstheme="minorHAnsi"/>
          <w:b/>
          <w:iCs/>
          <w:sz w:val="24"/>
          <w:szCs w:val="24"/>
        </w:rPr>
      </w:pPr>
    </w:p>
    <w:p w14:paraId="3526B390" w14:textId="7D66CFAC" w:rsidR="007D0BE0" w:rsidRDefault="00127F68" w:rsidP="002422AC">
      <w:pPr>
        <w:rPr>
          <w:rFonts w:asciiTheme="minorHAnsi" w:hAnsiTheme="minorHAnsi" w:cstheme="minorHAnsi"/>
          <w:b/>
          <w:iCs/>
          <w:sz w:val="24"/>
          <w:szCs w:val="24"/>
        </w:rPr>
      </w:pPr>
      <w:r>
        <w:rPr>
          <w:noProof/>
        </w:rPr>
        <w:drawing>
          <wp:inline distT="0" distB="0" distL="0" distR="0" wp14:anchorId="6C39F81C" wp14:editId="036D21E2">
            <wp:extent cx="5760085" cy="3239770"/>
            <wp:effectExtent l="0" t="0" r="0" b="0"/>
            <wp:docPr id="72559296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592965"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760085" cy="3239770"/>
                    </a:xfrm>
                    <a:prstGeom prst="rect">
                      <a:avLst/>
                    </a:prstGeom>
                  </pic:spPr>
                </pic:pic>
              </a:graphicData>
            </a:graphic>
          </wp:inline>
        </w:drawing>
      </w:r>
    </w:p>
    <w:p w14:paraId="6BBA5EA0" w14:textId="77777777" w:rsidR="007D0BE0" w:rsidRDefault="007D0BE0" w:rsidP="002422AC">
      <w:pPr>
        <w:rPr>
          <w:rFonts w:asciiTheme="minorHAnsi" w:hAnsiTheme="minorHAnsi" w:cstheme="minorHAnsi"/>
          <w:b/>
          <w:iCs/>
          <w:sz w:val="24"/>
          <w:szCs w:val="24"/>
        </w:rPr>
      </w:pPr>
    </w:p>
    <w:p w14:paraId="400E0E57" w14:textId="16670CC7" w:rsidR="007D0BE0" w:rsidRDefault="00127F68" w:rsidP="002422AC">
      <w:pPr>
        <w:rPr>
          <w:rFonts w:asciiTheme="minorHAnsi" w:hAnsiTheme="minorHAnsi" w:cstheme="minorHAnsi"/>
          <w:b/>
          <w:iCs/>
          <w:sz w:val="24"/>
          <w:szCs w:val="24"/>
        </w:rPr>
      </w:pPr>
      <w:r>
        <w:rPr>
          <w:noProof/>
        </w:rPr>
        <w:lastRenderedPageBreak/>
        <w:drawing>
          <wp:inline distT="0" distB="0" distL="0" distR="0" wp14:anchorId="0A61EEA9" wp14:editId="559104E6">
            <wp:extent cx="5760085" cy="3239770"/>
            <wp:effectExtent l="0" t="0" r="0" b="0"/>
            <wp:docPr id="70642853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428536"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5760085" cy="3239770"/>
                    </a:xfrm>
                    <a:prstGeom prst="rect">
                      <a:avLst/>
                    </a:prstGeom>
                  </pic:spPr>
                </pic:pic>
              </a:graphicData>
            </a:graphic>
          </wp:inline>
        </w:drawing>
      </w:r>
    </w:p>
    <w:p w14:paraId="3AC6B503" w14:textId="1005ECC8" w:rsidR="00127F68" w:rsidRDefault="00127F68" w:rsidP="002422AC">
      <w:pPr>
        <w:rPr>
          <w:rFonts w:asciiTheme="minorHAnsi" w:hAnsiTheme="minorHAnsi" w:cstheme="minorHAnsi"/>
          <w:b/>
          <w:iCs/>
          <w:sz w:val="24"/>
          <w:szCs w:val="24"/>
        </w:rPr>
      </w:pPr>
      <w:r>
        <w:rPr>
          <w:noProof/>
        </w:rPr>
        <w:drawing>
          <wp:inline distT="0" distB="0" distL="0" distR="0" wp14:anchorId="4E597D69" wp14:editId="31410FDC">
            <wp:extent cx="5760085" cy="3239770"/>
            <wp:effectExtent l="0" t="0" r="0" b="0"/>
            <wp:docPr id="156399036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990368" name=""/>
                    <pic:cNvPicPr/>
                  </pic:nvPicPr>
                  <pic:blipFill>
                    <a:blip r:embed="rId38">
                      <a:extLst>
                        <a:ext uri="{96DAC541-7B7A-43D3-8B79-37D633B846F1}">
                          <asvg:svgBlip xmlns:asvg="http://schemas.microsoft.com/office/drawing/2016/SVG/main" r:embed="rId39"/>
                        </a:ext>
                      </a:extLst>
                    </a:blip>
                    <a:stretch>
                      <a:fillRect/>
                    </a:stretch>
                  </pic:blipFill>
                  <pic:spPr>
                    <a:xfrm>
                      <a:off x="0" y="0"/>
                      <a:ext cx="5760085" cy="3239770"/>
                    </a:xfrm>
                    <a:prstGeom prst="rect">
                      <a:avLst/>
                    </a:prstGeom>
                  </pic:spPr>
                </pic:pic>
              </a:graphicData>
            </a:graphic>
          </wp:inline>
        </w:drawing>
      </w:r>
    </w:p>
    <w:p w14:paraId="1BFB2330" w14:textId="77777777" w:rsidR="00127F68" w:rsidRDefault="00127F68" w:rsidP="002422AC">
      <w:pPr>
        <w:rPr>
          <w:rFonts w:asciiTheme="minorHAnsi" w:hAnsiTheme="minorHAnsi" w:cstheme="minorHAnsi"/>
          <w:b/>
          <w:iCs/>
          <w:sz w:val="24"/>
          <w:szCs w:val="24"/>
        </w:rPr>
      </w:pPr>
    </w:p>
    <w:p w14:paraId="64B72120" w14:textId="6F0F7A27" w:rsidR="00127F68" w:rsidRDefault="00127F68" w:rsidP="002422AC">
      <w:pPr>
        <w:rPr>
          <w:rFonts w:asciiTheme="minorHAnsi" w:hAnsiTheme="minorHAnsi" w:cstheme="minorHAnsi"/>
          <w:b/>
          <w:iCs/>
          <w:sz w:val="24"/>
          <w:szCs w:val="24"/>
        </w:rPr>
      </w:pPr>
      <w:r>
        <w:rPr>
          <w:noProof/>
        </w:rPr>
        <w:lastRenderedPageBreak/>
        <w:drawing>
          <wp:inline distT="0" distB="0" distL="0" distR="0" wp14:anchorId="3FCE1F82" wp14:editId="21D4BCD8">
            <wp:extent cx="5760085" cy="3239770"/>
            <wp:effectExtent l="0" t="0" r="0" b="0"/>
            <wp:docPr id="176326689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266892" name=""/>
                    <pic:cNvPicPr/>
                  </pic:nvPicPr>
                  <pic:blipFill>
                    <a:blip r:embed="rId40">
                      <a:extLst>
                        <a:ext uri="{96DAC541-7B7A-43D3-8B79-37D633B846F1}">
                          <asvg:svgBlip xmlns:asvg="http://schemas.microsoft.com/office/drawing/2016/SVG/main" r:embed="rId41"/>
                        </a:ext>
                      </a:extLst>
                    </a:blip>
                    <a:stretch>
                      <a:fillRect/>
                    </a:stretch>
                  </pic:blipFill>
                  <pic:spPr>
                    <a:xfrm>
                      <a:off x="0" y="0"/>
                      <a:ext cx="5760085" cy="3239770"/>
                    </a:xfrm>
                    <a:prstGeom prst="rect">
                      <a:avLst/>
                    </a:prstGeom>
                  </pic:spPr>
                </pic:pic>
              </a:graphicData>
            </a:graphic>
          </wp:inline>
        </w:drawing>
      </w:r>
    </w:p>
    <w:p w14:paraId="7256C7F3" w14:textId="77777777" w:rsidR="00FF4428" w:rsidRDefault="00FF4428" w:rsidP="002422AC">
      <w:pPr>
        <w:rPr>
          <w:rFonts w:asciiTheme="minorHAnsi" w:hAnsiTheme="minorHAnsi" w:cstheme="minorHAnsi"/>
          <w:b/>
          <w:iCs/>
          <w:sz w:val="24"/>
          <w:szCs w:val="24"/>
        </w:rPr>
      </w:pPr>
    </w:p>
    <w:p w14:paraId="1F359FF4" w14:textId="153A5F57" w:rsidR="00FF4428" w:rsidRDefault="00FF4428" w:rsidP="002422AC">
      <w:pPr>
        <w:rPr>
          <w:rFonts w:asciiTheme="minorHAnsi" w:hAnsiTheme="minorHAnsi" w:cstheme="minorHAnsi"/>
          <w:b/>
          <w:iCs/>
          <w:sz w:val="24"/>
          <w:szCs w:val="24"/>
        </w:rPr>
      </w:pPr>
      <w:r>
        <w:rPr>
          <w:noProof/>
        </w:rPr>
        <w:drawing>
          <wp:inline distT="0" distB="0" distL="0" distR="0" wp14:anchorId="7B683A4F" wp14:editId="5D7A43BE">
            <wp:extent cx="5760085" cy="3239770"/>
            <wp:effectExtent l="0" t="0" r="0" b="0"/>
            <wp:docPr id="141473954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739544" name=""/>
                    <pic:cNvPicPr/>
                  </pic:nvPicPr>
                  <pic:blipFill>
                    <a:blip r:embed="rId42">
                      <a:extLst>
                        <a:ext uri="{96DAC541-7B7A-43D3-8B79-37D633B846F1}">
                          <asvg:svgBlip xmlns:asvg="http://schemas.microsoft.com/office/drawing/2016/SVG/main" r:embed="rId43"/>
                        </a:ext>
                      </a:extLst>
                    </a:blip>
                    <a:stretch>
                      <a:fillRect/>
                    </a:stretch>
                  </pic:blipFill>
                  <pic:spPr>
                    <a:xfrm>
                      <a:off x="0" y="0"/>
                      <a:ext cx="5760085" cy="3239770"/>
                    </a:xfrm>
                    <a:prstGeom prst="rect">
                      <a:avLst/>
                    </a:prstGeom>
                  </pic:spPr>
                </pic:pic>
              </a:graphicData>
            </a:graphic>
          </wp:inline>
        </w:drawing>
      </w:r>
    </w:p>
    <w:p w14:paraId="41C6A9F7" w14:textId="77777777" w:rsidR="00FF4428" w:rsidRDefault="00FF4428" w:rsidP="002422AC">
      <w:pPr>
        <w:rPr>
          <w:rFonts w:asciiTheme="minorHAnsi" w:hAnsiTheme="minorHAnsi" w:cstheme="minorHAnsi"/>
          <w:b/>
          <w:iCs/>
          <w:sz w:val="24"/>
          <w:szCs w:val="24"/>
        </w:rPr>
      </w:pPr>
    </w:p>
    <w:p w14:paraId="48FBD627" w14:textId="34B66B1B" w:rsidR="00FF4428" w:rsidRDefault="00FF4428" w:rsidP="002422AC">
      <w:pPr>
        <w:rPr>
          <w:rFonts w:asciiTheme="minorHAnsi" w:hAnsiTheme="minorHAnsi" w:cstheme="minorHAnsi"/>
          <w:b/>
          <w:iCs/>
          <w:sz w:val="24"/>
          <w:szCs w:val="24"/>
        </w:rPr>
      </w:pPr>
      <w:r>
        <w:rPr>
          <w:noProof/>
        </w:rPr>
        <w:lastRenderedPageBreak/>
        <w:drawing>
          <wp:inline distT="0" distB="0" distL="0" distR="0" wp14:anchorId="5537C0FA" wp14:editId="0ABC27F6">
            <wp:extent cx="5760085" cy="3239770"/>
            <wp:effectExtent l="0" t="0" r="0" b="0"/>
            <wp:docPr id="52681233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812338" name=""/>
                    <pic:cNvPicPr/>
                  </pic:nvPicPr>
                  <pic:blipFill>
                    <a:blip r:embed="rId44">
                      <a:extLst>
                        <a:ext uri="{96DAC541-7B7A-43D3-8B79-37D633B846F1}">
                          <asvg:svgBlip xmlns:asvg="http://schemas.microsoft.com/office/drawing/2016/SVG/main" r:embed="rId45"/>
                        </a:ext>
                      </a:extLst>
                    </a:blip>
                    <a:stretch>
                      <a:fillRect/>
                    </a:stretch>
                  </pic:blipFill>
                  <pic:spPr>
                    <a:xfrm>
                      <a:off x="0" y="0"/>
                      <a:ext cx="5760085" cy="3239770"/>
                    </a:xfrm>
                    <a:prstGeom prst="rect">
                      <a:avLst/>
                    </a:prstGeom>
                  </pic:spPr>
                </pic:pic>
              </a:graphicData>
            </a:graphic>
          </wp:inline>
        </w:drawing>
      </w:r>
    </w:p>
    <w:p w14:paraId="46B54369" w14:textId="77777777" w:rsidR="00FF4428" w:rsidRDefault="00FF4428" w:rsidP="002422AC">
      <w:pPr>
        <w:rPr>
          <w:rFonts w:asciiTheme="minorHAnsi" w:hAnsiTheme="minorHAnsi" w:cstheme="minorHAnsi"/>
          <w:b/>
          <w:iCs/>
          <w:sz w:val="24"/>
          <w:szCs w:val="24"/>
        </w:rPr>
      </w:pPr>
    </w:p>
    <w:p w14:paraId="03CF3001" w14:textId="6F8E9293" w:rsidR="00FF4428" w:rsidRDefault="00FF4428" w:rsidP="002422AC">
      <w:pPr>
        <w:rPr>
          <w:rFonts w:asciiTheme="minorHAnsi" w:hAnsiTheme="minorHAnsi" w:cstheme="minorHAnsi"/>
          <w:b/>
          <w:iCs/>
          <w:sz w:val="24"/>
          <w:szCs w:val="24"/>
        </w:rPr>
      </w:pPr>
      <w:r>
        <w:rPr>
          <w:noProof/>
        </w:rPr>
        <w:drawing>
          <wp:inline distT="0" distB="0" distL="0" distR="0" wp14:anchorId="4B99F2BC" wp14:editId="4C4BC914">
            <wp:extent cx="5760085" cy="3239770"/>
            <wp:effectExtent l="0" t="0" r="0" b="0"/>
            <wp:docPr id="201841818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418181" name=""/>
                    <pic:cNvPicPr/>
                  </pic:nvPicPr>
                  <pic:blipFill>
                    <a:blip r:embed="rId46">
                      <a:extLst>
                        <a:ext uri="{96DAC541-7B7A-43D3-8B79-37D633B846F1}">
                          <asvg:svgBlip xmlns:asvg="http://schemas.microsoft.com/office/drawing/2016/SVG/main" r:embed="rId47"/>
                        </a:ext>
                      </a:extLst>
                    </a:blip>
                    <a:stretch>
                      <a:fillRect/>
                    </a:stretch>
                  </pic:blipFill>
                  <pic:spPr>
                    <a:xfrm>
                      <a:off x="0" y="0"/>
                      <a:ext cx="5760085" cy="3239770"/>
                    </a:xfrm>
                    <a:prstGeom prst="rect">
                      <a:avLst/>
                    </a:prstGeom>
                  </pic:spPr>
                </pic:pic>
              </a:graphicData>
            </a:graphic>
          </wp:inline>
        </w:drawing>
      </w:r>
    </w:p>
    <w:p w14:paraId="1C19A18B" w14:textId="77777777" w:rsidR="00FF4428" w:rsidRDefault="00FF4428" w:rsidP="002422AC">
      <w:pPr>
        <w:rPr>
          <w:rFonts w:asciiTheme="minorHAnsi" w:hAnsiTheme="minorHAnsi" w:cstheme="minorHAnsi"/>
          <w:b/>
          <w:iCs/>
          <w:sz w:val="24"/>
          <w:szCs w:val="24"/>
        </w:rPr>
      </w:pPr>
    </w:p>
    <w:p w14:paraId="0D915D2C" w14:textId="14B7C204" w:rsidR="00FF4428" w:rsidRDefault="00FF4428" w:rsidP="002422AC">
      <w:pPr>
        <w:rPr>
          <w:rFonts w:asciiTheme="minorHAnsi" w:hAnsiTheme="minorHAnsi" w:cstheme="minorHAnsi"/>
          <w:b/>
          <w:iCs/>
          <w:sz w:val="24"/>
          <w:szCs w:val="24"/>
        </w:rPr>
      </w:pPr>
      <w:r>
        <w:rPr>
          <w:noProof/>
        </w:rPr>
        <w:lastRenderedPageBreak/>
        <w:drawing>
          <wp:inline distT="0" distB="0" distL="0" distR="0" wp14:anchorId="689ACA26" wp14:editId="52C62CA7">
            <wp:extent cx="5760085" cy="3239770"/>
            <wp:effectExtent l="0" t="0" r="0" b="0"/>
            <wp:docPr id="198450915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509159" name=""/>
                    <pic:cNvPicPr/>
                  </pic:nvPicPr>
                  <pic:blipFill>
                    <a:blip r:embed="rId48">
                      <a:extLst>
                        <a:ext uri="{96DAC541-7B7A-43D3-8B79-37D633B846F1}">
                          <asvg:svgBlip xmlns:asvg="http://schemas.microsoft.com/office/drawing/2016/SVG/main" r:embed="rId49"/>
                        </a:ext>
                      </a:extLst>
                    </a:blip>
                    <a:stretch>
                      <a:fillRect/>
                    </a:stretch>
                  </pic:blipFill>
                  <pic:spPr>
                    <a:xfrm>
                      <a:off x="0" y="0"/>
                      <a:ext cx="5760085" cy="3239770"/>
                    </a:xfrm>
                    <a:prstGeom prst="rect">
                      <a:avLst/>
                    </a:prstGeom>
                  </pic:spPr>
                </pic:pic>
              </a:graphicData>
            </a:graphic>
          </wp:inline>
        </w:drawing>
      </w:r>
    </w:p>
    <w:p w14:paraId="3A2B36E3" w14:textId="77777777" w:rsidR="00FF4428" w:rsidRDefault="00FF4428" w:rsidP="002422AC">
      <w:pPr>
        <w:rPr>
          <w:rFonts w:asciiTheme="minorHAnsi" w:hAnsiTheme="minorHAnsi" w:cstheme="minorHAnsi"/>
          <w:b/>
          <w:iCs/>
          <w:sz w:val="24"/>
          <w:szCs w:val="24"/>
        </w:rPr>
      </w:pPr>
    </w:p>
    <w:p w14:paraId="4B5A7F77" w14:textId="77777777" w:rsidR="00FF4428" w:rsidRDefault="00FF4428" w:rsidP="002422AC">
      <w:pPr>
        <w:rPr>
          <w:rFonts w:asciiTheme="minorHAnsi" w:hAnsiTheme="minorHAnsi" w:cstheme="minorHAnsi"/>
          <w:b/>
          <w:iCs/>
          <w:sz w:val="24"/>
          <w:szCs w:val="24"/>
        </w:rPr>
      </w:pPr>
    </w:p>
    <w:p w14:paraId="66BC116C" w14:textId="4E8C8513" w:rsidR="007D0BE0" w:rsidRDefault="00BC2459" w:rsidP="002422AC">
      <w:pPr>
        <w:rPr>
          <w:rFonts w:asciiTheme="minorHAnsi" w:hAnsiTheme="minorHAnsi" w:cstheme="minorHAnsi"/>
          <w:b/>
          <w:iCs/>
          <w:sz w:val="24"/>
          <w:szCs w:val="24"/>
        </w:rPr>
      </w:pPr>
      <w:r>
        <w:rPr>
          <w:noProof/>
        </w:rPr>
        <w:drawing>
          <wp:inline distT="0" distB="0" distL="0" distR="0" wp14:anchorId="7FDA06BC" wp14:editId="2919FB64">
            <wp:extent cx="5760085" cy="3239770"/>
            <wp:effectExtent l="0" t="0" r="0" b="0"/>
            <wp:docPr id="26032512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325126" name=""/>
                    <pic:cNvPicPr/>
                  </pic:nvPicPr>
                  <pic:blipFill>
                    <a:blip r:embed="rId50">
                      <a:extLst>
                        <a:ext uri="{96DAC541-7B7A-43D3-8B79-37D633B846F1}">
                          <asvg:svgBlip xmlns:asvg="http://schemas.microsoft.com/office/drawing/2016/SVG/main" r:embed="rId51"/>
                        </a:ext>
                      </a:extLst>
                    </a:blip>
                    <a:stretch>
                      <a:fillRect/>
                    </a:stretch>
                  </pic:blipFill>
                  <pic:spPr>
                    <a:xfrm>
                      <a:off x="0" y="0"/>
                      <a:ext cx="5760085" cy="3239770"/>
                    </a:xfrm>
                    <a:prstGeom prst="rect">
                      <a:avLst/>
                    </a:prstGeom>
                  </pic:spPr>
                </pic:pic>
              </a:graphicData>
            </a:graphic>
          </wp:inline>
        </w:drawing>
      </w:r>
    </w:p>
    <w:p w14:paraId="4B4ABB17" w14:textId="77777777" w:rsidR="00BC2459" w:rsidRDefault="00BC2459" w:rsidP="002422AC">
      <w:pPr>
        <w:rPr>
          <w:rFonts w:asciiTheme="minorHAnsi" w:hAnsiTheme="minorHAnsi" w:cstheme="minorHAnsi"/>
          <w:b/>
          <w:iCs/>
          <w:sz w:val="24"/>
          <w:szCs w:val="24"/>
        </w:rPr>
      </w:pPr>
    </w:p>
    <w:p w14:paraId="2B3FF09D" w14:textId="6190C862" w:rsidR="00BC2459" w:rsidRDefault="00BC2459" w:rsidP="002422AC">
      <w:pPr>
        <w:rPr>
          <w:rFonts w:asciiTheme="minorHAnsi" w:hAnsiTheme="minorHAnsi" w:cstheme="minorHAnsi"/>
          <w:b/>
          <w:iCs/>
          <w:sz w:val="24"/>
          <w:szCs w:val="24"/>
        </w:rPr>
      </w:pPr>
      <w:r>
        <w:rPr>
          <w:noProof/>
        </w:rPr>
        <w:lastRenderedPageBreak/>
        <w:drawing>
          <wp:inline distT="0" distB="0" distL="0" distR="0" wp14:anchorId="0A644706" wp14:editId="32B7523A">
            <wp:extent cx="5760085" cy="3239770"/>
            <wp:effectExtent l="0" t="0" r="0" b="0"/>
            <wp:docPr id="202671252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712520" name=""/>
                    <pic:cNvPicPr/>
                  </pic:nvPicPr>
                  <pic:blipFill>
                    <a:blip r:embed="rId52">
                      <a:extLst>
                        <a:ext uri="{96DAC541-7B7A-43D3-8B79-37D633B846F1}">
                          <asvg:svgBlip xmlns:asvg="http://schemas.microsoft.com/office/drawing/2016/SVG/main" r:embed="rId53"/>
                        </a:ext>
                      </a:extLst>
                    </a:blip>
                    <a:stretch>
                      <a:fillRect/>
                    </a:stretch>
                  </pic:blipFill>
                  <pic:spPr>
                    <a:xfrm>
                      <a:off x="0" y="0"/>
                      <a:ext cx="5760085" cy="3239770"/>
                    </a:xfrm>
                    <a:prstGeom prst="rect">
                      <a:avLst/>
                    </a:prstGeom>
                  </pic:spPr>
                </pic:pic>
              </a:graphicData>
            </a:graphic>
          </wp:inline>
        </w:drawing>
      </w:r>
    </w:p>
    <w:p w14:paraId="7C349D99" w14:textId="77777777" w:rsidR="00BC2459" w:rsidRDefault="00BC2459" w:rsidP="002422AC">
      <w:pPr>
        <w:rPr>
          <w:rFonts w:asciiTheme="minorHAnsi" w:hAnsiTheme="minorHAnsi" w:cstheme="minorHAnsi"/>
          <w:b/>
          <w:iCs/>
          <w:sz w:val="24"/>
          <w:szCs w:val="24"/>
        </w:rPr>
      </w:pPr>
    </w:p>
    <w:p w14:paraId="4B14808F" w14:textId="7656CE30" w:rsidR="00BC2459" w:rsidRDefault="00BC2459" w:rsidP="002422AC">
      <w:pPr>
        <w:rPr>
          <w:rFonts w:asciiTheme="minorHAnsi" w:hAnsiTheme="minorHAnsi" w:cstheme="minorHAnsi"/>
          <w:b/>
          <w:iCs/>
          <w:sz w:val="24"/>
          <w:szCs w:val="24"/>
        </w:rPr>
      </w:pPr>
      <w:r>
        <w:rPr>
          <w:noProof/>
        </w:rPr>
        <w:drawing>
          <wp:inline distT="0" distB="0" distL="0" distR="0" wp14:anchorId="7B31058A" wp14:editId="3688762E">
            <wp:extent cx="5760085" cy="3239770"/>
            <wp:effectExtent l="0" t="0" r="0" b="0"/>
            <wp:docPr id="155323316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233169" name=""/>
                    <pic:cNvPicPr/>
                  </pic:nvPicPr>
                  <pic:blipFill>
                    <a:blip r:embed="rId54">
                      <a:extLst>
                        <a:ext uri="{96DAC541-7B7A-43D3-8B79-37D633B846F1}">
                          <asvg:svgBlip xmlns:asvg="http://schemas.microsoft.com/office/drawing/2016/SVG/main" r:embed="rId55"/>
                        </a:ext>
                      </a:extLst>
                    </a:blip>
                    <a:stretch>
                      <a:fillRect/>
                    </a:stretch>
                  </pic:blipFill>
                  <pic:spPr>
                    <a:xfrm>
                      <a:off x="0" y="0"/>
                      <a:ext cx="5760085" cy="3239770"/>
                    </a:xfrm>
                    <a:prstGeom prst="rect">
                      <a:avLst/>
                    </a:prstGeom>
                  </pic:spPr>
                </pic:pic>
              </a:graphicData>
            </a:graphic>
          </wp:inline>
        </w:drawing>
      </w:r>
    </w:p>
    <w:p w14:paraId="79FE1C4E" w14:textId="77777777" w:rsidR="00BC2459" w:rsidRDefault="00BC2459" w:rsidP="002422AC">
      <w:pPr>
        <w:rPr>
          <w:rFonts w:asciiTheme="minorHAnsi" w:hAnsiTheme="minorHAnsi" w:cstheme="minorHAnsi"/>
          <w:b/>
          <w:iCs/>
          <w:sz w:val="24"/>
          <w:szCs w:val="24"/>
        </w:rPr>
      </w:pPr>
    </w:p>
    <w:p w14:paraId="637DB67C" w14:textId="467BAB13" w:rsidR="00BC2459" w:rsidRDefault="00BC2459" w:rsidP="002422AC">
      <w:pPr>
        <w:rPr>
          <w:rFonts w:asciiTheme="minorHAnsi" w:hAnsiTheme="minorHAnsi" w:cstheme="minorHAnsi"/>
          <w:b/>
          <w:iCs/>
          <w:sz w:val="24"/>
          <w:szCs w:val="24"/>
        </w:rPr>
      </w:pPr>
      <w:r>
        <w:rPr>
          <w:noProof/>
        </w:rPr>
        <w:lastRenderedPageBreak/>
        <w:drawing>
          <wp:inline distT="0" distB="0" distL="0" distR="0" wp14:anchorId="115EDEEF" wp14:editId="7F22EA58">
            <wp:extent cx="5760085" cy="3239770"/>
            <wp:effectExtent l="0" t="0" r="0" b="0"/>
            <wp:docPr id="38637430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374309" name=""/>
                    <pic:cNvPicPr/>
                  </pic:nvPicPr>
                  <pic:blipFill>
                    <a:blip r:embed="rId56">
                      <a:extLst>
                        <a:ext uri="{96DAC541-7B7A-43D3-8B79-37D633B846F1}">
                          <asvg:svgBlip xmlns:asvg="http://schemas.microsoft.com/office/drawing/2016/SVG/main" r:embed="rId57"/>
                        </a:ext>
                      </a:extLst>
                    </a:blip>
                    <a:stretch>
                      <a:fillRect/>
                    </a:stretch>
                  </pic:blipFill>
                  <pic:spPr>
                    <a:xfrm>
                      <a:off x="0" y="0"/>
                      <a:ext cx="5760085" cy="3239770"/>
                    </a:xfrm>
                    <a:prstGeom prst="rect">
                      <a:avLst/>
                    </a:prstGeom>
                  </pic:spPr>
                </pic:pic>
              </a:graphicData>
            </a:graphic>
          </wp:inline>
        </w:drawing>
      </w:r>
    </w:p>
    <w:p w14:paraId="046CE48C" w14:textId="77777777" w:rsidR="00BC2459" w:rsidRDefault="00BC2459" w:rsidP="002422AC">
      <w:pPr>
        <w:rPr>
          <w:rFonts w:asciiTheme="minorHAnsi" w:hAnsiTheme="minorHAnsi" w:cstheme="minorHAnsi"/>
          <w:b/>
          <w:iCs/>
          <w:sz w:val="24"/>
          <w:szCs w:val="24"/>
        </w:rPr>
      </w:pPr>
    </w:p>
    <w:p w14:paraId="70C625DC" w14:textId="6FEFF501" w:rsidR="00BC2459" w:rsidRDefault="00BC2459" w:rsidP="002422AC">
      <w:pPr>
        <w:rPr>
          <w:rFonts w:asciiTheme="minorHAnsi" w:hAnsiTheme="minorHAnsi" w:cstheme="minorHAnsi"/>
          <w:b/>
          <w:iCs/>
          <w:sz w:val="24"/>
          <w:szCs w:val="24"/>
        </w:rPr>
      </w:pPr>
      <w:r>
        <w:rPr>
          <w:noProof/>
        </w:rPr>
        <w:drawing>
          <wp:inline distT="0" distB="0" distL="0" distR="0" wp14:anchorId="6397259E" wp14:editId="0E56245F">
            <wp:extent cx="5760085" cy="3239770"/>
            <wp:effectExtent l="0" t="0" r="0" b="0"/>
            <wp:docPr id="38899606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996066" name=""/>
                    <pic:cNvPicPr/>
                  </pic:nvPicPr>
                  <pic:blipFill>
                    <a:blip r:embed="rId58">
                      <a:extLst>
                        <a:ext uri="{96DAC541-7B7A-43D3-8B79-37D633B846F1}">
                          <asvg:svgBlip xmlns:asvg="http://schemas.microsoft.com/office/drawing/2016/SVG/main" r:embed="rId59"/>
                        </a:ext>
                      </a:extLst>
                    </a:blip>
                    <a:stretch>
                      <a:fillRect/>
                    </a:stretch>
                  </pic:blipFill>
                  <pic:spPr>
                    <a:xfrm>
                      <a:off x="0" y="0"/>
                      <a:ext cx="5760085" cy="3239770"/>
                    </a:xfrm>
                    <a:prstGeom prst="rect">
                      <a:avLst/>
                    </a:prstGeom>
                  </pic:spPr>
                </pic:pic>
              </a:graphicData>
            </a:graphic>
          </wp:inline>
        </w:drawing>
      </w:r>
    </w:p>
    <w:p w14:paraId="2D15AB45" w14:textId="77777777" w:rsidR="00BC2459" w:rsidRDefault="00BC2459" w:rsidP="002422AC">
      <w:pPr>
        <w:rPr>
          <w:rFonts w:asciiTheme="minorHAnsi" w:hAnsiTheme="minorHAnsi" w:cstheme="minorHAnsi"/>
          <w:b/>
          <w:iCs/>
          <w:sz w:val="24"/>
          <w:szCs w:val="24"/>
        </w:rPr>
      </w:pPr>
    </w:p>
    <w:p w14:paraId="5A27352E" w14:textId="43F2F5BA" w:rsidR="00BC2459" w:rsidRDefault="00647246" w:rsidP="002422AC">
      <w:pPr>
        <w:rPr>
          <w:rFonts w:asciiTheme="minorHAnsi" w:hAnsiTheme="minorHAnsi" w:cstheme="minorHAnsi"/>
          <w:b/>
          <w:iCs/>
          <w:sz w:val="24"/>
          <w:szCs w:val="24"/>
        </w:rPr>
      </w:pPr>
      <w:r>
        <w:rPr>
          <w:noProof/>
        </w:rPr>
        <w:lastRenderedPageBreak/>
        <w:drawing>
          <wp:inline distT="0" distB="0" distL="0" distR="0" wp14:anchorId="5AC9C041" wp14:editId="02F814EE">
            <wp:extent cx="5760085" cy="3239770"/>
            <wp:effectExtent l="0" t="0" r="0" b="0"/>
            <wp:docPr id="188622821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228212" name=""/>
                    <pic:cNvPicPr/>
                  </pic:nvPicPr>
                  <pic:blipFill>
                    <a:blip r:embed="rId60">
                      <a:extLst>
                        <a:ext uri="{96DAC541-7B7A-43D3-8B79-37D633B846F1}">
                          <asvg:svgBlip xmlns:asvg="http://schemas.microsoft.com/office/drawing/2016/SVG/main" r:embed="rId61"/>
                        </a:ext>
                      </a:extLst>
                    </a:blip>
                    <a:stretch>
                      <a:fillRect/>
                    </a:stretch>
                  </pic:blipFill>
                  <pic:spPr>
                    <a:xfrm>
                      <a:off x="0" y="0"/>
                      <a:ext cx="5760085" cy="3239770"/>
                    </a:xfrm>
                    <a:prstGeom prst="rect">
                      <a:avLst/>
                    </a:prstGeom>
                  </pic:spPr>
                </pic:pic>
              </a:graphicData>
            </a:graphic>
          </wp:inline>
        </w:drawing>
      </w:r>
    </w:p>
    <w:p w14:paraId="12F97066" w14:textId="77777777" w:rsidR="00647246" w:rsidRDefault="00647246" w:rsidP="002422AC">
      <w:pPr>
        <w:rPr>
          <w:rFonts w:asciiTheme="minorHAnsi" w:hAnsiTheme="minorHAnsi" w:cstheme="minorHAnsi"/>
          <w:b/>
          <w:iCs/>
          <w:sz w:val="24"/>
          <w:szCs w:val="24"/>
        </w:rPr>
      </w:pPr>
    </w:p>
    <w:p w14:paraId="37D53142" w14:textId="73B09C29" w:rsidR="00647246" w:rsidRDefault="00647246" w:rsidP="002422AC">
      <w:pPr>
        <w:rPr>
          <w:rFonts w:asciiTheme="minorHAnsi" w:hAnsiTheme="minorHAnsi" w:cstheme="minorHAnsi"/>
          <w:b/>
          <w:iCs/>
          <w:sz w:val="24"/>
          <w:szCs w:val="24"/>
        </w:rPr>
      </w:pPr>
      <w:r>
        <w:rPr>
          <w:noProof/>
        </w:rPr>
        <w:drawing>
          <wp:inline distT="0" distB="0" distL="0" distR="0" wp14:anchorId="5963B42C" wp14:editId="1DAB25B8">
            <wp:extent cx="5760085" cy="3239770"/>
            <wp:effectExtent l="0" t="0" r="0" b="0"/>
            <wp:docPr id="120952937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529374" name=""/>
                    <pic:cNvPicPr/>
                  </pic:nvPicPr>
                  <pic:blipFill>
                    <a:blip r:embed="rId62">
                      <a:extLst>
                        <a:ext uri="{96DAC541-7B7A-43D3-8B79-37D633B846F1}">
                          <asvg:svgBlip xmlns:asvg="http://schemas.microsoft.com/office/drawing/2016/SVG/main" r:embed="rId63"/>
                        </a:ext>
                      </a:extLst>
                    </a:blip>
                    <a:stretch>
                      <a:fillRect/>
                    </a:stretch>
                  </pic:blipFill>
                  <pic:spPr>
                    <a:xfrm>
                      <a:off x="0" y="0"/>
                      <a:ext cx="5760085" cy="3239770"/>
                    </a:xfrm>
                    <a:prstGeom prst="rect">
                      <a:avLst/>
                    </a:prstGeom>
                  </pic:spPr>
                </pic:pic>
              </a:graphicData>
            </a:graphic>
          </wp:inline>
        </w:drawing>
      </w:r>
    </w:p>
    <w:p w14:paraId="383383E5" w14:textId="77777777" w:rsidR="00647246" w:rsidRDefault="00647246" w:rsidP="002422AC">
      <w:pPr>
        <w:rPr>
          <w:rFonts w:asciiTheme="minorHAnsi" w:hAnsiTheme="minorHAnsi" w:cstheme="minorHAnsi"/>
          <w:b/>
          <w:iCs/>
          <w:sz w:val="24"/>
          <w:szCs w:val="24"/>
        </w:rPr>
      </w:pPr>
    </w:p>
    <w:p w14:paraId="60A75F7B" w14:textId="1C823B42" w:rsidR="00647246" w:rsidRDefault="00647246" w:rsidP="002422AC">
      <w:pPr>
        <w:rPr>
          <w:rFonts w:asciiTheme="minorHAnsi" w:hAnsiTheme="minorHAnsi" w:cstheme="minorHAnsi"/>
          <w:b/>
          <w:iCs/>
          <w:sz w:val="24"/>
          <w:szCs w:val="24"/>
        </w:rPr>
      </w:pPr>
      <w:r>
        <w:rPr>
          <w:noProof/>
        </w:rPr>
        <w:lastRenderedPageBreak/>
        <w:drawing>
          <wp:inline distT="0" distB="0" distL="0" distR="0" wp14:anchorId="4B280926" wp14:editId="2F48A06D">
            <wp:extent cx="5760085" cy="3239770"/>
            <wp:effectExtent l="0" t="0" r="0" b="0"/>
            <wp:docPr id="32514694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146946" name=""/>
                    <pic:cNvPicPr/>
                  </pic:nvPicPr>
                  <pic:blipFill>
                    <a:blip r:embed="rId64">
                      <a:extLst>
                        <a:ext uri="{96DAC541-7B7A-43D3-8B79-37D633B846F1}">
                          <asvg:svgBlip xmlns:asvg="http://schemas.microsoft.com/office/drawing/2016/SVG/main" r:embed="rId65"/>
                        </a:ext>
                      </a:extLst>
                    </a:blip>
                    <a:stretch>
                      <a:fillRect/>
                    </a:stretch>
                  </pic:blipFill>
                  <pic:spPr>
                    <a:xfrm>
                      <a:off x="0" y="0"/>
                      <a:ext cx="5760085" cy="3239770"/>
                    </a:xfrm>
                    <a:prstGeom prst="rect">
                      <a:avLst/>
                    </a:prstGeom>
                  </pic:spPr>
                </pic:pic>
              </a:graphicData>
            </a:graphic>
          </wp:inline>
        </w:drawing>
      </w:r>
    </w:p>
    <w:p w14:paraId="6633A03D" w14:textId="77777777" w:rsidR="00647246" w:rsidRDefault="00647246" w:rsidP="002422AC">
      <w:pPr>
        <w:rPr>
          <w:rFonts w:asciiTheme="minorHAnsi" w:hAnsiTheme="minorHAnsi" w:cstheme="minorHAnsi"/>
          <w:b/>
          <w:iCs/>
          <w:sz w:val="24"/>
          <w:szCs w:val="24"/>
        </w:rPr>
      </w:pPr>
    </w:p>
    <w:p w14:paraId="75438B2E" w14:textId="1EAF1188" w:rsidR="00647246" w:rsidRDefault="006A5CC8" w:rsidP="002422AC">
      <w:pPr>
        <w:rPr>
          <w:rFonts w:asciiTheme="minorHAnsi" w:hAnsiTheme="minorHAnsi" w:cstheme="minorHAnsi"/>
          <w:b/>
          <w:iCs/>
          <w:sz w:val="24"/>
          <w:szCs w:val="24"/>
        </w:rPr>
      </w:pPr>
      <w:r>
        <w:rPr>
          <w:noProof/>
        </w:rPr>
        <w:drawing>
          <wp:inline distT="0" distB="0" distL="0" distR="0" wp14:anchorId="3D405A16" wp14:editId="2A1CED78">
            <wp:extent cx="5760085" cy="3239770"/>
            <wp:effectExtent l="0" t="0" r="0" b="0"/>
            <wp:docPr id="61455002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550027" name=""/>
                    <pic:cNvPicPr/>
                  </pic:nvPicPr>
                  <pic:blipFill>
                    <a:blip r:embed="rId66">
                      <a:extLst>
                        <a:ext uri="{96DAC541-7B7A-43D3-8B79-37D633B846F1}">
                          <asvg:svgBlip xmlns:asvg="http://schemas.microsoft.com/office/drawing/2016/SVG/main" r:embed="rId67"/>
                        </a:ext>
                      </a:extLst>
                    </a:blip>
                    <a:stretch>
                      <a:fillRect/>
                    </a:stretch>
                  </pic:blipFill>
                  <pic:spPr>
                    <a:xfrm>
                      <a:off x="0" y="0"/>
                      <a:ext cx="5760085" cy="3239770"/>
                    </a:xfrm>
                    <a:prstGeom prst="rect">
                      <a:avLst/>
                    </a:prstGeom>
                  </pic:spPr>
                </pic:pic>
              </a:graphicData>
            </a:graphic>
          </wp:inline>
        </w:drawing>
      </w:r>
    </w:p>
    <w:p w14:paraId="5A9D5D8D" w14:textId="77777777" w:rsidR="007D0BE0" w:rsidRDefault="007D0BE0" w:rsidP="002422AC">
      <w:pPr>
        <w:rPr>
          <w:rFonts w:asciiTheme="minorHAnsi" w:hAnsiTheme="minorHAnsi" w:cstheme="minorHAnsi"/>
          <w:b/>
          <w:iCs/>
          <w:sz w:val="24"/>
          <w:szCs w:val="24"/>
        </w:rPr>
      </w:pPr>
    </w:p>
    <w:p w14:paraId="46D4B30C" w14:textId="77777777" w:rsidR="006A5CC8" w:rsidRDefault="006A5CC8" w:rsidP="008B20DC">
      <w:pPr>
        <w:rPr>
          <w:rFonts w:asciiTheme="minorHAnsi" w:hAnsiTheme="minorHAnsi" w:cstheme="minorHAnsi"/>
          <w:b/>
          <w:iCs/>
          <w:sz w:val="28"/>
          <w:szCs w:val="22"/>
        </w:rPr>
      </w:pPr>
    </w:p>
    <w:p w14:paraId="511DAD93" w14:textId="77777777" w:rsidR="006A5CC8" w:rsidRDefault="006A5CC8" w:rsidP="008B20DC">
      <w:pPr>
        <w:rPr>
          <w:rFonts w:asciiTheme="minorHAnsi" w:hAnsiTheme="minorHAnsi" w:cstheme="minorHAnsi"/>
          <w:b/>
          <w:iCs/>
          <w:sz w:val="28"/>
          <w:szCs w:val="22"/>
        </w:rPr>
      </w:pPr>
    </w:p>
    <w:p w14:paraId="5083EA51" w14:textId="77777777" w:rsidR="006A5CC8" w:rsidRDefault="006A5CC8" w:rsidP="008B20DC">
      <w:pPr>
        <w:rPr>
          <w:rFonts w:asciiTheme="minorHAnsi" w:hAnsiTheme="minorHAnsi" w:cstheme="minorHAnsi"/>
          <w:b/>
          <w:iCs/>
          <w:sz w:val="28"/>
          <w:szCs w:val="22"/>
        </w:rPr>
      </w:pPr>
    </w:p>
    <w:p w14:paraId="58B4B4E5" w14:textId="77777777" w:rsidR="006A5CC8" w:rsidRDefault="006A5CC8" w:rsidP="008B20DC">
      <w:pPr>
        <w:rPr>
          <w:rFonts w:asciiTheme="minorHAnsi" w:hAnsiTheme="minorHAnsi" w:cstheme="minorHAnsi"/>
          <w:b/>
          <w:iCs/>
          <w:sz w:val="28"/>
          <w:szCs w:val="22"/>
        </w:rPr>
      </w:pPr>
    </w:p>
    <w:p w14:paraId="55AB7F56" w14:textId="77777777" w:rsidR="006A5CC8" w:rsidRDefault="006A5CC8" w:rsidP="008B20DC">
      <w:pPr>
        <w:rPr>
          <w:rFonts w:asciiTheme="minorHAnsi" w:hAnsiTheme="minorHAnsi" w:cstheme="minorHAnsi"/>
          <w:b/>
          <w:iCs/>
          <w:sz w:val="28"/>
          <w:szCs w:val="22"/>
        </w:rPr>
      </w:pPr>
    </w:p>
    <w:p w14:paraId="695F7A97" w14:textId="77777777" w:rsidR="006A5CC8" w:rsidRDefault="006A5CC8" w:rsidP="008B20DC">
      <w:pPr>
        <w:rPr>
          <w:rFonts w:asciiTheme="minorHAnsi" w:hAnsiTheme="minorHAnsi" w:cstheme="minorHAnsi"/>
          <w:b/>
          <w:iCs/>
          <w:sz w:val="28"/>
          <w:szCs w:val="22"/>
        </w:rPr>
      </w:pPr>
    </w:p>
    <w:p w14:paraId="7AFE9105" w14:textId="77777777" w:rsidR="006A5CC8" w:rsidRDefault="006A5CC8" w:rsidP="008B20DC">
      <w:pPr>
        <w:rPr>
          <w:rFonts w:asciiTheme="minorHAnsi" w:hAnsiTheme="minorHAnsi" w:cstheme="minorHAnsi"/>
          <w:b/>
          <w:iCs/>
          <w:sz w:val="28"/>
          <w:szCs w:val="22"/>
        </w:rPr>
      </w:pPr>
    </w:p>
    <w:p w14:paraId="2CEED9C1" w14:textId="77777777" w:rsidR="006A5CC8" w:rsidRDefault="006A5CC8" w:rsidP="008B20DC">
      <w:pPr>
        <w:rPr>
          <w:rFonts w:asciiTheme="minorHAnsi" w:hAnsiTheme="minorHAnsi" w:cstheme="minorHAnsi"/>
          <w:b/>
          <w:iCs/>
          <w:sz w:val="28"/>
          <w:szCs w:val="22"/>
        </w:rPr>
      </w:pPr>
    </w:p>
    <w:p w14:paraId="2CC768F3" w14:textId="77777777" w:rsidR="006A5CC8" w:rsidRDefault="006A5CC8" w:rsidP="008B20DC">
      <w:pPr>
        <w:rPr>
          <w:rFonts w:asciiTheme="minorHAnsi" w:hAnsiTheme="minorHAnsi" w:cstheme="minorHAnsi"/>
          <w:b/>
          <w:iCs/>
          <w:sz w:val="28"/>
          <w:szCs w:val="22"/>
        </w:rPr>
      </w:pPr>
    </w:p>
    <w:p w14:paraId="023A96D4" w14:textId="791200F3" w:rsidR="008B20DC" w:rsidRDefault="008B20DC" w:rsidP="008B20DC">
      <w:pPr>
        <w:rPr>
          <w:rFonts w:asciiTheme="minorHAnsi" w:hAnsiTheme="minorHAnsi" w:cstheme="minorHAnsi"/>
          <w:b/>
          <w:iCs/>
          <w:sz w:val="28"/>
          <w:szCs w:val="22"/>
        </w:rPr>
      </w:pPr>
      <w:r>
        <w:rPr>
          <w:rFonts w:asciiTheme="minorHAnsi" w:hAnsiTheme="minorHAnsi" w:cstheme="minorHAnsi"/>
          <w:b/>
          <w:iCs/>
          <w:sz w:val="28"/>
          <w:szCs w:val="22"/>
        </w:rPr>
        <w:lastRenderedPageBreak/>
        <w:t>REFERENCE LIST:</w:t>
      </w:r>
    </w:p>
    <w:p w14:paraId="15D41595" w14:textId="77777777" w:rsidR="008B20DC" w:rsidRDefault="008B20DC" w:rsidP="008B20DC">
      <w:pPr>
        <w:rPr>
          <w:rFonts w:asciiTheme="minorHAnsi" w:hAnsiTheme="minorHAnsi" w:cstheme="minorHAnsi"/>
          <w:b/>
          <w:iCs/>
          <w:sz w:val="28"/>
          <w:szCs w:val="22"/>
        </w:rPr>
      </w:pPr>
    </w:p>
    <w:p w14:paraId="2CD68DB1" w14:textId="577E3624" w:rsidR="002F7DAB" w:rsidRPr="004114D1" w:rsidRDefault="007F61E8" w:rsidP="002F7DAB">
      <w:pPr>
        <w:pStyle w:val="NormalWeb"/>
        <w:numPr>
          <w:ilvl w:val="0"/>
          <w:numId w:val="137"/>
        </w:numPr>
        <w:rPr>
          <w:rFonts w:ascii="Calibri" w:hAnsi="Calibri" w:cs="Calibri"/>
        </w:rPr>
      </w:pPr>
      <w:r w:rsidRPr="007F61E8">
        <w:rPr>
          <w:rStyle w:val="Strong"/>
          <w:rFonts w:ascii="Calibri" w:hAnsi="Calibri" w:cs="Calibri"/>
          <w:b w:val="0"/>
          <w:bCs w:val="0"/>
        </w:rPr>
        <w:t>Ahmed, A., Shaikh, S.S. and Naseer, R., 2019. Factors affecting customer retention in the restaurant industry: moderating role of restaurant location. IBT Journal of Business Studies (JBS), 2(2).</w:t>
      </w:r>
      <w:r w:rsidR="00415088">
        <w:rPr>
          <w:rStyle w:val="Strong"/>
          <w:rFonts w:ascii="Calibri" w:hAnsi="Calibri" w:cs="Calibri"/>
          <w:b w:val="0"/>
          <w:bCs w:val="0"/>
        </w:rPr>
        <w:t xml:space="preserve"> </w:t>
      </w:r>
      <w:hyperlink r:id="rId68" w:history="1">
        <w:r w:rsidR="00415088" w:rsidRPr="004120C3">
          <w:rPr>
            <w:rStyle w:val="Hyperlink"/>
            <w:rFonts w:ascii="Calibri" w:hAnsi="Calibri" w:cs="Calibri"/>
          </w:rPr>
          <w:t>http://dx.doi.org/10.46745/ilma.jbs.2019.15.02.07</w:t>
        </w:r>
      </w:hyperlink>
      <w:r w:rsidR="00415088">
        <w:rPr>
          <w:rStyle w:val="Strong"/>
          <w:rFonts w:ascii="Calibri" w:hAnsi="Calibri" w:cs="Calibri"/>
          <w:b w:val="0"/>
          <w:bCs w:val="0"/>
        </w:rPr>
        <w:t xml:space="preserve"> </w:t>
      </w:r>
      <w:r w:rsidR="002F7DAB" w:rsidRPr="004114D1">
        <w:rPr>
          <w:rFonts w:ascii="Calibri" w:hAnsi="Calibri" w:cs="Calibri"/>
        </w:rPr>
        <w:t xml:space="preserve"> </w:t>
      </w:r>
    </w:p>
    <w:p w14:paraId="3E0681B0" w14:textId="4CDCFC42" w:rsidR="002F7DAB" w:rsidRPr="004114D1" w:rsidRDefault="00C91A3A" w:rsidP="002F7DAB">
      <w:pPr>
        <w:pStyle w:val="ListParagraph"/>
        <w:numPr>
          <w:ilvl w:val="0"/>
          <w:numId w:val="137"/>
        </w:numPr>
        <w:overflowPunct/>
        <w:autoSpaceDE/>
        <w:autoSpaceDN/>
        <w:adjustRightInd/>
        <w:spacing w:before="100" w:beforeAutospacing="1" w:after="100" w:afterAutospacing="1"/>
        <w:textAlignment w:val="auto"/>
        <w:rPr>
          <w:rFonts w:ascii="Calibri" w:hAnsi="Calibri" w:cs="Calibri"/>
          <w:sz w:val="24"/>
          <w:szCs w:val="24"/>
        </w:rPr>
      </w:pPr>
      <w:r w:rsidRPr="00C91A3A">
        <w:rPr>
          <w:rFonts w:ascii="Calibri" w:hAnsi="Calibri" w:cs="Calibri"/>
          <w:sz w:val="24"/>
          <w:szCs w:val="24"/>
        </w:rPr>
        <w:t>Anas, A.M., Abdou, A.H., Hassan, T.H., Alrefae, W.M.M., Daradkeh, F.M., El-Amin, M.A.M.M., Kegour, A.B.A. and Alboray, H.M.M., 2023. Satisfaction on the driving seat: exploring the influence of social media marketing activities on followers’ purchase intention in the restaurant industry context. Sustainability, 15(9), p.7207.</w:t>
      </w:r>
      <w:r w:rsidR="002F7DAB" w:rsidRPr="004114D1">
        <w:rPr>
          <w:rFonts w:ascii="Calibri" w:hAnsi="Calibri" w:cs="Calibri"/>
          <w:sz w:val="24"/>
          <w:szCs w:val="24"/>
        </w:rPr>
        <w:t xml:space="preserve"> </w:t>
      </w:r>
      <w:hyperlink r:id="rId69" w:history="1">
        <w:r w:rsidR="00A42F98" w:rsidRPr="004120C3">
          <w:rPr>
            <w:rStyle w:val="Hyperlink"/>
            <w:rFonts w:ascii="Calibri" w:hAnsi="Calibri" w:cs="Calibri"/>
            <w:sz w:val="24"/>
            <w:szCs w:val="24"/>
          </w:rPr>
          <w:t>https://doi.org/10.3390/su15097207</w:t>
        </w:r>
      </w:hyperlink>
      <w:r w:rsidR="00A42F98">
        <w:rPr>
          <w:rFonts w:ascii="Calibri" w:hAnsi="Calibri" w:cs="Calibri"/>
          <w:sz w:val="24"/>
          <w:szCs w:val="24"/>
        </w:rPr>
        <w:t xml:space="preserve"> </w:t>
      </w:r>
    </w:p>
    <w:p w14:paraId="1AAA143B" w14:textId="779344DD" w:rsidR="002F7DAB" w:rsidRPr="004114D1" w:rsidRDefault="00D71D43" w:rsidP="002F7DAB">
      <w:pPr>
        <w:pStyle w:val="NormalWeb"/>
        <w:numPr>
          <w:ilvl w:val="0"/>
          <w:numId w:val="137"/>
        </w:numPr>
        <w:rPr>
          <w:rFonts w:ascii="Calibri" w:hAnsi="Calibri" w:cs="Calibri"/>
        </w:rPr>
      </w:pPr>
      <w:r w:rsidRPr="00D71D43">
        <w:rPr>
          <w:rStyle w:val="Strong"/>
          <w:rFonts w:ascii="Calibri" w:hAnsi="Calibri" w:cs="Calibri"/>
          <w:b w:val="0"/>
          <w:bCs w:val="0"/>
        </w:rPr>
        <w:t>Aneesh, A., Mahendran, K., Rohini, A., Kumar, D.S. and Duraiswamy, M.R., 2023. Micro Food Processing Enterprises of Andhra Pradesh: Growth Opportunities Using the PEST Analysis. Asian Journal of Agricultural Extension, Economics &amp; Sociology, 41(7), pp.29-33.</w:t>
      </w:r>
      <w:r w:rsidR="002F7DAB" w:rsidRPr="004114D1">
        <w:rPr>
          <w:rFonts w:ascii="Calibri" w:hAnsi="Calibri" w:cs="Calibri"/>
        </w:rPr>
        <w:t xml:space="preserve"> </w:t>
      </w:r>
      <w:hyperlink r:id="rId70" w:history="1">
        <w:r w:rsidR="003B5C3F" w:rsidRPr="004120C3">
          <w:rPr>
            <w:rStyle w:val="Hyperlink"/>
            <w:rFonts w:ascii="Calibri" w:hAnsi="Calibri" w:cs="Calibri"/>
          </w:rPr>
          <w:t>https://doi.org/10.9734/ajaees/2023/v41i71939</w:t>
        </w:r>
      </w:hyperlink>
      <w:r w:rsidR="003B5C3F">
        <w:rPr>
          <w:rFonts w:ascii="Calibri" w:hAnsi="Calibri" w:cs="Calibri"/>
        </w:rPr>
        <w:t xml:space="preserve"> </w:t>
      </w:r>
    </w:p>
    <w:p w14:paraId="09D6E65E" w14:textId="0FD439A9" w:rsidR="002F7DAB" w:rsidRPr="004114D1" w:rsidRDefault="007F1157" w:rsidP="002F7DAB">
      <w:pPr>
        <w:pStyle w:val="NormalWeb"/>
        <w:numPr>
          <w:ilvl w:val="0"/>
          <w:numId w:val="137"/>
        </w:numPr>
        <w:rPr>
          <w:rFonts w:ascii="Calibri" w:hAnsi="Calibri" w:cs="Calibri"/>
        </w:rPr>
      </w:pPr>
      <w:r w:rsidRPr="007F1157">
        <w:rPr>
          <w:rStyle w:val="Strong"/>
          <w:rFonts w:ascii="Calibri" w:hAnsi="Calibri" w:cs="Calibri"/>
          <w:b w:val="0"/>
          <w:bCs w:val="0"/>
        </w:rPr>
        <w:t>Bacig, M. and Young, C.A., 2019. The halo effect created for restaurants that source food locally. Journal of Foodservice Business Research, 22(3), pp.209-238.</w:t>
      </w:r>
      <w:r w:rsidR="002F7DAB" w:rsidRPr="004114D1">
        <w:rPr>
          <w:rFonts w:ascii="Calibri" w:hAnsi="Calibri" w:cs="Calibri"/>
        </w:rPr>
        <w:t xml:space="preserve"> </w:t>
      </w:r>
      <w:hyperlink r:id="rId71" w:history="1">
        <w:r w:rsidR="00E379D5" w:rsidRPr="004120C3">
          <w:rPr>
            <w:rStyle w:val="Hyperlink"/>
            <w:rFonts w:ascii="Calibri" w:hAnsi="Calibri" w:cs="Calibri"/>
          </w:rPr>
          <w:t>https://doi.org/10.1080/15378020.2019.1592654</w:t>
        </w:r>
      </w:hyperlink>
    </w:p>
    <w:p w14:paraId="53E63539" w14:textId="3004A7E7" w:rsidR="004B1D17" w:rsidRDefault="004B1D17" w:rsidP="002F7DAB">
      <w:pPr>
        <w:pStyle w:val="NormalWeb"/>
        <w:numPr>
          <w:ilvl w:val="0"/>
          <w:numId w:val="137"/>
        </w:numPr>
        <w:rPr>
          <w:rStyle w:val="Strong"/>
          <w:rFonts w:ascii="Calibri" w:hAnsi="Calibri" w:cs="Calibri"/>
          <w:b w:val="0"/>
          <w:bCs w:val="0"/>
        </w:rPr>
      </w:pPr>
      <w:r w:rsidRPr="004B1D17">
        <w:rPr>
          <w:rStyle w:val="Strong"/>
          <w:rFonts w:ascii="Calibri" w:hAnsi="Calibri" w:cs="Calibri"/>
          <w:b w:val="0"/>
          <w:bCs w:val="0"/>
        </w:rPr>
        <w:t>Banerjee, S., 2021. A comprehensive review on the economic status of the global convenience food industry. International Journal of Business, Management and Economics, 2(1), pp.43-52.</w:t>
      </w:r>
      <w:r w:rsidR="00874CB6">
        <w:rPr>
          <w:rStyle w:val="Strong"/>
          <w:rFonts w:ascii="Calibri" w:hAnsi="Calibri" w:cs="Calibri"/>
          <w:b w:val="0"/>
          <w:bCs w:val="0"/>
        </w:rPr>
        <w:t xml:space="preserve"> </w:t>
      </w:r>
      <w:hyperlink r:id="rId72" w:history="1">
        <w:r w:rsidR="00874CB6" w:rsidRPr="004120C3">
          <w:rPr>
            <w:rStyle w:val="Hyperlink"/>
            <w:rFonts w:ascii="Calibri" w:hAnsi="Calibri" w:cs="Calibri"/>
          </w:rPr>
          <w:t>https://doi.org/10.47747/ijbme.v2i1.236</w:t>
        </w:r>
      </w:hyperlink>
      <w:r w:rsidR="00874CB6">
        <w:rPr>
          <w:rStyle w:val="Strong"/>
          <w:rFonts w:ascii="Calibri" w:hAnsi="Calibri" w:cs="Calibri"/>
          <w:b w:val="0"/>
          <w:bCs w:val="0"/>
        </w:rPr>
        <w:t xml:space="preserve"> </w:t>
      </w:r>
    </w:p>
    <w:p w14:paraId="575E5D9E" w14:textId="6197AD6B" w:rsidR="002F7DAB" w:rsidRPr="004114D1" w:rsidRDefault="00CA5182" w:rsidP="002F7DAB">
      <w:pPr>
        <w:pStyle w:val="NormalWeb"/>
        <w:numPr>
          <w:ilvl w:val="0"/>
          <w:numId w:val="137"/>
        </w:numPr>
        <w:rPr>
          <w:rFonts w:ascii="Calibri" w:hAnsi="Calibri" w:cs="Calibri"/>
        </w:rPr>
      </w:pPr>
      <w:r w:rsidRPr="00CA5182">
        <w:rPr>
          <w:rStyle w:val="Strong"/>
          <w:rFonts w:ascii="Calibri" w:hAnsi="Calibri" w:cs="Calibri"/>
          <w:b w:val="0"/>
          <w:bCs w:val="0"/>
        </w:rPr>
        <w:t>Boyce, B., 2013. Trends in farm-to-table from a sociological perspective. Journal of the Academy of Nutrition and Dietetics, 113(7), pp.892-898.</w:t>
      </w:r>
      <w:r w:rsidR="002F7DAB" w:rsidRPr="004114D1">
        <w:rPr>
          <w:rFonts w:ascii="Calibri" w:hAnsi="Calibri" w:cs="Calibri"/>
        </w:rPr>
        <w:t xml:space="preserve"> </w:t>
      </w:r>
      <w:hyperlink r:id="rId73" w:history="1">
        <w:r w:rsidR="00BF5FA0" w:rsidRPr="004120C3">
          <w:rPr>
            <w:rStyle w:val="Hyperlink"/>
            <w:rFonts w:ascii="Calibri" w:hAnsi="Calibri" w:cs="Calibri"/>
          </w:rPr>
          <w:t>https://doi.org/10.1016/j.jand.2013.04.018</w:t>
        </w:r>
      </w:hyperlink>
      <w:r w:rsidR="00BF5FA0">
        <w:rPr>
          <w:rFonts w:ascii="Calibri" w:hAnsi="Calibri" w:cs="Calibri"/>
        </w:rPr>
        <w:t xml:space="preserve"> </w:t>
      </w:r>
    </w:p>
    <w:p w14:paraId="5A3A4C6A" w14:textId="4F7C697C" w:rsidR="002F7DAB" w:rsidRPr="004114D1" w:rsidRDefault="00517478" w:rsidP="002F7DAB">
      <w:pPr>
        <w:pStyle w:val="NormalWeb"/>
        <w:numPr>
          <w:ilvl w:val="0"/>
          <w:numId w:val="137"/>
        </w:numPr>
        <w:rPr>
          <w:rFonts w:ascii="Calibri" w:hAnsi="Calibri" w:cs="Calibri"/>
        </w:rPr>
      </w:pPr>
      <w:r w:rsidRPr="00517478">
        <w:rPr>
          <w:rStyle w:val="Strong"/>
          <w:rFonts w:ascii="Calibri" w:hAnsi="Calibri" w:cs="Calibri"/>
          <w:b w:val="0"/>
          <w:bCs w:val="0"/>
        </w:rPr>
        <w:t>Choe, J.Y., Kim, J.J.K. and Hwang, J.S., 2020. The environmentally friendly role of edible insect restaurants in the tourism industry: applying an extended theory of planned behavior.</w:t>
      </w:r>
      <w:r>
        <w:rPr>
          <w:rStyle w:val="Strong"/>
          <w:rFonts w:ascii="Calibri" w:hAnsi="Calibri" w:cs="Calibri"/>
          <w:b w:val="0"/>
          <w:bCs w:val="0"/>
        </w:rPr>
        <w:t xml:space="preserve"> </w:t>
      </w:r>
    </w:p>
    <w:p w14:paraId="09926C6E" w14:textId="08CE7567" w:rsidR="002F7DAB" w:rsidRPr="004114D1" w:rsidRDefault="00C04327" w:rsidP="002F7DAB">
      <w:pPr>
        <w:pStyle w:val="NormalWeb"/>
        <w:numPr>
          <w:ilvl w:val="0"/>
          <w:numId w:val="137"/>
        </w:numPr>
        <w:rPr>
          <w:rFonts w:ascii="Calibri" w:hAnsi="Calibri" w:cs="Calibri"/>
        </w:rPr>
      </w:pPr>
      <w:r w:rsidRPr="00C04327">
        <w:rPr>
          <w:rStyle w:val="Strong"/>
          <w:rFonts w:ascii="Calibri" w:hAnsi="Calibri" w:cs="Calibri"/>
          <w:b w:val="0"/>
          <w:bCs w:val="0"/>
        </w:rPr>
        <w:t>Javed, S., Rashidin, M.S., Zhu, M., Xu, Z., Jian, W. and Zuo, S., 2021. Combined effects of drivers and impact of customer satisfaction on brand loyalty: The contingent effect of social trust. Sage Open, 11(1), p.21582440211003566.</w:t>
      </w:r>
      <w:r>
        <w:rPr>
          <w:rStyle w:val="Strong"/>
          <w:rFonts w:ascii="Calibri" w:hAnsi="Calibri" w:cs="Calibri"/>
          <w:b w:val="0"/>
          <w:bCs w:val="0"/>
        </w:rPr>
        <w:t xml:space="preserve"> </w:t>
      </w:r>
      <w:hyperlink r:id="rId74" w:history="1">
        <w:r w:rsidRPr="004120C3">
          <w:rPr>
            <w:rStyle w:val="Hyperlink"/>
            <w:rFonts w:ascii="Calibri" w:hAnsi="Calibri" w:cs="Calibri"/>
          </w:rPr>
          <w:t>https://doi.org/10.1177/21582440211003566</w:t>
        </w:r>
      </w:hyperlink>
      <w:r>
        <w:rPr>
          <w:rStyle w:val="Strong"/>
          <w:rFonts w:ascii="Calibri" w:hAnsi="Calibri" w:cs="Calibri"/>
          <w:b w:val="0"/>
          <w:bCs w:val="0"/>
        </w:rPr>
        <w:t xml:space="preserve"> </w:t>
      </w:r>
      <w:r w:rsidR="002F7DAB" w:rsidRPr="004114D1">
        <w:rPr>
          <w:rFonts w:ascii="Calibri" w:hAnsi="Calibri" w:cs="Calibri"/>
        </w:rPr>
        <w:t xml:space="preserve"> </w:t>
      </w:r>
    </w:p>
    <w:p w14:paraId="51567D58" w14:textId="55361B38" w:rsidR="002F7DAB" w:rsidRPr="004114D1" w:rsidRDefault="004C77FD" w:rsidP="002F7DAB">
      <w:pPr>
        <w:pStyle w:val="NormalWeb"/>
        <w:numPr>
          <w:ilvl w:val="0"/>
          <w:numId w:val="137"/>
        </w:numPr>
        <w:rPr>
          <w:rFonts w:ascii="Calibri" w:hAnsi="Calibri" w:cs="Calibri"/>
        </w:rPr>
      </w:pPr>
      <w:r w:rsidRPr="004C77FD">
        <w:rPr>
          <w:rStyle w:val="Strong"/>
          <w:rFonts w:ascii="Calibri" w:hAnsi="Calibri" w:cs="Calibri"/>
          <w:b w:val="0"/>
          <w:bCs w:val="0"/>
        </w:rPr>
        <w:t>Clemes, M.D., Gan, C. and Sriwongrat, C., 2013. Consumers' choice factors of an upscale ethnic restaurant. Journal of Food Products Marketing, 19(5), pp.413-438.</w:t>
      </w:r>
      <w:r>
        <w:rPr>
          <w:rStyle w:val="Strong"/>
          <w:rFonts w:ascii="Calibri" w:hAnsi="Calibri" w:cs="Calibri"/>
          <w:b w:val="0"/>
          <w:bCs w:val="0"/>
        </w:rPr>
        <w:t xml:space="preserve"> </w:t>
      </w:r>
      <w:hyperlink r:id="rId75" w:history="1">
        <w:r w:rsidRPr="004120C3">
          <w:rPr>
            <w:rStyle w:val="Hyperlink"/>
            <w:rFonts w:ascii="Calibri" w:hAnsi="Calibri" w:cs="Calibri"/>
          </w:rPr>
          <w:t>https://doi.org/10.1080/10454446.2013.724364</w:t>
        </w:r>
      </w:hyperlink>
      <w:r>
        <w:rPr>
          <w:rStyle w:val="Strong"/>
          <w:rFonts w:ascii="Calibri" w:hAnsi="Calibri" w:cs="Calibri"/>
          <w:b w:val="0"/>
          <w:bCs w:val="0"/>
        </w:rPr>
        <w:t xml:space="preserve"> </w:t>
      </w:r>
      <w:r w:rsidR="002F7DAB" w:rsidRPr="004114D1">
        <w:rPr>
          <w:rFonts w:ascii="Calibri" w:hAnsi="Calibri" w:cs="Calibri"/>
        </w:rPr>
        <w:t xml:space="preserve"> </w:t>
      </w:r>
    </w:p>
    <w:p w14:paraId="7E137A72" w14:textId="3B901182" w:rsidR="002F7DAB" w:rsidRPr="004114D1" w:rsidRDefault="004C77FD" w:rsidP="002F7DAB">
      <w:pPr>
        <w:pStyle w:val="NormalWeb"/>
        <w:numPr>
          <w:ilvl w:val="0"/>
          <w:numId w:val="137"/>
        </w:numPr>
        <w:rPr>
          <w:rFonts w:ascii="Calibri" w:hAnsi="Calibri" w:cs="Calibri"/>
        </w:rPr>
      </w:pPr>
      <w:r w:rsidRPr="004C77FD">
        <w:rPr>
          <w:rStyle w:val="Strong"/>
          <w:rFonts w:ascii="Calibri" w:hAnsi="Calibri" w:cs="Calibri"/>
          <w:b w:val="0"/>
          <w:bCs w:val="0"/>
        </w:rPr>
        <w:t>Deere, C.D. and Royce, F.S., 2019. Provisioning cuba’s private restaurants: linking tourism and agriculture. Tourism Planning &amp; Development, 16(6), pp.675-695.</w:t>
      </w:r>
      <w:r>
        <w:rPr>
          <w:rFonts w:ascii="Calibri" w:hAnsi="Calibri" w:cs="Calibri"/>
        </w:rPr>
        <w:t xml:space="preserve"> </w:t>
      </w:r>
      <w:hyperlink r:id="rId76" w:history="1">
        <w:r w:rsidR="009B572E" w:rsidRPr="004120C3">
          <w:rPr>
            <w:rStyle w:val="Hyperlink"/>
            <w:rFonts w:ascii="Calibri" w:hAnsi="Calibri" w:cs="Calibri"/>
          </w:rPr>
          <w:t>https://doi.org/10.1080/21568316.2019.1569120</w:t>
        </w:r>
      </w:hyperlink>
      <w:r w:rsidR="009B572E">
        <w:rPr>
          <w:rFonts w:ascii="Calibri" w:hAnsi="Calibri" w:cs="Calibri"/>
        </w:rPr>
        <w:t xml:space="preserve"> </w:t>
      </w:r>
    </w:p>
    <w:p w14:paraId="4C4D73AE" w14:textId="2A93FD2B" w:rsidR="002F7DAB" w:rsidRPr="004114D1" w:rsidRDefault="009B572E" w:rsidP="002F7DAB">
      <w:pPr>
        <w:pStyle w:val="ListParagraph"/>
        <w:numPr>
          <w:ilvl w:val="0"/>
          <w:numId w:val="137"/>
        </w:numPr>
        <w:overflowPunct/>
        <w:autoSpaceDE/>
        <w:autoSpaceDN/>
        <w:adjustRightInd/>
        <w:spacing w:before="100" w:beforeAutospacing="1" w:after="100" w:afterAutospacing="1"/>
        <w:textAlignment w:val="auto"/>
        <w:rPr>
          <w:rFonts w:ascii="Calibri" w:hAnsi="Calibri" w:cs="Calibri"/>
          <w:sz w:val="24"/>
          <w:szCs w:val="24"/>
        </w:rPr>
      </w:pPr>
      <w:r w:rsidRPr="009B572E">
        <w:rPr>
          <w:rFonts w:ascii="Calibri" w:hAnsi="Calibri" w:cs="Calibri"/>
          <w:sz w:val="24"/>
          <w:szCs w:val="24"/>
        </w:rPr>
        <w:t>Domachowski, A., Griesbaum, J. and Heuwing, B., 2016. Perception and effectiveness of search advertising on smartphones. Proceedings of the Association for Information Science and Technology, 53(1), pp.1-10.</w:t>
      </w:r>
      <w:r>
        <w:rPr>
          <w:rFonts w:ascii="Calibri" w:hAnsi="Calibri" w:cs="Calibri"/>
          <w:sz w:val="24"/>
          <w:szCs w:val="24"/>
        </w:rPr>
        <w:t xml:space="preserve"> </w:t>
      </w:r>
      <w:hyperlink r:id="rId77" w:history="1">
        <w:r w:rsidR="00883BBF" w:rsidRPr="004120C3">
          <w:rPr>
            <w:rStyle w:val="Hyperlink"/>
            <w:rFonts w:ascii="Calibri" w:hAnsi="Calibri" w:cs="Calibri"/>
            <w:sz w:val="24"/>
            <w:szCs w:val="24"/>
          </w:rPr>
          <w:t>https://doi.org/10.1002/pra2.2016.14505301074</w:t>
        </w:r>
      </w:hyperlink>
      <w:r w:rsidR="00883BBF">
        <w:rPr>
          <w:rFonts w:ascii="Calibri" w:hAnsi="Calibri" w:cs="Calibri"/>
          <w:sz w:val="24"/>
          <w:szCs w:val="24"/>
        </w:rPr>
        <w:t xml:space="preserve"> </w:t>
      </w:r>
      <w:r w:rsidR="002F7DAB" w:rsidRPr="004114D1">
        <w:rPr>
          <w:rFonts w:ascii="Calibri" w:hAnsi="Calibri" w:cs="Calibri"/>
          <w:sz w:val="24"/>
          <w:szCs w:val="24"/>
        </w:rPr>
        <w:t xml:space="preserve"> </w:t>
      </w:r>
    </w:p>
    <w:p w14:paraId="525BB53F" w14:textId="77777777" w:rsidR="002F7DAB" w:rsidRPr="004114D1" w:rsidRDefault="002F7DAB" w:rsidP="002F7DAB">
      <w:pPr>
        <w:pStyle w:val="NormalWeb"/>
        <w:numPr>
          <w:ilvl w:val="0"/>
          <w:numId w:val="137"/>
        </w:numPr>
        <w:rPr>
          <w:rFonts w:ascii="Calibri" w:hAnsi="Calibri" w:cs="Calibri"/>
        </w:rPr>
      </w:pPr>
      <w:r w:rsidRPr="004114D1">
        <w:rPr>
          <w:rFonts w:ascii="Calibri" w:hAnsi="Calibri" w:cs="Calibri"/>
        </w:rPr>
        <w:t xml:space="preserve">Elite Food Service Design, 2023. </w:t>
      </w:r>
      <w:r w:rsidRPr="004114D1">
        <w:rPr>
          <w:rStyle w:val="Emphasis"/>
          <w:rFonts w:ascii="Calibri" w:hAnsi="Calibri" w:cs="Calibri"/>
        </w:rPr>
        <w:t>Sustainable Kitchen Design</w:t>
      </w:r>
      <w:r w:rsidRPr="004114D1">
        <w:rPr>
          <w:rFonts w:ascii="Calibri" w:hAnsi="Calibri" w:cs="Calibri"/>
        </w:rPr>
        <w:t xml:space="preserve">. [online] Available at: </w:t>
      </w:r>
      <w:hyperlink r:id="rId78" w:tgtFrame="_new" w:history="1">
        <w:r w:rsidRPr="004114D1">
          <w:rPr>
            <w:rStyle w:val="Hyperlink"/>
            <w:rFonts w:ascii="Calibri" w:hAnsi="Calibri" w:cs="Calibri"/>
          </w:rPr>
          <w:t>https://www.elitefoodservicedesign.co.uk/sustainable-kitchen-design/</w:t>
        </w:r>
      </w:hyperlink>
      <w:r w:rsidRPr="004114D1">
        <w:rPr>
          <w:rFonts w:ascii="Calibri" w:hAnsi="Calibri" w:cs="Calibri"/>
        </w:rPr>
        <w:t xml:space="preserve"> </w:t>
      </w:r>
    </w:p>
    <w:p w14:paraId="23452654" w14:textId="77777777" w:rsidR="002F7DAB" w:rsidRPr="004114D1" w:rsidRDefault="002F7DAB" w:rsidP="002F7DAB">
      <w:pPr>
        <w:pStyle w:val="NormalWeb"/>
        <w:numPr>
          <w:ilvl w:val="0"/>
          <w:numId w:val="137"/>
        </w:numPr>
        <w:rPr>
          <w:rFonts w:ascii="Calibri" w:hAnsi="Calibri" w:cs="Calibri"/>
        </w:rPr>
      </w:pPr>
      <w:r w:rsidRPr="004114D1">
        <w:rPr>
          <w:rFonts w:ascii="Calibri" w:hAnsi="Calibri" w:cs="Calibri"/>
        </w:rPr>
        <w:t xml:space="preserve">Enotria&amp;Coe, 2023. </w:t>
      </w:r>
      <w:r w:rsidRPr="004114D1">
        <w:rPr>
          <w:rStyle w:val="Emphasis"/>
          <w:rFonts w:ascii="Calibri" w:hAnsi="Calibri" w:cs="Calibri"/>
        </w:rPr>
        <w:t>Downloadable Materials</w:t>
      </w:r>
      <w:r w:rsidRPr="004114D1">
        <w:rPr>
          <w:rFonts w:ascii="Calibri" w:hAnsi="Calibri" w:cs="Calibri"/>
        </w:rPr>
        <w:t xml:space="preserve">. [online] Available at: </w:t>
      </w:r>
      <w:hyperlink r:id="rId79" w:tgtFrame="_new" w:history="1">
        <w:r w:rsidRPr="004114D1">
          <w:rPr>
            <w:rStyle w:val="Hyperlink"/>
            <w:rFonts w:ascii="Calibri" w:hAnsi="Calibri" w:cs="Calibri"/>
          </w:rPr>
          <w:t>https://www.enotriacoe.com/downloadable-materials</w:t>
        </w:r>
      </w:hyperlink>
      <w:r w:rsidRPr="004114D1">
        <w:rPr>
          <w:rFonts w:ascii="Calibri" w:hAnsi="Calibri" w:cs="Calibri"/>
        </w:rPr>
        <w:t xml:space="preserve"> </w:t>
      </w:r>
    </w:p>
    <w:p w14:paraId="2EDC2255" w14:textId="69EEE5CE" w:rsidR="002F7DAB" w:rsidRPr="004114D1" w:rsidRDefault="00883BBF" w:rsidP="002F7DAB">
      <w:pPr>
        <w:pStyle w:val="ListParagraph"/>
        <w:numPr>
          <w:ilvl w:val="0"/>
          <w:numId w:val="137"/>
        </w:numPr>
        <w:overflowPunct/>
        <w:autoSpaceDE/>
        <w:autoSpaceDN/>
        <w:adjustRightInd/>
        <w:spacing w:before="100" w:beforeAutospacing="1" w:after="100" w:afterAutospacing="1"/>
        <w:textAlignment w:val="auto"/>
        <w:rPr>
          <w:rFonts w:ascii="Calibri" w:hAnsi="Calibri" w:cs="Calibri"/>
          <w:sz w:val="24"/>
          <w:szCs w:val="24"/>
        </w:rPr>
      </w:pPr>
      <w:r w:rsidRPr="00883BBF">
        <w:rPr>
          <w:rFonts w:ascii="Calibri" w:hAnsi="Calibri" w:cs="Calibri"/>
          <w:sz w:val="24"/>
          <w:szCs w:val="24"/>
        </w:rPr>
        <w:lastRenderedPageBreak/>
        <w:t>Fernández-Miguélez, S.M., Díaz-Puche, M., Campos-Soria, J.A. and Galán-Valdivieso, F., 2020. The impact of social media on restaurant corporations’ financial performance. Sustainability, 12(4), p.1646.</w:t>
      </w:r>
      <w:r>
        <w:rPr>
          <w:rFonts w:ascii="Calibri" w:hAnsi="Calibri" w:cs="Calibri"/>
          <w:sz w:val="24"/>
          <w:szCs w:val="24"/>
        </w:rPr>
        <w:t xml:space="preserve"> </w:t>
      </w:r>
      <w:hyperlink r:id="rId80" w:history="1">
        <w:r w:rsidR="001B2313" w:rsidRPr="004120C3">
          <w:rPr>
            <w:rStyle w:val="Hyperlink"/>
            <w:rFonts w:ascii="Calibri" w:hAnsi="Calibri" w:cs="Calibri"/>
            <w:sz w:val="24"/>
            <w:szCs w:val="24"/>
          </w:rPr>
          <w:t>https://doi.org/10.3390/su12041646</w:t>
        </w:r>
      </w:hyperlink>
      <w:r w:rsidR="001B2313">
        <w:rPr>
          <w:rFonts w:ascii="Calibri" w:hAnsi="Calibri" w:cs="Calibri"/>
          <w:sz w:val="24"/>
          <w:szCs w:val="24"/>
        </w:rPr>
        <w:t xml:space="preserve"> </w:t>
      </w:r>
    </w:p>
    <w:p w14:paraId="4E1DEB19" w14:textId="4E175D70" w:rsidR="002F7DAB" w:rsidRPr="004114D1" w:rsidRDefault="001B2313" w:rsidP="002F7DAB">
      <w:pPr>
        <w:pStyle w:val="ListParagraph"/>
        <w:numPr>
          <w:ilvl w:val="0"/>
          <w:numId w:val="137"/>
        </w:numPr>
        <w:overflowPunct/>
        <w:autoSpaceDE/>
        <w:autoSpaceDN/>
        <w:adjustRightInd/>
        <w:spacing w:before="100" w:beforeAutospacing="1" w:after="100" w:afterAutospacing="1"/>
        <w:textAlignment w:val="auto"/>
        <w:rPr>
          <w:rFonts w:ascii="Calibri" w:hAnsi="Calibri" w:cs="Calibri"/>
          <w:sz w:val="24"/>
          <w:szCs w:val="24"/>
        </w:rPr>
      </w:pPr>
      <w:r w:rsidRPr="001B2313">
        <w:rPr>
          <w:rFonts w:ascii="Calibri" w:hAnsi="Calibri" w:cs="Calibri"/>
          <w:sz w:val="24"/>
          <w:szCs w:val="24"/>
        </w:rPr>
        <w:t>Gruss, R., Kim, E. and Abrahams, A., 2020. Engaging restaurant customers on Facebook: The power of belongingness appeals on social media. Journal of Hospitality &amp; Tourism Research, 44(2), pp.201-228.</w:t>
      </w:r>
      <w:r>
        <w:rPr>
          <w:rFonts w:ascii="Calibri" w:hAnsi="Calibri" w:cs="Calibri"/>
          <w:sz w:val="24"/>
          <w:szCs w:val="24"/>
        </w:rPr>
        <w:t xml:space="preserve"> </w:t>
      </w:r>
      <w:hyperlink r:id="rId81" w:history="1">
        <w:r w:rsidRPr="004120C3">
          <w:rPr>
            <w:rStyle w:val="Hyperlink"/>
            <w:rFonts w:ascii="Calibri" w:hAnsi="Calibri" w:cs="Calibri"/>
            <w:sz w:val="24"/>
            <w:szCs w:val="24"/>
          </w:rPr>
          <w:t>https://doi.org/10.1177/1096348019892071</w:t>
        </w:r>
      </w:hyperlink>
      <w:r>
        <w:rPr>
          <w:rFonts w:ascii="Calibri" w:hAnsi="Calibri" w:cs="Calibri"/>
          <w:sz w:val="24"/>
          <w:szCs w:val="24"/>
        </w:rPr>
        <w:t xml:space="preserve"> </w:t>
      </w:r>
      <w:r w:rsidR="002F7DAB" w:rsidRPr="004114D1">
        <w:rPr>
          <w:rFonts w:ascii="Calibri" w:hAnsi="Calibri" w:cs="Calibri"/>
          <w:sz w:val="24"/>
          <w:szCs w:val="24"/>
        </w:rPr>
        <w:t xml:space="preserve"> </w:t>
      </w:r>
    </w:p>
    <w:p w14:paraId="6CD0FE36" w14:textId="0A893A41" w:rsidR="002F7DAB" w:rsidRPr="004114D1" w:rsidRDefault="008C6092" w:rsidP="002F7DAB">
      <w:pPr>
        <w:pStyle w:val="ListParagraph"/>
        <w:numPr>
          <w:ilvl w:val="0"/>
          <w:numId w:val="137"/>
        </w:numPr>
        <w:overflowPunct/>
        <w:autoSpaceDE/>
        <w:autoSpaceDN/>
        <w:adjustRightInd/>
        <w:spacing w:before="100" w:beforeAutospacing="1" w:after="100" w:afterAutospacing="1"/>
        <w:textAlignment w:val="auto"/>
        <w:rPr>
          <w:rFonts w:ascii="Calibri" w:hAnsi="Calibri" w:cs="Calibri"/>
          <w:sz w:val="24"/>
          <w:szCs w:val="24"/>
        </w:rPr>
      </w:pPr>
      <w:r w:rsidRPr="008C6092">
        <w:rPr>
          <w:rFonts w:ascii="Calibri" w:hAnsi="Calibri" w:cs="Calibri"/>
          <w:sz w:val="24"/>
          <w:szCs w:val="24"/>
        </w:rPr>
        <w:t>Han, W., Ozdemir, O. and Agarwal, S., 2023. Linking social media marketing to restaurant performance–the moderating role of advertising expenditure. Journal of Hospitality and Tourism Insights.</w:t>
      </w:r>
      <w:r w:rsidR="002F7DAB" w:rsidRPr="004114D1">
        <w:rPr>
          <w:rFonts w:ascii="Calibri" w:hAnsi="Calibri" w:cs="Calibri"/>
          <w:sz w:val="24"/>
          <w:szCs w:val="24"/>
        </w:rPr>
        <w:t xml:space="preserve"> </w:t>
      </w:r>
    </w:p>
    <w:p w14:paraId="28B55F8B" w14:textId="77777777" w:rsidR="002F7DAB" w:rsidRPr="004114D1" w:rsidRDefault="002F7DAB" w:rsidP="002F7DAB">
      <w:pPr>
        <w:pStyle w:val="NormalWeb"/>
        <w:numPr>
          <w:ilvl w:val="0"/>
          <w:numId w:val="137"/>
        </w:numPr>
        <w:rPr>
          <w:rFonts w:ascii="Calibri" w:hAnsi="Calibri" w:cs="Calibri"/>
        </w:rPr>
      </w:pPr>
      <w:r w:rsidRPr="004114D1">
        <w:rPr>
          <w:rFonts w:ascii="Calibri" w:hAnsi="Calibri" w:cs="Calibri"/>
        </w:rPr>
        <w:t xml:space="preserve">Kylemark, 2023. </w:t>
      </w:r>
      <w:r w:rsidRPr="004114D1">
        <w:rPr>
          <w:rStyle w:val="Emphasis"/>
          <w:rFonts w:ascii="Calibri" w:hAnsi="Calibri" w:cs="Calibri"/>
        </w:rPr>
        <w:t>Hospitality and Catering Staff Uniforms</w:t>
      </w:r>
      <w:r w:rsidRPr="004114D1">
        <w:rPr>
          <w:rFonts w:ascii="Calibri" w:hAnsi="Calibri" w:cs="Calibri"/>
        </w:rPr>
        <w:t xml:space="preserve">. [online] Available at: </w:t>
      </w:r>
      <w:hyperlink r:id="rId82" w:tgtFrame="_new" w:history="1">
        <w:r w:rsidRPr="004114D1">
          <w:rPr>
            <w:rStyle w:val="Hyperlink"/>
            <w:rFonts w:ascii="Calibri" w:hAnsi="Calibri" w:cs="Calibri"/>
          </w:rPr>
          <w:t>https://kylemark.co.uk/hospitality-catering-staff-uniforms/</w:t>
        </w:r>
      </w:hyperlink>
      <w:r w:rsidRPr="004114D1">
        <w:rPr>
          <w:rFonts w:ascii="Calibri" w:hAnsi="Calibri" w:cs="Calibri"/>
        </w:rPr>
        <w:t xml:space="preserve"> </w:t>
      </w:r>
    </w:p>
    <w:p w14:paraId="511F3023" w14:textId="41C8856F" w:rsidR="002F7DAB" w:rsidRPr="004114D1" w:rsidRDefault="00F63FE5" w:rsidP="002F7DAB">
      <w:pPr>
        <w:pStyle w:val="NormalWeb"/>
        <w:numPr>
          <w:ilvl w:val="0"/>
          <w:numId w:val="137"/>
        </w:numPr>
        <w:rPr>
          <w:rFonts w:ascii="Calibri" w:hAnsi="Calibri" w:cs="Calibri"/>
        </w:rPr>
      </w:pPr>
      <w:r w:rsidRPr="00F63FE5">
        <w:rPr>
          <w:rStyle w:val="Strong"/>
          <w:rFonts w:ascii="Calibri" w:hAnsi="Calibri" w:cs="Calibri"/>
          <w:b w:val="0"/>
          <w:bCs w:val="0"/>
        </w:rPr>
        <w:t>Lang, M., Stanton, J. and Qu, Y., 2014. Consumers’ evolving definition and expectations for local foods. British Food Journal, 116(11), pp.1808-1820.</w:t>
      </w:r>
      <w:r w:rsidR="002F7DAB" w:rsidRPr="004114D1">
        <w:rPr>
          <w:rFonts w:ascii="Calibri" w:hAnsi="Calibri" w:cs="Calibri"/>
        </w:rPr>
        <w:t xml:space="preserve"> </w:t>
      </w:r>
    </w:p>
    <w:p w14:paraId="348683FC" w14:textId="342918EE" w:rsidR="002F7DAB" w:rsidRPr="004114D1" w:rsidRDefault="00F63FE5" w:rsidP="002F7DAB">
      <w:pPr>
        <w:pStyle w:val="ListParagraph"/>
        <w:numPr>
          <w:ilvl w:val="0"/>
          <w:numId w:val="137"/>
        </w:numPr>
        <w:overflowPunct/>
        <w:autoSpaceDE/>
        <w:autoSpaceDN/>
        <w:adjustRightInd/>
        <w:spacing w:before="100" w:beforeAutospacing="1" w:after="100" w:afterAutospacing="1"/>
        <w:textAlignment w:val="auto"/>
        <w:rPr>
          <w:rFonts w:ascii="Calibri" w:hAnsi="Calibri" w:cs="Calibri"/>
          <w:sz w:val="24"/>
          <w:szCs w:val="24"/>
        </w:rPr>
      </w:pPr>
      <w:r w:rsidRPr="00F63FE5">
        <w:rPr>
          <w:rFonts w:ascii="Calibri" w:hAnsi="Calibri" w:cs="Calibri"/>
          <w:sz w:val="24"/>
          <w:szCs w:val="24"/>
        </w:rPr>
        <w:t>Li, J., Kim, W.G. and Choi, H.M., 2021. Effectiveness of social media marketing on enhancing performance: Evidence from a casual-dining restaurant setting. Tourism Economics, 27(1), pp.3-22.</w:t>
      </w:r>
      <w:r w:rsidR="00F423AA" w:rsidRPr="00F423AA">
        <w:t xml:space="preserve"> </w:t>
      </w:r>
      <w:hyperlink r:id="rId83" w:history="1">
        <w:r w:rsidR="00F423AA" w:rsidRPr="004120C3">
          <w:rPr>
            <w:rStyle w:val="Hyperlink"/>
            <w:rFonts w:ascii="Calibri" w:hAnsi="Calibri" w:cs="Calibri"/>
            <w:sz w:val="24"/>
            <w:szCs w:val="24"/>
          </w:rPr>
          <w:t>https://doi.org/10.1177/1354816619867807</w:t>
        </w:r>
      </w:hyperlink>
      <w:r w:rsidR="00F423AA">
        <w:rPr>
          <w:rFonts w:ascii="Calibri" w:hAnsi="Calibri" w:cs="Calibri"/>
          <w:sz w:val="24"/>
          <w:szCs w:val="24"/>
        </w:rPr>
        <w:t xml:space="preserve"> </w:t>
      </w:r>
      <w:r w:rsidR="002F7DAB" w:rsidRPr="004114D1">
        <w:rPr>
          <w:rFonts w:ascii="Calibri" w:hAnsi="Calibri" w:cs="Calibri"/>
          <w:sz w:val="24"/>
          <w:szCs w:val="24"/>
        </w:rPr>
        <w:t xml:space="preserve"> </w:t>
      </w:r>
    </w:p>
    <w:p w14:paraId="27822926" w14:textId="454E76F0" w:rsidR="002F7DAB" w:rsidRPr="004114D1" w:rsidRDefault="00E84559" w:rsidP="002F7DAB">
      <w:pPr>
        <w:pStyle w:val="NormalWeb"/>
        <w:numPr>
          <w:ilvl w:val="0"/>
          <w:numId w:val="137"/>
        </w:numPr>
        <w:rPr>
          <w:rFonts w:ascii="Calibri" w:hAnsi="Calibri" w:cs="Calibri"/>
        </w:rPr>
      </w:pPr>
      <w:r w:rsidRPr="00E84559">
        <w:rPr>
          <w:rStyle w:val="Strong"/>
          <w:rFonts w:ascii="Calibri" w:hAnsi="Calibri" w:cs="Calibri"/>
          <w:b w:val="0"/>
          <w:bCs w:val="0"/>
        </w:rPr>
        <w:t>Kamboj, S., Gupta, N., Bandral, J.D., Gandotra, G. and Anjum, N., 2020. Food safety and hygiene: A review. International Journal of Chemical Studies, 8(2), pp.358-368.</w:t>
      </w:r>
      <w:r>
        <w:rPr>
          <w:rStyle w:val="Strong"/>
          <w:rFonts w:ascii="Calibri" w:hAnsi="Calibri" w:cs="Calibri"/>
          <w:b w:val="0"/>
          <w:bCs w:val="0"/>
        </w:rPr>
        <w:t xml:space="preserve"> </w:t>
      </w:r>
      <w:hyperlink r:id="rId84" w:history="1">
        <w:r w:rsidRPr="004120C3">
          <w:rPr>
            <w:rStyle w:val="Hyperlink"/>
            <w:rFonts w:ascii="Calibri" w:hAnsi="Calibri" w:cs="Calibri"/>
          </w:rPr>
          <w:t>https://doi.org/10.22271/chemi.2020.v8.i2f.8794</w:t>
        </w:r>
      </w:hyperlink>
      <w:r>
        <w:rPr>
          <w:rStyle w:val="Strong"/>
          <w:rFonts w:ascii="Calibri" w:hAnsi="Calibri" w:cs="Calibri"/>
          <w:b w:val="0"/>
          <w:bCs w:val="0"/>
        </w:rPr>
        <w:t xml:space="preserve"> </w:t>
      </w:r>
      <w:r w:rsidR="002F7DAB" w:rsidRPr="004114D1">
        <w:rPr>
          <w:rFonts w:ascii="Calibri" w:hAnsi="Calibri" w:cs="Calibri"/>
        </w:rPr>
        <w:t xml:space="preserve"> </w:t>
      </w:r>
    </w:p>
    <w:p w14:paraId="47715F09" w14:textId="0A88479D" w:rsidR="002F7DAB" w:rsidRPr="004114D1" w:rsidRDefault="00154466" w:rsidP="002F7DAB">
      <w:pPr>
        <w:pStyle w:val="NormalWeb"/>
        <w:numPr>
          <w:ilvl w:val="0"/>
          <w:numId w:val="137"/>
        </w:numPr>
        <w:rPr>
          <w:rFonts w:ascii="Calibri" w:hAnsi="Calibri" w:cs="Calibri"/>
        </w:rPr>
      </w:pPr>
      <w:r w:rsidRPr="00154466">
        <w:rPr>
          <w:rStyle w:val="Strong"/>
          <w:rFonts w:ascii="Calibri" w:hAnsi="Calibri" w:cs="Calibri"/>
          <w:b w:val="0"/>
          <w:bCs w:val="0"/>
        </w:rPr>
        <w:t>Lillywhite, J.M. and Simonsen, J.E., 2014. Consumer preferences for locally produced food ingredient sourcing in restaurants. Journal of Food Products Marketing, 20(3), pp.308-324.</w:t>
      </w:r>
      <w:r>
        <w:rPr>
          <w:rStyle w:val="Strong"/>
          <w:rFonts w:ascii="Calibri" w:hAnsi="Calibri" w:cs="Calibri"/>
          <w:b w:val="0"/>
          <w:bCs w:val="0"/>
        </w:rPr>
        <w:t xml:space="preserve"> </w:t>
      </w:r>
      <w:hyperlink r:id="rId85" w:history="1">
        <w:r w:rsidRPr="004120C3">
          <w:rPr>
            <w:rStyle w:val="Hyperlink"/>
            <w:rFonts w:ascii="Calibri" w:hAnsi="Calibri" w:cs="Calibri"/>
          </w:rPr>
          <w:t>https://doi.org/10.1080/10454446.2013.807412</w:t>
        </w:r>
      </w:hyperlink>
      <w:r>
        <w:rPr>
          <w:rStyle w:val="Strong"/>
          <w:rFonts w:ascii="Calibri" w:hAnsi="Calibri" w:cs="Calibri"/>
          <w:b w:val="0"/>
          <w:bCs w:val="0"/>
        </w:rPr>
        <w:t xml:space="preserve"> </w:t>
      </w:r>
      <w:r w:rsidR="002F7DAB" w:rsidRPr="004114D1">
        <w:rPr>
          <w:rFonts w:ascii="Calibri" w:hAnsi="Calibri" w:cs="Calibri"/>
        </w:rPr>
        <w:t xml:space="preserve"> </w:t>
      </w:r>
    </w:p>
    <w:p w14:paraId="6357BA01" w14:textId="20789CA7" w:rsidR="002F7DAB" w:rsidRPr="004114D1" w:rsidRDefault="00154466" w:rsidP="002F7DAB">
      <w:pPr>
        <w:pStyle w:val="NormalWeb"/>
        <w:numPr>
          <w:ilvl w:val="0"/>
          <w:numId w:val="137"/>
        </w:numPr>
        <w:rPr>
          <w:rFonts w:ascii="Calibri" w:hAnsi="Calibri" w:cs="Calibri"/>
        </w:rPr>
      </w:pPr>
      <w:r w:rsidRPr="00154466">
        <w:rPr>
          <w:rStyle w:val="Strong"/>
          <w:rFonts w:ascii="Calibri" w:hAnsi="Calibri" w:cs="Calibri"/>
          <w:b w:val="0"/>
          <w:bCs w:val="0"/>
        </w:rPr>
        <w:t>Liu, S.Q. and Mattila, A.S., 2015. Ethnic dining: Need to belong, need to be unique, and menu offering. International Journal of Hospitality Management, 49, pp.1-7.</w:t>
      </w:r>
      <w:r>
        <w:rPr>
          <w:rStyle w:val="Strong"/>
          <w:rFonts w:ascii="Calibri" w:hAnsi="Calibri" w:cs="Calibri"/>
          <w:b w:val="0"/>
          <w:bCs w:val="0"/>
        </w:rPr>
        <w:t xml:space="preserve"> </w:t>
      </w:r>
      <w:hyperlink r:id="rId86" w:history="1">
        <w:r w:rsidR="00E454A6" w:rsidRPr="004120C3">
          <w:rPr>
            <w:rStyle w:val="Hyperlink"/>
            <w:rFonts w:ascii="Calibri" w:hAnsi="Calibri" w:cs="Calibri"/>
          </w:rPr>
          <w:t>https://doi.org/10.1016/j.ijhm.2015.04.010</w:t>
        </w:r>
      </w:hyperlink>
      <w:r w:rsidR="00E454A6">
        <w:rPr>
          <w:rStyle w:val="Strong"/>
          <w:rFonts w:ascii="Calibri" w:hAnsi="Calibri" w:cs="Calibri"/>
          <w:b w:val="0"/>
          <w:bCs w:val="0"/>
        </w:rPr>
        <w:t xml:space="preserve"> </w:t>
      </w:r>
      <w:r w:rsidR="002F7DAB" w:rsidRPr="004114D1">
        <w:rPr>
          <w:rFonts w:ascii="Calibri" w:hAnsi="Calibri" w:cs="Calibri"/>
        </w:rPr>
        <w:t xml:space="preserve"> </w:t>
      </w:r>
    </w:p>
    <w:p w14:paraId="37879B1F" w14:textId="77777777" w:rsidR="002F7DAB" w:rsidRPr="004114D1" w:rsidRDefault="002F7DAB" w:rsidP="002F7DAB">
      <w:pPr>
        <w:pStyle w:val="NormalWeb"/>
        <w:numPr>
          <w:ilvl w:val="0"/>
          <w:numId w:val="137"/>
        </w:numPr>
        <w:rPr>
          <w:rFonts w:ascii="Calibri" w:hAnsi="Calibri" w:cs="Calibri"/>
        </w:rPr>
      </w:pPr>
      <w:r w:rsidRPr="004114D1">
        <w:rPr>
          <w:rFonts w:ascii="Calibri" w:hAnsi="Calibri" w:cs="Calibri"/>
        </w:rPr>
        <w:t xml:space="preserve">Lloyds Bank, 2023. </w:t>
      </w:r>
      <w:r w:rsidRPr="004114D1">
        <w:rPr>
          <w:rStyle w:val="Emphasis"/>
          <w:rFonts w:ascii="Calibri" w:hAnsi="Calibri" w:cs="Calibri"/>
        </w:rPr>
        <w:t>Business Account for New Businesses</w:t>
      </w:r>
      <w:r w:rsidRPr="004114D1">
        <w:rPr>
          <w:rFonts w:ascii="Calibri" w:hAnsi="Calibri" w:cs="Calibri"/>
        </w:rPr>
        <w:t xml:space="preserve">. [online] Available at: </w:t>
      </w:r>
      <w:hyperlink r:id="rId87" w:tgtFrame="_new" w:history="1">
        <w:r w:rsidRPr="004114D1">
          <w:rPr>
            <w:rStyle w:val="Hyperlink"/>
            <w:rFonts w:ascii="Calibri" w:hAnsi="Calibri" w:cs="Calibri"/>
          </w:rPr>
          <w:t>https://www.lloydsbank.com/business/landing-pages/new-businesses.html</w:t>
        </w:r>
      </w:hyperlink>
      <w:r w:rsidRPr="004114D1">
        <w:rPr>
          <w:rFonts w:ascii="Calibri" w:hAnsi="Calibri" w:cs="Calibri"/>
        </w:rPr>
        <w:t xml:space="preserve"> </w:t>
      </w:r>
    </w:p>
    <w:p w14:paraId="6856B72C" w14:textId="08541B6E" w:rsidR="002F7DAB" w:rsidRPr="004114D1" w:rsidRDefault="00E454A6" w:rsidP="002F7DAB">
      <w:pPr>
        <w:pStyle w:val="ListParagraph"/>
        <w:numPr>
          <w:ilvl w:val="0"/>
          <w:numId w:val="137"/>
        </w:numPr>
        <w:overflowPunct/>
        <w:autoSpaceDE/>
        <w:autoSpaceDN/>
        <w:adjustRightInd/>
        <w:spacing w:before="100" w:beforeAutospacing="1" w:after="100" w:afterAutospacing="1"/>
        <w:textAlignment w:val="auto"/>
        <w:rPr>
          <w:rFonts w:ascii="Calibri" w:hAnsi="Calibri" w:cs="Calibri"/>
          <w:sz w:val="24"/>
          <w:szCs w:val="24"/>
        </w:rPr>
      </w:pPr>
      <w:r w:rsidRPr="00E454A6">
        <w:rPr>
          <w:rFonts w:ascii="Calibri" w:hAnsi="Calibri" w:cs="Calibri"/>
          <w:sz w:val="24"/>
          <w:szCs w:val="24"/>
        </w:rPr>
        <w:t>Martínez-Navalón, J.G., Gelashvili, V. and Debasa, F., 2019. The impact of restaurant social media on environmental sustainability: An empirical study. Sustainability, 11(21), p.6105.</w:t>
      </w:r>
      <w:r w:rsidR="002F7DAB" w:rsidRPr="004114D1">
        <w:rPr>
          <w:rFonts w:ascii="Calibri" w:hAnsi="Calibri" w:cs="Calibri"/>
          <w:sz w:val="24"/>
          <w:szCs w:val="24"/>
        </w:rPr>
        <w:t xml:space="preserve"> </w:t>
      </w:r>
      <w:hyperlink r:id="rId88" w:history="1">
        <w:r w:rsidR="00F660D9" w:rsidRPr="004120C3">
          <w:rPr>
            <w:rStyle w:val="Hyperlink"/>
            <w:rFonts w:ascii="Calibri" w:hAnsi="Calibri" w:cs="Calibri"/>
            <w:sz w:val="24"/>
            <w:szCs w:val="24"/>
          </w:rPr>
          <w:t>https://doi.org/10.3390/su11216105</w:t>
        </w:r>
      </w:hyperlink>
      <w:r w:rsidR="00F660D9">
        <w:rPr>
          <w:rFonts w:ascii="Calibri" w:hAnsi="Calibri" w:cs="Calibri"/>
          <w:sz w:val="24"/>
          <w:szCs w:val="24"/>
        </w:rPr>
        <w:t xml:space="preserve"> </w:t>
      </w:r>
    </w:p>
    <w:p w14:paraId="61BDF4B0" w14:textId="0B64D874" w:rsidR="002F7DAB" w:rsidRPr="004114D1" w:rsidRDefault="00F660D9" w:rsidP="002F7DAB">
      <w:pPr>
        <w:pStyle w:val="NormalWeb"/>
        <w:numPr>
          <w:ilvl w:val="0"/>
          <w:numId w:val="137"/>
        </w:numPr>
        <w:rPr>
          <w:rFonts w:ascii="Calibri" w:hAnsi="Calibri" w:cs="Calibri"/>
        </w:rPr>
      </w:pPr>
      <w:r w:rsidRPr="00F660D9">
        <w:rPr>
          <w:rStyle w:val="Strong"/>
          <w:rFonts w:ascii="Calibri" w:hAnsi="Calibri" w:cs="Calibri"/>
          <w:b w:val="0"/>
          <w:bCs w:val="0"/>
        </w:rPr>
        <w:t>Mun, S.G. and Jang, S.S., 2018. Restaurant operating expenses and their effects on profitability enhancement. International Journal of Hospitality Management, 71, pp.68-76.</w:t>
      </w:r>
      <w:r>
        <w:rPr>
          <w:rStyle w:val="Strong"/>
          <w:rFonts w:ascii="Calibri" w:hAnsi="Calibri" w:cs="Calibri"/>
          <w:b w:val="0"/>
          <w:bCs w:val="0"/>
        </w:rPr>
        <w:t xml:space="preserve"> </w:t>
      </w:r>
      <w:hyperlink r:id="rId89" w:history="1">
        <w:r w:rsidRPr="004120C3">
          <w:rPr>
            <w:rStyle w:val="Hyperlink"/>
            <w:rFonts w:ascii="Calibri" w:hAnsi="Calibri" w:cs="Calibri"/>
          </w:rPr>
          <w:t>https://doi.org/10.1016/j.ijhm.2017.12.002</w:t>
        </w:r>
      </w:hyperlink>
      <w:r>
        <w:rPr>
          <w:rStyle w:val="Strong"/>
          <w:rFonts w:ascii="Calibri" w:hAnsi="Calibri" w:cs="Calibri"/>
          <w:b w:val="0"/>
          <w:bCs w:val="0"/>
        </w:rPr>
        <w:t xml:space="preserve"> </w:t>
      </w:r>
    </w:p>
    <w:p w14:paraId="4F60FEBF" w14:textId="77777777" w:rsidR="002F7DAB" w:rsidRPr="004114D1" w:rsidRDefault="002F7DAB" w:rsidP="002F7DAB">
      <w:pPr>
        <w:pStyle w:val="NormalWeb"/>
        <w:numPr>
          <w:ilvl w:val="0"/>
          <w:numId w:val="137"/>
        </w:numPr>
        <w:rPr>
          <w:rFonts w:ascii="Calibri" w:hAnsi="Calibri" w:cs="Calibri"/>
        </w:rPr>
      </w:pPr>
      <w:r w:rsidRPr="004114D1">
        <w:rPr>
          <w:rFonts w:ascii="Calibri" w:hAnsi="Calibri" w:cs="Calibri"/>
        </w:rPr>
        <w:t xml:space="preserve">One Training, 2023. </w:t>
      </w:r>
      <w:r w:rsidRPr="004114D1">
        <w:rPr>
          <w:rStyle w:val="Emphasis"/>
          <w:rFonts w:ascii="Calibri" w:hAnsi="Calibri" w:cs="Calibri"/>
        </w:rPr>
        <w:t>Courses</w:t>
      </w:r>
      <w:r w:rsidRPr="004114D1">
        <w:rPr>
          <w:rFonts w:ascii="Calibri" w:hAnsi="Calibri" w:cs="Calibri"/>
        </w:rPr>
        <w:t xml:space="preserve">. [online] Available at: </w:t>
      </w:r>
      <w:hyperlink r:id="rId90" w:tgtFrame="_new" w:history="1">
        <w:r w:rsidRPr="004114D1">
          <w:rPr>
            <w:rStyle w:val="Hyperlink"/>
            <w:rFonts w:ascii="Calibri" w:hAnsi="Calibri" w:cs="Calibri"/>
          </w:rPr>
          <w:t>https://one-training.org.uk/courses/</w:t>
        </w:r>
      </w:hyperlink>
      <w:r w:rsidRPr="004114D1">
        <w:rPr>
          <w:rFonts w:ascii="Calibri" w:hAnsi="Calibri" w:cs="Calibri"/>
        </w:rPr>
        <w:t xml:space="preserve"> </w:t>
      </w:r>
    </w:p>
    <w:p w14:paraId="5719B40F" w14:textId="28C5CEA4" w:rsidR="002F7DAB" w:rsidRPr="004114D1" w:rsidRDefault="008910C8" w:rsidP="002F7DAB">
      <w:pPr>
        <w:pStyle w:val="NormalWeb"/>
        <w:numPr>
          <w:ilvl w:val="0"/>
          <w:numId w:val="137"/>
        </w:numPr>
        <w:rPr>
          <w:rFonts w:ascii="Calibri" w:hAnsi="Calibri" w:cs="Calibri"/>
        </w:rPr>
      </w:pPr>
      <w:r w:rsidRPr="008910C8">
        <w:rPr>
          <w:rStyle w:val="Strong"/>
          <w:rFonts w:ascii="Calibri" w:hAnsi="Calibri" w:cs="Calibri"/>
          <w:b w:val="0"/>
          <w:bCs w:val="0"/>
        </w:rPr>
        <w:t>Parsa, H.G., Van Der Rest, J.P.I., Smith, S.R., Parsa, R.A. and Bujisic, M., 2015. Why restaurants fail? Part IV: The relationship between restaurant failures and demographic factors. Cornell Hospitality Quarterly, 56(1), pp.80-90.</w:t>
      </w:r>
      <w:r>
        <w:rPr>
          <w:rStyle w:val="Strong"/>
          <w:rFonts w:ascii="Calibri" w:hAnsi="Calibri" w:cs="Calibri"/>
          <w:b w:val="0"/>
          <w:bCs w:val="0"/>
        </w:rPr>
        <w:t xml:space="preserve"> </w:t>
      </w:r>
      <w:hyperlink r:id="rId91" w:history="1">
        <w:r w:rsidRPr="004120C3">
          <w:rPr>
            <w:rStyle w:val="Hyperlink"/>
            <w:rFonts w:ascii="Calibri" w:hAnsi="Calibri" w:cs="Calibri"/>
          </w:rPr>
          <w:t>https://doi.org/10.1177/1938965514551959</w:t>
        </w:r>
      </w:hyperlink>
      <w:r>
        <w:rPr>
          <w:rStyle w:val="Strong"/>
          <w:rFonts w:ascii="Calibri" w:hAnsi="Calibri" w:cs="Calibri"/>
          <w:b w:val="0"/>
          <w:bCs w:val="0"/>
        </w:rPr>
        <w:t xml:space="preserve"> </w:t>
      </w:r>
      <w:r w:rsidR="002F7DAB" w:rsidRPr="004114D1">
        <w:rPr>
          <w:rFonts w:ascii="Calibri" w:hAnsi="Calibri" w:cs="Calibri"/>
        </w:rPr>
        <w:t xml:space="preserve"> </w:t>
      </w:r>
    </w:p>
    <w:p w14:paraId="101D9904" w14:textId="00DDBC3E" w:rsidR="002F7DAB" w:rsidRPr="004114D1" w:rsidRDefault="0085443D" w:rsidP="002F7DAB">
      <w:pPr>
        <w:pStyle w:val="NormalWeb"/>
        <w:numPr>
          <w:ilvl w:val="0"/>
          <w:numId w:val="137"/>
        </w:numPr>
        <w:rPr>
          <w:rFonts w:ascii="Calibri" w:hAnsi="Calibri" w:cs="Calibri"/>
        </w:rPr>
      </w:pPr>
      <w:r w:rsidRPr="0085443D">
        <w:rPr>
          <w:rStyle w:val="Strong"/>
          <w:rFonts w:ascii="Calibri" w:hAnsi="Calibri" w:cs="Calibri"/>
          <w:b w:val="0"/>
          <w:bCs w:val="0"/>
        </w:rPr>
        <w:t>Rimal, A. and Onyango, B., 2013. Attitudes toward locally produced food products" households and food retailers.</w:t>
      </w:r>
      <w:r>
        <w:rPr>
          <w:rStyle w:val="Strong"/>
          <w:rFonts w:ascii="Calibri" w:hAnsi="Calibri" w:cs="Calibri"/>
          <w:b w:val="0"/>
          <w:bCs w:val="0"/>
        </w:rPr>
        <w:t xml:space="preserve"> </w:t>
      </w:r>
      <w:hyperlink r:id="rId92" w:history="1">
        <w:r w:rsidR="00475832" w:rsidRPr="004120C3">
          <w:rPr>
            <w:rStyle w:val="Hyperlink"/>
            <w:rFonts w:ascii="Calibri" w:hAnsi="Calibri" w:cs="Calibri"/>
          </w:rPr>
          <w:t>http://fdrs.tamu.edu/FDRS/JFDR_Online_files/JFDR%2044%281%29%2023%20Rimal.pdf</w:t>
        </w:r>
      </w:hyperlink>
      <w:r w:rsidR="00475832">
        <w:rPr>
          <w:rStyle w:val="Strong"/>
          <w:rFonts w:ascii="Calibri" w:hAnsi="Calibri" w:cs="Calibri"/>
          <w:b w:val="0"/>
          <w:bCs w:val="0"/>
        </w:rPr>
        <w:t xml:space="preserve"> </w:t>
      </w:r>
      <w:r w:rsidR="002F7DAB" w:rsidRPr="004114D1">
        <w:rPr>
          <w:rFonts w:ascii="Calibri" w:hAnsi="Calibri" w:cs="Calibri"/>
        </w:rPr>
        <w:t xml:space="preserve"> </w:t>
      </w:r>
    </w:p>
    <w:p w14:paraId="5A83E1B4" w14:textId="77777777" w:rsidR="002F7DAB" w:rsidRPr="004114D1" w:rsidRDefault="002F7DAB" w:rsidP="002F7DAB">
      <w:pPr>
        <w:pStyle w:val="NormalWeb"/>
        <w:numPr>
          <w:ilvl w:val="0"/>
          <w:numId w:val="137"/>
        </w:numPr>
        <w:rPr>
          <w:rFonts w:ascii="Calibri" w:hAnsi="Calibri" w:cs="Calibri"/>
        </w:rPr>
      </w:pPr>
      <w:r w:rsidRPr="004114D1">
        <w:rPr>
          <w:rFonts w:ascii="Calibri" w:hAnsi="Calibri" w:cs="Calibri"/>
        </w:rPr>
        <w:t xml:space="preserve">Riverford Organic Farmers, 2023. </w:t>
      </w:r>
      <w:r w:rsidRPr="004114D1">
        <w:rPr>
          <w:rStyle w:val="Emphasis"/>
          <w:rFonts w:ascii="Calibri" w:hAnsi="Calibri" w:cs="Calibri"/>
        </w:rPr>
        <w:t>Organic Vegetable Boxes</w:t>
      </w:r>
      <w:r w:rsidRPr="004114D1">
        <w:rPr>
          <w:rFonts w:ascii="Calibri" w:hAnsi="Calibri" w:cs="Calibri"/>
        </w:rPr>
        <w:t xml:space="preserve">. [online] Available at: </w:t>
      </w:r>
      <w:hyperlink r:id="rId93" w:tgtFrame="_new" w:history="1">
        <w:r w:rsidRPr="004114D1">
          <w:rPr>
            <w:rStyle w:val="Hyperlink"/>
            <w:rFonts w:ascii="Calibri" w:hAnsi="Calibri" w:cs="Calibri"/>
          </w:rPr>
          <w:t>https://organic.riverford.co.uk/jan-23?msclkid=e5bd49ea4a6a1c0a492b2faf869d3683&amp;utm_source=bing&amp;utm_medium=cpc&amp;utm_campaign=HD_Brand_Product_Exact&amp;utm_term=riverford%20organic%20farmers&amp;utm_content=Brand_Product_Veg%20Box_High_Exact</w:t>
        </w:r>
      </w:hyperlink>
      <w:r w:rsidRPr="004114D1">
        <w:rPr>
          <w:rFonts w:ascii="Calibri" w:hAnsi="Calibri" w:cs="Calibri"/>
        </w:rPr>
        <w:t xml:space="preserve"> </w:t>
      </w:r>
    </w:p>
    <w:p w14:paraId="10769986" w14:textId="03C3F823" w:rsidR="002F7DAB" w:rsidRPr="004114D1" w:rsidRDefault="003D6F3A" w:rsidP="002F7DAB">
      <w:pPr>
        <w:pStyle w:val="NormalWeb"/>
        <w:numPr>
          <w:ilvl w:val="0"/>
          <w:numId w:val="137"/>
        </w:numPr>
        <w:rPr>
          <w:rFonts w:ascii="Calibri" w:hAnsi="Calibri" w:cs="Calibri"/>
        </w:rPr>
      </w:pPr>
      <w:r w:rsidRPr="003D6F3A">
        <w:rPr>
          <w:rStyle w:val="Strong"/>
          <w:rFonts w:ascii="Calibri" w:hAnsi="Calibri" w:cs="Calibri"/>
          <w:b w:val="0"/>
          <w:bCs w:val="0"/>
        </w:rPr>
        <w:lastRenderedPageBreak/>
        <w:t>Sakowitz, E.N. and Fuster, M., 2020. Examining the association between hispanic caribbean restaurant characteristics and healthy menu images in New York City. Current Developments in Nutrition, 4, p.nzaa043_126.</w:t>
      </w:r>
      <w:r>
        <w:rPr>
          <w:rStyle w:val="Strong"/>
          <w:rFonts w:ascii="Calibri" w:hAnsi="Calibri" w:cs="Calibri"/>
          <w:b w:val="0"/>
          <w:bCs w:val="0"/>
        </w:rPr>
        <w:t xml:space="preserve"> </w:t>
      </w:r>
      <w:hyperlink r:id="rId94" w:history="1">
        <w:r w:rsidRPr="004120C3">
          <w:rPr>
            <w:rStyle w:val="Hyperlink"/>
            <w:rFonts w:ascii="Calibri" w:hAnsi="Calibri" w:cs="Calibri"/>
          </w:rPr>
          <w:t>https://doi.org/10.1093/cdn/nzaa043_126</w:t>
        </w:r>
      </w:hyperlink>
      <w:r>
        <w:rPr>
          <w:rStyle w:val="Strong"/>
          <w:rFonts w:ascii="Calibri" w:hAnsi="Calibri" w:cs="Calibri"/>
          <w:b w:val="0"/>
          <w:bCs w:val="0"/>
        </w:rPr>
        <w:t xml:space="preserve"> </w:t>
      </w:r>
      <w:r w:rsidR="002F7DAB" w:rsidRPr="004114D1">
        <w:rPr>
          <w:rFonts w:ascii="Calibri" w:hAnsi="Calibri" w:cs="Calibri"/>
        </w:rPr>
        <w:t xml:space="preserve"> </w:t>
      </w:r>
    </w:p>
    <w:p w14:paraId="30EC6912" w14:textId="28A6DC26" w:rsidR="002F7DAB" w:rsidRPr="004114D1" w:rsidRDefault="008D31A6" w:rsidP="002F7DAB">
      <w:pPr>
        <w:pStyle w:val="ListParagraph"/>
        <w:numPr>
          <w:ilvl w:val="0"/>
          <w:numId w:val="137"/>
        </w:numPr>
        <w:overflowPunct/>
        <w:autoSpaceDE/>
        <w:autoSpaceDN/>
        <w:adjustRightInd/>
        <w:spacing w:before="100" w:beforeAutospacing="1" w:after="100" w:afterAutospacing="1"/>
        <w:textAlignment w:val="auto"/>
        <w:rPr>
          <w:rFonts w:ascii="Calibri" w:hAnsi="Calibri" w:cs="Calibri"/>
          <w:sz w:val="24"/>
          <w:szCs w:val="24"/>
        </w:rPr>
      </w:pPr>
      <w:r w:rsidRPr="008D31A6">
        <w:rPr>
          <w:rFonts w:ascii="Calibri" w:hAnsi="Calibri" w:cs="Calibri"/>
          <w:sz w:val="24"/>
          <w:szCs w:val="24"/>
        </w:rPr>
        <w:t>Sashi, C.M., Brynildsen, G. and Bilgihan, A., 2019. Social media, customer engagement and advocacy. Management, 31(3), pp.1247-1272.</w:t>
      </w:r>
      <w:r>
        <w:rPr>
          <w:rFonts w:ascii="Calibri" w:hAnsi="Calibri" w:cs="Calibri"/>
          <w:sz w:val="24"/>
          <w:szCs w:val="24"/>
        </w:rPr>
        <w:t xml:space="preserve"> </w:t>
      </w:r>
      <w:hyperlink r:id="rId95" w:history="1">
        <w:r>
          <w:rPr>
            <w:rStyle w:val="Hyperlink"/>
            <w:rFonts w:ascii="Calibri" w:hAnsi="Calibri" w:cs="Calibri"/>
            <w:sz w:val="24"/>
            <w:szCs w:val="24"/>
          </w:rPr>
          <w:t>https://www.academia.edu/</w:t>
        </w:r>
      </w:hyperlink>
      <w:r>
        <w:rPr>
          <w:rFonts w:ascii="Calibri" w:hAnsi="Calibri" w:cs="Calibri"/>
          <w:sz w:val="24"/>
          <w:szCs w:val="24"/>
        </w:rPr>
        <w:t xml:space="preserve"> </w:t>
      </w:r>
      <w:r w:rsidR="002F7DAB" w:rsidRPr="004114D1">
        <w:rPr>
          <w:rFonts w:ascii="Calibri" w:hAnsi="Calibri" w:cs="Calibri"/>
          <w:sz w:val="24"/>
          <w:szCs w:val="24"/>
        </w:rPr>
        <w:t xml:space="preserve"> </w:t>
      </w:r>
    </w:p>
    <w:p w14:paraId="7887A4A3" w14:textId="24DDB9CD" w:rsidR="002F7DAB" w:rsidRPr="004114D1" w:rsidRDefault="00FA1CF9" w:rsidP="002F7DAB">
      <w:pPr>
        <w:pStyle w:val="NormalWeb"/>
        <w:numPr>
          <w:ilvl w:val="0"/>
          <w:numId w:val="137"/>
        </w:numPr>
        <w:rPr>
          <w:rFonts w:ascii="Calibri" w:hAnsi="Calibri" w:cs="Calibri"/>
        </w:rPr>
      </w:pPr>
      <w:r w:rsidRPr="00FA1CF9">
        <w:rPr>
          <w:rStyle w:val="Strong"/>
          <w:rFonts w:ascii="Calibri" w:hAnsi="Calibri" w:cs="Calibri"/>
          <w:b w:val="0"/>
          <w:bCs w:val="0"/>
        </w:rPr>
        <w:t>Schiff, N., 2015. Cities and product variety: evidence from restaurants. Journal of Economic Geography, 15(6), pp.1085-1123.</w:t>
      </w:r>
      <w:r w:rsidR="002F7DAB" w:rsidRPr="004114D1">
        <w:rPr>
          <w:rFonts w:ascii="Calibri" w:hAnsi="Calibri" w:cs="Calibri"/>
        </w:rPr>
        <w:t xml:space="preserve"> </w:t>
      </w:r>
      <w:r w:rsidR="00131CB4">
        <w:rPr>
          <w:rFonts w:ascii="Calibri" w:hAnsi="Calibri" w:cs="Calibri"/>
        </w:rPr>
        <w:t xml:space="preserve"> </w:t>
      </w:r>
      <w:hyperlink r:id="rId96" w:history="1">
        <w:r w:rsidR="00131CB4" w:rsidRPr="004120C3">
          <w:rPr>
            <w:rStyle w:val="Hyperlink"/>
            <w:rFonts w:ascii="Calibri" w:hAnsi="Calibri" w:cs="Calibri"/>
          </w:rPr>
          <w:t>https://doi.org/10.1093/jeg/lbu040</w:t>
        </w:r>
      </w:hyperlink>
      <w:r w:rsidR="00131CB4">
        <w:rPr>
          <w:rFonts w:ascii="Calibri" w:hAnsi="Calibri" w:cs="Calibri"/>
        </w:rPr>
        <w:t xml:space="preserve"> </w:t>
      </w:r>
    </w:p>
    <w:p w14:paraId="06C3FDE6" w14:textId="4CE24109" w:rsidR="002F7DAB" w:rsidRPr="004114D1" w:rsidRDefault="007A2C4C" w:rsidP="002F7DAB">
      <w:pPr>
        <w:pStyle w:val="ListParagraph"/>
        <w:numPr>
          <w:ilvl w:val="0"/>
          <w:numId w:val="137"/>
        </w:numPr>
        <w:overflowPunct/>
        <w:autoSpaceDE/>
        <w:autoSpaceDN/>
        <w:adjustRightInd/>
        <w:spacing w:before="100" w:beforeAutospacing="1" w:after="100" w:afterAutospacing="1"/>
        <w:textAlignment w:val="auto"/>
        <w:rPr>
          <w:rFonts w:ascii="Calibri" w:hAnsi="Calibri" w:cs="Calibri"/>
          <w:sz w:val="24"/>
          <w:szCs w:val="24"/>
        </w:rPr>
      </w:pPr>
      <w:r w:rsidRPr="007A2C4C">
        <w:rPr>
          <w:rFonts w:ascii="Calibri" w:hAnsi="Calibri" w:cs="Calibri"/>
          <w:sz w:val="24"/>
          <w:szCs w:val="24"/>
        </w:rPr>
        <w:t>SOMOSI, Z., 2022. THE ROLE OF ARTIFICIAL INTELLIGENCE IN CONTENT CREATION AND CHECKING ITS EFFECTIVENESS IN THE GOOGLE ADS ADVERTISING SYSTEM. Annals of the University of Oradea, Economic Science Series, 31(2).</w:t>
      </w:r>
      <w:r>
        <w:rPr>
          <w:rFonts w:ascii="Calibri" w:hAnsi="Calibri" w:cs="Calibri"/>
          <w:sz w:val="24"/>
          <w:szCs w:val="24"/>
        </w:rPr>
        <w:t xml:space="preserve"> </w:t>
      </w:r>
      <w:hyperlink r:id="rId97" w:history="1">
        <w:r>
          <w:rPr>
            <w:rStyle w:val="Hyperlink"/>
            <w:rFonts w:ascii="Calibri" w:hAnsi="Calibri" w:cs="Calibri"/>
            <w:sz w:val="24"/>
            <w:szCs w:val="24"/>
          </w:rPr>
          <w:t>http://anale.steconomiceuoradea.ro</w:t>
        </w:r>
      </w:hyperlink>
      <w:r>
        <w:rPr>
          <w:rFonts w:ascii="Calibri" w:hAnsi="Calibri" w:cs="Calibri"/>
          <w:sz w:val="24"/>
          <w:szCs w:val="24"/>
        </w:rPr>
        <w:t xml:space="preserve"> </w:t>
      </w:r>
      <w:r w:rsidR="002F7DAB" w:rsidRPr="004114D1">
        <w:rPr>
          <w:rFonts w:ascii="Calibri" w:hAnsi="Calibri" w:cs="Calibri"/>
          <w:sz w:val="24"/>
          <w:szCs w:val="24"/>
        </w:rPr>
        <w:t xml:space="preserve"> </w:t>
      </w:r>
    </w:p>
    <w:p w14:paraId="27F01D9F" w14:textId="4911B12E" w:rsidR="002F7DAB" w:rsidRPr="00522A68" w:rsidRDefault="00522A68" w:rsidP="00522A68">
      <w:pPr>
        <w:pStyle w:val="ListParagraph"/>
        <w:numPr>
          <w:ilvl w:val="0"/>
          <w:numId w:val="137"/>
        </w:numPr>
        <w:rPr>
          <w:rFonts w:ascii="Calibri" w:hAnsi="Calibri" w:cs="Calibri"/>
          <w:sz w:val="24"/>
          <w:szCs w:val="24"/>
          <w:lang w:eastAsia="en-GB"/>
        </w:rPr>
      </w:pPr>
      <w:r w:rsidRPr="00522A68">
        <w:rPr>
          <w:rFonts w:ascii="Calibri" w:hAnsi="Calibri" w:cs="Calibri"/>
          <w:sz w:val="24"/>
          <w:szCs w:val="24"/>
          <w:lang w:eastAsia="en-GB"/>
        </w:rPr>
        <w:t xml:space="preserve">South Coast Catering, 2023. Catering Equipment Supply and Maintenance. </w:t>
      </w:r>
      <w:hyperlink r:id="rId98" w:history="1">
        <w:r w:rsidRPr="004120C3">
          <w:rPr>
            <w:rStyle w:val="Hyperlink"/>
            <w:rFonts w:ascii="Calibri" w:hAnsi="Calibri" w:cs="Calibri"/>
            <w:sz w:val="24"/>
            <w:szCs w:val="24"/>
            <w:lang w:eastAsia="en-GB"/>
          </w:rPr>
          <w:t>https://www.southcoastcatering.co.uk/</w:t>
        </w:r>
      </w:hyperlink>
      <w:r w:rsidRPr="00522A68">
        <w:rPr>
          <w:rFonts w:ascii="Calibri" w:hAnsi="Calibri" w:cs="Calibri"/>
          <w:sz w:val="24"/>
          <w:szCs w:val="24"/>
          <w:lang w:eastAsia="en-GB"/>
        </w:rPr>
        <w:t>.</w:t>
      </w:r>
      <w:r>
        <w:rPr>
          <w:rFonts w:ascii="Calibri" w:hAnsi="Calibri" w:cs="Calibri"/>
          <w:sz w:val="24"/>
          <w:szCs w:val="24"/>
          <w:lang w:eastAsia="en-GB"/>
        </w:rPr>
        <w:t xml:space="preserve"> </w:t>
      </w:r>
    </w:p>
    <w:p w14:paraId="41AD3806" w14:textId="2B0A431A" w:rsidR="002F7DAB" w:rsidRPr="00522A68" w:rsidRDefault="00522A68" w:rsidP="00522A68">
      <w:pPr>
        <w:pStyle w:val="ListParagraph"/>
        <w:numPr>
          <w:ilvl w:val="0"/>
          <w:numId w:val="137"/>
        </w:numPr>
        <w:rPr>
          <w:rFonts w:ascii="Calibri" w:hAnsi="Calibri" w:cs="Calibri"/>
          <w:sz w:val="24"/>
          <w:szCs w:val="24"/>
          <w:lang w:eastAsia="en-GB"/>
        </w:rPr>
      </w:pPr>
      <w:r w:rsidRPr="00522A68">
        <w:rPr>
          <w:rFonts w:ascii="Calibri" w:hAnsi="Calibri" w:cs="Calibri"/>
          <w:sz w:val="24"/>
          <w:szCs w:val="24"/>
          <w:lang w:eastAsia="en-GB"/>
        </w:rPr>
        <w:t xml:space="preserve">Southern Head Fishing, 2023. Fresh Seafood. </w:t>
      </w:r>
      <w:hyperlink r:id="rId99" w:history="1">
        <w:r w:rsidRPr="004120C3">
          <w:rPr>
            <w:rStyle w:val="Hyperlink"/>
            <w:rFonts w:ascii="Calibri" w:hAnsi="Calibri" w:cs="Calibri"/>
            <w:sz w:val="24"/>
            <w:szCs w:val="24"/>
            <w:lang w:eastAsia="en-GB"/>
          </w:rPr>
          <w:t>https://www.southernheadfishing.com/</w:t>
        </w:r>
      </w:hyperlink>
      <w:r>
        <w:rPr>
          <w:rFonts w:ascii="Calibri" w:hAnsi="Calibri" w:cs="Calibri"/>
          <w:sz w:val="24"/>
          <w:szCs w:val="24"/>
          <w:lang w:eastAsia="en-GB"/>
        </w:rPr>
        <w:t xml:space="preserve"> </w:t>
      </w:r>
      <w:r w:rsidRPr="00522A68">
        <w:rPr>
          <w:rFonts w:ascii="Calibri" w:hAnsi="Calibri" w:cs="Calibri"/>
          <w:sz w:val="24"/>
          <w:szCs w:val="24"/>
          <w:lang w:eastAsia="en-GB"/>
        </w:rPr>
        <w:t xml:space="preserve"> </w:t>
      </w:r>
    </w:p>
    <w:p w14:paraId="2D4B2129" w14:textId="3413F5FB" w:rsidR="002F7DAB" w:rsidRPr="004114D1" w:rsidRDefault="004657EA" w:rsidP="002F7DAB">
      <w:pPr>
        <w:pStyle w:val="NormalWeb"/>
        <w:numPr>
          <w:ilvl w:val="0"/>
          <w:numId w:val="137"/>
        </w:numPr>
        <w:rPr>
          <w:rFonts w:ascii="Calibri" w:hAnsi="Calibri" w:cs="Calibri"/>
        </w:rPr>
      </w:pPr>
      <w:r w:rsidRPr="004657EA">
        <w:rPr>
          <w:rStyle w:val="Strong"/>
          <w:rFonts w:ascii="Calibri" w:hAnsi="Calibri" w:cs="Calibri"/>
          <w:b w:val="0"/>
          <w:bCs w:val="0"/>
        </w:rPr>
        <w:t>Stoyko, I. and Sherstiuk, R., 2023. Current trends and perspectives in the restaurant industry.</w:t>
      </w:r>
      <w:r>
        <w:rPr>
          <w:rStyle w:val="Strong"/>
          <w:rFonts w:ascii="Calibri" w:hAnsi="Calibri" w:cs="Calibri"/>
          <w:b w:val="0"/>
          <w:bCs w:val="0"/>
        </w:rPr>
        <w:t xml:space="preserve">  </w:t>
      </w:r>
      <w:hyperlink r:id="rId100" w:history="1">
        <w:r w:rsidRPr="004120C3">
          <w:rPr>
            <w:rStyle w:val="Hyperlink"/>
            <w:rFonts w:ascii="Calibri" w:hAnsi="Calibri" w:cs="Calibri"/>
          </w:rPr>
          <w:t>https://sepd.tntu.edu.ua/index.php/en/archive/31/775-2023-08-09-20-56-15</w:t>
        </w:r>
      </w:hyperlink>
      <w:r>
        <w:rPr>
          <w:rStyle w:val="Strong"/>
          <w:rFonts w:ascii="Calibri" w:hAnsi="Calibri" w:cs="Calibri"/>
          <w:b w:val="0"/>
          <w:bCs w:val="0"/>
        </w:rPr>
        <w:t xml:space="preserve"> </w:t>
      </w:r>
      <w:r w:rsidR="002F7DAB" w:rsidRPr="004114D1">
        <w:rPr>
          <w:rFonts w:ascii="Calibri" w:hAnsi="Calibri" w:cs="Calibri"/>
        </w:rPr>
        <w:t xml:space="preserve"> </w:t>
      </w:r>
    </w:p>
    <w:p w14:paraId="3643F9B6" w14:textId="35A362F1" w:rsidR="002F7DAB" w:rsidRPr="004114D1" w:rsidRDefault="00BD4925" w:rsidP="002F7DAB">
      <w:pPr>
        <w:pStyle w:val="NormalWeb"/>
        <w:numPr>
          <w:ilvl w:val="0"/>
          <w:numId w:val="137"/>
        </w:numPr>
        <w:rPr>
          <w:rFonts w:ascii="Calibri" w:hAnsi="Calibri" w:cs="Calibri"/>
        </w:rPr>
      </w:pPr>
      <w:r w:rsidRPr="00BD4925">
        <w:rPr>
          <w:rStyle w:val="Strong"/>
          <w:rFonts w:ascii="Calibri" w:hAnsi="Calibri" w:cs="Calibri"/>
          <w:b w:val="0"/>
          <w:bCs w:val="0"/>
        </w:rPr>
        <w:t>Theis, D.R. and Adams, J., 2019. Differences in energy and nutritional content of menu items served by popular UK chain restaurants with versus without voluntary menu labelling: A cross-sectional study. PLoS One, 14(10), p.e0222773.</w:t>
      </w:r>
      <w:r>
        <w:rPr>
          <w:rStyle w:val="Strong"/>
          <w:rFonts w:ascii="Calibri" w:hAnsi="Calibri" w:cs="Calibri"/>
          <w:b w:val="0"/>
          <w:bCs w:val="0"/>
        </w:rPr>
        <w:t xml:space="preserve"> </w:t>
      </w:r>
      <w:hyperlink r:id="rId101" w:history="1">
        <w:r w:rsidRPr="004120C3">
          <w:rPr>
            <w:rStyle w:val="Hyperlink"/>
            <w:rFonts w:ascii="Calibri" w:hAnsi="Calibri" w:cs="Calibri"/>
          </w:rPr>
          <w:t>https://doi.org/10.1371/journal.pone.0222773</w:t>
        </w:r>
      </w:hyperlink>
      <w:r>
        <w:rPr>
          <w:rStyle w:val="Strong"/>
          <w:rFonts w:ascii="Calibri" w:hAnsi="Calibri" w:cs="Calibri"/>
          <w:b w:val="0"/>
          <w:bCs w:val="0"/>
        </w:rPr>
        <w:t xml:space="preserve"> </w:t>
      </w:r>
      <w:r w:rsidR="002F7DAB" w:rsidRPr="004114D1">
        <w:rPr>
          <w:rFonts w:ascii="Calibri" w:hAnsi="Calibri" w:cs="Calibri"/>
        </w:rPr>
        <w:t xml:space="preserve"> </w:t>
      </w:r>
    </w:p>
    <w:p w14:paraId="68CF9075" w14:textId="3434C124" w:rsidR="002F7DAB" w:rsidRPr="004114D1" w:rsidRDefault="00E0596A" w:rsidP="002F7DAB">
      <w:pPr>
        <w:pStyle w:val="NormalWeb"/>
        <w:numPr>
          <w:ilvl w:val="0"/>
          <w:numId w:val="137"/>
        </w:numPr>
        <w:rPr>
          <w:rFonts w:ascii="Calibri" w:hAnsi="Calibri" w:cs="Calibri"/>
        </w:rPr>
      </w:pPr>
      <w:r w:rsidRPr="00E0596A">
        <w:rPr>
          <w:rStyle w:val="Strong"/>
          <w:rFonts w:ascii="Calibri" w:hAnsi="Calibri" w:cs="Calibri"/>
          <w:b w:val="0"/>
          <w:bCs w:val="0"/>
        </w:rPr>
        <w:t>Thomas, C. and Cha, J., 2020. The Local Food Product Adoption Dilemma: Implications for Independent Restaurant Operators. Journal of Hospitality &amp; Tourism Cases, 8(3), pp.17-27.</w:t>
      </w:r>
      <w:r>
        <w:rPr>
          <w:rStyle w:val="Strong"/>
          <w:rFonts w:ascii="Calibri" w:hAnsi="Calibri" w:cs="Calibri"/>
          <w:b w:val="0"/>
          <w:bCs w:val="0"/>
        </w:rPr>
        <w:t xml:space="preserve"> </w:t>
      </w:r>
      <w:hyperlink r:id="rId102" w:history="1">
        <w:r w:rsidRPr="004120C3">
          <w:rPr>
            <w:rStyle w:val="Hyperlink"/>
            <w:rFonts w:ascii="Calibri" w:hAnsi="Calibri" w:cs="Calibri"/>
          </w:rPr>
          <w:t>https://doi.org/10.1177/216499872000800304</w:t>
        </w:r>
      </w:hyperlink>
      <w:r>
        <w:rPr>
          <w:rStyle w:val="Strong"/>
          <w:rFonts w:ascii="Calibri" w:hAnsi="Calibri" w:cs="Calibri"/>
          <w:b w:val="0"/>
          <w:bCs w:val="0"/>
        </w:rPr>
        <w:t xml:space="preserve"> </w:t>
      </w:r>
      <w:r w:rsidR="002F7DAB" w:rsidRPr="004114D1">
        <w:rPr>
          <w:rFonts w:ascii="Calibri" w:hAnsi="Calibri" w:cs="Calibri"/>
        </w:rPr>
        <w:t xml:space="preserve"> </w:t>
      </w:r>
    </w:p>
    <w:p w14:paraId="7DE5D46F" w14:textId="34120DC1" w:rsidR="002F7DAB" w:rsidRPr="004114D1" w:rsidRDefault="00E0596A" w:rsidP="002F7DAB">
      <w:pPr>
        <w:pStyle w:val="NormalWeb"/>
        <w:numPr>
          <w:ilvl w:val="0"/>
          <w:numId w:val="137"/>
        </w:numPr>
        <w:rPr>
          <w:rFonts w:ascii="Calibri" w:hAnsi="Calibri" w:cs="Calibri"/>
        </w:rPr>
      </w:pPr>
      <w:r w:rsidRPr="00E0596A">
        <w:rPr>
          <w:rFonts w:ascii="Calibri" w:hAnsi="Calibri" w:cs="Calibri"/>
        </w:rPr>
        <w:t>Water Supplier, 2023. Household Water Bills Fall. http://Thesun.co.uk</w:t>
      </w:r>
    </w:p>
    <w:p w14:paraId="751390CB" w14:textId="1258260B" w:rsidR="002F7DAB" w:rsidRPr="004114D1" w:rsidRDefault="00E0596A" w:rsidP="002F7DAB">
      <w:pPr>
        <w:pStyle w:val="NormalWeb"/>
        <w:numPr>
          <w:ilvl w:val="0"/>
          <w:numId w:val="137"/>
        </w:numPr>
        <w:rPr>
          <w:rFonts w:ascii="Calibri" w:hAnsi="Calibri" w:cs="Calibri"/>
        </w:rPr>
      </w:pPr>
      <w:r w:rsidRPr="00E0596A">
        <w:rPr>
          <w:rFonts w:ascii="Calibri" w:hAnsi="Calibri" w:cs="Calibri"/>
        </w:rPr>
        <w:t xml:space="preserve">Watts Farms, 2023. Food Service Products and Supplies. </w:t>
      </w:r>
      <w:hyperlink r:id="rId103" w:history="1">
        <w:r w:rsidRPr="004120C3">
          <w:rPr>
            <w:rStyle w:val="Hyperlink"/>
            <w:rFonts w:ascii="Calibri" w:hAnsi="Calibri" w:cs="Calibri"/>
          </w:rPr>
          <w:t>https://www.wattsfarms.co.uk/food-service/</w:t>
        </w:r>
      </w:hyperlink>
      <w:r>
        <w:rPr>
          <w:rFonts w:ascii="Calibri" w:hAnsi="Calibri" w:cs="Calibri"/>
        </w:rPr>
        <w:t xml:space="preserve"> </w:t>
      </w:r>
      <w:r w:rsidR="002F7DAB" w:rsidRPr="004114D1">
        <w:rPr>
          <w:rFonts w:ascii="Calibri" w:hAnsi="Calibri" w:cs="Calibri"/>
        </w:rPr>
        <w:t xml:space="preserve"> </w:t>
      </w:r>
    </w:p>
    <w:p w14:paraId="0AA6C04C" w14:textId="202FB24A" w:rsidR="002F7DAB" w:rsidRPr="004114D1" w:rsidRDefault="00501916" w:rsidP="002F7DAB">
      <w:pPr>
        <w:pStyle w:val="NormalWeb"/>
        <w:numPr>
          <w:ilvl w:val="0"/>
          <w:numId w:val="137"/>
        </w:numPr>
        <w:rPr>
          <w:rFonts w:ascii="Calibri" w:hAnsi="Calibri" w:cs="Calibri"/>
        </w:rPr>
      </w:pPr>
      <w:r w:rsidRPr="00501916">
        <w:rPr>
          <w:rStyle w:val="Strong"/>
          <w:rFonts w:ascii="Calibri" w:hAnsi="Calibri" w:cs="Calibri"/>
          <w:b w:val="0"/>
          <w:bCs w:val="0"/>
        </w:rPr>
        <w:t>Williams, S.B., Alexander, C.E. and Mason, L.J., 2015. Sanitation's impact on the effectiveness of the pest management programs of food processing facilities. Journal of stored products research, 60, pp.48-53.</w:t>
      </w:r>
      <w:r>
        <w:rPr>
          <w:rStyle w:val="Strong"/>
          <w:rFonts w:ascii="Calibri" w:hAnsi="Calibri" w:cs="Calibri"/>
          <w:b w:val="0"/>
          <w:bCs w:val="0"/>
        </w:rPr>
        <w:t xml:space="preserve"> </w:t>
      </w:r>
      <w:hyperlink r:id="rId104" w:history="1">
        <w:r w:rsidRPr="004120C3">
          <w:rPr>
            <w:rStyle w:val="Hyperlink"/>
            <w:rFonts w:ascii="Calibri" w:hAnsi="Calibri" w:cs="Calibri"/>
          </w:rPr>
          <w:t>https://doi.org/10.1016/j.jspr.2014.09.010</w:t>
        </w:r>
      </w:hyperlink>
      <w:r>
        <w:rPr>
          <w:rStyle w:val="Strong"/>
          <w:rFonts w:ascii="Calibri" w:hAnsi="Calibri" w:cs="Calibri"/>
          <w:b w:val="0"/>
          <w:bCs w:val="0"/>
        </w:rPr>
        <w:t xml:space="preserve"> </w:t>
      </w:r>
      <w:r w:rsidR="002F7DAB" w:rsidRPr="004114D1">
        <w:rPr>
          <w:rFonts w:ascii="Calibri" w:hAnsi="Calibri" w:cs="Calibri"/>
        </w:rPr>
        <w:t xml:space="preserve"> </w:t>
      </w:r>
    </w:p>
    <w:p w14:paraId="3A2BE386" w14:textId="4A32BEF2" w:rsidR="002F7DAB" w:rsidRPr="004114D1" w:rsidRDefault="00061CD1" w:rsidP="002F7DAB">
      <w:pPr>
        <w:pStyle w:val="ListParagraph"/>
        <w:numPr>
          <w:ilvl w:val="0"/>
          <w:numId w:val="137"/>
        </w:numPr>
        <w:overflowPunct/>
        <w:autoSpaceDE/>
        <w:autoSpaceDN/>
        <w:adjustRightInd/>
        <w:spacing w:before="100" w:beforeAutospacing="1" w:after="100" w:afterAutospacing="1"/>
        <w:textAlignment w:val="auto"/>
        <w:rPr>
          <w:rFonts w:ascii="Calibri" w:hAnsi="Calibri" w:cs="Calibri"/>
          <w:sz w:val="24"/>
          <w:szCs w:val="24"/>
        </w:rPr>
      </w:pPr>
      <w:r w:rsidRPr="00061CD1">
        <w:rPr>
          <w:rFonts w:ascii="Calibri" w:hAnsi="Calibri" w:cs="Calibri"/>
          <w:sz w:val="24"/>
          <w:szCs w:val="24"/>
        </w:rPr>
        <w:t>Wilson, R.F. and Pettijohn, J.B., 2010. Tracking online ad campaigns: A primer. Journal of Direct, Data and Digital Marketing Practice, 12, pp.69-82.</w:t>
      </w:r>
      <w:r>
        <w:rPr>
          <w:rFonts w:ascii="Calibri" w:hAnsi="Calibri" w:cs="Calibri"/>
          <w:sz w:val="24"/>
          <w:szCs w:val="24"/>
        </w:rPr>
        <w:t xml:space="preserve"> </w:t>
      </w:r>
      <w:hyperlink r:id="rId105" w:history="1">
        <w:r w:rsidR="00667D30" w:rsidRPr="004120C3">
          <w:rPr>
            <w:rStyle w:val="Hyperlink"/>
            <w:rFonts w:ascii="Calibri" w:hAnsi="Calibri" w:cs="Calibri"/>
            <w:sz w:val="24"/>
            <w:szCs w:val="24"/>
          </w:rPr>
          <w:t>https://link.springer.com/article/10.1057/dddmp.2010.19</w:t>
        </w:r>
      </w:hyperlink>
      <w:r w:rsidR="00667D30">
        <w:rPr>
          <w:rFonts w:ascii="Calibri" w:hAnsi="Calibri" w:cs="Calibri"/>
          <w:sz w:val="24"/>
          <w:szCs w:val="24"/>
        </w:rPr>
        <w:t xml:space="preserve"> </w:t>
      </w:r>
      <w:r w:rsidR="002F7DAB" w:rsidRPr="004114D1">
        <w:rPr>
          <w:rFonts w:ascii="Calibri" w:hAnsi="Calibri" w:cs="Calibri"/>
          <w:sz w:val="24"/>
          <w:szCs w:val="24"/>
        </w:rPr>
        <w:t xml:space="preserve"> </w:t>
      </w:r>
    </w:p>
    <w:p w14:paraId="40C46332" w14:textId="01C4D24B" w:rsidR="002F7DAB" w:rsidRPr="004114D1" w:rsidRDefault="00667D30" w:rsidP="002F7DAB">
      <w:pPr>
        <w:pStyle w:val="NormalWeb"/>
        <w:numPr>
          <w:ilvl w:val="0"/>
          <w:numId w:val="137"/>
        </w:numPr>
        <w:rPr>
          <w:rFonts w:ascii="Calibri" w:hAnsi="Calibri" w:cs="Calibri"/>
        </w:rPr>
      </w:pPr>
      <w:r w:rsidRPr="00667D30">
        <w:rPr>
          <w:rStyle w:val="Strong"/>
          <w:rFonts w:ascii="Calibri" w:hAnsi="Calibri" w:cs="Calibri"/>
          <w:b w:val="0"/>
          <w:bCs w:val="0"/>
        </w:rPr>
        <w:t>Wu, M., Pei, T., Wang, W., Guo, S., Song, C., Chen, J. and Zhou, C., 2021. Roles of locational factors in the rise and fall of restaurants: A case study of Beijing with POI data. Cities, 113, p.103185.</w:t>
      </w:r>
      <w:r>
        <w:rPr>
          <w:rStyle w:val="Strong"/>
          <w:rFonts w:ascii="Calibri" w:hAnsi="Calibri" w:cs="Calibri"/>
          <w:b w:val="0"/>
          <w:bCs w:val="0"/>
        </w:rPr>
        <w:t xml:space="preserve"> </w:t>
      </w:r>
      <w:hyperlink r:id="rId106" w:history="1">
        <w:r w:rsidRPr="004120C3">
          <w:rPr>
            <w:rStyle w:val="Hyperlink"/>
            <w:rFonts w:ascii="Calibri" w:hAnsi="Calibri" w:cs="Calibri"/>
          </w:rPr>
          <w:t>https://doi.org/10.1016/j.cities.2021.103185</w:t>
        </w:r>
      </w:hyperlink>
      <w:r>
        <w:rPr>
          <w:rStyle w:val="Strong"/>
          <w:rFonts w:ascii="Calibri" w:hAnsi="Calibri" w:cs="Calibri"/>
          <w:b w:val="0"/>
          <w:bCs w:val="0"/>
        </w:rPr>
        <w:t xml:space="preserve"> </w:t>
      </w:r>
      <w:r w:rsidR="002F7DAB" w:rsidRPr="004114D1">
        <w:rPr>
          <w:rFonts w:ascii="Calibri" w:hAnsi="Calibri" w:cs="Calibri"/>
        </w:rPr>
        <w:t xml:space="preserve"> </w:t>
      </w:r>
    </w:p>
    <w:p w14:paraId="491E54FF" w14:textId="5B817F91" w:rsidR="002F7DAB" w:rsidRPr="004114D1" w:rsidRDefault="00104226" w:rsidP="002F7DAB">
      <w:pPr>
        <w:pStyle w:val="NormalWeb"/>
        <w:numPr>
          <w:ilvl w:val="0"/>
          <w:numId w:val="137"/>
        </w:numPr>
        <w:rPr>
          <w:rFonts w:ascii="Calibri" w:hAnsi="Calibri" w:cs="Calibri"/>
        </w:rPr>
      </w:pPr>
      <w:r w:rsidRPr="00104226">
        <w:rPr>
          <w:rStyle w:val="Strong"/>
          <w:rFonts w:ascii="Calibri" w:hAnsi="Calibri" w:cs="Calibri"/>
          <w:b w:val="0"/>
          <w:bCs w:val="0"/>
        </w:rPr>
        <w:t>Yang, Y. and Mao, Z., 2020. Location advantages of lodging properties: A comparison between hotels and Airbnb units in an urban environment. Annals of Tourism Research, 81, p.102861.</w:t>
      </w:r>
      <w:r>
        <w:rPr>
          <w:rStyle w:val="Strong"/>
          <w:rFonts w:ascii="Calibri" w:hAnsi="Calibri" w:cs="Calibri"/>
          <w:b w:val="0"/>
          <w:bCs w:val="0"/>
        </w:rPr>
        <w:t xml:space="preserve"> </w:t>
      </w:r>
      <w:hyperlink r:id="rId107" w:history="1">
        <w:r w:rsidRPr="004120C3">
          <w:rPr>
            <w:rStyle w:val="Hyperlink"/>
            <w:rFonts w:ascii="Calibri" w:hAnsi="Calibri" w:cs="Calibri"/>
          </w:rPr>
          <w:t>https://doi.org/10.1016/j.annals.2020.102861</w:t>
        </w:r>
      </w:hyperlink>
      <w:r>
        <w:rPr>
          <w:rStyle w:val="Strong"/>
          <w:rFonts w:ascii="Calibri" w:hAnsi="Calibri" w:cs="Calibri"/>
          <w:b w:val="0"/>
          <w:bCs w:val="0"/>
        </w:rPr>
        <w:t xml:space="preserve"> </w:t>
      </w:r>
      <w:r w:rsidR="002F7DAB" w:rsidRPr="004114D1">
        <w:rPr>
          <w:rFonts w:ascii="Calibri" w:hAnsi="Calibri" w:cs="Calibri"/>
        </w:rPr>
        <w:t xml:space="preserve"> </w:t>
      </w:r>
    </w:p>
    <w:p w14:paraId="0C013314" w14:textId="060C3264" w:rsidR="008B20DC" w:rsidRDefault="008B20DC" w:rsidP="008B20DC">
      <w:pPr>
        <w:rPr>
          <w:rFonts w:asciiTheme="minorHAnsi" w:hAnsiTheme="minorHAnsi" w:cstheme="minorHAnsi"/>
          <w:b/>
          <w:iCs/>
          <w:sz w:val="28"/>
          <w:szCs w:val="22"/>
        </w:rPr>
      </w:pPr>
    </w:p>
    <w:p w14:paraId="34D3D39F" w14:textId="77777777" w:rsidR="008B20DC" w:rsidRDefault="008B20DC" w:rsidP="002422AC">
      <w:pPr>
        <w:rPr>
          <w:rFonts w:asciiTheme="minorHAnsi" w:hAnsiTheme="minorHAnsi" w:cstheme="minorHAnsi"/>
          <w:b/>
          <w:iCs/>
          <w:sz w:val="24"/>
          <w:szCs w:val="24"/>
        </w:rPr>
      </w:pPr>
    </w:p>
    <w:p w14:paraId="56ED1B20" w14:textId="77777777" w:rsidR="002422AC" w:rsidRDefault="002422AC" w:rsidP="002422AC">
      <w:pPr>
        <w:rPr>
          <w:rFonts w:asciiTheme="minorHAnsi" w:hAnsiTheme="minorHAnsi" w:cstheme="minorHAnsi"/>
          <w:b/>
          <w:iCs/>
          <w:sz w:val="24"/>
          <w:szCs w:val="24"/>
        </w:rPr>
      </w:pPr>
    </w:p>
    <w:p w14:paraId="00DCADE2" w14:textId="77777777" w:rsidR="002422AC" w:rsidRDefault="002422AC" w:rsidP="002422AC">
      <w:pPr>
        <w:rPr>
          <w:rFonts w:asciiTheme="minorHAnsi" w:hAnsiTheme="minorHAnsi" w:cstheme="minorHAnsi"/>
          <w:b/>
          <w:iCs/>
          <w:sz w:val="24"/>
          <w:szCs w:val="24"/>
        </w:rPr>
      </w:pPr>
    </w:p>
    <w:p w14:paraId="71C4BBA1" w14:textId="77777777" w:rsidR="002422AC" w:rsidRDefault="002422AC" w:rsidP="002422AC">
      <w:pPr>
        <w:rPr>
          <w:rFonts w:asciiTheme="minorHAnsi" w:hAnsiTheme="minorHAnsi" w:cstheme="minorHAnsi"/>
          <w:b/>
          <w:iCs/>
          <w:sz w:val="24"/>
          <w:szCs w:val="24"/>
        </w:rPr>
      </w:pPr>
    </w:p>
    <w:p w14:paraId="7AD6ADB1" w14:textId="1061EC4C" w:rsidR="002422AC" w:rsidRPr="002422AC" w:rsidRDefault="002422AC" w:rsidP="001B3262">
      <w:pPr>
        <w:rPr>
          <w:rFonts w:asciiTheme="minorHAnsi" w:hAnsiTheme="minorHAnsi" w:cstheme="minorHAnsi"/>
          <w:b/>
          <w:iCs/>
          <w:sz w:val="24"/>
          <w:szCs w:val="24"/>
        </w:rPr>
      </w:pPr>
    </w:p>
    <w:sectPr w:rsidR="002422AC" w:rsidRPr="002422AC" w:rsidSect="0076644A">
      <w:footerReference w:type="even" r:id="rId108"/>
      <w:footerReference w:type="default" r:id="rId109"/>
      <w:footerReference w:type="first" r:id="rId110"/>
      <w:type w:val="continuous"/>
      <w:pgSz w:w="11907" w:h="16840" w:code="9"/>
      <w:pgMar w:top="1418" w:right="1418" w:bottom="1418" w:left="1418"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314CB7" w14:textId="77777777" w:rsidR="006B73D0" w:rsidRDefault="006B73D0" w:rsidP="002E250A">
      <w:r>
        <w:separator/>
      </w:r>
    </w:p>
  </w:endnote>
  <w:endnote w:type="continuationSeparator" w:id="0">
    <w:p w14:paraId="14D324CC" w14:textId="77777777" w:rsidR="006B73D0" w:rsidRDefault="006B73D0" w:rsidP="002E25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10B63" w14:textId="7DB51423" w:rsidR="00573D40" w:rsidRDefault="00146E7D">
    <w:pPr>
      <w:pStyle w:val="Footer"/>
      <w:framePr w:wrap="around" w:vAnchor="text" w:hAnchor="margin" w:xAlign="right" w:y="1"/>
      <w:rPr>
        <w:rStyle w:val="PageNumber"/>
      </w:rPr>
    </w:pPr>
    <w:r>
      <w:rPr>
        <w:rStyle w:val="PageNumber"/>
      </w:rPr>
      <w:fldChar w:fldCharType="begin"/>
    </w:r>
    <w:r w:rsidR="00573D40">
      <w:rPr>
        <w:rStyle w:val="PageNumber"/>
      </w:rPr>
      <w:instrText xml:space="preserve">PAGE  </w:instrText>
    </w:r>
    <w:r>
      <w:rPr>
        <w:rStyle w:val="PageNumber"/>
      </w:rPr>
      <w:fldChar w:fldCharType="separate"/>
    </w:r>
    <w:r w:rsidR="005839A5">
      <w:rPr>
        <w:rStyle w:val="PageNumber"/>
        <w:noProof/>
      </w:rPr>
      <w:t>6</w:t>
    </w:r>
    <w:r>
      <w:rPr>
        <w:rStyle w:val="PageNumber"/>
      </w:rPr>
      <w:fldChar w:fldCharType="end"/>
    </w:r>
  </w:p>
  <w:p w14:paraId="5FCECCD9" w14:textId="77777777" w:rsidR="00573D40" w:rsidRDefault="00573D4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96847278"/>
      <w:docPartObj>
        <w:docPartGallery w:val="Page Numbers (Bottom of Page)"/>
        <w:docPartUnique/>
      </w:docPartObj>
    </w:sdtPr>
    <w:sdtEndPr>
      <w:rPr>
        <w:noProof/>
      </w:rPr>
    </w:sdtEndPr>
    <w:sdtContent>
      <w:p w14:paraId="0FA49748" w14:textId="5489762F" w:rsidR="006A5CC8" w:rsidRDefault="006A5CC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41B36F0" w14:textId="4DDC187F" w:rsidR="00573D40" w:rsidRPr="0002573B" w:rsidRDefault="00573D40">
    <w:pPr>
      <w:pStyle w:val="Footer"/>
      <w:tabs>
        <w:tab w:val="clear" w:pos="4153"/>
        <w:tab w:val="clear" w:pos="8306"/>
        <w:tab w:val="center" w:pos="4820"/>
        <w:tab w:val="right" w:pos="8931"/>
      </w:tabs>
      <w:ind w:right="360"/>
      <w:rPr>
        <w:rFonts w:ascii="Arial" w:hAnsi="Arial" w:cs="Arial"/>
        <w:color w:val="80808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45DF32" w14:textId="77777777" w:rsidR="00573D40" w:rsidRDefault="00573D40" w:rsidP="002E250A">
    <w:pPr>
      <w:pStyle w:val="Footer"/>
      <w:tabs>
        <w:tab w:val="clear" w:pos="4153"/>
        <w:tab w:val="clear" w:pos="8306"/>
        <w:tab w:val="center" w:pos="4820"/>
        <w:tab w:val="right" w:pos="8931"/>
      </w:tabs>
      <w:ind w:right="-143"/>
      <w:rPr>
        <w:color w:val="808080"/>
      </w:rPr>
    </w:pPr>
    <w:r>
      <w:rPr>
        <w:color w:val="808080"/>
      </w:rPr>
      <w:t>---------------------------------------------------------------------------------------------------------------------------------------</w:t>
    </w:r>
  </w:p>
  <w:p w14:paraId="7666D456" w14:textId="77777777" w:rsidR="00573D40" w:rsidRDefault="00573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151BA4" w14:textId="77777777" w:rsidR="006B73D0" w:rsidRDefault="006B73D0" w:rsidP="002E250A">
      <w:r>
        <w:separator/>
      </w:r>
    </w:p>
  </w:footnote>
  <w:footnote w:type="continuationSeparator" w:id="0">
    <w:p w14:paraId="0F79482C" w14:textId="77777777" w:rsidR="006B73D0" w:rsidRDefault="006B73D0" w:rsidP="002E25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C0930"/>
    <w:multiLevelType w:val="multilevel"/>
    <w:tmpl w:val="FBA6A5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D701AB"/>
    <w:multiLevelType w:val="multilevel"/>
    <w:tmpl w:val="55FAE4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D33F05"/>
    <w:multiLevelType w:val="multilevel"/>
    <w:tmpl w:val="B4E8C7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344B88"/>
    <w:multiLevelType w:val="multilevel"/>
    <w:tmpl w:val="D7EC1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6230C2"/>
    <w:multiLevelType w:val="hybridMultilevel"/>
    <w:tmpl w:val="592A06E8"/>
    <w:lvl w:ilvl="0" w:tplc="92787C7E">
      <w:start w:val="1"/>
      <w:numFmt w:val="bullet"/>
      <w:lvlText w:val=""/>
      <w:lvlJc w:val="left"/>
      <w:pPr>
        <w:tabs>
          <w:tab w:val="num" w:pos="-737"/>
        </w:tabs>
        <w:ind w:left="403" w:hanging="23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5914649"/>
    <w:multiLevelType w:val="multilevel"/>
    <w:tmpl w:val="3CB0864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5D57EE7"/>
    <w:multiLevelType w:val="multilevel"/>
    <w:tmpl w:val="5C2459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1C3998"/>
    <w:multiLevelType w:val="multilevel"/>
    <w:tmpl w:val="3CB0864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776C84"/>
    <w:multiLevelType w:val="multilevel"/>
    <w:tmpl w:val="C422C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8AB4BB6"/>
    <w:multiLevelType w:val="multilevel"/>
    <w:tmpl w:val="7168FF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90D6C80"/>
    <w:multiLevelType w:val="multilevel"/>
    <w:tmpl w:val="5D9E01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A342B63"/>
    <w:multiLevelType w:val="multilevel"/>
    <w:tmpl w:val="609802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AD53FC2"/>
    <w:multiLevelType w:val="multilevel"/>
    <w:tmpl w:val="5A5282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B532ED2"/>
    <w:multiLevelType w:val="multilevel"/>
    <w:tmpl w:val="3CB0864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C973E91"/>
    <w:multiLevelType w:val="multilevel"/>
    <w:tmpl w:val="FD4E4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D866D97"/>
    <w:multiLevelType w:val="multilevel"/>
    <w:tmpl w:val="0B0A0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DA17950"/>
    <w:multiLevelType w:val="multilevel"/>
    <w:tmpl w:val="9C2249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EAB6FDD"/>
    <w:multiLevelType w:val="multilevel"/>
    <w:tmpl w:val="5C2459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F30677F"/>
    <w:multiLevelType w:val="multilevel"/>
    <w:tmpl w:val="812634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1BC1757"/>
    <w:multiLevelType w:val="multilevel"/>
    <w:tmpl w:val="30DE00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1D601F6"/>
    <w:multiLevelType w:val="multilevel"/>
    <w:tmpl w:val="DB747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37B7BA5"/>
    <w:multiLevelType w:val="multilevel"/>
    <w:tmpl w:val="3CB0864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5121864"/>
    <w:multiLevelType w:val="multilevel"/>
    <w:tmpl w:val="AF04B8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58673AD"/>
    <w:multiLevelType w:val="multilevel"/>
    <w:tmpl w:val="2580F6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5BF6B63"/>
    <w:multiLevelType w:val="multilevel"/>
    <w:tmpl w:val="2C02CD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A9A45CE"/>
    <w:multiLevelType w:val="multilevel"/>
    <w:tmpl w:val="DB06384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B506FC7"/>
    <w:multiLevelType w:val="multilevel"/>
    <w:tmpl w:val="E9889C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D1270C8"/>
    <w:multiLevelType w:val="multilevel"/>
    <w:tmpl w:val="DFF08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DC11F7D"/>
    <w:multiLevelType w:val="multilevel"/>
    <w:tmpl w:val="1CE24C56"/>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1F96748E"/>
    <w:multiLevelType w:val="hybridMultilevel"/>
    <w:tmpl w:val="98BCF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1417500"/>
    <w:multiLevelType w:val="multilevel"/>
    <w:tmpl w:val="B18E2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32C7BA6"/>
    <w:multiLevelType w:val="multilevel"/>
    <w:tmpl w:val="C5E0CF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3EA7409"/>
    <w:multiLevelType w:val="hybridMultilevel"/>
    <w:tmpl w:val="C14AC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3EE17F3"/>
    <w:multiLevelType w:val="multilevel"/>
    <w:tmpl w:val="0AD874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4E6574C"/>
    <w:multiLevelType w:val="multilevel"/>
    <w:tmpl w:val="A8AEA3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27BF12D0"/>
    <w:multiLevelType w:val="multilevel"/>
    <w:tmpl w:val="3CB0864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90F59E9"/>
    <w:multiLevelType w:val="multilevel"/>
    <w:tmpl w:val="2696A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9ED19C9"/>
    <w:multiLevelType w:val="multilevel"/>
    <w:tmpl w:val="9CCCDB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A7741DB"/>
    <w:multiLevelType w:val="multilevel"/>
    <w:tmpl w:val="633A2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EC20ACE"/>
    <w:multiLevelType w:val="multilevel"/>
    <w:tmpl w:val="51C6A6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EFB0D22"/>
    <w:multiLevelType w:val="hybridMultilevel"/>
    <w:tmpl w:val="F9EEB784"/>
    <w:lvl w:ilvl="0" w:tplc="1D9E95B6">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2F0F14DC"/>
    <w:multiLevelType w:val="multilevel"/>
    <w:tmpl w:val="D6C031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FFC0C9B"/>
    <w:multiLevelType w:val="multilevel"/>
    <w:tmpl w:val="B4186C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31665126"/>
    <w:multiLevelType w:val="multilevel"/>
    <w:tmpl w:val="C3B8E106"/>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15:restartNumberingAfterBreak="0">
    <w:nsid w:val="320F1DAD"/>
    <w:multiLevelType w:val="multilevel"/>
    <w:tmpl w:val="505A1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21B6816"/>
    <w:multiLevelType w:val="multilevel"/>
    <w:tmpl w:val="9CCCDB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5855B2D"/>
    <w:multiLevelType w:val="multilevel"/>
    <w:tmpl w:val="35FEA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5C036BF"/>
    <w:multiLevelType w:val="multilevel"/>
    <w:tmpl w:val="E8D248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9D71E85"/>
    <w:multiLevelType w:val="multilevel"/>
    <w:tmpl w:val="3A7AEE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3BE3210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3C570FC6"/>
    <w:multiLevelType w:val="hybridMultilevel"/>
    <w:tmpl w:val="8C702A1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1" w15:restartNumberingAfterBreak="0">
    <w:nsid w:val="3C5B3A89"/>
    <w:multiLevelType w:val="multilevel"/>
    <w:tmpl w:val="CCD46A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CAD6C3F"/>
    <w:multiLevelType w:val="multilevel"/>
    <w:tmpl w:val="E55A48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3E353F12"/>
    <w:multiLevelType w:val="multilevel"/>
    <w:tmpl w:val="B67422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EA744B4"/>
    <w:multiLevelType w:val="multilevel"/>
    <w:tmpl w:val="BFFEEF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3FD92EAE"/>
    <w:multiLevelType w:val="multilevel"/>
    <w:tmpl w:val="3CB0864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3FD93133"/>
    <w:multiLevelType w:val="multilevel"/>
    <w:tmpl w:val="6A8ABEE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7" w15:restartNumberingAfterBreak="0">
    <w:nsid w:val="426D1521"/>
    <w:multiLevelType w:val="multilevel"/>
    <w:tmpl w:val="91FC0C6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8" w15:restartNumberingAfterBreak="0">
    <w:nsid w:val="42E34725"/>
    <w:multiLevelType w:val="hybridMultilevel"/>
    <w:tmpl w:val="0C5810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45575922"/>
    <w:multiLevelType w:val="multilevel"/>
    <w:tmpl w:val="553C381C"/>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0" w15:restartNumberingAfterBreak="0">
    <w:nsid w:val="46C7061C"/>
    <w:multiLevelType w:val="multilevel"/>
    <w:tmpl w:val="21C297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6D35CE0"/>
    <w:multiLevelType w:val="multilevel"/>
    <w:tmpl w:val="CB680D16"/>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157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2" w15:restartNumberingAfterBreak="0">
    <w:nsid w:val="47320B05"/>
    <w:multiLevelType w:val="multilevel"/>
    <w:tmpl w:val="D7BE2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7BA781D"/>
    <w:multiLevelType w:val="multilevel"/>
    <w:tmpl w:val="703E75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8133296"/>
    <w:multiLevelType w:val="multilevel"/>
    <w:tmpl w:val="9CCCDB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B75071D"/>
    <w:multiLevelType w:val="hybridMultilevel"/>
    <w:tmpl w:val="86864A92"/>
    <w:lvl w:ilvl="0" w:tplc="0809000F">
      <w:start w:val="1"/>
      <w:numFmt w:val="decimal"/>
      <w:lvlText w:val="%1."/>
      <w:lvlJc w:val="left"/>
      <w:pPr>
        <w:ind w:left="180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66" w15:restartNumberingAfterBreak="0">
    <w:nsid w:val="4C8C6DB4"/>
    <w:multiLevelType w:val="multilevel"/>
    <w:tmpl w:val="D578F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D120001"/>
    <w:multiLevelType w:val="multilevel"/>
    <w:tmpl w:val="DB06384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DB85132"/>
    <w:multiLevelType w:val="multilevel"/>
    <w:tmpl w:val="60283E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4DDE10ED"/>
    <w:multiLevelType w:val="multilevel"/>
    <w:tmpl w:val="0EB8E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E265A0C"/>
    <w:multiLevelType w:val="multilevel"/>
    <w:tmpl w:val="7CBA6D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F8562E6"/>
    <w:multiLevelType w:val="multilevel"/>
    <w:tmpl w:val="A3768D1A"/>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2" w15:restartNumberingAfterBreak="0">
    <w:nsid w:val="4FA23EBB"/>
    <w:multiLevelType w:val="multilevel"/>
    <w:tmpl w:val="DB06384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FFD66B0"/>
    <w:multiLevelType w:val="multilevel"/>
    <w:tmpl w:val="991EC41C"/>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74" w15:restartNumberingAfterBreak="0">
    <w:nsid w:val="50406078"/>
    <w:multiLevelType w:val="multilevel"/>
    <w:tmpl w:val="6F1C04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0EA5A60"/>
    <w:multiLevelType w:val="multilevel"/>
    <w:tmpl w:val="3CB0864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511F4CC7"/>
    <w:multiLevelType w:val="multilevel"/>
    <w:tmpl w:val="6A085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49E7618"/>
    <w:multiLevelType w:val="multilevel"/>
    <w:tmpl w:val="5C2459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4F04A3A"/>
    <w:multiLevelType w:val="multilevel"/>
    <w:tmpl w:val="BD26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63B6544"/>
    <w:multiLevelType w:val="multilevel"/>
    <w:tmpl w:val="65724B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57D30265"/>
    <w:multiLevelType w:val="multilevel"/>
    <w:tmpl w:val="0AE205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8811CEC"/>
    <w:multiLevelType w:val="hybridMultilevel"/>
    <w:tmpl w:val="9B5A3C9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58AC75B5"/>
    <w:multiLevelType w:val="hybridMultilevel"/>
    <w:tmpl w:val="EE48EE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58E764DB"/>
    <w:multiLevelType w:val="multilevel"/>
    <w:tmpl w:val="CF1299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59695ED6"/>
    <w:multiLevelType w:val="multilevel"/>
    <w:tmpl w:val="FBA6A5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5A177A8C"/>
    <w:multiLevelType w:val="multilevel"/>
    <w:tmpl w:val="39828F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A331E4B"/>
    <w:multiLevelType w:val="multilevel"/>
    <w:tmpl w:val="3CB0864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5A692984"/>
    <w:multiLevelType w:val="multilevel"/>
    <w:tmpl w:val="F3AC98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BE35AE7"/>
    <w:multiLevelType w:val="multilevel"/>
    <w:tmpl w:val="3CB0864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5D167192"/>
    <w:multiLevelType w:val="multilevel"/>
    <w:tmpl w:val="7B168B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D821439"/>
    <w:multiLevelType w:val="multilevel"/>
    <w:tmpl w:val="E4AC53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DB10F94"/>
    <w:multiLevelType w:val="multilevel"/>
    <w:tmpl w:val="DB06384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E9844DE"/>
    <w:multiLevelType w:val="hybridMultilevel"/>
    <w:tmpl w:val="92FEA30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3" w15:restartNumberingAfterBreak="0">
    <w:nsid w:val="5EE94D03"/>
    <w:multiLevelType w:val="multilevel"/>
    <w:tmpl w:val="64DA84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62645311"/>
    <w:multiLevelType w:val="multilevel"/>
    <w:tmpl w:val="FBE4F8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2FF1739"/>
    <w:multiLevelType w:val="multilevel"/>
    <w:tmpl w:val="115094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635910E6"/>
    <w:multiLevelType w:val="multilevel"/>
    <w:tmpl w:val="EB1AFF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3C704D3"/>
    <w:multiLevelType w:val="multilevel"/>
    <w:tmpl w:val="DB06384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61F0D1F"/>
    <w:multiLevelType w:val="multilevel"/>
    <w:tmpl w:val="21F4EB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7167E5F"/>
    <w:multiLevelType w:val="multilevel"/>
    <w:tmpl w:val="3CB0864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681F4686"/>
    <w:multiLevelType w:val="multilevel"/>
    <w:tmpl w:val="AB9860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690526D5"/>
    <w:multiLevelType w:val="multilevel"/>
    <w:tmpl w:val="ED206946"/>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102" w15:restartNumberingAfterBreak="0">
    <w:nsid w:val="69F2320A"/>
    <w:multiLevelType w:val="multilevel"/>
    <w:tmpl w:val="E9C6135E"/>
    <w:lvl w:ilvl="0">
      <w:start w:val="3"/>
      <w:numFmt w:val="decimal"/>
      <w:lvlText w:val="%1"/>
      <w:lvlJc w:val="left"/>
      <w:pPr>
        <w:ind w:left="375" w:hanging="375"/>
      </w:pPr>
      <w:rPr>
        <w:rFonts w:hint="default"/>
      </w:rPr>
    </w:lvl>
    <w:lvl w:ilvl="1">
      <w:start w:val="2"/>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103" w15:restartNumberingAfterBreak="0">
    <w:nsid w:val="6A657E73"/>
    <w:multiLevelType w:val="hybridMultilevel"/>
    <w:tmpl w:val="CF268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6AAC06F1"/>
    <w:multiLevelType w:val="hybridMultilevel"/>
    <w:tmpl w:val="64742F3C"/>
    <w:lvl w:ilvl="0" w:tplc="532A0D9C">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05" w15:restartNumberingAfterBreak="0">
    <w:nsid w:val="6DAB1A1C"/>
    <w:multiLevelType w:val="hybridMultilevel"/>
    <w:tmpl w:val="C01A3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6E5B7199"/>
    <w:multiLevelType w:val="multilevel"/>
    <w:tmpl w:val="3CB0864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6F24077E"/>
    <w:multiLevelType w:val="multilevel"/>
    <w:tmpl w:val="1E04EB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F2A7E1E"/>
    <w:multiLevelType w:val="hybridMultilevel"/>
    <w:tmpl w:val="44E67BAA"/>
    <w:lvl w:ilvl="0" w:tplc="29B8EAB8">
      <w:start w:val="1"/>
      <w:numFmt w:val="bullet"/>
      <w:lvlText w:val=""/>
      <w:lvlJc w:val="left"/>
      <w:pPr>
        <w:tabs>
          <w:tab w:val="num" w:pos="680"/>
        </w:tabs>
        <w:ind w:left="680" w:hanging="453"/>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9" w15:restartNumberingAfterBreak="0">
    <w:nsid w:val="6F816BAB"/>
    <w:multiLevelType w:val="hybridMultilevel"/>
    <w:tmpl w:val="A986F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0" w15:restartNumberingAfterBreak="0">
    <w:nsid w:val="707162E3"/>
    <w:multiLevelType w:val="multilevel"/>
    <w:tmpl w:val="BE5A1C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719F2885"/>
    <w:multiLevelType w:val="multilevel"/>
    <w:tmpl w:val="72C8CC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1E5342D"/>
    <w:multiLevelType w:val="multilevel"/>
    <w:tmpl w:val="DD848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2014E1C"/>
    <w:multiLevelType w:val="multilevel"/>
    <w:tmpl w:val="AB3C90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72516201"/>
    <w:multiLevelType w:val="multilevel"/>
    <w:tmpl w:val="13B6A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2F7423C"/>
    <w:multiLevelType w:val="multilevel"/>
    <w:tmpl w:val="76CCF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32B1C59"/>
    <w:multiLevelType w:val="multilevel"/>
    <w:tmpl w:val="FBA6A5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73500A19"/>
    <w:multiLevelType w:val="hybridMultilevel"/>
    <w:tmpl w:val="30E2C64E"/>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15:restartNumberingAfterBreak="0">
    <w:nsid w:val="735C719E"/>
    <w:multiLevelType w:val="multilevel"/>
    <w:tmpl w:val="15303A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3CA4A2D"/>
    <w:multiLevelType w:val="multilevel"/>
    <w:tmpl w:val="A8507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48865B0"/>
    <w:multiLevelType w:val="multilevel"/>
    <w:tmpl w:val="DB06384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61853C7"/>
    <w:multiLevelType w:val="multilevel"/>
    <w:tmpl w:val="99363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6915AE8"/>
    <w:multiLevelType w:val="multilevel"/>
    <w:tmpl w:val="725CBC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6A15649"/>
    <w:multiLevelType w:val="multilevel"/>
    <w:tmpl w:val="DB06384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72E00AA"/>
    <w:multiLevelType w:val="multilevel"/>
    <w:tmpl w:val="3CB0864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77566C7E"/>
    <w:multiLevelType w:val="multilevel"/>
    <w:tmpl w:val="F3525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78176EED"/>
    <w:multiLevelType w:val="multilevel"/>
    <w:tmpl w:val="9926CC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78511F80"/>
    <w:multiLevelType w:val="multilevel"/>
    <w:tmpl w:val="3CB0864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78D13022"/>
    <w:multiLevelType w:val="multilevel"/>
    <w:tmpl w:val="85A8E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8E2502D"/>
    <w:multiLevelType w:val="multilevel"/>
    <w:tmpl w:val="0F9AC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79797269"/>
    <w:multiLevelType w:val="multilevel"/>
    <w:tmpl w:val="03AAFE1C"/>
    <w:lvl w:ilvl="0">
      <w:start w:val="3"/>
      <w:numFmt w:val="decimal"/>
      <w:lvlText w:val="%1"/>
      <w:lvlJc w:val="left"/>
      <w:pPr>
        <w:ind w:left="600" w:hanging="600"/>
      </w:pPr>
      <w:rPr>
        <w:rFonts w:hint="default"/>
        <w:b/>
        <w:i w:val="0"/>
        <w:sz w:val="24"/>
      </w:rPr>
    </w:lvl>
    <w:lvl w:ilvl="1">
      <w:start w:val="2"/>
      <w:numFmt w:val="decimal"/>
      <w:lvlText w:val="%1.%2"/>
      <w:lvlJc w:val="left"/>
      <w:pPr>
        <w:ind w:left="600" w:hanging="600"/>
      </w:pPr>
      <w:rPr>
        <w:rFonts w:hint="default"/>
        <w:b/>
        <w:i w:val="0"/>
        <w:sz w:val="24"/>
      </w:rPr>
    </w:lvl>
    <w:lvl w:ilvl="2">
      <w:start w:val="4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131" w15:restartNumberingAfterBreak="0">
    <w:nsid w:val="79B86097"/>
    <w:multiLevelType w:val="multilevel"/>
    <w:tmpl w:val="3CB0864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7C5355A1"/>
    <w:multiLevelType w:val="multilevel"/>
    <w:tmpl w:val="8FDA49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7CD244E3"/>
    <w:multiLevelType w:val="hybridMultilevel"/>
    <w:tmpl w:val="253CCB3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4" w15:restartNumberingAfterBreak="0">
    <w:nsid w:val="7E1121AC"/>
    <w:multiLevelType w:val="hybridMultilevel"/>
    <w:tmpl w:val="DC14A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5" w15:restartNumberingAfterBreak="0">
    <w:nsid w:val="7E1127C9"/>
    <w:multiLevelType w:val="multilevel"/>
    <w:tmpl w:val="5E36BB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7EC5105C"/>
    <w:multiLevelType w:val="multilevel"/>
    <w:tmpl w:val="9A705B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7FA95D39"/>
    <w:multiLevelType w:val="multilevel"/>
    <w:tmpl w:val="5874B7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40962632">
    <w:abstractNumId w:val="108"/>
  </w:num>
  <w:num w:numId="2" w16cid:durableId="416949866">
    <w:abstractNumId w:val="4"/>
  </w:num>
  <w:num w:numId="3" w16cid:durableId="1165585140">
    <w:abstractNumId w:val="49"/>
  </w:num>
  <w:num w:numId="4" w16cid:durableId="1368413568">
    <w:abstractNumId w:val="59"/>
  </w:num>
  <w:num w:numId="5" w16cid:durableId="284771709">
    <w:abstractNumId w:val="61"/>
  </w:num>
  <w:num w:numId="6" w16cid:durableId="1620575378">
    <w:abstractNumId w:val="40"/>
  </w:num>
  <w:num w:numId="7" w16cid:durableId="1171917208">
    <w:abstractNumId w:val="50"/>
  </w:num>
  <w:num w:numId="8" w16cid:durableId="2121025255">
    <w:abstractNumId w:val="28"/>
  </w:num>
  <w:num w:numId="9" w16cid:durableId="1084645499">
    <w:abstractNumId w:val="71"/>
  </w:num>
  <w:num w:numId="10" w16cid:durableId="2121291113">
    <w:abstractNumId w:val="101"/>
  </w:num>
  <w:num w:numId="11" w16cid:durableId="167600241">
    <w:abstractNumId w:val="130"/>
  </w:num>
  <w:num w:numId="12" w16cid:durableId="2018074223">
    <w:abstractNumId w:val="73"/>
  </w:num>
  <w:num w:numId="13" w16cid:durableId="631667538">
    <w:abstractNumId w:val="65"/>
  </w:num>
  <w:num w:numId="14" w16cid:durableId="1508596062">
    <w:abstractNumId w:val="104"/>
  </w:num>
  <w:num w:numId="15" w16cid:durableId="895747505">
    <w:abstractNumId w:val="56"/>
  </w:num>
  <w:num w:numId="16" w16cid:durableId="684096970">
    <w:abstractNumId w:val="57"/>
  </w:num>
  <w:num w:numId="17" w16cid:durableId="943853035">
    <w:abstractNumId w:val="102"/>
  </w:num>
  <w:num w:numId="18" w16cid:durableId="789014785">
    <w:abstractNumId w:val="43"/>
  </w:num>
  <w:num w:numId="19" w16cid:durableId="1391032537">
    <w:abstractNumId w:val="128"/>
  </w:num>
  <w:num w:numId="20" w16cid:durableId="1643465993">
    <w:abstractNumId w:val="14"/>
  </w:num>
  <w:num w:numId="21" w16cid:durableId="23751746">
    <w:abstractNumId w:val="22"/>
  </w:num>
  <w:num w:numId="22" w16cid:durableId="44305073">
    <w:abstractNumId w:val="113"/>
  </w:num>
  <w:num w:numId="23" w16cid:durableId="739984758">
    <w:abstractNumId w:val="95"/>
  </w:num>
  <w:num w:numId="24" w16cid:durableId="1314026914">
    <w:abstractNumId w:val="10"/>
  </w:num>
  <w:num w:numId="25" w16cid:durableId="106780181">
    <w:abstractNumId w:val="29"/>
  </w:num>
  <w:num w:numId="26" w16cid:durableId="1070351200">
    <w:abstractNumId w:val="76"/>
  </w:num>
  <w:num w:numId="27" w16cid:durableId="407964006">
    <w:abstractNumId w:val="121"/>
  </w:num>
  <w:num w:numId="28" w16cid:durableId="1876655757">
    <w:abstractNumId w:val="115"/>
  </w:num>
  <w:num w:numId="29" w16cid:durableId="2094546135">
    <w:abstractNumId w:val="66"/>
  </w:num>
  <w:num w:numId="30" w16cid:durableId="954603515">
    <w:abstractNumId w:val="69"/>
  </w:num>
  <w:num w:numId="31" w16cid:durableId="1232619818">
    <w:abstractNumId w:val="38"/>
  </w:num>
  <w:num w:numId="32" w16cid:durableId="198011707">
    <w:abstractNumId w:val="8"/>
  </w:num>
  <w:num w:numId="33" w16cid:durableId="1249390181">
    <w:abstractNumId w:val="20"/>
  </w:num>
  <w:num w:numId="34" w16cid:durableId="433289323">
    <w:abstractNumId w:val="27"/>
  </w:num>
  <w:num w:numId="35" w16cid:durableId="679743545">
    <w:abstractNumId w:val="3"/>
  </w:num>
  <w:num w:numId="36" w16cid:durableId="756248977">
    <w:abstractNumId w:val="54"/>
  </w:num>
  <w:num w:numId="37" w16cid:durableId="1800606677">
    <w:abstractNumId w:val="31"/>
  </w:num>
  <w:num w:numId="38" w16cid:durableId="1995988239">
    <w:abstractNumId w:val="12"/>
  </w:num>
  <w:num w:numId="39" w16cid:durableId="365526478">
    <w:abstractNumId w:val="47"/>
  </w:num>
  <w:num w:numId="40" w16cid:durableId="276260651">
    <w:abstractNumId w:val="39"/>
  </w:num>
  <w:num w:numId="41" w16cid:durableId="1549103129">
    <w:abstractNumId w:val="26"/>
  </w:num>
  <w:num w:numId="42" w16cid:durableId="507718852">
    <w:abstractNumId w:val="52"/>
  </w:num>
  <w:num w:numId="43" w16cid:durableId="1786191827">
    <w:abstractNumId w:val="51"/>
  </w:num>
  <w:num w:numId="44" w16cid:durableId="458499259">
    <w:abstractNumId w:val="17"/>
  </w:num>
  <w:num w:numId="45" w16cid:durableId="1103695318">
    <w:abstractNumId w:val="98"/>
  </w:num>
  <w:num w:numId="46" w16cid:durableId="1456605079">
    <w:abstractNumId w:val="87"/>
  </w:num>
  <w:num w:numId="47" w16cid:durableId="1194884062">
    <w:abstractNumId w:val="94"/>
  </w:num>
  <w:num w:numId="48" w16cid:durableId="2030133058">
    <w:abstractNumId w:val="63"/>
  </w:num>
  <w:num w:numId="49" w16cid:durableId="535771777">
    <w:abstractNumId w:val="119"/>
  </w:num>
  <w:num w:numId="50" w16cid:durableId="1156266810">
    <w:abstractNumId w:val="36"/>
  </w:num>
  <w:num w:numId="51" w16cid:durableId="837572589">
    <w:abstractNumId w:val="114"/>
  </w:num>
  <w:num w:numId="52" w16cid:durableId="185144599">
    <w:abstractNumId w:val="129"/>
  </w:num>
  <w:num w:numId="53" w16cid:durableId="1663967835">
    <w:abstractNumId w:val="46"/>
  </w:num>
  <w:num w:numId="54" w16cid:durableId="1260483045">
    <w:abstractNumId w:val="62"/>
  </w:num>
  <w:num w:numId="55" w16cid:durableId="1565720883">
    <w:abstractNumId w:val="30"/>
  </w:num>
  <w:num w:numId="56" w16cid:durableId="948047259">
    <w:abstractNumId w:val="44"/>
  </w:num>
  <w:num w:numId="57" w16cid:durableId="661540741">
    <w:abstractNumId w:val="15"/>
  </w:num>
  <w:num w:numId="58" w16cid:durableId="1688946688">
    <w:abstractNumId w:val="78"/>
  </w:num>
  <w:num w:numId="59" w16cid:durableId="1226523855">
    <w:abstractNumId w:val="11"/>
  </w:num>
  <w:num w:numId="60" w16cid:durableId="1247954499">
    <w:abstractNumId w:val="122"/>
  </w:num>
  <w:num w:numId="61" w16cid:durableId="63189885">
    <w:abstractNumId w:val="137"/>
  </w:num>
  <w:num w:numId="62" w16cid:durableId="233509811">
    <w:abstractNumId w:val="126"/>
  </w:num>
  <w:num w:numId="63" w16cid:durableId="32537267">
    <w:abstractNumId w:val="100"/>
  </w:num>
  <w:num w:numId="64" w16cid:durableId="996113046">
    <w:abstractNumId w:val="84"/>
  </w:num>
  <w:num w:numId="65" w16cid:durableId="1419785990">
    <w:abstractNumId w:val="33"/>
  </w:num>
  <w:num w:numId="66" w16cid:durableId="371926713">
    <w:abstractNumId w:val="42"/>
  </w:num>
  <w:num w:numId="67" w16cid:durableId="1669015707">
    <w:abstractNumId w:val="68"/>
  </w:num>
  <w:num w:numId="68" w16cid:durableId="1864006074">
    <w:abstractNumId w:val="125"/>
  </w:num>
  <w:num w:numId="69" w16cid:durableId="1251741068">
    <w:abstractNumId w:val="48"/>
  </w:num>
  <w:num w:numId="70" w16cid:durableId="1515682810">
    <w:abstractNumId w:val="9"/>
  </w:num>
  <w:num w:numId="71" w16cid:durableId="1230001703">
    <w:abstractNumId w:val="110"/>
  </w:num>
  <w:num w:numId="72" w16cid:durableId="588349290">
    <w:abstractNumId w:val="41"/>
  </w:num>
  <w:num w:numId="73" w16cid:durableId="1912812500">
    <w:abstractNumId w:val="89"/>
  </w:num>
  <w:num w:numId="74" w16cid:durableId="578297804">
    <w:abstractNumId w:val="136"/>
  </w:num>
  <w:num w:numId="75" w16cid:durableId="365326449">
    <w:abstractNumId w:val="1"/>
  </w:num>
  <w:num w:numId="76" w16cid:durableId="985664503">
    <w:abstractNumId w:val="132"/>
  </w:num>
  <w:num w:numId="77" w16cid:durableId="2027437655">
    <w:abstractNumId w:val="53"/>
  </w:num>
  <w:num w:numId="78" w16cid:durableId="2080054739">
    <w:abstractNumId w:val="90"/>
  </w:num>
  <w:num w:numId="79" w16cid:durableId="464273915">
    <w:abstractNumId w:val="70"/>
  </w:num>
  <w:num w:numId="80" w16cid:durableId="1470708234">
    <w:abstractNumId w:val="111"/>
  </w:num>
  <w:num w:numId="81" w16cid:durableId="1647775987">
    <w:abstractNumId w:val="96"/>
  </w:num>
  <w:num w:numId="82" w16cid:durableId="284695218">
    <w:abstractNumId w:val="60"/>
  </w:num>
  <w:num w:numId="83" w16cid:durableId="431243221">
    <w:abstractNumId w:val="19"/>
  </w:num>
  <w:num w:numId="84" w16cid:durableId="1158305671">
    <w:abstractNumId w:val="93"/>
  </w:num>
  <w:num w:numId="85" w16cid:durableId="1000353888">
    <w:abstractNumId w:val="118"/>
  </w:num>
  <w:num w:numId="86" w16cid:durableId="1168054363">
    <w:abstractNumId w:val="112"/>
  </w:num>
  <w:num w:numId="87" w16cid:durableId="823085973">
    <w:abstractNumId w:val="103"/>
  </w:num>
  <w:num w:numId="88" w16cid:durableId="1536653849">
    <w:abstractNumId w:val="82"/>
  </w:num>
  <w:num w:numId="89" w16cid:durableId="919607343">
    <w:abstractNumId w:val="105"/>
  </w:num>
  <w:num w:numId="90" w16cid:durableId="1083572900">
    <w:abstractNumId w:val="109"/>
  </w:num>
  <w:num w:numId="91" w16cid:durableId="147137041">
    <w:abstractNumId w:val="32"/>
  </w:num>
  <w:num w:numId="92" w16cid:durableId="1888296064">
    <w:abstractNumId w:val="2"/>
  </w:num>
  <w:num w:numId="93" w16cid:durableId="811749661">
    <w:abstractNumId w:val="23"/>
  </w:num>
  <w:num w:numId="94" w16cid:durableId="326370255">
    <w:abstractNumId w:val="18"/>
  </w:num>
  <w:num w:numId="95" w16cid:durableId="945697977">
    <w:abstractNumId w:val="80"/>
  </w:num>
  <w:num w:numId="96" w16cid:durableId="531848445">
    <w:abstractNumId w:val="74"/>
  </w:num>
  <w:num w:numId="97" w16cid:durableId="2074156566">
    <w:abstractNumId w:val="16"/>
  </w:num>
  <w:num w:numId="98" w16cid:durableId="2047487782">
    <w:abstractNumId w:val="85"/>
  </w:num>
  <w:num w:numId="99" w16cid:durableId="1978491567">
    <w:abstractNumId w:val="107"/>
  </w:num>
  <w:num w:numId="100" w16cid:durableId="1504051566">
    <w:abstractNumId w:val="79"/>
  </w:num>
  <w:num w:numId="101" w16cid:durableId="2030330845">
    <w:abstractNumId w:val="24"/>
  </w:num>
  <w:num w:numId="102" w16cid:durableId="120610912">
    <w:abstractNumId w:val="134"/>
  </w:num>
  <w:num w:numId="103" w16cid:durableId="241987065">
    <w:abstractNumId w:val="135"/>
  </w:num>
  <w:num w:numId="104" w16cid:durableId="1954089432">
    <w:abstractNumId w:val="64"/>
  </w:num>
  <w:num w:numId="105" w16cid:durableId="192043004">
    <w:abstractNumId w:val="37"/>
  </w:num>
  <w:num w:numId="106" w16cid:durableId="317150277">
    <w:abstractNumId w:val="45"/>
  </w:num>
  <w:num w:numId="107" w16cid:durableId="1961108387">
    <w:abstractNumId w:val="77"/>
  </w:num>
  <w:num w:numId="108" w16cid:durableId="2103837775">
    <w:abstractNumId w:val="6"/>
  </w:num>
  <w:num w:numId="109" w16cid:durableId="1354260609">
    <w:abstractNumId w:val="72"/>
  </w:num>
  <w:num w:numId="110" w16cid:durableId="1714304383">
    <w:abstractNumId w:val="123"/>
  </w:num>
  <w:num w:numId="111" w16cid:durableId="291861173">
    <w:abstractNumId w:val="67"/>
  </w:num>
  <w:num w:numId="112" w16cid:durableId="1738239872">
    <w:abstractNumId w:val="97"/>
  </w:num>
  <w:num w:numId="113" w16cid:durableId="1551916331">
    <w:abstractNumId w:val="120"/>
  </w:num>
  <w:num w:numId="114" w16cid:durableId="329917319">
    <w:abstractNumId w:val="25"/>
  </w:num>
  <w:num w:numId="115" w16cid:durableId="216553360">
    <w:abstractNumId w:val="83"/>
  </w:num>
  <w:num w:numId="116" w16cid:durableId="1092244969">
    <w:abstractNumId w:val="34"/>
  </w:num>
  <w:num w:numId="117" w16cid:durableId="2084984316">
    <w:abstractNumId w:val="91"/>
  </w:num>
  <w:num w:numId="118" w16cid:durableId="115220430">
    <w:abstractNumId w:val="81"/>
  </w:num>
  <w:num w:numId="119" w16cid:durableId="1428694137">
    <w:abstractNumId w:val="117"/>
  </w:num>
  <w:num w:numId="120" w16cid:durableId="243229215">
    <w:abstractNumId w:val="133"/>
  </w:num>
  <w:num w:numId="121" w16cid:durableId="1466653071">
    <w:abstractNumId w:val="0"/>
  </w:num>
  <w:num w:numId="122" w16cid:durableId="279193922">
    <w:abstractNumId w:val="116"/>
  </w:num>
  <w:num w:numId="123" w16cid:durableId="1015613023">
    <w:abstractNumId w:val="21"/>
  </w:num>
  <w:num w:numId="124" w16cid:durableId="1109394918">
    <w:abstractNumId w:val="131"/>
  </w:num>
  <w:num w:numId="125" w16cid:durableId="1313367652">
    <w:abstractNumId w:val="88"/>
  </w:num>
  <w:num w:numId="126" w16cid:durableId="417411768">
    <w:abstractNumId w:val="106"/>
  </w:num>
  <w:num w:numId="127" w16cid:durableId="65959983">
    <w:abstractNumId w:val="5"/>
  </w:num>
  <w:num w:numId="128" w16cid:durableId="1756126327">
    <w:abstractNumId w:val="7"/>
  </w:num>
  <w:num w:numId="129" w16cid:durableId="1123383007">
    <w:abstractNumId w:val="35"/>
  </w:num>
  <w:num w:numId="130" w16cid:durableId="2049867083">
    <w:abstractNumId w:val="124"/>
  </w:num>
  <w:num w:numId="131" w16cid:durableId="1068654809">
    <w:abstractNumId w:val="55"/>
  </w:num>
  <w:num w:numId="132" w16cid:durableId="1474178973">
    <w:abstractNumId w:val="99"/>
  </w:num>
  <w:num w:numId="133" w16cid:durableId="130561619">
    <w:abstractNumId w:val="86"/>
  </w:num>
  <w:num w:numId="134" w16cid:durableId="446201146">
    <w:abstractNumId w:val="127"/>
  </w:num>
  <w:num w:numId="135" w16cid:durableId="1296521697">
    <w:abstractNumId w:val="75"/>
  </w:num>
  <w:num w:numId="136" w16cid:durableId="1161847554">
    <w:abstractNumId w:val="13"/>
  </w:num>
  <w:num w:numId="137" w16cid:durableId="1659654765">
    <w:abstractNumId w:val="92"/>
  </w:num>
  <w:num w:numId="138" w16cid:durableId="17781562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50A"/>
    <w:rsid w:val="00001462"/>
    <w:rsid w:val="0000372E"/>
    <w:rsid w:val="000066F6"/>
    <w:rsid w:val="000257C9"/>
    <w:rsid w:val="000306D1"/>
    <w:rsid w:val="00057192"/>
    <w:rsid w:val="00061CD1"/>
    <w:rsid w:val="00063F70"/>
    <w:rsid w:val="00077134"/>
    <w:rsid w:val="0009381D"/>
    <w:rsid w:val="00095B24"/>
    <w:rsid w:val="000A08B2"/>
    <w:rsid w:val="000A350A"/>
    <w:rsid w:val="000A3B49"/>
    <w:rsid w:val="000B4437"/>
    <w:rsid w:val="000B5D81"/>
    <w:rsid w:val="000C01FE"/>
    <w:rsid w:val="000C201D"/>
    <w:rsid w:val="000C4ED9"/>
    <w:rsid w:val="000C6CCA"/>
    <w:rsid w:val="000D11E3"/>
    <w:rsid w:val="000E204D"/>
    <w:rsid w:val="000E34B6"/>
    <w:rsid w:val="000E5B65"/>
    <w:rsid w:val="0010165A"/>
    <w:rsid w:val="00104226"/>
    <w:rsid w:val="0011576A"/>
    <w:rsid w:val="00116E10"/>
    <w:rsid w:val="001237F3"/>
    <w:rsid w:val="0012424E"/>
    <w:rsid w:val="00127F68"/>
    <w:rsid w:val="00131366"/>
    <w:rsid w:val="00131CB4"/>
    <w:rsid w:val="001419FA"/>
    <w:rsid w:val="001456A8"/>
    <w:rsid w:val="0014648A"/>
    <w:rsid w:val="00146CF7"/>
    <w:rsid w:val="00146E7D"/>
    <w:rsid w:val="001478AA"/>
    <w:rsid w:val="00154466"/>
    <w:rsid w:val="00156ABE"/>
    <w:rsid w:val="00162B3D"/>
    <w:rsid w:val="0017158D"/>
    <w:rsid w:val="001720B8"/>
    <w:rsid w:val="00180556"/>
    <w:rsid w:val="00183988"/>
    <w:rsid w:val="001863FF"/>
    <w:rsid w:val="00191F1C"/>
    <w:rsid w:val="001945C7"/>
    <w:rsid w:val="001A5B71"/>
    <w:rsid w:val="001B20E4"/>
    <w:rsid w:val="001B225A"/>
    <w:rsid w:val="001B2313"/>
    <w:rsid w:val="001B3262"/>
    <w:rsid w:val="001B3F7A"/>
    <w:rsid w:val="001B41A3"/>
    <w:rsid w:val="001C7136"/>
    <w:rsid w:val="001D431E"/>
    <w:rsid w:val="001D58FA"/>
    <w:rsid w:val="001D5B07"/>
    <w:rsid w:val="001F1438"/>
    <w:rsid w:val="001F4945"/>
    <w:rsid w:val="001F5C45"/>
    <w:rsid w:val="001F7920"/>
    <w:rsid w:val="001F79FC"/>
    <w:rsid w:val="001F7B0E"/>
    <w:rsid w:val="002009FC"/>
    <w:rsid w:val="002016FD"/>
    <w:rsid w:val="00212799"/>
    <w:rsid w:val="00212992"/>
    <w:rsid w:val="00220EE1"/>
    <w:rsid w:val="00224CC2"/>
    <w:rsid w:val="00224E16"/>
    <w:rsid w:val="0022769A"/>
    <w:rsid w:val="00231941"/>
    <w:rsid w:val="00234553"/>
    <w:rsid w:val="002400B5"/>
    <w:rsid w:val="002422AC"/>
    <w:rsid w:val="00245096"/>
    <w:rsid w:val="002474D3"/>
    <w:rsid w:val="00250425"/>
    <w:rsid w:val="0025208B"/>
    <w:rsid w:val="00253E51"/>
    <w:rsid w:val="00254D16"/>
    <w:rsid w:val="002707B3"/>
    <w:rsid w:val="00271565"/>
    <w:rsid w:val="00275056"/>
    <w:rsid w:val="00281D1E"/>
    <w:rsid w:val="0028226B"/>
    <w:rsid w:val="00285D80"/>
    <w:rsid w:val="002A1920"/>
    <w:rsid w:val="002A6D41"/>
    <w:rsid w:val="002B001A"/>
    <w:rsid w:val="002B5970"/>
    <w:rsid w:val="002B7A5D"/>
    <w:rsid w:val="002C3E3C"/>
    <w:rsid w:val="002C5C75"/>
    <w:rsid w:val="002C6E43"/>
    <w:rsid w:val="002D1E40"/>
    <w:rsid w:val="002E250A"/>
    <w:rsid w:val="002E4A00"/>
    <w:rsid w:val="002E6A14"/>
    <w:rsid w:val="002F2917"/>
    <w:rsid w:val="002F5DD6"/>
    <w:rsid w:val="002F6CD5"/>
    <w:rsid w:val="002F7DAB"/>
    <w:rsid w:val="0030242A"/>
    <w:rsid w:val="00307D53"/>
    <w:rsid w:val="00311221"/>
    <w:rsid w:val="00315D9B"/>
    <w:rsid w:val="003165EB"/>
    <w:rsid w:val="00316FD5"/>
    <w:rsid w:val="00325051"/>
    <w:rsid w:val="00326907"/>
    <w:rsid w:val="00327EC5"/>
    <w:rsid w:val="00333D08"/>
    <w:rsid w:val="00344AA1"/>
    <w:rsid w:val="00345B1D"/>
    <w:rsid w:val="003621E8"/>
    <w:rsid w:val="0036274B"/>
    <w:rsid w:val="0038543F"/>
    <w:rsid w:val="0039231B"/>
    <w:rsid w:val="003A5C92"/>
    <w:rsid w:val="003A6B56"/>
    <w:rsid w:val="003A754A"/>
    <w:rsid w:val="003B12D8"/>
    <w:rsid w:val="003B2AB9"/>
    <w:rsid w:val="003B4133"/>
    <w:rsid w:val="003B5C3F"/>
    <w:rsid w:val="003C115C"/>
    <w:rsid w:val="003C3011"/>
    <w:rsid w:val="003C5B9C"/>
    <w:rsid w:val="003C7DBE"/>
    <w:rsid w:val="003D0E09"/>
    <w:rsid w:val="003D30A1"/>
    <w:rsid w:val="003D6AF1"/>
    <w:rsid w:val="003D6F3A"/>
    <w:rsid w:val="003E7066"/>
    <w:rsid w:val="003F10E4"/>
    <w:rsid w:val="003F36FB"/>
    <w:rsid w:val="00403DEC"/>
    <w:rsid w:val="00404121"/>
    <w:rsid w:val="004111D1"/>
    <w:rsid w:val="00415088"/>
    <w:rsid w:val="0042773E"/>
    <w:rsid w:val="00432AC1"/>
    <w:rsid w:val="00435E19"/>
    <w:rsid w:val="00452E19"/>
    <w:rsid w:val="00456233"/>
    <w:rsid w:val="00456714"/>
    <w:rsid w:val="00456D1B"/>
    <w:rsid w:val="00460820"/>
    <w:rsid w:val="004657EA"/>
    <w:rsid w:val="00475832"/>
    <w:rsid w:val="0048212F"/>
    <w:rsid w:val="00484D55"/>
    <w:rsid w:val="00486BBC"/>
    <w:rsid w:val="00492B99"/>
    <w:rsid w:val="004A2A38"/>
    <w:rsid w:val="004A2D28"/>
    <w:rsid w:val="004B1D17"/>
    <w:rsid w:val="004B3720"/>
    <w:rsid w:val="004B5151"/>
    <w:rsid w:val="004C065F"/>
    <w:rsid w:val="004C528D"/>
    <w:rsid w:val="004C5AEF"/>
    <w:rsid w:val="004C77FD"/>
    <w:rsid w:val="00501916"/>
    <w:rsid w:val="00502448"/>
    <w:rsid w:val="0050312D"/>
    <w:rsid w:val="00503CD6"/>
    <w:rsid w:val="0051492F"/>
    <w:rsid w:val="00517478"/>
    <w:rsid w:val="00521275"/>
    <w:rsid w:val="00522A68"/>
    <w:rsid w:val="00526FF6"/>
    <w:rsid w:val="005328E9"/>
    <w:rsid w:val="005365B2"/>
    <w:rsid w:val="0053715D"/>
    <w:rsid w:val="0054488D"/>
    <w:rsid w:val="00551EA0"/>
    <w:rsid w:val="00555CC0"/>
    <w:rsid w:val="00556652"/>
    <w:rsid w:val="0056328C"/>
    <w:rsid w:val="00563796"/>
    <w:rsid w:val="00563FB2"/>
    <w:rsid w:val="0056755A"/>
    <w:rsid w:val="005708C2"/>
    <w:rsid w:val="005722B2"/>
    <w:rsid w:val="00573D40"/>
    <w:rsid w:val="005756F7"/>
    <w:rsid w:val="005805D7"/>
    <w:rsid w:val="005839A5"/>
    <w:rsid w:val="005953CA"/>
    <w:rsid w:val="005A4A2B"/>
    <w:rsid w:val="005B3A7F"/>
    <w:rsid w:val="005C40E7"/>
    <w:rsid w:val="005D33FC"/>
    <w:rsid w:val="005E0B32"/>
    <w:rsid w:val="005F3886"/>
    <w:rsid w:val="00601211"/>
    <w:rsid w:val="00607853"/>
    <w:rsid w:val="006146A5"/>
    <w:rsid w:val="00615739"/>
    <w:rsid w:val="00616D51"/>
    <w:rsid w:val="0062075D"/>
    <w:rsid w:val="00621617"/>
    <w:rsid w:val="0063353E"/>
    <w:rsid w:val="00635606"/>
    <w:rsid w:val="00636AF9"/>
    <w:rsid w:val="00641E55"/>
    <w:rsid w:val="00646832"/>
    <w:rsid w:val="00647246"/>
    <w:rsid w:val="006524BF"/>
    <w:rsid w:val="00657209"/>
    <w:rsid w:val="00667D30"/>
    <w:rsid w:val="00672659"/>
    <w:rsid w:val="006755EA"/>
    <w:rsid w:val="006769AF"/>
    <w:rsid w:val="006A1411"/>
    <w:rsid w:val="006A1566"/>
    <w:rsid w:val="006A45FC"/>
    <w:rsid w:val="006A5CC8"/>
    <w:rsid w:val="006B0F49"/>
    <w:rsid w:val="006B4842"/>
    <w:rsid w:val="006B586D"/>
    <w:rsid w:val="006B73D0"/>
    <w:rsid w:val="006C07C0"/>
    <w:rsid w:val="006C3A3D"/>
    <w:rsid w:val="006C4E22"/>
    <w:rsid w:val="006C6359"/>
    <w:rsid w:val="006D7CCC"/>
    <w:rsid w:val="006E6F56"/>
    <w:rsid w:val="006E75F7"/>
    <w:rsid w:val="00710018"/>
    <w:rsid w:val="00720865"/>
    <w:rsid w:val="00720A00"/>
    <w:rsid w:val="007319D9"/>
    <w:rsid w:val="00734493"/>
    <w:rsid w:val="00734A7A"/>
    <w:rsid w:val="00735AA8"/>
    <w:rsid w:val="00750731"/>
    <w:rsid w:val="00751288"/>
    <w:rsid w:val="0075758D"/>
    <w:rsid w:val="00763B17"/>
    <w:rsid w:val="007641FD"/>
    <w:rsid w:val="00765B5F"/>
    <w:rsid w:val="0076644A"/>
    <w:rsid w:val="007703F3"/>
    <w:rsid w:val="007755CD"/>
    <w:rsid w:val="0078713D"/>
    <w:rsid w:val="00787736"/>
    <w:rsid w:val="00791525"/>
    <w:rsid w:val="00797958"/>
    <w:rsid w:val="007A19AA"/>
    <w:rsid w:val="007A2C4C"/>
    <w:rsid w:val="007A64B0"/>
    <w:rsid w:val="007D08A5"/>
    <w:rsid w:val="007D0BE0"/>
    <w:rsid w:val="007E2107"/>
    <w:rsid w:val="007E2B5F"/>
    <w:rsid w:val="007E3209"/>
    <w:rsid w:val="007E3DA6"/>
    <w:rsid w:val="007E649B"/>
    <w:rsid w:val="007F1157"/>
    <w:rsid w:val="007F1B9A"/>
    <w:rsid w:val="007F61E8"/>
    <w:rsid w:val="007F65E2"/>
    <w:rsid w:val="008015CA"/>
    <w:rsid w:val="00806D82"/>
    <w:rsid w:val="00806ED1"/>
    <w:rsid w:val="00811E38"/>
    <w:rsid w:val="008134F6"/>
    <w:rsid w:val="008174FD"/>
    <w:rsid w:val="00820475"/>
    <w:rsid w:val="0082373E"/>
    <w:rsid w:val="0082476D"/>
    <w:rsid w:val="00831100"/>
    <w:rsid w:val="00832B68"/>
    <w:rsid w:val="008368EB"/>
    <w:rsid w:val="00840ADB"/>
    <w:rsid w:val="008461D0"/>
    <w:rsid w:val="0085067D"/>
    <w:rsid w:val="0085443D"/>
    <w:rsid w:val="00857A57"/>
    <w:rsid w:val="008628FE"/>
    <w:rsid w:val="00867A67"/>
    <w:rsid w:val="00867B3B"/>
    <w:rsid w:val="00874A77"/>
    <w:rsid w:val="00874B45"/>
    <w:rsid w:val="00874CB6"/>
    <w:rsid w:val="008803F9"/>
    <w:rsid w:val="00883BBF"/>
    <w:rsid w:val="00884407"/>
    <w:rsid w:val="008910C8"/>
    <w:rsid w:val="00891C24"/>
    <w:rsid w:val="00896DDA"/>
    <w:rsid w:val="008A03FB"/>
    <w:rsid w:val="008A13C4"/>
    <w:rsid w:val="008A21FC"/>
    <w:rsid w:val="008A6BAA"/>
    <w:rsid w:val="008B20DC"/>
    <w:rsid w:val="008C0864"/>
    <w:rsid w:val="008C3B16"/>
    <w:rsid w:val="008C605A"/>
    <w:rsid w:val="008C6092"/>
    <w:rsid w:val="008D31A6"/>
    <w:rsid w:val="008D6DC2"/>
    <w:rsid w:val="008E14E4"/>
    <w:rsid w:val="008E554E"/>
    <w:rsid w:val="008E5BDC"/>
    <w:rsid w:val="008E76B0"/>
    <w:rsid w:val="0090017E"/>
    <w:rsid w:val="00900441"/>
    <w:rsid w:val="009019EC"/>
    <w:rsid w:val="009227CA"/>
    <w:rsid w:val="00922C28"/>
    <w:rsid w:val="009305DE"/>
    <w:rsid w:val="00932BA1"/>
    <w:rsid w:val="009357DA"/>
    <w:rsid w:val="009556C7"/>
    <w:rsid w:val="00974277"/>
    <w:rsid w:val="00977CC4"/>
    <w:rsid w:val="00985005"/>
    <w:rsid w:val="009A3FA4"/>
    <w:rsid w:val="009A567D"/>
    <w:rsid w:val="009A6D27"/>
    <w:rsid w:val="009B0294"/>
    <w:rsid w:val="009B39D1"/>
    <w:rsid w:val="009B572E"/>
    <w:rsid w:val="009B62D7"/>
    <w:rsid w:val="009C2D88"/>
    <w:rsid w:val="009D4E36"/>
    <w:rsid w:val="009D6FD9"/>
    <w:rsid w:val="009E0118"/>
    <w:rsid w:val="009E173B"/>
    <w:rsid w:val="009E321D"/>
    <w:rsid w:val="009E323F"/>
    <w:rsid w:val="009F4049"/>
    <w:rsid w:val="009F443C"/>
    <w:rsid w:val="00A110BC"/>
    <w:rsid w:val="00A15340"/>
    <w:rsid w:val="00A161F3"/>
    <w:rsid w:val="00A2214E"/>
    <w:rsid w:val="00A23F2D"/>
    <w:rsid w:val="00A35160"/>
    <w:rsid w:val="00A42F98"/>
    <w:rsid w:val="00A46716"/>
    <w:rsid w:val="00A62AE1"/>
    <w:rsid w:val="00A6465E"/>
    <w:rsid w:val="00A65C6C"/>
    <w:rsid w:val="00A86586"/>
    <w:rsid w:val="00AA102D"/>
    <w:rsid w:val="00AA356F"/>
    <w:rsid w:val="00AA5C6C"/>
    <w:rsid w:val="00AB5C22"/>
    <w:rsid w:val="00AC11A5"/>
    <w:rsid w:val="00AC6EE3"/>
    <w:rsid w:val="00AC7A97"/>
    <w:rsid w:val="00AD6346"/>
    <w:rsid w:val="00AE44E7"/>
    <w:rsid w:val="00AE63E0"/>
    <w:rsid w:val="00AF74B1"/>
    <w:rsid w:val="00B067E2"/>
    <w:rsid w:val="00B103DB"/>
    <w:rsid w:val="00B10703"/>
    <w:rsid w:val="00B226DE"/>
    <w:rsid w:val="00B25139"/>
    <w:rsid w:val="00B31055"/>
    <w:rsid w:val="00B40421"/>
    <w:rsid w:val="00B41FA4"/>
    <w:rsid w:val="00B50B28"/>
    <w:rsid w:val="00B6070F"/>
    <w:rsid w:val="00B65221"/>
    <w:rsid w:val="00B65ECB"/>
    <w:rsid w:val="00B6686D"/>
    <w:rsid w:val="00B773CE"/>
    <w:rsid w:val="00B8535D"/>
    <w:rsid w:val="00B9123B"/>
    <w:rsid w:val="00B937B8"/>
    <w:rsid w:val="00B954CE"/>
    <w:rsid w:val="00B97EDA"/>
    <w:rsid w:val="00BA2BA0"/>
    <w:rsid w:val="00BA5E00"/>
    <w:rsid w:val="00BA687B"/>
    <w:rsid w:val="00BC2459"/>
    <w:rsid w:val="00BC37BA"/>
    <w:rsid w:val="00BD318F"/>
    <w:rsid w:val="00BD4925"/>
    <w:rsid w:val="00BE2CDA"/>
    <w:rsid w:val="00BE3814"/>
    <w:rsid w:val="00BF1E9F"/>
    <w:rsid w:val="00BF5E2F"/>
    <w:rsid w:val="00BF5FA0"/>
    <w:rsid w:val="00C036B6"/>
    <w:rsid w:val="00C04327"/>
    <w:rsid w:val="00C2134B"/>
    <w:rsid w:val="00C27FC2"/>
    <w:rsid w:val="00C31FA5"/>
    <w:rsid w:val="00C46418"/>
    <w:rsid w:val="00C51506"/>
    <w:rsid w:val="00C5213D"/>
    <w:rsid w:val="00C601C6"/>
    <w:rsid w:val="00C676A5"/>
    <w:rsid w:val="00C67D2F"/>
    <w:rsid w:val="00C740B6"/>
    <w:rsid w:val="00C76315"/>
    <w:rsid w:val="00C77FE1"/>
    <w:rsid w:val="00C81190"/>
    <w:rsid w:val="00C82E81"/>
    <w:rsid w:val="00C90C6D"/>
    <w:rsid w:val="00C919F2"/>
    <w:rsid w:val="00C91A3A"/>
    <w:rsid w:val="00C942BE"/>
    <w:rsid w:val="00C96FE4"/>
    <w:rsid w:val="00CA5182"/>
    <w:rsid w:val="00CA766B"/>
    <w:rsid w:val="00CB474B"/>
    <w:rsid w:val="00CB67FE"/>
    <w:rsid w:val="00CC2135"/>
    <w:rsid w:val="00CD1D0C"/>
    <w:rsid w:val="00CD61B8"/>
    <w:rsid w:val="00D03E23"/>
    <w:rsid w:val="00D11F80"/>
    <w:rsid w:val="00D12CD7"/>
    <w:rsid w:val="00D13B83"/>
    <w:rsid w:val="00D2450F"/>
    <w:rsid w:val="00D26AFC"/>
    <w:rsid w:val="00D3652B"/>
    <w:rsid w:val="00D42CF0"/>
    <w:rsid w:val="00D43F5A"/>
    <w:rsid w:val="00D506C0"/>
    <w:rsid w:val="00D56E67"/>
    <w:rsid w:val="00D6026F"/>
    <w:rsid w:val="00D71D43"/>
    <w:rsid w:val="00D85F84"/>
    <w:rsid w:val="00D8678E"/>
    <w:rsid w:val="00D879FD"/>
    <w:rsid w:val="00D93057"/>
    <w:rsid w:val="00DA7E8B"/>
    <w:rsid w:val="00DB56A3"/>
    <w:rsid w:val="00DB7333"/>
    <w:rsid w:val="00DC11A4"/>
    <w:rsid w:val="00DC6D44"/>
    <w:rsid w:val="00DD00FD"/>
    <w:rsid w:val="00DD61E7"/>
    <w:rsid w:val="00DE5D91"/>
    <w:rsid w:val="00DE6DF0"/>
    <w:rsid w:val="00DF17F9"/>
    <w:rsid w:val="00E0596A"/>
    <w:rsid w:val="00E1110E"/>
    <w:rsid w:val="00E12F8F"/>
    <w:rsid w:val="00E1445D"/>
    <w:rsid w:val="00E16305"/>
    <w:rsid w:val="00E16DE2"/>
    <w:rsid w:val="00E20CF8"/>
    <w:rsid w:val="00E24246"/>
    <w:rsid w:val="00E32C1D"/>
    <w:rsid w:val="00E33CA5"/>
    <w:rsid w:val="00E379D5"/>
    <w:rsid w:val="00E42F23"/>
    <w:rsid w:val="00E454A6"/>
    <w:rsid w:val="00E60A39"/>
    <w:rsid w:val="00E66C57"/>
    <w:rsid w:val="00E67141"/>
    <w:rsid w:val="00E7135D"/>
    <w:rsid w:val="00E741A6"/>
    <w:rsid w:val="00E84559"/>
    <w:rsid w:val="00E86096"/>
    <w:rsid w:val="00E93ED0"/>
    <w:rsid w:val="00E95BE4"/>
    <w:rsid w:val="00EA2BA4"/>
    <w:rsid w:val="00EA3119"/>
    <w:rsid w:val="00EB4E9C"/>
    <w:rsid w:val="00EB63A9"/>
    <w:rsid w:val="00EC1CCA"/>
    <w:rsid w:val="00EC2C16"/>
    <w:rsid w:val="00EC5544"/>
    <w:rsid w:val="00ED5DCE"/>
    <w:rsid w:val="00ED7E60"/>
    <w:rsid w:val="00EE0E55"/>
    <w:rsid w:val="00EE5898"/>
    <w:rsid w:val="00EF216C"/>
    <w:rsid w:val="00F00F9B"/>
    <w:rsid w:val="00F042E5"/>
    <w:rsid w:val="00F07FD3"/>
    <w:rsid w:val="00F2284E"/>
    <w:rsid w:val="00F22B7E"/>
    <w:rsid w:val="00F2423F"/>
    <w:rsid w:val="00F27FA9"/>
    <w:rsid w:val="00F30748"/>
    <w:rsid w:val="00F30A68"/>
    <w:rsid w:val="00F350F1"/>
    <w:rsid w:val="00F357E5"/>
    <w:rsid w:val="00F36346"/>
    <w:rsid w:val="00F418CE"/>
    <w:rsid w:val="00F423AA"/>
    <w:rsid w:val="00F54C59"/>
    <w:rsid w:val="00F552B3"/>
    <w:rsid w:val="00F57462"/>
    <w:rsid w:val="00F63FE5"/>
    <w:rsid w:val="00F660D9"/>
    <w:rsid w:val="00F83D06"/>
    <w:rsid w:val="00FA1CF9"/>
    <w:rsid w:val="00FB4065"/>
    <w:rsid w:val="00FB5EA0"/>
    <w:rsid w:val="00FC5AE2"/>
    <w:rsid w:val="00FC5B05"/>
    <w:rsid w:val="00FD0F27"/>
    <w:rsid w:val="00FD1302"/>
    <w:rsid w:val="00FD1738"/>
    <w:rsid w:val="00FD668A"/>
    <w:rsid w:val="00FE4CDD"/>
    <w:rsid w:val="00FF016D"/>
    <w:rsid w:val="00FF442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5FC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1525"/>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styleId="Heading2">
    <w:name w:val="heading 2"/>
    <w:basedOn w:val="Normal"/>
    <w:next w:val="Normal"/>
    <w:link w:val="Heading2Char"/>
    <w:qFormat/>
    <w:rsid w:val="002E250A"/>
    <w:pPr>
      <w:keepNext/>
      <w:jc w:val="both"/>
      <w:outlineLvl w:val="1"/>
    </w:pPr>
    <w:rPr>
      <w:bCs/>
      <w:i/>
      <w:iCs/>
      <w:sz w:val="24"/>
    </w:rPr>
  </w:style>
  <w:style w:type="paragraph" w:styleId="Heading3">
    <w:name w:val="heading 3"/>
    <w:basedOn w:val="Normal"/>
    <w:next w:val="Normal"/>
    <w:link w:val="Heading3Char"/>
    <w:qFormat/>
    <w:rsid w:val="002E250A"/>
    <w:pPr>
      <w:keepNext/>
      <w:jc w:val="both"/>
      <w:outlineLvl w:val="2"/>
    </w:pPr>
    <w:rPr>
      <w:b/>
      <w:sz w:val="24"/>
    </w:rPr>
  </w:style>
  <w:style w:type="paragraph" w:styleId="Heading4">
    <w:name w:val="heading 4"/>
    <w:basedOn w:val="Normal"/>
    <w:next w:val="Normal"/>
    <w:link w:val="Heading4Char"/>
    <w:qFormat/>
    <w:rsid w:val="002E250A"/>
    <w:pPr>
      <w:keepNext/>
      <w:jc w:val="center"/>
      <w:outlineLvl w:val="3"/>
    </w:pPr>
    <w:rPr>
      <w:rFonts w:ascii="Arial" w:hAnsi="Arial" w:cs="Arial"/>
      <w:b/>
      <w:bCs/>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E250A"/>
    <w:rPr>
      <w:rFonts w:ascii="Times New Roman" w:eastAsia="Times New Roman" w:hAnsi="Times New Roman" w:cs="Times New Roman"/>
      <w:bCs/>
      <w:i/>
      <w:iCs/>
      <w:sz w:val="24"/>
      <w:szCs w:val="20"/>
    </w:rPr>
  </w:style>
  <w:style w:type="character" w:customStyle="1" w:styleId="Heading3Char">
    <w:name w:val="Heading 3 Char"/>
    <w:basedOn w:val="DefaultParagraphFont"/>
    <w:link w:val="Heading3"/>
    <w:rsid w:val="002E250A"/>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2E250A"/>
    <w:rPr>
      <w:rFonts w:ascii="Arial" w:eastAsia="Times New Roman" w:hAnsi="Arial" w:cs="Arial"/>
      <w:b/>
      <w:bCs/>
      <w:sz w:val="40"/>
      <w:szCs w:val="20"/>
    </w:rPr>
  </w:style>
  <w:style w:type="paragraph" w:styleId="Header">
    <w:name w:val="header"/>
    <w:basedOn w:val="Normal"/>
    <w:link w:val="HeaderChar"/>
    <w:rsid w:val="002E250A"/>
    <w:pPr>
      <w:tabs>
        <w:tab w:val="center" w:pos="4320"/>
        <w:tab w:val="right" w:pos="8640"/>
      </w:tabs>
      <w:overflowPunct/>
      <w:autoSpaceDE/>
      <w:autoSpaceDN/>
      <w:adjustRightInd/>
      <w:textAlignment w:val="auto"/>
    </w:pPr>
    <w:rPr>
      <w:rFonts w:ascii="Bookman Old Style" w:hAnsi="Bookman Old Style"/>
      <w:snapToGrid w:val="0"/>
      <w:sz w:val="24"/>
      <w:lang w:val="en-US"/>
    </w:rPr>
  </w:style>
  <w:style w:type="character" w:customStyle="1" w:styleId="HeaderChar">
    <w:name w:val="Header Char"/>
    <w:basedOn w:val="DefaultParagraphFont"/>
    <w:link w:val="Header"/>
    <w:rsid w:val="002E250A"/>
    <w:rPr>
      <w:rFonts w:ascii="Bookman Old Style" w:eastAsia="Times New Roman" w:hAnsi="Bookman Old Style" w:cs="Times New Roman"/>
      <w:snapToGrid w:val="0"/>
      <w:sz w:val="24"/>
      <w:szCs w:val="20"/>
      <w:lang w:val="en-US"/>
    </w:rPr>
  </w:style>
  <w:style w:type="paragraph" w:styleId="Footer">
    <w:name w:val="footer"/>
    <w:basedOn w:val="Normal"/>
    <w:link w:val="FooterChar"/>
    <w:uiPriority w:val="99"/>
    <w:rsid w:val="002E250A"/>
    <w:pPr>
      <w:tabs>
        <w:tab w:val="center" w:pos="4153"/>
        <w:tab w:val="right" w:pos="8306"/>
      </w:tabs>
    </w:pPr>
  </w:style>
  <w:style w:type="character" w:customStyle="1" w:styleId="FooterChar">
    <w:name w:val="Footer Char"/>
    <w:basedOn w:val="DefaultParagraphFont"/>
    <w:link w:val="Footer"/>
    <w:uiPriority w:val="99"/>
    <w:rsid w:val="002E250A"/>
    <w:rPr>
      <w:rFonts w:ascii="Times New Roman" w:eastAsia="Times New Roman" w:hAnsi="Times New Roman" w:cs="Times New Roman"/>
      <w:sz w:val="20"/>
      <w:szCs w:val="20"/>
    </w:rPr>
  </w:style>
  <w:style w:type="character" w:styleId="PageNumber">
    <w:name w:val="page number"/>
    <w:basedOn w:val="DefaultParagraphFont"/>
    <w:rsid w:val="002E250A"/>
  </w:style>
  <w:style w:type="paragraph" w:styleId="BodyText">
    <w:name w:val="Body Text"/>
    <w:basedOn w:val="Normal"/>
    <w:link w:val="BodyTextChar"/>
    <w:rsid w:val="002E250A"/>
    <w:pPr>
      <w:overflowPunct/>
      <w:autoSpaceDE/>
      <w:autoSpaceDN/>
      <w:adjustRightInd/>
      <w:textAlignment w:val="auto"/>
    </w:pPr>
    <w:rPr>
      <w:b/>
      <w:sz w:val="24"/>
    </w:rPr>
  </w:style>
  <w:style w:type="character" w:customStyle="1" w:styleId="BodyTextChar">
    <w:name w:val="Body Text Char"/>
    <w:basedOn w:val="DefaultParagraphFont"/>
    <w:link w:val="BodyText"/>
    <w:rsid w:val="002E250A"/>
    <w:rPr>
      <w:rFonts w:ascii="Times New Roman" w:eastAsia="Times New Roman" w:hAnsi="Times New Roman" w:cs="Times New Roman"/>
      <w:b/>
      <w:sz w:val="24"/>
      <w:szCs w:val="20"/>
    </w:rPr>
  </w:style>
  <w:style w:type="paragraph" w:styleId="BodyText3">
    <w:name w:val="Body Text 3"/>
    <w:basedOn w:val="Normal"/>
    <w:link w:val="BodyText3Char"/>
    <w:rsid w:val="002E250A"/>
    <w:pPr>
      <w:jc w:val="both"/>
    </w:pPr>
    <w:rPr>
      <w:i/>
      <w:iCs/>
      <w:sz w:val="24"/>
    </w:rPr>
  </w:style>
  <w:style w:type="character" w:customStyle="1" w:styleId="BodyText3Char">
    <w:name w:val="Body Text 3 Char"/>
    <w:basedOn w:val="DefaultParagraphFont"/>
    <w:link w:val="BodyText3"/>
    <w:rsid w:val="002E250A"/>
    <w:rPr>
      <w:rFonts w:ascii="Times New Roman" w:eastAsia="Times New Roman" w:hAnsi="Times New Roman" w:cs="Times New Roman"/>
      <w:i/>
      <w:iCs/>
      <w:sz w:val="24"/>
      <w:szCs w:val="20"/>
    </w:rPr>
  </w:style>
  <w:style w:type="character" w:styleId="Hyperlink">
    <w:name w:val="Hyperlink"/>
    <w:basedOn w:val="DefaultParagraphFont"/>
    <w:uiPriority w:val="99"/>
    <w:unhideWhenUsed/>
    <w:rsid w:val="003A6B56"/>
    <w:rPr>
      <w:color w:val="0000FF" w:themeColor="hyperlink"/>
      <w:u w:val="single"/>
    </w:rPr>
  </w:style>
  <w:style w:type="paragraph" w:styleId="ListParagraph">
    <w:name w:val="List Paragraph"/>
    <w:basedOn w:val="Normal"/>
    <w:uiPriority w:val="34"/>
    <w:qFormat/>
    <w:rsid w:val="002A6D41"/>
    <w:pPr>
      <w:ind w:left="720"/>
      <w:contextualSpacing/>
    </w:pPr>
  </w:style>
  <w:style w:type="table" w:styleId="TableGrid">
    <w:name w:val="Table Grid"/>
    <w:basedOn w:val="TableNormal"/>
    <w:uiPriority w:val="59"/>
    <w:unhideWhenUsed/>
    <w:rsid w:val="00A865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12992"/>
    <w:rPr>
      <w:b/>
      <w:bCs/>
    </w:rPr>
  </w:style>
  <w:style w:type="character" w:styleId="UnresolvedMention">
    <w:name w:val="Unresolved Mention"/>
    <w:basedOn w:val="DefaultParagraphFont"/>
    <w:uiPriority w:val="99"/>
    <w:semiHidden/>
    <w:unhideWhenUsed/>
    <w:rsid w:val="00F57462"/>
    <w:rPr>
      <w:color w:val="605E5C"/>
      <w:shd w:val="clear" w:color="auto" w:fill="E1DFDD"/>
    </w:rPr>
  </w:style>
  <w:style w:type="paragraph" w:styleId="NormalWeb">
    <w:name w:val="Normal (Web)"/>
    <w:basedOn w:val="Normal"/>
    <w:uiPriority w:val="99"/>
    <w:unhideWhenUsed/>
    <w:rsid w:val="00672659"/>
    <w:pPr>
      <w:overflowPunct/>
      <w:autoSpaceDE/>
      <w:autoSpaceDN/>
      <w:adjustRightInd/>
      <w:spacing w:before="100" w:beforeAutospacing="1" w:after="100" w:afterAutospacing="1"/>
      <w:textAlignment w:val="auto"/>
    </w:pPr>
    <w:rPr>
      <w:sz w:val="24"/>
      <w:szCs w:val="24"/>
      <w:lang w:eastAsia="en-GB"/>
    </w:rPr>
  </w:style>
  <w:style w:type="character" w:styleId="Emphasis">
    <w:name w:val="Emphasis"/>
    <w:basedOn w:val="DefaultParagraphFont"/>
    <w:uiPriority w:val="20"/>
    <w:qFormat/>
    <w:rsid w:val="002F7DAB"/>
    <w:rPr>
      <w:i/>
      <w:iCs/>
    </w:rPr>
  </w:style>
  <w:style w:type="character" w:styleId="FollowedHyperlink">
    <w:name w:val="FollowedHyperlink"/>
    <w:basedOn w:val="DefaultParagraphFont"/>
    <w:uiPriority w:val="99"/>
    <w:semiHidden/>
    <w:unhideWhenUsed/>
    <w:rsid w:val="00E379D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134847">
      <w:bodyDiv w:val="1"/>
      <w:marLeft w:val="0"/>
      <w:marRight w:val="0"/>
      <w:marTop w:val="0"/>
      <w:marBottom w:val="0"/>
      <w:divBdr>
        <w:top w:val="none" w:sz="0" w:space="0" w:color="auto"/>
        <w:left w:val="none" w:sz="0" w:space="0" w:color="auto"/>
        <w:bottom w:val="none" w:sz="0" w:space="0" w:color="auto"/>
        <w:right w:val="none" w:sz="0" w:space="0" w:color="auto"/>
      </w:divBdr>
    </w:div>
    <w:div w:id="89587864">
      <w:bodyDiv w:val="1"/>
      <w:marLeft w:val="0"/>
      <w:marRight w:val="0"/>
      <w:marTop w:val="0"/>
      <w:marBottom w:val="0"/>
      <w:divBdr>
        <w:top w:val="none" w:sz="0" w:space="0" w:color="auto"/>
        <w:left w:val="none" w:sz="0" w:space="0" w:color="auto"/>
        <w:bottom w:val="none" w:sz="0" w:space="0" w:color="auto"/>
        <w:right w:val="none" w:sz="0" w:space="0" w:color="auto"/>
      </w:divBdr>
    </w:div>
    <w:div w:id="108357961">
      <w:bodyDiv w:val="1"/>
      <w:marLeft w:val="0"/>
      <w:marRight w:val="0"/>
      <w:marTop w:val="0"/>
      <w:marBottom w:val="0"/>
      <w:divBdr>
        <w:top w:val="none" w:sz="0" w:space="0" w:color="auto"/>
        <w:left w:val="none" w:sz="0" w:space="0" w:color="auto"/>
        <w:bottom w:val="none" w:sz="0" w:space="0" w:color="auto"/>
        <w:right w:val="none" w:sz="0" w:space="0" w:color="auto"/>
      </w:divBdr>
    </w:div>
    <w:div w:id="168836672">
      <w:bodyDiv w:val="1"/>
      <w:marLeft w:val="0"/>
      <w:marRight w:val="0"/>
      <w:marTop w:val="0"/>
      <w:marBottom w:val="0"/>
      <w:divBdr>
        <w:top w:val="none" w:sz="0" w:space="0" w:color="auto"/>
        <w:left w:val="none" w:sz="0" w:space="0" w:color="auto"/>
        <w:bottom w:val="none" w:sz="0" w:space="0" w:color="auto"/>
        <w:right w:val="none" w:sz="0" w:space="0" w:color="auto"/>
      </w:divBdr>
    </w:div>
    <w:div w:id="221134783">
      <w:bodyDiv w:val="1"/>
      <w:marLeft w:val="0"/>
      <w:marRight w:val="0"/>
      <w:marTop w:val="0"/>
      <w:marBottom w:val="0"/>
      <w:divBdr>
        <w:top w:val="none" w:sz="0" w:space="0" w:color="auto"/>
        <w:left w:val="none" w:sz="0" w:space="0" w:color="auto"/>
        <w:bottom w:val="none" w:sz="0" w:space="0" w:color="auto"/>
        <w:right w:val="none" w:sz="0" w:space="0" w:color="auto"/>
      </w:divBdr>
    </w:div>
    <w:div w:id="229966164">
      <w:bodyDiv w:val="1"/>
      <w:marLeft w:val="0"/>
      <w:marRight w:val="0"/>
      <w:marTop w:val="0"/>
      <w:marBottom w:val="0"/>
      <w:divBdr>
        <w:top w:val="none" w:sz="0" w:space="0" w:color="auto"/>
        <w:left w:val="none" w:sz="0" w:space="0" w:color="auto"/>
        <w:bottom w:val="none" w:sz="0" w:space="0" w:color="auto"/>
        <w:right w:val="none" w:sz="0" w:space="0" w:color="auto"/>
      </w:divBdr>
      <w:divsChild>
        <w:div w:id="146476632">
          <w:marLeft w:val="0"/>
          <w:marRight w:val="0"/>
          <w:marTop w:val="0"/>
          <w:marBottom w:val="0"/>
          <w:divBdr>
            <w:top w:val="single" w:sz="2" w:space="0" w:color="E3E3E3"/>
            <w:left w:val="single" w:sz="2" w:space="0" w:color="E3E3E3"/>
            <w:bottom w:val="single" w:sz="2" w:space="0" w:color="E3E3E3"/>
            <w:right w:val="single" w:sz="2" w:space="0" w:color="E3E3E3"/>
          </w:divBdr>
          <w:divsChild>
            <w:div w:id="516308349">
              <w:marLeft w:val="0"/>
              <w:marRight w:val="0"/>
              <w:marTop w:val="0"/>
              <w:marBottom w:val="0"/>
              <w:divBdr>
                <w:top w:val="single" w:sz="2" w:space="0" w:color="E3E3E3"/>
                <w:left w:val="single" w:sz="2" w:space="0" w:color="E3E3E3"/>
                <w:bottom w:val="single" w:sz="2" w:space="0" w:color="E3E3E3"/>
                <w:right w:val="single" w:sz="2" w:space="0" w:color="E3E3E3"/>
              </w:divBdr>
              <w:divsChild>
                <w:div w:id="628587046">
                  <w:marLeft w:val="0"/>
                  <w:marRight w:val="0"/>
                  <w:marTop w:val="0"/>
                  <w:marBottom w:val="0"/>
                  <w:divBdr>
                    <w:top w:val="single" w:sz="2" w:space="0" w:color="E3E3E3"/>
                    <w:left w:val="single" w:sz="2" w:space="0" w:color="E3E3E3"/>
                    <w:bottom w:val="single" w:sz="2" w:space="0" w:color="E3E3E3"/>
                    <w:right w:val="single" w:sz="2" w:space="0" w:color="E3E3E3"/>
                  </w:divBdr>
                  <w:divsChild>
                    <w:div w:id="758217791">
                      <w:marLeft w:val="0"/>
                      <w:marRight w:val="0"/>
                      <w:marTop w:val="0"/>
                      <w:marBottom w:val="0"/>
                      <w:divBdr>
                        <w:top w:val="single" w:sz="2" w:space="0" w:color="E3E3E3"/>
                        <w:left w:val="single" w:sz="2" w:space="0" w:color="E3E3E3"/>
                        <w:bottom w:val="single" w:sz="2" w:space="0" w:color="E3E3E3"/>
                        <w:right w:val="single" w:sz="2" w:space="0" w:color="E3E3E3"/>
                      </w:divBdr>
                      <w:divsChild>
                        <w:div w:id="143670684">
                          <w:marLeft w:val="0"/>
                          <w:marRight w:val="0"/>
                          <w:marTop w:val="0"/>
                          <w:marBottom w:val="0"/>
                          <w:divBdr>
                            <w:top w:val="single" w:sz="2" w:space="0" w:color="E3E3E3"/>
                            <w:left w:val="single" w:sz="2" w:space="0" w:color="E3E3E3"/>
                            <w:bottom w:val="single" w:sz="2" w:space="16" w:color="E3E3E3"/>
                            <w:right w:val="single" w:sz="2" w:space="0" w:color="E3E3E3"/>
                          </w:divBdr>
                          <w:divsChild>
                            <w:div w:id="320819936">
                              <w:marLeft w:val="0"/>
                              <w:marRight w:val="0"/>
                              <w:marTop w:val="0"/>
                              <w:marBottom w:val="0"/>
                              <w:divBdr>
                                <w:top w:val="single" w:sz="2" w:space="0" w:color="E3E3E3"/>
                                <w:left w:val="single" w:sz="2" w:space="0" w:color="E3E3E3"/>
                                <w:bottom w:val="single" w:sz="2" w:space="0" w:color="E3E3E3"/>
                                <w:right w:val="single" w:sz="2" w:space="0" w:color="E3E3E3"/>
                              </w:divBdr>
                              <w:divsChild>
                                <w:div w:id="1479687233">
                                  <w:marLeft w:val="0"/>
                                  <w:marRight w:val="0"/>
                                  <w:marTop w:val="100"/>
                                  <w:marBottom w:val="100"/>
                                  <w:divBdr>
                                    <w:top w:val="single" w:sz="2" w:space="0" w:color="E3E3E3"/>
                                    <w:left w:val="single" w:sz="2" w:space="0" w:color="E3E3E3"/>
                                    <w:bottom w:val="single" w:sz="2" w:space="0" w:color="E3E3E3"/>
                                    <w:right w:val="single" w:sz="2" w:space="0" w:color="E3E3E3"/>
                                  </w:divBdr>
                                  <w:divsChild>
                                    <w:div w:id="1224218951">
                                      <w:marLeft w:val="0"/>
                                      <w:marRight w:val="0"/>
                                      <w:marTop w:val="0"/>
                                      <w:marBottom w:val="0"/>
                                      <w:divBdr>
                                        <w:top w:val="single" w:sz="2" w:space="0" w:color="E3E3E3"/>
                                        <w:left w:val="single" w:sz="2" w:space="0" w:color="E3E3E3"/>
                                        <w:bottom w:val="single" w:sz="2" w:space="0" w:color="E3E3E3"/>
                                        <w:right w:val="single" w:sz="2" w:space="0" w:color="E3E3E3"/>
                                      </w:divBdr>
                                      <w:divsChild>
                                        <w:div w:id="650410508">
                                          <w:marLeft w:val="0"/>
                                          <w:marRight w:val="0"/>
                                          <w:marTop w:val="0"/>
                                          <w:marBottom w:val="0"/>
                                          <w:divBdr>
                                            <w:top w:val="single" w:sz="2" w:space="0" w:color="E3E3E3"/>
                                            <w:left w:val="single" w:sz="2" w:space="0" w:color="E3E3E3"/>
                                            <w:bottom w:val="single" w:sz="2" w:space="0" w:color="E3E3E3"/>
                                            <w:right w:val="single" w:sz="2" w:space="0" w:color="E3E3E3"/>
                                          </w:divBdr>
                                          <w:divsChild>
                                            <w:div w:id="1026519122">
                                              <w:marLeft w:val="0"/>
                                              <w:marRight w:val="0"/>
                                              <w:marTop w:val="0"/>
                                              <w:marBottom w:val="0"/>
                                              <w:divBdr>
                                                <w:top w:val="single" w:sz="2" w:space="0" w:color="E3E3E3"/>
                                                <w:left w:val="single" w:sz="2" w:space="0" w:color="E3E3E3"/>
                                                <w:bottom w:val="single" w:sz="2" w:space="0" w:color="E3E3E3"/>
                                                <w:right w:val="single" w:sz="2" w:space="0" w:color="E3E3E3"/>
                                              </w:divBdr>
                                              <w:divsChild>
                                                <w:div w:id="17197191">
                                                  <w:marLeft w:val="0"/>
                                                  <w:marRight w:val="0"/>
                                                  <w:marTop w:val="0"/>
                                                  <w:marBottom w:val="0"/>
                                                  <w:divBdr>
                                                    <w:top w:val="single" w:sz="2" w:space="0" w:color="E3E3E3"/>
                                                    <w:left w:val="single" w:sz="2" w:space="0" w:color="E3E3E3"/>
                                                    <w:bottom w:val="single" w:sz="2" w:space="0" w:color="E3E3E3"/>
                                                    <w:right w:val="single" w:sz="2" w:space="0" w:color="E3E3E3"/>
                                                  </w:divBdr>
                                                  <w:divsChild>
                                                    <w:div w:id="1534147021">
                                                      <w:marLeft w:val="0"/>
                                                      <w:marRight w:val="0"/>
                                                      <w:marTop w:val="0"/>
                                                      <w:marBottom w:val="0"/>
                                                      <w:divBdr>
                                                        <w:top w:val="single" w:sz="2" w:space="0" w:color="E3E3E3"/>
                                                        <w:left w:val="single" w:sz="2" w:space="0" w:color="E3E3E3"/>
                                                        <w:bottom w:val="single" w:sz="2" w:space="0" w:color="E3E3E3"/>
                                                        <w:right w:val="single" w:sz="2" w:space="0" w:color="E3E3E3"/>
                                                      </w:divBdr>
                                                      <w:divsChild>
                                                        <w:div w:id="1878077799">
                                                          <w:marLeft w:val="0"/>
                                                          <w:marRight w:val="0"/>
                                                          <w:marTop w:val="0"/>
                                                          <w:marBottom w:val="0"/>
                                                          <w:divBdr>
                                                            <w:top w:val="single" w:sz="2" w:space="2" w:color="E3E3E3"/>
                                                            <w:left w:val="single" w:sz="2" w:space="0" w:color="E3E3E3"/>
                                                            <w:bottom w:val="single" w:sz="2" w:space="0" w:color="E3E3E3"/>
                                                            <w:right w:val="single" w:sz="2" w:space="0" w:color="E3E3E3"/>
                                                          </w:divBdr>
                                                          <w:divsChild>
                                                            <w:div w:id="5274530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Child>
        </w:div>
        <w:div w:id="2072533172">
          <w:marLeft w:val="0"/>
          <w:marRight w:val="0"/>
          <w:marTop w:val="0"/>
          <w:marBottom w:val="0"/>
          <w:divBdr>
            <w:top w:val="none" w:sz="0" w:space="0" w:color="auto"/>
            <w:left w:val="none" w:sz="0" w:space="0" w:color="auto"/>
            <w:bottom w:val="none" w:sz="0" w:space="0" w:color="auto"/>
            <w:right w:val="none" w:sz="0" w:space="0" w:color="auto"/>
          </w:divBdr>
          <w:divsChild>
            <w:div w:id="948510725">
              <w:marLeft w:val="0"/>
              <w:marRight w:val="0"/>
              <w:marTop w:val="100"/>
              <w:marBottom w:val="100"/>
              <w:divBdr>
                <w:top w:val="single" w:sz="2" w:space="0" w:color="E3E3E3"/>
                <w:left w:val="single" w:sz="2" w:space="0" w:color="E3E3E3"/>
                <w:bottom w:val="single" w:sz="2" w:space="0" w:color="E3E3E3"/>
                <w:right w:val="single" w:sz="2" w:space="0" w:color="E3E3E3"/>
              </w:divBdr>
              <w:divsChild>
                <w:div w:id="3094840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251819317">
      <w:bodyDiv w:val="1"/>
      <w:marLeft w:val="0"/>
      <w:marRight w:val="0"/>
      <w:marTop w:val="0"/>
      <w:marBottom w:val="0"/>
      <w:divBdr>
        <w:top w:val="none" w:sz="0" w:space="0" w:color="auto"/>
        <w:left w:val="none" w:sz="0" w:space="0" w:color="auto"/>
        <w:bottom w:val="none" w:sz="0" w:space="0" w:color="auto"/>
        <w:right w:val="none" w:sz="0" w:space="0" w:color="auto"/>
      </w:divBdr>
    </w:div>
    <w:div w:id="267012405">
      <w:bodyDiv w:val="1"/>
      <w:marLeft w:val="0"/>
      <w:marRight w:val="0"/>
      <w:marTop w:val="0"/>
      <w:marBottom w:val="0"/>
      <w:divBdr>
        <w:top w:val="none" w:sz="0" w:space="0" w:color="auto"/>
        <w:left w:val="none" w:sz="0" w:space="0" w:color="auto"/>
        <w:bottom w:val="none" w:sz="0" w:space="0" w:color="auto"/>
        <w:right w:val="none" w:sz="0" w:space="0" w:color="auto"/>
      </w:divBdr>
    </w:div>
    <w:div w:id="362942245">
      <w:bodyDiv w:val="1"/>
      <w:marLeft w:val="0"/>
      <w:marRight w:val="0"/>
      <w:marTop w:val="0"/>
      <w:marBottom w:val="0"/>
      <w:divBdr>
        <w:top w:val="none" w:sz="0" w:space="0" w:color="auto"/>
        <w:left w:val="none" w:sz="0" w:space="0" w:color="auto"/>
        <w:bottom w:val="none" w:sz="0" w:space="0" w:color="auto"/>
        <w:right w:val="none" w:sz="0" w:space="0" w:color="auto"/>
      </w:divBdr>
    </w:div>
    <w:div w:id="397361164">
      <w:bodyDiv w:val="1"/>
      <w:marLeft w:val="0"/>
      <w:marRight w:val="0"/>
      <w:marTop w:val="0"/>
      <w:marBottom w:val="0"/>
      <w:divBdr>
        <w:top w:val="none" w:sz="0" w:space="0" w:color="auto"/>
        <w:left w:val="none" w:sz="0" w:space="0" w:color="auto"/>
        <w:bottom w:val="none" w:sz="0" w:space="0" w:color="auto"/>
        <w:right w:val="none" w:sz="0" w:space="0" w:color="auto"/>
      </w:divBdr>
    </w:div>
    <w:div w:id="434374636">
      <w:bodyDiv w:val="1"/>
      <w:marLeft w:val="0"/>
      <w:marRight w:val="0"/>
      <w:marTop w:val="0"/>
      <w:marBottom w:val="0"/>
      <w:divBdr>
        <w:top w:val="none" w:sz="0" w:space="0" w:color="auto"/>
        <w:left w:val="none" w:sz="0" w:space="0" w:color="auto"/>
        <w:bottom w:val="none" w:sz="0" w:space="0" w:color="auto"/>
        <w:right w:val="none" w:sz="0" w:space="0" w:color="auto"/>
      </w:divBdr>
    </w:div>
    <w:div w:id="444816249">
      <w:bodyDiv w:val="1"/>
      <w:marLeft w:val="0"/>
      <w:marRight w:val="0"/>
      <w:marTop w:val="0"/>
      <w:marBottom w:val="0"/>
      <w:divBdr>
        <w:top w:val="none" w:sz="0" w:space="0" w:color="auto"/>
        <w:left w:val="none" w:sz="0" w:space="0" w:color="auto"/>
        <w:bottom w:val="none" w:sz="0" w:space="0" w:color="auto"/>
        <w:right w:val="none" w:sz="0" w:space="0" w:color="auto"/>
      </w:divBdr>
    </w:div>
    <w:div w:id="552083459">
      <w:bodyDiv w:val="1"/>
      <w:marLeft w:val="0"/>
      <w:marRight w:val="0"/>
      <w:marTop w:val="0"/>
      <w:marBottom w:val="0"/>
      <w:divBdr>
        <w:top w:val="none" w:sz="0" w:space="0" w:color="auto"/>
        <w:left w:val="none" w:sz="0" w:space="0" w:color="auto"/>
        <w:bottom w:val="none" w:sz="0" w:space="0" w:color="auto"/>
        <w:right w:val="none" w:sz="0" w:space="0" w:color="auto"/>
      </w:divBdr>
      <w:divsChild>
        <w:div w:id="769472344">
          <w:marLeft w:val="0"/>
          <w:marRight w:val="0"/>
          <w:marTop w:val="0"/>
          <w:marBottom w:val="0"/>
          <w:divBdr>
            <w:top w:val="single" w:sz="2" w:space="0" w:color="E3E3E3"/>
            <w:left w:val="single" w:sz="2" w:space="0" w:color="E3E3E3"/>
            <w:bottom w:val="single" w:sz="2" w:space="0" w:color="E3E3E3"/>
            <w:right w:val="single" w:sz="2" w:space="0" w:color="E3E3E3"/>
          </w:divBdr>
          <w:divsChild>
            <w:div w:id="390540032">
              <w:marLeft w:val="0"/>
              <w:marRight w:val="0"/>
              <w:marTop w:val="0"/>
              <w:marBottom w:val="0"/>
              <w:divBdr>
                <w:top w:val="single" w:sz="2" w:space="0" w:color="E3E3E3"/>
                <w:left w:val="single" w:sz="2" w:space="0" w:color="E3E3E3"/>
                <w:bottom w:val="single" w:sz="2" w:space="0" w:color="E3E3E3"/>
                <w:right w:val="single" w:sz="2" w:space="0" w:color="E3E3E3"/>
              </w:divBdr>
              <w:divsChild>
                <w:div w:id="304629118">
                  <w:marLeft w:val="0"/>
                  <w:marRight w:val="0"/>
                  <w:marTop w:val="0"/>
                  <w:marBottom w:val="0"/>
                  <w:divBdr>
                    <w:top w:val="single" w:sz="2" w:space="0" w:color="E3E3E3"/>
                    <w:left w:val="single" w:sz="2" w:space="0" w:color="E3E3E3"/>
                    <w:bottom w:val="single" w:sz="2" w:space="0" w:color="E3E3E3"/>
                    <w:right w:val="single" w:sz="2" w:space="0" w:color="E3E3E3"/>
                  </w:divBdr>
                  <w:divsChild>
                    <w:div w:id="829907859">
                      <w:marLeft w:val="0"/>
                      <w:marRight w:val="0"/>
                      <w:marTop w:val="0"/>
                      <w:marBottom w:val="0"/>
                      <w:divBdr>
                        <w:top w:val="single" w:sz="2" w:space="0" w:color="E3E3E3"/>
                        <w:left w:val="single" w:sz="2" w:space="0" w:color="E3E3E3"/>
                        <w:bottom w:val="single" w:sz="2" w:space="0" w:color="E3E3E3"/>
                        <w:right w:val="single" w:sz="2" w:space="0" w:color="E3E3E3"/>
                      </w:divBdr>
                      <w:divsChild>
                        <w:div w:id="166140647">
                          <w:marLeft w:val="0"/>
                          <w:marRight w:val="0"/>
                          <w:marTop w:val="0"/>
                          <w:marBottom w:val="0"/>
                          <w:divBdr>
                            <w:top w:val="single" w:sz="2" w:space="0" w:color="E3E3E3"/>
                            <w:left w:val="single" w:sz="2" w:space="0" w:color="E3E3E3"/>
                            <w:bottom w:val="single" w:sz="2" w:space="16" w:color="E3E3E3"/>
                            <w:right w:val="single" w:sz="2" w:space="0" w:color="E3E3E3"/>
                          </w:divBdr>
                          <w:divsChild>
                            <w:div w:id="188757780">
                              <w:marLeft w:val="0"/>
                              <w:marRight w:val="0"/>
                              <w:marTop w:val="0"/>
                              <w:marBottom w:val="0"/>
                              <w:divBdr>
                                <w:top w:val="single" w:sz="2" w:space="0" w:color="E3E3E3"/>
                                <w:left w:val="single" w:sz="2" w:space="0" w:color="E3E3E3"/>
                                <w:bottom w:val="single" w:sz="2" w:space="0" w:color="E3E3E3"/>
                                <w:right w:val="single" w:sz="2" w:space="0" w:color="E3E3E3"/>
                              </w:divBdr>
                              <w:divsChild>
                                <w:div w:id="1448161734">
                                  <w:marLeft w:val="0"/>
                                  <w:marRight w:val="0"/>
                                  <w:marTop w:val="100"/>
                                  <w:marBottom w:val="100"/>
                                  <w:divBdr>
                                    <w:top w:val="single" w:sz="2" w:space="0" w:color="E3E3E3"/>
                                    <w:left w:val="single" w:sz="2" w:space="0" w:color="E3E3E3"/>
                                    <w:bottom w:val="single" w:sz="2" w:space="0" w:color="E3E3E3"/>
                                    <w:right w:val="single" w:sz="2" w:space="0" w:color="E3E3E3"/>
                                  </w:divBdr>
                                  <w:divsChild>
                                    <w:div w:id="1858813021">
                                      <w:marLeft w:val="0"/>
                                      <w:marRight w:val="0"/>
                                      <w:marTop w:val="0"/>
                                      <w:marBottom w:val="0"/>
                                      <w:divBdr>
                                        <w:top w:val="single" w:sz="2" w:space="0" w:color="E3E3E3"/>
                                        <w:left w:val="single" w:sz="2" w:space="0" w:color="E3E3E3"/>
                                        <w:bottom w:val="single" w:sz="2" w:space="0" w:color="E3E3E3"/>
                                        <w:right w:val="single" w:sz="2" w:space="0" w:color="E3E3E3"/>
                                      </w:divBdr>
                                      <w:divsChild>
                                        <w:div w:id="1661226276">
                                          <w:marLeft w:val="0"/>
                                          <w:marRight w:val="0"/>
                                          <w:marTop w:val="0"/>
                                          <w:marBottom w:val="0"/>
                                          <w:divBdr>
                                            <w:top w:val="single" w:sz="2" w:space="0" w:color="E3E3E3"/>
                                            <w:left w:val="single" w:sz="2" w:space="0" w:color="E3E3E3"/>
                                            <w:bottom w:val="single" w:sz="2" w:space="0" w:color="E3E3E3"/>
                                            <w:right w:val="single" w:sz="2" w:space="0" w:color="E3E3E3"/>
                                          </w:divBdr>
                                          <w:divsChild>
                                            <w:div w:id="2087333610">
                                              <w:marLeft w:val="0"/>
                                              <w:marRight w:val="0"/>
                                              <w:marTop w:val="0"/>
                                              <w:marBottom w:val="0"/>
                                              <w:divBdr>
                                                <w:top w:val="single" w:sz="2" w:space="0" w:color="E3E3E3"/>
                                                <w:left w:val="single" w:sz="2" w:space="0" w:color="E3E3E3"/>
                                                <w:bottom w:val="single" w:sz="2" w:space="0" w:color="E3E3E3"/>
                                                <w:right w:val="single" w:sz="2" w:space="0" w:color="E3E3E3"/>
                                              </w:divBdr>
                                              <w:divsChild>
                                                <w:div w:id="1735204292">
                                                  <w:marLeft w:val="0"/>
                                                  <w:marRight w:val="0"/>
                                                  <w:marTop w:val="0"/>
                                                  <w:marBottom w:val="0"/>
                                                  <w:divBdr>
                                                    <w:top w:val="single" w:sz="2" w:space="0" w:color="E3E3E3"/>
                                                    <w:left w:val="single" w:sz="2" w:space="0" w:color="E3E3E3"/>
                                                    <w:bottom w:val="single" w:sz="2" w:space="0" w:color="E3E3E3"/>
                                                    <w:right w:val="single" w:sz="2" w:space="0" w:color="E3E3E3"/>
                                                  </w:divBdr>
                                                  <w:divsChild>
                                                    <w:div w:id="25914061">
                                                      <w:marLeft w:val="0"/>
                                                      <w:marRight w:val="0"/>
                                                      <w:marTop w:val="0"/>
                                                      <w:marBottom w:val="0"/>
                                                      <w:divBdr>
                                                        <w:top w:val="single" w:sz="2" w:space="0" w:color="E3E3E3"/>
                                                        <w:left w:val="single" w:sz="2" w:space="0" w:color="E3E3E3"/>
                                                        <w:bottom w:val="single" w:sz="2" w:space="0" w:color="E3E3E3"/>
                                                        <w:right w:val="single" w:sz="2" w:space="0" w:color="E3E3E3"/>
                                                      </w:divBdr>
                                                      <w:divsChild>
                                                        <w:div w:id="1386296877">
                                                          <w:marLeft w:val="0"/>
                                                          <w:marRight w:val="0"/>
                                                          <w:marTop w:val="0"/>
                                                          <w:marBottom w:val="0"/>
                                                          <w:divBdr>
                                                            <w:top w:val="single" w:sz="2" w:space="2" w:color="E3E3E3"/>
                                                            <w:left w:val="single" w:sz="2" w:space="0" w:color="E3E3E3"/>
                                                            <w:bottom w:val="single" w:sz="2" w:space="0" w:color="E3E3E3"/>
                                                            <w:right w:val="single" w:sz="2" w:space="0" w:color="E3E3E3"/>
                                                          </w:divBdr>
                                                          <w:divsChild>
                                                            <w:div w:id="2170862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Child>
        </w:div>
        <w:div w:id="902519525">
          <w:marLeft w:val="0"/>
          <w:marRight w:val="0"/>
          <w:marTop w:val="0"/>
          <w:marBottom w:val="0"/>
          <w:divBdr>
            <w:top w:val="none" w:sz="0" w:space="0" w:color="auto"/>
            <w:left w:val="none" w:sz="0" w:space="0" w:color="auto"/>
            <w:bottom w:val="none" w:sz="0" w:space="0" w:color="auto"/>
            <w:right w:val="none" w:sz="0" w:space="0" w:color="auto"/>
          </w:divBdr>
          <w:divsChild>
            <w:div w:id="1444618630">
              <w:marLeft w:val="0"/>
              <w:marRight w:val="0"/>
              <w:marTop w:val="100"/>
              <w:marBottom w:val="100"/>
              <w:divBdr>
                <w:top w:val="single" w:sz="2" w:space="0" w:color="E3E3E3"/>
                <w:left w:val="single" w:sz="2" w:space="0" w:color="E3E3E3"/>
                <w:bottom w:val="single" w:sz="2" w:space="0" w:color="E3E3E3"/>
                <w:right w:val="single" w:sz="2" w:space="0" w:color="E3E3E3"/>
              </w:divBdr>
              <w:divsChild>
                <w:div w:id="17605907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572931231">
      <w:bodyDiv w:val="1"/>
      <w:marLeft w:val="0"/>
      <w:marRight w:val="0"/>
      <w:marTop w:val="0"/>
      <w:marBottom w:val="0"/>
      <w:divBdr>
        <w:top w:val="none" w:sz="0" w:space="0" w:color="auto"/>
        <w:left w:val="none" w:sz="0" w:space="0" w:color="auto"/>
        <w:bottom w:val="none" w:sz="0" w:space="0" w:color="auto"/>
        <w:right w:val="none" w:sz="0" w:space="0" w:color="auto"/>
      </w:divBdr>
    </w:div>
    <w:div w:id="575170925">
      <w:bodyDiv w:val="1"/>
      <w:marLeft w:val="0"/>
      <w:marRight w:val="0"/>
      <w:marTop w:val="0"/>
      <w:marBottom w:val="0"/>
      <w:divBdr>
        <w:top w:val="none" w:sz="0" w:space="0" w:color="auto"/>
        <w:left w:val="none" w:sz="0" w:space="0" w:color="auto"/>
        <w:bottom w:val="none" w:sz="0" w:space="0" w:color="auto"/>
        <w:right w:val="none" w:sz="0" w:space="0" w:color="auto"/>
      </w:divBdr>
    </w:div>
    <w:div w:id="614563779">
      <w:bodyDiv w:val="1"/>
      <w:marLeft w:val="0"/>
      <w:marRight w:val="0"/>
      <w:marTop w:val="0"/>
      <w:marBottom w:val="0"/>
      <w:divBdr>
        <w:top w:val="none" w:sz="0" w:space="0" w:color="auto"/>
        <w:left w:val="none" w:sz="0" w:space="0" w:color="auto"/>
        <w:bottom w:val="none" w:sz="0" w:space="0" w:color="auto"/>
        <w:right w:val="none" w:sz="0" w:space="0" w:color="auto"/>
      </w:divBdr>
    </w:div>
    <w:div w:id="622426668">
      <w:bodyDiv w:val="1"/>
      <w:marLeft w:val="0"/>
      <w:marRight w:val="0"/>
      <w:marTop w:val="0"/>
      <w:marBottom w:val="0"/>
      <w:divBdr>
        <w:top w:val="none" w:sz="0" w:space="0" w:color="auto"/>
        <w:left w:val="none" w:sz="0" w:space="0" w:color="auto"/>
        <w:bottom w:val="none" w:sz="0" w:space="0" w:color="auto"/>
        <w:right w:val="none" w:sz="0" w:space="0" w:color="auto"/>
      </w:divBdr>
    </w:div>
    <w:div w:id="637338018">
      <w:bodyDiv w:val="1"/>
      <w:marLeft w:val="0"/>
      <w:marRight w:val="0"/>
      <w:marTop w:val="0"/>
      <w:marBottom w:val="0"/>
      <w:divBdr>
        <w:top w:val="none" w:sz="0" w:space="0" w:color="auto"/>
        <w:left w:val="none" w:sz="0" w:space="0" w:color="auto"/>
        <w:bottom w:val="none" w:sz="0" w:space="0" w:color="auto"/>
        <w:right w:val="none" w:sz="0" w:space="0" w:color="auto"/>
      </w:divBdr>
      <w:divsChild>
        <w:div w:id="721636199">
          <w:marLeft w:val="0"/>
          <w:marRight w:val="0"/>
          <w:marTop w:val="0"/>
          <w:marBottom w:val="0"/>
          <w:divBdr>
            <w:top w:val="single" w:sz="2" w:space="0" w:color="E3E3E3"/>
            <w:left w:val="single" w:sz="2" w:space="0" w:color="E3E3E3"/>
            <w:bottom w:val="single" w:sz="2" w:space="0" w:color="E3E3E3"/>
            <w:right w:val="single" w:sz="2" w:space="0" w:color="E3E3E3"/>
          </w:divBdr>
          <w:divsChild>
            <w:div w:id="257643830">
              <w:marLeft w:val="0"/>
              <w:marRight w:val="0"/>
              <w:marTop w:val="0"/>
              <w:marBottom w:val="0"/>
              <w:divBdr>
                <w:top w:val="single" w:sz="2" w:space="0" w:color="E3E3E3"/>
                <w:left w:val="single" w:sz="2" w:space="0" w:color="E3E3E3"/>
                <w:bottom w:val="single" w:sz="2" w:space="0" w:color="E3E3E3"/>
                <w:right w:val="single" w:sz="2" w:space="0" w:color="E3E3E3"/>
              </w:divBdr>
              <w:divsChild>
                <w:div w:id="700671263">
                  <w:marLeft w:val="0"/>
                  <w:marRight w:val="0"/>
                  <w:marTop w:val="0"/>
                  <w:marBottom w:val="0"/>
                  <w:divBdr>
                    <w:top w:val="single" w:sz="2" w:space="0" w:color="E3E3E3"/>
                    <w:left w:val="single" w:sz="2" w:space="0" w:color="E3E3E3"/>
                    <w:bottom w:val="single" w:sz="2" w:space="0" w:color="E3E3E3"/>
                    <w:right w:val="single" w:sz="2" w:space="0" w:color="E3E3E3"/>
                  </w:divBdr>
                  <w:divsChild>
                    <w:div w:id="2047371075">
                      <w:marLeft w:val="0"/>
                      <w:marRight w:val="0"/>
                      <w:marTop w:val="0"/>
                      <w:marBottom w:val="0"/>
                      <w:divBdr>
                        <w:top w:val="single" w:sz="2" w:space="0" w:color="E3E3E3"/>
                        <w:left w:val="single" w:sz="2" w:space="0" w:color="E3E3E3"/>
                        <w:bottom w:val="single" w:sz="2" w:space="0" w:color="E3E3E3"/>
                        <w:right w:val="single" w:sz="2" w:space="0" w:color="E3E3E3"/>
                      </w:divBdr>
                      <w:divsChild>
                        <w:div w:id="937979922">
                          <w:marLeft w:val="0"/>
                          <w:marRight w:val="0"/>
                          <w:marTop w:val="0"/>
                          <w:marBottom w:val="0"/>
                          <w:divBdr>
                            <w:top w:val="single" w:sz="2" w:space="0" w:color="E3E3E3"/>
                            <w:left w:val="single" w:sz="2" w:space="0" w:color="E3E3E3"/>
                            <w:bottom w:val="single" w:sz="2" w:space="16" w:color="E3E3E3"/>
                            <w:right w:val="single" w:sz="2" w:space="0" w:color="E3E3E3"/>
                          </w:divBdr>
                          <w:divsChild>
                            <w:div w:id="1240092902">
                              <w:marLeft w:val="0"/>
                              <w:marRight w:val="0"/>
                              <w:marTop w:val="0"/>
                              <w:marBottom w:val="0"/>
                              <w:divBdr>
                                <w:top w:val="single" w:sz="2" w:space="0" w:color="E3E3E3"/>
                                <w:left w:val="single" w:sz="2" w:space="0" w:color="E3E3E3"/>
                                <w:bottom w:val="single" w:sz="2" w:space="0" w:color="E3E3E3"/>
                                <w:right w:val="single" w:sz="2" w:space="0" w:color="E3E3E3"/>
                              </w:divBdr>
                              <w:divsChild>
                                <w:div w:id="862943232">
                                  <w:marLeft w:val="0"/>
                                  <w:marRight w:val="0"/>
                                  <w:marTop w:val="100"/>
                                  <w:marBottom w:val="100"/>
                                  <w:divBdr>
                                    <w:top w:val="single" w:sz="2" w:space="0" w:color="E3E3E3"/>
                                    <w:left w:val="single" w:sz="2" w:space="0" w:color="E3E3E3"/>
                                    <w:bottom w:val="single" w:sz="2" w:space="0" w:color="E3E3E3"/>
                                    <w:right w:val="single" w:sz="2" w:space="0" w:color="E3E3E3"/>
                                  </w:divBdr>
                                  <w:divsChild>
                                    <w:div w:id="1192455901">
                                      <w:marLeft w:val="0"/>
                                      <w:marRight w:val="0"/>
                                      <w:marTop w:val="0"/>
                                      <w:marBottom w:val="0"/>
                                      <w:divBdr>
                                        <w:top w:val="single" w:sz="2" w:space="0" w:color="E3E3E3"/>
                                        <w:left w:val="single" w:sz="2" w:space="0" w:color="E3E3E3"/>
                                        <w:bottom w:val="single" w:sz="2" w:space="0" w:color="E3E3E3"/>
                                        <w:right w:val="single" w:sz="2" w:space="0" w:color="E3E3E3"/>
                                      </w:divBdr>
                                      <w:divsChild>
                                        <w:div w:id="381754442">
                                          <w:marLeft w:val="0"/>
                                          <w:marRight w:val="0"/>
                                          <w:marTop w:val="0"/>
                                          <w:marBottom w:val="0"/>
                                          <w:divBdr>
                                            <w:top w:val="single" w:sz="2" w:space="0" w:color="E3E3E3"/>
                                            <w:left w:val="single" w:sz="2" w:space="0" w:color="E3E3E3"/>
                                            <w:bottom w:val="single" w:sz="2" w:space="0" w:color="E3E3E3"/>
                                            <w:right w:val="single" w:sz="2" w:space="0" w:color="E3E3E3"/>
                                          </w:divBdr>
                                          <w:divsChild>
                                            <w:div w:id="1606645001">
                                              <w:marLeft w:val="0"/>
                                              <w:marRight w:val="0"/>
                                              <w:marTop w:val="0"/>
                                              <w:marBottom w:val="0"/>
                                              <w:divBdr>
                                                <w:top w:val="single" w:sz="2" w:space="0" w:color="E3E3E3"/>
                                                <w:left w:val="single" w:sz="2" w:space="0" w:color="E3E3E3"/>
                                                <w:bottom w:val="single" w:sz="2" w:space="0" w:color="E3E3E3"/>
                                                <w:right w:val="single" w:sz="2" w:space="0" w:color="E3E3E3"/>
                                              </w:divBdr>
                                              <w:divsChild>
                                                <w:div w:id="1392002382">
                                                  <w:marLeft w:val="0"/>
                                                  <w:marRight w:val="0"/>
                                                  <w:marTop w:val="0"/>
                                                  <w:marBottom w:val="0"/>
                                                  <w:divBdr>
                                                    <w:top w:val="single" w:sz="2" w:space="0" w:color="E3E3E3"/>
                                                    <w:left w:val="single" w:sz="2" w:space="0" w:color="E3E3E3"/>
                                                    <w:bottom w:val="single" w:sz="2" w:space="0" w:color="E3E3E3"/>
                                                    <w:right w:val="single" w:sz="2" w:space="0" w:color="E3E3E3"/>
                                                  </w:divBdr>
                                                  <w:divsChild>
                                                    <w:div w:id="908072376">
                                                      <w:marLeft w:val="0"/>
                                                      <w:marRight w:val="0"/>
                                                      <w:marTop w:val="0"/>
                                                      <w:marBottom w:val="0"/>
                                                      <w:divBdr>
                                                        <w:top w:val="single" w:sz="2" w:space="0" w:color="E3E3E3"/>
                                                        <w:left w:val="single" w:sz="2" w:space="0" w:color="E3E3E3"/>
                                                        <w:bottom w:val="single" w:sz="2" w:space="0" w:color="E3E3E3"/>
                                                        <w:right w:val="single" w:sz="2" w:space="0" w:color="E3E3E3"/>
                                                      </w:divBdr>
                                                      <w:divsChild>
                                                        <w:div w:id="1266114995">
                                                          <w:marLeft w:val="0"/>
                                                          <w:marRight w:val="0"/>
                                                          <w:marTop w:val="0"/>
                                                          <w:marBottom w:val="0"/>
                                                          <w:divBdr>
                                                            <w:top w:val="single" w:sz="2" w:space="2" w:color="E3E3E3"/>
                                                            <w:left w:val="single" w:sz="2" w:space="0" w:color="E3E3E3"/>
                                                            <w:bottom w:val="single" w:sz="2" w:space="0" w:color="E3E3E3"/>
                                                            <w:right w:val="single" w:sz="2" w:space="0" w:color="E3E3E3"/>
                                                          </w:divBdr>
                                                          <w:divsChild>
                                                            <w:div w:id="12742476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Child>
        </w:div>
        <w:div w:id="675040919">
          <w:marLeft w:val="0"/>
          <w:marRight w:val="0"/>
          <w:marTop w:val="0"/>
          <w:marBottom w:val="0"/>
          <w:divBdr>
            <w:top w:val="none" w:sz="0" w:space="0" w:color="auto"/>
            <w:left w:val="none" w:sz="0" w:space="0" w:color="auto"/>
            <w:bottom w:val="none" w:sz="0" w:space="0" w:color="auto"/>
            <w:right w:val="none" w:sz="0" w:space="0" w:color="auto"/>
          </w:divBdr>
          <w:divsChild>
            <w:div w:id="1576233979">
              <w:marLeft w:val="0"/>
              <w:marRight w:val="0"/>
              <w:marTop w:val="100"/>
              <w:marBottom w:val="100"/>
              <w:divBdr>
                <w:top w:val="single" w:sz="2" w:space="0" w:color="E3E3E3"/>
                <w:left w:val="single" w:sz="2" w:space="0" w:color="E3E3E3"/>
                <w:bottom w:val="single" w:sz="2" w:space="0" w:color="E3E3E3"/>
                <w:right w:val="single" w:sz="2" w:space="0" w:color="E3E3E3"/>
              </w:divBdr>
              <w:divsChild>
                <w:div w:id="11772354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683824136">
      <w:bodyDiv w:val="1"/>
      <w:marLeft w:val="0"/>
      <w:marRight w:val="0"/>
      <w:marTop w:val="0"/>
      <w:marBottom w:val="0"/>
      <w:divBdr>
        <w:top w:val="none" w:sz="0" w:space="0" w:color="auto"/>
        <w:left w:val="none" w:sz="0" w:space="0" w:color="auto"/>
        <w:bottom w:val="none" w:sz="0" w:space="0" w:color="auto"/>
        <w:right w:val="none" w:sz="0" w:space="0" w:color="auto"/>
      </w:divBdr>
    </w:div>
    <w:div w:id="697240652">
      <w:bodyDiv w:val="1"/>
      <w:marLeft w:val="0"/>
      <w:marRight w:val="0"/>
      <w:marTop w:val="0"/>
      <w:marBottom w:val="0"/>
      <w:divBdr>
        <w:top w:val="none" w:sz="0" w:space="0" w:color="auto"/>
        <w:left w:val="none" w:sz="0" w:space="0" w:color="auto"/>
        <w:bottom w:val="none" w:sz="0" w:space="0" w:color="auto"/>
        <w:right w:val="none" w:sz="0" w:space="0" w:color="auto"/>
      </w:divBdr>
    </w:div>
    <w:div w:id="718820522">
      <w:bodyDiv w:val="1"/>
      <w:marLeft w:val="0"/>
      <w:marRight w:val="0"/>
      <w:marTop w:val="0"/>
      <w:marBottom w:val="0"/>
      <w:divBdr>
        <w:top w:val="none" w:sz="0" w:space="0" w:color="auto"/>
        <w:left w:val="none" w:sz="0" w:space="0" w:color="auto"/>
        <w:bottom w:val="none" w:sz="0" w:space="0" w:color="auto"/>
        <w:right w:val="none" w:sz="0" w:space="0" w:color="auto"/>
      </w:divBdr>
      <w:divsChild>
        <w:div w:id="1759205539">
          <w:marLeft w:val="0"/>
          <w:marRight w:val="0"/>
          <w:marTop w:val="0"/>
          <w:marBottom w:val="0"/>
          <w:divBdr>
            <w:top w:val="none" w:sz="0" w:space="0" w:color="auto"/>
            <w:left w:val="none" w:sz="0" w:space="0" w:color="auto"/>
            <w:bottom w:val="none" w:sz="0" w:space="0" w:color="auto"/>
            <w:right w:val="none" w:sz="0" w:space="0" w:color="auto"/>
          </w:divBdr>
          <w:divsChild>
            <w:div w:id="1723676528">
              <w:marLeft w:val="0"/>
              <w:marRight w:val="0"/>
              <w:marTop w:val="0"/>
              <w:marBottom w:val="0"/>
              <w:divBdr>
                <w:top w:val="none" w:sz="0" w:space="0" w:color="auto"/>
                <w:left w:val="none" w:sz="0" w:space="0" w:color="auto"/>
                <w:bottom w:val="none" w:sz="0" w:space="0" w:color="auto"/>
                <w:right w:val="none" w:sz="0" w:space="0" w:color="auto"/>
              </w:divBdr>
              <w:divsChild>
                <w:div w:id="290281764">
                  <w:marLeft w:val="0"/>
                  <w:marRight w:val="0"/>
                  <w:marTop w:val="0"/>
                  <w:marBottom w:val="0"/>
                  <w:divBdr>
                    <w:top w:val="none" w:sz="0" w:space="0" w:color="auto"/>
                    <w:left w:val="none" w:sz="0" w:space="0" w:color="auto"/>
                    <w:bottom w:val="none" w:sz="0" w:space="0" w:color="auto"/>
                    <w:right w:val="none" w:sz="0" w:space="0" w:color="auto"/>
                  </w:divBdr>
                  <w:divsChild>
                    <w:div w:id="782967851">
                      <w:marLeft w:val="0"/>
                      <w:marRight w:val="0"/>
                      <w:marTop w:val="0"/>
                      <w:marBottom w:val="0"/>
                      <w:divBdr>
                        <w:top w:val="none" w:sz="0" w:space="0" w:color="auto"/>
                        <w:left w:val="none" w:sz="0" w:space="0" w:color="auto"/>
                        <w:bottom w:val="none" w:sz="0" w:space="0" w:color="auto"/>
                        <w:right w:val="none" w:sz="0" w:space="0" w:color="auto"/>
                      </w:divBdr>
                      <w:divsChild>
                        <w:div w:id="57287563">
                          <w:marLeft w:val="0"/>
                          <w:marRight w:val="0"/>
                          <w:marTop w:val="0"/>
                          <w:marBottom w:val="0"/>
                          <w:divBdr>
                            <w:top w:val="none" w:sz="0" w:space="0" w:color="auto"/>
                            <w:left w:val="none" w:sz="0" w:space="0" w:color="auto"/>
                            <w:bottom w:val="none" w:sz="0" w:space="0" w:color="auto"/>
                            <w:right w:val="none" w:sz="0" w:space="0" w:color="auto"/>
                          </w:divBdr>
                          <w:divsChild>
                            <w:div w:id="1463301641">
                              <w:marLeft w:val="0"/>
                              <w:marRight w:val="0"/>
                              <w:marTop w:val="0"/>
                              <w:marBottom w:val="0"/>
                              <w:divBdr>
                                <w:top w:val="none" w:sz="0" w:space="0" w:color="auto"/>
                                <w:left w:val="none" w:sz="0" w:space="0" w:color="auto"/>
                                <w:bottom w:val="none" w:sz="0" w:space="0" w:color="auto"/>
                                <w:right w:val="none" w:sz="0" w:space="0" w:color="auto"/>
                              </w:divBdr>
                              <w:divsChild>
                                <w:div w:id="1643383260">
                                  <w:marLeft w:val="0"/>
                                  <w:marRight w:val="0"/>
                                  <w:marTop w:val="0"/>
                                  <w:marBottom w:val="0"/>
                                  <w:divBdr>
                                    <w:top w:val="none" w:sz="0" w:space="0" w:color="auto"/>
                                    <w:left w:val="none" w:sz="0" w:space="0" w:color="auto"/>
                                    <w:bottom w:val="none" w:sz="0" w:space="0" w:color="auto"/>
                                    <w:right w:val="none" w:sz="0" w:space="0" w:color="auto"/>
                                  </w:divBdr>
                                  <w:divsChild>
                                    <w:div w:id="371657548">
                                      <w:marLeft w:val="0"/>
                                      <w:marRight w:val="0"/>
                                      <w:marTop w:val="0"/>
                                      <w:marBottom w:val="0"/>
                                      <w:divBdr>
                                        <w:top w:val="none" w:sz="0" w:space="0" w:color="auto"/>
                                        <w:left w:val="none" w:sz="0" w:space="0" w:color="auto"/>
                                        <w:bottom w:val="none" w:sz="0" w:space="0" w:color="auto"/>
                                        <w:right w:val="none" w:sz="0" w:space="0" w:color="auto"/>
                                      </w:divBdr>
                                      <w:divsChild>
                                        <w:div w:id="1106538871">
                                          <w:marLeft w:val="0"/>
                                          <w:marRight w:val="0"/>
                                          <w:marTop w:val="0"/>
                                          <w:marBottom w:val="0"/>
                                          <w:divBdr>
                                            <w:top w:val="none" w:sz="0" w:space="0" w:color="auto"/>
                                            <w:left w:val="none" w:sz="0" w:space="0" w:color="auto"/>
                                            <w:bottom w:val="none" w:sz="0" w:space="0" w:color="auto"/>
                                            <w:right w:val="none" w:sz="0" w:space="0" w:color="auto"/>
                                          </w:divBdr>
                                          <w:divsChild>
                                            <w:div w:id="2099983479">
                                              <w:marLeft w:val="0"/>
                                              <w:marRight w:val="0"/>
                                              <w:marTop w:val="0"/>
                                              <w:marBottom w:val="0"/>
                                              <w:divBdr>
                                                <w:top w:val="none" w:sz="0" w:space="0" w:color="auto"/>
                                                <w:left w:val="none" w:sz="0" w:space="0" w:color="auto"/>
                                                <w:bottom w:val="none" w:sz="0" w:space="0" w:color="auto"/>
                                                <w:right w:val="none" w:sz="0" w:space="0" w:color="auto"/>
                                              </w:divBdr>
                                              <w:divsChild>
                                                <w:div w:id="1328820621">
                                                  <w:marLeft w:val="0"/>
                                                  <w:marRight w:val="0"/>
                                                  <w:marTop w:val="0"/>
                                                  <w:marBottom w:val="0"/>
                                                  <w:divBdr>
                                                    <w:top w:val="none" w:sz="0" w:space="0" w:color="auto"/>
                                                    <w:left w:val="none" w:sz="0" w:space="0" w:color="auto"/>
                                                    <w:bottom w:val="none" w:sz="0" w:space="0" w:color="auto"/>
                                                    <w:right w:val="none" w:sz="0" w:space="0" w:color="auto"/>
                                                  </w:divBdr>
                                                  <w:divsChild>
                                                    <w:div w:id="435096719">
                                                      <w:marLeft w:val="0"/>
                                                      <w:marRight w:val="0"/>
                                                      <w:marTop w:val="0"/>
                                                      <w:marBottom w:val="0"/>
                                                      <w:divBdr>
                                                        <w:top w:val="none" w:sz="0" w:space="0" w:color="auto"/>
                                                        <w:left w:val="none" w:sz="0" w:space="0" w:color="auto"/>
                                                        <w:bottom w:val="none" w:sz="0" w:space="0" w:color="auto"/>
                                                        <w:right w:val="none" w:sz="0" w:space="0" w:color="auto"/>
                                                      </w:divBdr>
                                                      <w:divsChild>
                                                        <w:div w:id="1618947726">
                                                          <w:marLeft w:val="0"/>
                                                          <w:marRight w:val="0"/>
                                                          <w:marTop w:val="0"/>
                                                          <w:marBottom w:val="0"/>
                                                          <w:divBdr>
                                                            <w:top w:val="none" w:sz="0" w:space="0" w:color="auto"/>
                                                            <w:left w:val="none" w:sz="0" w:space="0" w:color="auto"/>
                                                            <w:bottom w:val="none" w:sz="0" w:space="0" w:color="auto"/>
                                                            <w:right w:val="none" w:sz="0" w:space="0" w:color="auto"/>
                                                          </w:divBdr>
                                                          <w:divsChild>
                                                            <w:div w:id="452361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71511695">
          <w:marLeft w:val="0"/>
          <w:marRight w:val="0"/>
          <w:marTop w:val="0"/>
          <w:marBottom w:val="0"/>
          <w:divBdr>
            <w:top w:val="none" w:sz="0" w:space="0" w:color="auto"/>
            <w:left w:val="none" w:sz="0" w:space="0" w:color="auto"/>
            <w:bottom w:val="none" w:sz="0" w:space="0" w:color="auto"/>
            <w:right w:val="none" w:sz="0" w:space="0" w:color="auto"/>
          </w:divBdr>
          <w:divsChild>
            <w:div w:id="1854804985">
              <w:marLeft w:val="0"/>
              <w:marRight w:val="0"/>
              <w:marTop w:val="0"/>
              <w:marBottom w:val="0"/>
              <w:divBdr>
                <w:top w:val="none" w:sz="0" w:space="0" w:color="auto"/>
                <w:left w:val="none" w:sz="0" w:space="0" w:color="auto"/>
                <w:bottom w:val="none" w:sz="0" w:space="0" w:color="auto"/>
                <w:right w:val="none" w:sz="0" w:space="0" w:color="auto"/>
              </w:divBdr>
              <w:divsChild>
                <w:div w:id="351345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809477">
      <w:bodyDiv w:val="1"/>
      <w:marLeft w:val="0"/>
      <w:marRight w:val="0"/>
      <w:marTop w:val="0"/>
      <w:marBottom w:val="0"/>
      <w:divBdr>
        <w:top w:val="none" w:sz="0" w:space="0" w:color="auto"/>
        <w:left w:val="none" w:sz="0" w:space="0" w:color="auto"/>
        <w:bottom w:val="none" w:sz="0" w:space="0" w:color="auto"/>
        <w:right w:val="none" w:sz="0" w:space="0" w:color="auto"/>
      </w:divBdr>
    </w:div>
    <w:div w:id="737433584">
      <w:bodyDiv w:val="1"/>
      <w:marLeft w:val="0"/>
      <w:marRight w:val="0"/>
      <w:marTop w:val="0"/>
      <w:marBottom w:val="0"/>
      <w:divBdr>
        <w:top w:val="none" w:sz="0" w:space="0" w:color="auto"/>
        <w:left w:val="none" w:sz="0" w:space="0" w:color="auto"/>
        <w:bottom w:val="none" w:sz="0" w:space="0" w:color="auto"/>
        <w:right w:val="none" w:sz="0" w:space="0" w:color="auto"/>
      </w:divBdr>
    </w:div>
    <w:div w:id="776680069">
      <w:bodyDiv w:val="1"/>
      <w:marLeft w:val="0"/>
      <w:marRight w:val="0"/>
      <w:marTop w:val="0"/>
      <w:marBottom w:val="0"/>
      <w:divBdr>
        <w:top w:val="none" w:sz="0" w:space="0" w:color="auto"/>
        <w:left w:val="none" w:sz="0" w:space="0" w:color="auto"/>
        <w:bottom w:val="none" w:sz="0" w:space="0" w:color="auto"/>
        <w:right w:val="none" w:sz="0" w:space="0" w:color="auto"/>
      </w:divBdr>
    </w:div>
    <w:div w:id="794524643">
      <w:bodyDiv w:val="1"/>
      <w:marLeft w:val="0"/>
      <w:marRight w:val="0"/>
      <w:marTop w:val="0"/>
      <w:marBottom w:val="0"/>
      <w:divBdr>
        <w:top w:val="none" w:sz="0" w:space="0" w:color="auto"/>
        <w:left w:val="none" w:sz="0" w:space="0" w:color="auto"/>
        <w:bottom w:val="none" w:sz="0" w:space="0" w:color="auto"/>
        <w:right w:val="none" w:sz="0" w:space="0" w:color="auto"/>
      </w:divBdr>
    </w:div>
    <w:div w:id="824736047">
      <w:bodyDiv w:val="1"/>
      <w:marLeft w:val="0"/>
      <w:marRight w:val="0"/>
      <w:marTop w:val="0"/>
      <w:marBottom w:val="0"/>
      <w:divBdr>
        <w:top w:val="none" w:sz="0" w:space="0" w:color="auto"/>
        <w:left w:val="none" w:sz="0" w:space="0" w:color="auto"/>
        <w:bottom w:val="none" w:sz="0" w:space="0" w:color="auto"/>
        <w:right w:val="none" w:sz="0" w:space="0" w:color="auto"/>
      </w:divBdr>
    </w:div>
    <w:div w:id="857080138">
      <w:bodyDiv w:val="1"/>
      <w:marLeft w:val="0"/>
      <w:marRight w:val="0"/>
      <w:marTop w:val="0"/>
      <w:marBottom w:val="0"/>
      <w:divBdr>
        <w:top w:val="none" w:sz="0" w:space="0" w:color="auto"/>
        <w:left w:val="none" w:sz="0" w:space="0" w:color="auto"/>
        <w:bottom w:val="none" w:sz="0" w:space="0" w:color="auto"/>
        <w:right w:val="none" w:sz="0" w:space="0" w:color="auto"/>
      </w:divBdr>
    </w:div>
    <w:div w:id="905797711">
      <w:bodyDiv w:val="1"/>
      <w:marLeft w:val="0"/>
      <w:marRight w:val="0"/>
      <w:marTop w:val="0"/>
      <w:marBottom w:val="0"/>
      <w:divBdr>
        <w:top w:val="none" w:sz="0" w:space="0" w:color="auto"/>
        <w:left w:val="none" w:sz="0" w:space="0" w:color="auto"/>
        <w:bottom w:val="none" w:sz="0" w:space="0" w:color="auto"/>
        <w:right w:val="none" w:sz="0" w:space="0" w:color="auto"/>
      </w:divBdr>
    </w:div>
    <w:div w:id="934558066">
      <w:bodyDiv w:val="1"/>
      <w:marLeft w:val="0"/>
      <w:marRight w:val="0"/>
      <w:marTop w:val="0"/>
      <w:marBottom w:val="0"/>
      <w:divBdr>
        <w:top w:val="none" w:sz="0" w:space="0" w:color="auto"/>
        <w:left w:val="none" w:sz="0" w:space="0" w:color="auto"/>
        <w:bottom w:val="none" w:sz="0" w:space="0" w:color="auto"/>
        <w:right w:val="none" w:sz="0" w:space="0" w:color="auto"/>
      </w:divBdr>
      <w:divsChild>
        <w:div w:id="1584531034">
          <w:marLeft w:val="0"/>
          <w:marRight w:val="0"/>
          <w:marTop w:val="0"/>
          <w:marBottom w:val="0"/>
          <w:divBdr>
            <w:top w:val="single" w:sz="2" w:space="0" w:color="E3E3E3"/>
            <w:left w:val="single" w:sz="2" w:space="0" w:color="E3E3E3"/>
            <w:bottom w:val="single" w:sz="2" w:space="0" w:color="E3E3E3"/>
            <w:right w:val="single" w:sz="2" w:space="0" w:color="E3E3E3"/>
          </w:divBdr>
          <w:divsChild>
            <w:div w:id="429130731">
              <w:marLeft w:val="0"/>
              <w:marRight w:val="0"/>
              <w:marTop w:val="0"/>
              <w:marBottom w:val="0"/>
              <w:divBdr>
                <w:top w:val="single" w:sz="2" w:space="0" w:color="E3E3E3"/>
                <w:left w:val="single" w:sz="2" w:space="0" w:color="E3E3E3"/>
                <w:bottom w:val="single" w:sz="2" w:space="0" w:color="E3E3E3"/>
                <w:right w:val="single" w:sz="2" w:space="0" w:color="E3E3E3"/>
              </w:divBdr>
              <w:divsChild>
                <w:div w:id="1552839692">
                  <w:marLeft w:val="0"/>
                  <w:marRight w:val="0"/>
                  <w:marTop w:val="0"/>
                  <w:marBottom w:val="0"/>
                  <w:divBdr>
                    <w:top w:val="single" w:sz="2" w:space="0" w:color="E3E3E3"/>
                    <w:left w:val="single" w:sz="2" w:space="0" w:color="E3E3E3"/>
                    <w:bottom w:val="single" w:sz="2" w:space="0" w:color="E3E3E3"/>
                    <w:right w:val="single" w:sz="2" w:space="0" w:color="E3E3E3"/>
                  </w:divBdr>
                  <w:divsChild>
                    <w:div w:id="317654142">
                      <w:marLeft w:val="0"/>
                      <w:marRight w:val="0"/>
                      <w:marTop w:val="0"/>
                      <w:marBottom w:val="0"/>
                      <w:divBdr>
                        <w:top w:val="single" w:sz="2" w:space="0" w:color="E3E3E3"/>
                        <w:left w:val="single" w:sz="2" w:space="0" w:color="E3E3E3"/>
                        <w:bottom w:val="single" w:sz="2" w:space="0" w:color="E3E3E3"/>
                        <w:right w:val="single" w:sz="2" w:space="0" w:color="E3E3E3"/>
                      </w:divBdr>
                      <w:divsChild>
                        <w:div w:id="2004115330">
                          <w:marLeft w:val="0"/>
                          <w:marRight w:val="0"/>
                          <w:marTop w:val="0"/>
                          <w:marBottom w:val="0"/>
                          <w:divBdr>
                            <w:top w:val="single" w:sz="2" w:space="0" w:color="E3E3E3"/>
                            <w:left w:val="single" w:sz="2" w:space="0" w:color="E3E3E3"/>
                            <w:bottom w:val="single" w:sz="2" w:space="16" w:color="E3E3E3"/>
                            <w:right w:val="single" w:sz="2" w:space="0" w:color="E3E3E3"/>
                          </w:divBdr>
                          <w:divsChild>
                            <w:div w:id="1923559821">
                              <w:marLeft w:val="0"/>
                              <w:marRight w:val="0"/>
                              <w:marTop w:val="0"/>
                              <w:marBottom w:val="0"/>
                              <w:divBdr>
                                <w:top w:val="single" w:sz="2" w:space="0" w:color="E3E3E3"/>
                                <w:left w:val="single" w:sz="2" w:space="0" w:color="E3E3E3"/>
                                <w:bottom w:val="single" w:sz="2" w:space="0" w:color="E3E3E3"/>
                                <w:right w:val="single" w:sz="2" w:space="0" w:color="E3E3E3"/>
                              </w:divBdr>
                              <w:divsChild>
                                <w:div w:id="1104499133">
                                  <w:marLeft w:val="0"/>
                                  <w:marRight w:val="0"/>
                                  <w:marTop w:val="100"/>
                                  <w:marBottom w:val="100"/>
                                  <w:divBdr>
                                    <w:top w:val="single" w:sz="2" w:space="0" w:color="E3E3E3"/>
                                    <w:left w:val="single" w:sz="2" w:space="0" w:color="E3E3E3"/>
                                    <w:bottom w:val="single" w:sz="2" w:space="0" w:color="E3E3E3"/>
                                    <w:right w:val="single" w:sz="2" w:space="0" w:color="E3E3E3"/>
                                  </w:divBdr>
                                  <w:divsChild>
                                    <w:div w:id="1442143423">
                                      <w:marLeft w:val="0"/>
                                      <w:marRight w:val="0"/>
                                      <w:marTop w:val="0"/>
                                      <w:marBottom w:val="0"/>
                                      <w:divBdr>
                                        <w:top w:val="single" w:sz="2" w:space="0" w:color="E3E3E3"/>
                                        <w:left w:val="single" w:sz="2" w:space="0" w:color="E3E3E3"/>
                                        <w:bottom w:val="single" w:sz="2" w:space="0" w:color="E3E3E3"/>
                                        <w:right w:val="single" w:sz="2" w:space="0" w:color="E3E3E3"/>
                                      </w:divBdr>
                                      <w:divsChild>
                                        <w:div w:id="1796870821">
                                          <w:marLeft w:val="0"/>
                                          <w:marRight w:val="0"/>
                                          <w:marTop w:val="0"/>
                                          <w:marBottom w:val="0"/>
                                          <w:divBdr>
                                            <w:top w:val="single" w:sz="2" w:space="0" w:color="E3E3E3"/>
                                            <w:left w:val="single" w:sz="2" w:space="0" w:color="E3E3E3"/>
                                            <w:bottom w:val="single" w:sz="2" w:space="0" w:color="E3E3E3"/>
                                            <w:right w:val="single" w:sz="2" w:space="0" w:color="E3E3E3"/>
                                          </w:divBdr>
                                          <w:divsChild>
                                            <w:div w:id="206769035">
                                              <w:marLeft w:val="0"/>
                                              <w:marRight w:val="0"/>
                                              <w:marTop w:val="0"/>
                                              <w:marBottom w:val="0"/>
                                              <w:divBdr>
                                                <w:top w:val="single" w:sz="2" w:space="0" w:color="E3E3E3"/>
                                                <w:left w:val="single" w:sz="2" w:space="0" w:color="E3E3E3"/>
                                                <w:bottom w:val="single" w:sz="2" w:space="0" w:color="E3E3E3"/>
                                                <w:right w:val="single" w:sz="2" w:space="0" w:color="E3E3E3"/>
                                              </w:divBdr>
                                              <w:divsChild>
                                                <w:div w:id="1445081448">
                                                  <w:marLeft w:val="0"/>
                                                  <w:marRight w:val="0"/>
                                                  <w:marTop w:val="0"/>
                                                  <w:marBottom w:val="0"/>
                                                  <w:divBdr>
                                                    <w:top w:val="single" w:sz="2" w:space="0" w:color="E3E3E3"/>
                                                    <w:left w:val="single" w:sz="2" w:space="0" w:color="E3E3E3"/>
                                                    <w:bottom w:val="single" w:sz="2" w:space="0" w:color="E3E3E3"/>
                                                    <w:right w:val="single" w:sz="2" w:space="0" w:color="E3E3E3"/>
                                                  </w:divBdr>
                                                  <w:divsChild>
                                                    <w:div w:id="1584726392">
                                                      <w:marLeft w:val="0"/>
                                                      <w:marRight w:val="0"/>
                                                      <w:marTop w:val="0"/>
                                                      <w:marBottom w:val="0"/>
                                                      <w:divBdr>
                                                        <w:top w:val="single" w:sz="2" w:space="0" w:color="E3E3E3"/>
                                                        <w:left w:val="single" w:sz="2" w:space="0" w:color="E3E3E3"/>
                                                        <w:bottom w:val="single" w:sz="2" w:space="0" w:color="E3E3E3"/>
                                                        <w:right w:val="single" w:sz="2" w:space="0" w:color="E3E3E3"/>
                                                      </w:divBdr>
                                                      <w:divsChild>
                                                        <w:div w:id="1839029387">
                                                          <w:marLeft w:val="0"/>
                                                          <w:marRight w:val="0"/>
                                                          <w:marTop w:val="0"/>
                                                          <w:marBottom w:val="0"/>
                                                          <w:divBdr>
                                                            <w:top w:val="single" w:sz="2" w:space="2" w:color="E3E3E3"/>
                                                            <w:left w:val="single" w:sz="2" w:space="0" w:color="E3E3E3"/>
                                                            <w:bottom w:val="single" w:sz="2" w:space="0" w:color="E3E3E3"/>
                                                            <w:right w:val="single" w:sz="2" w:space="0" w:color="E3E3E3"/>
                                                          </w:divBdr>
                                                          <w:divsChild>
                                                            <w:div w:id="19617641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Child>
        </w:div>
        <w:div w:id="738594501">
          <w:marLeft w:val="0"/>
          <w:marRight w:val="0"/>
          <w:marTop w:val="0"/>
          <w:marBottom w:val="0"/>
          <w:divBdr>
            <w:top w:val="none" w:sz="0" w:space="0" w:color="auto"/>
            <w:left w:val="none" w:sz="0" w:space="0" w:color="auto"/>
            <w:bottom w:val="none" w:sz="0" w:space="0" w:color="auto"/>
            <w:right w:val="none" w:sz="0" w:space="0" w:color="auto"/>
          </w:divBdr>
          <w:divsChild>
            <w:div w:id="917784452">
              <w:marLeft w:val="0"/>
              <w:marRight w:val="0"/>
              <w:marTop w:val="100"/>
              <w:marBottom w:val="100"/>
              <w:divBdr>
                <w:top w:val="single" w:sz="2" w:space="0" w:color="E3E3E3"/>
                <w:left w:val="single" w:sz="2" w:space="0" w:color="E3E3E3"/>
                <w:bottom w:val="single" w:sz="2" w:space="0" w:color="E3E3E3"/>
                <w:right w:val="single" w:sz="2" w:space="0" w:color="E3E3E3"/>
              </w:divBdr>
              <w:divsChild>
                <w:div w:id="11122138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978413365">
      <w:bodyDiv w:val="1"/>
      <w:marLeft w:val="0"/>
      <w:marRight w:val="0"/>
      <w:marTop w:val="0"/>
      <w:marBottom w:val="0"/>
      <w:divBdr>
        <w:top w:val="none" w:sz="0" w:space="0" w:color="auto"/>
        <w:left w:val="none" w:sz="0" w:space="0" w:color="auto"/>
        <w:bottom w:val="none" w:sz="0" w:space="0" w:color="auto"/>
        <w:right w:val="none" w:sz="0" w:space="0" w:color="auto"/>
      </w:divBdr>
    </w:div>
    <w:div w:id="985282302">
      <w:bodyDiv w:val="1"/>
      <w:marLeft w:val="0"/>
      <w:marRight w:val="0"/>
      <w:marTop w:val="0"/>
      <w:marBottom w:val="0"/>
      <w:divBdr>
        <w:top w:val="none" w:sz="0" w:space="0" w:color="auto"/>
        <w:left w:val="none" w:sz="0" w:space="0" w:color="auto"/>
        <w:bottom w:val="none" w:sz="0" w:space="0" w:color="auto"/>
        <w:right w:val="none" w:sz="0" w:space="0" w:color="auto"/>
      </w:divBdr>
    </w:div>
    <w:div w:id="995376746">
      <w:bodyDiv w:val="1"/>
      <w:marLeft w:val="0"/>
      <w:marRight w:val="0"/>
      <w:marTop w:val="0"/>
      <w:marBottom w:val="0"/>
      <w:divBdr>
        <w:top w:val="none" w:sz="0" w:space="0" w:color="auto"/>
        <w:left w:val="none" w:sz="0" w:space="0" w:color="auto"/>
        <w:bottom w:val="none" w:sz="0" w:space="0" w:color="auto"/>
        <w:right w:val="none" w:sz="0" w:space="0" w:color="auto"/>
      </w:divBdr>
    </w:div>
    <w:div w:id="1014763413">
      <w:bodyDiv w:val="1"/>
      <w:marLeft w:val="0"/>
      <w:marRight w:val="0"/>
      <w:marTop w:val="0"/>
      <w:marBottom w:val="0"/>
      <w:divBdr>
        <w:top w:val="none" w:sz="0" w:space="0" w:color="auto"/>
        <w:left w:val="none" w:sz="0" w:space="0" w:color="auto"/>
        <w:bottom w:val="none" w:sz="0" w:space="0" w:color="auto"/>
        <w:right w:val="none" w:sz="0" w:space="0" w:color="auto"/>
      </w:divBdr>
    </w:div>
    <w:div w:id="1020282782">
      <w:bodyDiv w:val="1"/>
      <w:marLeft w:val="0"/>
      <w:marRight w:val="0"/>
      <w:marTop w:val="0"/>
      <w:marBottom w:val="0"/>
      <w:divBdr>
        <w:top w:val="none" w:sz="0" w:space="0" w:color="auto"/>
        <w:left w:val="none" w:sz="0" w:space="0" w:color="auto"/>
        <w:bottom w:val="none" w:sz="0" w:space="0" w:color="auto"/>
        <w:right w:val="none" w:sz="0" w:space="0" w:color="auto"/>
      </w:divBdr>
    </w:div>
    <w:div w:id="1045565530">
      <w:bodyDiv w:val="1"/>
      <w:marLeft w:val="0"/>
      <w:marRight w:val="0"/>
      <w:marTop w:val="0"/>
      <w:marBottom w:val="0"/>
      <w:divBdr>
        <w:top w:val="none" w:sz="0" w:space="0" w:color="auto"/>
        <w:left w:val="none" w:sz="0" w:space="0" w:color="auto"/>
        <w:bottom w:val="none" w:sz="0" w:space="0" w:color="auto"/>
        <w:right w:val="none" w:sz="0" w:space="0" w:color="auto"/>
      </w:divBdr>
    </w:div>
    <w:div w:id="1127352495">
      <w:bodyDiv w:val="1"/>
      <w:marLeft w:val="0"/>
      <w:marRight w:val="0"/>
      <w:marTop w:val="0"/>
      <w:marBottom w:val="0"/>
      <w:divBdr>
        <w:top w:val="none" w:sz="0" w:space="0" w:color="auto"/>
        <w:left w:val="none" w:sz="0" w:space="0" w:color="auto"/>
        <w:bottom w:val="none" w:sz="0" w:space="0" w:color="auto"/>
        <w:right w:val="none" w:sz="0" w:space="0" w:color="auto"/>
      </w:divBdr>
    </w:div>
    <w:div w:id="1145776322">
      <w:bodyDiv w:val="1"/>
      <w:marLeft w:val="0"/>
      <w:marRight w:val="0"/>
      <w:marTop w:val="0"/>
      <w:marBottom w:val="0"/>
      <w:divBdr>
        <w:top w:val="none" w:sz="0" w:space="0" w:color="auto"/>
        <w:left w:val="none" w:sz="0" w:space="0" w:color="auto"/>
        <w:bottom w:val="none" w:sz="0" w:space="0" w:color="auto"/>
        <w:right w:val="none" w:sz="0" w:space="0" w:color="auto"/>
      </w:divBdr>
    </w:div>
    <w:div w:id="1147865989">
      <w:bodyDiv w:val="1"/>
      <w:marLeft w:val="0"/>
      <w:marRight w:val="0"/>
      <w:marTop w:val="0"/>
      <w:marBottom w:val="0"/>
      <w:divBdr>
        <w:top w:val="none" w:sz="0" w:space="0" w:color="auto"/>
        <w:left w:val="none" w:sz="0" w:space="0" w:color="auto"/>
        <w:bottom w:val="none" w:sz="0" w:space="0" w:color="auto"/>
        <w:right w:val="none" w:sz="0" w:space="0" w:color="auto"/>
      </w:divBdr>
    </w:div>
    <w:div w:id="1178539801">
      <w:bodyDiv w:val="1"/>
      <w:marLeft w:val="0"/>
      <w:marRight w:val="0"/>
      <w:marTop w:val="0"/>
      <w:marBottom w:val="0"/>
      <w:divBdr>
        <w:top w:val="none" w:sz="0" w:space="0" w:color="auto"/>
        <w:left w:val="none" w:sz="0" w:space="0" w:color="auto"/>
        <w:bottom w:val="none" w:sz="0" w:space="0" w:color="auto"/>
        <w:right w:val="none" w:sz="0" w:space="0" w:color="auto"/>
      </w:divBdr>
    </w:div>
    <w:div w:id="1191921385">
      <w:bodyDiv w:val="1"/>
      <w:marLeft w:val="0"/>
      <w:marRight w:val="0"/>
      <w:marTop w:val="0"/>
      <w:marBottom w:val="0"/>
      <w:divBdr>
        <w:top w:val="none" w:sz="0" w:space="0" w:color="auto"/>
        <w:left w:val="none" w:sz="0" w:space="0" w:color="auto"/>
        <w:bottom w:val="none" w:sz="0" w:space="0" w:color="auto"/>
        <w:right w:val="none" w:sz="0" w:space="0" w:color="auto"/>
      </w:divBdr>
    </w:div>
    <w:div w:id="1196961449">
      <w:bodyDiv w:val="1"/>
      <w:marLeft w:val="0"/>
      <w:marRight w:val="0"/>
      <w:marTop w:val="0"/>
      <w:marBottom w:val="0"/>
      <w:divBdr>
        <w:top w:val="none" w:sz="0" w:space="0" w:color="auto"/>
        <w:left w:val="none" w:sz="0" w:space="0" w:color="auto"/>
        <w:bottom w:val="none" w:sz="0" w:space="0" w:color="auto"/>
        <w:right w:val="none" w:sz="0" w:space="0" w:color="auto"/>
      </w:divBdr>
    </w:div>
    <w:div w:id="1216627580">
      <w:bodyDiv w:val="1"/>
      <w:marLeft w:val="0"/>
      <w:marRight w:val="0"/>
      <w:marTop w:val="0"/>
      <w:marBottom w:val="0"/>
      <w:divBdr>
        <w:top w:val="none" w:sz="0" w:space="0" w:color="auto"/>
        <w:left w:val="none" w:sz="0" w:space="0" w:color="auto"/>
        <w:bottom w:val="none" w:sz="0" w:space="0" w:color="auto"/>
        <w:right w:val="none" w:sz="0" w:space="0" w:color="auto"/>
      </w:divBdr>
    </w:div>
    <w:div w:id="1220749851">
      <w:bodyDiv w:val="1"/>
      <w:marLeft w:val="0"/>
      <w:marRight w:val="0"/>
      <w:marTop w:val="0"/>
      <w:marBottom w:val="0"/>
      <w:divBdr>
        <w:top w:val="none" w:sz="0" w:space="0" w:color="auto"/>
        <w:left w:val="none" w:sz="0" w:space="0" w:color="auto"/>
        <w:bottom w:val="none" w:sz="0" w:space="0" w:color="auto"/>
        <w:right w:val="none" w:sz="0" w:space="0" w:color="auto"/>
      </w:divBdr>
    </w:div>
    <w:div w:id="1254317129">
      <w:bodyDiv w:val="1"/>
      <w:marLeft w:val="0"/>
      <w:marRight w:val="0"/>
      <w:marTop w:val="0"/>
      <w:marBottom w:val="0"/>
      <w:divBdr>
        <w:top w:val="none" w:sz="0" w:space="0" w:color="auto"/>
        <w:left w:val="none" w:sz="0" w:space="0" w:color="auto"/>
        <w:bottom w:val="none" w:sz="0" w:space="0" w:color="auto"/>
        <w:right w:val="none" w:sz="0" w:space="0" w:color="auto"/>
      </w:divBdr>
    </w:div>
    <w:div w:id="1297947606">
      <w:bodyDiv w:val="1"/>
      <w:marLeft w:val="0"/>
      <w:marRight w:val="0"/>
      <w:marTop w:val="0"/>
      <w:marBottom w:val="0"/>
      <w:divBdr>
        <w:top w:val="none" w:sz="0" w:space="0" w:color="auto"/>
        <w:left w:val="none" w:sz="0" w:space="0" w:color="auto"/>
        <w:bottom w:val="none" w:sz="0" w:space="0" w:color="auto"/>
        <w:right w:val="none" w:sz="0" w:space="0" w:color="auto"/>
      </w:divBdr>
    </w:div>
    <w:div w:id="1351447959">
      <w:bodyDiv w:val="1"/>
      <w:marLeft w:val="0"/>
      <w:marRight w:val="0"/>
      <w:marTop w:val="0"/>
      <w:marBottom w:val="0"/>
      <w:divBdr>
        <w:top w:val="none" w:sz="0" w:space="0" w:color="auto"/>
        <w:left w:val="none" w:sz="0" w:space="0" w:color="auto"/>
        <w:bottom w:val="none" w:sz="0" w:space="0" w:color="auto"/>
        <w:right w:val="none" w:sz="0" w:space="0" w:color="auto"/>
      </w:divBdr>
    </w:div>
    <w:div w:id="1410349821">
      <w:bodyDiv w:val="1"/>
      <w:marLeft w:val="0"/>
      <w:marRight w:val="0"/>
      <w:marTop w:val="0"/>
      <w:marBottom w:val="0"/>
      <w:divBdr>
        <w:top w:val="none" w:sz="0" w:space="0" w:color="auto"/>
        <w:left w:val="none" w:sz="0" w:space="0" w:color="auto"/>
        <w:bottom w:val="none" w:sz="0" w:space="0" w:color="auto"/>
        <w:right w:val="none" w:sz="0" w:space="0" w:color="auto"/>
      </w:divBdr>
    </w:div>
    <w:div w:id="1432119078">
      <w:bodyDiv w:val="1"/>
      <w:marLeft w:val="0"/>
      <w:marRight w:val="0"/>
      <w:marTop w:val="0"/>
      <w:marBottom w:val="0"/>
      <w:divBdr>
        <w:top w:val="none" w:sz="0" w:space="0" w:color="auto"/>
        <w:left w:val="none" w:sz="0" w:space="0" w:color="auto"/>
        <w:bottom w:val="none" w:sz="0" w:space="0" w:color="auto"/>
        <w:right w:val="none" w:sz="0" w:space="0" w:color="auto"/>
      </w:divBdr>
    </w:div>
    <w:div w:id="1449202522">
      <w:bodyDiv w:val="1"/>
      <w:marLeft w:val="0"/>
      <w:marRight w:val="0"/>
      <w:marTop w:val="0"/>
      <w:marBottom w:val="0"/>
      <w:divBdr>
        <w:top w:val="none" w:sz="0" w:space="0" w:color="auto"/>
        <w:left w:val="none" w:sz="0" w:space="0" w:color="auto"/>
        <w:bottom w:val="none" w:sz="0" w:space="0" w:color="auto"/>
        <w:right w:val="none" w:sz="0" w:space="0" w:color="auto"/>
      </w:divBdr>
    </w:div>
    <w:div w:id="1466117378">
      <w:bodyDiv w:val="1"/>
      <w:marLeft w:val="0"/>
      <w:marRight w:val="0"/>
      <w:marTop w:val="0"/>
      <w:marBottom w:val="0"/>
      <w:divBdr>
        <w:top w:val="none" w:sz="0" w:space="0" w:color="auto"/>
        <w:left w:val="none" w:sz="0" w:space="0" w:color="auto"/>
        <w:bottom w:val="none" w:sz="0" w:space="0" w:color="auto"/>
        <w:right w:val="none" w:sz="0" w:space="0" w:color="auto"/>
      </w:divBdr>
    </w:div>
    <w:div w:id="1559050236">
      <w:bodyDiv w:val="1"/>
      <w:marLeft w:val="0"/>
      <w:marRight w:val="0"/>
      <w:marTop w:val="0"/>
      <w:marBottom w:val="0"/>
      <w:divBdr>
        <w:top w:val="none" w:sz="0" w:space="0" w:color="auto"/>
        <w:left w:val="none" w:sz="0" w:space="0" w:color="auto"/>
        <w:bottom w:val="none" w:sz="0" w:space="0" w:color="auto"/>
        <w:right w:val="none" w:sz="0" w:space="0" w:color="auto"/>
      </w:divBdr>
    </w:div>
    <w:div w:id="1564559668">
      <w:bodyDiv w:val="1"/>
      <w:marLeft w:val="0"/>
      <w:marRight w:val="0"/>
      <w:marTop w:val="0"/>
      <w:marBottom w:val="0"/>
      <w:divBdr>
        <w:top w:val="none" w:sz="0" w:space="0" w:color="auto"/>
        <w:left w:val="none" w:sz="0" w:space="0" w:color="auto"/>
        <w:bottom w:val="none" w:sz="0" w:space="0" w:color="auto"/>
        <w:right w:val="none" w:sz="0" w:space="0" w:color="auto"/>
      </w:divBdr>
    </w:div>
    <w:div w:id="1567258901">
      <w:bodyDiv w:val="1"/>
      <w:marLeft w:val="0"/>
      <w:marRight w:val="0"/>
      <w:marTop w:val="0"/>
      <w:marBottom w:val="0"/>
      <w:divBdr>
        <w:top w:val="none" w:sz="0" w:space="0" w:color="auto"/>
        <w:left w:val="none" w:sz="0" w:space="0" w:color="auto"/>
        <w:bottom w:val="none" w:sz="0" w:space="0" w:color="auto"/>
        <w:right w:val="none" w:sz="0" w:space="0" w:color="auto"/>
      </w:divBdr>
    </w:div>
    <w:div w:id="1576089323">
      <w:bodyDiv w:val="1"/>
      <w:marLeft w:val="0"/>
      <w:marRight w:val="0"/>
      <w:marTop w:val="0"/>
      <w:marBottom w:val="0"/>
      <w:divBdr>
        <w:top w:val="none" w:sz="0" w:space="0" w:color="auto"/>
        <w:left w:val="none" w:sz="0" w:space="0" w:color="auto"/>
        <w:bottom w:val="none" w:sz="0" w:space="0" w:color="auto"/>
        <w:right w:val="none" w:sz="0" w:space="0" w:color="auto"/>
      </w:divBdr>
    </w:div>
    <w:div w:id="1647314232">
      <w:bodyDiv w:val="1"/>
      <w:marLeft w:val="0"/>
      <w:marRight w:val="0"/>
      <w:marTop w:val="0"/>
      <w:marBottom w:val="0"/>
      <w:divBdr>
        <w:top w:val="none" w:sz="0" w:space="0" w:color="auto"/>
        <w:left w:val="none" w:sz="0" w:space="0" w:color="auto"/>
        <w:bottom w:val="none" w:sz="0" w:space="0" w:color="auto"/>
        <w:right w:val="none" w:sz="0" w:space="0" w:color="auto"/>
      </w:divBdr>
    </w:div>
    <w:div w:id="1651861309">
      <w:bodyDiv w:val="1"/>
      <w:marLeft w:val="0"/>
      <w:marRight w:val="0"/>
      <w:marTop w:val="0"/>
      <w:marBottom w:val="0"/>
      <w:divBdr>
        <w:top w:val="none" w:sz="0" w:space="0" w:color="auto"/>
        <w:left w:val="none" w:sz="0" w:space="0" w:color="auto"/>
        <w:bottom w:val="none" w:sz="0" w:space="0" w:color="auto"/>
        <w:right w:val="none" w:sz="0" w:space="0" w:color="auto"/>
      </w:divBdr>
    </w:div>
    <w:div w:id="1740324727">
      <w:bodyDiv w:val="1"/>
      <w:marLeft w:val="0"/>
      <w:marRight w:val="0"/>
      <w:marTop w:val="0"/>
      <w:marBottom w:val="0"/>
      <w:divBdr>
        <w:top w:val="none" w:sz="0" w:space="0" w:color="auto"/>
        <w:left w:val="none" w:sz="0" w:space="0" w:color="auto"/>
        <w:bottom w:val="none" w:sz="0" w:space="0" w:color="auto"/>
        <w:right w:val="none" w:sz="0" w:space="0" w:color="auto"/>
      </w:divBdr>
    </w:div>
    <w:div w:id="1756895526">
      <w:bodyDiv w:val="1"/>
      <w:marLeft w:val="0"/>
      <w:marRight w:val="0"/>
      <w:marTop w:val="0"/>
      <w:marBottom w:val="0"/>
      <w:divBdr>
        <w:top w:val="none" w:sz="0" w:space="0" w:color="auto"/>
        <w:left w:val="none" w:sz="0" w:space="0" w:color="auto"/>
        <w:bottom w:val="none" w:sz="0" w:space="0" w:color="auto"/>
        <w:right w:val="none" w:sz="0" w:space="0" w:color="auto"/>
      </w:divBdr>
      <w:divsChild>
        <w:div w:id="233202418">
          <w:marLeft w:val="0"/>
          <w:marRight w:val="0"/>
          <w:marTop w:val="0"/>
          <w:marBottom w:val="0"/>
          <w:divBdr>
            <w:top w:val="none" w:sz="0" w:space="0" w:color="auto"/>
            <w:left w:val="none" w:sz="0" w:space="0" w:color="auto"/>
            <w:bottom w:val="none" w:sz="0" w:space="0" w:color="auto"/>
            <w:right w:val="none" w:sz="0" w:space="0" w:color="auto"/>
          </w:divBdr>
          <w:divsChild>
            <w:div w:id="1021472175">
              <w:marLeft w:val="0"/>
              <w:marRight w:val="0"/>
              <w:marTop w:val="0"/>
              <w:marBottom w:val="0"/>
              <w:divBdr>
                <w:top w:val="none" w:sz="0" w:space="0" w:color="auto"/>
                <w:left w:val="none" w:sz="0" w:space="0" w:color="auto"/>
                <w:bottom w:val="none" w:sz="0" w:space="0" w:color="auto"/>
                <w:right w:val="none" w:sz="0" w:space="0" w:color="auto"/>
              </w:divBdr>
              <w:divsChild>
                <w:div w:id="731661749">
                  <w:marLeft w:val="0"/>
                  <w:marRight w:val="0"/>
                  <w:marTop w:val="0"/>
                  <w:marBottom w:val="0"/>
                  <w:divBdr>
                    <w:top w:val="none" w:sz="0" w:space="0" w:color="auto"/>
                    <w:left w:val="none" w:sz="0" w:space="0" w:color="auto"/>
                    <w:bottom w:val="none" w:sz="0" w:space="0" w:color="auto"/>
                    <w:right w:val="none" w:sz="0" w:space="0" w:color="auto"/>
                  </w:divBdr>
                  <w:divsChild>
                    <w:div w:id="937905268">
                      <w:marLeft w:val="0"/>
                      <w:marRight w:val="0"/>
                      <w:marTop w:val="0"/>
                      <w:marBottom w:val="0"/>
                      <w:divBdr>
                        <w:top w:val="none" w:sz="0" w:space="0" w:color="auto"/>
                        <w:left w:val="none" w:sz="0" w:space="0" w:color="auto"/>
                        <w:bottom w:val="none" w:sz="0" w:space="0" w:color="auto"/>
                        <w:right w:val="none" w:sz="0" w:space="0" w:color="auto"/>
                      </w:divBdr>
                      <w:divsChild>
                        <w:div w:id="791285038">
                          <w:marLeft w:val="0"/>
                          <w:marRight w:val="0"/>
                          <w:marTop w:val="0"/>
                          <w:marBottom w:val="0"/>
                          <w:divBdr>
                            <w:top w:val="none" w:sz="0" w:space="0" w:color="auto"/>
                            <w:left w:val="none" w:sz="0" w:space="0" w:color="auto"/>
                            <w:bottom w:val="none" w:sz="0" w:space="0" w:color="auto"/>
                            <w:right w:val="none" w:sz="0" w:space="0" w:color="auto"/>
                          </w:divBdr>
                          <w:divsChild>
                            <w:div w:id="609554080">
                              <w:marLeft w:val="0"/>
                              <w:marRight w:val="0"/>
                              <w:marTop w:val="0"/>
                              <w:marBottom w:val="0"/>
                              <w:divBdr>
                                <w:top w:val="none" w:sz="0" w:space="0" w:color="auto"/>
                                <w:left w:val="none" w:sz="0" w:space="0" w:color="auto"/>
                                <w:bottom w:val="none" w:sz="0" w:space="0" w:color="auto"/>
                                <w:right w:val="none" w:sz="0" w:space="0" w:color="auto"/>
                              </w:divBdr>
                              <w:divsChild>
                                <w:div w:id="667291076">
                                  <w:marLeft w:val="0"/>
                                  <w:marRight w:val="0"/>
                                  <w:marTop w:val="0"/>
                                  <w:marBottom w:val="0"/>
                                  <w:divBdr>
                                    <w:top w:val="none" w:sz="0" w:space="0" w:color="auto"/>
                                    <w:left w:val="none" w:sz="0" w:space="0" w:color="auto"/>
                                    <w:bottom w:val="none" w:sz="0" w:space="0" w:color="auto"/>
                                    <w:right w:val="none" w:sz="0" w:space="0" w:color="auto"/>
                                  </w:divBdr>
                                  <w:divsChild>
                                    <w:div w:id="2030839124">
                                      <w:marLeft w:val="0"/>
                                      <w:marRight w:val="0"/>
                                      <w:marTop w:val="0"/>
                                      <w:marBottom w:val="0"/>
                                      <w:divBdr>
                                        <w:top w:val="none" w:sz="0" w:space="0" w:color="auto"/>
                                        <w:left w:val="none" w:sz="0" w:space="0" w:color="auto"/>
                                        <w:bottom w:val="none" w:sz="0" w:space="0" w:color="auto"/>
                                        <w:right w:val="none" w:sz="0" w:space="0" w:color="auto"/>
                                      </w:divBdr>
                                      <w:divsChild>
                                        <w:div w:id="1867019896">
                                          <w:marLeft w:val="0"/>
                                          <w:marRight w:val="0"/>
                                          <w:marTop w:val="0"/>
                                          <w:marBottom w:val="0"/>
                                          <w:divBdr>
                                            <w:top w:val="none" w:sz="0" w:space="0" w:color="auto"/>
                                            <w:left w:val="none" w:sz="0" w:space="0" w:color="auto"/>
                                            <w:bottom w:val="none" w:sz="0" w:space="0" w:color="auto"/>
                                            <w:right w:val="none" w:sz="0" w:space="0" w:color="auto"/>
                                          </w:divBdr>
                                          <w:divsChild>
                                            <w:div w:id="1601258223">
                                              <w:marLeft w:val="0"/>
                                              <w:marRight w:val="0"/>
                                              <w:marTop w:val="0"/>
                                              <w:marBottom w:val="0"/>
                                              <w:divBdr>
                                                <w:top w:val="none" w:sz="0" w:space="0" w:color="auto"/>
                                                <w:left w:val="none" w:sz="0" w:space="0" w:color="auto"/>
                                                <w:bottom w:val="none" w:sz="0" w:space="0" w:color="auto"/>
                                                <w:right w:val="none" w:sz="0" w:space="0" w:color="auto"/>
                                              </w:divBdr>
                                              <w:divsChild>
                                                <w:div w:id="716315782">
                                                  <w:marLeft w:val="0"/>
                                                  <w:marRight w:val="0"/>
                                                  <w:marTop w:val="0"/>
                                                  <w:marBottom w:val="0"/>
                                                  <w:divBdr>
                                                    <w:top w:val="none" w:sz="0" w:space="0" w:color="auto"/>
                                                    <w:left w:val="none" w:sz="0" w:space="0" w:color="auto"/>
                                                    <w:bottom w:val="none" w:sz="0" w:space="0" w:color="auto"/>
                                                    <w:right w:val="none" w:sz="0" w:space="0" w:color="auto"/>
                                                  </w:divBdr>
                                                  <w:divsChild>
                                                    <w:div w:id="1913655902">
                                                      <w:marLeft w:val="0"/>
                                                      <w:marRight w:val="0"/>
                                                      <w:marTop w:val="0"/>
                                                      <w:marBottom w:val="0"/>
                                                      <w:divBdr>
                                                        <w:top w:val="none" w:sz="0" w:space="0" w:color="auto"/>
                                                        <w:left w:val="none" w:sz="0" w:space="0" w:color="auto"/>
                                                        <w:bottom w:val="none" w:sz="0" w:space="0" w:color="auto"/>
                                                        <w:right w:val="none" w:sz="0" w:space="0" w:color="auto"/>
                                                      </w:divBdr>
                                                      <w:divsChild>
                                                        <w:div w:id="1428770978">
                                                          <w:marLeft w:val="0"/>
                                                          <w:marRight w:val="0"/>
                                                          <w:marTop w:val="0"/>
                                                          <w:marBottom w:val="0"/>
                                                          <w:divBdr>
                                                            <w:top w:val="none" w:sz="0" w:space="0" w:color="auto"/>
                                                            <w:left w:val="none" w:sz="0" w:space="0" w:color="auto"/>
                                                            <w:bottom w:val="none" w:sz="0" w:space="0" w:color="auto"/>
                                                            <w:right w:val="none" w:sz="0" w:space="0" w:color="auto"/>
                                                          </w:divBdr>
                                                          <w:divsChild>
                                                            <w:div w:id="1381781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92023137">
          <w:marLeft w:val="0"/>
          <w:marRight w:val="0"/>
          <w:marTop w:val="0"/>
          <w:marBottom w:val="0"/>
          <w:divBdr>
            <w:top w:val="none" w:sz="0" w:space="0" w:color="auto"/>
            <w:left w:val="none" w:sz="0" w:space="0" w:color="auto"/>
            <w:bottom w:val="none" w:sz="0" w:space="0" w:color="auto"/>
            <w:right w:val="none" w:sz="0" w:space="0" w:color="auto"/>
          </w:divBdr>
          <w:divsChild>
            <w:div w:id="651446976">
              <w:marLeft w:val="0"/>
              <w:marRight w:val="0"/>
              <w:marTop w:val="0"/>
              <w:marBottom w:val="0"/>
              <w:divBdr>
                <w:top w:val="none" w:sz="0" w:space="0" w:color="auto"/>
                <w:left w:val="none" w:sz="0" w:space="0" w:color="auto"/>
                <w:bottom w:val="none" w:sz="0" w:space="0" w:color="auto"/>
                <w:right w:val="none" w:sz="0" w:space="0" w:color="auto"/>
              </w:divBdr>
              <w:divsChild>
                <w:div w:id="1958482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1146456">
      <w:bodyDiv w:val="1"/>
      <w:marLeft w:val="0"/>
      <w:marRight w:val="0"/>
      <w:marTop w:val="0"/>
      <w:marBottom w:val="0"/>
      <w:divBdr>
        <w:top w:val="none" w:sz="0" w:space="0" w:color="auto"/>
        <w:left w:val="none" w:sz="0" w:space="0" w:color="auto"/>
        <w:bottom w:val="none" w:sz="0" w:space="0" w:color="auto"/>
        <w:right w:val="none" w:sz="0" w:space="0" w:color="auto"/>
      </w:divBdr>
    </w:div>
    <w:div w:id="1848401063">
      <w:bodyDiv w:val="1"/>
      <w:marLeft w:val="0"/>
      <w:marRight w:val="0"/>
      <w:marTop w:val="0"/>
      <w:marBottom w:val="0"/>
      <w:divBdr>
        <w:top w:val="none" w:sz="0" w:space="0" w:color="auto"/>
        <w:left w:val="none" w:sz="0" w:space="0" w:color="auto"/>
        <w:bottom w:val="none" w:sz="0" w:space="0" w:color="auto"/>
        <w:right w:val="none" w:sz="0" w:space="0" w:color="auto"/>
      </w:divBdr>
    </w:div>
    <w:div w:id="1863005995">
      <w:bodyDiv w:val="1"/>
      <w:marLeft w:val="0"/>
      <w:marRight w:val="0"/>
      <w:marTop w:val="0"/>
      <w:marBottom w:val="0"/>
      <w:divBdr>
        <w:top w:val="none" w:sz="0" w:space="0" w:color="auto"/>
        <w:left w:val="none" w:sz="0" w:space="0" w:color="auto"/>
        <w:bottom w:val="none" w:sz="0" w:space="0" w:color="auto"/>
        <w:right w:val="none" w:sz="0" w:space="0" w:color="auto"/>
      </w:divBdr>
    </w:div>
    <w:div w:id="1935549386">
      <w:bodyDiv w:val="1"/>
      <w:marLeft w:val="0"/>
      <w:marRight w:val="0"/>
      <w:marTop w:val="0"/>
      <w:marBottom w:val="0"/>
      <w:divBdr>
        <w:top w:val="none" w:sz="0" w:space="0" w:color="auto"/>
        <w:left w:val="none" w:sz="0" w:space="0" w:color="auto"/>
        <w:bottom w:val="none" w:sz="0" w:space="0" w:color="auto"/>
        <w:right w:val="none" w:sz="0" w:space="0" w:color="auto"/>
      </w:divBdr>
    </w:div>
    <w:div w:id="1947879608">
      <w:bodyDiv w:val="1"/>
      <w:marLeft w:val="0"/>
      <w:marRight w:val="0"/>
      <w:marTop w:val="0"/>
      <w:marBottom w:val="0"/>
      <w:divBdr>
        <w:top w:val="none" w:sz="0" w:space="0" w:color="auto"/>
        <w:left w:val="none" w:sz="0" w:space="0" w:color="auto"/>
        <w:bottom w:val="none" w:sz="0" w:space="0" w:color="auto"/>
        <w:right w:val="none" w:sz="0" w:space="0" w:color="auto"/>
      </w:divBdr>
    </w:div>
    <w:div w:id="1948460193">
      <w:bodyDiv w:val="1"/>
      <w:marLeft w:val="0"/>
      <w:marRight w:val="0"/>
      <w:marTop w:val="0"/>
      <w:marBottom w:val="0"/>
      <w:divBdr>
        <w:top w:val="none" w:sz="0" w:space="0" w:color="auto"/>
        <w:left w:val="none" w:sz="0" w:space="0" w:color="auto"/>
        <w:bottom w:val="none" w:sz="0" w:space="0" w:color="auto"/>
        <w:right w:val="none" w:sz="0" w:space="0" w:color="auto"/>
      </w:divBdr>
    </w:div>
    <w:div w:id="1991984612">
      <w:bodyDiv w:val="1"/>
      <w:marLeft w:val="0"/>
      <w:marRight w:val="0"/>
      <w:marTop w:val="0"/>
      <w:marBottom w:val="0"/>
      <w:divBdr>
        <w:top w:val="none" w:sz="0" w:space="0" w:color="auto"/>
        <w:left w:val="none" w:sz="0" w:space="0" w:color="auto"/>
        <w:bottom w:val="none" w:sz="0" w:space="0" w:color="auto"/>
        <w:right w:val="none" w:sz="0" w:space="0" w:color="auto"/>
      </w:divBdr>
    </w:div>
    <w:div w:id="203491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2.png"/><Relationship Id="rId42" Type="http://schemas.openxmlformats.org/officeDocument/2006/relationships/image" Target="media/image31.png"/><Relationship Id="rId47" Type="http://schemas.openxmlformats.org/officeDocument/2006/relationships/image" Target="media/image36.svg"/><Relationship Id="rId63" Type="http://schemas.openxmlformats.org/officeDocument/2006/relationships/image" Target="media/image52.svg"/><Relationship Id="rId68" Type="http://schemas.openxmlformats.org/officeDocument/2006/relationships/hyperlink" Target="http://dx.doi.org/10.46745/ilma.jbs.2019.15.02.07" TargetMode="External"/><Relationship Id="rId84" Type="http://schemas.openxmlformats.org/officeDocument/2006/relationships/hyperlink" Target="https://doi.org/10.22271/chemi.2020.v8.i2f.8794" TargetMode="External"/><Relationship Id="rId89" Type="http://schemas.openxmlformats.org/officeDocument/2006/relationships/hyperlink" Target="https://doi.org/10.1016/j.ijhm.2017.12.002" TargetMode="External"/><Relationship Id="rId112" Type="http://schemas.openxmlformats.org/officeDocument/2006/relationships/theme" Target="theme/theme1.xml"/><Relationship Id="rId16" Type="http://schemas.openxmlformats.org/officeDocument/2006/relationships/image" Target="media/image7.png"/><Relationship Id="rId107" Type="http://schemas.openxmlformats.org/officeDocument/2006/relationships/hyperlink" Target="https://doi.org/10.1016/j.annals.2020.102861" TargetMode="External"/><Relationship Id="rId11" Type="http://schemas.openxmlformats.org/officeDocument/2006/relationships/image" Target="media/image3.jpeg"/><Relationship Id="rId32" Type="http://schemas.openxmlformats.org/officeDocument/2006/relationships/image" Target="media/image21.png"/><Relationship Id="rId37" Type="http://schemas.openxmlformats.org/officeDocument/2006/relationships/image" Target="media/image26.svg"/><Relationship Id="rId53" Type="http://schemas.openxmlformats.org/officeDocument/2006/relationships/image" Target="media/image42.svg"/><Relationship Id="rId58" Type="http://schemas.openxmlformats.org/officeDocument/2006/relationships/image" Target="media/image47.png"/><Relationship Id="rId74" Type="http://schemas.openxmlformats.org/officeDocument/2006/relationships/hyperlink" Target="https://doi.org/10.1177/21582440211003566" TargetMode="External"/><Relationship Id="rId79" Type="http://schemas.openxmlformats.org/officeDocument/2006/relationships/hyperlink" Target="https://www.enotriacoe.com/downloadable-materials" TargetMode="External"/><Relationship Id="rId102" Type="http://schemas.openxmlformats.org/officeDocument/2006/relationships/hyperlink" Target="https://doi.org/10.1177/216499872000800304" TargetMode="External"/><Relationship Id="rId5" Type="http://schemas.openxmlformats.org/officeDocument/2006/relationships/webSettings" Target="webSettings.xml"/><Relationship Id="rId90" Type="http://schemas.openxmlformats.org/officeDocument/2006/relationships/hyperlink" Target="https://one-training.org.uk/courses/" TargetMode="External"/><Relationship Id="rId95" Type="http://schemas.openxmlformats.org/officeDocument/2006/relationships/hyperlink" Target="https://www.academia.edu/download/80734880/Sashi_20Brynildsen_20Bilghihan_20IJCHM_202019.pdf" TargetMode="External"/><Relationship Id="rId22" Type="http://schemas.openxmlformats.org/officeDocument/2006/relationships/chart" Target="charts/chart1.xml"/><Relationship Id="rId27" Type="http://schemas.openxmlformats.org/officeDocument/2006/relationships/image" Target="media/image16.svg"/><Relationship Id="rId43" Type="http://schemas.openxmlformats.org/officeDocument/2006/relationships/image" Target="media/image32.svg"/><Relationship Id="rId48" Type="http://schemas.openxmlformats.org/officeDocument/2006/relationships/image" Target="media/image37.png"/><Relationship Id="rId64" Type="http://schemas.openxmlformats.org/officeDocument/2006/relationships/image" Target="media/image53.png"/><Relationship Id="rId69" Type="http://schemas.openxmlformats.org/officeDocument/2006/relationships/hyperlink" Target="https://doi.org/10.3390/su15097207" TargetMode="External"/><Relationship Id="rId80" Type="http://schemas.openxmlformats.org/officeDocument/2006/relationships/hyperlink" Target="https://doi.org/10.3390/su12041646" TargetMode="External"/><Relationship Id="rId85" Type="http://schemas.openxmlformats.org/officeDocument/2006/relationships/hyperlink" Target="https://doi.org/10.1080/10454446.2013.807412" TargetMode="External"/><Relationship Id="rId12" Type="http://schemas.openxmlformats.org/officeDocument/2006/relationships/hyperlink" Target="https://easy-peasy.ai/ai-image-generator/images/nautical-themed-restaurant-azure-hues-antique-decor" TargetMode="External"/><Relationship Id="rId17" Type="http://schemas.openxmlformats.org/officeDocument/2006/relationships/image" Target="media/image8.png"/><Relationship Id="rId33" Type="http://schemas.openxmlformats.org/officeDocument/2006/relationships/image" Target="media/image22.svg"/><Relationship Id="rId38" Type="http://schemas.openxmlformats.org/officeDocument/2006/relationships/image" Target="media/image27.png"/><Relationship Id="rId59" Type="http://schemas.openxmlformats.org/officeDocument/2006/relationships/image" Target="media/image48.svg"/><Relationship Id="rId103" Type="http://schemas.openxmlformats.org/officeDocument/2006/relationships/hyperlink" Target="https://www.wattsfarms.co.uk/food-service/" TargetMode="External"/><Relationship Id="rId108" Type="http://schemas.openxmlformats.org/officeDocument/2006/relationships/footer" Target="footer1.xml"/><Relationship Id="rId54" Type="http://schemas.openxmlformats.org/officeDocument/2006/relationships/image" Target="media/image43.png"/><Relationship Id="rId70" Type="http://schemas.openxmlformats.org/officeDocument/2006/relationships/hyperlink" Target="https://doi.org/10.9734/ajaees/2023/v41i71939" TargetMode="External"/><Relationship Id="rId75" Type="http://schemas.openxmlformats.org/officeDocument/2006/relationships/hyperlink" Target="https://doi.org/10.1080/10454446.2013.724364" TargetMode="External"/><Relationship Id="rId91" Type="http://schemas.openxmlformats.org/officeDocument/2006/relationships/hyperlink" Target="https://doi.org/10.1177/1938965514551959" TargetMode="External"/><Relationship Id="rId96" Type="http://schemas.openxmlformats.org/officeDocument/2006/relationships/hyperlink" Target="https://doi.org/10.1093/jeg/lbu04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chart" Target="charts/chart2.xml"/><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svg"/><Relationship Id="rId57" Type="http://schemas.openxmlformats.org/officeDocument/2006/relationships/image" Target="media/image46.svg"/><Relationship Id="rId106" Type="http://schemas.openxmlformats.org/officeDocument/2006/relationships/hyperlink" Target="https://doi.org/10.1016/j.cities.2021.103185" TargetMode="External"/><Relationship Id="rId10" Type="http://schemas.openxmlformats.org/officeDocument/2006/relationships/image" Target="media/image2.png"/><Relationship Id="rId31" Type="http://schemas.openxmlformats.org/officeDocument/2006/relationships/image" Target="media/image20.sv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image" Target="media/image49.png"/><Relationship Id="rId65" Type="http://schemas.openxmlformats.org/officeDocument/2006/relationships/image" Target="media/image54.svg"/><Relationship Id="rId73" Type="http://schemas.openxmlformats.org/officeDocument/2006/relationships/hyperlink" Target="https://doi.org/10.1016/j.jand.2013.04.018" TargetMode="External"/><Relationship Id="rId78" Type="http://schemas.openxmlformats.org/officeDocument/2006/relationships/hyperlink" Target="https://www.elitefoodservicedesign.co.uk/sustainable-kitchen-design/" TargetMode="External"/><Relationship Id="rId81" Type="http://schemas.openxmlformats.org/officeDocument/2006/relationships/hyperlink" Target="https://doi.org/10.1177/1096348019892071" TargetMode="External"/><Relationship Id="rId86" Type="http://schemas.openxmlformats.org/officeDocument/2006/relationships/hyperlink" Target="https://doi.org/10.1016/j.ijhm.2015.04.010" TargetMode="External"/><Relationship Id="rId94" Type="http://schemas.openxmlformats.org/officeDocument/2006/relationships/hyperlink" Target="https://doi.org/10.1093/cdn/nzaa043_126" TargetMode="External"/><Relationship Id="rId99" Type="http://schemas.openxmlformats.org/officeDocument/2006/relationships/hyperlink" Target="https://www.southernheadfishing.com/" TargetMode="External"/><Relationship Id="rId101" Type="http://schemas.openxmlformats.org/officeDocument/2006/relationships/hyperlink" Target="https://doi.org/10.1371/journal.pone.0222773" TargetMode="External"/><Relationship Id="rId4" Type="http://schemas.openxmlformats.org/officeDocument/2006/relationships/settings" Target="settings.xml"/><Relationship Id="rId9"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image" Target="media/image28.svg"/><Relationship Id="rId109" Type="http://schemas.openxmlformats.org/officeDocument/2006/relationships/footer" Target="footer2.xml"/><Relationship Id="rId34" Type="http://schemas.openxmlformats.org/officeDocument/2006/relationships/image" Target="media/image23.png"/><Relationship Id="rId50" Type="http://schemas.openxmlformats.org/officeDocument/2006/relationships/image" Target="media/image39.png"/><Relationship Id="rId55" Type="http://schemas.openxmlformats.org/officeDocument/2006/relationships/image" Target="media/image44.svg"/><Relationship Id="rId76" Type="http://schemas.openxmlformats.org/officeDocument/2006/relationships/hyperlink" Target="https://doi.org/10.1080/21568316.2019.1569120" TargetMode="External"/><Relationship Id="rId97" Type="http://schemas.openxmlformats.org/officeDocument/2006/relationships/hyperlink" Target="http://anale.steconomiceuoradea.ro/en/wp-content/uploads/2023/01/Volume-2_AUOES_december-2022-262-273.pdf" TargetMode="External"/><Relationship Id="rId104" Type="http://schemas.openxmlformats.org/officeDocument/2006/relationships/hyperlink" Target="https://doi.org/10.1016/j.jspr.2014.09.010" TargetMode="External"/><Relationship Id="rId7" Type="http://schemas.openxmlformats.org/officeDocument/2006/relationships/endnotes" Target="endnotes.xml"/><Relationship Id="rId71" Type="http://schemas.openxmlformats.org/officeDocument/2006/relationships/hyperlink" Target="https://doi.org/10.1080/15378020.2019.1592654" TargetMode="External"/><Relationship Id="rId92" Type="http://schemas.openxmlformats.org/officeDocument/2006/relationships/hyperlink" Target="http://fdrs.tamu.edu/FDRS/JFDR_Online_files/JFDR%2044%281%29%2023%20Rimal.pdf" TargetMode="External"/><Relationship Id="rId2" Type="http://schemas.openxmlformats.org/officeDocument/2006/relationships/numbering" Target="numbering.xml"/><Relationship Id="rId29" Type="http://schemas.openxmlformats.org/officeDocument/2006/relationships/image" Target="media/image18.svg"/><Relationship Id="rId24" Type="http://schemas.openxmlformats.org/officeDocument/2006/relationships/image" Target="media/image13.png"/><Relationship Id="rId40" Type="http://schemas.openxmlformats.org/officeDocument/2006/relationships/image" Target="media/image29.png"/><Relationship Id="rId45" Type="http://schemas.openxmlformats.org/officeDocument/2006/relationships/image" Target="media/image34.svg"/><Relationship Id="rId66" Type="http://schemas.openxmlformats.org/officeDocument/2006/relationships/image" Target="media/image55.png"/><Relationship Id="rId87" Type="http://schemas.openxmlformats.org/officeDocument/2006/relationships/hyperlink" Target="https://www.lloydsbank.com/business/landing-pages/new-businesses.html" TargetMode="External"/><Relationship Id="rId110" Type="http://schemas.openxmlformats.org/officeDocument/2006/relationships/footer" Target="footer3.xml"/><Relationship Id="rId61" Type="http://schemas.openxmlformats.org/officeDocument/2006/relationships/image" Target="media/image50.svg"/><Relationship Id="rId82" Type="http://schemas.openxmlformats.org/officeDocument/2006/relationships/hyperlink" Target="https://kylemark.co.uk/hospitality-catering-staff-uniforms/" TargetMode="External"/><Relationship Id="rId19" Type="http://schemas.openxmlformats.org/officeDocument/2006/relationships/image" Target="media/image10.png"/><Relationship Id="rId14" Type="http://schemas.openxmlformats.org/officeDocument/2006/relationships/image" Target="media/image5.png"/><Relationship Id="rId30" Type="http://schemas.openxmlformats.org/officeDocument/2006/relationships/image" Target="media/image19.png"/><Relationship Id="rId35" Type="http://schemas.openxmlformats.org/officeDocument/2006/relationships/image" Target="media/image24.svg"/><Relationship Id="rId56" Type="http://schemas.openxmlformats.org/officeDocument/2006/relationships/image" Target="media/image45.png"/><Relationship Id="rId77" Type="http://schemas.openxmlformats.org/officeDocument/2006/relationships/hyperlink" Target="https://doi.org/10.1002/pra2.2016.14505301074" TargetMode="External"/><Relationship Id="rId100" Type="http://schemas.openxmlformats.org/officeDocument/2006/relationships/hyperlink" Target="https://sepd.tntu.edu.ua/index.php/en/archive/31/775-2023-08-09-20-56-15" TargetMode="External"/><Relationship Id="rId105" Type="http://schemas.openxmlformats.org/officeDocument/2006/relationships/hyperlink" Target="https://link.springer.com/article/10.1057/dddmp.2010.19" TargetMode="External"/><Relationship Id="rId8" Type="http://schemas.openxmlformats.org/officeDocument/2006/relationships/hyperlink" Target="http://www.seasidedelightsbistro.co.uk" TargetMode="External"/><Relationship Id="rId51" Type="http://schemas.openxmlformats.org/officeDocument/2006/relationships/image" Target="media/image40.svg"/><Relationship Id="rId72" Type="http://schemas.openxmlformats.org/officeDocument/2006/relationships/hyperlink" Target="https://doi.org/10.47747/ijbme.v2i1.236" TargetMode="External"/><Relationship Id="rId93" Type="http://schemas.openxmlformats.org/officeDocument/2006/relationships/hyperlink" Target="https://organic.riverford.co.uk/jan-23?msclkid=e5bd49ea4a6a1c0a492b2faf869d3683&amp;utm_source=bing&amp;utm_medium=cpc&amp;utm_campaign=HD_Brand_Product_Exact&amp;utm_term=riverford%20organic%20farmers&amp;utm_content=Brand_Product_Veg%20Box_High_Exact" TargetMode="External"/><Relationship Id="rId98" Type="http://schemas.openxmlformats.org/officeDocument/2006/relationships/hyperlink" Target="https://www.southcoastcatering.co.uk/" TargetMode="External"/><Relationship Id="rId3" Type="http://schemas.openxmlformats.org/officeDocument/2006/relationships/styles" Target="styles.xml"/><Relationship Id="rId25" Type="http://schemas.openxmlformats.org/officeDocument/2006/relationships/image" Target="media/image14.svg"/><Relationship Id="rId46" Type="http://schemas.openxmlformats.org/officeDocument/2006/relationships/image" Target="media/image35.png"/><Relationship Id="rId67" Type="http://schemas.openxmlformats.org/officeDocument/2006/relationships/image" Target="media/image56.svg"/><Relationship Id="rId20" Type="http://schemas.openxmlformats.org/officeDocument/2006/relationships/image" Target="media/image11.png"/><Relationship Id="rId41" Type="http://schemas.openxmlformats.org/officeDocument/2006/relationships/image" Target="media/image30.svg"/><Relationship Id="rId62" Type="http://schemas.openxmlformats.org/officeDocument/2006/relationships/image" Target="media/image51.png"/><Relationship Id="rId83" Type="http://schemas.openxmlformats.org/officeDocument/2006/relationships/hyperlink" Target="https://doi.org/10.1177/1354816619867807" TargetMode="External"/><Relationship Id="rId88" Type="http://schemas.openxmlformats.org/officeDocument/2006/relationships/hyperlink" Target="https://doi.org/10.3390/su11216105" TargetMode="External"/><Relationship Id="rId111"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Amount (£)</c:v>
                </c:pt>
              </c:strCache>
            </c:strRef>
          </c:tx>
          <c:spPr>
            <a:solidFill>
              <a:schemeClr val="accent1"/>
            </a:solidFill>
            <a:ln>
              <a:noFill/>
            </a:ln>
            <a:effectLst/>
            <a:sp3d/>
          </c:spPr>
          <c:invertIfNegative val="0"/>
          <c:cat>
            <c:strRef>
              <c:f>Sheet1!$A$2:$A$3</c:f>
              <c:strCache>
                <c:ptCount val="2"/>
                <c:pt idx="0">
                  <c:v>Income</c:v>
                </c:pt>
                <c:pt idx="1">
                  <c:v>Expenditure</c:v>
                </c:pt>
              </c:strCache>
            </c:strRef>
          </c:cat>
          <c:val>
            <c:numRef>
              <c:f>Sheet1!$B$2:$B$3</c:f>
              <c:numCache>
                <c:formatCode>General</c:formatCode>
                <c:ptCount val="2"/>
                <c:pt idx="0">
                  <c:v>155000</c:v>
                </c:pt>
                <c:pt idx="1">
                  <c:v>101268</c:v>
                </c:pt>
              </c:numCache>
            </c:numRef>
          </c:val>
          <c:extLst>
            <c:ext xmlns:c16="http://schemas.microsoft.com/office/drawing/2014/chart" uri="{C3380CC4-5D6E-409C-BE32-E72D297353CC}">
              <c16:uniqueId val="{00000000-94A4-4BC0-82F6-4E1AD085E21A}"/>
            </c:ext>
          </c:extLst>
        </c:ser>
        <c:dLbls>
          <c:showLegendKey val="0"/>
          <c:showVal val="0"/>
          <c:showCatName val="0"/>
          <c:showSerName val="0"/>
          <c:showPercent val="0"/>
          <c:showBubbleSize val="0"/>
        </c:dLbls>
        <c:gapWidth val="150"/>
        <c:shape val="box"/>
        <c:axId val="1534631791"/>
        <c:axId val="1534645711"/>
        <c:axId val="0"/>
      </c:bar3DChart>
      <c:catAx>
        <c:axId val="1534631791"/>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34645711"/>
        <c:crosses val="autoZero"/>
        <c:auto val="1"/>
        <c:lblAlgn val="ctr"/>
        <c:lblOffset val="100"/>
        <c:noMultiLvlLbl val="0"/>
      </c:catAx>
      <c:valAx>
        <c:axId val="153464571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3463179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Amount (£)</c:v>
                </c:pt>
              </c:strCache>
            </c:strRef>
          </c:tx>
          <c:spPr>
            <a:solidFill>
              <a:schemeClr val="accent1"/>
            </a:solidFill>
            <a:ln>
              <a:noFill/>
            </a:ln>
            <a:effectLst/>
            <a:sp3d/>
          </c:spPr>
          <c:invertIfNegative val="0"/>
          <c:cat>
            <c:strRef>
              <c:f>Sheet1!$A$2:$A$4</c:f>
              <c:strCache>
                <c:ptCount val="3"/>
                <c:pt idx="0">
                  <c:v>Total Income</c:v>
                </c:pt>
                <c:pt idx="1">
                  <c:v>Total Expenditure</c:v>
                </c:pt>
                <c:pt idx="2">
                  <c:v>Profit/Loss</c:v>
                </c:pt>
              </c:strCache>
            </c:strRef>
          </c:cat>
          <c:val>
            <c:numRef>
              <c:f>Sheet1!$B$2:$B$4</c:f>
              <c:numCache>
                <c:formatCode>General</c:formatCode>
                <c:ptCount val="3"/>
                <c:pt idx="0">
                  <c:v>155000</c:v>
                </c:pt>
                <c:pt idx="1">
                  <c:v>101268</c:v>
                </c:pt>
                <c:pt idx="2">
                  <c:v>53732</c:v>
                </c:pt>
              </c:numCache>
            </c:numRef>
          </c:val>
          <c:extLst>
            <c:ext xmlns:c16="http://schemas.microsoft.com/office/drawing/2014/chart" uri="{C3380CC4-5D6E-409C-BE32-E72D297353CC}">
              <c16:uniqueId val="{00000000-D490-4996-AA00-A2C413416AAB}"/>
            </c:ext>
          </c:extLst>
        </c:ser>
        <c:dLbls>
          <c:showLegendKey val="0"/>
          <c:showVal val="0"/>
          <c:showCatName val="0"/>
          <c:showSerName val="0"/>
          <c:showPercent val="0"/>
          <c:showBubbleSize val="0"/>
        </c:dLbls>
        <c:gapWidth val="150"/>
        <c:shape val="box"/>
        <c:axId val="1490049600"/>
        <c:axId val="1490037600"/>
        <c:axId val="0"/>
      </c:bar3DChart>
      <c:catAx>
        <c:axId val="149004960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0037600"/>
        <c:crosses val="autoZero"/>
        <c:auto val="1"/>
        <c:lblAlgn val="ctr"/>
        <c:lblOffset val="100"/>
        <c:noMultiLvlLbl val="0"/>
      </c:catAx>
      <c:valAx>
        <c:axId val="14900376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004960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441AA4-8C34-4F6A-B812-82C89947A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9051</Words>
  <Characters>51597</Characters>
  <Application>Microsoft Office Word</Application>
  <DocSecurity>0</DocSecurity>
  <Lines>429</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2024-06-10T22:18:00Z</dcterms:created>
  <dcterms:modified xsi:type="dcterms:W3CDTF">2024-06-10T22:35:00Z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f987f976975119abac16ecda930033de07bd0d24f4b14eab959e44826f7694bb</vt:lpwstr>
  </property>
</Properties>
</file>