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3BC" w:rsidRPr="007D03BC" w:rsidRDefault="007D03BC" w:rsidP="00610AF8">
      <w:pPr>
        <w:jc w:val="center"/>
        <w:rPr>
          <w:b/>
          <w:sz w:val="28"/>
          <w:lang w:val="en-US"/>
        </w:rPr>
      </w:pPr>
      <w:r w:rsidRPr="007D03BC">
        <w:rPr>
          <w:b/>
          <w:sz w:val="28"/>
          <w:lang w:val="en-US"/>
        </w:rPr>
        <w:t>Marketing Fundamentals</w:t>
      </w:r>
    </w:p>
    <w:p w:rsidR="002B43DA" w:rsidRDefault="007D03BC" w:rsidP="00610AF8">
      <w:pPr>
        <w:jc w:val="center"/>
        <w:rPr>
          <w:b/>
          <w:sz w:val="28"/>
          <w:lang w:val="en-US"/>
        </w:rPr>
      </w:pPr>
      <w:r w:rsidRPr="007D03BC">
        <w:rPr>
          <w:b/>
          <w:sz w:val="28"/>
          <w:lang w:val="en-US"/>
        </w:rPr>
        <w:t>Report Converse</w:t>
      </w:r>
    </w:p>
    <w:p w:rsidR="007D03BC" w:rsidRDefault="007D03BC" w:rsidP="00610AF8">
      <w:pPr>
        <w:jc w:val="center"/>
        <w:rPr>
          <w:b/>
          <w:sz w:val="28"/>
          <w:lang w:val="en-US"/>
        </w:rPr>
      </w:pPr>
    </w:p>
    <w:p w:rsidR="007D03BC" w:rsidRDefault="007D03BC" w:rsidP="007D03BC">
      <w:pPr>
        <w:rPr>
          <w:b/>
          <w:sz w:val="28"/>
          <w:lang w:val="en-US"/>
        </w:rPr>
      </w:pPr>
    </w:p>
    <w:p w:rsidR="007D03BC" w:rsidRDefault="007D03BC" w:rsidP="007D03BC">
      <w:pPr>
        <w:rPr>
          <w:sz w:val="28"/>
          <w:lang w:val="en-US"/>
        </w:rPr>
      </w:pPr>
      <w:r w:rsidRPr="007D03BC">
        <w:rPr>
          <w:sz w:val="28"/>
          <w:lang w:val="en-US"/>
        </w:rPr>
        <w:t>Name of University</w:t>
      </w:r>
      <w:r>
        <w:rPr>
          <w:sz w:val="28"/>
          <w:lang w:val="en-US"/>
        </w:rPr>
        <w:t>: UWTSD</w:t>
      </w:r>
    </w:p>
    <w:p w:rsidR="007D03BC" w:rsidRDefault="007D03BC" w:rsidP="007D03BC">
      <w:pPr>
        <w:rPr>
          <w:sz w:val="28"/>
          <w:lang w:val="en-US"/>
        </w:rPr>
      </w:pPr>
    </w:p>
    <w:p w:rsidR="007D03BC" w:rsidRDefault="007D03BC" w:rsidP="007D03BC">
      <w:pPr>
        <w:rPr>
          <w:sz w:val="28"/>
          <w:lang w:val="en-US"/>
        </w:rPr>
      </w:pPr>
      <w:r>
        <w:rPr>
          <w:sz w:val="28"/>
          <w:lang w:val="en-US"/>
        </w:rPr>
        <w:t>Group:</w:t>
      </w:r>
    </w:p>
    <w:p w:rsidR="007D03BC" w:rsidRPr="007D03BC" w:rsidRDefault="007D03BC" w:rsidP="007D03BC">
      <w:pPr>
        <w:rPr>
          <w:rFonts w:asciiTheme="majorHAnsi" w:eastAsia="Times New Roman" w:hAnsiTheme="majorHAnsi" w:cstheme="majorHAnsi"/>
          <w:bCs/>
          <w:color w:val="000000"/>
          <w:sz w:val="28"/>
          <w:szCs w:val="25"/>
          <w:lang w:eastAsia="en-GB"/>
        </w:rPr>
      </w:pPr>
      <w:r w:rsidRPr="007D03BC">
        <w:rPr>
          <w:rFonts w:asciiTheme="majorHAnsi" w:eastAsia="Times New Roman" w:hAnsiTheme="majorHAnsi" w:cstheme="majorHAnsi"/>
          <w:bCs/>
          <w:color w:val="000000"/>
          <w:sz w:val="28"/>
          <w:szCs w:val="25"/>
          <w:lang w:eastAsia="en-GB"/>
        </w:rPr>
        <w:t xml:space="preserve">Emmanuelle </w:t>
      </w:r>
      <w:proofErr w:type="spellStart"/>
      <w:r w:rsidRPr="007D03BC">
        <w:rPr>
          <w:rFonts w:asciiTheme="majorHAnsi" w:eastAsia="Times New Roman" w:hAnsiTheme="majorHAnsi" w:cstheme="majorHAnsi"/>
          <w:bCs/>
          <w:color w:val="000000"/>
          <w:sz w:val="28"/>
          <w:szCs w:val="25"/>
          <w:lang w:eastAsia="en-GB"/>
        </w:rPr>
        <w:t>Gullo</w:t>
      </w:r>
      <w:proofErr w:type="spellEnd"/>
      <w:r w:rsidRPr="007D03BC">
        <w:rPr>
          <w:rFonts w:asciiTheme="majorHAnsi" w:eastAsia="Times New Roman" w:hAnsiTheme="majorHAnsi" w:cstheme="majorHAnsi"/>
          <w:bCs/>
          <w:color w:val="000000"/>
          <w:sz w:val="28"/>
          <w:szCs w:val="25"/>
          <w:lang w:eastAsia="en-GB"/>
        </w:rPr>
        <w:t xml:space="preserve"> - 1818430</w:t>
      </w:r>
    </w:p>
    <w:p w:rsidR="007D03BC" w:rsidRPr="007D03BC" w:rsidRDefault="007D03BC" w:rsidP="007D03BC">
      <w:pPr>
        <w:rPr>
          <w:rFonts w:asciiTheme="majorHAnsi" w:eastAsia="Times New Roman" w:hAnsiTheme="majorHAnsi" w:cstheme="majorHAnsi"/>
          <w:bCs/>
          <w:color w:val="000000"/>
          <w:sz w:val="28"/>
          <w:szCs w:val="25"/>
          <w:lang w:eastAsia="en-GB"/>
        </w:rPr>
      </w:pPr>
      <w:r w:rsidRPr="007D03BC">
        <w:rPr>
          <w:rFonts w:asciiTheme="majorHAnsi" w:eastAsia="Times New Roman" w:hAnsiTheme="majorHAnsi" w:cstheme="majorHAnsi"/>
          <w:bCs/>
          <w:color w:val="000000"/>
          <w:sz w:val="28"/>
          <w:szCs w:val="25"/>
          <w:lang w:eastAsia="en-GB"/>
        </w:rPr>
        <w:t xml:space="preserve">Cristian </w:t>
      </w:r>
      <w:proofErr w:type="spellStart"/>
      <w:r w:rsidRPr="007D03BC">
        <w:rPr>
          <w:rFonts w:asciiTheme="majorHAnsi" w:eastAsia="Times New Roman" w:hAnsiTheme="majorHAnsi" w:cstheme="majorHAnsi"/>
          <w:bCs/>
          <w:color w:val="000000"/>
          <w:sz w:val="28"/>
          <w:szCs w:val="25"/>
          <w:lang w:eastAsia="en-GB"/>
        </w:rPr>
        <w:t>Chira</w:t>
      </w:r>
      <w:proofErr w:type="spellEnd"/>
      <w:r w:rsidRPr="007D03BC">
        <w:rPr>
          <w:rFonts w:asciiTheme="majorHAnsi" w:eastAsia="Times New Roman" w:hAnsiTheme="majorHAnsi" w:cstheme="majorHAnsi"/>
          <w:bCs/>
          <w:color w:val="000000"/>
          <w:sz w:val="28"/>
          <w:szCs w:val="25"/>
          <w:lang w:eastAsia="en-GB"/>
        </w:rPr>
        <w:t xml:space="preserve"> - 1815748</w:t>
      </w:r>
    </w:p>
    <w:p w:rsidR="007D03BC" w:rsidRPr="007D03BC" w:rsidRDefault="007D03BC" w:rsidP="007D03BC">
      <w:pPr>
        <w:rPr>
          <w:rFonts w:asciiTheme="majorHAnsi" w:eastAsia="Times New Roman" w:hAnsiTheme="majorHAnsi" w:cstheme="majorHAnsi"/>
          <w:bCs/>
          <w:color w:val="000000"/>
          <w:sz w:val="28"/>
          <w:szCs w:val="25"/>
          <w:lang w:eastAsia="en-GB"/>
        </w:rPr>
      </w:pPr>
      <w:r w:rsidRPr="007D03BC">
        <w:rPr>
          <w:rFonts w:asciiTheme="majorHAnsi" w:eastAsia="Times New Roman" w:hAnsiTheme="majorHAnsi" w:cstheme="majorHAnsi"/>
          <w:bCs/>
          <w:color w:val="000000"/>
          <w:sz w:val="28"/>
          <w:szCs w:val="25"/>
          <w:lang w:eastAsia="en-GB"/>
        </w:rPr>
        <w:t xml:space="preserve">Alina </w:t>
      </w:r>
      <w:proofErr w:type="spellStart"/>
      <w:r w:rsidRPr="007D03BC">
        <w:rPr>
          <w:rFonts w:asciiTheme="majorHAnsi" w:eastAsia="Times New Roman" w:hAnsiTheme="majorHAnsi" w:cstheme="majorHAnsi"/>
          <w:bCs/>
          <w:color w:val="000000"/>
          <w:sz w:val="28"/>
          <w:szCs w:val="25"/>
          <w:lang w:eastAsia="en-GB"/>
        </w:rPr>
        <w:t>Iamandi</w:t>
      </w:r>
      <w:proofErr w:type="spellEnd"/>
      <w:r w:rsidRPr="007D03BC">
        <w:rPr>
          <w:rFonts w:asciiTheme="majorHAnsi" w:eastAsia="Times New Roman" w:hAnsiTheme="majorHAnsi" w:cstheme="majorHAnsi"/>
          <w:bCs/>
          <w:color w:val="000000"/>
          <w:sz w:val="28"/>
          <w:szCs w:val="25"/>
          <w:lang w:eastAsia="en-GB"/>
        </w:rPr>
        <w:t xml:space="preserve"> - 1815969</w:t>
      </w:r>
    </w:p>
    <w:p w:rsidR="007D03BC" w:rsidRPr="007D03BC" w:rsidRDefault="007D03BC" w:rsidP="007D03BC">
      <w:pPr>
        <w:rPr>
          <w:rFonts w:asciiTheme="majorHAnsi" w:eastAsia="Times New Roman" w:hAnsiTheme="majorHAnsi" w:cstheme="majorHAnsi"/>
          <w:bCs/>
          <w:color w:val="000000"/>
          <w:sz w:val="28"/>
          <w:szCs w:val="25"/>
          <w:lang w:eastAsia="en-GB"/>
        </w:rPr>
      </w:pPr>
      <w:r w:rsidRPr="007D03BC">
        <w:rPr>
          <w:rFonts w:asciiTheme="majorHAnsi" w:eastAsia="Times New Roman" w:hAnsiTheme="majorHAnsi" w:cstheme="majorHAnsi"/>
          <w:bCs/>
          <w:color w:val="000000"/>
          <w:sz w:val="28"/>
          <w:szCs w:val="25"/>
          <w:lang w:eastAsia="en-GB"/>
        </w:rPr>
        <w:t xml:space="preserve">Aurora Catalina </w:t>
      </w:r>
      <w:proofErr w:type="spellStart"/>
      <w:r w:rsidRPr="007D03BC">
        <w:rPr>
          <w:rFonts w:asciiTheme="majorHAnsi" w:eastAsia="Times New Roman" w:hAnsiTheme="majorHAnsi" w:cstheme="majorHAnsi"/>
          <w:bCs/>
          <w:color w:val="000000"/>
          <w:sz w:val="28"/>
          <w:szCs w:val="25"/>
          <w:lang w:eastAsia="en-GB"/>
        </w:rPr>
        <w:t>Jipa</w:t>
      </w:r>
      <w:proofErr w:type="spellEnd"/>
      <w:r w:rsidRPr="007D03BC">
        <w:rPr>
          <w:rFonts w:asciiTheme="majorHAnsi" w:eastAsia="Times New Roman" w:hAnsiTheme="majorHAnsi" w:cstheme="majorHAnsi"/>
          <w:bCs/>
          <w:color w:val="000000"/>
          <w:sz w:val="28"/>
          <w:szCs w:val="25"/>
          <w:lang w:eastAsia="en-GB"/>
        </w:rPr>
        <w:t xml:space="preserve"> - 1815962</w:t>
      </w:r>
    </w:p>
    <w:p w:rsidR="007D03BC" w:rsidRPr="007D03BC" w:rsidRDefault="007D03BC" w:rsidP="007D03BC">
      <w:pPr>
        <w:rPr>
          <w:rFonts w:asciiTheme="majorHAnsi" w:eastAsia="Times New Roman" w:hAnsiTheme="majorHAnsi" w:cstheme="majorHAnsi"/>
          <w:bCs/>
          <w:color w:val="000000"/>
          <w:sz w:val="28"/>
          <w:szCs w:val="25"/>
          <w:lang w:eastAsia="en-GB"/>
        </w:rPr>
      </w:pPr>
      <w:r w:rsidRPr="007D03BC">
        <w:rPr>
          <w:rFonts w:asciiTheme="majorHAnsi" w:eastAsia="Times New Roman" w:hAnsiTheme="majorHAnsi" w:cstheme="majorHAnsi"/>
          <w:bCs/>
          <w:color w:val="000000"/>
          <w:sz w:val="28"/>
          <w:szCs w:val="25"/>
          <w:lang w:eastAsia="en-GB"/>
        </w:rPr>
        <w:t xml:space="preserve">Maria </w:t>
      </w:r>
      <w:proofErr w:type="spellStart"/>
      <w:r w:rsidRPr="007D03BC">
        <w:rPr>
          <w:rFonts w:asciiTheme="majorHAnsi" w:eastAsia="Times New Roman" w:hAnsiTheme="majorHAnsi" w:cstheme="majorHAnsi"/>
          <w:bCs/>
          <w:color w:val="000000"/>
          <w:sz w:val="28"/>
          <w:szCs w:val="25"/>
          <w:lang w:eastAsia="en-GB"/>
        </w:rPr>
        <w:t>Doogaru</w:t>
      </w:r>
      <w:proofErr w:type="spellEnd"/>
      <w:r w:rsidRPr="007D03BC">
        <w:rPr>
          <w:rFonts w:asciiTheme="majorHAnsi" w:eastAsia="Times New Roman" w:hAnsiTheme="majorHAnsi" w:cstheme="majorHAnsi"/>
          <w:bCs/>
          <w:color w:val="000000"/>
          <w:sz w:val="28"/>
          <w:szCs w:val="25"/>
          <w:lang w:eastAsia="en-GB"/>
        </w:rPr>
        <w:t xml:space="preserve"> </w:t>
      </w:r>
      <w:r w:rsidRPr="007D03BC">
        <w:rPr>
          <w:rFonts w:asciiTheme="majorHAnsi" w:eastAsia="Times New Roman" w:hAnsiTheme="majorHAnsi" w:cstheme="majorHAnsi"/>
          <w:bCs/>
          <w:color w:val="000000"/>
          <w:sz w:val="28"/>
          <w:szCs w:val="25"/>
          <w:lang w:eastAsia="en-GB"/>
        </w:rPr>
        <w:t>–</w:t>
      </w:r>
      <w:r w:rsidRPr="007D03BC">
        <w:rPr>
          <w:rFonts w:asciiTheme="majorHAnsi" w:eastAsia="Times New Roman" w:hAnsiTheme="majorHAnsi" w:cstheme="majorHAnsi"/>
          <w:bCs/>
          <w:color w:val="000000"/>
          <w:sz w:val="28"/>
          <w:szCs w:val="25"/>
          <w:lang w:eastAsia="en-GB"/>
        </w:rPr>
        <w:t xml:space="preserve"> 1816233</w:t>
      </w:r>
    </w:p>
    <w:p w:rsidR="007D03BC" w:rsidRDefault="007D03BC" w:rsidP="007D03BC">
      <w:pPr>
        <w:rPr>
          <w:rFonts w:asciiTheme="majorHAnsi" w:eastAsia="Times New Roman" w:hAnsiTheme="majorHAnsi" w:cstheme="majorHAnsi"/>
          <w:bCs/>
          <w:color w:val="000000"/>
          <w:sz w:val="32"/>
          <w:szCs w:val="25"/>
          <w:lang w:eastAsia="en-GB"/>
        </w:rPr>
      </w:pPr>
    </w:p>
    <w:p w:rsidR="008E6D39" w:rsidRDefault="008E6D39" w:rsidP="007D03BC">
      <w:pPr>
        <w:rPr>
          <w:rFonts w:asciiTheme="majorHAnsi" w:eastAsia="Times New Roman" w:hAnsiTheme="majorHAnsi" w:cstheme="majorHAnsi"/>
          <w:bCs/>
          <w:color w:val="000000"/>
          <w:sz w:val="32"/>
          <w:szCs w:val="25"/>
          <w:lang w:eastAsia="en-GB"/>
        </w:rPr>
      </w:pPr>
    </w:p>
    <w:p w:rsidR="007D03BC" w:rsidRDefault="007D03BC" w:rsidP="007D03BC">
      <w:pPr>
        <w:rPr>
          <w:rFonts w:asciiTheme="majorHAnsi" w:eastAsia="Times New Roman" w:hAnsiTheme="majorHAnsi" w:cstheme="majorHAnsi"/>
          <w:bCs/>
          <w:color w:val="000000"/>
          <w:sz w:val="32"/>
          <w:szCs w:val="25"/>
          <w:lang w:eastAsia="en-GB"/>
        </w:rPr>
      </w:pPr>
      <w:r>
        <w:rPr>
          <w:rFonts w:asciiTheme="majorHAnsi" w:eastAsia="Times New Roman" w:hAnsiTheme="majorHAnsi" w:cstheme="majorHAnsi"/>
          <w:bCs/>
          <w:color w:val="000000"/>
          <w:sz w:val="32"/>
          <w:szCs w:val="25"/>
          <w:lang w:eastAsia="en-GB"/>
        </w:rPr>
        <w:t xml:space="preserve">Lecturer: </w:t>
      </w:r>
      <w:proofErr w:type="spellStart"/>
      <w:r w:rsidR="00210DA3">
        <w:rPr>
          <w:rFonts w:asciiTheme="majorHAnsi" w:eastAsia="Times New Roman" w:hAnsiTheme="majorHAnsi" w:cstheme="majorHAnsi"/>
          <w:bCs/>
          <w:color w:val="000000"/>
          <w:sz w:val="32"/>
          <w:szCs w:val="25"/>
          <w:lang w:eastAsia="en-GB"/>
        </w:rPr>
        <w:t>Tushara</w:t>
      </w:r>
      <w:proofErr w:type="spellEnd"/>
      <w:r w:rsidR="00210DA3">
        <w:rPr>
          <w:rFonts w:asciiTheme="majorHAnsi" w:eastAsia="Times New Roman" w:hAnsiTheme="majorHAnsi" w:cstheme="majorHAnsi"/>
          <w:bCs/>
          <w:color w:val="000000"/>
          <w:sz w:val="32"/>
          <w:szCs w:val="25"/>
          <w:lang w:eastAsia="en-GB"/>
        </w:rPr>
        <w:t xml:space="preserve"> </w:t>
      </w:r>
      <w:proofErr w:type="spellStart"/>
      <w:r w:rsidR="00210DA3">
        <w:rPr>
          <w:rFonts w:asciiTheme="majorHAnsi" w:eastAsia="Times New Roman" w:hAnsiTheme="majorHAnsi" w:cstheme="majorHAnsi"/>
          <w:bCs/>
          <w:color w:val="000000"/>
          <w:sz w:val="32"/>
          <w:szCs w:val="25"/>
          <w:lang w:eastAsia="en-GB"/>
        </w:rPr>
        <w:t>Balendran</w:t>
      </w:r>
      <w:proofErr w:type="spellEnd"/>
    </w:p>
    <w:p w:rsidR="007D03BC" w:rsidRDefault="007D03BC" w:rsidP="007D03BC">
      <w:pPr>
        <w:rPr>
          <w:rFonts w:asciiTheme="majorHAnsi" w:eastAsia="Times New Roman" w:hAnsiTheme="majorHAnsi" w:cstheme="majorHAnsi"/>
          <w:bCs/>
          <w:color w:val="000000"/>
          <w:sz w:val="32"/>
          <w:szCs w:val="25"/>
          <w:lang w:eastAsia="en-GB"/>
        </w:rPr>
      </w:pPr>
    </w:p>
    <w:p w:rsidR="007D03BC" w:rsidRDefault="007D03BC" w:rsidP="007D03BC">
      <w:pPr>
        <w:rPr>
          <w:rFonts w:asciiTheme="majorHAnsi" w:eastAsia="Times New Roman" w:hAnsiTheme="majorHAnsi" w:cstheme="majorHAnsi"/>
          <w:bCs/>
          <w:color w:val="000000"/>
          <w:sz w:val="32"/>
          <w:szCs w:val="25"/>
          <w:lang w:eastAsia="en-GB"/>
        </w:rPr>
      </w:pPr>
    </w:p>
    <w:p w:rsidR="007D03BC" w:rsidRDefault="007D03BC" w:rsidP="007D03BC">
      <w:pPr>
        <w:rPr>
          <w:rFonts w:asciiTheme="majorHAnsi" w:eastAsia="Times New Roman" w:hAnsiTheme="majorHAnsi" w:cstheme="majorHAnsi"/>
          <w:bCs/>
          <w:color w:val="000000"/>
          <w:sz w:val="32"/>
          <w:szCs w:val="25"/>
          <w:lang w:eastAsia="en-GB"/>
        </w:rPr>
      </w:pPr>
    </w:p>
    <w:p w:rsidR="007D03BC" w:rsidRDefault="007D03BC" w:rsidP="007D03BC">
      <w:pPr>
        <w:rPr>
          <w:rFonts w:asciiTheme="majorHAnsi" w:eastAsia="Times New Roman" w:hAnsiTheme="majorHAnsi" w:cstheme="majorHAnsi"/>
          <w:bCs/>
          <w:color w:val="000000"/>
          <w:sz w:val="32"/>
          <w:szCs w:val="25"/>
          <w:lang w:eastAsia="en-GB"/>
        </w:rPr>
      </w:pPr>
    </w:p>
    <w:p w:rsidR="007D03BC" w:rsidRPr="007D03BC" w:rsidRDefault="007D03BC" w:rsidP="007D03BC">
      <w:pPr>
        <w:jc w:val="center"/>
        <w:rPr>
          <w:rFonts w:asciiTheme="majorHAnsi" w:eastAsia="Times New Roman" w:hAnsiTheme="majorHAnsi" w:cstheme="majorHAnsi"/>
          <w:bCs/>
          <w:color w:val="000000"/>
          <w:sz w:val="32"/>
          <w:szCs w:val="25"/>
          <w:lang w:eastAsia="en-GB"/>
        </w:rPr>
      </w:pPr>
      <w:r>
        <w:rPr>
          <w:rFonts w:asciiTheme="majorHAnsi" w:eastAsia="Times New Roman" w:hAnsiTheme="majorHAnsi" w:cstheme="majorHAnsi"/>
          <w:bCs/>
          <w:color w:val="000000"/>
          <w:sz w:val="32"/>
          <w:szCs w:val="25"/>
          <w:lang w:eastAsia="en-GB"/>
        </w:rPr>
        <w:t>LCBB 4004</w:t>
      </w:r>
    </w:p>
    <w:p w:rsidR="007D03BC" w:rsidRDefault="007D03BC" w:rsidP="007D03BC">
      <w:pPr>
        <w:rPr>
          <w:sz w:val="28"/>
          <w:lang w:val="en-US"/>
        </w:rPr>
      </w:pPr>
      <w:r>
        <w:rPr>
          <w:sz w:val="28"/>
          <w:lang w:val="en-US"/>
        </w:rPr>
        <w:t xml:space="preserve"> </w:t>
      </w:r>
    </w:p>
    <w:p w:rsidR="008E6D39" w:rsidRDefault="008E6D39" w:rsidP="007D03BC">
      <w:pPr>
        <w:rPr>
          <w:sz w:val="28"/>
          <w:lang w:val="en-US"/>
        </w:rPr>
      </w:pPr>
    </w:p>
    <w:p w:rsidR="008E6D39" w:rsidRDefault="008E6D39" w:rsidP="007D03BC">
      <w:pPr>
        <w:rPr>
          <w:sz w:val="28"/>
          <w:lang w:val="en-US"/>
        </w:rPr>
      </w:pPr>
    </w:p>
    <w:p w:rsidR="008E6D39" w:rsidRDefault="008E6D39" w:rsidP="007D03BC">
      <w:pPr>
        <w:rPr>
          <w:sz w:val="28"/>
          <w:lang w:val="en-US"/>
        </w:rPr>
      </w:pPr>
    </w:p>
    <w:p w:rsidR="008E6D39" w:rsidRDefault="008E6D39" w:rsidP="007D03BC">
      <w:pPr>
        <w:rPr>
          <w:sz w:val="28"/>
          <w:lang w:val="en-US"/>
        </w:rPr>
      </w:pPr>
    </w:p>
    <w:p w:rsidR="008E6D39" w:rsidRDefault="008E6D39" w:rsidP="007D03BC">
      <w:pPr>
        <w:rPr>
          <w:sz w:val="28"/>
          <w:lang w:val="en-US"/>
        </w:rPr>
      </w:pPr>
      <w:r>
        <w:rPr>
          <w:sz w:val="28"/>
          <w:lang w:val="en-US"/>
        </w:rPr>
        <w:lastRenderedPageBreak/>
        <w:t>A. History</w:t>
      </w:r>
    </w:p>
    <w:p w:rsidR="008E6D39" w:rsidRDefault="008E6D39" w:rsidP="008E6D39">
      <w:pPr>
        <w:spacing w:line="360" w:lineRule="auto"/>
        <w:jc w:val="center"/>
        <w:rPr>
          <w:rFonts w:ascii="Arial" w:hAnsi="Arial" w:cs="Arial"/>
        </w:rPr>
      </w:pPr>
      <w:r>
        <w:rPr>
          <w:rFonts w:ascii="Arial" w:hAnsi="Arial" w:cs="Arial"/>
          <w:noProof/>
          <w:lang w:eastAsia="en-GB"/>
        </w:rPr>
        <w:drawing>
          <wp:inline distT="0" distB="0" distL="0" distR="0" wp14:anchorId="7E4A65AA" wp14:editId="072B305C">
            <wp:extent cx="5658558" cy="2113472"/>
            <wp:effectExtent l="0" t="0" r="0" b="1270"/>
            <wp:docPr id="11" name="Picture 11" descr="C:\Users\kl\Downloads\home-office-blog-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l\Downloads\home-office-blog-structur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58660" cy="2113510"/>
                    </a:xfrm>
                    <a:prstGeom prst="rect">
                      <a:avLst/>
                    </a:prstGeom>
                    <a:noFill/>
                    <a:ln>
                      <a:noFill/>
                    </a:ln>
                  </pic:spPr>
                </pic:pic>
              </a:graphicData>
            </a:graphic>
          </wp:inline>
        </w:drawing>
      </w:r>
    </w:p>
    <w:p w:rsidR="008E6D39" w:rsidRDefault="008E6D39" w:rsidP="008E6D39">
      <w:pPr>
        <w:spacing w:line="360" w:lineRule="auto"/>
        <w:rPr>
          <w:rFonts w:ascii="Arial" w:hAnsi="Arial" w:cs="Arial"/>
        </w:rPr>
      </w:pPr>
    </w:p>
    <w:p w:rsidR="008E6D39" w:rsidRPr="00BF7B63" w:rsidRDefault="008E6D39" w:rsidP="008E6D39">
      <w:pPr>
        <w:spacing w:line="360" w:lineRule="auto"/>
        <w:rPr>
          <w:rFonts w:ascii="Arial" w:hAnsi="Arial" w:cs="Arial"/>
        </w:rPr>
      </w:pPr>
      <w:r>
        <w:rPr>
          <w:rFonts w:ascii="Arial" w:hAnsi="Arial" w:cs="Arial"/>
        </w:rPr>
        <w:t xml:space="preserve">The very first thing </w:t>
      </w:r>
      <w:r>
        <w:rPr>
          <w:rFonts w:ascii="Arial" w:hAnsi="Arial" w:cs="Arial"/>
        </w:rPr>
        <w:t xml:space="preserve">required in the development of the blog post is having clear-cut information about the product, brand or service to be promoted throughout the blog. Using compelling imagery helps in tying with the points while keeping audience’s attention (Hwang and </w:t>
      </w:r>
      <w:proofErr w:type="spellStart"/>
      <w:r>
        <w:rPr>
          <w:rFonts w:ascii="Arial" w:hAnsi="Arial" w:cs="Arial"/>
        </w:rPr>
        <w:t>Jeong</w:t>
      </w:r>
      <w:proofErr w:type="spellEnd"/>
      <w:r w:rsidRPr="005F7F2C">
        <w:rPr>
          <w:rFonts w:ascii="Arial" w:hAnsi="Arial" w:cs="Arial"/>
        </w:rPr>
        <w:t>, 2016</w:t>
      </w:r>
      <w:r>
        <w:rPr>
          <w:rFonts w:ascii="Arial" w:hAnsi="Arial" w:cs="Arial"/>
        </w:rPr>
        <w:t xml:space="preserve">). Pretty and attractive images catches eye of the audience and provide them a reason to stay or pause over a picture. There is millions of blogs publishing daily but one should first ensure what exactly the viewers is looking for so as to make them stay on the site and do not allow to go elsewhere (Hwang and </w:t>
      </w:r>
      <w:proofErr w:type="spellStart"/>
      <w:r>
        <w:rPr>
          <w:rFonts w:ascii="Arial" w:hAnsi="Arial" w:cs="Arial"/>
        </w:rPr>
        <w:t>Jeong</w:t>
      </w:r>
      <w:proofErr w:type="spellEnd"/>
      <w:r w:rsidRPr="005F7F2C">
        <w:rPr>
          <w:rFonts w:ascii="Arial" w:hAnsi="Arial" w:cs="Arial"/>
        </w:rPr>
        <w:t>, 2016</w:t>
      </w:r>
      <w:r>
        <w:rPr>
          <w:rFonts w:ascii="Arial" w:hAnsi="Arial" w:cs="Arial"/>
        </w:rPr>
        <w:t xml:space="preserve">). </w:t>
      </w:r>
    </w:p>
    <w:p w:rsidR="008E6D39" w:rsidRDefault="008E6D39" w:rsidP="008E6D39"/>
    <w:p w:rsidR="008E6D39" w:rsidRDefault="008E6D39" w:rsidP="008E6D39">
      <w:pPr>
        <w:rPr>
          <w:noProof/>
        </w:rPr>
      </w:pPr>
      <w:r>
        <w:rPr>
          <w:noProof/>
        </w:rPr>
        <w:t xml:space="preserve">       </w:t>
      </w:r>
      <w:r>
        <w:rPr>
          <w:noProof/>
          <w:lang w:eastAsia="en-GB"/>
        </w:rPr>
        <w:drawing>
          <wp:inline distT="0" distB="0" distL="0" distR="0" wp14:anchorId="1EEAE7CE" wp14:editId="34CB8E06">
            <wp:extent cx="1639019" cy="1742535"/>
            <wp:effectExtent l="0" t="0" r="0" b="0"/>
            <wp:docPr id="13" name="Picture 13" descr="C:\Users\kl\Downloads\imag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l\Downloads\images (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38930" cy="1742440"/>
                    </a:xfrm>
                    <a:prstGeom prst="rect">
                      <a:avLst/>
                    </a:prstGeom>
                    <a:noFill/>
                    <a:ln>
                      <a:noFill/>
                    </a:ln>
                  </pic:spPr>
                </pic:pic>
              </a:graphicData>
            </a:graphic>
          </wp:inline>
        </w:drawing>
      </w:r>
      <w:r>
        <w:rPr>
          <w:noProof/>
        </w:rPr>
        <w:t xml:space="preserve">  </w:t>
      </w:r>
      <w:r>
        <w:rPr>
          <w:noProof/>
          <w:lang w:eastAsia="en-GB"/>
        </w:rPr>
        <w:drawing>
          <wp:inline distT="0" distB="0" distL="0" distR="0" wp14:anchorId="00143AE6" wp14:editId="23243E4E">
            <wp:extent cx="1811547" cy="1768415"/>
            <wp:effectExtent l="0" t="0" r="0" b="3810"/>
            <wp:docPr id="12" name="Picture 12" descr="C:\Users\kl\Download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l\Downloads\images.png"/>
                    <pic:cNvPicPr>
                      <a:picLocks noChangeAspect="1" noChangeArrowheads="1"/>
                    </pic:cNvPicPr>
                  </pic:nvPicPr>
                  <pic:blipFill rotWithShape="1">
                    <a:blip r:embed="rId7">
                      <a:extLst>
                        <a:ext uri="{28A0092B-C50C-407E-A947-70E740481C1C}">
                          <a14:useLocalDpi xmlns:a14="http://schemas.microsoft.com/office/drawing/2010/main" val="0"/>
                        </a:ext>
                      </a:extLst>
                    </a:blip>
                    <a:srcRect l="23515" r="23763"/>
                    <a:stretch/>
                  </pic:blipFill>
                  <pic:spPr bwMode="auto">
                    <a:xfrm>
                      <a:off x="0" y="0"/>
                      <a:ext cx="1811590" cy="1768457"/>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lang w:eastAsia="en-GB"/>
        </w:rPr>
        <w:drawing>
          <wp:inline distT="0" distB="0" distL="0" distR="0" wp14:anchorId="40770B62" wp14:editId="31FC75EF">
            <wp:extent cx="1768415" cy="1742505"/>
            <wp:effectExtent l="0" t="0" r="3810" b="0"/>
            <wp:docPr id="14" name="Picture 14" descr="C:\Users\kl\Download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l\Downloads\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8475" cy="1742564"/>
                    </a:xfrm>
                    <a:prstGeom prst="rect">
                      <a:avLst/>
                    </a:prstGeom>
                    <a:noFill/>
                    <a:ln>
                      <a:noFill/>
                    </a:ln>
                  </pic:spPr>
                </pic:pic>
              </a:graphicData>
            </a:graphic>
          </wp:inline>
        </w:drawing>
      </w:r>
      <w:r>
        <w:rPr>
          <w:noProof/>
        </w:rPr>
        <w:t xml:space="preserve">       </w:t>
      </w:r>
    </w:p>
    <w:p w:rsidR="008E6D39" w:rsidRDefault="008E6D39" w:rsidP="008E6D39">
      <w:r>
        <w:rPr>
          <w:noProof/>
        </w:rPr>
        <w:t xml:space="preserve">                        </w:t>
      </w:r>
    </w:p>
    <w:p w:rsidR="008E6D39" w:rsidRDefault="008E6D39" w:rsidP="008E6D39">
      <w:pPr>
        <w:spacing w:line="360" w:lineRule="auto"/>
        <w:rPr>
          <w:rFonts w:ascii="Arial" w:hAnsi="Arial" w:cs="Arial"/>
        </w:rPr>
      </w:pPr>
      <w:r w:rsidRPr="00441289">
        <w:rPr>
          <w:rFonts w:ascii="Arial" w:hAnsi="Arial" w:cs="Arial"/>
        </w:rPr>
        <w:t>Through consisting blogging, one can build brand awareness in the most effective way and thus may support the marketing directive. Having useful and relevant content in a blog attracts customer and ultimately helps in hitting quality standard</w:t>
      </w:r>
      <w:r>
        <w:rPr>
          <w:rFonts w:ascii="Arial" w:hAnsi="Arial" w:cs="Arial"/>
        </w:rPr>
        <w:t xml:space="preserve"> (Post</w:t>
      </w:r>
      <w:r w:rsidRPr="005F7F2C">
        <w:rPr>
          <w:rFonts w:ascii="Arial" w:hAnsi="Arial" w:cs="Arial"/>
        </w:rPr>
        <w:t>, 2018</w:t>
      </w:r>
      <w:r>
        <w:rPr>
          <w:rFonts w:ascii="Arial" w:hAnsi="Arial" w:cs="Arial"/>
        </w:rPr>
        <w:t>)</w:t>
      </w:r>
      <w:r w:rsidRPr="00441289">
        <w:rPr>
          <w:rFonts w:ascii="Arial" w:hAnsi="Arial" w:cs="Arial"/>
        </w:rPr>
        <w:t xml:space="preserve">. Blogging improves the inbound marketing exertions and appeals perspective customers. On the other hand, blogging is the most inexpensive and cheapest way to drive traffic to the website especially for the small businesses. </w:t>
      </w:r>
      <w:r>
        <w:rPr>
          <w:rFonts w:ascii="Arial" w:hAnsi="Arial" w:cs="Arial"/>
        </w:rPr>
        <w:t xml:space="preserve">Overall, the blog posts are helpful in adding value to the business, being interesting and original, being yourself and honest, maintaining transparency </w:t>
      </w:r>
      <w:r>
        <w:rPr>
          <w:rFonts w:ascii="Arial" w:hAnsi="Arial" w:cs="Arial"/>
        </w:rPr>
        <w:lastRenderedPageBreak/>
        <w:t>and most importantly helps in finding target customers by defining who actually are the ideal readers (Post</w:t>
      </w:r>
      <w:r w:rsidRPr="005F7F2C">
        <w:rPr>
          <w:rFonts w:ascii="Arial" w:hAnsi="Arial" w:cs="Arial"/>
        </w:rPr>
        <w:t>, 2018</w:t>
      </w:r>
      <w:r>
        <w:rPr>
          <w:rFonts w:ascii="Arial" w:hAnsi="Arial" w:cs="Arial"/>
        </w:rPr>
        <w:t xml:space="preserve">). </w:t>
      </w:r>
    </w:p>
    <w:p w:rsidR="008E6D39" w:rsidRDefault="008E6D39" w:rsidP="007D03BC">
      <w:pPr>
        <w:rPr>
          <w:sz w:val="28"/>
          <w:lang w:val="en-US"/>
        </w:rPr>
      </w:pPr>
    </w:p>
    <w:p w:rsidR="008E6D39" w:rsidRDefault="008E6D39" w:rsidP="007D03BC">
      <w:pPr>
        <w:rPr>
          <w:sz w:val="28"/>
          <w:lang w:val="en-US"/>
        </w:rPr>
      </w:pPr>
      <w:r>
        <w:rPr>
          <w:sz w:val="28"/>
          <w:lang w:val="en-US"/>
        </w:rPr>
        <w:t>B. Product</w:t>
      </w:r>
    </w:p>
    <w:p w:rsidR="008E6D39" w:rsidRPr="008E6D39" w:rsidRDefault="008E6D39" w:rsidP="008E6D39">
      <w:pPr>
        <w:rPr>
          <w:sz w:val="24"/>
        </w:rPr>
      </w:pPr>
      <w:r w:rsidRPr="008E6D39">
        <w:rPr>
          <w:sz w:val="24"/>
        </w:rPr>
        <w:t xml:space="preserve">The Design of Converse changes over the years but at the same time keeps a basic old school look making the brand easily recognisable. The quality is at high standards which means that the product itself it’s of high standards. The product adapts from its early years in sport to present day in young target market. Technology was most improved after Nike bought Converse releasing All Player Modern </w:t>
      </w:r>
      <w:proofErr w:type="gramStart"/>
      <w:r w:rsidRPr="008E6D39">
        <w:rPr>
          <w:sz w:val="24"/>
        </w:rPr>
        <w:t>With</w:t>
      </w:r>
      <w:proofErr w:type="gramEnd"/>
      <w:r w:rsidRPr="008E6D39">
        <w:rPr>
          <w:sz w:val="24"/>
        </w:rPr>
        <w:t xml:space="preserve"> Nike Hyperfuse.</w:t>
      </w:r>
    </w:p>
    <w:p w:rsidR="008E6D39" w:rsidRDefault="008E6D39" w:rsidP="007D03BC">
      <w:pPr>
        <w:rPr>
          <w:sz w:val="28"/>
          <w:lang w:val="en-US"/>
        </w:rPr>
      </w:pPr>
    </w:p>
    <w:p w:rsidR="008E6D39" w:rsidRDefault="008E6D39" w:rsidP="007D03BC">
      <w:pPr>
        <w:rPr>
          <w:sz w:val="28"/>
          <w:lang w:val="en-US"/>
        </w:rPr>
      </w:pPr>
      <w:r>
        <w:rPr>
          <w:sz w:val="28"/>
          <w:lang w:val="en-US"/>
        </w:rPr>
        <w:t>C. Promotion</w:t>
      </w:r>
    </w:p>
    <w:p w:rsidR="00210DA3" w:rsidRPr="00210DA3" w:rsidRDefault="00210DA3" w:rsidP="00210DA3">
      <w:pPr>
        <w:shd w:val="clear" w:color="auto" w:fill="FFFFFF"/>
        <w:spacing w:after="384" w:line="240" w:lineRule="auto"/>
        <w:textAlignment w:val="baseline"/>
        <w:rPr>
          <w:rFonts w:ascii="Arial" w:eastAsia="Times New Roman" w:hAnsi="Arial" w:cs="Arial"/>
          <w:color w:val="212121"/>
        </w:rPr>
      </w:pPr>
      <w:r w:rsidRPr="00210DA3">
        <w:rPr>
          <w:rFonts w:ascii="Arial" w:eastAsia="Times New Roman" w:hAnsi="Arial" w:cs="Arial"/>
          <w:color w:val="212121"/>
        </w:rPr>
        <w:t>Promotion is a very important component of marketing because this strategy can increase brand acknowledgement and sales on international market. Promotion is a result of numerous fundamentals like:</w:t>
      </w:r>
    </w:p>
    <w:p w:rsidR="00210DA3" w:rsidRPr="00210DA3" w:rsidRDefault="00210DA3" w:rsidP="00210DA3">
      <w:pPr>
        <w:numPr>
          <w:ilvl w:val="0"/>
          <w:numId w:val="1"/>
        </w:numPr>
        <w:shd w:val="clear" w:color="auto" w:fill="FFFFFF"/>
        <w:spacing w:after="0" w:line="240" w:lineRule="auto"/>
        <w:textAlignment w:val="baseline"/>
        <w:rPr>
          <w:rFonts w:ascii="Arial" w:eastAsia="Times New Roman" w:hAnsi="Arial" w:cs="Arial"/>
          <w:color w:val="212121"/>
        </w:rPr>
      </w:pPr>
      <w:r w:rsidRPr="00210DA3">
        <w:rPr>
          <w:rFonts w:ascii="Arial" w:eastAsia="Times New Roman" w:hAnsi="Arial" w:cs="Arial"/>
          <w:color w:val="212121"/>
        </w:rPr>
        <w:t>Sales Organization</w:t>
      </w:r>
    </w:p>
    <w:p w:rsidR="00210DA3" w:rsidRPr="00210DA3" w:rsidRDefault="00210DA3" w:rsidP="00210DA3">
      <w:pPr>
        <w:numPr>
          <w:ilvl w:val="0"/>
          <w:numId w:val="1"/>
        </w:numPr>
        <w:shd w:val="clear" w:color="auto" w:fill="FFFFFF"/>
        <w:spacing w:after="0" w:line="240" w:lineRule="auto"/>
        <w:textAlignment w:val="baseline"/>
        <w:rPr>
          <w:rFonts w:ascii="Arial" w:eastAsia="Times New Roman" w:hAnsi="Arial" w:cs="Arial"/>
          <w:color w:val="212121"/>
        </w:rPr>
      </w:pPr>
      <w:r w:rsidRPr="00210DA3">
        <w:rPr>
          <w:rFonts w:ascii="Arial" w:eastAsia="Times New Roman" w:hAnsi="Arial" w:cs="Arial"/>
          <w:color w:val="212121"/>
        </w:rPr>
        <w:t>Public Relations</w:t>
      </w:r>
    </w:p>
    <w:p w:rsidR="00210DA3" w:rsidRPr="00210DA3" w:rsidRDefault="00210DA3" w:rsidP="00210DA3">
      <w:pPr>
        <w:numPr>
          <w:ilvl w:val="0"/>
          <w:numId w:val="1"/>
        </w:numPr>
        <w:shd w:val="clear" w:color="auto" w:fill="FFFFFF"/>
        <w:spacing w:after="0" w:line="240" w:lineRule="auto"/>
        <w:textAlignment w:val="baseline"/>
        <w:rPr>
          <w:rFonts w:ascii="Arial" w:eastAsia="Times New Roman" w:hAnsi="Arial" w:cs="Arial"/>
          <w:color w:val="212121"/>
        </w:rPr>
      </w:pPr>
      <w:r w:rsidRPr="00210DA3">
        <w:rPr>
          <w:rFonts w:ascii="Arial" w:eastAsia="Times New Roman" w:hAnsi="Arial" w:cs="Arial"/>
          <w:color w:val="212121"/>
        </w:rPr>
        <w:t>Advertising</w:t>
      </w:r>
    </w:p>
    <w:p w:rsidR="00210DA3" w:rsidRPr="00210DA3" w:rsidRDefault="00210DA3" w:rsidP="00210DA3">
      <w:pPr>
        <w:numPr>
          <w:ilvl w:val="0"/>
          <w:numId w:val="1"/>
        </w:numPr>
        <w:shd w:val="clear" w:color="auto" w:fill="FFFFFF"/>
        <w:spacing w:after="0" w:line="240" w:lineRule="auto"/>
        <w:textAlignment w:val="baseline"/>
        <w:rPr>
          <w:rFonts w:ascii="Arial" w:eastAsia="Times New Roman" w:hAnsi="Arial" w:cs="Arial"/>
          <w:color w:val="212121"/>
        </w:rPr>
      </w:pPr>
      <w:r w:rsidRPr="00210DA3">
        <w:rPr>
          <w:rFonts w:ascii="Arial" w:eastAsia="Times New Roman" w:hAnsi="Arial" w:cs="Arial"/>
          <w:color w:val="212121"/>
        </w:rPr>
        <w:t>Sales Promotion</w:t>
      </w:r>
    </w:p>
    <w:p w:rsidR="00210DA3" w:rsidRPr="00210DA3" w:rsidRDefault="00210DA3" w:rsidP="00210DA3">
      <w:pPr>
        <w:shd w:val="clear" w:color="auto" w:fill="FFFFFF"/>
        <w:spacing w:after="384" w:line="240" w:lineRule="auto"/>
        <w:textAlignment w:val="baseline"/>
        <w:rPr>
          <w:rFonts w:ascii="Arial" w:eastAsia="Times New Roman" w:hAnsi="Arial" w:cs="Arial"/>
          <w:color w:val="212121"/>
        </w:rPr>
      </w:pPr>
      <w:r w:rsidRPr="00210DA3">
        <w:rPr>
          <w:rFonts w:ascii="Arial" w:eastAsia="Times New Roman" w:hAnsi="Arial" w:cs="Arial"/>
          <w:color w:val="212121"/>
        </w:rPr>
        <w:t>Advertising characteristically covers the communication methods use that are paid for it for, like television advertisements, radio commercials, print media, and internet advertisements or personality which can bust the trust of customer by promoting or wearing the brand product. In modern times, there seems to be a change in focus for offline to the online world in order to attract more customer, but also to collect feedback from them.</w:t>
      </w:r>
    </w:p>
    <w:p w:rsidR="00210DA3" w:rsidRPr="00210DA3" w:rsidRDefault="00210DA3" w:rsidP="00210DA3">
      <w:pPr>
        <w:shd w:val="clear" w:color="auto" w:fill="FFFFFF"/>
        <w:spacing w:after="384" w:line="240" w:lineRule="auto"/>
        <w:textAlignment w:val="baseline"/>
        <w:rPr>
          <w:rFonts w:ascii="Arial" w:eastAsia="Times New Roman" w:hAnsi="Arial" w:cs="Arial"/>
          <w:color w:val="212121"/>
        </w:rPr>
      </w:pPr>
      <w:r w:rsidRPr="00210DA3">
        <w:rPr>
          <w:rFonts w:ascii="Arial" w:eastAsia="Times New Roman" w:hAnsi="Arial" w:cs="Arial"/>
          <w:color w:val="212121"/>
        </w:rPr>
        <w:t>Public relations are direct or indirect way of communications that are normally not paid for. This includes press releases, demonstrations, sponsorship deals, seminars, conferences, and events, in order to bust the trust in the company.</w:t>
      </w:r>
    </w:p>
    <w:bookmarkStart w:id="0" w:name="_Hlk28443199"/>
    <w:p w:rsidR="00210DA3" w:rsidRPr="00210DA3" w:rsidRDefault="00210DA3" w:rsidP="00210DA3">
      <w:r w:rsidRPr="00210DA3">
        <w:fldChar w:fldCharType="begin"/>
      </w:r>
      <w:r w:rsidRPr="00210DA3">
        <w:instrText xml:space="preserve"> HYPERLINK "https://marketingmix.co.uk/" </w:instrText>
      </w:r>
      <w:r w:rsidRPr="00210DA3">
        <w:fldChar w:fldCharType="separate"/>
      </w:r>
      <w:r w:rsidRPr="00210DA3">
        <w:rPr>
          <w:rStyle w:val="Hyperlink"/>
        </w:rPr>
        <w:t>https://marketingmix.co.uk/</w:t>
      </w:r>
      <w:r w:rsidRPr="00210DA3">
        <w:fldChar w:fldCharType="end"/>
      </w:r>
      <w:bookmarkEnd w:id="0"/>
    </w:p>
    <w:p w:rsidR="00210DA3" w:rsidRPr="00210DA3" w:rsidRDefault="00210DA3" w:rsidP="00210DA3">
      <w:pPr>
        <w:shd w:val="clear" w:color="auto" w:fill="FFFFFF"/>
        <w:spacing w:after="390" w:line="240" w:lineRule="auto"/>
        <w:jc w:val="both"/>
        <w:rPr>
          <w:rFonts w:ascii="Arial" w:eastAsia="Times New Roman" w:hAnsi="Arial" w:cs="Arial"/>
          <w:color w:val="222222"/>
        </w:rPr>
      </w:pPr>
      <w:r w:rsidRPr="00210DA3">
        <w:rPr>
          <w:rFonts w:ascii="Arial" w:eastAsia="Times New Roman" w:hAnsi="Arial" w:cs="Arial"/>
          <w:noProof/>
          <w:color w:val="222222"/>
          <w:lang w:eastAsia="en-GB"/>
        </w:rPr>
        <w:drawing>
          <wp:inline distT="0" distB="0" distL="0" distR="0" wp14:anchorId="067BBF84" wp14:editId="546EF07C">
            <wp:extent cx="4762500" cy="2095500"/>
            <wp:effectExtent l="0" t="0" r="0" b="0"/>
            <wp:docPr id="19" name="Picture 19" descr="Marketing Mix of Convers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rketing Mix of Convers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2095500"/>
                    </a:xfrm>
                    <a:prstGeom prst="rect">
                      <a:avLst/>
                    </a:prstGeom>
                    <a:noFill/>
                    <a:ln>
                      <a:noFill/>
                    </a:ln>
                  </pic:spPr>
                </pic:pic>
              </a:graphicData>
            </a:graphic>
          </wp:inline>
        </w:drawing>
      </w:r>
    </w:p>
    <w:p w:rsidR="00210DA3" w:rsidRPr="00210DA3" w:rsidRDefault="00210DA3" w:rsidP="00210DA3">
      <w:pPr>
        <w:shd w:val="clear" w:color="auto" w:fill="FFFFFF"/>
        <w:spacing w:after="390" w:line="240" w:lineRule="auto"/>
        <w:jc w:val="both"/>
        <w:rPr>
          <w:rFonts w:ascii="Arial" w:eastAsia="Times New Roman" w:hAnsi="Arial" w:cs="Arial"/>
          <w:color w:val="222222"/>
        </w:rPr>
      </w:pPr>
      <w:r w:rsidRPr="00210DA3">
        <w:rPr>
          <w:rFonts w:ascii="Arial" w:eastAsia="Times New Roman" w:hAnsi="Arial" w:cs="Arial"/>
          <w:color w:val="222222"/>
        </w:rPr>
        <w:lastRenderedPageBreak/>
        <w:t xml:space="preserve">Converse has a varied shopper base as of classic designs and unique </w:t>
      </w:r>
      <w:proofErr w:type="spellStart"/>
      <w:r w:rsidRPr="00210DA3">
        <w:rPr>
          <w:rFonts w:ascii="Arial" w:eastAsia="Times New Roman" w:hAnsi="Arial" w:cs="Arial"/>
          <w:color w:val="222222"/>
        </w:rPr>
        <w:t>colors</w:t>
      </w:r>
      <w:proofErr w:type="spellEnd"/>
      <w:r w:rsidRPr="00210DA3">
        <w:rPr>
          <w:rFonts w:ascii="Arial" w:eastAsia="Times New Roman" w:hAnsi="Arial" w:cs="Arial"/>
          <w:color w:val="222222"/>
        </w:rPr>
        <w:t>. The promotional </w:t>
      </w:r>
      <w:hyperlink r:id="rId10" w:history="1">
        <w:r w:rsidRPr="00210DA3">
          <w:rPr>
            <w:rFonts w:ascii="Arial" w:eastAsia="Times New Roman" w:hAnsi="Arial" w:cs="Arial"/>
          </w:rPr>
          <w:t>strategy</w:t>
        </w:r>
      </w:hyperlink>
      <w:r w:rsidRPr="00210DA3">
        <w:rPr>
          <w:rFonts w:ascii="Arial" w:eastAsia="Times New Roman" w:hAnsi="Arial" w:cs="Arial"/>
        </w:rPr>
        <w:t> i</w:t>
      </w:r>
      <w:r w:rsidRPr="00210DA3">
        <w:rPr>
          <w:rFonts w:ascii="Arial" w:eastAsia="Times New Roman" w:hAnsi="Arial" w:cs="Arial"/>
          <w:color w:val="222222"/>
        </w:rPr>
        <w:t>s founded on its </w:t>
      </w:r>
      <w:hyperlink r:id="rId11" w:history="1">
        <w:r w:rsidRPr="00210DA3">
          <w:rPr>
            <w:rFonts w:ascii="Arial" w:eastAsia="Times New Roman" w:hAnsi="Arial" w:cs="Arial"/>
          </w:rPr>
          <w:t>distinct</w:t>
        </w:r>
      </w:hyperlink>
      <w:r w:rsidRPr="00210DA3">
        <w:rPr>
          <w:rFonts w:ascii="Arial" w:eastAsia="Times New Roman" w:hAnsi="Arial" w:cs="Arial"/>
        </w:rPr>
        <w:t> perception that can makes every client special and valued. The brand has util</w:t>
      </w:r>
      <w:r w:rsidRPr="00210DA3">
        <w:rPr>
          <w:rFonts w:ascii="Arial" w:eastAsia="Times New Roman" w:hAnsi="Arial" w:cs="Arial"/>
          <w:color w:val="222222"/>
        </w:rPr>
        <w:t>ized several advertising strategies counting on personal trade, community relations, sales promotion and advertising. First, extra-large </w:t>
      </w:r>
      <w:hyperlink r:id="rId12" w:history="1">
        <w:r w:rsidRPr="00210DA3">
          <w:rPr>
            <w:rFonts w:ascii="Arial" w:eastAsia="Times New Roman" w:hAnsi="Arial" w:cs="Arial"/>
          </w:rPr>
          <w:t>advancements</w:t>
        </w:r>
      </w:hyperlink>
      <w:r w:rsidRPr="00210DA3">
        <w:rPr>
          <w:rFonts w:ascii="Arial" w:eastAsia="Times New Roman" w:hAnsi="Arial" w:cs="Arial"/>
        </w:rPr>
        <w:t> o</w:t>
      </w:r>
      <w:r w:rsidRPr="00210DA3">
        <w:rPr>
          <w:rFonts w:ascii="Arial" w:eastAsia="Times New Roman" w:hAnsi="Arial" w:cs="Arial"/>
          <w:color w:val="222222"/>
        </w:rPr>
        <w:t>f Converse were through </w:t>
      </w:r>
      <w:r w:rsidRPr="00210DA3">
        <w:rPr>
          <w:rFonts w:ascii="Arial" w:eastAsia="Times New Roman" w:hAnsi="Arial" w:cs="Arial"/>
          <w:i/>
          <w:iCs/>
          <w:color w:val="222222"/>
        </w:rPr>
        <w:t>Charles Chuck Taylor,</w:t>
      </w:r>
      <w:r w:rsidRPr="00210DA3">
        <w:rPr>
          <w:rFonts w:ascii="Arial" w:eastAsia="Times New Roman" w:hAnsi="Arial" w:cs="Arial"/>
          <w:color w:val="222222"/>
        </w:rPr>
        <w:t xml:space="preserve"> who was a famous basketball player which was </w:t>
      </w:r>
      <w:proofErr w:type="gramStart"/>
      <w:r w:rsidRPr="00210DA3">
        <w:rPr>
          <w:rFonts w:ascii="Arial" w:eastAsia="Times New Roman" w:hAnsi="Arial" w:cs="Arial"/>
          <w:color w:val="222222"/>
        </w:rPr>
        <w:t>wheeling  to</w:t>
      </w:r>
      <w:proofErr w:type="gramEnd"/>
      <w:r w:rsidRPr="00210DA3">
        <w:rPr>
          <w:rFonts w:ascii="Arial" w:eastAsia="Times New Roman" w:hAnsi="Arial" w:cs="Arial"/>
          <w:color w:val="222222"/>
        </w:rPr>
        <w:t xml:space="preserve"> become a brand representative or salesperson for Converse shoes.</w:t>
      </w:r>
    </w:p>
    <w:p w:rsidR="00210DA3" w:rsidRPr="00210DA3" w:rsidRDefault="00210DA3" w:rsidP="00210DA3">
      <w:pPr>
        <w:shd w:val="clear" w:color="auto" w:fill="FFFFFF"/>
        <w:spacing w:after="390" w:line="240" w:lineRule="auto"/>
        <w:jc w:val="both"/>
        <w:rPr>
          <w:rFonts w:ascii="Arial" w:eastAsia="Times New Roman" w:hAnsi="Arial" w:cs="Arial"/>
          <w:color w:val="222222"/>
        </w:rPr>
      </w:pPr>
      <w:r w:rsidRPr="00210DA3">
        <w:rPr>
          <w:rFonts w:ascii="Arial" w:eastAsia="Times New Roman" w:hAnsi="Arial" w:cs="Arial"/>
          <w:color w:val="222222"/>
        </w:rPr>
        <w:t>The company has decided to track an active campaign on social media to growth its </w:t>
      </w:r>
      <w:hyperlink r:id="rId13" w:history="1">
        <w:r w:rsidRPr="00210DA3">
          <w:rPr>
            <w:rFonts w:ascii="Arial" w:eastAsia="Times New Roman" w:hAnsi="Arial" w:cs="Arial"/>
          </w:rPr>
          <w:t>market</w:t>
        </w:r>
        <w:r w:rsidRPr="00210DA3">
          <w:rPr>
            <w:rFonts w:ascii="Arial" w:eastAsia="Times New Roman" w:hAnsi="Arial" w:cs="Arial"/>
            <w:color w:val="D2382D"/>
          </w:rPr>
          <w:t xml:space="preserve"> </w:t>
        </w:r>
        <w:r w:rsidRPr="00210DA3">
          <w:rPr>
            <w:rFonts w:ascii="Arial" w:eastAsia="Times New Roman" w:hAnsi="Arial" w:cs="Arial"/>
          </w:rPr>
          <w:t>penetration</w:t>
        </w:r>
      </w:hyperlink>
      <w:r w:rsidRPr="00210DA3">
        <w:rPr>
          <w:rFonts w:ascii="Arial" w:eastAsia="Times New Roman" w:hAnsi="Arial" w:cs="Arial"/>
          <w:color w:val="222222"/>
        </w:rPr>
        <w:t> by increasing fan-base on </w:t>
      </w:r>
      <w:hyperlink r:id="rId14" w:history="1">
        <w:r w:rsidRPr="00210DA3">
          <w:rPr>
            <w:rFonts w:ascii="Arial" w:eastAsia="Times New Roman" w:hAnsi="Arial" w:cs="Arial"/>
          </w:rPr>
          <w:t>Facebook</w:t>
        </w:r>
      </w:hyperlink>
      <w:r w:rsidRPr="00210DA3">
        <w:rPr>
          <w:rFonts w:ascii="Arial" w:eastAsia="Times New Roman" w:hAnsi="Arial" w:cs="Arial"/>
          <w:color w:val="222222"/>
        </w:rPr>
        <w:t>, </w:t>
      </w:r>
      <w:hyperlink r:id="rId15" w:history="1">
        <w:r w:rsidRPr="00210DA3">
          <w:rPr>
            <w:rFonts w:ascii="Arial" w:eastAsia="Times New Roman" w:hAnsi="Arial" w:cs="Arial"/>
          </w:rPr>
          <w:t>Twitter</w:t>
        </w:r>
      </w:hyperlink>
      <w:r w:rsidRPr="00210DA3">
        <w:rPr>
          <w:rFonts w:ascii="Arial" w:eastAsia="Times New Roman" w:hAnsi="Arial" w:cs="Arial"/>
          <w:color w:val="222222"/>
        </w:rPr>
        <w:t> and its </w:t>
      </w:r>
      <w:hyperlink r:id="rId16" w:history="1">
        <w:r w:rsidRPr="00210DA3">
          <w:rPr>
            <w:rFonts w:ascii="Arial" w:eastAsia="Times New Roman" w:hAnsi="Arial" w:cs="Arial"/>
          </w:rPr>
          <w:t>personalized</w:t>
        </w:r>
      </w:hyperlink>
      <w:r w:rsidRPr="00210DA3">
        <w:rPr>
          <w:rFonts w:ascii="Arial" w:eastAsia="Times New Roman" w:hAnsi="Arial" w:cs="Arial"/>
          <w:color w:val="222222"/>
        </w:rPr>
        <w:t> Converse blog.  The company donates 5% to 15% to </w:t>
      </w:r>
      <w:r w:rsidRPr="00210DA3">
        <w:rPr>
          <w:rFonts w:ascii="Arial" w:eastAsia="Times New Roman" w:hAnsi="Arial" w:cs="Arial"/>
          <w:i/>
          <w:iCs/>
          <w:color w:val="222222"/>
        </w:rPr>
        <w:t>Global Fund</w:t>
      </w:r>
      <w:r w:rsidRPr="00210DA3">
        <w:rPr>
          <w:rFonts w:ascii="Arial" w:eastAsia="Times New Roman" w:hAnsi="Arial" w:cs="Arial"/>
          <w:color w:val="222222"/>
        </w:rPr>
        <w:t> from extensive prices of its Red Footwear Line. Converse is focused in customized shoes and has manufactured footwear for New York Renaissance, a professional team of basketball.</w:t>
      </w:r>
    </w:p>
    <w:p w:rsidR="00210DA3" w:rsidRPr="00210DA3" w:rsidRDefault="00210DA3" w:rsidP="00210DA3">
      <w:pPr>
        <w:shd w:val="clear" w:color="auto" w:fill="FFFFFF"/>
        <w:spacing w:after="390" w:line="240" w:lineRule="auto"/>
        <w:jc w:val="both"/>
        <w:rPr>
          <w:rFonts w:ascii="Arial" w:eastAsia="Times New Roman" w:hAnsi="Arial" w:cs="Arial"/>
          <w:color w:val="222222"/>
        </w:rPr>
      </w:pPr>
      <w:r w:rsidRPr="00210DA3">
        <w:rPr>
          <w:rFonts w:ascii="Arial" w:eastAsia="Times New Roman" w:hAnsi="Arial" w:cs="Arial"/>
          <w:color w:val="222222"/>
        </w:rPr>
        <w:t>All the hard work of converse marketing promotion wins emotional trust and attachment to the quality of product and the brand!</w:t>
      </w:r>
    </w:p>
    <w:p w:rsidR="00210DA3" w:rsidRPr="00210DA3" w:rsidRDefault="00210DA3" w:rsidP="00210DA3">
      <w:pPr>
        <w:shd w:val="clear" w:color="auto" w:fill="FFFFFF"/>
        <w:spacing w:after="390" w:line="240" w:lineRule="auto"/>
        <w:jc w:val="both"/>
        <w:rPr>
          <w:rFonts w:ascii="Arial" w:eastAsia="Times New Roman" w:hAnsi="Arial" w:cs="Arial"/>
          <w:color w:val="222222"/>
        </w:rPr>
      </w:pPr>
      <w:r w:rsidRPr="00210DA3">
        <w:rPr>
          <w:rFonts w:ascii="Arial" w:eastAsia="Times New Roman" w:hAnsi="Arial" w:cs="Arial"/>
          <w:color w:val="222222"/>
        </w:rPr>
        <w:t xml:space="preserve">Studying the promotion line from beginning till </w:t>
      </w:r>
      <w:proofErr w:type="gramStart"/>
      <w:r w:rsidRPr="00210DA3">
        <w:rPr>
          <w:rFonts w:ascii="Arial" w:eastAsia="Times New Roman" w:hAnsi="Arial" w:cs="Arial"/>
          <w:color w:val="222222"/>
        </w:rPr>
        <w:t>todays</w:t>
      </w:r>
      <w:proofErr w:type="gramEnd"/>
      <w:r w:rsidRPr="00210DA3">
        <w:rPr>
          <w:rFonts w:ascii="Arial" w:eastAsia="Times New Roman" w:hAnsi="Arial" w:cs="Arial"/>
          <w:color w:val="222222"/>
        </w:rPr>
        <w:t xml:space="preserve"> days I can evaluate the marketing mix promotion, marketing communication, direct marketing, target market and the way the company stay availed in fashion industry.</w:t>
      </w:r>
    </w:p>
    <w:p w:rsidR="00210DA3" w:rsidRPr="00210DA3" w:rsidRDefault="00210DA3" w:rsidP="00210DA3">
      <w:pPr>
        <w:shd w:val="clear" w:color="auto" w:fill="FFFFFF"/>
        <w:spacing w:after="390" w:line="240" w:lineRule="auto"/>
        <w:jc w:val="both"/>
        <w:rPr>
          <w:rFonts w:ascii="Arial" w:eastAsia="Times New Roman" w:hAnsi="Arial" w:cs="Arial"/>
          <w:color w:val="222222"/>
        </w:rPr>
      </w:pPr>
      <w:r w:rsidRPr="00210DA3">
        <w:rPr>
          <w:rFonts w:ascii="Arial" w:eastAsia="Times New Roman" w:hAnsi="Arial" w:cs="Arial"/>
          <w:color w:val="222222"/>
        </w:rPr>
        <w:t xml:space="preserve">It is remarkable how customer can pay extra money to a brand product, in our case Converse, in order to stay fashionable. </w:t>
      </w:r>
    </w:p>
    <w:p w:rsidR="00210DA3" w:rsidRPr="00210DA3" w:rsidRDefault="00210DA3" w:rsidP="00210DA3">
      <w:pPr>
        <w:shd w:val="clear" w:color="auto" w:fill="FFFFFF"/>
        <w:spacing w:after="390" w:line="240" w:lineRule="auto"/>
        <w:jc w:val="both"/>
        <w:rPr>
          <w:rFonts w:ascii="Arial" w:eastAsia="Times New Roman" w:hAnsi="Arial" w:cs="Arial"/>
          <w:color w:val="222222"/>
        </w:rPr>
      </w:pPr>
      <w:r w:rsidRPr="00210DA3">
        <w:rPr>
          <w:rFonts w:ascii="Arial" w:eastAsia="Times New Roman" w:hAnsi="Arial" w:cs="Arial"/>
          <w:color w:val="222222"/>
        </w:rPr>
        <w:t>From advertisement and promotion market strategy’s converse create themselves a good relationship, an emotional one, much exactly with a large target market.</w:t>
      </w:r>
    </w:p>
    <w:p w:rsidR="00210DA3" w:rsidRPr="00210DA3" w:rsidRDefault="00210DA3" w:rsidP="00210DA3">
      <w:pPr>
        <w:shd w:val="clear" w:color="auto" w:fill="FFFFFF"/>
        <w:spacing w:after="390" w:line="240" w:lineRule="auto"/>
        <w:jc w:val="both"/>
        <w:rPr>
          <w:rFonts w:ascii="Arial" w:eastAsia="Times New Roman" w:hAnsi="Arial" w:cs="Arial"/>
          <w:color w:val="222222"/>
        </w:rPr>
      </w:pPr>
      <w:r w:rsidRPr="00210DA3">
        <w:rPr>
          <w:rFonts w:ascii="Arial" w:eastAsia="Times New Roman" w:hAnsi="Arial" w:cs="Arial"/>
          <w:color w:val="222222"/>
        </w:rPr>
        <w:t>This strategy crate sustainability and trust between customer and brand, for company and consumer.</w:t>
      </w:r>
    </w:p>
    <w:p w:rsidR="00210DA3" w:rsidRPr="00210DA3" w:rsidRDefault="00210DA3" w:rsidP="00210DA3">
      <w:pPr>
        <w:shd w:val="clear" w:color="auto" w:fill="FFFFFF"/>
        <w:spacing w:after="390" w:line="240" w:lineRule="auto"/>
        <w:jc w:val="both"/>
        <w:rPr>
          <w:rFonts w:ascii="Arial" w:eastAsia="Times New Roman" w:hAnsi="Arial" w:cs="Arial"/>
          <w:color w:val="222222"/>
        </w:rPr>
      </w:pPr>
      <w:r w:rsidRPr="00210DA3">
        <w:rPr>
          <w:rFonts w:ascii="Arial" w:eastAsia="Times New Roman" w:hAnsi="Arial" w:cs="Arial"/>
          <w:color w:val="222222"/>
        </w:rPr>
        <w:t>Converse company promotion help me understand how the market can be penetrated with strategy promotion and how a brand can create such a scale trust in consumer hart.</w:t>
      </w:r>
    </w:p>
    <w:p w:rsidR="008E6D39" w:rsidRDefault="008E6D39" w:rsidP="007D03BC">
      <w:pPr>
        <w:rPr>
          <w:sz w:val="28"/>
          <w:lang w:val="en-US"/>
        </w:rPr>
      </w:pPr>
    </w:p>
    <w:p w:rsidR="00210DA3" w:rsidRPr="00210DA3" w:rsidRDefault="00210DA3" w:rsidP="007D03BC">
      <w:pPr>
        <w:rPr>
          <w:sz w:val="28"/>
          <w:szCs w:val="28"/>
          <w:lang w:val="en-US"/>
        </w:rPr>
      </w:pPr>
      <w:r w:rsidRPr="00210DA3">
        <w:rPr>
          <w:sz w:val="28"/>
          <w:szCs w:val="28"/>
          <w:lang w:val="en-US"/>
        </w:rPr>
        <w:t>D. Place</w:t>
      </w:r>
    </w:p>
    <w:p w:rsidR="00210DA3" w:rsidRDefault="00210DA3" w:rsidP="00210DA3">
      <w:r>
        <w:t xml:space="preserve">The study case which has been choose is about “Converse”, which all of us we can recognize straight away about the shoes as a main product , even if today Converse </w:t>
      </w:r>
      <w:proofErr w:type="spellStart"/>
      <w:r>
        <w:t>rappresents</w:t>
      </w:r>
      <w:proofErr w:type="spellEnd"/>
      <w:r>
        <w:t xml:space="preserve"> a huge variety of products in a worldwide scale. </w:t>
      </w:r>
    </w:p>
    <w:p w:rsidR="00210DA3" w:rsidRDefault="00210DA3" w:rsidP="00210DA3">
      <w:r>
        <w:t xml:space="preserve">Over the years, this company has growth thanks different strategies and factors and beats many competitors which with many of them has start also a partnership like for </w:t>
      </w:r>
      <w:proofErr w:type="spellStart"/>
      <w:r>
        <w:t>example“Nike</w:t>
      </w:r>
      <w:proofErr w:type="spellEnd"/>
      <w:r>
        <w:t>”.</w:t>
      </w:r>
    </w:p>
    <w:p w:rsidR="00210DA3" w:rsidRDefault="00210DA3" w:rsidP="00210DA3">
      <w:r>
        <w:t xml:space="preserve">Today the way to do marketing has changed in </w:t>
      </w:r>
      <w:proofErr w:type="spellStart"/>
      <w:r>
        <w:t>differents</w:t>
      </w:r>
      <w:proofErr w:type="spellEnd"/>
      <w:r>
        <w:t xml:space="preserve"> </w:t>
      </w:r>
      <w:proofErr w:type="gramStart"/>
      <w:r>
        <w:t>fields ,</w:t>
      </w:r>
      <w:proofErr w:type="gramEnd"/>
      <w:r>
        <w:t xml:space="preserve"> </w:t>
      </w:r>
      <w:proofErr w:type="spellStart"/>
      <w:r>
        <w:t>specially</w:t>
      </w:r>
      <w:proofErr w:type="spellEnd"/>
      <w:r>
        <w:t xml:space="preserve"> on the digital system , where for example Converse is not a the top like many competitors. </w:t>
      </w:r>
    </w:p>
    <w:p w:rsidR="00210DA3" w:rsidRDefault="00210DA3" w:rsidP="00210DA3">
      <w:r>
        <w:t xml:space="preserve">The main </w:t>
      </w:r>
      <w:proofErr w:type="spellStart"/>
      <w:r>
        <w:t>strenghts</w:t>
      </w:r>
      <w:proofErr w:type="spellEnd"/>
      <w:r>
        <w:t xml:space="preserve"> of Converse is the fact that this brand has touch many generation and with that touching the feeling on those one creating a unique scope between the company and the customers, </w:t>
      </w:r>
      <w:proofErr w:type="spellStart"/>
      <w:r>
        <w:t>rapresenting</w:t>
      </w:r>
      <w:proofErr w:type="spellEnd"/>
      <w:r>
        <w:t xml:space="preserve"> them in a different ways , to be a </w:t>
      </w:r>
      <w:proofErr w:type="spellStart"/>
      <w:r>
        <w:t>rockstars</w:t>
      </w:r>
      <w:proofErr w:type="spellEnd"/>
      <w:r>
        <w:t xml:space="preserve"> or to be the main skater on the pro level on this sport field. </w:t>
      </w:r>
    </w:p>
    <w:p w:rsidR="00210DA3" w:rsidRDefault="00210DA3" w:rsidP="00210DA3">
      <w:r>
        <w:lastRenderedPageBreak/>
        <w:t xml:space="preserve">Converse is using the two main ways of distribution, indirect and direct </w:t>
      </w:r>
      <w:proofErr w:type="gramStart"/>
      <w:r>
        <w:t>channel ,</w:t>
      </w:r>
      <w:proofErr w:type="gramEnd"/>
      <w:r>
        <w:t xml:space="preserve"> which can be consider it also in </w:t>
      </w:r>
      <w:proofErr w:type="spellStart"/>
      <w:r>
        <w:t>a</w:t>
      </w:r>
      <w:proofErr w:type="spellEnd"/>
      <w:r>
        <w:t xml:space="preserve"> intensive and exclusive system.</w:t>
      </w:r>
    </w:p>
    <w:p w:rsidR="00210DA3" w:rsidRDefault="00210DA3" w:rsidP="00210DA3">
      <w:r>
        <w:t xml:space="preserve">Direct channel </w:t>
      </w:r>
      <w:proofErr w:type="spellStart"/>
      <w:r>
        <w:t>trought</w:t>
      </w:r>
      <w:proofErr w:type="spellEnd"/>
      <w:r>
        <w:t xml:space="preserve"> the main shop located over the </w:t>
      </w:r>
      <w:proofErr w:type="gramStart"/>
      <w:r>
        <w:t>world ,having</w:t>
      </w:r>
      <w:proofErr w:type="gramEnd"/>
      <w:r>
        <w:t xml:space="preserve"> a straight contact with the consumers and indirect by all the middlemen or </w:t>
      </w:r>
      <w:proofErr w:type="spellStart"/>
      <w:r>
        <w:t>middleshops</w:t>
      </w:r>
      <w:proofErr w:type="spellEnd"/>
      <w:r>
        <w:t xml:space="preserve"> selling </w:t>
      </w:r>
      <w:proofErr w:type="spellStart"/>
      <w:r>
        <w:t>multibrands</w:t>
      </w:r>
      <w:proofErr w:type="spellEnd"/>
      <w:r>
        <w:t xml:space="preserve"> , like a classic example “footlocker”. </w:t>
      </w:r>
    </w:p>
    <w:p w:rsidR="00210DA3" w:rsidRDefault="00210DA3" w:rsidP="00210DA3">
      <w:r>
        <w:t xml:space="preserve">Thanks on the indirect strategy Converse can focus in a different fields like the main core of the company and leaving the distribution part to the third person on the scenario. </w:t>
      </w:r>
    </w:p>
    <w:p w:rsidR="00210DA3" w:rsidRDefault="00210DA3" w:rsidP="00210DA3">
      <w:r>
        <w:t xml:space="preserve">Having </w:t>
      </w:r>
      <w:proofErr w:type="spellStart"/>
      <w:proofErr w:type="gramStart"/>
      <w:r>
        <w:t>a</w:t>
      </w:r>
      <w:proofErr w:type="spellEnd"/>
      <w:proofErr w:type="gramEnd"/>
      <w:r>
        <w:t xml:space="preserve"> indirect channel Converse is having also another way to be promoted </w:t>
      </w:r>
      <w:proofErr w:type="spellStart"/>
      <w:r>
        <w:t>trought</w:t>
      </w:r>
      <w:proofErr w:type="spellEnd"/>
      <w:r>
        <w:t xml:space="preserve"> the different stores which are not focusing in only one brand.</w:t>
      </w:r>
    </w:p>
    <w:p w:rsidR="00210DA3" w:rsidRDefault="00210DA3" w:rsidP="00210DA3">
      <w:r>
        <w:t xml:space="preserve">My personal opinion, Converse has used over the years one of the main </w:t>
      </w:r>
      <w:proofErr w:type="gramStart"/>
      <w:r>
        <w:t>strategy ,</w:t>
      </w:r>
      <w:proofErr w:type="gramEnd"/>
      <w:r>
        <w:t xml:space="preserve"> the fact to be unique, which others brand are not doing anymore, and this factor has literally open my eyes over this study case, because in that I realized how to be unique can be a win strategy, the fact to target certain type of people making again the brand unique for the company in itself and also for the people who decide to buy it.  </w:t>
      </w:r>
    </w:p>
    <w:p w:rsidR="00210DA3" w:rsidRDefault="00210DA3" w:rsidP="00210DA3">
      <w:proofErr w:type="spellStart"/>
      <w:r>
        <w:t>Trought</w:t>
      </w:r>
      <w:proofErr w:type="spellEnd"/>
      <w:r>
        <w:t xml:space="preserve"> this study case I learned a different ways how to do a better research, how apply on that and develop the way to do it, for sure at this stage of my University career is only an improvement factor.  The theory used on this study case has made for me, the possibility to understand in a better way the marketing concept and thanks on that I also open my view in every single shades of the economic aspects during this study case.</w:t>
      </w:r>
    </w:p>
    <w:p w:rsidR="00210DA3" w:rsidRDefault="00210DA3" w:rsidP="007D03BC">
      <w:pPr>
        <w:rPr>
          <w:sz w:val="24"/>
          <w:lang w:val="en-US"/>
        </w:rPr>
      </w:pPr>
    </w:p>
    <w:p w:rsidR="00210DA3" w:rsidRDefault="00210DA3" w:rsidP="007D03BC">
      <w:pPr>
        <w:rPr>
          <w:sz w:val="28"/>
          <w:lang w:val="en-US"/>
        </w:rPr>
      </w:pPr>
      <w:r w:rsidRPr="00210DA3">
        <w:rPr>
          <w:sz w:val="28"/>
          <w:lang w:val="en-US"/>
        </w:rPr>
        <w:t>E. Price</w:t>
      </w:r>
    </w:p>
    <w:p w:rsidR="00210DA3" w:rsidRPr="00210DA3" w:rsidRDefault="00210DA3" w:rsidP="00210DA3">
      <w:pPr>
        <w:rPr>
          <w:rFonts w:ascii="Arial" w:hAnsi="Arial" w:cs="Arial"/>
        </w:rPr>
      </w:pPr>
      <w:r w:rsidRPr="00210DA3">
        <w:rPr>
          <w:rFonts w:ascii="Arial" w:hAnsi="Arial" w:cs="Arial"/>
        </w:rPr>
        <w:t xml:space="preserve">Finding the information regarding the price of Converse back in the days and its evolution to nowadays </w:t>
      </w:r>
      <w:proofErr w:type="gramStart"/>
      <w:r w:rsidRPr="00210DA3">
        <w:rPr>
          <w:rFonts w:ascii="Arial" w:hAnsi="Arial" w:cs="Arial"/>
        </w:rPr>
        <w:t>has</w:t>
      </w:r>
      <w:proofErr w:type="gramEnd"/>
      <w:r w:rsidRPr="00210DA3">
        <w:rPr>
          <w:rFonts w:ascii="Arial" w:hAnsi="Arial" w:cs="Arial"/>
        </w:rPr>
        <w:t xml:space="preserve"> shown how marketing has a massive impact in consumers behaviour. People tend to buy shoes that make them look fashionable and they do are not bothered to pay extra money. It was easy to explore and to conclude what price mean and how Converse manages their retailing </w:t>
      </w:r>
      <w:proofErr w:type="spellStart"/>
      <w:r w:rsidRPr="00210DA3">
        <w:rPr>
          <w:rFonts w:ascii="Arial" w:hAnsi="Arial" w:cs="Arial"/>
        </w:rPr>
        <w:t>sellings</w:t>
      </w:r>
      <w:proofErr w:type="spellEnd"/>
      <w:r w:rsidRPr="00210DA3">
        <w:rPr>
          <w:rFonts w:ascii="Arial" w:hAnsi="Arial" w:cs="Arial"/>
        </w:rPr>
        <w:t>.</w:t>
      </w:r>
    </w:p>
    <w:p w:rsidR="00210DA3" w:rsidRPr="00210DA3" w:rsidRDefault="00210DA3" w:rsidP="00210DA3">
      <w:pPr>
        <w:pStyle w:val="Heading1"/>
        <w:shd w:val="clear" w:color="auto" w:fill="FFFFFF"/>
        <w:spacing w:before="0" w:beforeAutospacing="0" w:after="0" w:afterAutospacing="0"/>
        <w:rPr>
          <w:rFonts w:ascii="Arial" w:hAnsi="Arial" w:cs="Arial"/>
          <w:b w:val="0"/>
          <w:bCs w:val="0"/>
          <w:sz w:val="22"/>
          <w:szCs w:val="22"/>
        </w:rPr>
      </w:pPr>
      <w:r w:rsidRPr="00210DA3">
        <w:rPr>
          <w:rFonts w:ascii="Arial" w:hAnsi="Arial" w:cs="Arial"/>
          <w:b w:val="0"/>
          <w:bCs w:val="0"/>
          <w:sz w:val="22"/>
          <w:szCs w:val="22"/>
        </w:rPr>
        <w:t>“Marketing consists of the full range of activities involved in facilitating commercial exchanges and having all these activities be guided by a concern for customer need. The central idea here is that of the commercial exchange where a seller provides a product to a buyer in return for something in exchange (usually an amount of money).”</w:t>
      </w:r>
      <w:r w:rsidRPr="00210DA3">
        <w:rPr>
          <w:rFonts w:ascii="Arial" w:hAnsi="Arial" w:cs="Arial"/>
          <w:sz w:val="22"/>
          <w:szCs w:val="22"/>
        </w:rPr>
        <w:t xml:space="preserve"> </w:t>
      </w:r>
      <w:r w:rsidRPr="00210DA3">
        <w:rPr>
          <w:rFonts w:ascii="Arial" w:hAnsi="Arial" w:cs="Arial"/>
          <w:b w:val="0"/>
          <w:bCs w:val="0"/>
          <w:sz w:val="22"/>
          <w:szCs w:val="22"/>
        </w:rPr>
        <w:t xml:space="preserve">Pricing Strategies: A Marketing Approach, </w:t>
      </w:r>
      <w:r w:rsidRPr="00210DA3">
        <w:rPr>
          <w:rFonts w:ascii="Arial" w:hAnsi="Arial" w:cs="Arial"/>
          <w:b w:val="0"/>
          <w:bCs w:val="0"/>
          <w:sz w:val="22"/>
          <w:szCs w:val="22"/>
          <w:shd w:val="clear" w:color="auto" w:fill="FFFFFF"/>
        </w:rPr>
        <w:t xml:space="preserve">Robert M. Schindler, 2012, </w:t>
      </w:r>
      <w:hyperlink r:id="rId17" w:anchor="v=onepage&amp;q=price%20marketing&amp;f=false" w:history="1">
        <w:r w:rsidRPr="00210DA3">
          <w:rPr>
            <w:rStyle w:val="Hyperlink"/>
            <w:rFonts w:ascii="Arial" w:hAnsi="Arial" w:cs="Arial"/>
            <w:sz w:val="22"/>
            <w:szCs w:val="22"/>
          </w:rPr>
          <w:t>https://books.google.co.uk/books?id=LZQgAQAAQBAJ&amp;printsec=frontcover&amp;dq=price+marketing&amp;hl=en&amp;sa=X&amp;ved=0ahUKEwii_LOBt-rlAhULhlwKHaDXBRwQ6AEIKDAA#v=onepage&amp;q=price%20marketing&amp;f=false</w:t>
        </w:r>
      </w:hyperlink>
    </w:p>
    <w:p w:rsidR="00210DA3" w:rsidRDefault="00210DA3" w:rsidP="007D03BC">
      <w:pPr>
        <w:rPr>
          <w:sz w:val="28"/>
          <w:lang w:val="en-US"/>
        </w:rPr>
      </w:pPr>
    </w:p>
    <w:p w:rsidR="00B75D6C" w:rsidRDefault="00B75D6C" w:rsidP="007D03BC">
      <w:pPr>
        <w:rPr>
          <w:sz w:val="28"/>
          <w:lang w:val="en-US"/>
        </w:rPr>
      </w:pPr>
    </w:p>
    <w:p w:rsidR="00B75D6C" w:rsidRDefault="00B75D6C" w:rsidP="007D03BC">
      <w:pPr>
        <w:rPr>
          <w:sz w:val="28"/>
          <w:lang w:val="en-US"/>
        </w:rPr>
      </w:pPr>
    </w:p>
    <w:p w:rsidR="00B75D6C" w:rsidRDefault="00B75D6C" w:rsidP="007D03BC">
      <w:pPr>
        <w:rPr>
          <w:sz w:val="28"/>
          <w:lang w:val="en-US"/>
        </w:rPr>
      </w:pPr>
    </w:p>
    <w:p w:rsidR="00B75D6C" w:rsidRPr="00210DA3" w:rsidRDefault="00B75D6C" w:rsidP="007D03BC">
      <w:pPr>
        <w:rPr>
          <w:sz w:val="28"/>
          <w:lang w:val="en-US"/>
        </w:rPr>
      </w:pPr>
      <w:bookmarkStart w:id="1" w:name="_GoBack"/>
      <w:bookmarkEnd w:id="1"/>
    </w:p>
    <w:sectPr w:rsidR="00B75D6C" w:rsidRPr="00210D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7E5E13"/>
    <w:multiLevelType w:val="multilevel"/>
    <w:tmpl w:val="9A06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B5B"/>
    <w:rsid w:val="00051BF6"/>
    <w:rsid w:val="00210DA3"/>
    <w:rsid w:val="003250BC"/>
    <w:rsid w:val="003C6CE7"/>
    <w:rsid w:val="00610AF8"/>
    <w:rsid w:val="007D03BC"/>
    <w:rsid w:val="008E6D39"/>
    <w:rsid w:val="00AA2B5B"/>
    <w:rsid w:val="00B75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92E14"/>
  <w15:chartTrackingRefBased/>
  <w15:docId w15:val="{731F27E8-F7B5-43B1-8F5F-70DCC220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10DA3"/>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0DA3"/>
    <w:rPr>
      <w:color w:val="0563C1" w:themeColor="hyperlink"/>
      <w:u w:val="single"/>
    </w:rPr>
  </w:style>
  <w:style w:type="character" w:customStyle="1" w:styleId="Heading1Char">
    <w:name w:val="Heading 1 Char"/>
    <w:basedOn w:val="DefaultParagraphFont"/>
    <w:link w:val="Heading1"/>
    <w:uiPriority w:val="9"/>
    <w:rsid w:val="00210DA3"/>
    <w:rPr>
      <w:rFonts w:ascii="Times New Roman" w:eastAsia="Times New Roman" w:hAnsi="Times New Roman" w:cs="Times New Roman"/>
      <w:b/>
      <w:bCs/>
      <w:kern w:val="36"/>
      <w:sz w:val="48"/>
      <w:szCs w:val="4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marketing91.com/6-tactics-for-market-penetration-strateg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marketing91.com/promotions-in-marketing/" TargetMode="External"/><Relationship Id="rId17" Type="http://schemas.openxmlformats.org/officeDocument/2006/relationships/hyperlink" Target="https://books.google.co.uk/books?id=LZQgAQAAQBAJ&amp;printsec=frontcover&amp;dq=price+marketing&amp;hl=en&amp;sa=X&amp;ved=0ahUKEwii_LOBt-rlAhULhlwKHaDXBRwQ6AEIKDAA" TargetMode="External"/><Relationship Id="rId2" Type="http://schemas.openxmlformats.org/officeDocument/2006/relationships/styles" Target="styles.xml"/><Relationship Id="rId16" Type="http://schemas.openxmlformats.org/officeDocument/2006/relationships/hyperlink" Target="https://www.marketing91.com/marketing-personalised-marketin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arketing91.com/individual-marketing/" TargetMode="External"/><Relationship Id="rId5" Type="http://schemas.openxmlformats.org/officeDocument/2006/relationships/image" Target="media/image1.jpeg"/><Relationship Id="rId15" Type="http://schemas.openxmlformats.org/officeDocument/2006/relationships/hyperlink" Target="https://www.marketing91.com/marketing-mix-twitter/" TargetMode="External"/><Relationship Id="rId10" Type="http://schemas.openxmlformats.org/officeDocument/2006/relationships/hyperlink" Target="https://www.marketing91.com/marketing-and-strategy-models-and-concep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marketing91.com/marketing-strategy-fac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1364</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dc:creator>
  <cp:keywords/>
  <dc:description/>
  <cp:lastModifiedBy>Kira</cp:lastModifiedBy>
  <cp:revision>6</cp:revision>
  <dcterms:created xsi:type="dcterms:W3CDTF">2020-01-03T19:30:00Z</dcterms:created>
  <dcterms:modified xsi:type="dcterms:W3CDTF">2020-01-03T20:20:00Z</dcterms:modified>
</cp:coreProperties>
</file>