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6FF88D" w14:textId="054BC7A8" w:rsidR="00C8794A" w:rsidRDefault="00A071BA" w:rsidP="00AE3D68">
      <w:r w:rsidRPr="00AE3D68">
        <w:rPr>
          <w:highlight w:val="yellow"/>
        </w:rPr>
        <mc:AlternateContent>
          <mc:Choice Requires="wps">
            <w:drawing>
              <wp:anchor distT="0" distB="0" distL="114300" distR="114300" simplePos="0" relativeHeight="251524096" behindDoc="0" locked="0" layoutInCell="1" allowOverlap="1" wp14:anchorId="1E95EC96" wp14:editId="2885A1BC">
                <wp:simplePos x="0" y="0"/>
                <wp:positionH relativeFrom="column">
                  <wp:posOffset>-885825</wp:posOffset>
                </wp:positionH>
                <wp:positionV relativeFrom="paragraph">
                  <wp:posOffset>-819149</wp:posOffset>
                </wp:positionV>
                <wp:extent cx="5553075" cy="9296400"/>
                <wp:effectExtent l="0" t="0" r="28575" b="19050"/>
                <wp:wrapNone/>
                <wp:docPr id="1" name="Rectangle 1"/>
                <wp:cNvGraphicFramePr/>
                <a:graphic xmlns:a="http://schemas.openxmlformats.org/drawingml/2006/main">
                  <a:graphicData uri="http://schemas.microsoft.com/office/word/2010/wordprocessingShape">
                    <wps:wsp>
                      <wps:cNvSpPr/>
                      <wps:spPr>
                        <a:xfrm>
                          <a:off x="0" y="0"/>
                          <a:ext cx="5553075" cy="9296400"/>
                        </a:xfrm>
                        <a:prstGeom prst="rect">
                          <a:avLst/>
                        </a:prstGeom>
                        <a:solidFill>
                          <a:schemeClr val="accent3">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54095ECA" w14:textId="0AC10590" w:rsidR="00AE0BAA" w:rsidRDefault="00E776A0" w:rsidP="00E776A0">
                            <w:r>
                              <w:t xml:space="preserve"> </w:t>
                            </w:r>
                            <w:r w:rsidR="000A702C">
                              <w:t xml:space="preserve">                             </w:t>
                            </w:r>
                            <w:r w:rsidR="00AE0BAA">
                              <w:t>Erik Erikson’s Theory of Psycho-</w:t>
                            </w:r>
                            <w:r w:rsidR="00E62AAB">
                              <w:t>Social Development</w:t>
                            </w:r>
                            <w:r w:rsidR="00AE0BAA">
                              <w:t>.</w:t>
                            </w:r>
                          </w:p>
                          <w:p w14:paraId="06865F60" w14:textId="5F4B32F7" w:rsidR="00AE0BAA" w:rsidRDefault="00AE0BAA" w:rsidP="00AE0BAA">
                            <w:pPr>
                              <w:jc w:val="center"/>
                            </w:pPr>
                            <w:r>
                              <w:t xml:space="preserve">Erikson preserved that behaviour develops in a predetermined order through eight stages of psychosocial growth, form childhood to later life. Healso says that at some point in each stage, each person experiences a psychosocial crisis which could have a positive or negative outcome for personality development. </w:t>
                            </w:r>
                          </w:p>
                          <w:p w14:paraId="6C05A03E" w14:textId="77777777" w:rsidR="00AE0BAA" w:rsidRDefault="00AE0BAA" w:rsidP="00AE0BAA">
                            <w:pPr>
                              <w:jc w:val="center"/>
                            </w:pPr>
                            <w:r>
                              <w:t>Stage 1: Trust vs. Mistrust from birth to 1 year old. At this stage they do not know what is right or wrong but whatsoever if someone who taking care of them meets needs child develops trust but if their does not meet needs child develops mistrust.</w:t>
                            </w:r>
                          </w:p>
                          <w:p w14:paraId="2EE15778" w14:textId="77777777" w:rsidR="00AE0BAA" w:rsidRDefault="00AE0BAA" w:rsidP="00AE0BAA">
                            <w:pPr>
                              <w:jc w:val="center"/>
                            </w:pPr>
                            <w:r>
                              <w:t xml:space="preserve">Stage 2: Autonomy vs. shame and doubt from 1 to 3 years old. According to Erikson, children at this stage are focused on improving a feel of personal control over physical skills and a sense of independence. At this stage they choose what toy they can play with, what food to eat and cloths to wear, their become so picky. </w:t>
                            </w:r>
                          </w:p>
                          <w:p w14:paraId="15E574A2" w14:textId="77777777" w:rsidR="00AE0BAA" w:rsidRDefault="00AE0BAA" w:rsidP="00AE0BAA">
                            <w:pPr>
                              <w:jc w:val="center"/>
                            </w:pPr>
                            <w:r>
                              <w:t>Stage 3: Initiative vs. Guilt from 3 to 5 years old. It is at this stage which child will begin asking so many questions. At this age if you “treat the child’s questions as trivial, a nuisance or embarrassing or other aspects of their behaviour as threatening then the child may have feelings of guilt”.</w:t>
                            </w:r>
                          </w:p>
                          <w:p w14:paraId="1EB81CC2" w14:textId="28FBDC7A" w:rsidR="00AE0BAA" w:rsidRDefault="00AE0BAA" w:rsidP="00AE0BAA">
                            <w:pPr>
                              <w:jc w:val="center"/>
                            </w:pPr>
                            <w:r>
                              <w:t xml:space="preserve">Stage 4: industry vs. inferiority from 6 to 11 years old. This stage is where children start to learn how to </w:t>
                            </w:r>
                            <w:r w:rsidR="00E04402">
                              <w:t>read</w:t>
                            </w:r>
                            <w:r>
                              <w:t xml:space="preserve"> and write by themselves and do most of the things by their own. industrious and feel confident in their ability to achieve goals.</w:t>
                            </w:r>
                          </w:p>
                          <w:p w14:paraId="1833F0E8" w14:textId="77777777" w:rsidR="00AE0BAA" w:rsidRDefault="00AE0BAA" w:rsidP="00AE0BAA">
                            <w:pPr>
                              <w:jc w:val="center"/>
                            </w:pPr>
                            <w:r>
                              <w:t>Stage 5: industry vs. confusion from 12 to 18 years old. At this stage children become turn out to be more independent even start to plan about the future in terms of career. The individual wants to belong to a society and fit in.</w:t>
                            </w:r>
                          </w:p>
                          <w:p w14:paraId="1BADB120" w14:textId="2316916D" w:rsidR="00AE0BAA" w:rsidRDefault="00AE0BAA" w:rsidP="00AE0BAA">
                            <w:pPr>
                              <w:jc w:val="center"/>
                            </w:pPr>
                            <w:r>
                              <w:t xml:space="preserve">Stage 6: Intimacy vs. Isolation from 18 to 35 years old at this stage a person thinking about finishing school, having </w:t>
                            </w:r>
                            <w:r w:rsidR="00E04402">
                              <w:t>kids,</w:t>
                            </w:r>
                            <w:r>
                              <w:t xml:space="preserve"> and getting married, if they do not achieve this at this stage, they may feel disappointment and regret. </w:t>
                            </w:r>
                          </w:p>
                          <w:p w14:paraId="7170DEFB" w14:textId="77777777" w:rsidR="00AE0BAA" w:rsidRDefault="00AE0BAA" w:rsidP="00AE0BAA">
                            <w:pPr>
                              <w:jc w:val="center"/>
                            </w:pPr>
                            <w:r>
                              <w:t xml:space="preserve">Stage 7: Generativity vs. Stagnation 35 to 55 years old </w:t>
                            </w:r>
                          </w:p>
                          <w:p w14:paraId="1647993C" w14:textId="4DD935B0" w:rsidR="00240217" w:rsidRDefault="00AE0BAA" w:rsidP="00AE0BAA">
                            <w:pPr>
                              <w:jc w:val="center"/>
                            </w:pPr>
                            <w:r>
                              <w:t>At this stage middle adulthood focusing on giving back to society through raising their children, the being helpful at work, and becoming involved in everything or community activities and organizations</w:t>
                            </w:r>
                            <w:r w:rsidR="006461BD">
                              <w:t xml:space="preserve"> </w:t>
                            </w:r>
                            <w:r w:rsidR="006461BD" w:rsidRPr="006461BD">
                              <w:t>(McLeod, 2018)</w:t>
                            </w:r>
                            <w:r w:rsidR="006461BD">
                              <w:t>.</w:t>
                            </w:r>
                          </w:p>
                          <w:p w14:paraId="006897C2" w14:textId="5F188AE8" w:rsidR="009C2C0E" w:rsidRDefault="00E62AAB" w:rsidP="00E62AAB">
                            <w:r>
                              <w:t xml:space="preserve">                                                   </w:t>
                            </w:r>
                            <w:r w:rsidR="009C2C0E">
                              <w:t>Stage 8: Ego integrity is despair</w:t>
                            </w:r>
                            <w:r w:rsidR="00347EE5">
                              <w:t xml:space="preserve"> 55</w:t>
                            </w:r>
                            <w:r w:rsidR="009214B2">
                              <w:t xml:space="preserve"> plus.</w:t>
                            </w:r>
                          </w:p>
                          <w:p w14:paraId="479291D1" w14:textId="77777777" w:rsidR="009C2C0E" w:rsidRDefault="009C2C0E" w:rsidP="009C2C0E">
                            <w:pPr>
                              <w:jc w:val="center"/>
                            </w:pPr>
                            <w:r>
                              <w:t>In this stage Erik Erikson cumulates all the different stages. In which a person over the age of 55 starts to evaluate their life. They question themselves whether they had a good life and were content which the overcome of their life and were also able to move from their mistakes.</w:t>
                            </w:r>
                          </w:p>
                          <w:p w14:paraId="004DC22D" w14:textId="424E2FF5" w:rsidR="009C2C0E" w:rsidRDefault="009C2C0E" w:rsidP="009C2C0E">
                            <w:pPr>
                              <w:jc w:val="center"/>
                            </w:pPr>
                            <w:r>
                              <w:t>Erikson calls it Ego integrity in which the individual is not afraid about death and does not feel anxious about it because they are satisfied with their achievement and how they spend their life. They usually have a good understand of who they are comfortable in their skin and hold themselves with pride. The contentment could lead them of having a better retirement, in which they spend it explaining and trying new things out. In some cultures, and communities, they are considered as wise elders that need to be treated with respect, in this case of when a person did not enjoy their life and are also not satisfied with the outcome of their life. Erikson calls this stage “despair”. In which the individual cannot accept the life that they had the experiences that they went through and the mistakes they committed</w:t>
                            </w:r>
                            <w:r w:rsidR="003C673B">
                              <w:t xml:space="preserve"> </w:t>
                            </w:r>
                            <w:r w:rsidR="003C673B" w:rsidRPr="003C673B">
                              <w:t>(Lewis, 2020)</w:t>
                            </w:r>
                            <w:r w:rsidR="00DB6793">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E95EC96" id="Rectangle 1" o:spid="_x0000_s1026" style="position:absolute;margin-left:-69.75pt;margin-top:-64.5pt;width:437.25pt;height:732pt;z-index:251524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" fillcolor="#76923c [2406]" strokecolor="#243f60 [1604]" strokeweight="1pt">
                <v:textbox>
                  <w:txbxContent>
                    <w:p w14:paraId="54095ECA" w14:textId="0AC10590" w:rsidR="00AE0BAA" w:rsidRDefault="00E776A0" w:rsidP="00E776A0">
                      <w:r>
                        <w:t xml:space="preserve"> </w:t>
                      </w:r>
                      <w:r w:rsidR="000A702C">
                        <w:t xml:space="preserve">                             </w:t>
                      </w:r>
                      <w:r w:rsidR="00AE0BAA">
                        <w:t>Erik Erikson’s Theory of Psycho-</w:t>
                      </w:r>
                      <w:r w:rsidR="00E62AAB">
                        <w:t>Social Development</w:t>
                      </w:r>
                      <w:r w:rsidR="00AE0BAA">
                        <w:t>.</w:t>
                      </w:r>
                    </w:p>
                    <w:p w14:paraId="06865F60" w14:textId="5F4B32F7" w:rsidR="00AE0BAA" w:rsidRDefault="00AE0BAA" w:rsidP="00AE0BAA">
                      <w:pPr>
                        <w:jc w:val="center"/>
                      </w:pPr>
                      <w:r>
                        <w:t xml:space="preserve">Erikson preserved that behaviour develops in a predetermined order through eight stages of psychosocial growth, form childhood to later life. Healso says that at some point in each stage, each person experiences a psychosocial crisis which could have a positive or negative outcome for personality development. </w:t>
                      </w:r>
                    </w:p>
                    <w:p w14:paraId="6C05A03E" w14:textId="77777777" w:rsidR="00AE0BAA" w:rsidRDefault="00AE0BAA" w:rsidP="00AE0BAA">
                      <w:pPr>
                        <w:jc w:val="center"/>
                      </w:pPr>
                      <w:r>
                        <w:t>Stage 1: Trust vs. Mistrust from birth to 1 year old. At this stage they do not know what is right or wrong but whatsoever if someone who taking care of them meets needs child develops trust but if their does not meet needs child develops mistrust.</w:t>
                      </w:r>
                    </w:p>
                    <w:p w14:paraId="2EE15778" w14:textId="77777777" w:rsidR="00AE0BAA" w:rsidRDefault="00AE0BAA" w:rsidP="00AE0BAA">
                      <w:pPr>
                        <w:jc w:val="center"/>
                      </w:pPr>
                      <w:r>
                        <w:t xml:space="preserve">Stage 2: Autonomy vs. shame and doubt from 1 to 3 years old. According to Erikson, children at this stage are focused on improving a feel of personal control over physical skills and a sense of independence. At this stage they choose what toy they can play with, what food to eat and cloths to wear, their become so picky. </w:t>
                      </w:r>
                    </w:p>
                    <w:p w14:paraId="15E574A2" w14:textId="77777777" w:rsidR="00AE0BAA" w:rsidRDefault="00AE0BAA" w:rsidP="00AE0BAA">
                      <w:pPr>
                        <w:jc w:val="center"/>
                      </w:pPr>
                      <w:r>
                        <w:t>Stage 3: Initiative vs. Guilt from 3 to 5 years old. It is at this stage which child will begin asking so many questions. At this age if you “treat the child’s questions as trivial, a nuisance or embarrassing or other aspects of their behaviour as threatening then the child may have feelings of guilt”.</w:t>
                      </w:r>
                    </w:p>
                    <w:p w14:paraId="1EB81CC2" w14:textId="28FBDC7A" w:rsidR="00AE0BAA" w:rsidRDefault="00AE0BAA" w:rsidP="00AE0BAA">
                      <w:pPr>
                        <w:jc w:val="center"/>
                      </w:pPr>
                      <w:r>
                        <w:t xml:space="preserve">Stage 4: industry vs. inferiority from 6 to 11 years old. This stage is where children start to learn how to </w:t>
                      </w:r>
                      <w:r w:rsidR="00E04402">
                        <w:t>read</w:t>
                      </w:r>
                      <w:r>
                        <w:t xml:space="preserve"> and write by themselves and do most of the things by their own. industrious and feel confident in their ability to achieve goals.</w:t>
                      </w:r>
                    </w:p>
                    <w:p w14:paraId="1833F0E8" w14:textId="77777777" w:rsidR="00AE0BAA" w:rsidRDefault="00AE0BAA" w:rsidP="00AE0BAA">
                      <w:pPr>
                        <w:jc w:val="center"/>
                      </w:pPr>
                      <w:r>
                        <w:t>Stage 5: industry vs. confusion from 12 to 18 years old. At this stage children become turn out to be more independent even start to plan about the future in terms of career. The individual wants to belong to a society and fit in.</w:t>
                      </w:r>
                    </w:p>
                    <w:p w14:paraId="1BADB120" w14:textId="2316916D" w:rsidR="00AE0BAA" w:rsidRDefault="00AE0BAA" w:rsidP="00AE0BAA">
                      <w:pPr>
                        <w:jc w:val="center"/>
                      </w:pPr>
                      <w:r>
                        <w:t xml:space="preserve">Stage 6: Intimacy vs. Isolation from 18 to 35 years old at this stage a person thinking about finishing school, having </w:t>
                      </w:r>
                      <w:r w:rsidR="00E04402">
                        <w:t>kids,</w:t>
                      </w:r>
                      <w:r>
                        <w:t xml:space="preserve"> and getting married, if they do not achieve this at this stage, they may feel disappointment and regret. </w:t>
                      </w:r>
                    </w:p>
                    <w:p w14:paraId="7170DEFB" w14:textId="77777777" w:rsidR="00AE0BAA" w:rsidRDefault="00AE0BAA" w:rsidP="00AE0BAA">
                      <w:pPr>
                        <w:jc w:val="center"/>
                      </w:pPr>
                      <w:r>
                        <w:t xml:space="preserve">Stage 7: Generativity vs. Stagnation 35 to 55 years old </w:t>
                      </w:r>
                    </w:p>
                    <w:p w14:paraId="1647993C" w14:textId="4DD935B0" w:rsidR="00240217" w:rsidRDefault="00AE0BAA" w:rsidP="00AE0BAA">
                      <w:pPr>
                        <w:jc w:val="center"/>
                      </w:pPr>
                      <w:r>
                        <w:t>At this stage middle adulthood focusing on giving back to society through raising their children, the being helpful at work, and becoming involved in everything or community activities and organizations</w:t>
                      </w:r>
                      <w:r w:rsidR="006461BD">
                        <w:t xml:space="preserve"> </w:t>
                      </w:r>
                      <w:r w:rsidR="006461BD" w:rsidRPr="006461BD">
                        <w:t>(McLeod, 2018)</w:t>
                      </w:r>
                      <w:r w:rsidR="006461BD">
                        <w:t>.</w:t>
                      </w:r>
                    </w:p>
                    <w:p w14:paraId="006897C2" w14:textId="5F188AE8" w:rsidR="009C2C0E" w:rsidRDefault="00E62AAB" w:rsidP="00E62AAB">
                      <w:r>
                        <w:t xml:space="preserve">                                                   </w:t>
                      </w:r>
                      <w:r w:rsidR="009C2C0E">
                        <w:t>Stage 8: Ego integrity is despair</w:t>
                      </w:r>
                      <w:r w:rsidR="00347EE5">
                        <w:t xml:space="preserve"> 55</w:t>
                      </w:r>
                      <w:r w:rsidR="009214B2">
                        <w:t xml:space="preserve"> plus.</w:t>
                      </w:r>
                    </w:p>
                    <w:p w14:paraId="479291D1" w14:textId="77777777" w:rsidR="009C2C0E" w:rsidRDefault="009C2C0E" w:rsidP="009C2C0E">
                      <w:pPr>
                        <w:jc w:val="center"/>
                      </w:pPr>
                      <w:r>
                        <w:t>In this stage Erik Erikson cumulates all the different stages. In which a person over the age of 55 starts to evaluate their life. They question themselves whether they had a good life and were content which the overcome of their life and were also able to move from their mistakes.</w:t>
                      </w:r>
                    </w:p>
                    <w:p w14:paraId="004DC22D" w14:textId="424E2FF5" w:rsidR="009C2C0E" w:rsidRDefault="009C2C0E" w:rsidP="009C2C0E">
                      <w:pPr>
                        <w:jc w:val="center"/>
                      </w:pPr>
                      <w:r>
                        <w:t>Erikson calls it Ego integrity in which the individual is not afraid about death and does not feel anxious about it because they are satisfied with their achievement and how they spend their life. They usually have a good understand of who they are comfortable in their skin and hold themselves with pride. The contentment could lead them of having a better retirement, in which they spend it explaining and trying new things out. In some cultures, and communities, they are considered as wise elders that need to be treated with respect, in this case of when a person did not enjoy their life and are also not satisfied with the outcome of their life. Erikson calls this stage “despair”. In which the individual cannot accept the life that they had the experiences that they went through and the mistakes they committed</w:t>
                      </w:r>
                      <w:r w:rsidR="003C673B">
                        <w:t xml:space="preserve"> </w:t>
                      </w:r>
                      <w:r w:rsidR="003C673B" w:rsidRPr="003C673B">
                        <w:t>(Lewis, 2020)</w:t>
                      </w:r>
                      <w:r w:rsidR="00DB6793">
                        <w:t>.</w:t>
                      </w:r>
                    </w:p>
                  </w:txbxContent>
                </v:textbox>
              </v:rect>
            </w:pict>
          </mc:Fallback>
        </mc:AlternateContent>
      </w:r>
      <w:r w:rsidR="00E43603">
        <w:rPr>
          <w:noProof/>
        </w:rPr>
        <mc:AlternateContent>
          <mc:Choice Requires="wps">
            <w:drawing>
              <wp:anchor distT="0" distB="0" distL="114300" distR="114300" simplePos="0" relativeHeight="251566080" behindDoc="0" locked="0" layoutInCell="1" allowOverlap="1" wp14:anchorId="6CFB0C14" wp14:editId="112B934E">
                <wp:simplePos x="0" y="0"/>
                <wp:positionH relativeFrom="page">
                  <wp:posOffset>5648325</wp:posOffset>
                </wp:positionH>
                <wp:positionV relativeFrom="paragraph">
                  <wp:posOffset>-838200</wp:posOffset>
                </wp:positionV>
                <wp:extent cx="4973320" cy="5953125"/>
                <wp:effectExtent l="0" t="0" r="17780" b="28575"/>
                <wp:wrapNone/>
                <wp:docPr id="2" name="Rectangle 2"/>
                <wp:cNvGraphicFramePr/>
                <a:graphic xmlns:a="http://schemas.openxmlformats.org/drawingml/2006/main">
                  <a:graphicData uri="http://schemas.microsoft.com/office/word/2010/wordprocessingShape">
                    <wps:wsp>
                      <wps:cNvSpPr/>
                      <wps:spPr>
                        <a:xfrm>
                          <a:off x="0" y="0"/>
                          <a:ext cx="4973320" cy="5953125"/>
                        </a:xfrm>
                        <a:prstGeom prst="rect">
                          <a:avLst/>
                        </a:prstGeom>
                        <a:solidFill>
                          <a:schemeClr val="accent6">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380471B6" w14:textId="77777777" w:rsidR="002B2947" w:rsidRDefault="005218C8" w:rsidP="002B2947">
                            <w:pPr>
                              <w:jc w:val="center"/>
                            </w:pPr>
                            <w:r>
                              <w:t xml:space="preserve">Theory </w:t>
                            </w:r>
                            <w:r w:rsidR="001320DA">
                              <w:t xml:space="preserve">2 </w:t>
                            </w:r>
                            <w:r w:rsidR="002B2947">
                              <w:t xml:space="preserve">Piaget’s stages </w:t>
                            </w:r>
                          </w:p>
                          <w:p w14:paraId="1D8B2EE8" w14:textId="77777777" w:rsidR="002B2947" w:rsidRDefault="002B2947" w:rsidP="002B2947">
                            <w:pPr>
                              <w:jc w:val="center"/>
                            </w:pPr>
                            <w:r>
                              <w:t xml:space="preserve">When it comes to Jean Piaget theory, he focusses on 4 stages, in his theory he suggests that children move through four different stages of mental development. He did not only focus on how children develop knowledge, but also focused about how their understanding the nature of intelligence. </w:t>
                            </w:r>
                          </w:p>
                          <w:p w14:paraId="7F93414F" w14:textId="77777777" w:rsidR="002B2947" w:rsidRDefault="002B2947" w:rsidP="002B2947">
                            <w:pPr>
                              <w:jc w:val="center"/>
                            </w:pPr>
                            <w:r>
                              <w:t xml:space="preserve">The four Piaget stages are. Sensorimotor birth to 2 years, pre-operational 2 to7 years, Concrete operational 7 to 11 years, and Formal operational 11 years onwards. </w:t>
                            </w:r>
                          </w:p>
                          <w:p w14:paraId="4F3D7B65" w14:textId="27604B28" w:rsidR="002B2947" w:rsidRDefault="002B2947" w:rsidP="002B2947">
                            <w:pPr>
                              <w:jc w:val="center"/>
                            </w:pPr>
                            <w:r>
                              <w:t xml:space="preserve">He assumed that kids take an active role in the learning method, they are acting much like they are the little scientists and like to know everything as they perform experiments, they like to make opinions and learn about the world. Kids incessantly improve new knowledge as they when their starts going to school, makes new friends and going to kids play group this helps them to “build upon existing knowledge, and adapt previously held ideas to accommodate new </w:t>
                            </w:r>
                            <w:r w:rsidR="00BF49A4">
                              <w:t>information”</w:t>
                            </w:r>
                            <w:r w:rsidR="00BF49A4" w:rsidRPr="00BF49A4">
                              <w:t xml:space="preserve"> </w:t>
                            </w:r>
                            <w:r w:rsidR="00BE4211">
                              <w:t>(</w:t>
                            </w:r>
                            <w:r w:rsidR="00BE4211" w:rsidRPr="00BE4211">
                              <w:t>Gross, (2015)</w:t>
                            </w:r>
                            <w:r w:rsidR="00597FB5">
                              <w:t>.</w:t>
                            </w:r>
                          </w:p>
                          <w:p w14:paraId="04B3A9BC" w14:textId="77777777" w:rsidR="002B2947" w:rsidRPr="00AD7321" w:rsidRDefault="002B2947" w:rsidP="002B2947">
                            <w:pPr>
                              <w:jc w:val="center"/>
                              <w:rPr>
                                <w:u w:val="single"/>
                              </w:rPr>
                            </w:pPr>
                            <w:r w:rsidRPr="00AD7321">
                              <w:rPr>
                                <w:u w:val="single"/>
                              </w:rPr>
                              <w:t xml:space="preserve">Major Characteristics and Developmental Changes of each stage. </w:t>
                            </w:r>
                          </w:p>
                          <w:p w14:paraId="7B83552E" w14:textId="2DCFE27C" w:rsidR="002B2947" w:rsidRDefault="002B2947" w:rsidP="002B2947">
                            <w:pPr>
                              <w:jc w:val="center"/>
                            </w:pPr>
                            <w:r>
                              <w:t>Sensorimotor birth to 2 years- this stage they know the word by their actions and feelings, children also learn about the word simple actions such as sucking, grasping, looking, and listening and when the around 2 they understand that their acts can affect things to happen in the world around them</w:t>
                            </w:r>
                            <w:r w:rsidR="00873E91">
                              <w:t>.</w:t>
                            </w:r>
                          </w:p>
                          <w:p w14:paraId="7867B547" w14:textId="77777777" w:rsidR="002B2947" w:rsidRDefault="002B2947" w:rsidP="002B2947">
                            <w:pPr>
                              <w:jc w:val="center"/>
                            </w:pPr>
                            <w:r>
                              <w:t xml:space="preserve"> pre-operational 2 to7 years-in this stage children start to believe about symbolically and learn to use words and pictures to represent objects.</w:t>
                            </w:r>
                          </w:p>
                          <w:p w14:paraId="3DA25077" w14:textId="77777777" w:rsidR="002B2947" w:rsidRDefault="002B2947" w:rsidP="002B2947">
                            <w:pPr>
                              <w:jc w:val="center"/>
                            </w:pPr>
                            <w:r>
                              <w:t xml:space="preserve"> Concrete operational 7 to 11 years- by this age children begin to think and learn to use words and pictures to represent objects.</w:t>
                            </w:r>
                          </w:p>
                          <w:p w14:paraId="4FC052B3" w14:textId="1AA40AAC" w:rsidR="005218C8" w:rsidRDefault="002B2947" w:rsidP="002B2947">
                            <w:pPr>
                              <w:jc w:val="center"/>
                            </w:pPr>
                            <w:r>
                              <w:t xml:space="preserve">and Formal operational 11 years onwards- during this </w:t>
                            </w:r>
                            <w:r>
                              <w:t>stage,</w:t>
                            </w:r>
                            <w:r>
                              <w:t xml:space="preserve"> their think their know everything and start to think abstractly and reason about supposed problems</w:t>
                            </w:r>
                            <w:r w:rsidR="000B20AA">
                              <w:t>.</w:t>
                            </w:r>
                          </w:p>
                          <w:p w14:paraId="2C966574" w14:textId="2AB270F4" w:rsidR="00873E91" w:rsidRDefault="000B20AA" w:rsidP="002B2947">
                            <w:pPr>
                              <w:jc w:val="center"/>
                            </w:pPr>
                            <w:r w:rsidRPr="000B20AA">
                              <w:t>(Cherry, 2020).</w:t>
                            </w:r>
                          </w:p>
                          <w:p w14:paraId="033DA8F9" w14:textId="0C43B12D" w:rsidR="005218C8" w:rsidRDefault="005218C8" w:rsidP="005218C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CFB0C14" id="Rectangle 2" o:spid="_x0000_s1027" style="position:absolute;margin-left:444.75pt;margin-top:-66pt;width:391.6pt;height:468.75pt;z-index:2515660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" fillcolor="#e36c0a [2409]" strokecolor="#243f60 [1604]" strokeweight="1pt">
                <v:textbox>
                  <w:txbxContent>
                    <w:p w14:paraId="380471B6" w14:textId="77777777" w:rsidR="002B2947" w:rsidRDefault="005218C8" w:rsidP="002B2947">
                      <w:pPr>
                        <w:jc w:val="center"/>
                      </w:pPr>
                      <w:r>
                        <w:t xml:space="preserve">Theory </w:t>
                      </w:r>
                      <w:r w:rsidR="001320DA">
                        <w:t xml:space="preserve">2 </w:t>
                      </w:r>
                      <w:r w:rsidR="002B2947">
                        <w:t xml:space="preserve">Piaget’s stages </w:t>
                      </w:r>
                    </w:p>
                    <w:p w14:paraId="1D8B2EE8" w14:textId="77777777" w:rsidR="002B2947" w:rsidRDefault="002B2947" w:rsidP="002B2947">
                      <w:pPr>
                        <w:jc w:val="center"/>
                      </w:pPr>
                      <w:r>
                        <w:t xml:space="preserve">When it comes to Jean Piaget theory, he focusses on 4 stages, in his theory he suggests that children move through four different stages of mental development. He did not only focus on how children develop knowledge, but also focused about how their understanding the nature of intelligence. </w:t>
                      </w:r>
                    </w:p>
                    <w:p w14:paraId="7F93414F" w14:textId="77777777" w:rsidR="002B2947" w:rsidRDefault="002B2947" w:rsidP="002B2947">
                      <w:pPr>
                        <w:jc w:val="center"/>
                      </w:pPr>
                      <w:r>
                        <w:t xml:space="preserve">The four Piaget stages are. Sensorimotor birth to 2 years, pre-operational 2 to7 years, Concrete operational 7 to 11 years, and Formal operational 11 years onwards. </w:t>
                      </w:r>
                    </w:p>
                    <w:p w14:paraId="4F3D7B65" w14:textId="27604B28" w:rsidR="002B2947" w:rsidRDefault="002B2947" w:rsidP="002B2947">
                      <w:pPr>
                        <w:jc w:val="center"/>
                      </w:pPr>
                      <w:r>
                        <w:t xml:space="preserve">He assumed that kids take an active role in the learning method, they are acting much like they are the little scientists and like to know everything as they perform experiments, they like to make opinions and learn about the world. Kids incessantly improve new knowledge as they when their starts going to school, makes new friends and going to kids play group this helps them to “build upon existing knowledge, and adapt previously held ideas to accommodate new </w:t>
                      </w:r>
                      <w:r w:rsidR="00BF49A4">
                        <w:t>information”</w:t>
                      </w:r>
                      <w:r w:rsidR="00BF49A4" w:rsidRPr="00BF49A4">
                        <w:t xml:space="preserve"> </w:t>
                      </w:r>
                      <w:r w:rsidR="00BE4211">
                        <w:t>(</w:t>
                      </w:r>
                      <w:r w:rsidR="00BE4211" w:rsidRPr="00BE4211">
                        <w:t>Gross, (2015)</w:t>
                      </w:r>
                      <w:r w:rsidR="00597FB5">
                        <w:t>.</w:t>
                      </w:r>
                    </w:p>
                    <w:p w14:paraId="04B3A9BC" w14:textId="77777777" w:rsidR="002B2947" w:rsidRPr="00AD7321" w:rsidRDefault="002B2947" w:rsidP="002B2947">
                      <w:pPr>
                        <w:jc w:val="center"/>
                        <w:rPr>
                          <w:u w:val="single"/>
                        </w:rPr>
                      </w:pPr>
                      <w:r w:rsidRPr="00AD7321">
                        <w:rPr>
                          <w:u w:val="single"/>
                        </w:rPr>
                        <w:t xml:space="preserve">Major Characteristics and Developmental Changes of each stage. </w:t>
                      </w:r>
                    </w:p>
                    <w:p w14:paraId="7B83552E" w14:textId="2DCFE27C" w:rsidR="002B2947" w:rsidRDefault="002B2947" w:rsidP="002B2947">
                      <w:pPr>
                        <w:jc w:val="center"/>
                      </w:pPr>
                      <w:r>
                        <w:t>Sensorimotor birth to 2 years- this stage they know the word by their actions and feelings, children also learn about the word simple actions such as sucking, grasping, looking, and listening and when the around 2 they understand that their acts can affect things to happen in the world around them</w:t>
                      </w:r>
                      <w:r w:rsidR="00873E91">
                        <w:t>.</w:t>
                      </w:r>
                    </w:p>
                    <w:p w14:paraId="7867B547" w14:textId="77777777" w:rsidR="002B2947" w:rsidRDefault="002B2947" w:rsidP="002B2947">
                      <w:pPr>
                        <w:jc w:val="center"/>
                      </w:pPr>
                      <w:r>
                        <w:t xml:space="preserve"> pre-operational 2 to7 years-in this stage children start to believe about symbolically and learn to use words and pictures to represent objects.</w:t>
                      </w:r>
                    </w:p>
                    <w:p w14:paraId="3DA25077" w14:textId="77777777" w:rsidR="002B2947" w:rsidRDefault="002B2947" w:rsidP="002B2947">
                      <w:pPr>
                        <w:jc w:val="center"/>
                      </w:pPr>
                      <w:r>
                        <w:t xml:space="preserve"> Concrete operational 7 to 11 years- by this age children begin to think and learn to use words and pictures to represent objects.</w:t>
                      </w:r>
                    </w:p>
                    <w:p w14:paraId="4FC052B3" w14:textId="1AA40AAC" w:rsidR="005218C8" w:rsidRDefault="002B2947" w:rsidP="002B2947">
                      <w:pPr>
                        <w:jc w:val="center"/>
                      </w:pPr>
                      <w:r>
                        <w:t xml:space="preserve">and Formal operational 11 years onwards- during this </w:t>
                      </w:r>
                      <w:r>
                        <w:t>stage,</w:t>
                      </w:r>
                      <w:r>
                        <w:t xml:space="preserve"> their think their know everything and start to think abstractly and reason about supposed problems</w:t>
                      </w:r>
                      <w:r w:rsidR="000B20AA">
                        <w:t>.</w:t>
                      </w:r>
                    </w:p>
                    <w:p w14:paraId="2C966574" w14:textId="2AB270F4" w:rsidR="00873E91" w:rsidRDefault="000B20AA" w:rsidP="002B2947">
                      <w:pPr>
                        <w:jc w:val="center"/>
                      </w:pPr>
                      <w:r w:rsidRPr="000B20AA">
                        <w:t>(Cherry, 2020).</w:t>
                      </w:r>
                    </w:p>
                    <w:p w14:paraId="033DA8F9" w14:textId="0C43B12D" w:rsidR="005218C8" w:rsidRDefault="005218C8" w:rsidP="005218C8">
                      <w:pPr>
                        <w:jc w:val="center"/>
                      </w:pPr>
                    </w:p>
                  </w:txbxContent>
                </v:textbox>
                <w10:wrap anchorx="page"/>
              </v:rect>
            </w:pict>
          </mc:Fallback>
        </mc:AlternateContent>
      </w:r>
    </w:p>
    <w:p w14:paraId="6FEADE2B" w14:textId="5EF186FF" w:rsidR="00C8794A" w:rsidRDefault="00C8794A" w:rsidP="00AE3D68"/>
    <w:p w14:paraId="3757392E" w14:textId="78F43708" w:rsidR="00C8794A" w:rsidRDefault="00C8794A" w:rsidP="00AE3D68"/>
    <w:p w14:paraId="40350CD5" w14:textId="3314CF6B" w:rsidR="00C8794A" w:rsidRDefault="00C8794A" w:rsidP="00AE3D68"/>
    <w:p w14:paraId="27E549D6" w14:textId="13082B4B" w:rsidR="00C8794A" w:rsidRDefault="00C8794A" w:rsidP="00AE3D68"/>
    <w:p w14:paraId="3295E017" w14:textId="10FFBAA2" w:rsidR="00C8794A" w:rsidRDefault="00C8794A" w:rsidP="00AE3D68"/>
    <w:p w14:paraId="59FE6434" w14:textId="57862F69" w:rsidR="00C8794A" w:rsidRDefault="00C8794A" w:rsidP="00AE3D68"/>
    <w:p w14:paraId="1A4E248B" w14:textId="1094C983" w:rsidR="00C8794A" w:rsidRDefault="00C8794A" w:rsidP="00AE3D68"/>
    <w:p w14:paraId="259782C7" w14:textId="045E9482" w:rsidR="00C8794A" w:rsidRDefault="00C8794A" w:rsidP="00AE3D68"/>
    <w:p w14:paraId="26A895F9" w14:textId="4CD3A1D0" w:rsidR="00C8794A" w:rsidRDefault="00C8794A" w:rsidP="00AE3D68"/>
    <w:p w14:paraId="66B83923" w14:textId="5070CDD0" w:rsidR="00C8794A" w:rsidRDefault="00C8794A" w:rsidP="00AE3D68"/>
    <w:p w14:paraId="5376CA4C" w14:textId="10F3EB86" w:rsidR="00C8794A" w:rsidRDefault="00C8794A" w:rsidP="00AE3D68"/>
    <w:p w14:paraId="7C32FE06" w14:textId="7B2F7E81" w:rsidR="00C8794A" w:rsidRDefault="00C8794A" w:rsidP="00AE3D68"/>
    <w:p w14:paraId="2C654B8F" w14:textId="2F3AA655" w:rsidR="00C8794A" w:rsidRDefault="00C8794A" w:rsidP="00AE3D68"/>
    <w:p w14:paraId="419F20C0" w14:textId="5A50893C" w:rsidR="008D2565" w:rsidRDefault="008D2565" w:rsidP="00AE3D68"/>
    <w:p w14:paraId="054D0DF9" w14:textId="7B63C3F2" w:rsidR="008D2565" w:rsidRDefault="008D2565" w:rsidP="00AE3D68"/>
    <w:p w14:paraId="29923B3A" w14:textId="39646C33" w:rsidR="008D2565" w:rsidRDefault="008D2565" w:rsidP="00AE3D68"/>
    <w:p w14:paraId="42C7325A" w14:textId="3D66080C" w:rsidR="008D2565" w:rsidRDefault="008D2565" w:rsidP="00AE3D68"/>
    <w:p w14:paraId="27E6A388" w14:textId="5B2A5C2B" w:rsidR="008D2565" w:rsidRDefault="004B09AD" w:rsidP="00AE3D68">
      <w:r w:rsidRPr="00AE3D68">
        <mc:AlternateContent>
          <mc:Choice Requires="wps">
            <w:drawing>
              <wp:anchor distT="0" distB="0" distL="114300" distR="114300" simplePos="0" relativeHeight="251672576" behindDoc="0" locked="0" layoutInCell="1" allowOverlap="1" wp14:anchorId="397F2BB5" wp14:editId="31967DB7">
                <wp:simplePos x="0" y="0"/>
                <wp:positionH relativeFrom="page">
                  <wp:posOffset>5667375</wp:posOffset>
                </wp:positionH>
                <wp:positionV relativeFrom="paragraph">
                  <wp:posOffset>40005</wp:posOffset>
                </wp:positionV>
                <wp:extent cx="5133975" cy="590550"/>
                <wp:effectExtent l="0" t="0" r="28575" b="19050"/>
                <wp:wrapNone/>
                <wp:docPr id="4" name="Rectangle 4"/>
                <wp:cNvGraphicFramePr/>
                <a:graphic xmlns:a="http://schemas.openxmlformats.org/drawingml/2006/main">
                  <a:graphicData uri="http://schemas.microsoft.com/office/word/2010/wordprocessingShape">
                    <wps:wsp>
                      <wps:cNvSpPr/>
                      <wps:spPr>
                        <a:xfrm>
                          <a:off x="0" y="0"/>
                          <a:ext cx="5133975" cy="590550"/>
                        </a:xfrm>
                        <a:prstGeom prst="rect">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txbx>
                        <w:txbxContent>
                          <w:p w14:paraId="117E3E17" w14:textId="37548873" w:rsidR="00C16C76" w:rsidRPr="00C16C76" w:rsidRDefault="00C16C76" w:rsidP="00C16C76">
                            <w:pPr>
                              <w:jc w:val="center"/>
                              <w:rPr>
                                <w:color w:val="000000" w:themeColor="text1"/>
                              </w:rPr>
                            </w:pPr>
                            <w:r w:rsidRPr="00C16C76">
                              <w:rPr>
                                <w:color w:val="000000" w:themeColor="text1"/>
                              </w:rPr>
                              <w:t xml:space="preserve">The poster </w:t>
                            </w:r>
                            <w:r w:rsidRPr="00C16C76">
                              <w:rPr>
                                <w:color w:val="000000" w:themeColor="text1"/>
                              </w:rPr>
                              <w:t>title.</w:t>
                            </w:r>
                            <w:r w:rsidRPr="00C16C76">
                              <w:rPr>
                                <w:color w:val="000000" w:themeColor="text1"/>
                              </w:rPr>
                              <w:t xml:space="preserve"> </w:t>
                            </w:r>
                          </w:p>
                          <w:p w14:paraId="70F27C00" w14:textId="3320BB0B" w:rsidR="00C16C76" w:rsidRPr="00C16C76" w:rsidRDefault="00C16C76" w:rsidP="00C16C76">
                            <w:pPr>
                              <w:jc w:val="center"/>
                              <w:rPr>
                                <w:color w:val="000000" w:themeColor="text1"/>
                              </w:rPr>
                            </w:pPr>
                            <w:r w:rsidRPr="00C16C76">
                              <w:rPr>
                                <w:color w:val="000000" w:themeColor="text1"/>
                              </w:rPr>
                              <w:t>Understanding psychological development across the lifespan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97F2BB5" id="Rectangle 4" o:spid="_x0000_s1028" style="position:absolute;margin-left:446.25pt;margin-top:3.15pt;width:404.25pt;height:46.5pt;z-index:2516725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" fillcolor="yellow" strokecolor="#243f60 [1604]" strokeweight="1pt">
                <v:textbox>
                  <w:txbxContent>
                    <w:p w14:paraId="117E3E17" w14:textId="37548873" w:rsidR="00C16C76" w:rsidRPr="00C16C76" w:rsidRDefault="00C16C76" w:rsidP="00C16C76">
                      <w:pPr>
                        <w:jc w:val="center"/>
                        <w:rPr>
                          <w:color w:val="000000" w:themeColor="text1"/>
                        </w:rPr>
                      </w:pPr>
                      <w:r w:rsidRPr="00C16C76">
                        <w:rPr>
                          <w:color w:val="000000" w:themeColor="text1"/>
                        </w:rPr>
                        <w:t xml:space="preserve">The poster </w:t>
                      </w:r>
                      <w:r w:rsidRPr="00C16C76">
                        <w:rPr>
                          <w:color w:val="000000" w:themeColor="text1"/>
                        </w:rPr>
                        <w:t>title.</w:t>
                      </w:r>
                      <w:r w:rsidRPr="00C16C76">
                        <w:rPr>
                          <w:color w:val="000000" w:themeColor="text1"/>
                        </w:rPr>
                        <w:t xml:space="preserve"> </w:t>
                      </w:r>
                    </w:p>
                    <w:p w14:paraId="70F27C00" w14:textId="3320BB0B" w:rsidR="00C16C76" w:rsidRPr="00C16C76" w:rsidRDefault="00C16C76" w:rsidP="00C16C76">
                      <w:pPr>
                        <w:jc w:val="center"/>
                        <w:rPr>
                          <w:color w:val="000000" w:themeColor="text1"/>
                        </w:rPr>
                      </w:pPr>
                      <w:r w:rsidRPr="00C16C76">
                        <w:rPr>
                          <w:color w:val="000000" w:themeColor="text1"/>
                        </w:rPr>
                        <w:t>Understanding psychological development across the lifespan</w:t>
                      </w:r>
                    </w:p>
                  </w:txbxContent>
                </v:textbox>
                <w10:wrap anchorx="page"/>
              </v:rect>
            </w:pict>
          </mc:Fallback>
        </mc:AlternateContent>
      </w:r>
    </w:p>
    <w:p w14:paraId="18B45676" w14:textId="2E1EB43B" w:rsidR="008D2565" w:rsidRDefault="008D2565" w:rsidP="00AE3D68"/>
    <w:p w14:paraId="2F542D23" w14:textId="0E36BEC0" w:rsidR="008D2565" w:rsidRDefault="00711F4E" w:rsidP="00AE3D68">
      <w:r>
        <w:rPr>
          <w:noProof/>
        </w:rPr>
        <mc:AlternateContent>
          <mc:Choice Requires="wps">
            <w:drawing>
              <wp:anchor distT="0" distB="0" distL="114300" distR="114300" simplePos="0" relativeHeight="251770880" behindDoc="0" locked="0" layoutInCell="1" allowOverlap="1" wp14:anchorId="756A97AA" wp14:editId="71A5EA56">
                <wp:simplePos x="0" y="0"/>
                <wp:positionH relativeFrom="page">
                  <wp:posOffset>5705475</wp:posOffset>
                </wp:positionH>
                <wp:positionV relativeFrom="paragraph">
                  <wp:posOffset>135890</wp:posOffset>
                </wp:positionV>
                <wp:extent cx="5026660" cy="1285875"/>
                <wp:effectExtent l="0" t="0" r="21590" b="28575"/>
                <wp:wrapNone/>
                <wp:docPr id="8" name="Rectangle 8"/>
                <wp:cNvGraphicFramePr/>
                <a:graphic xmlns:a="http://schemas.openxmlformats.org/drawingml/2006/main">
                  <a:graphicData uri="http://schemas.microsoft.com/office/word/2010/wordprocessingShape">
                    <wps:wsp>
                      <wps:cNvSpPr/>
                      <wps:spPr>
                        <a:xfrm>
                          <a:off x="0" y="0"/>
                          <a:ext cx="5026660" cy="128587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BEDAE1F" w14:textId="40189335" w:rsidR="001E526F" w:rsidRPr="001E526F" w:rsidRDefault="001E526F" w:rsidP="001E526F">
                            <w:pPr>
                              <w:rPr>
                                <w:color w:val="000000" w:themeColor="text1"/>
                              </w:rPr>
                            </w:pPr>
                            <w:r>
                              <w:t xml:space="preserve">                                                        </w:t>
                            </w:r>
                            <w:r w:rsidRPr="001E526F">
                              <w:t xml:space="preserve">Introduction </w:t>
                            </w:r>
                          </w:p>
                          <w:p w14:paraId="19EADF6A" w14:textId="4AC924EC" w:rsidR="00AE3D68" w:rsidRDefault="00FF5861" w:rsidP="001E526F">
                            <w:r w:rsidRPr="00FF5861">
                              <w:t>As I have been asked to produce an academic poster to develop the understanding of the staff by a local community hospital. The poster will be about “Understanding psychological development across the lifespan. I will have two theories one will be about Erik Erikson and one about Jean Piaget, I will compare both theories and talk about the similarities.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56A97AA" id="Rectangle 8" o:spid="_x0000_s1029" style="position:absolute;margin-left:449.25pt;margin-top:10.7pt;width:395.8pt;height:101.25pt;z-index:2517708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" fillcolor="#4f81bd [3204]" strokecolor="#243f60 [1604]" strokeweight="1pt">
                <v:textbox>
                  <w:txbxContent>
                    <w:p w14:paraId="5BEDAE1F" w14:textId="40189335" w:rsidR="001E526F" w:rsidRPr="001E526F" w:rsidRDefault="001E526F" w:rsidP="001E526F">
                      <w:pPr>
                        <w:rPr>
                          <w:color w:val="000000" w:themeColor="text1"/>
                        </w:rPr>
                      </w:pPr>
                      <w:r>
                        <w:t xml:space="preserve">                                                        </w:t>
                      </w:r>
                      <w:r w:rsidRPr="001E526F">
                        <w:t xml:space="preserve">Introduction </w:t>
                      </w:r>
                    </w:p>
                    <w:p w14:paraId="19EADF6A" w14:textId="4AC924EC" w:rsidR="00AE3D68" w:rsidRDefault="00FF5861" w:rsidP="001E526F">
                      <w:r w:rsidRPr="00FF5861">
                        <w:t>As I have been asked to produce an academic poster to develop the understanding of the staff by a local community hospital. The poster will be about “Understanding psychological development across the lifespan. I will have two theories one will be about Erik Erikson and one about Jean Piaget, I will compare both theories and talk about the similarities.</w:t>
                      </w:r>
                    </w:p>
                  </w:txbxContent>
                </v:textbox>
                <w10:wrap anchorx="page"/>
              </v:rect>
            </w:pict>
          </mc:Fallback>
        </mc:AlternateContent>
      </w:r>
    </w:p>
    <w:p w14:paraId="7DFD4FA3" w14:textId="16CE94FF" w:rsidR="008D2565" w:rsidRDefault="008D2565" w:rsidP="00AE3D68"/>
    <w:p w14:paraId="68302290" w14:textId="3869E7F2" w:rsidR="008D2565" w:rsidRDefault="008D2565" w:rsidP="00AE3D68"/>
    <w:p w14:paraId="48E7052A" w14:textId="24C3EC12" w:rsidR="008D2565" w:rsidRDefault="008D2565" w:rsidP="00AE3D68"/>
    <w:p w14:paraId="523D503B" w14:textId="3FD3C2A2" w:rsidR="008D2565" w:rsidRDefault="008D2565" w:rsidP="00AE3D68"/>
    <w:p w14:paraId="341B81F1" w14:textId="48775B31" w:rsidR="008D2565" w:rsidRDefault="00711F4E" w:rsidP="00AE3D68">
      <w:r w:rsidRPr="00AE3D68">
        <mc:AlternateContent>
          <mc:Choice Requires="wps">
            <w:drawing>
              <wp:anchor distT="0" distB="0" distL="114300" distR="114300" simplePos="0" relativeHeight="251719680" behindDoc="0" locked="0" layoutInCell="1" allowOverlap="1" wp14:anchorId="01A52BFE" wp14:editId="45A84C5E">
                <wp:simplePos x="0" y="0"/>
                <wp:positionH relativeFrom="page">
                  <wp:posOffset>5667376</wp:posOffset>
                </wp:positionH>
                <wp:positionV relativeFrom="paragraph">
                  <wp:posOffset>60325</wp:posOffset>
                </wp:positionV>
                <wp:extent cx="4954270" cy="5505450"/>
                <wp:effectExtent l="0" t="0" r="17780" b="19050"/>
                <wp:wrapNone/>
                <wp:docPr id="5" name="Rectangle 5"/>
                <wp:cNvGraphicFramePr/>
                <a:graphic xmlns:a="http://schemas.openxmlformats.org/drawingml/2006/main">
                  <a:graphicData uri="http://schemas.microsoft.com/office/word/2010/wordprocessingShape">
                    <wps:wsp>
                      <wps:cNvSpPr/>
                      <wps:spPr>
                        <a:xfrm>
                          <a:off x="0" y="0"/>
                          <a:ext cx="4954270" cy="5505450"/>
                        </a:xfrm>
                        <a:prstGeom prst="rect">
                          <a:avLst/>
                        </a:prstGeom>
                        <a:solidFill>
                          <a:srgbClr val="00B050"/>
                        </a:solidFill>
                      </wps:spPr>
                      <wps:style>
                        <a:lnRef idx="2">
                          <a:schemeClr val="accent1">
                            <a:shade val="50000"/>
                          </a:schemeClr>
                        </a:lnRef>
                        <a:fillRef idx="1">
                          <a:schemeClr val="accent1"/>
                        </a:fillRef>
                        <a:effectRef idx="0">
                          <a:schemeClr val="accent1"/>
                        </a:effectRef>
                        <a:fontRef idx="minor">
                          <a:schemeClr val="lt1"/>
                        </a:fontRef>
                      </wps:style>
                      <wps:txbx>
                        <w:txbxContent>
                          <w:p w14:paraId="1ED9A5AF" w14:textId="72710B8B" w:rsidR="001A6474" w:rsidRPr="002A08AA" w:rsidRDefault="001A6474" w:rsidP="001A6474">
                            <w:pPr>
                              <w:jc w:val="center"/>
                              <w:rPr>
                                <w:color w:val="FFFFFF" w:themeColor="background1"/>
                              </w:rPr>
                            </w:pPr>
                            <w:r w:rsidRPr="001A6474">
                              <w:rPr>
                                <w:color w:val="FFFFFF" w:themeColor="background1"/>
                              </w:rPr>
                              <w:t>How staff can support older adults in stage 8</w:t>
                            </w:r>
                          </w:p>
                          <w:p w14:paraId="36CD794F" w14:textId="2385D596" w:rsidR="001A6474" w:rsidRPr="002A08AA" w:rsidRDefault="00643C98" w:rsidP="001A6474">
                            <w:pPr>
                              <w:rPr>
                                <w:color w:val="FFFFFF" w:themeColor="background1"/>
                              </w:rPr>
                            </w:pPr>
                            <w:r w:rsidRPr="002A08AA">
                              <w:rPr>
                                <w:color w:val="FFFFFF" w:themeColor="background1"/>
                              </w:rPr>
                              <w:t xml:space="preserve">Staffs can support older adults in stage 8 by encouraging them on everything they do because living without they loved one or family members this can make them feel isolated as they are getting older and if they have limited mobility. As people get older, they may start to feel depressed, alone, anxiety, anger or feel like a burden to their loved ones. Staffs can help them to combat these feelings by helping them improve their quality of life. Staff can support them by making them feel useful for example older adults may sometimes fear they are becoming a burden or are unwanted. Asking for their help in menial tasks such as folding laundry, preparing dinner, or running errands can make them feel </w:t>
                            </w:r>
                            <w:r w:rsidR="00DC0EE8" w:rsidRPr="002A08AA">
                              <w:rPr>
                                <w:color w:val="FFFFFF" w:themeColor="background1"/>
                              </w:rPr>
                              <w:t xml:space="preserve">worth </w:t>
                            </w:r>
                            <w:r w:rsidR="00DC0EE8" w:rsidRPr="002A08AA">
                              <w:rPr>
                                <w:color w:val="FFFFFF" w:themeColor="background1"/>
                              </w:rPr>
                              <w:t>(Rodriguez, 2019)</w:t>
                            </w:r>
                          </w:p>
                          <w:p w14:paraId="4DB39A85" w14:textId="7E71D45D" w:rsidR="009E0EFF" w:rsidRDefault="00C74220" w:rsidP="001A6474">
                            <w:pPr>
                              <w:rPr>
                                <w:color w:val="FFFFFF" w:themeColor="background1"/>
                              </w:rPr>
                            </w:pPr>
                            <w:r>
                              <w:rPr>
                                <w:color w:val="FFFFFF" w:themeColor="background1"/>
                              </w:rPr>
                              <w:t xml:space="preserve">                                    </w:t>
                            </w:r>
                            <w:r w:rsidR="008C310D" w:rsidRPr="002A08AA">
                              <w:rPr>
                                <w:color w:val="FFFFFF" w:themeColor="background1"/>
                              </w:rPr>
                              <w:t xml:space="preserve">  </w:t>
                            </w:r>
                            <w:r w:rsidRPr="002A08AA">
                              <w:rPr>
                                <w:color w:val="FFFFFF" w:themeColor="background1"/>
                              </w:rPr>
                              <w:t xml:space="preserve">Activity </w:t>
                            </w:r>
                            <w:r>
                              <w:rPr>
                                <w:color w:val="FFFFFF" w:themeColor="background1"/>
                              </w:rPr>
                              <w:t>for</w:t>
                            </w:r>
                            <w:r w:rsidR="009E0EFF">
                              <w:rPr>
                                <w:color w:val="FFFFFF" w:themeColor="background1"/>
                              </w:rPr>
                              <w:t xml:space="preserve"> older people. </w:t>
                            </w:r>
                          </w:p>
                          <w:p w14:paraId="0ECC690D" w14:textId="59054D7B" w:rsidR="00614666" w:rsidRPr="00E63594" w:rsidRDefault="009E0EFF" w:rsidP="00614666">
                            <w:pPr>
                              <w:rPr>
                                <w:color w:val="FFFFFF" w:themeColor="background1"/>
                              </w:rPr>
                            </w:pPr>
                            <w:r>
                              <w:rPr>
                                <w:color w:val="FFFFFF" w:themeColor="background1"/>
                              </w:rPr>
                              <w:t xml:space="preserve">Staff can </w:t>
                            </w:r>
                            <w:r w:rsidR="00C74220">
                              <w:rPr>
                                <w:color w:val="FFFFFF" w:themeColor="background1"/>
                              </w:rPr>
                              <w:t>help</w:t>
                            </w:r>
                            <w:r w:rsidR="00F53F74">
                              <w:rPr>
                                <w:color w:val="FFFFFF" w:themeColor="background1"/>
                              </w:rPr>
                              <w:t xml:space="preserve"> people</w:t>
                            </w:r>
                            <w:r w:rsidR="002E42A4">
                              <w:rPr>
                                <w:color w:val="FFFFFF" w:themeColor="background1"/>
                              </w:rPr>
                              <w:t xml:space="preserve"> at </w:t>
                            </w:r>
                            <w:r w:rsidR="00242609">
                              <w:rPr>
                                <w:color w:val="FFFFFF" w:themeColor="background1"/>
                              </w:rPr>
                              <w:t>stage 8</w:t>
                            </w:r>
                            <w:r w:rsidR="00F53F74">
                              <w:rPr>
                                <w:color w:val="FFFFFF" w:themeColor="background1"/>
                              </w:rPr>
                              <w:t xml:space="preserve"> by creating </w:t>
                            </w:r>
                            <w:r w:rsidR="00EE7C56">
                              <w:rPr>
                                <w:color w:val="FFFFFF" w:themeColor="background1"/>
                              </w:rPr>
                              <w:t>activity</w:t>
                            </w:r>
                            <w:r w:rsidR="006A197B">
                              <w:rPr>
                                <w:color w:val="FFFFFF" w:themeColor="background1"/>
                              </w:rPr>
                              <w:t xml:space="preserve"> </w:t>
                            </w:r>
                            <w:r w:rsidR="00F53F74">
                              <w:rPr>
                                <w:color w:val="FFFFFF" w:themeColor="background1"/>
                              </w:rPr>
                              <w:t>f</w:t>
                            </w:r>
                            <w:r w:rsidR="00DD6577">
                              <w:rPr>
                                <w:color w:val="FFFFFF" w:themeColor="background1"/>
                              </w:rPr>
                              <w:t>or them</w:t>
                            </w:r>
                            <w:r w:rsidR="00F53F74">
                              <w:rPr>
                                <w:color w:val="FFFFFF" w:themeColor="background1"/>
                              </w:rPr>
                              <w:t xml:space="preserve"> </w:t>
                            </w:r>
                            <w:r w:rsidR="007247FD">
                              <w:rPr>
                                <w:color w:val="FFFFFF" w:themeColor="background1"/>
                              </w:rPr>
                              <w:t>to do daily</w:t>
                            </w:r>
                            <w:r w:rsidR="00E63594">
                              <w:rPr>
                                <w:color w:val="FFFFFF" w:themeColor="background1"/>
                              </w:rPr>
                              <w:t xml:space="preserve">, the activities can include </w:t>
                            </w:r>
                            <w:r w:rsidR="00614666">
                              <w:t xml:space="preserve">walking, dancing, reading, and writing. </w:t>
                            </w:r>
                          </w:p>
                          <w:p w14:paraId="52E6CFFE" w14:textId="77777777" w:rsidR="00614666" w:rsidRDefault="00614666" w:rsidP="00614666">
                            <w:r>
                              <w:t xml:space="preserve">Walking- staff can take at least 20 to 30 mins per day to walk around their community to help then with their fitness. </w:t>
                            </w:r>
                          </w:p>
                          <w:p w14:paraId="7BC62CEB" w14:textId="009D5D80" w:rsidR="00614666" w:rsidRDefault="00614666" w:rsidP="00614666">
                            <w:r>
                              <w:t xml:space="preserve">Dancing- for those who loves dancing, staff and manager can have someone who does classes for dancing to start coming at </w:t>
                            </w:r>
                            <w:r w:rsidR="00CE5861">
                              <w:t>least</w:t>
                            </w:r>
                            <w:r>
                              <w:t xml:space="preserve"> 2 or 3 tine per month to help them do the activities, music can help trigger memories and support feelings of happiness</w:t>
                            </w:r>
                            <w:r w:rsidR="00D14E18">
                              <w:t xml:space="preserve"> </w:t>
                            </w:r>
                            <w:r w:rsidR="00D14E18" w:rsidRPr="00D14E18">
                              <w:t>(Bemis, 2020).</w:t>
                            </w:r>
                          </w:p>
                          <w:p w14:paraId="4804B582" w14:textId="0AAB9BC8" w:rsidR="004D6517" w:rsidRDefault="00614666" w:rsidP="00614666">
                            <w:r>
                              <w:t>Reading and writing- when people get older, they enjoy reading books, magazines and other reading materials, staff must make sure that there have these options available to them regularly. To make the activities look funny, the activity can be done between two people or in a group</w:t>
                            </w:r>
                            <w:r w:rsidR="00D14E18">
                              <w:t xml:space="preserve"> </w:t>
                            </w:r>
                            <w:r w:rsidR="00D14E18" w:rsidRPr="000121A4">
                              <w:t>(Bemis, 2020)</w:t>
                            </w:r>
                            <w:r w:rsidR="00D14E18">
                              <w:t>.</w:t>
                            </w:r>
                            <w:r w:rsidR="000121A4">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1A52BFE" id="Rectangle 5" o:spid="_x0000_s1030" style="position:absolute;margin-left:446.25pt;margin-top:4.75pt;width:390.1pt;height:433.5pt;z-index:251719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" fillcolor="#00b050" strokecolor="#243f60 [1604]" strokeweight="1pt">
                <v:textbox>
                  <w:txbxContent>
                    <w:p w14:paraId="1ED9A5AF" w14:textId="72710B8B" w:rsidR="001A6474" w:rsidRPr="002A08AA" w:rsidRDefault="001A6474" w:rsidP="001A6474">
                      <w:pPr>
                        <w:jc w:val="center"/>
                        <w:rPr>
                          <w:color w:val="FFFFFF" w:themeColor="background1"/>
                        </w:rPr>
                      </w:pPr>
                      <w:r w:rsidRPr="001A6474">
                        <w:rPr>
                          <w:color w:val="FFFFFF" w:themeColor="background1"/>
                        </w:rPr>
                        <w:t>How staff can support older adults in stage 8</w:t>
                      </w:r>
                    </w:p>
                    <w:p w14:paraId="36CD794F" w14:textId="2385D596" w:rsidR="001A6474" w:rsidRPr="002A08AA" w:rsidRDefault="00643C98" w:rsidP="001A6474">
                      <w:pPr>
                        <w:rPr>
                          <w:color w:val="FFFFFF" w:themeColor="background1"/>
                        </w:rPr>
                      </w:pPr>
                      <w:r w:rsidRPr="002A08AA">
                        <w:rPr>
                          <w:color w:val="FFFFFF" w:themeColor="background1"/>
                        </w:rPr>
                        <w:t xml:space="preserve">Staffs can support older adults in stage 8 by encouraging them on everything they do because living without they loved one or family members this can make them feel isolated as they are getting older and if they have limited mobility. As people get older, they may start to feel depressed, alone, anxiety, anger or feel like a burden to their loved ones. Staffs can help them to combat these feelings by helping them improve their quality of life. Staff can support them by making them feel useful for example older adults may sometimes fear they are becoming a burden or are unwanted. Asking for their help in menial tasks such as folding laundry, preparing dinner, or running errands can make them feel </w:t>
                      </w:r>
                      <w:r w:rsidR="00DC0EE8" w:rsidRPr="002A08AA">
                        <w:rPr>
                          <w:color w:val="FFFFFF" w:themeColor="background1"/>
                        </w:rPr>
                        <w:t xml:space="preserve">worth </w:t>
                      </w:r>
                      <w:r w:rsidR="00DC0EE8" w:rsidRPr="002A08AA">
                        <w:rPr>
                          <w:color w:val="FFFFFF" w:themeColor="background1"/>
                        </w:rPr>
                        <w:t>(Rodriguez, 2019)</w:t>
                      </w:r>
                    </w:p>
                    <w:p w14:paraId="4DB39A85" w14:textId="7E71D45D" w:rsidR="009E0EFF" w:rsidRDefault="00C74220" w:rsidP="001A6474">
                      <w:pPr>
                        <w:rPr>
                          <w:color w:val="FFFFFF" w:themeColor="background1"/>
                        </w:rPr>
                      </w:pPr>
                      <w:r>
                        <w:rPr>
                          <w:color w:val="FFFFFF" w:themeColor="background1"/>
                        </w:rPr>
                        <w:t xml:space="preserve">                                    </w:t>
                      </w:r>
                      <w:r w:rsidR="008C310D" w:rsidRPr="002A08AA">
                        <w:rPr>
                          <w:color w:val="FFFFFF" w:themeColor="background1"/>
                        </w:rPr>
                        <w:t xml:space="preserve">  </w:t>
                      </w:r>
                      <w:r w:rsidRPr="002A08AA">
                        <w:rPr>
                          <w:color w:val="FFFFFF" w:themeColor="background1"/>
                        </w:rPr>
                        <w:t xml:space="preserve">Activity </w:t>
                      </w:r>
                      <w:r>
                        <w:rPr>
                          <w:color w:val="FFFFFF" w:themeColor="background1"/>
                        </w:rPr>
                        <w:t>for</w:t>
                      </w:r>
                      <w:r w:rsidR="009E0EFF">
                        <w:rPr>
                          <w:color w:val="FFFFFF" w:themeColor="background1"/>
                        </w:rPr>
                        <w:t xml:space="preserve"> older people. </w:t>
                      </w:r>
                    </w:p>
                    <w:p w14:paraId="0ECC690D" w14:textId="59054D7B" w:rsidR="00614666" w:rsidRPr="00E63594" w:rsidRDefault="009E0EFF" w:rsidP="00614666">
                      <w:pPr>
                        <w:rPr>
                          <w:color w:val="FFFFFF" w:themeColor="background1"/>
                        </w:rPr>
                      </w:pPr>
                      <w:r>
                        <w:rPr>
                          <w:color w:val="FFFFFF" w:themeColor="background1"/>
                        </w:rPr>
                        <w:t xml:space="preserve">Staff can </w:t>
                      </w:r>
                      <w:r w:rsidR="00C74220">
                        <w:rPr>
                          <w:color w:val="FFFFFF" w:themeColor="background1"/>
                        </w:rPr>
                        <w:t>help</w:t>
                      </w:r>
                      <w:r w:rsidR="00F53F74">
                        <w:rPr>
                          <w:color w:val="FFFFFF" w:themeColor="background1"/>
                        </w:rPr>
                        <w:t xml:space="preserve"> people</w:t>
                      </w:r>
                      <w:r w:rsidR="002E42A4">
                        <w:rPr>
                          <w:color w:val="FFFFFF" w:themeColor="background1"/>
                        </w:rPr>
                        <w:t xml:space="preserve"> at </w:t>
                      </w:r>
                      <w:r w:rsidR="00242609">
                        <w:rPr>
                          <w:color w:val="FFFFFF" w:themeColor="background1"/>
                        </w:rPr>
                        <w:t>stage 8</w:t>
                      </w:r>
                      <w:r w:rsidR="00F53F74">
                        <w:rPr>
                          <w:color w:val="FFFFFF" w:themeColor="background1"/>
                        </w:rPr>
                        <w:t xml:space="preserve"> by creating </w:t>
                      </w:r>
                      <w:r w:rsidR="00EE7C56">
                        <w:rPr>
                          <w:color w:val="FFFFFF" w:themeColor="background1"/>
                        </w:rPr>
                        <w:t>activity</w:t>
                      </w:r>
                      <w:r w:rsidR="006A197B">
                        <w:rPr>
                          <w:color w:val="FFFFFF" w:themeColor="background1"/>
                        </w:rPr>
                        <w:t xml:space="preserve"> </w:t>
                      </w:r>
                      <w:r w:rsidR="00F53F74">
                        <w:rPr>
                          <w:color w:val="FFFFFF" w:themeColor="background1"/>
                        </w:rPr>
                        <w:t>f</w:t>
                      </w:r>
                      <w:r w:rsidR="00DD6577">
                        <w:rPr>
                          <w:color w:val="FFFFFF" w:themeColor="background1"/>
                        </w:rPr>
                        <w:t>or them</w:t>
                      </w:r>
                      <w:r w:rsidR="00F53F74">
                        <w:rPr>
                          <w:color w:val="FFFFFF" w:themeColor="background1"/>
                        </w:rPr>
                        <w:t xml:space="preserve"> </w:t>
                      </w:r>
                      <w:r w:rsidR="007247FD">
                        <w:rPr>
                          <w:color w:val="FFFFFF" w:themeColor="background1"/>
                        </w:rPr>
                        <w:t>to do daily</w:t>
                      </w:r>
                      <w:r w:rsidR="00E63594">
                        <w:rPr>
                          <w:color w:val="FFFFFF" w:themeColor="background1"/>
                        </w:rPr>
                        <w:t xml:space="preserve">, the activities can include </w:t>
                      </w:r>
                      <w:r w:rsidR="00614666">
                        <w:t xml:space="preserve">walking, dancing, reading, and writing. </w:t>
                      </w:r>
                    </w:p>
                    <w:p w14:paraId="52E6CFFE" w14:textId="77777777" w:rsidR="00614666" w:rsidRDefault="00614666" w:rsidP="00614666">
                      <w:r>
                        <w:t xml:space="preserve">Walking- staff can take at least 20 to 30 mins per day to walk around their community to help then with their fitness. </w:t>
                      </w:r>
                    </w:p>
                    <w:p w14:paraId="7BC62CEB" w14:textId="009D5D80" w:rsidR="00614666" w:rsidRDefault="00614666" w:rsidP="00614666">
                      <w:r>
                        <w:t xml:space="preserve">Dancing- for those who loves dancing, staff and manager can have someone who does classes for dancing to start coming at </w:t>
                      </w:r>
                      <w:r w:rsidR="00CE5861">
                        <w:t>least</w:t>
                      </w:r>
                      <w:r>
                        <w:t xml:space="preserve"> 2 or 3 tine per month to help them do the activities, music can help trigger memories and support feelings of happiness</w:t>
                      </w:r>
                      <w:r w:rsidR="00D14E18">
                        <w:t xml:space="preserve"> </w:t>
                      </w:r>
                      <w:r w:rsidR="00D14E18" w:rsidRPr="00D14E18">
                        <w:t>(Bemis, 2020).</w:t>
                      </w:r>
                    </w:p>
                    <w:p w14:paraId="4804B582" w14:textId="0AAB9BC8" w:rsidR="004D6517" w:rsidRDefault="00614666" w:rsidP="00614666">
                      <w:r>
                        <w:t>Reading and writing- when people get older, they enjoy reading books, magazines and other reading materials, staff must make sure that there have these options available to them regularly. To make the activities look funny, the activity can be done between two people or in a group</w:t>
                      </w:r>
                      <w:r w:rsidR="00D14E18">
                        <w:t xml:space="preserve"> </w:t>
                      </w:r>
                      <w:r w:rsidR="00D14E18" w:rsidRPr="000121A4">
                        <w:t>(Bemis, 2020)</w:t>
                      </w:r>
                      <w:r w:rsidR="00D14E18">
                        <w:t>.</w:t>
                      </w:r>
                      <w:r w:rsidR="000121A4">
                        <w:t xml:space="preserve"> </w:t>
                      </w:r>
                    </w:p>
                  </w:txbxContent>
                </v:textbox>
                <w10:wrap anchorx="page"/>
              </v:rect>
            </w:pict>
          </mc:Fallback>
        </mc:AlternateContent>
      </w:r>
    </w:p>
    <w:p w14:paraId="3736D412" w14:textId="3458A9D0" w:rsidR="008D2565" w:rsidRDefault="008D2565" w:rsidP="00AE3D68"/>
    <w:p w14:paraId="04CB11EB" w14:textId="2E554908" w:rsidR="00524011" w:rsidRDefault="00AE3D68" w:rsidP="00AE3D68">
      <w:r>
        <w:rPr>
          <w:noProof/>
        </w:rPr>
        <mc:AlternateContent>
          <mc:Choice Requires="wps">
            <w:drawing>
              <wp:anchor distT="0" distB="0" distL="114300" distR="114300" simplePos="0" relativeHeight="251752448" behindDoc="0" locked="0" layoutInCell="1" allowOverlap="1" wp14:anchorId="01965857" wp14:editId="5465985E">
                <wp:simplePos x="0" y="0"/>
                <wp:positionH relativeFrom="column">
                  <wp:posOffset>5336953</wp:posOffset>
                </wp:positionH>
                <wp:positionV relativeFrom="paragraph">
                  <wp:posOffset>10590029</wp:posOffset>
                </wp:positionV>
                <wp:extent cx="4317026" cy="3455064"/>
                <wp:effectExtent l="0" t="0" r="26670" b="12065"/>
                <wp:wrapNone/>
                <wp:docPr id="7" name="Rectangle 7"/>
                <wp:cNvGraphicFramePr/>
                <a:graphic xmlns:a="http://schemas.openxmlformats.org/drawingml/2006/main">
                  <a:graphicData uri="http://schemas.microsoft.com/office/word/2010/wordprocessingShape">
                    <wps:wsp>
                      <wps:cNvSpPr/>
                      <wps:spPr>
                        <a:xfrm>
                          <a:off x="0" y="0"/>
                          <a:ext cx="4317026" cy="3455064"/>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E8C2A0" id="Rectangle 7" o:spid="_x0000_s1026" style="position:absolute;margin-left:420.25pt;margin-top:833.85pt;width:339.9pt;height:272.05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" fillcolor="#4f81bd [3204]" strokecolor="#243f60 [1604]" strokeweight="1pt"/>
            </w:pict>
          </mc:Fallback>
        </mc:AlternateContent>
      </w:r>
    </w:p>
    <w:p w14:paraId="44C0D4AB" w14:textId="42B8CA69" w:rsidR="008D2565" w:rsidRPr="008D2565" w:rsidRDefault="008D2565" w:rsidP="008D2565"/>
    <w:p w14:paraId="62FE5BC8" w14:textId="0BC883DA" w:rsidR="008D2565" w:rsidRPr="008D2565" w:rsidRDefault="00507CA3" w:rsidP="008D2565">
      <w:r w:rsidRPr="00AE3D68">
        <mc:AlternateContent>
          <mc:Choice Requires="wps">
            <w:drawing>
              <wp:anchor distT="0" distB="0" distL="114300" distR="114300" simplePos="0" relativeHeight="251626496" behindDoc="0" locked="0" layoutInCell="1" allowOverlap="1" wp14:anchorId="19F87957" wp14:editId="52ECD91E">
                <wp:simplePos x="0" y="0"/>
                <wp:positionH relativeFrom="page">
                  <wp:posOffset>19050</wp:posOffset>
                </wp:positionH>
                <wp:positionV relativeFrom="paragraph">
                  <wp:posOffset>250825</wp:posOffset>
                </wp:positionV>
                <wp:extent cx="5581650" cy="4210050"/>
                <wp:effectExtent l="0" t="0" r="19050" b="19050"/>
                <wp:wrapNone/>
                <wp:docPr id="3" name="Rectangle 3"/>
                <wp:cNvGraphicFramePr/>
                <a:graphic xmlns:a="http://schemas.openxmlformats.org/drawingml/2006/main">
                  <a:graphicData uri="http://schemas.microsoft.com/office/word/2010/wordprocessingShape">
                    <wps:wsp>
                      <wps:cNvSpPr/>
                      <wps:spPr>
                        <a:xfrm>
                          <a:off x="0" y="0"/>
                          <a:ext cx="5581650" cy="4210050"/>
                        </a:xfrm>
                        <a:prstGeom prst="rect">
                          <a:avLst/>
                        </a:prstGeom>
                        <a:solidFill>
                          <a:schemeClr val="accent5">
                            <a:lumMod val="5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51510299" w14:textId="4FA40250" w:rsidR="00FB5FF6" w:rsidRPr="004D6517" w:rsidRDefault="00592D82" w:rsidP="00592D82">
                            <w:pPr>
                              <w:rPr>
                                <w:color w:val="FFFFFF" w:themeColor="background1"/>
                              </w:rPr>
                            </w:pPr>
                            <w:r w:rsidRPr="004D6517">
                              <w:rPr>
                                <w:color w:val="FFFFFF" w:themeColor="background1"/>
                              </w:rPr>
                              <w:t xml:space="preserve">                                              </w:t>
                            </w:r>
                            <w:r w:rsidR="00FB5FF6" w:rsidRPr="004D6517">
                              <w:rPr>
                                <w:color w:val="FFFFFF" w:themeColor="background1"/>
                              </w:rPr>
                              <w:t xml:space="preserve">Erikson and </w:t>
                            </w:r>
                            <w:r w:rsidR="0043790E" w:rsidRPr="004D6517">
                              <w:rPr>
                                <w:color w:val="FFFFFF" w:themeColor="background1"/>
                              </w:rPr>
                              <w:t>Piaget theory</w:t>
                            </w:r>
                            <w:r w:rsidR="00FF5B80" w:rsidRPr="004D6517">
                              <w:rPr>
                                <w:color w:val="FFFFFF" w:themeColor="background1"/>
                              </w:rPr>
                              <w:t xml:space="preserve"> </w:t>
                            </w:r>
                          </w:p>
                          <w:p w14:paraId="350DB454" w14:textId="3F88C7B7" w:rsidR="00EA177F" w:rsidRPr="004D6517" w:rsidRDefault="00FB5FF6" w:rsidP="00FB5FF6">
                            <w:pPr>
                              <w:jc w:val="center"/>
                              <w:rPr>
                                <w:color w:val="FFFFFF" w:themeColor="background1"/>
                              </w:rPr>
                            </w:pPr>
                            <w:r w:rsidRPr="004D6517">
                              <w:rPr>
                                <w:color w:val="FFFFFF" w:themeColor="background1"/>
                              </w:rPr>
                              <w:t xml:space="preserve">In comparison in stage acceding to </w:t>
                            </w:r>
                            <w:r w:rsidR="005802A5">
                              <w:rPr>
                                <w:color w:val="FFFFFF" w:themeColor="background1"/>
                              </w:rPr>
                              <w:t>Erikson</w:t>
                            </w:r>
                            <w:r w:rsidRPr="004D6517">
                              <w:rPr>
                                <w:color w:val="FFFFFF" w:themeColor="background1"/>
                              </w:rPr>
                              <w:t xml:space="preserve"> in stage a person has the time to reflect and make changes over the years, whiles a person in stage 8 does not have the privilege of being able to amend their life’s. As they are limited with time and their overall body health is reduced. Learning them with resentment, regret and being on despair, this can impact their quality of life, also whiles health and mental wellbeing.</w:t>
                            </w:r>
                          </w:p>
                          <w:p w14:paraId="7A50C048" w14:textId="0B000476" w:rsidR="00592D82" w:rsidRPr="004D6517" w:rsidRDefault="00592D82" w:rsidP="00592D82">
                            <w:pPr>
                              <w:jc w:val="center"/>
                              <w:rPr>
                                <w:color w:val="FFFFFF" w:themeColor="background1"/>
                              </w:rPr>
                            </w:pPr>
                            <w:r w:rsidRPr="004D6517">
                              <w:rPr>
                                <w:color w:val="FFFFFF" w:themeColor="background1"/>
                              </w:rPr>
                              <w:t>The difference between Piaget and Erikson theory is that Piaget only focused from birth to teenage years, which he explained the analysed the thinking process of the kids and how their brain answered to the environmental factors around them, rather than just crises. But Erikson he built an understanding of development throughout the whole life. Erikson thought that each life stage form stage one to stage eight the event impacted on the next one and the success of progressing through life was dependent on a prior challenge. Instead, Piaget just focused more on young child</w:t>
                            </w:r>
                            <w:r w:rsidR="00557E0E" w:rsidRPr="004D6517">
                              <w:rPr>
                                <w:color w:val="FFFFFF" w:themeColor="background1"/>
                              </w:rPr>
                              <w:t xml:space="preserve"> </w:t>
                            </w:r>
                            <w:bookmarkStart w:id="0" w:name="_Hlk74906594"/>
                            <w:r w:rsidR="00557E0E" w:rsidRPr="004D6517">
                              <w:rPr>
                                <w:color w:val="FFFFFF" w:themeColor="background1"/>
                              </w:rPr>
                              <w:t>(Taylor, 2018)</w:t>
                            </w:r>
                            <w:r w:rsidR="00557E0E" w:rsidRPr="004D6517">
                              <w:rPr>
                                <w:color w:val="FFFFFF" w:themeColor="background1"/>
                              </w:rPr>
                              <w:t xml:space="preserve">. </w:t>
                            </w:r>
                            <w:bookmarkEnd w:id="0"/>
                          </w:p>
                          <w:p w14:paraId="7055E815" w14:textId="19ADC4D8" w:rsidR="00592D82" w:rsidRPr="004D6517" w:rsidRDefault="00592D82" w:rsidP="008C310D">
                            <w:pPr>
                              <w:rPr>
                                <w:color w:val="FFFFFF" w:themeColor="background1"/>
                              </w:rPr>
                            </w:pPr>
                            <w:r w:rsidRPr="004D6517">
                              <w:rPr>
                                <w:color w:val="FFFFFF" w:themeColor="background1"/>
                              </w:rPr>
                              <w:t>The similarities between both theory is that both recognized the develop through stages and achievements according to both their theories. They also talked about the challenges that each stage needs and the challenges that each stage goes through, Piaget and Erikson. determined that it is nurture that develops the personality, rather than nature. This is because they believe personality is shaped by environmental, social, and familial circumstances. These two theories promote the idea that children get inspired from their surroundings during the learning process. The way that these challenges impact on the development is what sets them apart</w:t>
                            </w:r>
                            <w:r w:rsidR="00617C06">
                              <w:rPr>
                                <w:color w:val="FFFFFF" w:themeColor="background1"/>
                              </w:rPr>
                              <w:t xml:space="preserve"> </w:t>
                            </w:r>
                            <w:r w:rsidR="00617C06" w:rsidRPr="00617C06">
                              <w:rPr>
                                <w:color w:val="FFFFFF" w:themeColor="background1"/>
                              </w:rPr>
                              <w:t>(Taylor, 2018).</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9F87957" id="Rectangle 3" o:spid="_x0000_s1031" style="position:absolute;margin-left:1.5pt;margin-top:19.75pt;width:439.5pt;height:331.5pt;z-index:2516264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" fillcolor="#205867 [1608]" strokecolor="#243f60 [1604]" strokeweight="1pt">
                <v:textbox>
                  <w:txbxContent>
                    <w:p w14:paraId="51510299" w14:textId="4FA40250" w:rsidR="00FB5FF6" w:rsidRPr="004D6517" w:rsidRDefault="00592D82" w:rsidP="00592D82">
                      <w:pPr>
                        <w:rPr>
                          <w:color w:val="FFFFFF" w:themeColor="background1"/>
                        </w:rPr>
                      </w:pPr>
                      <w:r w:rsidRPr="004D6517">
                        <w:rPr>
                          <w:color w:val="FFFFFF" w:themeColor="background1"/>
                        </w:rPr>
                        <w:t xml:space="preserve">                                              </w:t>
                      </w:r>
                      <w:r w:rsidR="00FB5FF6" w:rsidRPr="004D6517">
                        <w:rPr>
                          <w:color w:val="FFFFFF" w:themeColor="background1"/>
                        </w:rPr>
                        <w:t xml:space="preserve">Erikson and </w:t>
                      </w:r>
                      <w:r w:rsidR="0043790E" w:rsidRPr="004D6517">
                        <w:rPr>
                          <w:color w:val="FFFFFF" w:themeColor="background1"/>
                        </w:rPr>
                        <w:t>Piaget theory</w:t>
                      </w:r>
                      <w:r w:rsidR="00FF5B80" w:rsidRPr="004D6517">
                        <w:rPr>
                          <w:color w:val="FFFFFF" w:themeColor="background1"/>
                        </w:rPr>
                        <w:t xml:space="preserve"> </w:t>
                      </w:r>
                    </w:p>
                    <w:p w14:paraId="350DB454" w14:textId="3F88C7B7" w:rsidR="00EA177F" w:rsidRPr="004D6517" w:rsidRDefault="00FB5FF6" w:rsidP="00FB5FF6">
                      <w:pPr>
                        <w:jc w:val="center"/>
                        <w:rPr>
                          <w:color w:val="FFFFFF" w:themeColor="background1"/>
                        </w:rPr>
                      </w:pPr>
                      <w:r w:rsidRPr="004D6517">
                        <w:rPr>
                          <w:color w:val="FFFFFF" w:themeColor="background1"/>
                        </w:rPr>
                        <w:t xml:space="preserve">In comparison in stage acceding to </w:t>
                      </w:r>
                      <w:r w:rsidR="005802A5">
                        <w:rPr>
                          <w:color w:val="FFFFFF" w:themeColor="background1"/>
                        </w:rPr>
                        <w:t>Erikson</w:t>
                      </w:r>
                      <w:r w:rsidRPr="004D6517">
                        <w:rPr>
                          <w:color w:val="FFFFFF" w:themeColor="background1"/>
                        </w:rPr>
                        <w:t xml:space="preserve"> in stage a person has the time to reflect and make changes over the years, whiles a person in stage 8 does not have the privilege of being able to amend their life’s. As they are limited with time and their overall body health is reduced. Learning them with resentment, regret and being on despair, this can impact their quality of life, also whiles health and mental wellbeing.</w:t>
                      </w:r>
                    </w:p>
                    <w:p w14:paraId="7A50C048" w14:textId="0B000476" w:rsidR="00592D82" w:rsidRPr="004D6517" w:rsidRDefault="00592D82" w:rsidP="00592D82">
                      <w:pPr>
                        <w:jc w:val="center"/>
                        <w:rPr>
                          <w:color w:val="FFFFFF" w:themeColor="background1"/>
                        </w:rPr>
                      </w:pPr>
                      <w:r w:rsidRPr="004D6517">
                        <w:rPr>
                          <w:color w:val="FFFFFF" w:themeColor="background1"/>
                        </w:rPr>
                        <w:t>The difference between Piaget and Erikson theory is that Piaget only focused from birth to teenage years, which he explained the analysed the thinking process of the kids and how their brain answered to the environmental factors around them, rather than just crises. But Erikson he built an understanding of development throughout the whole life. Erikson thought that each life stage form stage one to stage eight the event impacted on the next one and the success of progressing through life was dependent on a prior challenge. Instead, Piaget just focused more on young child</w:t>
                      </w:r>
                      <w:r w:rsidR="00557E0E" w:rsidRPr="004D6517">
                        <w:rPr>
                          <w:color w:val="FFFFFF" w:themeColor="background1"/>
                        </w:rPr>
                        <w:t xml:space="preserve"> </w:t>
                      </w:r>
                      <w:bookmarkStart w:id="1" w:name="_Hlk74906594"/>
                      <w:r w:rsidR="00557E0E" w:rsidRPr="004D6517">
                        <w:rPr>
                          <w:color w:val="FFFFFF" w:themeColor="background1"/>
                        </w:rPr>
                        <w:t>(Taylor, 2018)</w:t>
                      </w:r>
                      <w:r w:rsidR="00557E0E" w:rsidRPr="004D6517">
                        <w:rPr>
                          <w:color w:val="FFFFFF" w:themeColor="background1"/>
                        </w:rPr>
                        <w:t xml:space="preserve">. </w:t>
                      </w:r>
                      <w:bookmarkEnd w:id="1"/>
                    </w:p>
                    <w:p w14:paraId="7055E815" w14:textId="19ADC4D8" w:rsidR="00592D82" w:rsidRPr="004D6517" w:rsidRDefault="00592D82" w:rsidP="008C310D">
                      <w:pPr>
                        <w:rPr>
                          <w:color w:val="FFFFFF" w:themeColor="background1"/>
                        </w:rPr>
                      </w:pPr>
                      <w:r w:rsidRPr="004D6517">
                        <w:rPr>
                          <w:color w:val="FFFFFF" w:themeColor="background1"/>
                        </w:rPr>
                        <w:t>The similarities between both theory is that both recognized the develop through stages and achievements according to both their theories. They also talked about the challenges that each stage needs and the challenges that each stage goes through, Piaget and Erikson. determined that it is nurture that develops the personality, rather than nature. This is because they believe personality is shaped by environmental, social, and familial circumstances. These two theories promote the idea that children get inspired from their surroundings during the learning process. The way that these challenges impact on the development is what sets them apart</w:t>
                      </w:r>
                      <w:r w:rsidR="00617C06">
                        <w:rPr>
                          <w:color w:val="FFFFFF" w:themeColor="background1"/>
                        </w:rPr>
                        <w:t xml:space="preserve"> </w:t>
                      </w:r>
                      <w:r w:rsidR="00617C06" w:rsidRPr="00617C06">
                        <w:rPr>
                          <w:color w:val="FFFFFF" w:themeColor="background1"/>
                        </w:rPr>
                        <w:t>(Taylor, 2018).</w:t>
                      </w:r>
                    </w:p>
                  </w:txbxContent>
                </v:textbox>
                <w10:wrap anchorx="page"/>
              </v:rect>
            </w:pict>
          </mc:Fallback>
        </mc:AlternateContent>
      </w:r>
    </w:p>
    <w:p w14:paraId="3F50D931" w14:textId="5978D677" w:rsidR="008D2565" w:rsidRPr="008D2565" w:rsidRDefault="008D2565" w:rsidP="008D2565"/>
    <w:p w14:paraId="40AC9984" w14:textId="04C52BB6" w:rsidR="008D2565" w:rsidRPr="008D2565" w:rsidRDefault="008D2565" w:rsidP="008D2565"/>
    <w:p w14:paraId="2728D528" w14:textId="3E748E49" w:rsidR="008D2565" w:rsidRPr="008D2565" w:rsidRDefault="008D2565" w:rsidP="008D2565"/>
    <w:p w14:paraId="08AD8D38" w14:textId="54C2799D" w:rsidR="008D2565" w:rsidRPr="008D2565" w:rsidRDefault="008D2565" w:rsidP="008D2565"/>
    <w:p w14:paraId="3709C08F" w14:textId="2AA74B8B" w:rsidR="008D2565" w:rsidRPr="008D2565" w:rsidRDefault="008D2565" w:rsidP="008D2565"/>
    <w:p w14:paraId="337FE55D" w14:textId="36348AE7" w:rsidR="008D2565" w:rsidRPr="008D2565" w:rsidRDefault="008D2565" w:rsidP="008D2565"/>
    <w:p w14:paraId="2040AB31" w14:textId="77123720" w:rsidR="008D2565" w:rsidRPr="008D2565" w:rsidRDefault="008D2565" w:rsidP="008D2565"/>
    <w:p w14:paraId="1503298F" w14:textId="3A22F4CD" w:rsidR="008D2565" w:rsidRDefault="008D2565" w:rsidP="008D2565">
      <w:pPr>
        <w:tabs>
          <w:tab w:val="left" w:pos="1139"/>
        </w:tabs>
      </w:pPr>
      <w:r>
        <w:tab/>
      </w:r>
    </w:p>
    <w:p w14:paraId="335E758C" w14:textId="21B10194" w:rsidR="008D2565" w:rsidRDefault="008D2565" w:rsidP="008D2565">
      <w:pPr>
        <w:tabs>
          <w:tab w:val="left" w:pos="1139"/>
        </w:tabs>
      </w:pPr>
    </w:p>
    <w:p w14:paraId="58520740" w14:textId="7EC95E9C" w:rsidR="008D2565" w:rsidRDefault="008D2565" w:rsidP="008D2565">
      <w:pPr>
        <w:tabs>
          <w:tab w:val="left" w:pos="1139"/>
        </w:tabs>
      </w:pPr>
    </w:p>
    <w:p w14:paraId="00E1B401" w14:textId="55BCD524" w:rsidR="008D2565" w:rsidRDefault="008D2565" w:rsidP="008D2565">
      <w:pPr>
        <w:tabs>
          <w:tab w:val="left" w:pos="1139"/>
        </w:tabs>
      </w:pPr>
    </w:p>
    <w:p w14:paraId="73FD6BBC" w14:textId="3798881E" w:rsidR="008D2565" w:rsidRDefault="008D2565" w:rsidP="008D2565">
      <w:pPr>
        <w:tabs>
          <w:tab w:val="left" w:pos="1139"/>
        </w:tabs>
      </w:pPr>
    </w:p>
    <w:p w14:paraId="14B77DB3" w14:textId="5113A9D6" w:rsidR="008D2565" w:rsidRDefault="008D2565" w:rsidP="008D2565">
      <w:pPr>
        <w:tabs>
          <w:tab w:val="left" w:pos="1139"/>
        </w:tabs>
      </w:pPr>
    </w:p>
    <w:p w14:paraId="540AA16C" w14:textId="28F035F5" w:rsidR="008D2565" w:rsidRDefault="008D2565" w:rsidP="008D2565">
      <w:pPr>
        <w:tabs>
          <w:tab w:val="left" w:pos="1139"/>
        </w:tabs>
      </w:pPr>
    </w:p>
    <w:p w14:paraId="0A4F7CDD" w14:textId="2252BE5D" w:rsidR="00F33C54" w:rsidRDefault="00507CA3" w:rsidP="008D2565">
      <w:pPr>
        <w:tabs>
          <w:tab w:val="left" w:pos="1139"/>
        </w:tabs>
      </w:pPr>
      <w:r>
        <w:rPr>
          <w:noProof/>
        </w:rPr>
        <mc:AlternateContent>
          <mc:Choice Requires="wps">
            <w:drawing>
              <wp:anchor distT="0" distB="0" distL="114300" distR="114300" simplePos="0" relativeHeight="251814912" behindDoc="0" locked="0" layoutInCell="1" allowOverlap="1" wp14:anchorId="76407CA7" wp14:editId="042434F6">
                <wp:simplePos x="0" y="0"/>
                <wp:positionH relativeFrom="page">
                  <wp:posOffset>38100</wp:posOffset>
                </wp:positionH>
                <wp:positionV relativeFrom="paragraph">
                  <wp:posOffset>195579</wp:posOffset>
                </wp:positionV>
                <wp:extent cx="5610225" cy="1400175"/>
                <wp:effectExtent l="0" t="0" r="28575" b="28575"/>
                <wp:wrapNone/>
                <wp:docPr id="9" name="Rectangle 9"/>
                <wp:cNvGraphicFramePr/>
                <a:graphic xmlns:a="http://schemas.openxmlformats.org/drawingml/2006/main">
                  <a:graphicData uri="http://schemas.microsoft.com/office/word/2010/wordprocessingShape">
                    <wps:wsp>
                      <wps:cNvSpPr/>
                      <wps:spPr>
                        <a:xfrm>
                          <a:off x="0" y="0"/>
                          <a:ext cx="5610225" cy="1400175"/>
                        </a:xfrm>
                        <a:prstGeom prst="rect">
                          <a:avLst/>
                        </a:prstGeom>
                        <a:solidFill>
                          <a:schemeClr val="accent6">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607C094B" w14:textId="69DCB3C0" w:rsidR="00D93865" w:rsidRPr="00D93865" w:rsidRDefault="00D93865" w:rsidP="00D93865">
                            <w:pPr>
                              <w:jc w:val="center"/>
                            </w:pPr>
                            <w:r w:rsidRPr="00D93865">
                              <w:t xml:space="preserve">Name </w:t>
                            </w:r>
                            <w:r w:rsidR="00060572" w:rsidRPr="00D93865">
                              <w:t>Patchely Yanga</w:t>
                            </w:r>
                            <w:r w:rsidRPr="00D93865">
                              <w:t xml:space="preserve"> </w:t>
                            </w:r>
                          </w:p>
                          <w:p w14:paraId="1C10AEE7" w14:textId="77777777" w:rsidR="000960D3" w:rsidRDefault="00D93865" w:rsidP="005C1FB1">
                            <w:pPr>
                              <w:jc w:val="center"/>
                            </w:pPr>
                            <w:r w:rsidRPr="00D93865">
                              <w:t>Student ID: 2010950</w:t>
                            </w:r>
                            <w:r w:rsidR="00ED4A03">
                              <w:t xml:space="preserve">/ </w:t>
                            </w:r>
                            <w:r w:rsidRPr="00D93865">
                              <w:t>Module code: BMSW4003</w:t>
                            </w:r>
                          </w:p>
                          <w:p w14:paraId="43BD3920" w14:textId="63B46EEF" w:rsidR="00D93865" w:rsidRPr="00D93865" w:rsidRDefault="00D93865" w:rsidP="005C1FB1">
                            <w:pPr>
                              <w:jc w:val="center"/>
                            </w:pPr>
                            <w:r w:rsidRPr="00D93865">
                              <w:t xml:space="preserve">Assignment Title: Academic poster with </w:t>
                            </w:r>
                          </w:p>
                          <w:p w14:paraId="36C6B572" w14:textId="77777777" w:rsidR="000960D3" w:rsidRDefault="00D93865" w:rsidP="00C420C7">
                            <w:pPr>
                              <w:jc w:val="center"/>
                            </w:pPr>
                            <w:r w:rsidRPr="00D93865">
                              <w:t>annotated bibliography</w:t>
                            </w:r>
                          </w:p>
                          <w:p w14:paraId="74ABE94A" w14:textId="2E98CB94" w:rsidR="00D93865" w:rsidRDefault="00C420C7" w:rsidP="00C420C7">
                            <w:pPr>
                              <w:jc w:val="center"/>
                            </w:pPr>
                            <w:r>
                              <w:t xml:space="preserve"> </w:t>
                            </w:r>
                            <w:r w:rsidR="00D93865" w:rsidRPr="00D93865">
                              <w:t>Lecturer: Rebecca Kavanagh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6407CA7" id="Rectangle 9" o:spid="_x0000_s1032" style="position:absolute;margin-left:3pt;margin-top:15.4pt;width:441.75pt;height:110.25pt;z-index:2518149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" fillcolor="#e36c0a [2409]" strokecolor="#243f60 [1604]" strokeweight="1pt">
                <v:textbox>
                  <w:txbxContent>
                    <w:p w14:paraId="607C094B" w14:textId="69DCB3C0" w:rsidR="00D93865" w:rsidRPr="00D93865" w:rsidRDefault="00D93865" w:rsidP="00D93865">
                      <w:pPr>
                        <w:jc w:val="center"/>
                      </w:pPr>
                      <w:r w:rsidRPr="00D93865">
                        <w:t xml:space="preserve">Name </w:t>
                      </w:r>
                      <w:r w:rsidR="00060572" w:rsidRPr="00D93865">
                        <w:t>Patchely Yanga</w:t>
                      </w:r>
                      <w:r w:rsidRPr="00D93865">
                        <w:t xml:space="preserve"> </w:t>
                      </w:r>
                    </w:p>
                    <w:p w14:paraId="1C10AEE7" w14:textId="77777777" w:rsidR="000960D3" w:rsidRDefault="00D93865" w:rsidP="005C1FB1">
                      <w:pPr>
                        <w:jc w:val="center"/>
                      </w:pPr>
                      <w:r w:rsidRPr="00D93865">
                        <w:t>Student ID: 2010950</w:t>
                      </w:r>
                      <w:r w:rsidR="00ED4A03">
                        <w:t xml:space="preserve">/ </w:t>
                      </w:r>
                      <w:r w:rsidRPr="00D93865">
                        <w:t>Module code: BMSW4003</w:t>
                      </w:r>
                    </w:p>
                    <w:p w14:paraId="43BD3920" w14:textId="63B46EEF" w:rsidR="00D93865" w:rsidRPr="00D93865" w:rsidRDefault="00D93865" w:rsidP="005C1FB1">
                      <w:pPr>
                        <w:jc w:val="center"/>
                      </w:pPr>
                      <w:r w:rsidRPr="00D93865">
                        <w:t xml:space="preserve">Assignment Title: Academic poster with </w:t>
                      </w:r>
                    </w:p>
                    <w:p w14:paraId="36C6B572" w14:textId="77777777" w:rsidR="000960D3" w:rsidRDefault="00D93865" w:rsidP="00C420C7">
                      <w:pPr>
                        <w:jc w:val="center"/>
                      </w:pPr>
                      <w:r w:rsidRPr="00D93865">
                        <w:t>annotated bibliography</w:t>
                      </w:r>
                    </w:p>
                    <w:p w14:paraId="74ABE94A" w14:textId="2E98CB94" w:rsidR="00D93865" w:rsidRDefault="00C420C7" w:rsidP="00C420C7">
                      <w:pPr>
                        <w:jc w:val="center"/>
                      </w:pPr>
                      <w:r>
                        <w:t xml:space="preserve"> </w:t>
                      </w:r>
                      <w:r w:rsidR="00D93865" w:rsidRPr="00D93865">
                        <w:t>Lecturer: Rebecca Kavanagh</w:t>
                      </w:r>
                    </w:p>
                  </w:txbxContent>
                </v:textbox>
                <w10:wrap anchorx="page"/>
              </v:rect>
            </w:pict>
          </mc:Fallback>
        </mc:AlternateContent>
      </w:r>
      <w:r w:rsidR="003C264C">
        <w:rPr>
          <w:noProof/>
        </w:rPr>
        <mc:AlternateContent>
          <mc:Choice Requires="wps">
            <w:drawing>
              <wp:anchor distT="0" distB="0" distL="114300" distR="114300" simplePos="0" relativeHeight="251820032" behindDoc="0" locked="0" layoutInCell="1" allowOverlap="1" wp14:anchorId="3B3ECF2A" wp14:editId="238A909C">
                <wp:simplePos x="0" y="0"/>
                <wp:positionH relativeFrom="column">
                  <wp:posOffset>4811395</wp:posOffset>
                </wp:positionH>
                <wp:positionV relativeFrom="paragraph">
                  <wp:posOffset>214630</wp:posOffset>
                </wp:positionV>
                <wp:extent cx="4895850" cy="1362075"/>
                <wp:effectExtent l="0" t="0" r="19050" b="28575"/>
                <wp:wrapNone/>
                <wp:docPr id="13" name="Rectangle 13"/>
                <wp:cNvGraphicFramePr/>
                <a:graphic xmlns:a="http://schemas.openxmlformats.org/drawingml/2006/main">
                  <a:graphicData uri="http://schemas.microsoft.com/office/word/2010/wordprocessingShape">
                    <wps:wsp>
                      <wps:cNvSpPr/>
                      <wps:spPr>
                        <a:xfrm>
                          <a:off x="0" y="0"/>
                          <a:ext cx="4895850" cy="136207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E404187" w14:textId="2CD4A582" w:rsidR="003C264C" w:rsidRDefault="003C264C" w:rsidP="003C264C">
                            <w:r>
                              <w:t xml:space="preserve">                                                             Conclusion </w:t>
                            </w:r>
                          </w:p>
                          <w:p w14:paraId="5C4EE1A1" w14:textId="3C8FA550" w:rsidR="003C264C" w:rsidRDefault="003C264C" w:rsidP="003C264C">
                            <w:r w:rsidRPr="003C264C">
                              <w:t xml:space="preserve">have theories that have a great effect on how we understand child development, it is so important that we understand how child grow and develop in both grow and develop in both a mental and emotional feeling. Both tell the truth when it comes to child growth and </w:t>
                            </w:r>
                            <w:r w:rsidR="00AE62B3" w:rsidRPr="003C264C">
                              <w:t>developmen</w:t>
                            </w:r>
                            <w:r w:rsidR="00AE62B3">
                              <w:t xml:space="preserve">t </w:t>
                            </w:r>
                            <w:r w:rsidR="00AE62B3" w:rsidRPr="00AE62B3">
                              <w:t>(Taylor, 2018).</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B3ECF2A" id="Rectangle 13" o:spid="_x0000_s1033" style="position:absolute;margin-left:378.85pt;margin-top:16.9pt;width:385.5pt;height:107.25pt;z-index:251820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" fillcolor="#4f81bd [3204]" strokecolor="#243f60 [1604]" strokeweight="1pt">
                <v:textbox>
                  <w:txbxContent>
                    <w:p w14:paraId="6E404187" w14:textId="2CD4A582" w:rsidR="003C264C" w:rsidRDefault="003C264C" w:rsidP="003C264C">
                      <w:r>
                        <w:t xml:space="preserve">                                                             Conclusion </w:t>
                      </w:r>
                    </w:p>
                    <w:p w14:paraId="5C4EE1A1" w14:textId="3C8FA550" w:rsidR="003C264C" w:rsidRDefault="003C264C" w:rsidP="003C264C">
                      <w:r w:rsidRPr="003C264C">
                        <w:t xml:space="preserve">have theories that have a great effect on how we understand child development, it is so important that we understand how child grow and develop in both grow and develop in both a mental and emotional feeling. Both tell the truth when it comes to child growth and </w:t>
                      </w:r>
                      <w:r w:rsidR="00AE62B3" w:rsidRPr="003C264C">
                        <w:t>developmen</w:t>
                      </w:r>
                      <w:r w:rsidR="00AE62B3">
                        <w:t xml:space="preserve">t </w:t>
                      </w:r>
                      <w:r w:rsidR="00AE62B3" w:rsidRPr="00AE62B3">
                        <w:t>(Taylor, 2018).</w:t>
                      </w:r>
                    </w:p>
                  </w:txbxContent>
                </v:textbox>
              </v:rect>
            </w:pict>
          </mc:Fallback>
        </mc:AlternateContent>
      </w:r>
    </w:p>
    <w:p w14:paraId="14366317" w14:textId="17C4D67D" w:rsidR="00F33C54" w:rsidRDefault="00F33C54" w:rsidP="008D2565">
      <w:pPr>
        <w:tabs>
          <w:tab w:val="left" w:pos="1139"/>
        </w:tabs>
      </w:pPr>
    </w:p>
    <w:p w14:paraId="3A4FB229" w14:textId="77777777" w:rsidR="00F33C54" w:rsidRDefault="00F33C54" w:rsidP="008D2565">
      <w:pPr>
        <w:tabs>
          <w:tab w:val="left" w:pos="1139"/>
        </w:tabs>
      </w:pPr>
    </w:p>
    <w:p w14:paraId="3E6958CF" w14:textId="642A3564" w:rsidR="008D2565" w:rsidRPr="007F4C09" w:rsidRDefault="008D2565" w:rsidP="008D2565">
      <w:pPr>
        <w:tabs>
          <w:tab w:val="left" w:pos="1139"/>
        </w:tabs>
        <w:rPr>
          <w:rFonts w:asciiTheme="majorHAnsi" w:hAnsiTheme="majorHAnsi" w:cstheme="majorHAnsi"/>
        </w:rPr>
      </w:pPr>
      <w:r w:rsidRPr="007F4C09">
        <w:rPr>
          <w:rFonts w:asciiTheme="majorHAnsi" w:hAnsiTheme="majorHAnsi" w:cstheme="majorHAnsi"/>
          <w:i/>
          <w:iCs/>
        </w:rPr>
        <w:t xml:space="preserve">                                                                                                         </w:t>
      </w:r>
      <w:r w:rsidRPr="007F4C09">
        <w:rPr>
          <w:rFonts w:asciiTheme="majorHAnsi" w:hAnsiTheme="majorHAnsi" w:cstheme="majorHAnsi"/>
        </w:rPr>
        <w:t>Annotated</w:t>
      </w:r>
      <w:r w:rsidRPr="007F4C09">
        <w:rPr>
          <w:rFonts w:asciiTheme="majorHAnsi" w:hAnsiTheme="majorHAnsi" w:cstheme="majorHAnsi"/>
        </w:rPr>
        <w:t xml:space="preserve"> bibliography</w:t>
      </w:r>
    </w:p>
    <w:p w14:paraId="424F203C" w14:textId="42DA5517" w:rsidR="00894292" w:rsidRDefault="00894292" w:rsidP="008D2565">
      <w:pPr>
        <w:tabs>
          <w:tab w:val="left" w:pos="1139"/>
        </w:tabs>
        <w:rPr>
          <w:rFonts w:asciiTheme="majorHAnsi" w:hAnsiTheme="majorHAnsi" w:cstheme="majorHAnsi"/>
        </w:rPr>
      </w:pPr>
      <w:r w:rsidRPr="007F4C09">
        <w:rPr>
          <w:rFonts w:asciiTheme="majorHAnsi" w:hAnsiTheme="majorHAnsi" w:cstheme="majorHAnsi"/>
        </w:rPr>
        <w:t>Bemis, E., 2020. 10 Stimulating Activities for the Elderly. [online] Umh.org. Available at: &lt;https://www.umh.org/assisted-independent-living-blog/stimulating-activities-for-the-elderly&gt; [Accessed 17 June 2021].</w:t>
      </w:r>
    </w:p>
    <w:p w14:paraId="4CFF3057" w14:textId="2C1CD183" w:rsidR="007F4C09" w:rsidRDefault="007F4C09" w:rsidP="008D2565">
      <w:pPr>
        <w:tabs>
          <w:tab w:val="left" w:pos="1139"/>
        </w:tabs>
        <w:rPr>
          <w:rFonts w:asciiTheme="majorHAnsi" w:hAnsiTheme="majorHAnsi" w:cstheme="majorHAnsi"/>
        </w:rPr>
      </w:pPr>
      <w:r>
        <w:rPr>
          <w:rFonts w:asciiTheme="majorHAnsi" w:hAnsiTheme="majorHAnsi" w:cstheme="majorHAnsi"/>
        </w:rPr>
        <w:t xml:space="preserve">. </w:t>
      </w:r>
      <w:r w:rsidR="00E33579" w:rsidRPr="00E33579">
        <w:rPr>
          <w:rFonts w:asciiTheme="majorHAnsi" w:hAnsiTheme="majorHAnsi" w:cstheme="majorHAnsi"/>
        </w:rPr>
        <w:t xml:space="preserve">Elizabeth </w:t>
      </w:r>
      <w:r w:rsidR="00E33579" w:rsidRPr="00E33579">
        <w:rPr>
          <w:rFonts w:asciiTheme="majorHAnsi" w:hAnsiTheme="majorHAnsi" w:cstheme="majorHAnsi"/>
        </w:rPr>
        <w:t>Bemis</w:t>
      </w:r>
      <w:r w:rsidR="00E33579" w:rsidRPr="00E33579">
        <w:rPr>
          <w:rFonts w:asciiTheme="majorHAnsi" w:hAnsiTheme="majorHAnsi" w:cstheme="majorHAnsi"/>
        </w:rPr>
        <w:t xml:space="preserve"> works as director of Middlewoods of Farmington community and later served as Regional Manager for the Middlewoods properties before accepting my current role as Vice President of Marketing, Promotions and Assisted Living Operations</w:t>
      </w:r>
      <w:r w:rsidR="00E253FC">
        <w:rPr>
          <w:rFonts w:asciiTheme="majorHAnsi" w:hAnsiTheme="majorHAnsi" w:cstheme="majorHAnsi"/>
        </w:rPr>
        <w:t>.</w:t>
      </w:r>
      <w:r w:rsidR="008B0B08">
        <w:rPr>
          <w:rFonts w:asciiTheme="majorHAnsi" w:hAnsiTheme="majorHAnsi" w:cstheme="majorHAnsi"/>
        </w:rPr>
        <w:t xml:space="preserve"> </w:t>
      </w:r>
    </w:p>
    <w:p w14:paraId="05460A7C" w14:textId="742A3465" w:rsidR="00956B64" w:rsidRPr="00F06EE9" w:rsidRDefault="00E253FC" w:rsidP="008D2565">
      <w:pPr>
        <w:tabs>
          <w:tab w:val="left" w:pos="1139"/>
        </w:tabs>
        <w:rPr>
          <w:rFonts w:asciiTheme="majorHAnsi" w:hAnsiTheme="majorHAnsi" w:cstheme="majorHAnsi"/>
        </w:rPr>
      </w:pPr>
      <w:r>
        <w:rPr>
          <w:rFonts w:asciiTheme="majorHAnsi" w:hAnsiTheme="majorHAnsi" w:cstheme="majorHAnsi"/>
        </w:rPr>
        <w:t xml:space="preserve">. </w:t>
      </w:r>
      <w:r w:rsidR="002F1C3A">
        <w:rPr>
          <w:rFonts w:asciiTheme="majorHAnsi" w:hAnsiTheme="majorHAnsi" w:cstheme="majorHAnsi"/>
        </w:rPr>
        <w:t xml:space="preserve"> On this </w:t>
      </w:r>
      <w:r w:rsidR="00896C7D">
        <w:rPr>
          <w:rFonts w:asciiTheme="majorHAnsi" w:hAnsiTheme="majorHAnsi" w:cstheme="majorHAnsi"/>
        </w:rPr>
        <w:t xml:space="preserve">article </w:t>
      </w:r>
      <w:r w:rsidR="00453D17">
        <w:rPr>
          <w:rFonts w:asciiTheme="majorHAnsi" w:hAnsiTheme="majorHAnsi" w:cstheme="majorHAnsi"/>
        </w:rPr>
        <w:t xml:space="preserve">she </w:t>
      </w:r>
      <w:r w:rsidR="000B182B">
        <w:rPr>
          <w:rFonts w:asciiTheme="majorHAnsi" w:hAnsiTheme="majorHAnsi" w:cstheme="majorHAnsi"/>
        </w:rPr>
        <w:t xml:space="preserve">is focused </w:t>
      </w:r>
      <w:r w:rsidR="00897192">
        <w:rPr>
          <w:rFonts w:asciiTheme="majorHAnsi" w:hAnsiTheme="majorHAnsi" w:cstheme="majorHAnsi"/>
        </w:rPr>
        <w:t>on 10 stimulating activities for the elderly</w:t>
      </w:r>
      <w:r w:rsidR="00370EE3">
        <w:rPr>
          <w:rFonts w:asciiTheme="majorHAnsi" w:hAnsiTheme="majorHAnsi" w:cstheme="majorHAnsi"/>
        </w:rPr>
        <w:t xml:space="preserve">. She set a explain of </w:t>
      </w:r>
      <w:r w:rsidR="000717E2">
        <w:rPr>
          <w:rFonts w:asciiTheme="majorHAnsi" w:hAnsiTheme="majorHAnsi" w:cstheme="majorHAnsi"/>
        </w:rPr>
        <w:t xml:space="preserve">what type of activities is good for elderly </w:t>
      </w:r>
      <w:r w:rsidR="000B182B">
        <w:rPr>
          <w:rFonts w:asciiTheme="majorHAnsi" w:hAnsiTheme="majorHAnsi" w:cstheme="majorHAnsi"/>
        </w:rPr>
        <w:t>people</w:t>
      </w:r>
      <w:r w:rsidR="009576AA">
        <w:rPr>
          <w:rFonts w:asciiTheme="majorHAnsi" w:hAnsiTheme="majorHAnsi" w:cstheme="majorHAnsi"/>
        </w:rPr>
        <w:t xml:space="preserve">, she also </w:t>
      </w:r>
      <w:r w:rsidR="00EE1497">
        <w:rPr>
          <w:rFonts w:asciiTheme="majorHAnsi" w:hAnsiTheme="majorHAnsi" w:cstheme="majorHAnsi"/>
        </w:rPr>
        <w:t>gives</w:t>
      </w:r>
      <w:r w:rsidR="009576AA">
        <w:rPr>
          <w:rFonts w:asciiTheme="majorHAnsi" w:hAnsiTheme="majorHAnsi" w:cstheme="majorHAnsi"/>
        </w:rPr>
        <w:t xml:space="preserve"> an explain of each activity </w:t>
      </w:r>
      <w:r w:rsidR="00FC36F0">
        <w:rPr>
          <w:rFonts w:asciiTheme="majorHAnsi" w:hAnsiTheme="majorHAnsi" w:cstheme="majorHAnsi"/>
        </w:rPr>
        <w:t>on how they can benefit by it.</w:t>
      </w:r>
      <w:r w:rsidR="00EE1497">
        <w:rPr>
          <w:rFonts w:asciiTheme="majorHAnsi" w:hAnsiTheme="majorHAnsi" w:cstheme="majorHAnsi"/>
        </w:rPr>
        <w:t xml:space="preserve"> She also said each of the activity </w:t>
      </w:r>
      <w:r w:rsidR="00F06EE9">
        <w:rPr>
          <w:rFonts w:asciiTheme="majorHAnsi" w:hAnsiTheme="majorHAnsi" w:cstheme="majorHAnsi"/>
        </w:rPr>
        <w:t xml:space="preserve">has difference benefit. </w:t>
      </w:r>
      <w:r w:rsidR="00EA2373">
        <w:rPr>
          <w:rFonts w:asciiTheme="majorHAnsi" w:hAnsiTheme="majorHAnsi" w:cstheme="majorHAnsi"/>
        </w:rPr>
        <w:t>She was straigh</w:t>
      </w:r>
      <w:r w:rsidR="001E356E">
        <w:rPr>
          <w:rFonts w:asciiTheme="majorHAnsi" w:hAnsiTheme="majorHAnsi" w:cstheme="majorHAnsi"/>
        </w:rPr>
        <w:t xml:space="preserve">t and clear </w:t>
      </w:r>
      <w:r w:rsidR="00EA2373">
        <w:rPr>
          <w:rFonts w:asciiTheme="majorHAnsi" w:hAnsiTheme="majorHAnsi" w:cstheme="majorHAnsi"/>
        </w:rPr>
        <w:t>about the information</w:t>
      </w:r>
      <w:r w:rsidR="001E356E">
        <w:rPr>
          <w:rFonts w:asciiTheme="majorHAnsi" w:hAnsiTheme="majorHAnsi" w:cstheme="majorHAnsi"/>
        </w:rPr>
        <w:t xml:space="preserve">. </w:t>
      </w:r>
    </w:p>
    <w:p w14:paraId="13FE19A2" w14:textId="77777777" w:rsidR="00F06EE9" w:rsidRDefault="00F06EE9" w:rsidP="008D2565">
      <w:pPr>
        <w:tabs>
          <w:tab w:val="left" w:pos="1139"/>
        </w:tabs>
        <w:rPr>
          <w:rFonts w:asciiTheme="majorHAnsi" w:hAnsiTheme="majorHAnsi" w:cstheme="majorHAnsi"/>
          <w:i/>
          <w:iCs/>
          <w:sz w:val="24"/>
          <w:szCs w:val="24"/>
        </w:rPr>
      </w:pPr>
    </w:p>
    <w:p w14:paraId="394C12AB" w14:textId="5207E58C" w:rsidR="00244001" w:rsidRPr="00705EE1" w:rsidRDefault="00956B64" w:rsidP="008D2565">
      <w:pPr>
        <w:tabs>
          <w:tab w:val="left" w:pos="1139"/>
        </w:tabs>
        <w:rPr>
          <w:rFonts w:asciiTheme="majorHAnsi" w:hAnsiTheme="majorHAnsi" w:cstheme="majorHAnsi"/>
          <w:i/>
          <w:iCs/>
          <w:sz w:val="24"/>
          <w:szCs w:val="24"/>
        </w:rPr>
      </w:pPr>
      <w:r w:rsidRPr="00705EE1">
        <w:rPr>
          <w:rFonts w:asciiTheme="majorHAnsi" w:hAnsiTheme="majorHAnsi" w:cstheme="majorHAnsi"/>
          <w:i/>
          <w:iCs/>
          <w:sz w:val="24"/>
          <w:szCs w:val="24"/>
        </w:rPr>
        <w:t>Cherry, K., 2020. What Are Piaget's Four Stages of Development? [online] Verywell Mind. Available at: &lt;https://www.verywellmind.com/piagets-stages-of-cognitive-development-2795457&gt; [Accessed 14 June 2021].</w:t>
      </w:r>
    </w:p>
    <w:p w14:paraId="10EAC799" w14:textId="028BB13D" w:rsidR="007C1B84" w:rsidRPr="00705EE1" w:rsidRDefault="007C1B84" w:rsidP="008D2565">
      <w:pPr>
        <w:tabs>
          <w:tab w:val="left" w:pos="1139"/>
        </w:tabs>
        <w:rPr>
          <w:rFonts w:asciiTheme="majorHAnsi" w:hAnsiTheme="majorHAnsi" w:cstheme="majorHAnsi"/>
          <w:i/>
          <w:iCs/>
          <w:sz w:val="24"/>
          <w:szCs w:val="24"/>
        </w:rPr>
      </w:pPr>
      <w:r w:rsidRPr="00705EE1">
        <w:rPr>
          <w:rFonts w:asciiTheme="majorHAnsi" w:hAnsiTheme="majorHAnsi" w:cstheme="majorHAnsi"/>
          <w:i/>
          <w:iCs/>
          <w:sz w:val="24"/>
          <w:szCs w:val="24"/>
        </w:rPr>
        <w:t>.</w:t>
      </w:r>
      <w:r w:rsidR="006856E0">
        <w:rPr>
          <w:rFonts w:asciiTheme="majorHAnsi" w:hAnsiTheme="majorHAnsi" w:cstheme="majorHAnsi"/>
          <w:i/>
          <w:iCs/>
          <w:sz w:val="24"/>
          <w:szCs w:val="24"/>
        </w:rPr>
        <w:t xml:space="preserve"> </w:t>
      </w:r>
      <w:r w:rsidR="006856E0" w:rsidRPr="006856E0">
        <w:rPr>
          <w:rFonts w:asciiTheme="majorHAnsi" w:hAnsiTheme="majorHAnsi" w:cstheme="majorHAnsi"/>
          <w:i/>
          <w:iCs/>
          <w:sz w:val="24"/>
          <w:szCs w:val="24"/>
        </w:rPr>
        <w:t>Kendra Cherry, MS, is an author, educational consultant, and speaker</w:t>
      </w:r>
      <w:r w:rsidR="00D710D8">
        <w:rPr>
          <w:rFonts w:asciiTheme="majorHAnsi" w:hAnsiTheme="majorHAnsi" w:cstheme="majorHAnsi"/>
          <w:i/>
          <w:iCs/>
          <w:sz w:val="24"/>
          <w:szCs w:val="24"/>
        </w:rPr>
        <w:t xml:space="preserve"> </w:t>
      </w:r>
      <w:r w:rsidR="00205C8A">
        <w:rPr>
          <w:rFonts w:asciiTheme="majorHAnsi" w:hAnsiTheme="majorHAnsi" w:cstheme="majorHAnsi"/>
          <w:i/>
          <w:iCs/>
          <w:sz w:val="24"/>
          <w:szCs w:val="24"/>
        </w:rPr>
        <w:t>who</w:t>
      </w:r>
      <w:r w:rsidR="006856E0" w:rsidRPr="006856E0">
        <w:rPr>
          <w:rFonts w:asciiTheme="majorHAnsi" w:hAnsiTheme="majorHAnsi" w:cstheme="majorHAnsi"/>
          <w:i/>
          <w:iCs/>
          <w:sz w:val="24"/>
          <w:szCs w:val="24"/>
        </w:rPr>
        <w:t xml:space="preserve"> focused on helping students learn about psychology</w:t>
      </w:r>
      <w:r w:rsidR="00E17215">
        <w:rPr>
          <w:rFonts w:asciiTheme="majorHAnsi" w:hAnsiTheme="majorHAnsi" w:cstheme="majorHAnsi"/>
          <w:i/>
          <w:iCs/>
          <w:sz w:val="24"/>
          <w:szCs w:val="24"/>
        </w:rPr>
        <w:t>.</w:t>
      </w:r>
      <w:r w:rsidR="00124DDD">
        <w:rPr>
          <w:rFonts w:asciiTheme="majorHAnsi" w:hAnsiTheme="majorHAnsi" w:cstheme="majorHAnsi"/>
          <w:i/>
          <w:iCs/>
          <w:sz w:val="24"/>
          <w:szCs w:val="24"/>
        </w:rPr>
        <w:t xml:space="preserve"> </w:t>
      </w:r>
      <w:r w:rsidR="00E17215">
        <w:rPr>
          <w:rFonts w:asciiTheme="majorHAnsi" w:hAnsiTheme="majorHAnsi" w:cstheme="majorHAnsi"/>
          <w:i/>
          <w:iCs/>
          <w:sz w:val="24"/>
          <w:szCs w:val="24"/>
        </w:rPr>
        <w:t>She</w:t>
      </w:r>
      <w:r w:rsidR="000258DF">
        <w:rPr>
          <w:rFonts w:asciiTheme="majorHAnsi" w:hAnsiTheme="majorHAnsi" w:cstheme="majorHAnsi"/>
          <w:i/>
          <w:iCs/>
          <w:sz w:val="24"/>
          <w:szCs w:val="24"/>
        </w:rPr>
        <w:t xml:space="preserve"> helps students to</w:t>
      </w:r>
      <w:r w:rsidR="00124DDD">
        <w:rPr>
          <w:rFonts w:asciiTheme="majorHAnsi" w:hAnsiTheme="majorHAnsi" w:cstheme="majorHAnsi"/>
          <w:i/>
          <w:iCs/>
          <w:sz w:val="24"/>
          <w:szCs w:val="24"/>
        </w:rPr>
        <w:t xml:space="preserve"> develop the skills</w:t>
      </w:r>
      <w:r w:rsidR="00221489">
        <w:rPr>
          <w:rFonts w:asciiTheme="majorHAnsi" w:hAnsiTheme="majorHAnsi" w:cstheme="majorHAnsi"/>
          <w:i/>
          <w:iCs/>
          <w:sz w:val="24"/>
          <w:szCs w:val="24"/>
        </w:rPr>
        <w:t xml:space="preserve"> and </w:t>
      </w:r>
      <w:r w:rsidR="007D1DD0">
        <w:rPr>
          <w:rFonts w:asciiTheme="majorHAnsi" w:hAnsiTheme="majorHAnsi" w:cstheme="majorHAnsi"/>
          <w:i/>
          <w:iCs/>
          <w:sz w:val="24"/>
          <w:szCs w:val="24"/>
        </w:rPr>
        <w:t>get</w:t>
      </w:r>
      <w:r w:rsidR="000258DF">
        <w:rPr>
          <w:rFonts w:asciiTheme="majorHAnsi" w:hAnsiTheme="majorHAnsi" w:cstheme="majorHAnsi"/>
          <w:i/>
          <w:iCs/>
          <w:sz w:val="24"/>
          <w:szCs w:val="24"/>
        </w:rPr>
        <w:t xml:space="preserve"> more</w:t>
      </w:r>
      <w:r w:rsidR="007D1DD0">
        <w:rPr>
          <w:rFonts w:asciiTheme="majorHAnsi" w:hAnsiTheme="majorHAnsi" w:cstheme="majorHAnsi"/>
          <w:i/>
          <w:iCs/>
          <w:sz w:val="24"/>
          <w:szCs w:val="24"/>
        </w:rPr>
        <w:t xml:space="preserve"> </w:t>
      </w:r>
      <w:r w:rsidR="00221489">
        <w:rPr>
          <w:rFonts w:asciiTheme="majorHAnsi" w:hAnsiTheme="majorHAnsi" w:cstheme="majorHAnsi"/>
          <w:i/>
          <w:iCs/>
          <w:sz w:val="24"/>
          <w:szCs w:val="24"/>
        </w:rPr>
        <w:t xml:space="preserve">experience </w:t>
      </w:r>
      <w:r w:rsidR="000258DF">
        <w:rPr>
          <w:rFonts w:asciiTheme="majorHAnsi" w:hAnsiTheme="majorHAnsi" w:cstheme="majorHAnsi"/>
          <w:i/>
          <w:iCs/>
          <w:sz w:val="24"/>
          <w:szCs w:val="24"/>
        </w:rPr>
        <w:t>about</w:t>
      </w:r>
      <w:r w:rsidR="00E17215">
        <w:rPr>
          <w:rFonts w:asciiTheme="majorHAnsi" w:hAnsiTheme="majorHAnsi" w:cstheme="majorHAnsi"/>
          <w:i/>
          <w:iCs/>
          <w:sz w:val="24"/>
          <w:szCs w:val="24"/>
        </w:rPr>
        <w:t xml:space="preserve"> psychology.</w:t>
      </w:r>
    </w:p>
    <w:p w14:paraId="31D72498" w14:textId="5A34F569" w:rsidR="00BD25D1" w:rsidRDefault="007C1B84" w:rsidP="008D2565">
      <w:pPr>
        <w:tabs>
          <w:tab w:val="left" w:pos="1139"/>
        </w:tabs>
        <w:rPr>
          <w:rFonts w:asciiTheme="majorHAnsi" w:hAnsiTheme="majorHAnsi" w:cstheme="majorHAnsi"/>
          <w:i/>
          <w:iCs/>
          <w:sz w:val="24"/>
          <w:szCs w:val="24"/>
        </w:rPr>
      </w:pPr>
      <w:r w:rsidRPr="00BD25D1">
        <w:rPr>
          <w:rFonts w:asciiTheme="majorHAnsi" w:hAnsiTheme="majorHAnsi" w:cstheme="majorHAnsi"/>
          <w:i/>
          <w:iCs/>
          <w:sz w:val="24"/>
          <w:szCs w:val="24"/>
        </w:rPr>
        <w:t>.</w:t>
      </w:r>
      <w:r w:rsidR="00062F45">
        <w:rPr>
          <w:rFonts w:asciiTheme="majorHAnsi" w:hAnsiTheme="majorHAnsi" w:cstheme="majorHAnsi"/>
          <w:i/>
          <w:iCs/>
          <w:sz w:val="24"/>
          <w:szCs w:val="24"/>
        </w:rPr>
        <w:t xml:space="preserve"> </w:t>
      </w:r>
      <w:r w:rsidR="006F1413">
        <w:rPr>
          <w:rFonts w:asciiTheme="majorHAnsi" w:hAnsiTheme="majorHAnsi" w:cstheme="majorHAnsi"/>
          <w:i/>
          <w:iCs/>
          <w:sz w:val="24"/>
          <w:szCs w:val="24"/>
        </w:rPr>
        <w:t xml:space="preserve">I </w:t>
      </w:r>
      <w:r w:rsidR="008E7AC8">
        <w:rPr>
          <w:rFonts w:asciiTheme="majorHAnsi" w:hAnsiTheme="majorHAnsi" w:cstheme="majorHAnsi"/>
          <w:i/>
          <w:iCs/>
          <w:sz w:val="24"/>
          <w:szCs w:val="24"/>
        </w:rPr>
        <w:t>used</w:t>
      </w:r>
      <w:r w:rsidR="006F1413">
        <w:rPr>
          <w:rFonts w:asciiTheme="majorHAnsi" w:hAnsiTheme="majorHAnsi" w:cstheme="majorHAnsi"/>
          <w:i/>
          <w:iCs/>
          <w:sz w:val="24"/>
          <w:szCs w:val="24"/>
        </w:rPr>
        <w:t xml:space="preserve"> </w:t>
      </w:r>
      <w:r w:rsidR="008E7AC8">
        <w:rPr>
          <w:rFonts w:asciiTheme="majorHAnsi" w:hAnsiTheme="majorHAnsi" w:cstheme="majorHAnsi"/>
          <w:i/>
          <w:iCs/>
          <w:sz w:val="24"/>
          <w:szCs w:val="24"/>
        </w:rPr>
        <w:t xml:space="preserve">article </w:t>
      </w:r>
      <w:r w:rsidR="008E3A1B">
        <w:rPr>
          <w:rFonts w:asciiTheme="majorHAnsi" w:hAnsiTheme="majorHAnsi" w:cstheme="majorHAnsi"/>
          <w:i/>
          <w:iCs/>
          <w:sz w:val="24"/>
          <w:szCs w:val="24"/>
        </w:rPr>
        <w:t xml:space="preserve">to research the information about Piaget’s </w:t>
      </w:r>
      <w:r w:rsidR="007353A9">
        <w:rPr>
          <w:rFonts w:asciiTheme="majorHAnsi" w:hAnsiTheme="majorHAnsi" w:cstheme="majorHAnsi"/>
          <w:i/>
          <w:iCs/>
          <w:sz w:val="24"/>
          <w:szCs w:val="24"/>
        </w:rPr>
        <w:t>four stages of develop</w:t>
      </w:r>
      <w:r w:rsidR="00115C02">
        <w:rPr>
          <w:rFonts w:asciiTheme="majorHAnsi" w:hAnsiTheme="majorHAnsi" w:cstheme="majorHAnsi"/>
          <w:i/>
          <w:iCs/>
          <w:sz w:val="24"/>
          <w:szCs w:val="24"/>
        </w:rPr>
        <w:t>ment</w:t>
      </w:r>
      <w:r w:rsidR="00CC3AAC">
        <w:rPr>
          <w:rFonts w:asciiTheme="majorHAnsi" w:hAnsiTheme="majorHAnsi" w:cstheme="majorHAnsi"/>
          <w:i/>
          <w:iCs/>
          <w:sz w:val="24"/>
          <w:szCs w:val="24"/>
        </w:rPr>
        <w:t xml:space="preserve"> as she really fo</w:t>
      </w:r>
      <w:r w:rsidR="001C4736">
        <w:rPr>
          <w:rFonts w:asciiTheme="majorHAnsi" w:hAnsiTheme="majorHAnsi" w:cstheme="majorHAnsi"/>
          <w:i/>
          <w:iCs/>
          <w:sz w:val="24"/>
          <w:szCs w:val="24"/>
        </w:rPr>
        <w:t>cused on Piaget theory</w:t>
      </w:r>
      <w:r w:rsidR="00043DF7">
        <w:rPr>
          <w:rFonts w:asciiTheme="majorHAnsi" w:hAnsiTheme="majorHAnsi" w:cstheme="majorHAnsi"/>
          <w:i/>
          <w:iCs/>
          <w:sz w:val="24"/>
          <w:szCs w:val="24"/>
        </w:rPr>
        <w:t xml:space="preserve">. </w:t>
      </w:r>
    </w:p>
    <w:p w14:paraId="03610F95" w14:textId="5DE2277F" w:rsidR="00631721" w:rsidRPr="00BD25D1" w:rsidRDefault="00631721" w:rsidP="008D2565">
      <w:pPr>
        <w:tabs>
          <w:tab w:val="left" w:pos="1139"/>
        </w:tabs>
        <w:rPr>
          <w:rFonts w:asciiTheme="majorHAnsi" w:hAnsiTheme="majorHAnsi" w:cstheme="majorHAnsi"/>
          <w:i/>
          <w:iCs/>
          <w:sz w:val="24"/>
          <w:szCs w:val="24"/>
        </w:rPr>
      </w:pPr>
      <w:r>
        <w:rPr>
          <w:rFonts w:asciiTheme="majorHAnsi" w:hAnsiTheme="majorHAnsi" w:cstheme="majorHAnsi"/>
          <w:i/>
          <w:iCs/>
          <w:sz w:val="24"/>
          <w:szCs w:val="24"/>
        </w:rPr>
        <w:t xml:space="preserve">. </w:t>
      </w:r>
      <w:r w:rsidR="002C2590">
        <w:rPr>
          <w:rFonts w:asciiTheme="majorHAnsi" w:hAnsiTheme="majorHAnsi" w:cstheme="majorHAnsi"/>
          <w:i/>
          <w:iCs/>
          <w:sz w:val="24"/>
          <w:szCs w:val="24"/>
        </w:rPr>
        <w:t xml:space="preserve">I found this </w:t>
      </w:r>
      <w:r w:rsidR="000F7344">
        <w:rPr>
          <w:rFonts w:asciiTheme="majorHAnsi" w:hAnsiTheme="majorHAnsi" w:cstheme="majorHAnsi"/>
          <w:i/>
          <w:iCs/>
          <w:sz w:val="24"/>
          <w:szCs w:val="24"/>
        </w:rPr>
        <w:t>article</w:t>
      </w:r>
      <w:r w:rsidR="0062665F">
        <w:rPr>
          <w:rFonts w:asciiTheme="majorHAnsi" w:hAnsiTheme="majorHAnsi" w:cstheme="majorHAnsi"/>
          <w:i/>
          <w:iCs/>
          <w:sz w:val="24"/>
          <w:szCs w:val="24"/>
        </w:rPr>
        <w:t xml:space="preserve"> </w:t>
      </w:r>
      <w:r w:rsidR="000F7344">
        <w:rPr>
          <w:rFonts w:asciiTheme="majorHAnsi" w:hAnsiTheme="majorHAnsi" w:cstheme="majorHAnsi"/>
          <w:i/>
          <w:iCs/>
          <w:sz w:val="24"/>
          <w:szCs w:val="24"/>
        </w:rPr>
        <w:t xml:space="preserve">very </w:t>
      </w:r>
      <w:r w:rsidR="0062665F">
        <w:rPr>
          <w:rFonts w:asciiTheme="majorHAnsi" w:hAnsiTheme="majorHAnsi" w:cstheme="majorHAnsi"/>
          <w:i/>
          <w:iCs/>
          <w:sz w:val="24"/>
          <w:szCs w:val="24"/>
        </w:rPr>
        <w:t>helpful</w:t>
      </w:r>
      <w:r w:rsidR="002C2590">
        <w:rPr>
          <w:rFonts w:asciiTheme="majorHAnsi" w:hAnsiTheme="majorHAnsi" w:cstheme="majorHAnsi"/>
          <w:i/>
          <w:iCs/>
          <w:sz w:val="24"/>
          <w:szCs w:val="24"/>
        </w:rPr>
        <w:t xml:space="preserve"> </w:t>
      </w:r>
      <w:r w:rsidR="00BE6102">
        <w:rPr>
          <w:rFonts w:asciiTheme="majorHAnsi" w:hAnsiTheme="majorHAnsi" w:cstheme="majorHAnsi"/>
          <w:i/>
          <w:iCs/>
          <w:sz w:val="24"/>
          <w:szCs w:val="24"/>
        </w:rPr>
        <w:t>as the information that she has given about Piaget</w:t>
      </w:r>
      <w:r w:rsidR="000E0B14">
        <w:rPr>
          <w:rFonts w:asciiTheme="majorHAnsi" w:hAnsiTheme="majorHAnsi" w:cstheme="majorHAnsi"/>
          <w:i/>
          <w:iCs/>
          <w:sz w:val="24"/>
          <w:szCs w:val="24"/>
        </w:rPr>
        <w:t>’s theory</w:t>
      </w:r>
      <w:r w:rsidR="00731B8F">
        <w:rPr>
          <w:rFonts w:asciiTheme="majorHAnsi" w:hAnsiTheme="majorHAnsi" w:cstheme="majorHAnsi"/>
          <w:i/>
          <w:iCs/>
          <w:sz w:val="24"/>
          <w:szCs w:val="24"/>
        </w:rPr>
        <w:t xml:space="preserve">, the four stage of development </w:t>
      </w:r>
      <w:r w:rsidR="00CE5575">
        <w:rPr>
          <w:rFonts w:asciiTheme="majorHAnsi" w:hAnsiTheme="majorHAnsi" w:cstheme="majorHAnsi"/>
          <w:i/>
          <w:iCs/>
          <w:sz w:val="24"/>
          <w:szCs w:val="24"/>
        </w:rPr>
        <w:t>was</w:t>
      </w:r>
      <w:r w:rsidR="000E0B14">
        <w:rPr>
          <w:rFonts w:asciiTheme="majorHAnsi" w:hAnsiTheme="majorHAnsi" w:cstheme="majorHAnsi"/>
          <w:i/>
          <w:iCs/>
          <w:sz w:val="24"/>
          <w:szCs w:val="24"/>
        </w:rPr>
        <w:t xml:space="preserve"> clear and understandable</w:t>
      </w:r>
      <w:r w:rsidR="002A7EB9">
        <w:rPr>
          <w:rFonts w:asciiTheme="majorHAnsi" w:hAnsiTheme="majorHAnsi" w:cstheme="majorHAnsi"/>
          <w:i/>
          <w:iCs/>
          <w:sz w:val="24"/>
          <w:szCs w:val="24"/>
        </w:rPr>
        <w:t xml:space="preserve">. </w:t>
      </w:r>
      <w:r w:rsidR="00043DF7">
        <w:rPr>
          <w:rFonts w:asciiTheme="majorHAnsi" w:hAnsiTheme="majorHAnsi" w:cstheme="majorHAnsi"/>
          <w:i/>
          <w:iCs/>
          <w:sz w:val="24"/>
          <w:szCs w:val="24"/>
        </w:rPr>
        <w:t xml:space="preserve">it also </w:t>
      </w:r>
      <w:r w:rsidR="00864198">
        <w:rPr>
          <w:rFonts w:asciiTheme="majorHAnsi" w:hAnsiTheme="majorHAnsi" w:cstheme="majorHAnsi"/>
          <w:i/>
          <w:iCs/>
          <w:sz w:val="24"/>
          <w:szCs w:val="24"/>
        </w:rPr>
        <w:t>gives</w:t>
      </w:r>
      <w:r w:rsidR="00D021C6">
        <w:rPr>
          <w:rFonts w:asciiTheme="majorHAnsi" w:hAnsiTheme="majorHAnsi" w:cstheme="majorHAnsi"/>
          <w:i/>
          <w:iCs/>
          <w:sz w:val="24"/>
          <w:szCs w:val="24"/>
        </w:rPr>
        <w:t xml:space="preserve"> a simple quote </w:t>
      </w:r>
      <w:r w:rsidR="00BE1051">
        <w:rPr>
          <w:rFonts w:asciiTheme="majorHAnsi" w:hAnsiTheme="majorHAnsi" w:cstheme="majorHAnsi"/>
          <w:i/>
          <w:iCs/>
          <w:sz w:val="24"/>
          <w:szCs w:val="24"/>
        </w:rPr>
        <w:t xml:space="preserve">which </w:t>
      </w:r>
      <w:r w:rsidR="00B408BA">
        <w:rPr>
          <w:rFonts w:asciiTheme="majorHAnsi" w:hAnsiTheme="majorHAnsi" w:cstheme="majorHAnsi"/>
          <w:i/>
          <w:iCs/>
          <w:sz w:val="24"/>
          <w:szCs w:val="24"/>
        </w:rPr>
        <w:t>sums up</w:t>
      </w:r>
      <w:r w:rsidR="00BE1051">
        <w:rPr>
          <w:rFonts w:asciiTheme="majorHAnsi" w:hAnsiTheme="majorHAnsi" w:cstheme="majorHAnsi"/>
          <w:i/>
          <w:iCs/>
          <w:sz w:val="24"/>
          <w:szCs w:val="24"/>
        </w:rPr>
        <w:t xml:space="preserve"> the basis </w:t>
      </w:r>
      <w:r w:rsidR="00B408BA">
        <w:rPr>
          <w:rFonts w:asciiTheme="majorHAnsi" w:hAnsiTheme="majorHAnsi" w:cstheme="majorHAnsi"/>
          <w:i/>
          <w:iCs/>
          <w:sz w:val="24"/>
          <w:szCs w:val="24"/>
        </w:rPr>
        <w:t xml:space="preserve">outline of Piaget’s theory. </w:t>
      </w:r>
    </w:p>
    <w:p w14:paraId="29821FF9" w14:textId="77777777" w:rsidR="00B31EBA" w:rsidRDefault="00B31EBA" w:rsidP="008D2565">
      <w:pPr>
        <w:tabs>
          <w:tab w:val="left" w:pos="1139"/>
        </w:tabs>
        <w:rPr>
          <w:rFonts w:asciiTheme="majorHAnsi" w:hAnsiTheme="majorHAnsi" w:cstheme="majorHAnsi"/>
          <w:i/>
          <w:iCs/>
          <w:sz w:val="24"/>
          <w:szCs w:val="24"/>
        </w:rPr>
      </w:pPr>
    </w:p>
    <w:p w14:paraId="4F36242C" w14:textId="40A588E9" w:rsidR="00BD25D1" w:rsidRPr="00705EE1" w:rsidRDefault="007C1B84" w:rsidP="008D2565">
      <w:pPr>
        <w:tabs>
          <w:tab w:val="left" w:pos="1139"/>
        </w:tabs>
        <w:rPr>
          <w:rFonts w:asciiTheme="majorHAnsi" w:hAnsiTheme="majorHAnsi" w:cstheme="majorHAnsi"/>
          <w:i/>
          <w:iCs/>
          <w:sz w:val="24"/>
          <w:szCs w:val="24"/>
        </w:rPr>
      </w:pPr>
      <w:r w:rsidRPr="00BD25D1">
        <w:rPr>
          <w:rFonts w:asciiTheme="majorHAnsi" w:hAnsiTheme="majorHAnsi" w:cstheme="majorHAnsi"/>
          <w:i/>
          <w:iCs/>
          <w:sz w:val="24"/>
          <w:szCs w:val="24"/>
        </w:rPr>
        <w:t>L</w:t>
      </w:r>
      <w:r w:rsidRPr="00BD25D1">
        <w:rPr>
          <w:rFonts w:asciiTheme="majorHAnsi" w:hAnsiTheme="majorHAnsi" w:cstheme="majorHAnsi"/>
          <w:i/>
          <w:iCs/>
          <w:sz w:val="24"/>
          <w:szCs w:val="24"/>
        </w:rPr>
        <w:t xml:space="preserve">ewis, R., 2020. Erikson Stages of Psychosocial Development in Plain Language. [online] Healthline. Available at: </w:t>
      </w:r>
      <w:r w:rsidRPr="00705EE1">
        <w:rPr>
          <w:rFonts w:asciiTheme="majorHAnsi" w:hAnsiTheme="majorHAnsi" w:cstheme="majorHAnsi"/>
          <w:i/>
          <w:iCs/>
          <w:sz w:val="24"/>
          <w:szCs w:val="24"/>
        </w:rPr>
        <w:t>&lt;https://www.healthline.com/health/parenting/erikson-stages#8-reflection&gt; [Accessed 14 June 2021].</w:t>
      </w:r>
    </w:p>
    <w:p w14:paraId="5EDB232F" w14:textId="77777777" w:rsidR="004C40AE" w:rsidRPr="00705EE1" w:rsidRDefault="004C40AE" w:rsidP="004C40AE">
      <w:pPr>
        <w:tabs>
          <w:tab w:val="left" w:pos="1139"/>
        </w:tabs>
        <w:rPr>
          <w:rFonts w:asciiTheme="majorHAnsi" w:hAnsiTheme="majorHAnsi" w:cstheme="majorHAnsi"/>
          <w:i/>
          <w:iCs/>
          <w:sz w:val="24"/>
          <w:szCs w:val="24"/>
        </w:rPr>
      </w:pPr>
      <w:r w:rsidRPr="00F015BD">
        <w:rPr>
          <w:rFonts w:asciiTheme="majorHAnsi" w:hAnsiTheme="majorHAnsi" w:cstheme="majorHAnsi"/>
          <w:b/>
          <w:bCs/>
          <w:i/>
          <w:iCs/>
          <w:sz w:val="24"/>
          <w:szCs w:val="24"/>
        </w:rPr>
        <w:t>.</w:t>
      </w:r>
      <w:r w:rsidRPr="00705EE1">
        <w:rPr>
          <w:rFonts w:asciiTheme="majorHAnsi" w:hAnsiTheme="majorHAnsi" w:cstheme="majorHAnsi"/>
          <w:i/>
          <w:iCs/>
          <w:sz w:val="24"/>
          <w:szCs w:val="24"/>
        </w:rPr>
        <w:t xml:space="preserve"> Rhona Lewis is someone who works harder to achieve what she wants chieves. she loves meeting deadlines on time, to the diversity of the topics she is willing to tackle, she is a writer any editor would enjoy having on his or her team. Rhona is a skilled writer who knew to ask the right questions to get the information she needed. She writes this article which is about Erikson Stages of Psychosocial Development in Plain Language.</w:t>
      </w:r>
    </w:p>
    <w:p w14:paraId="17E1A80E" w14:textId="77777777" w:rsidR="004C40AE" w:rsidRPr="00705EE1" w:rsidRDefault="004C40AE" w:rsidP="004C40AE">
      <w:pPr>
        <w:tabs>
          <w:tab w:val="left" w:pos="1139"/>
        </w:tabs>
        <w:rPr>
          <w:rFonts w:asciiTheme="majorHAnsi" w:hAnsiTheme="majorHAnsi" w:cstheme="majorHAnsi"/>
          <w:i/>
          <w:iCs/>
          <w:sz w:val="24"/>
          <w:szCs w:val="24"/>
        </w:rPr>
      </w:pPr>
      <w:r w:rsidRPr="00705EE1">
        <w:rPr>
          <w:rFonts w:asciiTheme="majorHAnsi" w:hAnsiTheme="majorHAnsi" w:cstheme="majorHAnsi"/>
          <w:i/>
          <w:iCs/>
          <w:sz w:val="24"/>
          <w:szCs w:val="24"/>
        </w:rPr>
        <w:t>. I used her article because gives good information about the Piaget’s Stages of Development and How Are They Used?</w:t>
      </w:r>
    </w:p>
    <w:p w14:paraId="1F8CD805" w14:textId="5E6C450A" w:rsidR="004C40AE" w:rsidRDefault="004C40AE" w:rsidP="004C40AE">
      <w:pPr>
        <w:tabs>
          <w:tab w:val="left" w:pos="1139"/>
        </w:tabs>
        <w:rPr>
          <w:rFonts w:asciiTheme="majorHAnsi" w:hAnsiTheme="majorHAnsi" w:cstheme="majorHAnsi"/>
          <w:i/>
          <w:iCs/>
          <w:sz w:val="24"/>
          <w:szCs w:val="24"/>
        </w:rPr>
      </w:pPr>
      <w:r w:rsidRPr="00F015BD">
        <w:rPr>
          <w:rFonts w:asciiTheme="majorHAnsi" w:hAnsiTheme="majorHAnsi" w:cstheme="majorHAnsi"/>
          <w:b/>
          <w:bCs/>
          <w:i/>
          <w:iCs/>
          <w:sz w:val="24"/>
          <w:szCs w:val="24"/>
        </w:rPr>
        <w:t xml:space="preserve">. </w:t>
      </w:r>
      <w:r w:rsidRPr="00705EE1">
        <w:rPr>
          <w:rFonts w:asciiTheme="majorHAnsi" w:hAnsiTheme="majorHAnsi" w:cstheme="majorHAnsi"/>
          <w:i/>
          <w:iCs/>
          <w:sz w:val="24"/>
          <w:szCs w:val="24"/>
        </w:rPr>
        <w:t>This article has helped me to develop better understanding of Erik Erikson theory.</w:t>
      </w:r>
    </w:p>
    <w:p w14:paraId="7AA16DFD" w14:textId="77777777" w:rsidR="00FA0D51" w:rsidRDefault="00FA0D51" w:rsidP="004C40AE">
      <w:pPr>
        <w:tabs>
          <w:tab w:val="left" w:pos="1139"/>
        </w:tabs>
        <w:rPr>
          <w:rFonts w:asciiTheme="majorHAnsi" w:hAnsiTheme="majorHAnsi" w:cstheme="majorHAnsi"/>
          <w:i/>
          <w:iCs/>
          <w:sz w:val="24"/>
          <w:szCs w:val="24"/>
        </w:rPr>
      </w:pPr>
    </w:p>
    <w:p w14:paraId="1B57F092" w14:textId="2242394C" w:rsidR="004841EC" w:rsidRDefault="00F87120" w:rsidP="004C40AE">
      <w:pPr>
        <w:tabs>
          <w:tab w:val="left" w:pos="1139"/>
        </w:tabs>
        <w:rPr>
          <w:rFonts w:asciiTheme="majorHAnsi" w:hAnsiTheme="majorHAnsi" w:cstheme="majorHAnsi"/>
          <w:i/>
          <w:iCs/>
          <w:sz w:val="24"/>
          <w:szCs w:val="24"/>
        </w:rPr>
      </w:pPr>
      <w:r w:rsidRPr="00F87120">
        <w:rPr>
          <w:rFonts w:asciiTheme="majorHAnsi" w:hAnsiTheme="majorHAnsi" w:cstheme="majorHAnsi"/>
          <w:i/>
          <w:iCs/>
          <w:sz w:val="24"/>
          <w:szCs w:val="24"/>
        </w:rPr>
        <w:t>McLeod, S., 2018. Erik Erikson's Stages of Psychosocial Development. [online] Simplypsychology.org. Available at: &lt;https://www.simplypsychology.org/Erik-Erikson.html#:~:text=Erikson%20maintained%20that%20personality%20develops,negative%20outcome%20for%20personality%20development.&gt; [Accessed 17 June 2021].</w:t>
      </w:r>
    </w:p>
    <w:p w14:paraId="1CBC7E85" w14:textId="7D47128E" w:rsidR="00FA0D51" w:rsidRDefault="00FA0D51" w:rsidP="004C40AE">
      <w:pPr>
        <w:tabs>
          <w:tab w:val="left" w:pos="1139"/>
        </w:tabs>
        <w:rPr>
          <w:rFonts w:asciiTheme="majorHAnsi" w:hAnsiTheme="majorHAnsi" w:cstheme="majorHAnsi"/>
          <w:i/>
          <w:iCs/>
          <w:sz w:val="24"/>
          <w:szCs w:val="24"/>
        </w:rPr>
      </w:pPr>
      <w:r>
        <w:rPr>
          <w:rFonts w:asciiTheme="majorHAnsi" w:hAnsiTheme="majorHAnsi" w:cstheme="majorHAnsi"/>
          <w:i/>
          <w:iCs/>
          <w:sz w:val="24"/>
          <w:szCs w:val="24"/>
        </w:rPr>
        <w:t xml:space="preserve">. </w:t>
      </w:r>
      <w:r w:rsidR="00565BC8" w:rsidRPr="00565BC8">
        <w:rPr>
          <w:rFonts w:asciiTheme="majorHAnsi" w:hAnsiTheme="majorHAnsi" w:cstheme="majorHAnsi"/>
          <w:i/>
          <w:iCs/>
          <w:sz w:val="24"/>
          <w:szCs w:val="24"/>
        </w:rPr>
        <w:t xml:space="preserve">Saul </w:t>
      </w:r>
      <w:r w:rsidR="00565BC8" w:rsidRPr="00565BC8">
        <w:rPr>
          <w:rFonts w:asciiTheme="majorHAnsi" w:hAnsiTheme="majorHAnsi" w:cstheme="majorHAnsi"/>
          <w:i/>
          <w:iCs/>
          <w:sz w:val="24"/>
          <w:szCs w:val="24"/>
        </w:rPr>
        <w:t>McLeod</w:t>
      </w:r>
      <w:r w:rsidR="00565BC8" w:rsidRPr="00565BC8">
        <w:rPr>
          <w:rFonts w:asciiTheme="majorHAnsi" w:hAnsiTheme="majorHAnsi" w:cstheme="majorHAnsi"/>
          <w:i/>
          <w:iCs/>
          <w:sz w:val="24"/>
          <w:szCs w:val="24"/>
        </w:rPr>
        <w:t xml:space="preserve"> is a qualified psychology teacher with over </w:t>
      </w:r>
      <w:r w:rsidR="00565BC8">
        <w:rPr>
          <w:rFonts w:asciiTheme="majorHAnsi" w:hAnsiTheme="majorHAnsi" w:cstheme="majorHAnsi"/>
          <w:i/>
          <w:iCs/>
          <w:sz w:val="24"/>
          <w:szCs w:val="24"/>
        </w:rPr>
        <w:t>so many years</w:t>
      </w:r>
      <w:r w:rsidR="00A110A5">
        <w:rPr>
          <w:rFonts w:asciiTheme="majorHAnsi" w:hAnsiTheme="majorHAnsi" w:cstheme="majorHAnsi"/>
          <w:i/>
          <w:iCs/>
          <w:sz w:val="24"/>
          <w:szCs w:val="24"/>
        </w:rPr>
        <w:t xml:space="preserve">. He has </w:t>
      </w:r>
      <w:r w:rsidR="00EF2FF9">
        <w:rPr>
          <w:rFonts w:asciiTheme="majorHAnsi" w:hAnsiTheme="majorHAnsi" w:cstheme="majorHAnsi"/>
          <w:i/>
          <w:iCs/>
          <w:sz w:val="24"/>
          <w:szCs w:val="24"/>
        </w:rPr>
        <w:t xml:space="preserve">a lot </w:t>
      </w:r>
      <w:r w:rsidR="001428E2">
        <w:rPr>
          <w:rFonts w:asciiTheme="majorHAnsi" w:hAnsiTheme="majorHAnsi" w:cstheme="majorHAnsi"/>
          <w:i/>
          <w:iCs/>
          <w:sz w:val="24"/>
          <w:szCs w:val="24"/>
        </w:rPr>
        <w:t xml:space="preserve">of </w:t>
      </w:r>
      <w:r w:rsidR="001428E2" w:rsidRPr="00565BC8">
        <w:rPr>
          <w:rFonts w:asciiTheme="majorHAnsi" w:hAnsiTheme="majorHAnsi" w:cstheme="majorHAnsi"/>
          <w:i/>
          <w:iCs/>
          <w:sz w:val="24"/>
          <w:szCs w:val="24"/>
        </w:rPr>
        <w:t>experience</w:t>
      </w:r>
      <w:r w:rsidR="00565BC8" w:rsidRPr="00565BC8">
        <w:rPr>
          <w:rFonts w:asciiTheme="majorHAnsi" w:hAnsiTheme="majorHAnsi" w:cstheme="majorHAnsi"/>
          <w:i/>
          <w:iCs/>
          <w:sz w:val="24"/>
          <w:szCs w:val="24"/>
        </w:rPr>
        <w:t xml:space="preserve"> of working in further and higher education.</w:t>
      </w:r>
      <w:r w:rsidR="009D6491">
        <w:rPr>
          <w:rFonts w:asciiTheme="majorHAnsi" w:hAnsiTheme="majorHAnsi" w:cstheme="majorHAnsi"/>
          <w:i/>
          <w:iCs/>
          <w:sz w:val="24"/>
          <w:szCs w:val="24"/>
        </w:rPr>
        <w:t xml:space="preserve"> He has </w:t>
      </w:r>
      <w:r w:rsidR="001428E2" w:rsidRPr="001428E2">
        <w:rPr>
          <w:rFonts w:asciiTheme="majorHAnsi" w:hAnsiTheme="majorHAnsi" w:cstheme="majorHAnsi"/>
          <w:i/>
          <w:iCs/>
          <w:sz w:val="24"/>
          <w:szCs w:val="24"/>
        </w:rPr>
        <w:t xml:space="preserve">He has </w:t>
      </w:r>
      <w:r w:rsidR="009D6491" w:rsidRPr="001428E2">
        <w:rPr>
          <w:rFonts w:asciiTheme="majorHAnsi" w:hAnsiTheme="majorHAnsi" w:cstheme="majorHAnsi"/>
          <w:i/>
          <w:iCs/>
          <w:sz w:val="24"/>
          <w:szCs w:val="24"/>
        </w:rPr>
        <w:t>lately</w:t>
      </w:r>
      <w:r w:rsidR="001428E2" w:rsidRPr="001428E2">
        <w:rPr>
          <w:rFonts w:asciiTheme="majorHAnsi" w:hAnsiTheme="majorHAnsi" w:cstheme="majorHAnsi"/>
          <w:i/>
          <w:iCs/>
          <w:sz w:val="24"/>
          <w:szCs w:val="24"/>
        </w:rPr>
        <w:t xml:space="preserve"> worked as a psychology teaching assistant for The University of Manchester, Division of Neuroscience &amp; Experimental Psychology.</w:t>
      </w:r>
    </w:p>
    <w:p w14:paraId="420815BE" w14:textId="30A08F76" w:rsidR="00844554" w:rsidRDefault="00844554" w:rsidP="004C40AE">
      <w:pPr>
        <w:tabs>
          <w:tab w:val="left" w:pos="1139"/>
        </w:tabs>
        <w:rPr>
          <w:rFonts w:asciiTheme="majorHAnsi" w:hAnsiTheme="majorHAnsi" w:cstheme="majorHAnsi"/>
          <w:i/>
          <w:iCs/>
          <w:sz w:val="24"/>
          <w:szCs w:val="24"/>
        </w:rPr>
      </w:pPr>
      <w:r>
        <w:rPr>
          <w:rFonts w:asciiTheme="majorHAnsi" w:hAnsiTheme="majorHAnsi" w:cstheme="majorHAnsi"/>
          <w:i/>
          <w:iCs/>
          <w:sz w:val="24"/>
          <w:szCs w:val="24"/>
        </w:rPr>
        <w:t>.</w:t>
      </w:r>
      <w:r w:rsidR="00A21119">
        <w:rPr>
          <w:rFonts w:asciiTheme="majorHAnsi" w:hAnsiTheme="majorHAnsi" w:cstheme="majorHAnsi"/>
          <w:i/>
          <w:iCs/>
          <w:sz w:val="24"/>
          <w:szCs w:val="24"/>
        </w:rPr>
        <w:t xml:space="preserve"> </w:t>
      </w:r>
      <w:r w:rsidR="001F6F92">
        <w:rPr>
          <w:rFonts w:asciiTheme="majorHAnsi" w:hAnsiTheme="majorHAnsi" w:cstheme="majorHAnsi"/>
          <w:i/>
          <w:iCs/>
          <w:sz w:val="24"/>
          <w:szCs w:val="24"/>
        </w:rPr>
        <w:t xml:space="preserve">I used this </w:t>
      </w:r>
      <w:r w:rsidR="0069132D">
        <w:rPr>
          <w:rFonts w:asciiTheme="majorHAnsi" w:hAnsiTheme="majorHAnsi" w:cstheme="majorHAnsi"/>
          <w:i/>
          <w:iCs/>
          <w:sz w:val="24"/>
          <w:szCs w:val="24"/>
        </w:rPr>
        <w:t xml:space="preserve">Saul McLead to search information </w:t>
      </w:r>
      <w:r w:rsidR="00146719">
        <w:rPr>
          <w:rFonts w:asciiTheme="majorHAnsi" w:hAnsiTheme="majorHAnsi" w:cstheme="majorHAnsi"/>
          <w:i/>
          <w:iCs/>
          <w:sz w:val="24"/>
          <w:szCs w:val="24"/>
        </w:rPr>
        <w:t xml:space="preserve">on </w:t>
      </w:r>
      <w:r w:rsidR="007C04B7">
        <w:rPr>
          <w:rFonts w:asciiTheme="majorHAnsi" w:hAnsiTheme="majorHAnsi" w:cstheme="majorHAnsi"/>
          <w:i/>
          <w:iCs/>
          <w:sz w:val="24"/>
          <w:szCs w:val="24"/>
        </w:rPr>
        <w:t>Erikso</w:t>
      </w:r>
      <w:r w:rsidR="00EB45D2">
        <w:rPr>
          <w:rFonts w:asciiTheme="majorHAnsi" w:hAnsiTheme="majorHAnsi" w:cstheme="majorHAnsi"/>
          <w:i/>
          <w:iCs/>
          <w:sz w:val="24"/>
          <w:szCs w:val="24"/>
        </w:rPr>
        <w:t>n’s stag</w:t>
      </w:r>
      <w:r w:rsidR="00701ED6">
        <w:rPr>
          <w:rFonts w:asciiTheme="majorHAnsi" w:hAnsiTheme="majorHAnsi" w:cstheme="majorHAnsi"/>
          <w:i/>
          <w:iCs/>
          <w:sz w:val="24"/>
          <w:szCs w:val="24"/>
        </w:rPr>
        <w:t xml:space="preserve">es of psychosocial </w:t>
      </w:r>
      <w:r w:rsidR="001245AD">
        <w:rPr>
          <w:rFonts w:asciiTheme="majorHAnsi" w:hAnsiTheme="majorHAnsi" w:cstheme="majorHAnsi"/>
          <w:i/>
          <w:iCs/>
          <w:sz w:val="24"/>
          <w:szCs w:val="24"/>
        </w:rPr>
        <w:t>development,</w:t>
      </w:r>
      <w:r w:rsidR="0073507B">
        <w:rPr>
          <w:rFonts w:asciiTheme="majorHAnsi" w:hAnsiTheme="majorHAnsi" w:cstheme="majorHAnsi"/>
          <w:i/>
          <w:iCs/>
          <w:sz w:val="24"/>
          <w:szCs w:val="24"/>
        </w:rPr>
        <w:t xml:space="preserve"> I find some useful</w:t>
      </w:r>
      <w:r w:rsidR="00AD6FD8">
        <w:rPr>
          <w:rFonts w:asciiTheme="majorHAnsi" w:hAnsiTheme="majorHAnsi" w:cstheme="majorHAnsi"/>
          <w:i/>
          <w:iCs/>
          <w:sz w:val="24"/>
          <w:szCs w:val="24"/>
        </w:rPr>
        <w:t xml:space="preserve"> information</w:t>
      </w:r>
      <w:r w:rsidR="0073507B">
        <w:rPr>
          <w:rFonts w:asciiTheme="majorHAnsi" w:hAnsiTheme="majorHAnsi" w:cstheme="majorHAnsi"/>
          <w:i/>
          <w:iCs/>
          <w:sz w:val="24"/>
          <w:szCs w:val="24"/>
        </w:rPr>
        <w:t xml:space="preserve"> which I used to my paster</w:t>
      </w:r>
      <w:r w:rsidR="00D002EA">
        <w:rPr>
          <w:rFonts w:asciiTheme="majorHAnsi" w:hAnsiTheme="majorHAnsi" w:cstheme="majorHAnsi"/>
          <w:i/>
          <w:iCs/>
          <w:sz w:val="24"/>
          <w:szCs w:val="24"/>
        </w:rPr>
        <w:t>.</w:t>
      </w:r>
    </w:p>
    <w:p w14:paraId="7F2845A2" w14:textId="77777777" w:rsidR="00F87120" w:rsidRPr="00705EE1" w:rsidRDefault="00F87120" w:rsidP="004C40AE">
      <w:pPr>
        <w:tabs>
          <w:tab w:val="left" w:pos="1139"/>
        </w:tabs>
        <w:rPr>
          <w:rFonts w:asciiTheme="majorHAnsi" w:hAnsiTheme="majorHAnsi" w:cstheme="majorHAnsi"/>
          <w:i/>
          <w:iCs/>
          <w:sz w:val="24"/>
          <w:szCs w:val="24"/>
        </w:rPr>
      </w:pPr>
    </w:p>
    <w:p w14:paraId="496A9C4F" w14:textId="7B573D53" w:rsidR="00F31F53" w:rsidRDefault="00952CF5" w:rsidP="008D2565">
      <w:pPr>
        <w:tabs>
          <w:tab w:val="left" w:pos="1139"/>
        </w:tabs>
        <w:rPr>
          <w:rFonts w:asciiTheme="majorHAnsi" w:hAnsiTheme="majorHAnsi" w:cstheme="majorHAnsi"/>
          <w:i/>
          <w:iCs/>
          <w:sz w:val="24"/>
          <w:szCs w:val="24"/>
        </w:rPr>
      </w:pPr>
      <w:r w:rsidRPr="00705EE1">
        <w:rPr>
          <w:rFonts w:asciiTheme="majorHAnsi" w:hAnsiTheme="majorHAnsi" w:cstheme="majorHAnsi"/>
          <w:i/>
          <w:iCs/>
          <w:sz w:val="24"/>
          <w:szCs w:val="24"/>
        </w:rPr>
        <w:t>Richards, R., 1987. Darwin and the emergence of evolutionary theories of mind and behavior. Chicago: University of Chicago Press.</w:t>
      </w:r>
    </w:p>
    <w:p w14:paraId="5A3FCEB9" w14:textId="6F527E56" w:rsidR="00ED04C7" w:rsidRDefault="00B84EA2" w:rsidP="008D2565">
      <w:pPr>
        <w:tabs>
          <w:tab w:val="left" w:pos="1139"/>
        </w:tabs>
        <w:rPr>
          <w:rFonts w:asciiTheme="majorHAnsi" w:hAnsiTheme="majorHAnsi" w:cstheme="majorHAnsi"/>
          <w:i/>
          <w:iCs/>
          <w:sz w:val="24"/>
          <w:szCs w:val="24"/>
        </w:rPr>
      </w:pPr>
      <w:r>
        <w:rPr>
          <w:rFonts w:asciiTheme="majorHAnsi" w:hAnsiTheme="majorHAnsi" w:cstheme="majorHAnsi"/>
          <w:i/>
          <w:iCs/>
          <w:sz w:val="24"/>
          <w:szCs w:val="24"/>
        </w:rPr>
        <w:t xml:space="preserve">. </w:t>
      </w:r>
      <w:r w:rsidR="00CE65AE" w:rsidRPr="00CE65AE">
        <w:rPr>
          <w:rFonts w:asciiTheme="majorHAnsi" w:hAnsiTheme="majorHAnsi" w:cstheme="majorHAnsi"/>
          <w:i/>
          <w:iCs/>
          <w:sz w:val="24"/>
          <w:szCs w:val="24"/>
        </w:rPr>
        <w:t xml:space="preserve">Robert </w:t>
      </w:r>
      <w:r w:rsidR="00C272A5" w:rsidRPr="00CE65AE">
        <w:rPr>
          <w:rFonts w:asciiTheme="majorHAnsi" w:hAnsiTheme="majorHAnsi" w:cstheme="majorHAnsi"/>
          <w:i/>
          <w:iCs/>
          <w:sz w:val="24"/>
          <w:szCs w:val="24"/>
        </w:rPr>
        <w:t>Richards</w:t>
      </w:r>
      <w:r w:rsidR="00C272A5">
        <w:rPr>
          <w:rFonts w:asciiTheme="majorHAnsi" w:hAnsiTheme="majorHAnsi" w:cstheme="majorHAnsi"/>
          <w:i/>
          <w:iCs/>
          <w:sz w:val="24"/>
          <w:szCs w:val="24"/>
        </w:rPr>
        <w:t>”</w:t>
      </w:r>
      <w:r w:rsidR="00ED04C7">
        <w:rPr>
          <w:rFonts w:asciiTheme="majorHAnsi" w:hAnsiTheme="majorHAnsi" w:cstheme="majorHAnsi"/>
          <w:i/>
          <w:iCs/>
          <w:sz w:val="24"/>
          <w:szCs w:val="24"/>
        </w:rPr>
        <w:t xml:space="preserve"> </w:t>
      </w:r>
      <w:r w:rsidR="00ED04C7" w:rsidRPr="00ED04C7">
        <w:rPr>
          <w:rFonts w:asciiTheme="majorHAnsi" w:hAnsiTheme="majorHAnsi" w:cstheme="majorHAnsi"/>
          <w:i/>
          <w:iCs/>
          <w:sz w:val="24"/>
          <w:szCs w:val="24"/>
        </w:rPr>
        <w:t xml:space="preserve">is </w:t>
      </w:r>
      <w:r w:rsidR="00584D68" w:rsidRPr="00ED04C7">
        <w:rPr>
          <w:rFonts w:asciiTheme="majorHAnsi" w:hAnsiTheme="majorHAnsi" w:cstheme="majorHAnsi"/>
          <w:i/>
          <w:iCs/>
          <w:sz w:val="24"/>
          <w:szCs w:val="24"/>
        </w:rPr>
        <w:t>a</w:t>
      </w:r>
      <w:r w:rsidR="00EB29E4">
        <w:rPr>
          <w:rFonts w:asciiTheme="majorHAnsi" w:hAnsiTheme="majorHAnsi" w:cstheme="majorHAnsi"/>
          <w:i/>
          <w:iCs/>
          <w:sz w:val="24"/>
          <w:szCs w:val="24"/>
        </w:rPr>
        <w:t xml:space="preserve"> </w:t>
      </w:r>
      <w:r w:rsidR="00D2291D" w:rsidRPr="00ED04C7">
        <w:rPr>
          <w:rFonts w:asciiTheme="majorHAnsi" w:hAnsiTheme="majorHAnsi" w:cstheme="majorHAnsi"/>
          <w:i/>
          <w:iCs/>
          <w:sz w:val="24"/>
          <w:szCs w:val="24"/>
        </w:rPr>
        <w:t>writer</w:t>
      </w:r>
      <w:r w:rsidR="00ED04C7" w:rsidRPr="00ED04C7">
        <w:rPr>
          <w:rFonts w:asciiTheme="majorHAnsi" w:hAnsiTheme="majorHAnsi" w:cstheme="majorHAnsi"/>
          <w:i/>
          <w:iCs/>
          <w:sz w:val="24"/>
          <w:szCs w:val="24"/>
        </w:rPr>
        <w:t xml:space="preserve"> and the Morris Fishbein Distinguished Service Professor of the History of Science and Medicine at the University of Chicago. He has written or edited seven books about the history of science as well as dozens of articles</w:t>
      </w:r>
      <w:r w:rsidR="009D046E">
        <w:rPr>
          <w:rFonts w:asciiTheme="majorHAnsi" w:hAnsiTheme="majorHAnsi" w:cstheme="majorHAnsi"/>
          <w:i/>
          <w:iCs/>
          <w:sz w:val="24"/>
          <w:szCs w:val="24"/>
        </w:rPr>
        <w:t xml:space="preserve">”. </w:t>
      </w:r>
    </w:p>
    <w:p w14:paraId="409278F1" w14:textId="487AEC91" w:rsidR="00647A80" w:rsidRDefault="00ED04C7" w:rsidP="008D2565">
      <w:pPr>
        <w:tabs>
          <w:tab w:val="left" w:pos="1139"/>
        </w:tabs>
        <w:rPr>
          <w:rFonts w:asciiTheme="majorHAnsi" w:hAnsiTheme="majorHAnsi" w:cstheme="majorHAnsi"/>
          <w:i/>
          <w:iCs/>
          <w:sz w:val="24"/>
          <w:szCs w:val="24"/>
        </w:rPr>
      </w:pPr>
      <w:r>
        <w:rPr>
          <w:rFonts w:asciiTheme="majorHAnsi" w:hAnsiTheme="majorHAnsi" w:cstheme="majorHAnsi"/>
          <w:i/>
          <w:iCs/>
          <w:sz w:val="24"/>
          <w:szCs w:val="24"/>
        </w:rPr>
        <w:t xml:space="preserve">. </w:t>
      </w:r>
      <w:r w:rsidR="0094681A">
        <w:rPr>
          <w:rFonts w:asciiTheme="majorHAnsi" w:hAnsiTheme="majorHAnsi" w:cstheme="majorHAnsi"/>
          <w:i/>
          <w:iCs/>
          <w:sz w:val="24"/>
          <w:szCs w:val="24"/>
        </w:rPr>
        <w:t>O</w:t>
      </w:r>
      <w:r w:rsidR="00F704DF">
        <w:rPr>
          <w:rFonts w:asciiTheme="majorHAnsi" w:hAnsiTheme="majorHAnsi" w:cstheme="majorHAnsi"/>
          <w:i/>
          <w:iCs/>
          <w:sz w:val="24"/>
          <w:szCs w:val="24"/>
        </w:rPr>
        <w:t>n</w:t>
      </w:r>
      <w:r w:rsidR="0094681A">
        <w:rPr>
          <w:rFonts w:asciiTheme="majorHAnsi" w:hAnsiTheme="majorHAnsi" w:cstheme="majorHAnsi"/>
          <w:i/>
          <w:iCs/>
          <w:sz w:val="24"/>
          <w:szCs w:val="24"/>
        </w:rPr>
        <w:t xml:space="preserve"> this book </w:t>
      </w:r>
      <w:r w:rsidR="00B2600E">
        <w:rPr>
          <w:rFonts w:asciiTheme="majorHAnsi" w:hAnsiTheme="majorHAnsi" w:cstheme="majorHAnsi"/>
          <w:i/>
          <w:iCs/>
          <w:sz w:val="24"/>
          <w:szCs w:val="24"/>
        </w:rPr>
        <w:t xml:space="preserve">he focuses on the development of </w:t>
      </w:r>
      <w:r w:rsidR="00751729">
        <w:rPr>
          <w:rFonts w:asciiTheme="majorHAnsi" w:hAnsiTheme="majorHAnsi" w:cstheme="majorHAnsi"/>
          <w:i/>
          <w:iCs/>
          <w:sz w:val="24"/>
          <w:szCs w:val="24"/>
        </w:rPr>
        <w:t xml:space="preserve">evolutionary </w:t>
      </w:r>
      <w:r w:rsidR="00884C66">
        <w:rPr>
          <w:rFonts w:asciiTheme="majorHAnsi" w:hAnsiTheme="majorHAnsi" w:cstheme="majorHAnsi"/>
          <w:i/>
          <w:iCs/>
          <w:sz w:val="24"/>
          <w:szCs w:val="24"/>
        </w:rPr>
        <w:t xml:space="preserve">theories </w:t>
      </w:r>
      <w:r w:rsidR="008E5FAE" w:rsidRPr="008E5FAE">
        <w:rPr>
          <w:rFonts w:asciiTheme="majorHAnsi" w:hAnsiTheme="majorHAnsi" w:cstheme="majorHAnsi"/>
          <w:i/>
          <w:iCs/>
          <w:sz w:val="24"/>
          <w:szCs w:val="24"/>
        </w:rPr>
        <w:t xml:space="preserve">of mind and behavior from their first distinct </w:t>
      </w:r>
      <w:r w:rsidR="00AC0D3D" w:rsidRPr="008E5FAE">
        <w:rPr>
          <w:rFonts w:asciiTheme="majorHAnsi" w:hAnsiTheme="majorHAnsi" w:cstheme="majorHAnsi"/>
          <w:i/>
          <w:iCs/>
          <w:sz w:val="24"/>
          <w:szCs w:val="24"/>
        </w:rPr>
        <w:t>form</w:t>
      </w:r>
      <w:r w:rsidR="008E5FAE" w:rsidRPr="008E5FAE">
        <w:rPr>
          <w:rFonts w:asciiTheme="majorHAnsi" w:hAnsiTheme="majorHAnsi" w:cstheme="majorHAnsi"/>
          <w:i/>
          <w:iCs/>
          <w:sz w:val="24"/>
          <w:szCs w:val="24"/>
        </w:rPr>
        <w:t xml:space="preserve"> in the eighteenth centur</w:t>
      </w:r>
      <w:r w:rsidR="008C56F5">
        <w:rPr>
          <w:rFonts w:asciiTheme="majorHAnsi" w:hAnsiTheme="majorHAnsi" w:cstheme="majorHAnsi"/>
          <w:i/>
          <w:iCs/>
          <w:sz w:val="24"/>
          <w:szCs w:val="24"/>
        </w:rPr>
        <w:t>y</w:t>
      </w:r>
      <w:r w:rsidR="00C51BDB">
        <w:rPr>
          <w:rFonts w:asciiTheme="majorHAnsi" w:hAnsiTheme="majorHAnsi" w:cstheme="majorHAnsi"/>
          <w:i/>
          <w:iCs/>
          <w:sz w:val="24"/>
          <w:szCs w:val="24"/>
        </w:rPr>
        <w:t>, he</w:t>
      </w:r>
      <w:r w:rsidR="008C56F5">
        <w:rPr>
          <w:rFonts w:asciiTheme="majorHAnsi" w:hAnsiTheme="majorHAnsi" w:cstheme="majorHAnsi"/>
          <w:i/>
          <w:iCs/>
          <w:sz w:val="24"/>
          <w:szCs w:val="24"/>
        </w:rPr>
        <w:t xml:space="preserve"> really </w:t>
      </w:r>
      <w:r w:rsidR="0027619B">
        <w:rPr>
          <w:rFonts w:asciiTheme="majorHAnsi" w:hAnsiTheme="majorHAnsi" w:cstheme="majorHAnsi"/>
          <w:i/>
          <w:iCs/>
          <w:sz w:val="24"/>
          <w:szCs w:val="24"/>
        </w:rPr>
        <w:t>explains</w:t>
      </w:r>
      <w:r w:rsidR="008C56F5">
        <w:rPr>
          <w:rFonts w:asciiTheme="majorHAnsi" w:hAnsiTheme="majorHAnsi" w:cstheme="majorHAnsi"/>
          <w:i/>
          <w:iCs/>
          <w:sz w:val="24"/>
          <w:szCs w:val="24"/>
        </w:rPr>
        <w:t xml:space="preserve"> </w:t>
      </w:r>
      <w:r w:rsidR="001F2DC6">
        <w:rPr>
          <w:rFonts w:asciiTheme="majorHAnsi" w:hAnsiTheme="majorHAnsi" w:cstheme="majorHAnsi"/>
          <w:i/>
          <w:iCs/>
          <w:sz w:val="24"/>
          <w:szCs w:val="24"/>
        </w:rPr>
        <w:t>how.</w:t>
      </w:r>
    </w:p>
    <w:p w14:paraId="2ED24786" w14:textId="19BA2FDF" w:rsidR="00AB3570" w:rsidRDefault="00AB3570" w:rsidP="008D2565">
      <w:pPr>
        <w:tabs>
          <w:tab w:val="left" w:pos="1139"/>
        </w:tabs>
        <w:rPr>
          <w:rFonts w:asciiTheme="majorHAnsi" w:hAnsiTheme="majorHAnsi" w:cstheme="majorHAnsi"/>
          <w:i/>
          <w:iCs/>
          <w:sz w:val="24"/>
          <w:szCs w:val="24"/>
        </w:rPr>
      </w:pPr>
      <w:r>
        <w:rPr>
          <w:rFonts w:asciiTheme="majorHAnsi" w:hAnsiTheme="majorHAnsi" w:cstheme="majorHAnsi"/>
          <w:i/>
          <w:iCs/>
          <w:sz w:val="24"/>
          <w:szCs w:val="24"/>
        </w:rPr>
        <w:t xml:space="preserve">. By reading this book </w:t>
      </w:r>
      <w:r w:rsidR="0061062A">
        <w:rPr>
          <w:rFonts w:asciiTheme="majorHAnsi" w:hAnsiTheme="majorHAnsi" w:cstheme="majorHAnsi"/>
          <w:i/>
          <w:iCs/>
          <w:sz w:val="24"/>
          <w:szCs w:val="24"/>
        </w:rPr>
        <w:t>I</w:t>
      </w:r>
      <w:r>
        <w:rPr>
          <w:rFonts w:asciiTheme="majorHAnsi" w:hAnsiTheme="majorHAnsi" w:cstheme="majorHAnsi"/>
          <w:i/>
          <w:iCs/>
          <w:sz w:val="24"/>
          <w:szCs w:val="24"/>
        </w:rPr>
        <w:t xml:space="preserve"> und</w:t>
      </w:r>
      <w:r w:rsidR="00AF3E49">
        <w:rPr>
          <w:rFonts w:asciiTheme="majorHAnsi" w:hAnsiTheme="majorHAnsi" w:cstheme="majorHAnsi"/>
          <w:i/>
          <w:iCs/>
          <w:sz w:val="24"/>
          <w:szCs w:val="24"/>
        </w:rPr>
        <w:t>erstand</w:t>
      </w:r>
      <w:r w:rsidR="00310EDB" w:rsidRPr="00310EDB">
        <w:rPr>
          <w:rFonts w:asciiTheme="majorHAnsi" w:hAnsiTheme="majorHAnsi" w:cstheme="majorHAnsi"/>
          <w:i/>
          <w:iCs/>
          <w:sz w:val="24"/>
          <w:szCs w:val="24"/>
        </w:rPr>
        <w:t xml:space="preserve"> the evolutionary process gave heart to unselfish, altruistic behavior.</w:t>
      </w:r>
    </w:p>
    <w:p w14:paraId="49DAF5AF" w14:textId="77777777" w:rsidR="00202C55" w:rsidRPr="00705EE1" w:rsidRDefault="00202C55" w:rsidP="008D2565">
      <w:pPr>
        <w:tabs>
          <w:tab w:val="left" w:pos="1139"/>
        </w:tabs>
        <w:rPr>
          <w:rFonts w:asciiTheme="majorHAnsi" w:hAnsiTheme="majorHAnsi" w:cstheme="majorHAnsi"/>
          <w:i/>
          <w:iCs/>
          <w:sz w:val="24"/>
          <w:szCs w:val="24"/>
        </w:rPr>
      </w:pPr>
    </w:p>
    <w:p w14:paraId="0CF74E5D" w14:textId="6AF8FEC6" w:rsidR="00952CF5" w:rsidRPr="00705EE1" w:rsidRDefault="000248D4" w:rsidP="008D2565">
      <w:pPr>
        <w:tabs>
          <w:tab w:val="left" w:pos="1139"/>
        </w:tabs>
        <w:rPr>
          <w:rFonts w:asciiTheme="majorHAnsi" w:hAnsiTheme="majorHAnsi" w:cstheme="majorHAnsi"/>
          <w:i/>
          <w:iCs/>
          <w:sz w:val="24"/>
          <w:szCs w:val="24"/>
        </w:rPr>
      </w:pPr>
      <w:r w:rsidRPr="00705EE1">
        <w:rPr>
          <w:rFonts w:asciiTheme="majorHAnsi" w:hAnsiTheme="majorHAnsi" w:cstheme="majorHAnsi"/>
          <w:i/>
          <w:iCs/>
          <w:sz w:val="24"/>
          <w:szCs w:val="24"/>
        </w:rPr>
        <w:t>Gross, R, D., (2015), Psychology: The Science of Mind and Behaviour 7th Edition, Hodder Education Group, EBSCO Publishing : eBook Collection (EBSCOhost)</w:t>
      </w:r>
    </w:p>
    <w:p w14:paraId="4436C3C1" w14:textId="6BC2336F" w:rsidR="00E30AE4" w:rsidRPr="009C511A" w:rsidRDefault="009C511A" w:rsidP="009C511A">
      <w:pPr>
        <w:tabs>
          <w:tab w:val="left" w:pos="1139"/>
        </w:tabs>
        <w:rPr>
          <w:rFonts w:asciiTheme="majorHAnsi" w:hAnsiTheme="majorHAnsi" w:cstheme="majorHAnsi"/>
          <w:i/>
          <w:iCs/>
          <w:sz w:val="24"/>
          <w:szCs w:val="24"/>
        </w:rPr>
      </w:pPr>
      <w:r w:rsidRPr="009C511A">
        <w:rPr>
          <w:rFonts w:asciiTheme="majorHAnsi" w:hAnsiTheme="majorHAnsi" w:cstheme="majorHAnsi"/>
          <w:i/>
          <w:iCs/>
          <w:sz w:val="24"/>
          <w:szCs w:val="24"/>
        </w:rPr>
        <w:t>. Richard Gross is an author of many psychology schoolbooks, he has been chosen as Professor in the School of Psychological &amp; Social Sciences at York St John University. He written so many books each book focusing on Psychology: The Science of mind and behaviour which had helped so many students around the world to be able to “easily access psychological theories and research with colourful, user-friendly content and useful features including summaries”.</w:t>
      </w:r>
    </w:p>
    <w:p w14:paraId="64F9719A" w14:textId="77777777" w:rsidR="009C511A" w:rsidRPr="009C511A" w:rsidRDefault="009C511A" w:rsidP="009C511A">
      <w:pPr>
        <w:tabs>
          <w:tab w:val="left" w:pos="1139"/>
        </w:tabs>
        <w:rPr>
          <w:rFonts w:asciiTheme="majorHAnsi" w:hAnsiTheme="majorHAnsi" w:cstheme="majorHAnsi"/>
          <w:i/>
          <w:iCs/>
          <w:sz w:val="24"/>
          <w:szCs w:val="24"/>
        </w:rPr>
      </w:pPr>
      <w:r w:rsidRPr="009C511A">
        <w:rPr>
          <w:rFonts w:asciiTheme="majorHAnsi" w:hAnsiTheme="majorHAnsi" w:cstheme="majorHAnsi"/>
          <w:i/>
          <w:iCs/>
          <w:sz w:val="24"/>
          <w:szCs w:val="24"/>
        </w:rPr>
        <w:t>. I used this book to research the Darwin and the emergence of evolutionary theories of mind and behavior.</w:t>
      </w:r>
    </w:p>
    <w:p w14:paraId="63F13022" w14:textId="2569D85B" w:rsidR="00E179E7" w:rsidRDefault="009C511A" w:rsidP="009C511A">
      <w:pPr>
        <w:tabs>
          <w:tab w:val="left" w:pos="1139"/>
        </w:tabs>
        <w:rPr>
          <w:rFonts w:asciiTheme="majorHAnsi" w:hAnsiTheme="majorHAnsi" w:cstheme="majorHAnsi"/>
          <w:i/>
          <w:iCs/>
          <w:sz w:val="24"/>
          <w:szCs w:val="24"/>
        </w:rPr>
      </w:pPr>
      <w:r w:rsidRPr="009C511A">
        <w:rPr>
          <w:rFonts w:asciiTheme="majorHAnsi" w:hAnsiTheme="majorHAnsi" w:cstheme="majorHAnsi"/>
          <w:i/>
          <w:iCs/>
          <w:sz w:val="24"/>
          <w:szCs w:val="24"/>
        </w:rPr>
        <w:t xml:space="preserve">. The book was helpful, and the information was clear, easy to read and understand. What I really love about this book is the way that he </w:t>
      </w:r>
      <w:r w:rsidR="000B293E" w:rsidRPr="009C511A">
        <w:rPr>
          <w:rFonts w:asciiTheme="majorHAnsi" w:hAnsiTheme="majorHAnsi" w:cstheme="majorHAnsi"/>
          <w:i/>
          <w:iCs/>
          <w:sz w:val="24"/>
          <w:szCs w:val="24"/>
        </w:rPr>
        <w:t>gives</w:t>
      </w:r>
      <w:r w:rsidRPr="009C511A">
        <w:rPr>
          <w:rFonts w:asciiTheme="majorHAnsi" w:hAnsiTheme="majorHAnsi" w:cstheme="majorHAnsi"/>
          <w:i/>
          <w:iCs/>
          <w:sz w:val="24"/>
          <w:szCs w:val="24"/>
        </w:rPr>
        <w:t xml:space="preserve"> the clear information about the theories, everything was just brilliant.</w:t>
      </w:r>
    </w:p>
    <w:p w14:paraId="689DE370" w14:textId="77777777" w:rsidR="0024286A" w:rsidRDefault="0024286A" w:rsidP="009C511A">
      <w:pPr>
        <w:tabs>
          <w:tab w:val="left" w:pos="1139"/>
        </w:tabs>
        <w:rPr>
          <w:rFonts w:asciiTheme="majorHAnsi" w:hAnsiTheme="majorHAnsi" w:cstheme="majorHAnsi"/>
          <w:i/>
          <w:iCs/>
          <w:sz w:val="24"/>
          <w:szCs w:val="24"/>
        </w:rPr>
      </w:pPr>
    </w:p>
    <w:p w14:paraId="533AD9A9" w14:textId="77777777" w:rsidR="00EC5FDB" w:rsidRPr="00705EE1" w:rsidRDefault="00EC5FDB" w:rsidP="009C511A">
      <w:pPr>
        <w:tabs>
          <w:tab w:val="left" w:pos="1139"/>
        </w:tabs>
        <w:rPr>
          <w:rFonts w:asciiTheme="majorHAnsi" w:hAnsiTheme="majorHAnsi" w:cstheme="majorHAnsi"/>
          <w:i/>
          <w:iCs/>
          <w:sz w:val="24"/>
          <w:szCs w:val="24"/>
        </w:rPr>
      </w:pPr>
    </w:p>
    <w:p w14:paraId="4B5A853D" w14:textId="1F188142" w:rsidR="009819E7" w:rsidRPr="00705EE1" w:rsidRDefault="00C36A26" w:rsidP="008D2565">
      <w:pPr>
        <w:tabs>
          <w:tab w:val="left" w:pos="1139"/>
        </w:tabs>
        <w:rPr>
          <w:rFonts w:asciiTheme="majorHAnsi" w:hAnsiTheme="majorHAnsi" w:cstheme="majorHAnsi"/>
          <w:i/>
          <w:iCs/>
          <w:sz w:val="24"/>
          <w:szCs w:val="24"/>
        </w:rPr>
      </w:pPr>
      <w:r w:rsidRPr="00705EE1">
        <w:rPr>
          <w:rFonts w:asciiTheme="majorHAnsi" w:hAnsiTheme="majorHAnsi" w:cstheme="majorHAnsi"/>
          <w:i/>
          <w:iCs/>
          <w:sz w:val="24"/>
          <w:szCs w:val="24"/>
        </w:rPr>
        <w:t>Rodriguez, J., 2019. Ways to Improve the Quality of Life for the Elderly. [online] Griswold Home Care. Available at: &lt;https://www.griswoldhomecare.com/blog/2019/august/ways-to-improve-the-quality-of-life-for-the-elde/&gt; [Accessed 13 June 2021].</w:t>
      </w:r>
    </w:p>
    <w:p w14:paraId="19A409C8" w14:textId="2D2A07C6" w:rsidR="00E30AE4" w:rsidRPr="00705EE1" w:rsidRDefault="00C36A26" w:rsidP="008D2565">
      <w:pPr>
        <w:tabs>
          <w:tab w:val="left" w:pos="1139"/>
        </w:tabs>
        <w:rPr>
          <w:rFonts w:asciiTheme="majorHAnsi" w:hAnsiTheme="majorHAnsi" w:cstheme="majorHAnsi"/>
          <w:i/>
          <w:iCs/>
          <w:sz w:val="24"/>
          <w:szCs w:val="24"/>
        </w:rPr>
      </w:pPr>
      <w:r w:rsidRPr="00705EE1">
        <w:rPr>
          <w:rFonts w:asciiTheme="majorHAnsi" w:hAnsiTheme="majorHAnsi" w:cstheme="majorHAnsi"/>
          <w:i/>
          <w:iCs/>
          <w:sz w:val="24"/>
          <w:szCs w:val="24"/>
        </w:rPr>
        <w:t>.</w:t>
      </w:r>
      <w:r w:rsidR="000C0C6F">
        <w:rPr>
          <w:rFonts w:asciiTheme="majorHAnsi" w:hAnsiTheme="majorHAnsi" w:cstheme="majorHAnsi"/>
          <w:i/>
          <w:iCs/>
          <w:sz w:val="24"/>
          <w:szCs w:val="24"/>
        </w:rPr>
        <w:t xml:space="preserve"> J</w:t>
      </w:r>
      <w:r w:rsidR="00FF78FE">
        <w:rPr>
          <w:rFonts w:asciiTheme="majorHAnsi" w:hAnsiTheme="majorHAnsi" w:cstheme="majorHAnsi"/>
          <w:i/>
          <w:iCs/>
          <w:sz w:val="24"/>
          <w:szCs w:val="24"/>
        </w:rPr>
        <w:t>eremy Rodriguez</w:t>
      </w:r>
      <w:r w:rsidR="000C0C6F">
        <w:rPr>
          <w:rFonts w:asciiTheme="majorHAnsi" w:hAnsiTheme="majorHAnsi" w:cstheme="majorHAnsi"/>
          <w:i/>
          <w:iCs/>
          <w:sz w:val="24"/>
          <w:szCs w:val="24"/>
        </w:rPr>
        <w:t xml:space="preserve"> </w:t>
      </w:r>
      <w:r w:rsidR="00E4635E">
        <w:rPr>
          <w:rFonts w:asciiTheme="majorHAnsi" w:hAnsiTheme="majorHAnsi" w:cstheme="majorHAnsi"/>
          <w:i/>
          <w:iCs/>
          <w:sz w:val="24"/>
          <w:szCs w:val="24"/>
        </w:rPr>
        <w:t xml:space="preserve">wrote article about </w:t>
      </w:r>
      <w:r w:rsidR="00A00FA2">
        <w:rPr>
          <w:rFonts w:asciiTheme="majorHAnsi" w:hAnsiTheme="majorHAnsi" w:cstheme="majorHAnsi"/>
          <w:i/>
          <w:iCs/>
          <w:sz w:val="24"/>
          <w:szCs w:val="24"/>
        </w:rPr>
        <w:t xml:space="preserve">the </w:t>
      </w:r>
      <w:r w:rsidR="000362A6">
        <w:rPr>
          <w:rFonts w:asciiTheme="majorHAnsi" w:hAnsiTheme="majorHAnsi" w:cstheme="majorHAnsi"/>
          <w:i/>
          <w:iCs/>
          <w:sz w:val="24"/>
          <w:szCs w:val="24"/>
        </w:rPr>
        <w:t xml:space="preserve">ways to improve the Quality </w:t>
      </w:r>
      <w:r w:rsidR="000555A7">
        <w:rPr>
          <w:rFonts w:asciiTheme="majorHAnsi" w:hAnsiTheme="majorHAnsi" w:cstheme="majorHAnsi"/>
          <w:i/>
          <w:iCs/>
          <w:sz w:val="24"/>
          <w:szCs w:val="24"/>
        </w:rPr>
        <w:t xml:space="preserve">of life for the E </w:t>
      </w:r>
      <w:r w:rsidR="00AD21D5">
        <w:rPr>
          <w:rFonts w:asciiTheme="majorHAnsi" w:hAnsiTheme="majorHAnsi" w:cstheme="majorHAnsi"/>
          <w:i/>
          <w:iCs/>
          <w:sz w:val="24"/>
          <w:szCs w:val="24"/>
        </w:rPr>
        <w:t xml:space="preserve">elderly, he </w:t>
      </w:r>
      <w:r w:rsidR="00B75A2E">
        <w:rPr>
          <w:rFonts w:asciiTheme="majorHAnsi" w:hAnsiTheme="majorHAnsi" w:cstheme="majorHAnsi"/>
          <w:i/>
          <w:iCs/>
          <w:sz w:val="24"/>
          <w:szCs w:val="24"/>
        </w:rPr>
        <w:t>explains</w:t>
      </w:r>
      <w:r w:rsidR="00AD21D5">
        <w:rPr>
          <w:rFonts w:asciiTheme="majorHAnsi" w:hAnsiTheme="majorHAnsi" w:cstheme="majorHAnsi"/>
          <w:i/>
          <w:iCs/>
          <w:sz w:val="24"/>
          <w:szCs w:val="24"/>
        </w:rPr>
        <w:t xml:space="preserve"> how to </w:t>
      </w:r>
      <w:r w:rsidR="0027274F">
        <w:rPr>
          <w:rFonts w:asciiTheme="majorHAnsi" w:hAnsiTheme="majorHAnsi" w:cstheme="majorHAnsi"/>
          <w:i/>
          <w:iCs/>
          <w:sz w:val="24"/>
          <w:szCs w:val="24"/>
        </w:rPr>
        <w:t>u</w:t>
      </w:r>
      <w:r w:rsidR="0027274F" w:rsidRPr="0027274F">
        <w:rPr>
          <w:rFonts w:asciiTheme="majorHAnsi" w:hAnsiTheme="majorHAnsi" w:cstheme="majorHAnsi"/>
          <w:i/>
          <w:iCs/>
          <w:sz w:val="24"/>
          <w:szCs w:val="24"/>
        </w:rPr>
        <w:t>nderstand Quality of Life in Old Age</w:t>
      </w:r>
      <w:r w:rsidR="00974CFD">
        <w:rPr>
          <w:rFonts w:asciiTheme="majorHAnsi" w:hAnsiTheme="majorHAnsi" w:cstheme="majorHAnsi"/>
          <w:i/>
          <w:iCs/>
          <w:sz w:val="24"/>
          <w:szCs w:val="24"/>
        </w:rPr>
        <w:t xml:space="preserve">. </w:t>
      </w:r>
      <w:r w:rsidR="00D4288D">
        <w:rPr>
          <w:rFonts w:asciiTheme="majorHAnsi" w:hAnsiTheme="majorHAnsi" w:cstheme="majorHAnsi"/>
          <w:i/>
          <w:iCs/>
          <w:sz w:val="24"/>
          <w:szCs w:val="24"/>
        </w:rPr>
        <w:t xml:space="preserve">I used his article to get the information on how </w:t>
      </w:r>
      <w:r w:rsidR="0028109F">
        <w:rPr>
          <w:rFonts w:asciiTheme="majorHAnsi" w:hAnsiTheme="majorHAnsi" w:cstheme="majorHAnsi"/>
          <w:i/>
          <w:iCs/>
          <w:sz w:val="24"/>
          <w:szCs w:val="24"/>
        </w:rPr>
        <w:t xml:space="preserve">staff at care home can support people at stage </w:t>
      </w:r>
      <w:r w:rsidR="00D43FDB">
        <w:rPr>
          <w:rFonts w:asciiTheme="majorHAnsi" w:hAnsiTheme="majorHAnsi" w:cstheme="majorHAnsi"/>
          <w:i/>
          <w:iCs/>
          <w:sz w:val="24"/>
          <w:szCs w:val="24"/>
        </w:rPr>
        <w:t xml:space="preserve">8, what type of support </w:t>
      </w:r>
      <w:r w:rsidR="00C068ED">
        <w:rPr>
          <w:rFonts w:asciiTheme="majorHAnsi" w:hAnsiTheme="majorHAnsi" w:cstheme="majorHAnsi"/>
          <w:i/>
          <w:iCs/>
          <w:sz w:val="24"/>
          <w:szCs w:val="24"/>
        </w:rPr>
        <w:t xml:space="preserve">their need to give to </w:t>
      </w:r>
      <w:r w:rsidR="00EB0358">
        <w:rPr>
          <w:rFonts w:asciiTheme="majorHAnsi" w:hAnsiTheme="majorHAnsi" w:cstheme="majorHAnsi"/>
          <w:i/>
          <w:iCs/>
          <w:sz w:val="24"/>
          <w:szCs w:val="24"/>
        </w:rPr>
        <w:t xml:space="preserve">give to </w:t>
      </w:r>
      <w:r w:rsidR="00CE0D98">
        <w:rPr>
          <w:rFonts w:asciiTheme="majorHAnsi" w:hAnsiTheme="majorHAnsi" w:cstheme="majorHAnsi"/>
          <w:i/>
          <w:iCs/>
          <w:sz w:val="24"/>
          <w:szCs w:val="24"/>
        </w:rPr>
        <w:t>the</w:t>
      </w:r>
      <w:r w:rsidR="00EB0358">
        <w:rPr>
          <w:rFonts w:asciiTheme="majorHAnsi" w:hAnsiTheme="majorHAnsi" w:cstheme="majorHAnsi"/>
          <w:i/>
          <w:iCs/>
          <w:sz w:val="24"/>
          <w:szCs w:val="24"/>
        </w:rPr>
        <w:t xml:space="preserve"> </w:t>
      </w:r>
      <w:r w:rsidR="00CE0D98">
        <w:rPr>
          <w:rFonts w:asciiTheme="majorHAnsi" w:hAnsiTheme="majorHAnsi" w:cstheme="majorHAnsi"/>
          <w:i/>
          <w:iCs/>
          <w:sz w:val="24"/>
          <w:szCs w:val="24"/>
        </w:rPr>
        <w:t>patient</w:t>
      </w:r>
      <w:r w:rsidR="00716048">
        <w:rPr>
          <w:rFonts w:asciiTheme="majorHAnsi" w:hAnsiTheme="majorHAnsi" w:cstheme="majorHAnsi"/>
          <w:i/>
          <w:iCs/>
          <w:sz w:val="24"/>
          <w:szCs w:val="24"/>
        </w:rPr>
        <w:t xml:space="preserve"> at care home.</w:t>
      </w:r>
      <w:r w:rsidR="007C146B">
        <w:rPr>
          <w:rFonts w:asciiTheme="majorHAnsi" w:hAnsiTheme="majorHAnsi" w:cstheme="majorHAnsi"/>
          <w:i/>
          <w:iCs/>
          <w:sz w:val="24"/>
          <w:szCs w:val="24"/>
        </w:rPr>
        <w:t xml:space="preserve"> The information that he gives </w:t>
      </w:r>
      <w:r w:rsidR="0047125D">
        <w:rPr>
          <w:rFonts w:asciiTheme="majorHAnsi" w:hAnsiTheme="majorHAnsi" w:cstheme="majorHAnsi"/>
          <w:i/>
          <w:iCs/>
          <w:sz w:val="24"/>
          <w:szCs w:val="24"/>
        </w:rPr>
        <w:t xml:space="preserve">clear and </w:t>
      </w:r>
      <w:r w:rsidR="00196A77">
        <w:rPr>
          <w:rFonts w:asciiTheme="majorHAnsi" w:hAnsiTheme="majorHAnsi" w:cstheme="majorHAnsi"/>
          <w:i/>
          <w:iCs/>
          <w:sz w:val="24"/>
          <w:szCs w:val="24"/>
        </w:rPr>
        <w:t>understandable.</w:t>
      </w:r>
      <w:r w:rsidR="0014491A">
        <w:rPr>
          <w:rFonts w:asciiTheme="majorHAnsi" w:hAnsiTheme="majorHAnsi" w:cstheme="majorHAnsi"/>
          <w:i/>
          <w:iCs/>
          <w:sz w:val="24"/>
          <w:szCs w:val="24"/>
        </w:rPr>
        <w:t xml:space="preserve"> </w:t>
      </w:r>
      <w:r w:rsidR="004B4C76">
        <w:rPr>
          <w:rFonts w:asciiTheme="majorHAnsi" w:hAnsiTheme="majorHAnsi" w:cstheme="majorHAnsi"/>
          <w:i/>
          <w:iCs/>
          <w:sz w:val="24"/>
          <w:szCs w:val="24"/>
        </w:rPr>
        <w:t xml:space="preserve">The only thing I found difficult was </w:t>
      </w:r>
      <w:r w:rsidR="00442466">
        <w:rPr>
          <w:rFonts w:asciiTheme="majorHAnsi" w:hAnsiTheme="majorHAnsi" w:cstheme="majorHAnsi"/>
          <w:i/>
          <w:iCs/>
          <w:sz w:val="24"/>
          <w:szCs w:val="24"/>
        </w:rPr>
        <w:t xml:space="preserve">that I could find the </w:t>
      </w:r>
      <w:r w:rsidR="00DE740F">
        <w:rPr>
          <w:rFonts w:asciiTheme="majorHAnsi" w:hAnsiTheme="majorHAnsi" w:cstheme="majorHAnsi"/>
          <w:i/>
          <w:iCs/>
          <w:sz w:val="24"/>
          <w:szCs w:val="24"/>
        </w:rPr>
        <w:t>full detail of Jeremy Ro</w:t>
      </w:r>
      <w:r w:rsidR="00BD0466">
        <w:rPr>
          <w:rFonts w:asciiTheme="majorHAnsi" w:hAnsiTheme="majorHAnsi" w:cstheme="majorHAnsi"/>
          <w:i/>
          <w:iCs/>
          <w:sz w:val="24"/>
          <w:szCs w:val="24"/>
        </w:rPr>
        <w:t>driguez</w:t>
      </w:r>
      <w:r w:rsidR="00C1424B">
        <w:rPr>
          <w:rFonts w:asciiTheme="majorHAnsi" w:hAnsiTheme="majorHAnsi" w:cstheme="majorHAnsi"/>
          <w:i/>
          <w:iCs/>
          <w:sz w:val="24"/>
          <w:szCs w:val="24"/>
        </w:rPr>
        <w:t xml:space="preserve">, I </w:t>
      </w:r>
      <w:r w:rsidR="00840026">
        <w:rPr>
          <w:rFonts w:asciiTheme="majorHAnsi" w:hAnsiTheme="majorHAnsi" w:cstheme="majorHAnsi"/>
          <w:i/>
          <w:iCs/>
          <w:sz w:val="24"/>
          <w:szCs w:val="24"/>
        </w:rPr>
        <w:t>could not</w:t>
      </w:r>
      <w:r w:rsidR="00C1424B">
        <w:rPr>
          <w:rFonts w:asciiTheme="majorHAnsi" w:hAnsiTheme="majorHAnsi" w:cstheme="majorHAnsi"/>
          <w:i/>
          <w:iCs/>
          <w:sz w:val="24"/>
          <w:szCs w:val="24"/>
        </w:rPr>
        <w:t xml:space="preserve"> fine who he is or what he </w:t>
      </w:r>
      <w:r w:rsidR="00840026">
        <w:rPr>
          <w:rFonts w:asciiTheme="majorHAnsi" w:hAnsiTheme="majorHAnsi" w:cstheme="majorHAnsi"/>
          <w:i/>
          <w:iCs/>
          <w:sz w:val="24"/>
          <w:szCs w:val="24"/>
        </w:rPr>
        <w:t>does.</w:t>
      </w:r>
      <w:r w:rsidR="008832B6">
        <w:rPr>
          <w:rFonts w:asciiTheme="majorHAnsi" w:hAnsiTheme="majorHAnsi" w:cstheme="majorHAnsi"/>
          <w:i/>
          <w:iCs/>
          <w:sz w:val="24"/>
          <w:szCs w:val="24"/>
        </w:rPr>
        <w:t xml:space="preserve"> </w:t>
      </w:r>
      <w:r w:rsidR="00840026">
        <w:rPr>
          <w:rFonts w:asciiTheme="majorHAnsi" w:hAnsiTheme="majorHAnsi" w:cstheme="majorHAnsi"/>
          <w:i/>
          <w:iCs/>
          <w:sz w:val="24"/>
          <w:szCs w:val="24"/>
        </w:rPr>
        <w:t>T</w:t>
      </w:r>
      <w:r w:rsidR="00DA27EB">
        <w:rPr>
          <w:rFonts w:asciiTheme="majorHAnsi" w:hAnsiTheme="majorHAnsi" w:cstheme="majorHAnsi"/>
          <w:i/>
          <w:iCs/>
          <w:sz w:val="24"/>
          <w:szCs w:val="24"/>
        </w:rPr>
        <w:t xml:space="preserve">he only think I find is he name and the </w:t>
      </w:r>
      <w:r w:rsidR="008036FE">
        <w:rPr>
          <w:rFonts w:asciiTheme="majorHAnsi" w:hAnsiTheme="majorHAnsi" w:cstheme="majorHAnsi"/>
          <w:i/>
          <w:iCs/>
          <w:sz w:val="24"/>
          <w:szCs w:val="24"/>
        </w:rPr>
        <w:t>date that h</w:t>
      </w:r>
      <w:r w:rsidR="00D836BA">
        <w:rPr>
          <w:rFonts w:asciiTheme="majorHAnsi" w:hAnsiTheme="majorHAnsi" w:cstheme="majorHAnsi"/>
          <w:i/>
          <w:iCs/>
          <w:sz w:val="24"/>
          <w:szCs w:val="24"/>
        </w:rPr>
        <w:t xml:space="preserve">e </w:t>
      </w:r>
      <w:r w:rsidR="00840026">
        <w:rPr>
          <w:rFonts w:asciiTheme="majorHAnsi" w:hAnsiTheme="majorHAnsi" w:cstheme="majorHAnsi"/>
          <w:i/>
          <w:iCs/>
          <w:sz w:val="24"/>
          <w:szCs w:val="24"/>
        </w:rPr>
        <w:t>published.</w:t>
      </w:r>
    </w:p>
    <w:p w14:paraId="0BAD8EA8" w14:textId="2A9570A1" w:rsidR="00C36A26" w:rsidRPr="00705EE1" w:rsidRDefault="00C36A26" w:rsidP="008D2565">
      <w:pPr>
        <w:tabs>
          <w:tab w:val="left" w:pos="1139"/>
        </w:tabs>
        <w:rPr>
          <w:rFonts w:asciiTheme="majorHAnsi" w:hAnsiTheme="majorHAnsi" w:cstheme="majorHAnsi"/>
          <w:i/>
          <w:iCs/>
          <w:sz w:val="24"/>
          <w:szCs w:val="24"/>
        </w:rPr>
      </w:pPr>
      <w:r w:rsidRPr="00705EE1">
        <w:rPr>
          <w:rFonts w:asciiTheme="majorHAnsi" w:hAnsiTheme="majorHAnsi" w:cstheme="majorHAnsi"/>
          <w:i/>
          <w:iCs/>
          <w:sz w:val="24"/>
          <w:szCs w:val="24"/>
        </w:rPr>
        <w:t>.</w:t>
      </w:r>
      <w:r w:rsidR="00112654">
        <w:rPr>
          <w:rFonts w:asciiTheme="majorHAnsi" w:hAnsiTheme="majorHAnsi" w:cstheme="majorHAnsi"/>
          <w:i/>
          <w:iCs/>
          <w:sz w:val="24"/>
          <w:szCs w:val="24"/>
        </w:rPr>
        <w:t xml:space="preserve"> </w:t>
      </w:r>
      <w:r w:rsidR="002D7131">
        <w:rPr>
          <w:rFonts w:asciiTheme="majorHAnsi" w:hAnsiTheme="majorHAnsi" w:cstheme="majorHAnsi"/>
          <w:i/>
          <w:iCs/>
          <w:sz w:val="24"/>
          <w:szCs w:val="24"/>
        </w:rPr>
        <w:t>the article</w:t>
      </w:r>
      <w:r w:rsidR="00313AD9">
        <w:rPr>
          <w:rFonts w:asciiTheme="majorHAnsi" w:hAnsiTheme="majorHAnsi" w:cstheme="majorHAnsi"/>
          <w:i/>
          <w:iCs/>
          <w:sz w:val="24"/>
          <w:szCs w:val="24"/>
        </w:rPr>
        <w:t xml:space="preserve"> it gives me</w:t>
      </w:r>
      <w:r w:rsidR="00280043">
        <w:rPr>
          <w:rFonts w:asciiTheme="majorHAnsi" w:hAnsiTheme="majorHAnsi" w:cstheme="majorHAnsi"/>
          <w:i/>
          <w:iCs/>
          <w:sz w:val="24"/>
          <w:szCs w:val="24"/>
        </w:rPr>
        <w:t xml:space="preserve"> </w:t>
      </w:r>
      <w:r w:rsidR="00EF556F">
        <w:rPr>
          <w:rFonts w:asciiTheme="majorHAnsi" w:hAnsiTheme="majorHAnsi" w:cstheme="majorHAnsi"/>
          <w:i/>
          <w:iCs/>
          <w:sz w:val="24"/>
          <w:szCs w:val="24"/>
        </w:rPr>
        <w:t xml:space="preserve">clear </w:t>
      </w:r>
      <w:r w:rsidR="008A7E38">
        <w:rPr>
          <w:rFonts w:asciiTheme="majorHAnsi" w:hAnsiTheme="majorHAnsi" w:cstheme="majorHAnsi"/>
          <w:i/>
          <w:iCs/>
          <w:sz w:val="24"/>
          <w:szCs w:val="24"/>
        </w:rPr>
        <w:t xml:space="preserve">information </w:t>
      </w:r>
      <w:r w:rsidR="0048532E">
        <w:rPr>
          <w:rFonts w:asciiTheme="majorHAnsi" w:hAnsiTheme="majorHAnsi" w:cstheme="majorHAnsi"/>
          <w:i/>
          <w:iCs/>
          <w:sz w:val="24"/>
          <w:szCs w:val="24"/>
        </w:rPr>
        <w:t>about what I was look</w:t>
      </w:r>
      <w:r w:rsidR="009F6361">
        <w:rPr>
          <w:rFonts w:asciiTheme="majorHAnsi" w:hAnsiTheme="majorHAnsi" w:cstheme="majorHAnsi"/>
          <w:i/>
          <w:iCs/>
          <w:sz w:val="24"/>
          <w:szCs w:val="24"/>
        </w:rPr>
        <w:t xml:space="preserve">ing </w:t>
      </w:r>
      <w:r w:rsidR="0048532E">
        <w:rPr>
          <w:rFonts w:asciiTheme="majorHAnsi" w:hAnsiTheme="majorHAnsi" w:cstheme="majorHAnsi"/>
          <w:i/>
          <w:iCs/>
          <w:sz w:val="24"/>
          <w:szCs w:val="24"/>
        </w:rPr>
        <w:t xml:space="preserve">for and I know how to </w:t>
      </w:r>
      <w:r w:rsidR="00645DEE">
        <w:rPr>
          <w:rFonts w:asciiTheme="majorHAnsi" w:hAnsiTheme="majorHAnsi" w:cstheme="majorHAnsi"/>
          <w:i/>
          <w:iCs/>
          <w:sz w:val="24"/>
          <w:szCs w:val="24"/>
        </w:rPr>
        <w:t xml:space="preserve">improve the quality of </w:t>
      </w:r>
      <w:r w:rsidR="004C1FB8">
        <w:rPr>
          <w:rFonts w:asciiTheme="majorHAnsi" w:hAnsiTheme="majorHAnsi" w:cstheme="majorHAnsi"/>
          <w:i/>
          <w:iCs/>
          <w:sz w:val="24"/>
          <w:szCs w:val="24"/>
        </w:rPr>
        <w:t>life for the elderly people</w:t>
      </w:r>
      <w:r w:rsidR="004C3727">
        <w:rPr>
          <w:rFonts w:asciiTheme="majorHAnsi" w:hAnsiTheme="majorHAnsi" w:cstheme="majorHAnsi"/>
          <w:i/>
          <w:iCs/>
          <w:sz w:val="24"/>
          <w:szCs w:val="24"/>
        </w:rPr>
        <w:t xml:space="preserve">. </w:t>
      </w:r>
      <w:r w:rsidR="004C1FB8">
        <w:rPr>
          <w:rFonts w:asciiTheme="majorHAnsi" w:hAnsiTheme="majorHAnsi" w:cstheme="majorHAnsi"/>
          <w:i/>
          <w:iCs/>
          <w:sz w:val="24"/>
          <w:szCs w:val="24"/>
        </w:rPr>
        <w:t xml:space="preserve"> </w:t>
      </w:r>
    </w:p>
    <w:p w14:paraId="0E11F34F" w14:textId="77777777" w:rsidR="000248D4" w:rsidRPr="00705EE1" w:rsidRDefault="000248D4" w:rsidP="008D2565">
      <w:pPr>
        <w:tabs>
          <w:tab w:val="left" w:pos="1139"/>
        </w:tabs>
        <w:rPr>
          <w:rFonts w:asciiTheme="majorHAnsi" w:hAnsiTheme="majorHAnsi" w:cstheme="majorHAnsi"/>
          <w:i/>
          <w:iCs/>
          <w:sz w:val="24"/>
          <w:szCs w:val="24"/>
        </w:rPr>
      </w:pPr>
    </w:p>
    <w:p w14:paraId="1A059B60" w14:textId="0857F015" w:rsidR="00557E0E" w:rsidRPr="00705EE1" w:rsidRDefault="00557E0E" w:rsidP="008D2565">
      <w:pPr>
        <w:tabs>
          <w:tab w:val="left" w:pos="1139"/>
        </w:tabs>
        <w:rPr>
          <w:rFonts w:asciiTheme="majorHAnsi" w:hAnsiTheme="majorHAnsi" w:cstheme="majorHAnsi"/>
          <w:i/>
          <w:iCs/>
          <w:sz w:val="24"/>
          <w:szCs w:val="24"/>
        </w:rPr>
      </w:pPr>
      <w:r w:rsidRPr="00705EE1">
        <w:rPr>
          <w:rFonts w:asciiTheme="majorHAnsi" w:hAnsiTheme="majorHAnsi" w:cstheme="majorHAnsi"/>
          <w:i/>
          <w:iCs/>
          <w:sz w:val="24"/>
          <w:szCs w:val="24"/>
        </w:rPr>
        <w:t xml:space="preserve">Taylor, T., 2018. Piaget vs Erikson - Educational, Learning, Development Toys and Games. [online] </w:t>
      </w:r>
      <w:bookmarkStart w:id="2" w:name="_Hlk74909893"/>
      <w:r w:rsidRPr="00705EE1">
        <w:rPr>
          <w:rFonts w:asciiTheme="majorHAnsi" w:hAnsiTheme="majorHAnsi" w:cstheme="majorHAnsi"/>
          <w:i/>
          <w:iCs/>
          <w:sz w:val="24"/>
          <w:szCs w:val="24"/>
        </w:rPr>
        <w:t xml:space="preserve">Educational, Learning, Development Toys and Games. Available at: &lt;https://educationlearningtoys.com/knowledge-base/piaget-vs-erikson/&gt; </w:t>
      </w:r>
      <w:bookmarkEnd w:id="2"/>
      <w:r w:rsidRPr="00705EE1">
        <w:rPr>
          <w:rFonts w:asciiTheme="majorHAnsi" w:hAnsiTheme="majorHAnsi" w:cstheme="majorHAnsi"/>
          <w:i/>
          <w:iCs/>
          <w:sz w:val="24"/>
          <w:szCs w:val="24"/>
        </w:rPr>
        <w:t>[Accessed 14 June 2021].</w:t>
      </w:r>
    </w:p>
    <w:p w14:paraId="25126202" w14:textId="1B42366A" w:rsidR="00C00DB7" w:rsidRPr="00705EE1" w:rsidRDefault="00C36A26" w:rsidP="008D2565">
      <w:pPr>
        <w:tabs>
          <w:tab w:val="left" w:pos="1139"/>
        </w:tabs>
        <w:rPr>
          <w:rFonts w:asciiTheme="majorHAnsi" w:hAnsiTheme="majorHAnsi" w:cstheme="majorHAnsi"/>
          <w:i/>
          <w:iCs/>
          <w:sz w:val="24"/>
          <w:szCs w:val="24"/>
        </w:rPr>
      </w:pPr>
      <w:r w:rsidRPr="00705EE1">
        <w:rPr>
          <w:rFonts w:asciiTheme="majorHAnsi" w:hAnsiTheme="majorHAnsi" w:cstheme="majorHAnsi"/>
          <w:i/>
          <w:iCs/>
          <w:sz w:val="24"/>
          <w:szCs w:val="24"/>
        </w:rPr>
        <w:t>.</w:t>
      </w:r>
      <w:r w:rsidR="00D4374C">
        <w:rPr>
          <w:rFonts w:asciiTheme="majorHAnsi" w:hAnsiTheme="majorHAnsi" w:cstheme="majorHAnsi"/>
          <w:i/>
          <w:iCs/>
          <w:sz w:val="24"/>
          <w:szCs w:val="24"/>
        </w:rPr>
        <w:t xml:space="preserve"> Tom </w:t>
      </w:r>
      <w:r w:rsidR="008B0850">
        <w:rPr>
          <w:rFonts w:asciiTheme="majorHAnsi" w:hAnsiTheme="majorHAnsi" w:cstheme="majorHAnsi"/>
          <w:i/>
          <w:iCs/>
          <w:sz w:val="24"/>
          <w:szCs w:val="24"/>
        </w:rPr>
        <w:t>Taylor</w:t>
      </w:r>
      <w:r w:rsidR="00426FB5">
        <w:rPr>
          <w:rFonts w:asciiTheme="majorHAnsi" w:hAnsiTheme="majorHAnsi" w:cstheme="majorHAnsi"/>
          <w:i/>
          <w:iCs/>
          <w:sz w:val="24"/>
          <w:szCs w:val="24"/>
        </w:rPr>
        <w:t xml:space="preserve"> </w:t>
      </w:r>
      <w:r w:rsidR="001A1333">
        <w:rPr>
          <w:rFonts w:asciiTheme="majorHAnsi" w:hAnsiTheme="majorHAnsi" w:cstheme="majorHAnsi"/>
          <w:i/>
          <w:iCs/>
          <w:sz w:val="24"/>
          <w:szCs w:val="24"/>
        </w:rPr>
        <w:t xml:space="preserve">is a person who wrote </w:t>
      </w:r>
      <w:r w:rsidR="0009337A">
        <w:rPr>
          <w:rFonts w:asciiTheme="majorHAnsi" w:hAnsiTheme="majorHAnsi" w:cstheme="majorHAnsi"/>
          <w:i/>
          <w:iCs/>
          <w:sz w:val="24"/>
          <w:szCs w:val="24"/>
        </w:rPr>
        <w:t xml:space="preserve">an </w:t>
      </w:r>
      <w:r w:rsidR="007706AC">
        <w:rPr>
          <w:rFonts w:asciiTheme="majorHAnsi" w:hAnsiTheme="majorHAnsi" w:cstheme="majorHAnsi"/>
          <w:i/>
          <w:iCs/>
          <w:sz w:val="24"/>
          <w:szCs w:val="24"/>
        </w:rPr>
        <w:t>article about Piaget and Erikson’s</w:t>
      </w:r>
      <w:r w:rsidR="00501063">
        <w:rPr>
          <w:rFonts w:asciiTheme="majorHAnsi" w:hAnsiTheme="majorHAnsi" w:cstheme="majorHAnsi"/>
          <w:i/>
          <w:iCs/>
          <w:sz w:val="24"/>
          <w:szCs w:val="24"/>
        </w:rPr>
        <w:t xml:space="preserve"> theories</w:t>
      </w:r>
    </w:p>
    <w:p w14:paraId="4D6ED7E1" w14:textId="2C943928" w:rsidR="00C36A26" w:rsidRDefault="00C36A26" w:rsidP="008D2565">
      <w:pPr>
        <w:tabs>
          <w:tab w:val="left" w:pos="1139"/>
        </w:tabs>
        <w:rPr>
          <w:rFonts w:asciiTheme="majorHAnsi" w:hAnsiTheme="majorHAnsi" w:cstheme="majorHAnsi"/>
          <w:i/>
          <w:iCs/>
          <w:sz w:val="24"/>
          <w:szCs w:val="24"/>
        </w:rPr>
      </w:pPr>
      <w:r w:rsidRPr="00705EE1">
        <w:rPr>
          <w:rFonts w:asciiTheme="majorHAnsi" w:hAnsiTheme="majorHAnsi" w:cstheme="majorHAnsi"/>
          <w:i/>
          <w:iCs/>
          <w:sz w:val="24"/>
          <w:szCs w:val="24"/>
        </w:rPr>
        <w:t>.</w:t>
      </w:r>
      <w:r w:rsidR="00DC2E2E">
        <w:rPr>
          <w:rFonts w:asciiTheme="majorHAnsi" w:hAnsiTheme="majorHAnsi" w:cstheme="majorHAnsi"/>
          <w:i/>
          <w:iCs/>
          <w:sz w:val="24"/>
          <w:szCs w:val="24"/>
        </w:rPr>
        <w:t xml:space="preserve"> T</w:t>
      </w:r>
      <w:r w:rsidR="00DE28E8">
        <w:rPr>
          <w:rFonts w:asciiTheme="majorHAnsi" w:hAnsiTheme="majorHAnsi" w:cstheme="majorHAnsi"/>
          <w:i/>
          <w:iCs/>
          <w:sz w:val="24"/>
          <w:szCs w:val="24"/>
        </w:rPr>
        <w:t>om Taylor did not give any</w:t>
      </w:r>
      <w:r w:rsidR="002C2FEE">
        <w:rPr>
          <w:rFonts w:asciiTheme="majorHAnsi" w:hAnsiTheme="majorHAnsi" w:cstheme="majorHAnsi"/>
          <w:i/>
          <w:iCs/>
          <w:sz w:val="24"/>
          <w:szCs w:val="24"/>
        </w:rPr>
        <w:t xml:space="preserve"> information about </w:t>
      </w:r>
      <w:r w:rsidR="00805907">
        <w:rPr>
          <w:rFonts w:asciiTheme="majorHAnsi" w:hAnsiTheme="majorHAnsi" w:cstheme="majorHAnsi"/>
          <w:i/>
          <w:iCs/>
          <w:sz w:val="24"/>
          <w:szCs w:val="24"/>
        </w:rPr>
        <w:t xml:space="preserve">himself, he did not </w:t>
      </w:r>
      <w:r w:rsidR="00820768">
        <w:rPr>
          <w:rFonts w:asciiTheme="majorHAnsi" w:hAnsiTheme="majorHAnsi" w:cstheme="majorHAnsi"/>
          <w:i/>
          <w:iCs/>
          <w:sz w:val="24"/>
          <w:szCs w:val="24"/>
        </w:rPr>
        <w:t>unform us about who he is or what he does</w:t>
      </w:r>
      <w:r w:rsidR="002D68DC">
        <w:rPr>
          <w:rFonts w:asciiTheme="majorHAnsi" w:hAnsiTheme="majorHAnsi" w:cstheme="majorHAnsi"/>
          <w:i/>
          <w:iCs/>
          <w:sz w:val="24"/>
          <w:szCs w:val="24"/>
        </w:rPr>
        <w:t xml:space="preserve">. Could not find these </w:t>
      </w:r>
      <w:r w:rsidR="00CA5396">
        <w:rPr>
          <w:rFonts w:asciiTheme="majorHAnsi" w:hAnsiTheme="majorHAnsi" w:cstheme="majorHAnsi"/>
          <w:i/>
          <w:iCs/>
          <w:sz w:val="24"/>
          <w:szCs w:val="24"/>
        </w:rPr>
        <w:t>types</w:t>
      </w:r>
      <w:r w:rsidR="00A42BC1">
        <w:rPr>
          <w:rFonts w:asciiTheme="majorHAnsi" w:hAnsiTheme="majorHAnsi" w:cstheme="majorHAnsi"/>
          <w:i/>
          <w:iCs/>
          <w:sz w:val="24"/>
          <w:szCs w:val="24"/>
        </w:rPr>
        <w:t xml:space="preserve"> of information about him</w:t>
      </w:r>
      <w:r w:rsidR="00FA648E">
        <w:rPr>
          <w:rFonts w:asciiTheme="majorHAnsi" w:hAnsiTheme="majorHAnsi" w:cstheme="majorHAnsi"/>
          <w:i/>
          <w:iCs/>
          <w:sz w:val="24"/>
          <w:szCs w:val="24"/>
        </w:rPr>
        <w:t xml:space="preserve"> this</w:t>
      </w:r>
      <w:r w:rsidR="002B54C2">
        <w:rPr>
          <w:rFonts w:asciiTheme="majorHAnsi" w:hAnsiTheme="majorHAnsi" w:cstheme="majorHAnsi"/>
          <w:i/>
          <w:iCs/>
          <w:sz w:val="24"/>
          <w:szCs w:val="24"/>
        </w:rPr>
        <w:t xml:space="preserve"> was a</w:t>
      </w:r>
      <w:r w:rsidR="005C13CD">
        <w:rPr>
          <w:rFonts w:asciiTheme="majorHAnsi" w:hAnsiTheme="majorHAnsi" w:cstheme="majorHAnsi"/>
          <w:i/>
          <w:iCs/>
          <w:sz w:val="24"/>
          <w:szCs w:val="24"/>
        </w:rPr>
        <w:t xml:space="preserve"> bit</w:t>
      </w:r>
      <w:r w:rsidR="00FA648E">
        <w:rPr>
          <w:rFonts w:asciiTheme="majorHAnsi" w:hAnsiTheme="majorHAnsi" w:cstheme="majorHAnsi"/>
          <w:i/>
          <w:iCs/>
          <w:sz w:val="24"/>
          <w:szCs w:val="24"/>
        </w:rPr>
        <w:t xml:space="preserve"> </w:t>
      </w:r>
      <w:r w:rsidR="002651C6">
        <w:rPr>
          <w:rFonts w:asciiTheme="majorHAnsi" w:hAnsiTheme="majorHAnsi" w:cstheme="majorHAnsi"/>
          <w:i/>
          <w:iCs/>
          <w:sz w:val="24"/>
          <w:szCs w:val="24"/>
        </w:rPr>
        <w:t>frustrating</w:t>
      </w:r>
      <w:r w:rsidR="005C13CD">
        <w:rPr>
          <w:rFonts w:asciiTheme="majorHAnsi" w:hAnsiTheme="majorHAnsi" w:cstheme="majorHAnsi"/>
          <w:i/>
          <w:iCs/>
          <w:sz w:val="24"/>
          <w:szCs w:val="24"/>
        </w:rPr>
        <w:t xml:space="preserve"> for me as I wanted to know who he was</w:t>
      </w:r>
      <w:r w:rsidR="0081277A">
        <w:rPr>
          <w:rFonts w:asciiTheme="majorHAnsi" w:hAnsiTheme="majorHAnsi" w:cstheme="majorHAnsi"/>
          <w:i/>
          <w:iCs/>
          <w:sz w:val="24"/>
          <w:szCs w:val="24"/>
        </w:rPr>
        <w:t>.</w:t>
      </w:r>
      <w:r w:rsidR="002651C6">
        <w:rPr>
          <w:rFonts w:asciiTheme="majorHAnsi" w:hAnsiTheme="majorHAnsi" w:cstheme="majorHAnsi"/>
          <w:i/>
          <w:iCs/>
          <w:sz w:val="24"/>
          <w:szCs w:val="24"/>
        </w:rPr>
        <w:t xml:space="preserve"> </w:t>
      </w:r>
      <w:r w:rsidR="0081277A">
        <w:rPr>
          <w:rFonts w:asciiTheme="majorHAnsi" w:hAnsiTheme="majorHAnsi" w:cstheme="majorHAnsi"/>
          <w:i/>
          <w:iCs/>
          <w:sz w:val="24"/>
          <w:szCs w:val="24"/>
        </w:rPr>
        <w:t>T</w:t>
      </w:r>
      <w:r w:rsidR="00DF03E7">
        <w:rPr>
          <w:rFonts w:asciiTheme="majorHAnsi" w:hAnsiTheme="majorHAnsi" w:cstheme="majorHAnsi"/>
          <w:i/>
          <w:iCs/>
          <w:sz w:val="24"/>
          <w:szCs w:val="24"/>
        </w:rPr>
        <w:t>he only thing that I found was he name</w:t>
      </w:r>
      <w:r w:rsidR="00CA5396">
        <w:rPr>
          <w:rFonts w:asciiTheme="majorHAnsi" w:hAnsiTheme="majorHAnsi" w:cstheme="majorHAnsi"/>
          <w:i/>
          <w:iCs/>
          <w:sz w:val="24"/>
          <w:szCs w:val="24"/>
        </w:rPr>
        <w:t xml:space="preserve"> and the</w:t>
      </w:r>
      <w:r w:rsidR="00DF03E7">
        <w:rPr>
          <w:rFonts w:asciiTheme="majorHAnsi" w:hAnsiTheme="majorHAnsi" w:cstheme="majorHAnsi"/>
          <w:i/>
          <w:iCs/>
          <w:sz w:val="24"/>
          <w:szCs w:val="24"/>
        </w:rPr>
        <w:t xml:space="preserve"> </w:t>
      </w:r>
      <w:r w:rsidR="0038790C">
        <w:rPr>
          <w:rFonts w:asciiTheme="majorHAnsi" w:hAnsiTheme="majorHAnsi" w:cstheme="majorHAnsi"/>
          <w:i/>
          <w:iCs/>
          <w:sz w:val="24"/>
          <w:szCs w:val="24"/>
        </w:rPr>
        <w:t>published date</w:t>
      </w:r>
      <w:r w:rsidR="00CA5396">
        <w:rPr>
          <w:rFonts w:asciiTheme="majorHAnsi" w:hAnsiTheme="majorHAnsi" w:cstheme="majorHAnsi"/>
          <w:i/>
          <w:iCs/>
          <w:sz w:val="24"/>
          <w:szCs w:val="24"/>
        </w:rPr>
        <w:t>.</w:t>
      </w:r>
    </w:p>
    <w:p w14:paraId="30E9386B" w14:textId="0ABEE97D" w:rsidR="00CA5396" w:rsidRDefault="00CA5396" w:rsidP="008D2565">
      <w:pPr>
        <w:tabs>
          <w:tab w:val="left" w:pos="1139"/>
        </w:tabs>
        <w:rPr>
          <w:rFonts w:asciiTheme="majorHAnsi" w:hAnsiTheme="majorHAnsi" w:cstheme="majorHAnsi"/>
          <w:i/>
          <w:iCs/>
          <w:sz w:val="24"/>
          <w:szCs w:val="24"/>
        </w:rPr>
      </w:pPr>
      <w:r>
        <w:rPr>
          <w:rFonts w:asciiTheme="majorHAnsi" w:hAnsiTheme="majorHAnsi" w:cstheme="majorHAnsi"/>
          <w:i/>
          <w:iCs/>
          <w:sz w:val="24"/>
          <w:szCs w:val="24"/>
        </w:rPr>
        <w:t xml:space="preserve">. </w:t>
      </w:r>
      <w:r w:rsidR="00D56C25">
        <w:rPr>
          <w:rFonts w:asciiTheme="majorHAnsi" w:hAnsiTheme="majorHAnsi" w:cstheme="majorHAnsi"/>
          <w:i/>
          <w:iCs/>
          <w:sz w:val="24"/>
          <w:szCs w:val="24"/>
        </w:rPr>
        <w:t xml:space="preserve">what I like about his article is that </w:t>
      </w:r>
      <w:r w:rsidR="001D4DD8">
        <w:rPr>
          <w:rFonts w:asciiTheme="majorHAnsi" w:hAnsiTheme="majorHAnsi" w:cstheme="majorHAnsi"/>
          <w:i/>
          <w:iCs/>
          <w:sz w:val="24"/>
          <w:szCs w:val="24"/>
        </w:rPr>
        <w:t>he</w:t>
      </w:r>
      <w:r w:rsidR="00347265">
        <w:rPr>
          <w:rFonts w:asciiTheme="majorHAnsi" w:hAnsiTheme="majorHAnsi" w:cstheme="majorHAnsi"/>
          <w:i/>
          <w:iCs/>
          <w:sz w:val="24"/>
          <w:szCs w:val="24"/>
        </w:rPr>
        <w:t xml:space="preserve"> </w:t>
      </w:r>
      <w:r w:rsidR="00773FE2">
        <w:rPr>
          <w:rFonts w:asciiTheme="majorHAnsi" w:hAnsiTheme="majorHAnsi" w:cstheme="majorHAnsi"/>
          <w:i/>
          <w:iCs/>
          <w:sz w:val="24"/>
          <w:szCs w:val="24"/>
        </w:rPr>
        <w:t>improves</w:t>
      </w:r>
      <w:r w:rsidR="006E0835">
        <w:rPr>
          <w:rFonts w:asciiTheme="majorHAnsi" w:hAnsiTheme="majorHAnsi" w:cstheme="majorHAnsi"/>
          <w:i/>
          <w:iCs/>
          <w:sz w:val="24"/>
          <w:szCs w:val="24"/>
        </w:rPr>
        <w:t xml:space="preserve"> s</w:t>
      </w:r>
      <w:r w:rsidR="004811C5">
        <w:rPr>
          <w:rFonts w:asciiTheme="majorHAnsi" w:hAnsiTheme="majorHAnsi" w:cstheme="majorHAnsi"/>
          <w:i/>
          <w:iCs/>
          <w:sz w:val="24"/>
          <w:szCs w:val="24"/>
        </w:rPr>
        <w:t>ea</w:t>
      </w:r>
      <w:r w:rsidR="00581131">
        <w:rPr>
          <w:rFonts w:asciiTheme="majorHAnsi" w:hAnsiTheme="majorHAnsi" w:cstheme="majorHAnsi"/>
          <w:i/>
          <w:iCs/>
          <w:sz w:val="24"/>
          <w:szCs w:val="24"/>
        </w:rPr>
        <w:t xml:space="preserve">rch </w:t>
      </w:r>
      <w:r w:rsidR="00773FE2">
        <w:rPr>
          <w:rFonts w:asciiTheme="majorHAnsi" w:hAnsiTheme="majorHAnsi" w:cstheme="majorHAnsi"/>
          <w:i/>
          <w:iCs/>
          <w:sz w:val="24"/>
          <w:szCs w:val="24"/>
        </w:rPr>
        <w:t xml:space="preserve">optimization and </w:t>
      </w:r>
      <w:r w:rsidR="00C45177">
        <w:rPr>
          <w:rFonts w:asciiTheme="majorHAnsi" w:hAnsiTheme="majorHAnsi" w:cstheme="majorHAnsi"/>
          <w:i/>
          <w:iCs/>
          <w:sz w:val="24"/>
          <w:szCs w:val="24"/>
        </w:rPr>
        <w:t xml:space="preserve">gives </w:t>
      </w:r>
      <w:r w:rsidR="0067599F">
        <w:rPr>
          <w:rFonts w:asciiTheme="majorHAnsi" w:hAnsiTheme="majorHAnsi" w:cstheme="majorHAnsi"/>
          <w:i/>
          <w:iCs/>
          <w:sz w:val="24"/>
          <w:szCs w:val="24"/>
        </w:rPr>
        <w:t>a sense of completion</w:t>
      </w:r>
      <w:r w:rsidR="001100F6">
        <w:rPr>
          <w:rFonts w:asciiTheme="majorHAnsi" w:hAnsiTheme="majorHAnsi" w:cstheme="majorHAnsi"/>
          <w:i/>
          <w:iCs/>
          <w:sz w:val="24"/>
          <w:szCs w:val="24"/>
        </w:rPr>
        <w:t xml:space="preserve">. The information </w:t>
      </w:r>
      <w:r w:rsidR="008924B3">
        <w:rPr>
          <w:rFonts w:asciiTheme="majorHAnsi" w:hAnsiTheme="majorHAnsi" w:cstheme="majorHAnsi"/>
          <w:i/>
          <w:iCs/>
          <w:sz w:val="24"/>
          <w:szCs w:val="24"/>
        </w:rPr>
        <w:t xml:space="preserve">that he has been give about </w:t>
      </w:r>
      <w:r w:rsidR="000E3807">
        <w:rPr>
          <w:rFonts w:asciiTheme="majorHAnsi" w:hAnsiTheme="majorHAnsi" w:cstheme="majorHAnsi"/>
          <w:i/>
          <w:iCs/>
          <w:sz w:val="24"/>
          <w:szCs w:val="24"/>
        </w:rPr>
        <w:t>Piaget and Erikson’</w:t>
      </w:r>
      <w:r w:rsidR="008604C6">
        <w:rPr>
          <w:rFonts w:asciiTheme="majorHAnsi" w:hAnsiTheme="majorHAnsi" w:cstheme="majorHAnsi"/>
          <w:i/>
          <w:iCs/>
          <w:sz w:val="24"/>
          <w:szCs w:val="24"/>
        </w:rPr>
        <w:t xml:space="preserve">s theory both was true and clear. </w:t>
      </w:r>
    </w:p>
    <w:p w14:paraId="4249128B" w14:textId="77777777" w:rsidR="00CA5396" w:rsidRPr="00705EE1" w:rsidRDefault="00CA5396" w:rsidP="008D2565">
      <w:pPr>
        <w:tabs>
          <w:tab w:val="left" w:pos="1139"/>
        </w:tabs>
        <w:rPr>
          <w:rFonts w:asciiTheme="majorHAnsi" w:hAnsiTheme="majorHAnsi" w:cstheme="majorHAnsi"/>
          <w:sz w:val="24"/>
          <w:szCs w:val="24"/>
        </w:rPr>
      </w:pPr>
    </w:p>
    <w:p w14:paraId="6CC7BE4D" w14:textId="77777777" w:rsidR="00EE12D9" w:rsidRPr="00705EE1" w:rsidRDefault="00EE12D9" w:rsidP="008D2565">
      <w:pPr>
        <w:tabs>
          <w:tab w:val="left" w:pos="1139"/>
        </w:tabs>
        <w:rPr>
          <w:rFonts w:asciiTheme="majorHAnsi" w:hAnsiTheme="majorHAnsi" w:cstheme="majorHAnsi"/>
          <w:sz w:val="24"/>
          <w:szCs w:val="24"/>
        </w:rPr>
      </w:pPr>
    </w:p>
    <w:p w14:paraId="4026C7B9" w14:textId="77777777" w:rsidR="0043190B" w:rsidRPr="00705EE1" w:rsidRDefault="0043190B" w:rsidP="008D2565">
      <w:pPr>
        <w:tabs>
          <w:tab w:val="left" w:pos="1139"/>
        </w:tabs>
        <w:rPr>
          <w:rFonts w:asciiTheme="majorHAnsi" w:hAnsiTheme="majorHAnsi" w:cstheme="majorHAnsi"/>
          <w:sz w:val="24"/>
          <w:szCs w:val="24"/>
        </w:rPr>
      </w:pPr>
    </w:p>
    <w:p w14:paraId="745AA24A" w14:textId="227D8E2D" w:rsidR="0043190B" w:rsidRDefault="0043190B" w:rsidP="008D2565">
      <w:pPr>
        <w:tabs>
          <w:tab w:val="left" w:pos="1139"/>
        </w:tabs>
      </w:pPr>
    </w:p>
    <w:p w14:paraId="1D175283" w14:textId="77777777" w:rsidR="00E8680E" w:rsidRDefault="00E8680E" w:rsidP="008D2565">
      <w:pPr>
        <w:tabs>
          <w:tab w:val="left" w:pos="1139"/>
        </w:tabs>
      </w:pPr>
    </w:p>
    <w:p w14:paraId="29B2A91F" w14:textId="460EDD35" w:rsidR="008D2565" w:rsidRDefault="008D2565" w:rsidP="008D2565">
      <w:pPr>
        <w:tabs>
          <w:tab w:val="left" w:pos="1139"/>
        </w:tabs>
      </w:pPr>
    </w:p>
    <w:p w14:paraId="43491704" w14:textId="6604C958" w:rsidR="008D2565" w:rsidRDefault="008D2565" w:rsidP="008D2565">
      <w:pPr>
        <w:tabs>
          <w:tab w:val="left" w:pos="1139"/>
        </w:tabs>
      </w:pPr>
    </w:p>
    <w:p w14:paraId="60AD2D74" w14:textId="6EB597F9" w:rsidR="008D2565" w:rsidRDefault="008D2565" w:rsidP="008D2565">
      <w:pPr>
        <w:tabs>
          <w:tab w:val="left" w:pos="1139"/>
        </w:tabs>
      </w:pPr>
    </w:p>
    <w:p w14:paraId="47942DAF" w14:textId="1AA960BA" w:rsidR="008D2565" w:rsidRDefault="008D2565" w:rsidP="008D2565">
      <w:pPr>
        <w:tabs>
          <w:tab w:val="left" w:pos="1139"/>
        </w:tabs>
      </w:pPr>
    </w:p>
    <w:p w14:paraId="6EF0845A" w14:textId="1C126729" w:rsidR="008D2565" w:rsidRDefault="008D2565" w:rsidP="008D2565">
      <w:pPr>
        <w:tabs>
          <w:tab w:val="left" w:pos="1139"/>
        </w:tabs>
      </w:pPr>
    </w:p>
    <w:p w14:paraId="090C4A1E" w14:textId="3784198C" w:rsidR="008D2565" w:rsidRDefault="008D2565" w:rsidP="008D2565">
      <w:pPr>
        <w:tabs>
          <w:tab w:val="left" w:pos="1139"/>
        </w:tabs>
      </w:pPr>
    </w:p>
    <w:p w14:paraId="61D4CF9F" w14:textId="3C2DF6B5" w:rsidR="008D2565" w:rsidRDefault="008D2565" w:rsidP="008D2565">
      <w:pPr>
        <w:tabs>
          <w:tab w:val="left" w:pos="1139"/>
        </w:tabs>
      </w:pPr>
    </w:p>
    <w:p w14:paraId="4A5E3F77" w14:textId="1CB59D89" w:rsidR="008D2565" w:rsidRDefault="008D2565" w:rsidP="008D2565">
      <w:pPr>
        <w:tabs>
          <w:tab w:val="left" w:pos="1139"/>
        </w:tabs>
      </w:pPr>
    </w:p>
    <w:p w14:paraId="7E695A6C" w14:textId="2ABED048" w:rsidR="008D2565" w:rsidRDefault="008D2565" w:rsidP="008D2565">
      <w:pPr>
        <w:tabs>
          <w:tab w:val="left" w:pos="1139"/>
        </w:tabs>
      </w:pPr>
    </w:p>
    <w:p w14:paraId="7549151F" w14:textId="0FBC4498" w:rsidR="008D2565" w:rsidRDefault="008D2565" w:rsidP="008D2565">
      <w:pPr>
        <w:tabs>
          <w:tab w:val="left" w:pos="1139"/>
        </w:tabs>
      </w:pPr>
    </w:p>
    <w:p w14:paraId="44A03849" w14:textId="519C23C8" w:rsidR="008D2565" w:rsidRDefault="008D2565" w:rsidP="008D2565">
      <w:pPr>
        <w:tabs>
          <w:tab w:val="left" w:pos="1139"/>
        </w:tabs>
      </w:pPr>
    </w:p>
    <w:p w14:paraId="6E1592A2" w14:textId="4CA74F08" w:rsidR="008D2565" w:rsidRDefault="008D2565" w:rsidP="008D2565">
      <w:pPr>
        <w:tabs>
          <w:tab w:val="left" w:pos="1139"/>
        </w:tabs>
      </w:pPr>
    </w:p>
    <w:p w14:paraId="498FBB40" w14:textId="2A0F5BD2" w:rsidR="008D2565" w:rsidRDefault="008D2565" w:rsidP="008D2565">
      <w:pPr>
        <w:tabs>
          <w:tab w:val="left" w:pos="1139"/>
        </w:tabs>
      </w:pPr>
    </w:p>
    <w:p w14:paraId="2A424B67" w14:textId="4C53662A" w:rsidR="008D2565" w:rsidRDefault="008D2565" w:rsidP="008D2565">
      <w:pPr>
        <w:tabs>
          <w:tab w:val="left" w:pos="1139"/>
        </w:tabs>
      </w:pPr>
    </w:p>
    <w:p w14:paraId="3683387E" w14:textId="631B0E71" w:rsidR="008D2565" w:rsidRDefault="008D2565" w:rsidP="008D2565">
      <w:pPr>
        <w:tabs>
          <w:tab w:val="left" w:pos="1139"/>
        </w:tabs>
      </w:pPr>
    </w:p>
    <w:p w14:paraId="2005E8A2" w14:textId="1DBA51B1" w:rsidR="008D2565" w:rsidRDefault="008D2565" w:rsidP="008D2565">
      <w:pPr>
        <w:tabs>
          <w:tab w:val="left" w:pos="1139"/>
        </w:tabs>
      </w:pPr>
    </w:p>
    <w:p w14:paraId="0FDCA7AE" w14:textId="1F19706A" w:rsidR="008D2565" w:rsidRDefault="008D2565" w:rsidP="008D2565">
      <w:pPr>
        <w:tabs>
          <w:tab w:val="left" w:pos="1139"/>
        </w:tabs>
      </w:pPr>
    </w:p>
    <w:p w14:paraId="2DFA60CF" w14:textId="7960B7EB" w:rsidR="008D2565" w:rsidRDefault="008D2565" w:rsidP="008D2565">
      <w:pPr>
        <w:tabs>
          <w:tab w:val="left" w:pos="1139"/>
        </w:tabs>
      </w:pPr>
    </w:p>
    <w:p w14:paraId="0E7CA098" w14:textId="5E29A230" w:rsidR="008D2565" w:rsidRDefault="008D2565" w:rsidP="008D2565">
      <w:pPr>
        <w:tabs>
          <w:tab w:val="left" w:pos="1139"/>
        </w:tabs>
      </w:pPr>
    </w:p>
    <w:p w14:paraId="7E3FE366" w14:textId="7403C9B2" w:rsidR="008D2565" w:rsidRDefault="008D2565" w:rsidP="008D2565">
      <w:pPr>
        <w:tabs>
          <w:tab w:val="left" w:pos="1139"/>
        </w:tabs>
      </w:pPr>
    </w:p>
    <w:p w14:paraId="505DA56D" w14:textId="33A038DD" w:rsidR="008D2565" w:rsidRDefault="008D2565" w:rsidP="008D2565">
      <w:pPr>
        <w:tabs>
          <w:tab w:val="left" w:pos="1139"/>
        </w:tabs>
      </w:pPr>
    </w:p>
    <w:p w14:paraId="24B25033" w14:textId="67BB8D2A" w:rsidR="008D2565" w:rsidRDefault="008D2565" w:rsidP="008D2565">
      <w:pPr>
        <w:tabs>
          <w:tab w:val="left" w:pos="1139"/>
        </w:tabs>
      </w:pPr>
    </w:p>
    <w:p w14:paraId="21237FE4" w14:textId="69EE1C6D" w:rsidR="008D2565" w:rsidRDefault="008D2565" w:rsidP="008D2565">
      <w:pPr>
        <w:tabs>
          <w:tab w:val="left" w:pos="1139"/>
        </w:tabs>
      </w:pPr>
    </w:p>
    <w:p w14:paraId="6EC57030" w14:textId="276DE58A" w:rsidR="008D2565" w:rsidRDefault="008D2565" w:rsidP="008D2565">
      <w:pPr>
        <w:tabs>
          <w:tab w:val="left" w:pos="1139"/>
        </w:tabs>
      </w:pPr>
    </w:p>
    <w:p w14:paraId="3E0B9B9A" w14:textId="5E5D2CD3" w:rsidR="008D2565" w:rsidRDefault="008D2565" w:rsidP="008D2565">
      <w:pPr>
        <w:tabs>
          <w:tab w:val="left" w:pos="1139"/>
        </w:tabs>
      </w:pPr>
    </w:p>
    <w:p w14:paraId="378D783D" w14:textId="494A90FB" w:rsidR="008D2565" w:rsidRDefault="008D2565" w:rsidP="008D2565">
      <w:pPr>
        <w:tabs>
          <w:tab w:val="left" w:pos="1139"/>
        </w:tabs>
      </w:pPr>
    </w:p>
    <w:p w14:paraId="4CA8B856" w14:textId="7FB49C32" w:rsidR="008D2565" w:rsidRDefault="008D2565" w:rsidP="008D2565">
      <w:pPr>
        <w:tabs>
          <w:tab w:val="left" w:pos="1139"/>
        </w:tabs>
      </w:pPr>
    </w:p>
    <w:p w14:paraId="4ED92C04" w14:textId="7C7A670C" w:rsidR="008D2565" w:rsidRDefault="008D2565" w:rsidP="008D2565">
      <w:pPr>
        <w:tabs>
          <w:tab w:val="left" w:pos="1139"/>
        </w:tabs>
      </w:pPr>
    </w:p>
    <w:p w14:paraId="7ED03024" w14:textId="13D3CDCA" w:rsidR="008D2565" w:rsidRDefault="008D2565" w:rsidP="008D2565">
      <w:pPr>
        <w:tabs>
          <w:tab w:val="left" w:pos="1139"/>
        </w:tabs>
      </w:pPr>
    </w:p>
    <w:p w14:paraId="3F8A89D6" w14:textId="40D6AD36" w:rsidR="008D2565" w:rsidRDefault="008D2565" w:rsidP="008D2565">
      <w:pPr>
        <w:tabs>
          <w:tab w:val="left" w:pos="1139"/>
        </w:tabs>
      </w:pPr>
    </w:p>
    <w:p w14:paraId="06BFBBA0" w14:textId="048D95C9" w:rsidR="008D2565" w:rsidRDefault="008D2565" w:rsidP="008D2565">
      <w:pPr>
        <w:tabs>
          <w:tab w:val="left" w:pos="1139"/>
        </w:tabs>
      </w:pPr>
    </w:p>
    <w:p w14:paraId="46B7FD63" w14:textId="1B808FBD" w:rsidR="008D2565" w:rsidRDefault="008D2565" w:rsidP="008D2565">
      <w:pPr>
        <w:tabs>
          <w:tab w:val="left" w:pos="1139"/>
        </w:tabs>
      </w:pPr>
    </w:p>
    <w:p w14:paraId="2E171828" w14:textId="47068FD8" w:rsidR="008D2565" w:rsidRDefault="008D2565" w:rsidP="008D2565">
      <w:pPr>
        <w:tabs>
          <w:tab w:val="left" w:pos="1139"/>
        </w:tabs>
      </w:pPr>
    </w:p>
    <w:p w14:paraId="61C93F16" w14:textId="0086253C" w:rsidR="008D2565" w:rsidRDefault="008D2565" w:rsidP="008D2565">
      <w:pPr>
        <w:tabs>
          <w:tab w:val="left" w:pos="1139"/>
        </w:tabs>
      </w:pPr>
    </w:p>
    <w:p w14:paraId="354F140A" w14:textId="35C081AD" w:rsidR="008D2565" w:rsidRDefault="008D2565" w:rsidP="008D2565">
      <w:pPr>
        <w:tabs>
          <w:tab w:val="left" w:pos="1139"/>
        </w:tabs>
      </w:pPr>
    </w:p>
    <w:p w14:paraId="353B981C" w14:textId="4A474CA1" w:rsidR="008D2565" w:rsidRDefault="008D2565" w:rsidP="008D2565">
      <w:pPr>
        <w:tabs>
          <w:tab w:val="left" w:pos="1139"/>
        </w:tabs>
      </w:pPr>
    </w:p>
    <w:p w14:paraId="2C5389E4" w14:textId="1BDDBBA8" w:rsidR="008D2565" w:rsidRDefault="008D2565" w:rsidP="008D2565">
      <w:pPr>
        <w:tabs>
          <w:tab w:val="left" w:pos="1139"/>
        </w:tabs>
      </w:pPr>
    </w:p>
    <w:p w14:paraId="2474EEFB" w14:textId="3500C995" w:rsidR="008D2565" w:rsidRDefault="008D2565" w:rsidP="008D2565">
      <w:pPr>
        <w:tabs>
          <w:tab w:val="left" w:pos="1139"/>
        </w:tabs>
      </w:pPr>
    </w:p>
    <w:p w14:paraId="7A422E05" w14:textId="57EC6E4D" w:rsidR="008D2565" w:rsidRDefault="008D2565" w:rsidP="008D2565">
      <w:pPr>
        <w:tabs>
          <w:tab w:val="left" w:pos="1139"/>
        </w:tabs>
      </w:pPr>
    </w:p>
    <w:p w14:paraId="24505CD0" w14:textId="3A054D10" w:rsidR="008D2565" w:rsidRDefault="008D2565" w:rsidP="008D2565">
      <w:pPr>
        <w:tabs>
          <w:tab w:val="left" w:pos="1139"/>
        </w:tabs>
      </w:pPr>
    </w:p>
    <w:p w14:paraId="786A2CCF" w14:textId="1C4604C7" w:rsidR="008D2565" w:rsidRDefault="008D2565" w:rsidP="008D2565">
      <w:pPr>
        <w:tabs>
          <w:tab w:val="left" w:pos="1139"/>
        </w:tabs>
      </w:pPr>
    </w:p>
    <w:p w14:paraId="4531F845" w14:textId="290E4ED4" w:rsidR="008D2565" w:rsidRDefault="008D2565" w:rsidP="008D2565">
      <w:pPr>
        <w:tabs>
          <w:tab w:val="left" w:pos="1139"/>
        </w:tabs>
      </w:pPr>
    </w:p>
    <w:p w14:paraId="24F2D3BD" w14:textId="12B1C065" w:rsidR="008D2565" w:rsidRDefault="008D2565" w:rsidP="008D2565">
      <w:pPr>
        <w:tabs>
          <w:tab w:val="left" w:pos="1139"/>
        </w:tabs>
      </w:pPr>
    </w:p>
    <w:p w14:paraId="482EA826" w14:textId="40F5A241" w:rsidR="008D2565" w:rsidRDefault="008D2565" w:rsidP="008D2565">
      <w:pPr>
        <w:tabs>
          <w:tab w:val="left" w:pos="1139"/>
        </w:tabs>
      </w:pPr>
    </w:p>
    <w:p w14:paraId="2A5E7965" w14:textId="0563F31C" w:rsidR="008D2565" w:rsidRDefault="008D2565" w:rsidP="008D2565">
      <w:pPr>
        <w:tabs>
          <w:tab w:val="left" w:pos="1139"/>
        </w:tabs>
      </w:pPr>
    </w:p>
    <w:p w14:paraId="66721D5C" w14:textId="42DD485C" w:rsidR="008D2565" w:rsidRDefault="008D2565" w:rsidP="008D2565">
      <w:pPr>
        <w:tabs>
          <w:tab w:val="left" w:pos="1139"/>
        </w:tabs>
      </w:pPr>
    </w:p>
    <w:p w14:paraId="3E2DC784" w14:textId="7D4BE179" w:rsidR="008D2565" w:rsidRDefault="008D2565" w:rsidP="008D2565">
      <w:pPr>
        <w:tabs>
          <w:tab w:val="left" w:pos="1139"/>
        </w:tabs>
      </w:pPr>
    </w:p>
    <w:p w14:paraId="6315ECF2" w14:textId="5B2FE1D8" w:rsidR="008D2565" w:rsidRDefault="008D2565" w:rsidP="008D2565">
      <w:pPr>
        <w:tabs>
          <w:tab w:val="left" w:pos="1139"/>
        </w:tabs>
      </w:pPr>
    </w:p>
    <w:p w14:paraId="56F804D1" w14:textId="03DDAE9B" w:rsidR="008D2565" w:rsidRDefault="008D2565" w:rsidP="008D2565">
      <w:pPr>
        <w:tabs>
          <w:tab w:val="left" w:pos="1139"/>
        </w:tabs>
      </w:pPr>
    </w:p>
    <w:p w14:paraId="6A801A44" w14:textId="4F7C981D" w:rsidR="008D2565" w:rsidRDefault="008D2565" w:rsidP="008D2565">
      <w:pPr>
        <w:tabs>
          <w:tab w:val="left" w:pos="1139"/>
        </w:tabs>
      </w:pPr>
    </w:p>
    <w:p w14:paraId="79E48293" w14:textId="4E722CC6" w:rsidR="008D2565" w:rsidRDefault="008D2565" w:rsidP="008D2565">
      <w:pPr>
        <w:tabs>
          <w:tab w:val="left" w:pos="1139"/>
        </w:tabs>
      </w:pPr>
    </w:p>
    <w:p w14:paraId="0D2C8D03" w14:textId="012A60D8" w:rsidR="008D2565" w:rsidRDefault="008D2565" w:rsidP="008D2565">
      <w:pPr>
        <w:tabs>
          <w:tab w:val="left" w:pos="1139"/>
        </w:tabs>
      </w:pPr>
    </w:p>
    <w:p w14:paraId="51D1ED26" w14:textId="7D83AADC" w:rsidR="008D2565" w:rsidRDefault="008D2565" w:rsidP="008D2565">
      <w:pPr>
        <w:tabs>
          <w:tab w:val="left" w:pos="1139"/>
        </w:tabs>
      </w:pPr>
    </w:p>
    <w:p w14:paraId="3F3EC058" w14:textId="6565C4B6" w:rsidR="008D2565" w:rsidRDefault="008D2565" w:rsidP="008D2565">
      <w:pPr>
        <w:tabs>
          <w:tab w:val="left" w:pos="1139"/>
        </w:tabs>
      </w:pPr>
    </w:p>
    <w:p w14:paraId="0C3864AB" w14:textId="6A7AB2D5" w:rsidR="008D2565" w:rsidRDefault="008D2565" w:rsidP="008D2565">
      <w:pPr>
        <w:tabs>
          <w:tab w:val="left" w:pos="1139"/>
        </w:tabs>
      </w:pPr>
    </w:p>
    <w:p w14:paraId="002B96DC" w14:textId="2347249B" w:rsidR="008D2565" w:rsidRDefault="008D2565" w:rsidP="008D2565">
      <w:pPr>
        <w:tabs>
          <w:tab w:val="left" w:pos="1139"/>
        </w:tabs>
      </w:pPr>
    </w:p>
    <w:p w14:paraId="7B540800" w14:textId="61C3F158" w:rsidR="008D2565" w:rsidRDefault="008D2565" w:rsidP="008D2565">
      <w:pPr>
        <w:tabs>
          <w:tab w:val="left" w:pos="1139"/>
        </w:tabs>
      </w:pPr>
    </w:p>
    <w:p w14:paraId="350E94DC" w14:textId="0B71983D" w:rsidR="008D2565" w:rsidRDefault="008D2565" w:rsidP="008D2565">
      <w:pPr>
        <w:tabs>
          <w:tab w:val="left" w:pos="1139"/>
        </w:tabs>
      </w:pPr>
    </w:p>
    <w:p w14:paraId="1FEA073F" w14:textId="7024C05E" w:rsidR="008D2565" w:rsidRDefault="008D2565" w:rsidP="008D2565">
      <w:pPr>
        <w:tabs>
          <w:tab w:val="left" w:pos="1139"/>
        </w:tabs>
      </w:pPr>
    </w:p>
    <w:p w14:paraId="4CF4D719" w14:textId="67ECCB26" w:rsidR="008D2565" w:rsidRDefault="008D2565" w:rsidP="008D2565">
      <w:pPr>
        <w:tabs>
          <w:tab w:val="left" w:pos="1139"/>
        </w:tabs>
      </w:pPr>
    </w:p>
    <w:p w14:paraId="023A4E52" w14:textId="11DB4748" w:rsidR="008D2565" w:rsidRDefault="008D2565" w:rsidP="008D2565">
      <w:pPr>
        <w:tabs>
          <w:tab w:val="left" w:pos="1139"/>
        </w:tabs>
      </w:pPr>
    </w:p>
    <w:p w14:paraId="244A3E12" w14:textId="4F3C09C3" w:rsidR="008D2565" w:rsidRDefault="008D2565" w:rsidP="008D2565">
      <w:pPr>
        <w:tabs>
          <w:tab w:val="left" w:pos="1139"/>
        </w:tabs>
      </w:pPr>
    </w:p>
    <w:p w14:paraId="4D4F53C8" w14:textId="774E069B" w:rsidR="008D2565" w:rsidRDefault="008D2565" w:rsidP="008D2565">
      <w:pPr>
        <w:tabs>
          <w:tab w:val="left" w:pos="1139"/>
        </w:tabs>
      </w:pPr>
    </w:p>
    <w:p w14:paraId="0760582E" w14:textId="16239788" w:rsidR="008D2565" w:rsidRDefault="008D2565" w:rsidP="008D2565">
      <w:pPr>
        <w:tabs>
          <w:tab w:val="left" w:pos="1139"/>
        </w:tabs>
      </w:pPr>
    </w:p>
    <w:p w14:paraId="6E79066F" w14:textId="33F8BBD9" w:rsidR="008D2565" w:rsidRDefault="008D2565" w:rsidP="008D2565">
      <w:pPr>
        <w:tabs>
          <w:tab w:val="left" w:pos="1139"/>
        </w:tabs>
      </w:pPr>
    </w:p>
    <w:p w14:paraId="684B407B" w14:textId="29F5A7EB" w:rsidR="008D2565" w:rsidRDefault="008D2565" w:rsidP="008D2565">
      <w:pPr>
        <w:tabs>
          <w:tab w:val="left" w:pos="1139"/>
        </w:tabs>
      </w:pPr>
    </w:p>
    <w:p w14:paraId="5037B82A" w14:textId="04A0FC47" w:rsidR="008D2565" w:rsidRDefault="008D2565" w:rsidP="008D2565">
      <w:pPr>
        <w:tabs>
          <w:tab w:val="left" w:pos="1139"/>
        </w:tabs>
      </w:pPr>
    </w:p>
    <w:p w14:paraId="2EFADB2E" w14:textId="68B72DB4" w:rsidR="008D2565" w:rsidRDefault="008D2565" w:rsidP="008D2565">
      <w:pPr>
        <w:tabs>
          <w:tab w:val="left" w:pos="1139"/>
        </w:tabs>
      </w:pPr>
    </w:p>
    <w:p w14:paraId="566142DB" w14:textId="6C4EBE0C" w:rsidR="008D2565" w:rsidRDefault="008D2565" w:rsidP="008D2565">
      <w:pPr>
        <w:tabs>
          <w:tab w:val="left" w:pos="1139"/>
        </w:tabs>
      </w:pPr>
    </w:p>
    <w:p w14:paraId="23DDC12E" w14:textId="0D48CE11" w:rsidR="008D2565" w:rsidRDefault="008D2565" w:rsidP="008D2565">
      <w:pPr>
        <w:tabs>
          <w:tab w:val="left" w:pos="1139"/>
        </w:tabs>
      </w:pPr>
    </w:p>
    <w:p w14:paraId="3D16192C" w14:textId="13D09344" w:rsidR="008D2565" w:rsidRDefault="008D2565" w:rsidP="008D2565">
      <w:pPr>
        <w:tabs>
          <w:tab w:val="left" w:pos="1139"/>
        </w:tabs>
      </w:pPr>
    </w:p>
    <w:p w14:paraId="43AE48DB" w14:textId="102DD965" w:rsidR="008D2565" w:rsidRDefault="008D2565" w:rsidP="008D2565">
      <w:pPr>
        <w:tabs>
          <w:tab w:val="left" w:pos="1139"/>
        </w:tabs>
      </w:pPr>
    </w:p>
    <w:p w14:paraId="49F9B761" w14:textId="0BFCED37" w:rsidR="008D2565" w:rsidRDefault="008D2565" w:rsidP="008D2565">
      <w:pPr>
        <w:tabs>
          <w:tab w:val="left" w:pos="1139"/>
        </w:tabs>
      </w:pPr>
    </w:p>
    <w:p w14:paraId="01251CD1" w14:textId="07CF3C7F" w:rsidR="008D2565" w:rsidRDefault="008D2565" w:rsidP="008D2565">
      <w:pPr>
        <w:tabs>
          <w:tab w:val="left" w:pos="1139"/>
        </w:tabs>
      </w:pPr>
    </w:p>
    <w:p w14:paraId="34507AF4" w14:textId="0E89A511" w:rsidR="008D2565" w:rsidRDefault="008D2565" w:rsidP="008D2565">
      <w:pPr>
        <w:tabs>
          <w:tab w:val="left" w:pos="1139"/>
        </w:tabs>
      </w:pPr>
    </w:p>
    <w:p w14:paraId="518E44C5" w14:textId="59F1159D" w:rsidR="008D2565" w:rsidRDefault="008D2565" w:rsidP="008D2565">
      <w:pPr>
        <w:tabs>
          <w:tab w:val="left" w:pos="1139"/>
        </w:tabs>
      </w:pPr>
    </w:p>
    <w:p w14:paraId="10D71AAE" w14:textId="2727353E" w:rsidR="008D2565" w:rsidRDefault="008D2565" w:rsidP="008D2565">
      <w:pPr>
        <w:tabs>
          <w:tab w:val="left" w:pos="1139"/>
        </w:tabs>
      </w:pPr>
    </w:p>
    <w:p w14:paraId="26324F8F" w14:textId="7322F817" w:rsidR="008D2565" w:rsidRDefault="008D2565" w:rsidP="008D2565">
      <w:pPr>
        <w:tabs>
          <w:tab w:val="left" w:pos="1139"/>
        </w:tabs>
      </w:pPr>
    </w:p>
    <w:p w14:paraId="1F946DB6" w14:textId="1C41B390" w:rsidR="008D2565" w:rsidRDefault="008D2565" w:rsidP="008D2565">
      <w:pPr>
        <w:tabs>
          <w:tab w:val="left" w:pos="1139"/>
        </w:tabs>
      </w:pPr>
    </w:p>
    <w:p w14:paraId="1F9269FD" w14:textId="4EF8DE1C" w:rsidR="008D2565" w:rsidRDefault="008D2565" w:rsidP="008D2565">
      <w:pPr>
        <w:tabs>
          <w:tab w:val="left" w:pos="1139"/>
        </w:tabs>
      </w:pPr>
    </w:p>
    <w:p w14:paraId="3C6DB1C9" w14:textId="574A4F26" w:rsidR="008D2565" w:rsidRDefault="008D2565" w:rsidP="008D2565">
      <w:pPr>
        <w:tabs>
          <w:tab w:val="left" w:pos="1139"/>
        </w:tabs>
      </w:pPr>
    </w:p>
    <w:p w14:paraId="58CB4A8E" w14:textId="09F81D0E" w:rsidR="008D2565" w:rsidRDefault="008D2565" w:rsidP="008D2565">
      <w:pPr>
        <w:tabs>
          <w:tab w:val="left" w:pos="1139"/>
        </w:tabs>
      </w:pPr>
    </w:p>
    <w:p w14:paraId="0E7F520B" w14:textId="77777777" w:rsidR="008D2565" w:rsidRPr="008D2565" w:rsidRDefault="008D2565" w:rsidP="008D2565">
      <w:pPr>
        <w:tabs>
          <w:tab w:val="left" w:pos="1139"/>
        </w:tabs>
      </w:pPr>
    </w:p>
    <w:sectPr w:rsidR="008D2565" w:rsidRPr="008D2565" w:rsidSect="00AE3D68">
      <w:pgSz w:w="16838" w:h="23811" w:code="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2D8B33" w14:textId="77777777" w:rsidR="00577C6A" w:rsidRDefault="00577C6A" w:rsidP="00577C6A">
      <w:pPr>
        <w:spacing w:after="0" w:line="240" w:lineRule="auto"/>
      </w:pPr>
      <w:r>
        <w:separator/>
      </w:r>
    </w:p>
  </w:endnote>
  <w:endnote w:type="continuationSeparator" w:id="0">
    <w:p w14:paraId="50C05CB8" w14:textId="77777777" w:rsidR="00577C6A" w:rsidRDefault="00577C6A" w:rsidP="00577C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9D3095" w14:textId="77777777" w:rsidR="00577C6A" w:rsidRDefault="00577C6A" w:rsidP="00577C6A">
      <w:pPr>
        <w:spacing w:after="0" w:line="240" w:lineRule="auto"/>
      </w:pPr>
      <w:r>
        <w:separator/>
      </w:r>
    </w:p>
  </w:footnote>
  <w:footnote w:type="continuationSeparator" w:id="0">
    <w:p w14:paraId="60DC8A0B" w14:textId="77777777" w:rsidR="00577C6A" w:rsidRDefault="00577C6A" w:rsidP="00577C6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3D68"/>
    <w:rsid w:val="00004ECD"/>
    <w:rsid w:val="00011829"/>
    <w:rsid w:val="000121A4"/>
    <w:rsid w:val="00023AE8"/>
    <w:rsid w:val="000248D4"/>
    <w:rsid w:val="000258DF"/>
    <w:rsid w:val="00036159"/>
    <w:rsid w:val="000362A6"/>
    <w:rsid w:val="00043DF7"/>
    <w:rsid w:val="000475EC"/>
    <w:rsid w:val="000555A7"/>
    <w:rsid w:val="00060572"/>
    <w:rsid w:val="00062F45"/>
    <w:rsid w:val="00066014"/>
    <w:rsid w:val="000717E2"/>
    <w:rsid w:val="000728F7"/>
    <w:rsid w:val="0008247C"/>
    <w:rsid w:val="0009337A"/>
    <w:rsid w:val="000960D3"/>
    <w:rsid w:val="000A702C"/>
    <w:rsid w:val="000B182B"/>
    <w:rsid w:val="000B20AA"/>
    <w:rsid w:val="000B2108"/>
    <w:rsid w:val="000B293E"/>
    <w:rsid w:val="000C0C6F"/>
    <w:rsid w:val="000C6BE3"/>
    <w:rsid w:val="000D3A52"/>
    <w:rsid w:val="000E0B14"/>
    <w:rsid w:val="000E0C54"/>
    <w:rsid w:val="000E1411"/>
    <w:rsid w:val="000E23B5"/>
    <w:rsid w:val="000E3807"/>
    <w:rsid w:val="000E51A0"/>
    <w:rsid w:val="000F7344"/>
    <w:rsid w:val="001074DD"/>
    <w:rsid w:val="001100F6"/>
    <w:rsid w:val="00112654"/>
    <w:rsid w:val="00115C02"/>
    <w:rsid w:val="001245AD"/>
    <w:rsid w:val="00124DDD"/>
    <w:rsid w:val="00130C32"/>
    <w:rsid w:val="001320DA"/>
    <w:rsid w:val="00135C2E"/>
    <w:rsid w:val="00136650"/>
    <w:rsid w:val="0014038F"/>
    <w:rsid w:val="001428E2"/>
    <w:rsid w:val="0014491A"/>
    <w:rsid w:val="001452EB"/>
    <w:rsid w:val="0014597D"/>
    <w:rsid w:val="00146719"/>
    <w:rsid w:val="001557C1"/>
    <w:rsid w:val="00160C5A"/>
    <w:rsid w:val="00190B74"/>
    <w:rsid w:val="00196A77"/>
    <w:rsid w:val="001A1333"/>
    <w:rsid w:val="001A3526"/>
    <w:rsid w:val="001A6474"/>
    <w:rsid w:val="001C1AB7"/>
    <w:rsid w:val="001C4736"/>
    <w:rsid w:val="001D4DD8"/>
    <w:rsid w:val="001D4EBA"/>
    <w:rsid w:val="001D546C"/>
    <w:rsid w:val="001D64CD"/>
    <w:rsid w:val="001E136D"/>
    <w:rsid w:val="001E13D7"/>
    <w:rsid w:val="001E2869"/>
    <w:rsid w:val="001E356E"/>
    <w:rsid w:val="001E526F"/>
    <w:rsid w:val="001E753C"/>
    <w:rsid w:val="001F2DC6"/>
    <w:rsid w:val="001F6F92"/>
    <w:rsid w:val="00202C55"/>
    <w:rsid w:val="00205C8A"/>
    <w:rsid w:val="00216ED4"/>
    <w:rsid w:val="002209E9"/>
    <w:rsid w:val="00221489"/>
    <w:rsid w:val="00240217"/>
    <w:rsid w:val="00242609"/>
    <w:rsid w:val="0024286A"/>
    <w:rsid w:val="00242F6D"/>
    <w:rsid w:val="00244001"/>
    <w:rsid w:val="00254A63"/>
    <w:rsid w:val="00254AA5"/>
    <w:rsid w:val="00255562"/>
    <w:rsid w:val="002651C6"/>
    <w:rsid w:val="002664E5"/>
    <w:rsid w:val="002714E2"/>
    <w:rsid w:val="0027274F"/>
    <w:rsid w:val="00274CC6"/>
    <w:rsid w:val="0027619B"/>
    <w:rsid w:val="00280043"/>
    <w:rsid w:val="0028109F"/>
    <w:rsid w:val="00282AE3"/>
    <w:rsid w:val="002A08AA"/>
    <w:rsid w:val="002A7EB9"/>
    <w:rsid w:val="002B2947"/>
    <w:rsid w:val="002B54C2"/>
    <w:rsid w:val="002B668E"/>
    <w:rsid w:val="002C2590"/>
    <w:rsid w:val="002C2FEE"/>
    <w:rsid w:val="002D2AF6"/>
    <w:rsid w:val="002D68DC"/>
    <w:rsid w:val="002D7131"/>
    <w:rsid w:val="002D71DD"/>
    <w:rsid w:val="002E42A4"/>
    <w:rsid w:val="002F0A9B"/>
    <w:rsid w:val="002F1A83"/>
    <w:rsid w:val="002F1C3A"/>
    <w:rsid w:val="00310EDB"/>
    <w:rsid w:val="00313AD9"/>
    <w:rsid w:val="0031649C"/>
    <w:rsid w:val="003254BE"/>
    <w:rsid w:val="00327013"/>
    <w:rsid w:val="00347265"/>
    <w:rsid w:val="00347EE5"/>
    <w:rsid w:val="0035686C"/>
    <w:rsid w:val="00362796"/>
    <w:rsid w:val="00370EE3"/>
    <w:rsid w:val="0037506E"/>
    <w:rsid w:val="0037555F"/>
    <w:rsid w:val="0038790C"/>
    <w:rsid w:val="003A1F4C"/>
    <w:rsid w:val="003C264C"/>
    <w:rsid w:val="003C673B"/>
    <w:rsid w:val="003D5A1D"/>
    <w:rsid w:val="003F1DCF"/>
    <w:rsid w:val="00402CB2"/>
    <w:rsid w:val="00414A0D"/>
    <w:rsid w:val="00416EE4"/>
    <w:rsid w:val="00424642"/>
    <w:rsid w:val="00426FB5"/>
    <w:rsid w:val="0043190B"/>
    <w:rsid w:val="0043790E"/>
    <w:rsid w:val="00442466"/>
    <w:rsid w:val="00453D17"/>
    <w:rsid w:val="00462CB3"/>
    <w:rsid w:val="0047125D"/>
    <w:rsid w:val="00474A78"/>
    <w:rsid w:val="004811C5"/>
    <w:rsid w:val="004841EC"/>
    <w:rsid w:val="0048532E"/>
    <w:rsid w:val="004926E5"/>
    <w:rsid w:val="004B09AD"/>
    <w:rsid w:val="004B4C76"/>
    <w:rsid w:val="004C1FB8"/>
    <w:rsid w:val="004C3727"/>
    <w:rsid w:val="004C40AE"/>
    <w:rsid w:val="004D2A38"/>
    <w:rsid w:val="004D6517"/>
    <w:rsid w:val="004D67B4"/>
    <w:rsid w:val="004E141D"/>
    <w:rsid w:val="004E57AD"/>
    <w:rsid w:val="00501063"/>
    <w:rsid w:val="00507CA3"/>
    <w:rsid w:val="005218C8"/>
    <w:rsid w:val="0054156C"/>
    <w:rsid w:val="00544D10"/>
    <w:rsid w:val="00557E0E"/>
    <w:rsid w:val="00565BC8"/>
    <w:rsid w:val="005748CE"/>
    <w:rsid w:val="00577C6A"/>
    <w:rsid w:val="005802A5"/>
    <w:rsid w:val="00581131"/>
    <w:rsid w:val="00584D68"/>
    <w:rsid w:val="00590980"/>
    <w:rsid w:val="00592D82"/>
    <w:rsid w:val="005945CA"/>
    <w:rsid w:val="00597FB5"/>
    <w:rsid w:val="005A1863"/>
    <w:rsid w:val="005B3171"/>
    <w:rsid w:val="005C13CD"/>
    <w:rsid w:val="005C1FB1"/>
    <w:rsid w:val="005D103B"/>
    <w:rsid w:val="005D4827"/>
    <w:rsid w:val="005D6F48"/>
    <w:rsid w:val="005E1A5A"/>
    <w:rsid w:val="005E4578"/>
    <w:rsid w:val="005F1B56"/>
    <w:rsid w:val="005F3567"/>
    <w:rsid w:val="005F4929"/>
    <w:rsid w:val="005F75F5"/>
    <w:rsid w:val="0061062A"/>
    <w:rsid w:val="00614666"/>
    <w:rsid w:val="00617C06"/>
    <w:rsid w:val="0062131C"/>
    <w:rsid w:val="006229EE"/>
    <w:rsid w:val="0062665F"/>
    <w:rsid w:val="00631721"/>
    <w:rsid w:val="00632F86"/>
    <w:rsid w:val="006414BA"/>
    <w:rsid w:val="00643C98"/>
    <w:rsid w:val="00645DEE"/>
    <w:rsid w:val="006461BD"/>
    <w:rsid w:val="00647A80"/>
    <w:rsid w:val="006579F5"/>
    <w:rsid w:val="0067599F"/>
    <w:rsid w:val="00680E16"/>
    <w:rsid w:val="006856E0"/>
    <w:rsid w:val="0069132D"/>
    <w:rsid w:val="0069436E"/>
    <w:rsid w:val="006A0A3A"/>
    <w:rsid w:val="006A197B"/>
    <w:rsid w:val="006B1BA9"/>
    <w:rsid w:val="006C205F"/>
    <w:rsid w:val="006C6D9A"/>
    <w:rsid w:val="006E0835"/>
    <w:rsid w:val="006F0757"/>
    <w:rsid w:val="006F1413"/>
    <w:rsid w:val="00701ED6"/>
    <w:rsid w:val="00705EE1"/>
    <w:rsid w:val="00711F4E"/>
    <w:rsid w:val="00716048"/>
    <w:rsid w:val="007247FD"/>
    <w:rsid w:val="007307DD"/>
    <w:rsid w:val="00731B8F"/>
    <w:rsid w:val="0073507B"/>
    <w:rsid w:val="007353A9"/>
    <w:rsid w:val="007355EC"/>
    <w:rsid w:val="007458B4"/>
    <w:rsid w:val="00751729"/>
    <w:rsid w:val="007706AC"/>
    <w:rsid w:val="00771FEB"/>
    <w:rsid w:val="00773FE2"/>
    <w:rsid w:val="00783550"/>
    <w:rsid w:val="007A2641"/>
    <w:rsid w:val="007B3B0E"/>
    <w:rsid w:val="007C037F"/>
    <w:rsid w:val="007C04B7"/>
    <w:rsid w:val="007C097F"/>
    <w:rsid w:val="007C146B"/>
    <w:rsid w:val="007C1B84"/>
    <w:rsid w:val="007C6F19"/>
    <w:rsid w:val="007D1DD0"/>
    <w:rsid w:val="007D3462"/>
    <w:rsid w:val="007E3450"/>
    <w:rsid w:val="007F4C09"/>
    <w:rsid w:val="008036FE"/>
    <w:rsid w:val="00805907"/>
    <w:rsid w:val="00807238"/>
    <w:rsid w:val="0081277A"/>
    <w:rsid w:val="00813174"/>
    <w:rsid w:val="00820768"/>
    <w:rsid w:val="008226E1"/>
    <w:rsid w:val="00840026"/>
    <w:rsid w:val="00844554"/>
    <w:rsid w:val="0084472E"/>
    <w:rsid w:val="008604C6"/>
    <w:rsid w:val="00864122"/>
    <w:rsid w:val="00864198"/>
    <w:rsid w:val="008732C1"/>
    <w:rsid w:val="00873E91"/>
    <w:rsid w:val="00875E68"/>
    <w:rsid w:val="0087646F"/>
    <w:rsid w:val="00877AF4"/>
    <w:rsid w:val="008832B6"/>
    <w:rsid w:val="00884C66"/>
    <w:rsid w:val="00887A18"/>
    <w:rsid w:val="008924B3"/>
    <w:rsid w:val="00894292"/>
    <w:rsid w:val="00896C7D"/>
    <w:rsid w:val="00897192"/>
    <w:rsid w:val="008A7E38"/>
    <w:rsid w:val="008B0850"/>
    <w:rsid w:val="008B0B08"/>
    <w:rsid w:val="008C0DA7"/>
    <w:rsid w:val="008C310D"/>
    <w:rsid w:val="008C56F5"/>
    <w:rsid w:val="008C5ED8"/>
    <w:rsid w:val="008C7B6E"/>
    <w:rsid w:val="008C7E2D"/>
    <w:rsid w:val="008D122B"/>
    <w:rsid w:val="008D1BF7"/>
    <w:rsid w:val="008D2565"/>
    <w:rsid w:val="008E3A1B"/>
    <w:rsid w:val="008E5FAE"/>
    <w:rsid w:val="008E7AC8"/>
    <w:rsid w:val="009009B7"/>
    <w:rsid w:val="00912F8D"/>
    <w:rsid w:val="0091589A"/>
    <w:rsid w:val="009214B2"/>
    <w:rsid w:val="009229D5"/>
    <w:rsid w:val="0093106F"/>
    <w:rsid w:val="00943D8C"/>
    <w:rsid w:val="0094681A"/>
    <w:rsid w:val="00952CF5"/>
    <w:rsid w:val="00956B64"/>
    <w:rsid w:val="009576AA"/>
    <w:rsid w:val="00973EDA"/>
    <w:rsid w:val="00974CFD"/>
    <w:rsid w:val="009819E7"/>
    <w:rsid w:val="00983AFD"/>
    <w:rsid w:val="009937CC"/>
    <w:rsid w:val="009B0D76"/>
    <w:rsid w:val="009B17A3"/>
    <w:rsid w:val="009B275A"/>
    <w:rsid w:val="009B6CB8"/>
    <w:rsid w:val="009C10D1"/>
    <w:rsid w:val="009C2C0E"/>
    <w:rsid w:val="009C3379"/>
    <w:rsid w:val="009C511A"/>
    <w:rsid w:val="009D046E"/>
    <w:rsid w:val="009D28BD"/>
    <w:rsid w:val="009D6491"/>
    <w:rsid w:val="009E0EFF"/>
    <w:rsid w:val="009E3F4F"/>
    <w:rsid w:val="009F5B2D"/>
    <w:rsid w:val="009F6361"/>
    <w:rsid w:val="00A00FA2"/>
    <w:rsid w:val="00A01FA5"/>
    <w:rsid w:val="00A071BA"/>
    <w:rsid w:val="00A110A5"/>
    <w:rsid w:val="00A21119"/>
    <w:rsid w:val="00A323CB"/>
    <w:rsid w:val="00A32962"/>
    <w:rsid w:val="00A42BC1"/>
    <w:rsid w:val="00A54266"/>
    <w:rsid w:val="00A6349F"/>
    <w:rsid w:val="00A858A6"/>
    <w:rsid w:val="00A87D60"/>
    <w:rsid w:val="00A91F9E"/>
    <w:rsid w:val="00A961F7"/>
    <w:rsid w:val="00AA19D8"/>
    <w:rsid w:val="00AB1B71"/>
    <w:rsid w:val="00AB3570"/>
    <w:rsid w:val="00AC0D3D"/>
    <w:rsid w:val="00AC6263"/>
    <w:rsid w:val="00AD21D5"/>
    <w:rsid w:val="00AD28D4"/>
    <w:rsid w:val="00AD6FD8"/>
    <w:rsid w:val="00AD7321"/>
    <w:rsid w:val="00AE0BAA"/>
    <w:rsid w:val="00AE3D68"/>
    <w:rsid w:val="00AE62B3"/>
    <w:rsid w:val="00AF2BE2"/>
    <w:rsid w:val="00AF3E49"/>
    <w:rsid w:val="00B10BA1"/>
    <w:rsid w:val="00B134F0"/>
    <w:rsid w:val="00B2600E"/>
    <w:rsid w:val="00B2744E"/>
    <w:rsid w:val="00B31EBA"/>
    <w:rsid w:val="00B343E7"/>
    <w:rsid w:val="00B408BA"/>
    <w:rsid w:val="00B613A5"/>
    <w:rsid w:val="00B75A2E"/>
    <w:rsid w:val="00B84EA2"/>
    <w:rsid w:val="00BA06A2"/>
    <w:rsid w:val="00BB6D74"/>
    <w:rsid w:val="00BC7024"/>
    <w:rsid w:val="00BD0466"/>
    <w:rsid w:val="00BD25D1"/>
    <w:rsid w:val="00BD5BB9"/>
    <w:rsid w:val="00BE1051"/>
    <w:rsid w:val="00BE279A"/>
    <w:rsid w:val="00BE4211"/>
    <w:rsid w:val="00BE6102"/>
    <w:rsid w:val="00BF49A4"/>
    <w:rsid w:val="00C00DB7"/>
    <w:rsid w:val="00C068ED"/>
    <w:rsid w:val="00C1424B"/>
    <w:rsid w:val="00C16C76"/>
    <w:rsid w:val="00C17259"/>
    <w:rsid w:val="00C2176A"/>
    <w:rsid w:val="00C272A5"/>
    <w:rsid w:val="00C27741"/>
    <w:rsid w:val="00C362D2"/>
    <w:rsid w:val="00C36A26"/>
    <w:rsid w:val="00C420C7"/>
    <w:rsid w:val="00C45177"/>
    <w:rsid w:val="00C46118"/>
    <w:rsid w:val="00C51BDB"/>
    <w:rsid w:val="00C71237"/>
    <w:rsid w:val="00C73A9A"/>
    <w:rsid w:val="00C74220"/>
    <w:rsid w:val="00C8794A"/>
    <w:rsid w:val="00CA5396"/>
    <w:rsid w:val="00CA6AD6"/>
    <w:rsid w:val="00CB0BFC"/>
    <w:rsid w:val="00CC3AAC"/>
    <w:rsid w:val="00CD08D2"/>
    <w:rsid w:val="00CE0D98"/>
    <w:rsid w:val="00CE3239"/>
    <w:rsid w:val="00CE3509"/>
    <w:rsid w:val="00CE5575"/>
    <w:rsid w:val="00CE5861"/>
    <w:rsid w:val="00CE65AE"/>
    <w:rsid w:val="00CE7B36"/>
    <w:rsid w:val="00CF5D16"/>
    <w:rsid w:val="00D002EA"/>
    <w:rsid w:val="00D021C6"/>
    <w:rsid w:val="00D12489"/>
    <w:rsid w:val="00D14E18"/>
    <w:rsid w:val="00D2291D"/>
    <w:rsid w:val="00D4288D"/>
    <w:rsid w:val="00D4374C"/>
    <w:rsid w:val="00D43FDB"/>
    <w:rsid w:val="00D43FE7"/>
    <w:rsid w:val="00D5488E"/>
    <w:rsid w:val="00D56C25"/>
    <w:rsid w:val="00D574EA"/>
    <w:rsid w:val="00D710D8"/>
    <w:rsid w:val="00D836BA"/>
    <w:rsid w:val="00D93865"/>
    <w:rsid w:val="00DA1C82"/>
    <w:rsid w:val="00DA27EB"/>
    <w:rsid w:val="00DA3D56"/>
    <w:rsid w:val="00DB6793"/>
    <w:rsid w:val="00DC0EE8"/>
    <w:rsid w:val="00DC2E2E"/>
    <w:rsid w:val="00DD6577"/>
    <w:rsid w:val="00DE2315"/>
    <w:rsid w:val="00DE28E8"/>
    <w:rsid w:val="00DE740F"/>
    <w:rsid w:val="00DE7E04"/>
    <w:rsid w:val="00DF03E7"/>
    <w:rsid w:val="00DF6816"/>
    <w:rsid w:val="00E04402"/>
    <w:rsid w:val="00E17215"/>
    <w:rsid w:val="00E179E7"/>
    <w:rsid w:val="00E24593"/>
    <w:rsid w:val="00E253FC"/>
    <w:rsid w:val="00E30AE4"/>
    <w:rsid w:val="00E33161"/>
    <w:rsid w:val="00E33579"/>
    <w:rsid w:val="00E36FAC"/>
    <w:rsid w:val="00E40D9D"/>
    <w:rsid w:val="00E40F38"/>
    <w:rsid w:val="00E43603"/>
    <w:rsid w:val="00E4635E"/>
    <w:rsid w:val="00E62AAB"/>
    <w:rsid w:val="00E62C02"/>
    <w:rsid w:val="00E63594"/>
    <w:rsid w:val="00E677F7"/>
    <w:rsid w:val="00E776A0"/>
    <w:rsid w:val="00E833AF"/>
    <w:rsid w:val="00E8680E"/>
    <w:rsid w:val="00E87B52"/>
    <w:rsid w:val="00EA16D8"/>
    <w:rsid w:val="00EA177F"/>
    <w:rsid w:val="00EA2373"/>
    <w:rsid w:val="00EB0358"/>
    <w:rsid w:val="00EB29E4"/>
    <w:rsid w:val="00EB2AB4"/>
    <w:rsid w:val="00EB45D2"/>
    <w:rsid w:val="00EB6282"/>
    <w:rsid w:val="00EC5FDB"/>
    <w:rsid w:val="00ED04C7"/>
    <w:rsid w:val="00ED4A03"/>
    <w:rsid w:val="00ED5BB3"/>
    <w:rsid w:val="00EE12D9"/>
    <w:rsid w:val="00EE1497"/>
    <w:rsid w:val="00EE4614"/>
    <w:rsid w:val="00EE4C09"/>
    <w:rsid w:val="00EE7C56"/>
    <w:rsid w:val="00EF2FF9"/>
    <w:rsid w:val="00EF382B"/>
    <w:rsid w:val="00EF556F"/>
    <w:rsid w:val="00EF787A"/>
    <w:rsid w:val="00F00736"/>
    <w:rsid w:val="00F015BD"/>
    <w:rsid w:val="00F06EE9"/>
    <w:rsid w:val="00F142DC"/>
    <w:rsid w:val="00F27AE7"/>
    <w:rsid w:val="00F31F53"/>
    <w:rsid w:val="00F33C54"/>
    <w:rsid w:val="00F42A8A"/>
    <w:rsid w:val="00F507B6"/>
    <w:rsid w:val="00F519F5"/>
    <w:rsid w:val="00F53F74"/>
    <w:rsid w:val="00F61D5D"/>
    <w:rsid w:val="00F63428"/>
    <w:rsid w:val="00F704DF"/>
    <w:rsid w:val="00F83C13"/>
    <w:rsid w:val="00F87120"/>
    <w:rsid w:val="00F931E3"/>
    <w:rsid w:val="00FA0D51"/>
    <w:rsid w:val="00FA648E"/>
    <w:rsid w:val="00FB145F"/>
    <w:rsid w:val="00FB5FF6"/>
    <w:rsid w:val="00FC36F0"/>
    <w:rsid w:val="00FC485C"/>
    <w:rsid w:val="00FD52FF"/>
    <w:rsid w:val="00FD5DAD"/>
    <w:rsid w:val="00FF012F"/>
    <w:rsid w:val="00FF1930"/>
    <w:rsid w:val="00FF2A83"/>
    <w:rsid w:val="00FF5861"/>
    <w:rsid w:val="00FF5B80"/>
    <w:rsid w:val="00FF78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347BA5"/>
  <w15:chartTrackingRefBased/>
  <w15:docId w15:val="{5EB99606-43E3-4792-84FB-A5B1EC1663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77C6A"/>
    <w:pPr>
      <w:keepNext/>
      <w:keepLines/>
      <w:spacing w:before="240" w:after="0"/>
      <w:outlineLvl w:val="0"/>
    </w:pPr>
    <w:rPr>
      <w:rFonts w:asciiTheme="majorHAnsi" w:eastAsiaTheme="majorEastAsia" w:hAnsiTheme="majorHAnsi" w:cstheme="majorBidi"/>
      <w:color w:val="365F91" w:themeColor="accent1" w:themeShade="BF"/>
      <w:sz w:val="32"/>
      <w:szCs w:val="32"/>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577C6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77C6A"/>
    <w:rPr>
      <w:sz w:val="20"/>
      <w:szCs w:val="20"/>
    </w:rPr>
  </w:style>
  <w:style w:type="character" w:styleId="FootnoteReference">
    <w:name w:val="footnote reference"/>
    <w:basedOn w:val="DefaultParagraphFont"/>
    <w:uiPriority w:val="99"/>
    <w:semiHidden/>
    <w:unhideWhenUsed/>
    <w:rsid w:val="00577C6A"/>
    <w:rPr>
      <w:vertAlign w:val="superscript"/>
    </w:rPr>
  </w:style>
  <w:style w:type="character" w:customStyle="1" w:styleId="Heading1Char">
    <w:name w:val="Heading 1 Char"/>
    <w:basedOn w:val="DefaultParagraphFont"/>
    <w:link w:val="Heading1"/>
    <w:uiPriority w:val="9"/>
    <w:rsid w:val="00577C6A"/>
    <w:rPr>
      <w:rFonts w:asciiTheme="majorHAnsi" w:eastAsiaTheme="majorEastAsia" w:hAnsiTheme="majorHAnsi" w:cstheme="majorBidi"/>
      <w:color w:val="365F91" w:themeColor="accent1" w:themeShade="BF"/>
      <w:sz w:val="32"/>
      <w:szCs w:val="32"/>
      <w:lang w:val="en-US"/>
    </w:rPr>
  </w:style>
  <w:style w:type="paragraph" w:styleId="Header">
    <w:name w:val="header"/>
    <w:basedOn w:val="Normal"/>
    <w:link w:val="HeaderChar"/>
    <w:uiPriority w:val="99"/>
    <w:unhideWhenUsed/>
    <w:rsid w:val="002B668E"/>
    <w:pPr>
      <w:tabs>
        <w:tab w:val="center" w:pos="4513"/>
        <w:tab w:val="right" w:pos="9026"/>
      </w:tabs>
      <w:spacing w:after="0" w:line="240" w:lineRule="auto"/>
    </w:pPr>
  </w:style>
  <w:style w:type="character" w:customStyle="1" w:styleId="HeaderChar">
    <w:name w:val="Header Char"/>
    <w:basedOn w:val="DefaultParagraphFont"/>
    <w:link w:val="Header"/>
    <w:uiPriority w:val="99"/>
    <w:rsid w:val="002B668E"/>
  </w:style>
  <w:style w:type="paragraph" w:styleId="Footer">
    <w:name w:val="footer"/>
    <w:basedOn w:val="Normal"/>
    <w:link w:val="FooterChar"/>
    <w:uiPriority w:val="99"/>
    <w:unhideWhenUsed/>
    <w:rsid w:val="002B668E"/>
    <w:pPr>
      <w:tabs>
        <w:tab w:val="center" w:pos="4513"/>
        <w:tab w:val="right" w:pos="9026"/>
      </w:tabs>
      <w:spacing w:after="0" w:line="240" w:lineRule="auto"/>
    </w:pPr>
  </w:style>
  <w:style w:type="character" w:customStyle="1" w:styleId="FooterChar">
    <w:name w:val="Footer Char"/>
    <w:basedOn w:val="DefaultParagraphFont"/>
    <w:link w:val="Footer"/>
    <w:uiPriority w:val="99"/>
    <w:rsid w:val="002B668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2007-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0D523F-195A-4620-BA7E-AC6E3FF60F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1027</Words>
  <Characters>5856</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Patchely Yanga</dc:creator>
  <cp:keywords/>
  <dc:description/>
  <cp:lastModifiedBy>Patchely Yanga</cp:lastModifiedBy>
  <cp:revision>2</cp:revision>
  <dcterms:created xsi:type="dcterms:W3CDTF">2021-06-18T01:50:00Z</dcterms:created>
  <dcterms:modified xsi:type="dcterms:W3CDTF">2021-06-18T01:50:00Z</dcterms:modified>
</cp:coreProperties>
</file>