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4E3E2744" w:rsidR="00BB475F" w:rsidRDefault="001D13D3" w:rsidP="003679DB">
      <w:pPr>
        <w:pStyle w:val="Heading1"/>
      </w:pPr>
      <w:r w:rsidRPr="001D13D3">
        <w:t>Se</w:t>
      </w:r>
      <w:r w:rsidR="00262FAF">
        <w:t>lected Studies</w:t>
      </w:r>
      <w:r w:rsidRPr="001D13D3">
        <w:t xml:space="preserve"> Sheet</w:t>
      </w:r>
      <w:r w:rsidR="00E512FA"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4258C4D0" w:rsidR="001D13D3" w:rsidRPr="00E67B4D" w:rsidRDefault="001D13D3" w:rsidP="001D13D3">
      <w:pPr>
        <w:rPr>
          <w:rFonts w:ascii="Arial" w:hAnsi="Arial" w:cs="Arial"/>
          <w:szCs w:val="24"/>
        </w:rPr>
      </w:pPr>
      <w:r w:rsidRPr="00E67B4D">
        <w:rPr>
          <w:rFonts w:ascii="Arial" w:hAnsi="Arial" w:cs="Arial"/>
          <w:b/>
          <w:bCs/>
          <w:szCs w:val="24"/>
        </w:rPr>
        <w:t>Name of student:</w:t>
      </w:r>
      <w:r w:rsidRPr="00E67B4D">
        <w:rPr>
          <w:rFonts w:ascii="Arial" w:hAnsi="Arial" w:cs="Arial"/>
          <w:szCs w:val="24"/>
        </w:rPr>
        <w:t xml:space="preserve"> ………………………</w:t>
      </w:r>
    </w:p>
    <w:p w14:paraId="7EC645A7" w14:textId="6A6D6DA5" w:rsidR="00AD2FEA" w:rsidRDefault="001D13D3" w:rsidP="00AD2FEA">
      <w:pPr>
        <w:rPr>
          <w:rFonts w:ascii="Arial" w:hAnsi="Arial" w:cs="Arial"/>
          <w:szCs w:val="24"/>
        </w:rPr>
      </w:pPr>
      <w:r w:rsidRPr="00E67B4D">
        <w:rPr>
          <w:rFonts w:ascii="Arial" w:hAnsi="Arial" w:cs="Arial"/>
          <w:b/>
          <w:bCs/>
          <w:szCs w:val="24"/>
        </w:rPr>
        <w:t>Topic</w:t>
      </w:r>
      <w:r w:rsidR="00AD2FEA">
        <w:rPr>
          <w:rFonts w:ascii="Arial" w:hAnsi="Arial" w:cs="Arial"/>
          <w:b/>
          <w:bCs/>
          <w:szCs w:val="24"/>
        </w:rPr>
        <w:t xml:space="preserve"> </w:t>
      </w:r>
      <w:r w:rsidR="00AD2FEA">
        <w:rPr>
          <w:rFonts w:ascii="Arial" w:hAnsi="Arial" w:cs="Arial"/>
          <w:szCs w:val="24"/>
        </w:rPr>
        <w:t xml:space="preserve">the role of healthcare services when dealing with </w:t>
      </w:r>
      <w:r w:rsidR="00AD2FEA">
        <w:rPr>
          <w:rFonts w:ascii="Arial" w:hAnsi="Arial" w:cs="Arial"/>
          <w:szCs w:val="24"/>
        </w:rPr>
        <w:t xml:space="preserve">domestic abuse in </w:t>
      </w:r>
      <w:proofErr w:type="spellStart"/>
      <w:r w:rsidR="00AD2FEA">
        <w:rPr>
          <w:rFonts w:ascii="Arial" w:hAnsi="Arial" w:cs="Arial"/>
          <w:szCs w:val="24"/>
        </w:rPr>
        <w:t>Uk</w:t>
      </w:r>
      <w:proofErr w:type="spellEnd"/>
      <w:r w:rsidR="00AD2FEA">
        <w:rPr>
          <w:rFonts w:ascii="Arial" w:hAnsi="Arial" w:cs="Arial"/>
          <w:szCs w:val="24"/>
        </w:rPr>
        <w:t xml:space="preserve"> </w:t>
      </w:r>
    </w:p>
    <w:p w14:paraId="18F97670" w14:textId="176B0418" w:rsidR="00AD2FEA" w:rsidRDefault="00AD2FEA" w:rsidP="001D13D3">
      <w:pPr>
        <w:rPr>
          <w:rFonts w:ascii="Arial" w:hAnsi="Arial" w:cs="Arial"/>
          <w:b/>
          <w:bCs/>
          <w:szCs w:val="24"/>
        </w:rPr>
      </w:pPr>
    </w:p>
    <w:p w14:paraId="3A53C9CC" w14:textId="653FC03A" w:rsidR="00AD2FEA" w:rsidRDefault="001D13D3" w:rsidP="001D13D3">
      <w:pPr>
        <w:rPr>
          <w:rFonts w:ascii="Arial" w:hAnsi="Arial" w:cs="Arial"/>
          <w:szCs w:val="24"/>
        </w:rPr>
      </w:pPr>
      <w:r w:rsidRPr="00E67B4D">
        <w:rPr>
          <w:rFonts w:ascii="Arial" w:hAnsi="Arial" w:cs="Arial"/>
          <w:b/>
          <w:bCs/>
          <w:szCs w:val="24"/>
        </w:rPr>
        <w:t>aim of your research:</w:t>
      </w:r>
      <w:r w:rsidRPr="00E67B4D">
        <w:rPr>
          <w:rFonts w:ascii="Arial" w:hAnsi="Arial" w:cs="Arial"/>
          <w:szCs w:val="24"/>
        </w:rPr>
        <w:t xml:space="preserve"> ……</w:t>
      </w:r>
      <w:r w:rsidR="00AD2FEA">
        <w:rPr>
          <w:rFonts w:ascii="Arial" w:hAnsi="Arial" w:cs="Arial"/>
          <w:szCs w:val="24"/>
        </w:rPr>
        <w:t xml:space="preserve"> </w:t>
      </w:r>
    </w:p>
    <w:p w14:paraId="62448DDD" w14:textId="273F16A0" w:rsidR="001D13D3" w:rsidRPr="00E67B4D" w:rsidRDefault="001152F8" w:rsidP="001D13D3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 xml:space="preserve">researching how </w:t>
      </w:r>
      <w:r w:rsidR="00AD2FEA">
        <w:rPr>
          <w:rFonts w:ascii="Arial" w:hAnsi="Arial" w:cs="Arial"/>
          <w:szCs w:val="24"/>
        </w:rPr>
        <w:t xml:space="preserve">the healthcare system is dealing with people suffering from domestic abuse in UK </w:t>
      </w:r>
      <w:r w:rsidR="001D13D3" w:rsidRPr="00E67B4D">
        <w:rPr>
          <w:rFonts w:ascii="Arial" w:hAnsi="Arial" w:cs="Arial"/>
          <w:szCs w:val="24"/>
        </w:rPr>
        <w:t>…………………………………………</w:t>
      </w:r>
    </w:p>
    <w:p w14:paraId="2B2F1573" w14:textId="6F86B11E" w:rsidR="001D13D3" w:rsidRDefault="001D13D3"/>
    <w:tbl>
      <w:tblPr>
        <w:tblW w:w="128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"/>
        <w:gridCol w:w="1823"/>
        <w:gridCol w:w="1339"/>
        <w:gridCol w:w="2156"/>
        <w:gridCol w:w="7300"/>
      </w:tblGrid>
      <w:tr w:rsidR="00113095" w:rsidRPr="00113095" w14:paraId="5B717C06" w14:textId="77777777" w:rsidTr="00113095">
        <w:trPr>
          <w:trHeight w:val="821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14D0ED" w14:textId="77777777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7CC7A6D0" w14:textId="2C0280D2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Author(s), title, and year of publication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12578708" w14:textId="77777777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Aim of study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42E3EEFC" w14:textId="5EED79C2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Methods, Sample size and characteristics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3D54126A" w14:textId="77777777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Summary of main findings</w:t>
            </w:r>
          </w:p>
          <w:p w14:paraId="5D533051" w14:textId="77777777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113095" w:rsidRPr="00113095" w14:paraId="10858988" w14:textId="77777777" w:rsidTr="00113095">
        <w:trPr>
          <w:trHeight w:val="457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847AF" w14:textId="3D4A7F1A" w:rsidR="00113095" w:rsidRPr="00113095" w:rsidRDefault="00113095" w:rsidP="00113095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BAFE1E6" w14:textId="69EF682C" w:rsidR="00113095" w:rsidRPr="00113095" w:rsidRDefault="003679DB" w:rsidP="00113095">
            <w:pPr>
              <w:rPr>
                <w:rFonts w:ascii="Arial" w:hAnsi="Arial" w:cs="Arial"/>
              </w:rPr>
            </w:pPr>
            <w:r>
              <w:t xml:space="preserve">Improving the healthcare response to domestic violence and abuse in UK primary care: interrupted time series evaluation of a system-level training </w:t>
            </w:r>
            <w:r>
              <w:lastRenderedPageBreak/>
              <w:t>and support programme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157A07BA" w14:textId="77777777" w:rsidR="00113095" w:rsidRPr="00113095" w:rsidRDefault="00113095" w:rsidP="00113095">
            <w:pPr>
              <w:rPr>
                <w:rFonts w:ascii="Arial" w:hAnsi="Arial" w:cs="Arial"/>
              </w:rPr>
            </w:pP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058735E1" w14:textId="3AF0926A" w:rsidR="00113095" w:rsidRPr="00113095" w:rsidRDefault="00CA0AE2" w:rsidP="00113095">
            <w:pPr>
              <w:rPr>
                <w:rFonts w:ascii="Arial" w:hAnsi="Arial" w:cs="Arial"/>
              </w:rPr>
            </w:pPr>
            <w:r>
              <w:t xml:space="preserve">The primary outcome was the daily number of referrals received by DVA workers per 1000 women registered in a general practice, from 205 general practices, in all five </w:t>
            </w:r>
            <w:r>
              <w:lastRenderedPageBreak/>
              <w:t>northeast London boroughs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F2A9AE8" w14:textId="663E8593" w:rsidR="00113095" w:rsidRPr="00113095" w:rsidRDefault="00253C05" w:rsidP="00113095">
            <w:pPr>
              <w:rPr>
                <w:rFonts w:ascii="Arial" w:hAnsi="Arial" w:cs="Arial"/>
              </w:rPr>
            </w:pPr>
            <w:r w:rsidRPr="00253C05">
              <w:rPr>
                <w:rFonts w:ascii="Arial" w:hAnsi="Arial" w:cs="Arial"/>
              </w:rPr>
              <w:lastRenderedPageBreak/>
              <w:t>https://bmcmedicine.biomedcentral.com/track/pdf/10.1186/s12916-020-1506-3.pdf</w:t>
            </w:r>
          </w:p>
        </w:tc>
      </w:tr>
      <w:tr w:rsidR="00113095" w:rsidRPr="00113095" w14:paraId="1E0A8FD5" w14:textId="77777777" w:rsidTr="00113095">
        <w:trPr>
          <w:trHeight w:val="42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16064" w14:textId="6DFAE188" w:rsidR="00113095" w:rsidRPr="00113095" w:rsidRDefault="00113095" w:rsidP="00113095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6DF9D250" w14:textId="49C44611" w:rsidR="00113095" w:rsidRPr="00113095" w:rsidRDefault="003679DB" w:rsidP="00113095">
            <w:pPr>
              <w:rPr>
                <w:rFonts w:ascii="Arial" w:hAnsi="Arial" w:cs="Arial"/>
              </w:rPr>
            </w:pPr>
            <w:r>
              <w:t xml:space="preserve">Boundary-Work and the Distribution of Care for Survivors of Domestic Violence and Abuse in Primary Care Settings: Perspectives </w:t>
            </w:r>
            <w:proofErr w:type="gramStart"/>
            <w:r>
              <w:t>From</w:t>
            </w:r>
            <w:proofErr w:type="gramEnd"/>
            <w:r>
              <w:t xml:space="preserve"> U.K. Clinicians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40631D6" w14:textId="77777777" w:rsidR="00113095" w:rsidRPr="00113095" w:rsidRDefault="00113095" w:rsidP="00113095">
            <w:pPr>
              <w:rPr>
                <w:rFonts w:ascii="Arial" w:hAnsi="Arial" w:cs="Arial"/>
              </w:rPr>
            </w:pP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1CB2B271" w14:textId="553A8D00" w:rsidR="00113095" w:rsidRPr="00113095" w:rsidRDefault="00CA0AE2" w:rsidP="00113095">
            <w:pPr>
              <w:rPr>
                <w:rFonts w:ascii="Arial" w:hAnsi="Arial" w:cs="Arial"/>
              </w:rPr>
            </w:pPr>
            <w:r>
              <w:t>i</w:t>
            </w:r>
            <w:r>
              <w:t xml:space="preserve">nterviews were undertaken with 13 general practitioners (GPs) in two urban areas of the United Kingdom. Interviews were </w:t>
            </w:r>
            <w:r>
              <w:t>analysed</w:t>
            </w:r>
            <w:r>
              <w:t xml:space="preserve"> thematically.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0E744869" w14:textId="3F19636D" w:rsidR="00113095" w:rsidRPr="00113095" w:rsidRDefault="00253C05" w:rsidP="00113095">
            <w:pPr>
              <w:rPr>
                <w:rFonts w:ascii="Arial" w:hAnsi="Arial" w:cs="Arial"/>
              </w:rPr>
            </w:pPr>
            <w:r w:rsidRPr="00253C05">
              <w:rPr>
                <w:rFonts w:ascii="Arial" w:hAnsi="Arial" w:cs="Arial"/>
              </w:rPr>
              <w:t>https://journals.sagepub.com/doi/pdf/10.1177/1049732321998299</w:t>
            </w:r>
          </w:p>
        </w:tc>
      </w:tr>
      <w:tr w:rsidR="00113095" w:rsidRPr="00113095" w14:paraId="7809E8EE" w14:textId="77777777" w:rsidTr="00113095">
        <w:trPr>
          <w:trHeight w:val="42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319AF" w14:textId="4CAB1D7C" w:rsidR="00113095" w:rsidRPr="00113095" w:rsidRDefault="00113095" w:rsidP="00113095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163C8DE3" w14:textId="4E49FAFD" w:rsidR="00113095" w:rsidRPr="00113095" w:rsidRDefault="003679DB" w:rsidP="00113095">
            <w:pPr>
              <w:rPr>
                <w:rFonts w:ascii="Arial" w:hAnsi="Arial" w:cs="Arial"/>
              </w:rPr>
            </w:pPr>
            <w:r>
              <w:t>Domestic violence: knowledge, attitudes, and clinical practice of selected UK primary healthcare clinicians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C1BF716" w14:textId="77777777" w:rsidR="00113095" w:rsidRPr="00113095" w:rsidRDefault="00113095" w:rsidP="00113095">
            <w:pPr>
              <w:rPr>
                <w:rFonts w:ascii="Arial" w:hAnsi="Arial" w:cs="Arial"/>
              </w:rPr>
            </w:pP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47E2D49E" w14:textId="20A6ACE6" w:rsidR="00113095" w:rsidRPr="00113095" w:rsidRDefault="00CA0AE2" w:rsidP="00113095">
            <w:pPr>
              <w:rPr>
                <w:rFonts w:ascii="Arial" w:hAnsi="Arial" w:cs="Arial"/>
              </w:rPr>
            </w:pPr>
            <w:r>
              <w:t xml:space="preserve">Forty-eight of the 82 eligible general practices participated in the IRIS trial (31 declined and three withdrew before data collection). Eligible practices </w:t>
            </w:r>
            <w:proofErr w:type="gramStart"/>
            <w:r>
              <w:t>were located in</w:t>
            </w:r>
            <w:proofErr w:type="gramEnd"/>
            <w:r>
              <w:t xml:space="preserve"> two urban primary care trust areas (Hackney in east </w:t>
            </w:r>
            <w:r>
              <w:lastRenderedPageBreak/>
              <w:t>London, and Bristol) serving culturally and ethnically diverse patient populations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64039221" w14:textId="2F02CA21" w:rsidR="00113095" w:rsidRPr="00113095" w:rsidRDefault="00253C05" w:rsidP="00113095">
            <w:pPr>
              <w:rPr>
                <w:rFonts w:ascii="Arial" w:hAnsi="Arial" w:cs="Arial"/>
              </w:rPr>
            </w:pPr>
            <w:r w:rsidRPr="00253C05">
              <w:rPr>
                <w:rFonts w:ascii="Arial" w:hAnsi="Arial" w:cs="Arial"/>
              </w:rPr>
              <w:lastRenderedPageBreak/>
              <w:t>https://bjgp.org/content/bjgp/62/602/e647.full.pdf</w:t>
            </w:r>
          </w:p>
        </w:tc>
      </w:tr>
      <w:tr w:rsidR="00113095" w:rsidRPr="00113095" w14:paraId="02BF8F9F" w14:textId="77777777" w:rsidTr="00113095">
        <w:trPr>
          <w:trHeight w:val="42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1CA09" w14:textId="5B96FA48" w:rsidR="00113095" w:rsidRPr="00113095" w:rsidRDefault="00113095" w:rsidP="00113095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F39F6B6" w14:textId="368E1663" w:rsidR="00113095" w:rsidRPr="00113095" w:rsidRDefault="00113095" w:rsidP="00113095">
            <w:pPr>
              <w:rPr>
                <w:rFonts w:ascii="Arial" w:hAnsi="Arial" w:cs="Arial"/>
              </w:rPr>
            </w:pPr>
            <w:r w:rsidRPr="00113095">
              <w:rPr>
                <w:rFonts w:ascii="Arial" w:hAnsi="Arial" w:cs="Arial"/>
              </w:rPr>
              <w:t> </w:t>
            </w:r>
            <w:r w:rsidR="003679DB">
              <w:t>Sharing reports about domestic violence and abuse with general practitioners: a qualitative interview study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5DBA6E85" w14:textId="77777777" w:rsidR="00113095" w:rsidRPr="00113095" w:rsidRDefault="00113095" w:rsidP="00113095">
            <w:pPr>
              <w:rPr>
                <w:rFonts w:ascii="Arial" w:hAnsi="Arial" w:cs="Arial"/>
              </w:rPr>
            </w:pPr>
            <w:r w:rsidRPr="00113095">
              <w:rPr>
                <w:rFonts w:ascii="Arial" w:hAnsi="Arial" w:cs="Arial"/>
              </w:rPr>
              <w:t> 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542ECC51" w14:textId="37CEF8BB" w:rsidR="00113095" w:rsidRPr="00113095" w:rsidRDefault="00113095" w:rsidP="00113095">
            <w:pPr>
              <w:rPr>
                <w:rFonts w:ascii="Arial" w:hAnsi="Arial" w:cs="Arial"/>
              </w:rPr>
            </w:pPr>
            <w:r w:rsidRPr="00113095">
              <w:rPr>
                <w:rFonts w:ascii="Arial" w:hAnsi="Arial" w:cs="Arial"/>
              </w:rPr>
              <w:t> </w:t>
            </w:r>
            <w:r w:rsidR="004577E8">
              <w:t>Qualitative semi-structured interviews were conducted with GPs, police staff and a partnership manager. Participants were located across England and Wales. Thematic analysis was undertaken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2611DC3" w14:textId="4D89B009" w:rsidR="00113095" w:rsidRPr="00113095" w:rsidRDefault="00253C05" w:rsidP="00113095">
            <w:pPr>
              <w:rPr>
                <w:rFonts w:ascii="Arial" w:hAnsi="Arial" w:cs="Arial"/>
              </w:rPr>
            </w:pPr>
            <w:r w:rsidRPr="00253C05">
              <w:rPr>
                <w:rFonts w:ascii="Arial" w:hAnsi="Arial" w:cs="Arial"/>
              </w:rPr>
              <w:t>https://bmcprimcare.biomedcentral.com/track/pdf/10.1186/s12875-020-01171-4.pdf</w:t>
            </w:r>
          </w:p>
        </w:tc>
      </w:tr>
      <w:tr w:rsidR="00113095" w:rsidRPr="00113095" w14:paraId="45AF545F" w14:textId="77777777" w:rsidTr="00113095">
        <w:trPr>
          <w:trHeight w:val="553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B3B9A" w14:textId="4A0C8CFF" w:rsidR="00113095" w:rsidRPr="00113095" w:rsidRDefault="00113095" w:rsidP="00113095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09F568B5" w14:textId="09F087ED" w:rsidR="00113095" w:rsidRPr="00113095" w:rsidRDefault="00113095" w:rsidP="00113095">
            <w:pPr>
              <w:rPr>
                <w:rFonts w:ascii="Arial" w:hAnsi="Arial" w:cs="Arial"/>
              </w:rPr>
            </w:pPr>
            <w:r w:rsidRPr="00113095">
              <w:rPr>
                <w:rFonts w:ascii="Arial" w:hAnsi="Arial" w:cs="Arial"/>
              </w:rPr>
              <w:t> 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6BEA619" w14:textId="77777777" w:rsidR="00113095" w:rsidRPr="00113095" w:rsidRDefault="00113095" w:rsidP="00113095">
            <w:pPr>
              <w:rPr>
                <w:rFonts w:ascii="Arial" w:hAnsi="Arial" w:cs="Arial"/>
              </w:rPr>
            </w:pPr>
            <w:r w:rsidRPr="00113095">
              <w:rPr>
                <w:rFonts w:ascii="Arial" w:hAnsi="Arial" w:cs="Arial"/>
              </w:rPr>
              <w:t> 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7AF6DC58" w14:textId="77777777" w:rsidR="00113095" w:rsidRPr="00113095" w:rsidRDefault="00113095" w:rsidP="00113095">
            <w:pPr>
              <w:rPr>
                <w:rFonts w:ascii="Arial" w:hAnsi="Arial" w:cs="Arial"/>
              </w:rPr>
            </w:pPr>
            <w:r w:rsidRPr="00113095">
              <w:rPr>
                <w:rFonts w:ascii="Arial" w:hAnsi="Arial" w:cs="Arial"/>
              </w:rPr>
              <w:t> 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6B7013AA" w14:textId="77777777" w:rsidR="00113095" w:rsidRPr="00113095" w:rsidRDefault="00113095" w:rsidP="00113095">
            <w:pPr>
              <w:rPr>
                <w:rFonts w:ascii="Arial" w:hAnsi="Arial" w:cs="Arial"/>
              </w:rPr>
            </w:pPr>
            <w:r w:rsidRPr="00113095">
              <w:rPr>
                <w:rFonts w:ascii="Arial" w:hAnsi="Arial" w:cs="Arial"/>
              </w:rPr>
              <w:t> </w:t>
            </w:r>
          </w:p>
        </w:tc>
      </w:tr>
    </w:tbl>
    <w:p w14:paraId="1D45BAB8" w14:textId="77777777" w:rsidR="00113095" w:rsidRDefault="00113095"/>
    <w:sectPr w:rsidR="00113095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13095"/>
    <w:rsid w:val="001152F8"/>
    <w:rsid w:val="00163A69"/>
    <w:rsid w:val="001D13D3"/>
    <w:rsid w:val="00216C85"/>
    <w:rsid w:val="00253C05"/>
    <w:rsid w:val="00262FAF"/>
    <w:rsid w:val="00273EDD"/>
    <w:rsid w:val="002C3965"/>
    <w:rsid w:val="00321C4C"/>
    <w:rsid w:val="003679DB"/>
    <w:rsid w:val="00373380"/>
    <w:rsid w:val="004577E8"/>
    <w:rsid w:val="00894F9A"/>
    <w:rsid w:val="009D1D1E"/>
    <w:rsid w:val="00A035FD"/>
    <w:rsid w:val="00AD2FEA"/>
    <w:rsid w:val="00CA0AE2"/>
    <w:rsid w:val="00CF4B88"/>
    <w:rsid w:val="00E512FA"/>
    <w:rsid w:val="00E6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Camilla Torello (2010042)</cp:lastModifiedBy>
  <cp:revision>4</cp:revision>
  <dcterms:created xsi:type="dcterms:W3CDTF">2022-04-04T21:32:00Z</dcterms:created>
  <dcterms:modified xsi:type="dcterms:W3CDTF">2022-04-04T21:34:00Z</dcterms:modified>
</cp:coreProperties>
</file>