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D78630D" w14:textId="77777777" w:rsidR="00AB1B00" w:rsidRDefault="00AB1B00">
      <w:pPr>
        <w:rPr>
          <w:sz w:val="64"/>
          <w:szCs w:val="64"/>
        </w:rPr>
      </w:pPr>
    </w:p>
    <w:p w14:paraId="3E7CE847" w14:textId="77777777" w:rsidR="00AB1B00" w:rsidRDefault="00AB1B00">
      <w:pPr>
        <w:rPr>
          <w:sz w:val="64"/>
          <w:szCs w:val="64"/>
        </w:rPr>
      </w:pPr>
    </w:p>
    <w:p w14:paraId="58E7BDB0" w14:textId="77777777" w:rsidR="00AB1B00" w:rsidRDefault="00AB1B00">
      <w:pPr>
        <w:rPr>
          <w:sz w:val="64"/>
          <w:szCs w:val="64"/>
        </w:rPr>
      </w:pPr>
    </w:p>
    <w:p w14:paraId="0BB967DC" w14:textId="77777777" w:rsidR="0094114D" w:rsidRDefault="0094114D" w:rsidP="0094114D">
      <w:pPr>
        <w:spacing w:before="120" w:after="120"/>
        <w:jc w:val="center"/>
        <w:rPr>
          <w:b/>
          <w:bCs/>
          <w:color w:val="000000"/>
          <w:sz w:val="52"/>
          <w:szCs w:val="52"/>
          <w:shd w:val="clear" w:color="auto" w:fill="FFFFFF"/>
        </w:rPr>
      </w:pPr>
      <w:r w:rsidRPr="00AF6D33">
        <w:rPr>
          <w:b/>
          <w:bCs/>
          <w:color w:val="000000"/>
          <w:sz w:val="52"/>
          <w:szCs w:val="52"/>
          <w:shd w:val="clear" w:color="auto" w:fill="FFFFFF"/>
        </w:rPr>
        <w:t>A comparison of the marketing methods of two multinational hotel brands</w:t>
      </w:r>
    </w:p>
    <w:p w14:paraId="62D21892" w14:textId="77777777" w:rsidR="0094114D" w:rsidRDefault="0094114D" w:rsidP="0094114D">
      <w:pPr>
        <w:spacing w:before="120" w:after="120"/>
        <w:jc w:val="center"/>
        <w:rPr>
          <w:b/>
          <w:bCs/>
          <w:color w:val="000000"/>
          <w:sz w:val="52"/>
          <w:szCs w:val="52"/>
          <w:shd w:val="clear" w:color="auto" w:fill="FFFFFF"/>
        </w:rPr>
      </w:pPr>
    </w:p>
    <w:p w14:paraId="310574FA" w14:textId="77777777" w:rsidR="0094114D" w:rsidRDefault="0094114D" w:rsidP="0094114D">
      <w:pPr>
        <w:spacing w:before="120" w:after="120"/>
        <w:jc w:val="center"/>
        <w:rPr>
          <w:b/>
          <w:bCs/>
          <w:color w:val="000000"/>
          <w:sz w:val="52"/>
          <w:szCs w:val="52"/>
          <w:shd w:val="clear" w:color="auto" w:fill="FFFFFF"/>
        </w:rPr>
      </w:pPr>
    </w:p>
    <w:p w14:paraId="39656FCA" w14:textId="77777777" w:rsidR="0094114D" w:rsidRDefault="0094114D" w:rsidP="0094114D">
      <w:pPr>
        <w:spacing w:before="120" w:after="120"/>
        <w:jc w:val="center"/>
        <w:rPr>
          <w:b/>
          <w:bCs/>
          <w:color w:val="000000"/>
          <w:sz w:val="52"/>
          <w:szCs w:val="52"/>
          <w:shd w:val="clear" w:color="auto" w:fill="FFFFFF"/>
        </w:rPr>
      </w:pPr>
    </w:p>
    <w:p w14:paraId="037E717A" w14:textId="77777777" w:rsidR="0094114D" w:rsidRDefault="0094114D" w:rsidP="0094114D">
      <w:pPr>
        <w:tabs>
          <w:tab w:val="left" w:pos="1230"/>
        </w:tabs>
        <w:spacing w:before="120" w:after="120"/>
        <w:rPr>
          <w:b/>
          <w:bCs/>
          <w:color w:val="000000"/>
          <w:sz w:val="52"/>
          <w:szCs w:val="52"/>
          <w:shd w:val="clear" w:color="auto" w:fill="FFFFFF"/>
        </w:rPr>
      </w:pPr>
      <w:r>
        <w:rPr>
          <w:b/>
          <w:bCs/>
          <w:color w:val="000000"/>
          <w:sz w:val="52"/>
          <w:szCs w:val="52"/>
          <w:shd w:val="clear" w:color="auto" w:fill="FFFFFF"/>
        </w:rPr>
        <w:tab/>
      </w:r>
    </w:p>
    <w:p w14:paraId="24D407AD" w14:textId="77777777" w:rsidR="0094114D" w:rsidRPr="00AF6D33" w:rsidRDefault="0094114D" w:rsidP="0094114D">
      <w:pPr>
        <w:spacing w:before="120" w:after="120"/>
        <w:jc w:val="center"/>
        <w:rPr>
          <w:b/>
          <w:sz w:val="52"/>
          <w:szCs w:val="52"/>
        </w:rPr>
      </w:pPr>
    </w:p>
    <w:p w14:paraId="75372DB8" w14:textId="77777777" w:rsidR="0094114D" w:rsidRPr="00C47263" w:rsidRDefault="0094114D" w:rsidP="0094114D">
      <w:pPr>
        <w:pStyle w:val="ListParagraph"/>
        <w:numPr>
          <w:ilvl w:val="0"/>
          <w:numId w:val="3"/>
        </w:numPr>
        <w:suppressAutoHyphens w:val="0"/>
        <w:spacing w:line="240" w:lineRule="auto"/>
        <w:jc w:val="left"/>
        <w:rPr>
          <w:bCs/>
          <w:sz w:val="32"/>
          <w:szCs w:val="32"/>
        </w:rPr>
      </w:pPr>
      <w:r w:rsidRPr="00C47263">
        <w:rPr>
          <w:bCs/>
          <w:sz w:val="32"/>
          <w:szCs w:val="32"/>
        </w:rPr>
        <w:t xml:space="preserve">Name: </w:t>
      </w:r>
      <w:r w:rsidRPr="00C47263">
        <w:rPr>
          <w:b/>
          <w:sz w:val="32"/>
          <w:szCs w:val="32"/>
        </w:rPr>
        <w:t>Iuliana Matevici</w:t>
      </w:r>
    </w:p>
    <w:p w14:paraId="60E1DCAF" w14:textId="77777777" w:rsidR="0094114D" w:rsidRPr="00C47263" w:rsidRDefault="0094114D" w:rsidP="0094114D">
      <w:pPr>
        <w:pStyle w:val="ListParagraph"/>
        <w:numPr>
          <w:ilvl w:val="0"/>
          <w:numId w:val="3"/>
        </w:numPr>
        <w:suppressAutoHyphens w:val="0"/>
        <w:spacing w:line="240" w:lineRule="auto"/>
        <w:jc w:val="left"/>
        <w:rPr>
          <w:bCs/>
          <w:sz w:val="32"/>
          <w:szCs w:val="32"/>
        </w:rPr>
      </w:pPr>
      <w:r w:rsidRPr="00C47263">
        <w:rPr>
          <w:bCs/>
          <w:sz w:val="32"/>
          <w:szCs w:val="32"/>
        </w:rPr>
        <w:t xml:space="preserve">Student ID number: </w:t>
      </w:r>
      <w:r w:rsidRPr="00C47263">
        <w:rPr>
          <w:b/>
          <w:sz w:val="32"/>
          <w:szCs w:val="32"/>
        </w:rPr>
        <w:t>2211946</w:t>
      </w:r>
    </w:p>
    <w:p w14:paraId="53DC14B1" w14:textId="77777777" w:rsidR="0094114D" w:rsidRPr="00C47263" w:rsidRDefault="0094114D" w:rsidP="0094114D">
      <w:pPr>
        <w:pStyle w:val="ListParagraph"/>
        <w:numPr>
          <w:ilvl w:val="0"/>
          <w:numId w:val="3"/>
        </w:numPr>
        <w:suppressAutoHyphens w:val="0"/>
        <w:spacing w:line="240" w:lineRule="auto"/>
        <w:jc w:val="left"/>
        <w:rPr>
          <w:bCs/>
          <w:sz w:val="32"/>
          <w:szCs w:val="32"/>
        </w:rPr>
      </w:pPr>
      <w:r w:rsidRPr="00C47263">
        <w:rPr>
          <w:bCs/>
          <w:sz w:val="32"/>
          <w:szCs w:val="32"/>
        </w:rPr>
        <w:t xml:space="preserve">The module title: </w:t>
      </w:r>
      <w:r w:rsidRPr="00C47263">
        <w:rPr>
          <w:b/>
          <w:sz w:val="32"/>
          <w:szCs w:val="32"/>
        </w:rPr>
        <w:t>Marketing Essentials BMIH4005</w:t>
      </w:r>
    </w:p>
    <w:p w14:paraId="3D12B274" w14:textId="77777777" w:rsidR="0094114D" w:rsidRPr="00C47263" w:rsidRDefault="0094114D" w:rsidP="0094114D">
      <w:pPr>
        <w:pStyle w:val="ListParagraph"/>
        <w:numPr>
          <w:ilvl w:val="0"/>
          <w:numId w:val="3"/>
        </w:numPr>
        <w:suppressAutoHyphens w:val="0"/>
        <w:spacing w:line="240" w:lineRule="auto"/>
        <w:jc w:val="left"/>
        <w:rPr>
          <w:bCs/>
          <w:sz w:val="32"/>
          <w:szCs w:val="32"/>
        </w:rPr>
      </w:pPr>
      <w:r w:rsidRPr="00C47263">
        <w:rPr>
          <w:bCs/>
          <w:sz w:val="32"/>
          <w:szCs w:val="32"/>
        </w:rPr>
        <w:t xml:space="preserve">Lecturer’s name: </w:t>
      </w:r>
      <w:r w:rsidRPr="00C47263">
        <w:rPr>
          <w:b/>
          <w:sz w:val="32"/>
          <w:szCs w:val="32"/>
        </w:rPr>
        <w:t>Ruth Taylor-Davies</w:t>
      </w:r>
    </w:p>
    <w:p w14:paraId="799B64B1" w14:textId="77777777" w:rsidR="00AB1B00" w:rsidRDefault="00AB1B00">
      <w:pPr>
        <w:sectPr w:rsidR="00AB1B00">
          <w:pgSz w:w="12240" w:h="15840"/>
          <w:pgMar w:top="1440" w:right="1440" w:bottom="1440" w:left="1440" w:header="720" w:footer="720" w:gutter="0"/>
          <w:cols w:space="720"/>
          <w:docGrid w:linePitch="600" w:charSpace="32768"/>
        </w:sectPr>
      </w:pPr>
    </w:p>
    <w:p w14:paraId="5972C7D8" w14:textId="77777777" w:rsidR="00AB1B00" w:rsidRDefault="00000000">
      <w:pPr>
        <w:pStyle w:val="ContentsHeading"/>
      </w:pPr>
      <w:r>
        <w:rPr>
          <w:rFonts w:ascii="Times New Roman" w:hAnsi="Times New Roman" w:cs="Times New Roman"/>
        </w:rPr>
        <w:lastRenderedPageBreak/>
        <w:t>Table of Contents</w:t>
      </w:r>
    </w:p>
    <w:p w14:paraId="236998E4" w14:textId="77777777" w:rsidR="00AB1B00" w:rsidRDefault="00000000">
      <w:pPr>
        <w:pStyle w:val="TOC1"/>
        <w:tabs>
          <w:tab w:val="right" w:leader="dot" w:pos="9360"/>
        </w:tabs>
      </w:pPr>
      <w:r>
        <w:fldChar w:fldCharType="begin"/>
      </w:r>
      <w:r>
        <w:instrText xml:space="preserve"> TOC \f \o "1-9" \o "1-9" </w:instrText>
      </w:r>
      <w:r>
        <w:fldChar w:fldCharType="separate"/>
      </w:r>
      <w:r>
        <w:t>INTRODUCTION</w:t>
      </w:r>
      <w:r>
        <w:tab/>
      </w:r>
      <w:hyperlink w:anchor="__RefHeading__69921_1762422129" w:history="1">
        <w:r>
          <w:rPr>
            <w:rStyle w:val="IndexLink"/>
          </w:rPr>
          <w:t>3</w:t>
        </w:r>
      </w:hyperlink>
    </w:p>
    <w:p w14:paraId="251B1A21" w14:textId="77777777" w:rsidR="00AB1B00" w:rsidRDefault="00000000">
      <w:pPr>
        <w:pStyle w:val="TOC1"/>
        <w:tabs>
          <w:tab w:val="right" w:leader="dot" w:pos="9360"/>
        </w:tabs>
      </w:pPr>
      <w:r>
        <w:t>MAIN BODY</w:t>
      </w:r>
      <w:r>
        <w:tab/>
      </w:r>
      <w:hyperlink w:anchor="__RefHeading__69923_1762422129" w:history="1">
        <w:r>
          <w:rPr>
            <w:rStyle w:val="IndexLink"/>
          </w:rPr>
          <w:t>3</w:t>
        </w:r>
      </w:hyperlink>
    </w:p>
    <w:p w14:paraId="1BC6196A" w14:textId="77777777" w:rsidR="00AB1B00" w:rsidRDefault="00000000">
      <w:pPr>
        <w:pStyle w:val="TOC2"/>
        <w:tabs>
          <w:tab w:val="right" w:leader="dot" w:pos="9360"/>
        </w:tabs>
      </w:pPr>
      <w:r>
        <w:t>Overview of Ritz Carlton and Best Western</w:t>
      </w:r>
      <w:r>
        <w:tab/>
      </w:r>
      <w:hyperlink w:anchor="__RefHeading__69925_1762422129" w:history="1">
        <w:r>
          <w:rPr>
            <w:rStyle w:val="IndexLink"/>
          </w:rPr>
          <w:t>3</w:t>
        </w:r>
      </w:hyperlink>
    </w:p>
    <w:p w14:paraId="19C9BE8B" w14:textId="77777777" w:rsidR="00AB1B00" w:rsidRDefault="00000000">
      <w:pPr>
        <w:pStyle w:val="TOC2"/>
        <w:tabs>
          <w:tab w:val="right" w:leader="dot" w:pos="9360"/>
        </w:tabs>
      </w:pPr>
      <w:r>
        <w:t>Historical background of marketing approaches</w:t>
      </w:r>
      <w:r>
        <w:tab/>
      </w:r>
      <w:hyperlink w:anchor="__RefHeading__69927_1762422129" w:history="1">
        <w:r>
          <w:rPr>
            <w:rStyle w:val="IndexLink"/>
          </w:rPr>
          <w:t>3</w:t>
        </w:r>
      </w:hyperlink>
    </w:p>
    <w:p w14:paraId="6B9F9576" w14:textId="77777777" w:rsidR="00AB1B00" w:rsidRDefault="00000000">
      <w:pPr>
        <w:pStyle w:val="TOC2"/>
        <w:tabs>
          <w:tab w:val="right" w:leader="dot" w:pos="9360"/>
        </w:tabs>
      </w:pPr>
      <w:r>
        <w:t>Current market positions</w:t>
      </w:r>
      <w:r>
        <w:tab/>
      </w:r>
      <w:hyperlink w:anchor="__RefHeading__69929_1762422129" w:history="1">
        <w:r>
          <w:rPr>
            <w:rStyle w:val="IndexLink"/>
          </w:rPr>
          <w:t>4</w:t>
        </w:r>
      </w:hyperlink>
    </w:p>
    <w:p w14:paraId="6435CE32" w14:textId="77777777" w:rsidR="00AB1B00" w:rsidRDefault="00000000">
      <w:pPr>
        <w:pStyle w:val="TOC2"/>
        <w:tabs>
          <w:tab w:val="right" w:leader="dot" w:pos="9360"/>
        </w:tabs>
      </w:pPr>
      <w:r>
        <w:t>Marketing Strategies</w:t>
      </w:r>
      <w:r>
        <w:tab/>
      </w:r>
      <w:hyperlink w:anchor="__RefHeading__69931_1762422129" w:history="1">
        <w:r>
          <w:rPr>
            <w:rStyle w:val="IndexLink"/>
          </w:rPr>
          <w:t>4</w:t>
        </w:r>
      </w:hyperlink>
    </w:p>
    <w:p w14:paraId="7F343797" w14:textId="77777777" w:rsidR="00AB1B00" w:rsidRDefault="00000000">
      <w:pPr>
        <w:pStyle w:val="TOC2"/>
        <w:tabs>
          <w:tab w:val="right" w:leader="dot" w:pos="9360"/>
        </w:tabs>
      </w:pPr>
      <w:r>
        <w:t>Considerations which have been made within marketing regarding sustainability and green messaging</w:t>
      </w:r>
      <w:r>
        <w:tab/>
      </w:r>
      <w:hyperlink w:anchor="__RefHeading__69933_1762422129" w:history="1">
        <w:r>
          <w:rPr>
            <w:rStyle w:val="IndexLink"/>
          </w:rPr>
          <w:t>5</w:t>
        </w:r>
      </w:hyperlink>
    </w:p>
    <w:p w14:paraId="11459D7C" w14:textId="77777777" w:rsidR="00AB1B00" w:rsidRDefault="00000000">
      <w:pPr>
        <w:pStyle w:val="TOC2"/>
        <w:tabs>
          <w:tab w:val="right" w:leader="dot" w:pos="9360"/>
        </w:tabs>
      </w:pPr>
      <w:r>
        <w:t>Hospitality positioning since the COVID-9 pandemic and what marketing messages which are being given to their customer</w:t>
      </w:r>
      <w:r>
        <w:tab/>
      </w:r>
      <w:hyperlink w:anchor="__RefHeading__69935_1762422129" w:history="1">
        <w:r>
          <w:rPr>
            <w:rStyle w:val="IndexLink"/>
          </w:rPr>
          <w:t>6</w:t>
        </w:r>
      </w:hyperlink>
    </w:p>
    <w:p w14:paraId="36B75AD1" w14:textId="77777777" w:rsidR="00AB1B00" w:rsidRDefault="00000000">
      <w:pPr>
        <w:pStyle w:val="TOC1"/>
        <w:tabs>
          <w:tab w:val="right" w:leader="dot" w:pos="9360"/>
        </w:tabs>
      </w:pPr>
      <w:r>
        <w:t>CONCLUSION</w:t>
      </w:r>
      <w:r>
        <w:tab/>
      </w:r>
      <w:hyperlink w:anchor="__RefHeading__69937_1762422129" w:history="1">
        <w:r>
          <w:rPr>
            <w:rStyle w:val="IndexLink"/>
          </w:rPr>
          <w:t>6</w:t>
        </w:r>
      </w:hyperlink>
    </w:p>
    <w:p w14:paraId="3323C351" w14:textId="6556B2D4" w:rsidR="00AB1B00" w:rsidRPr="00296019" w:rsidRDefault="00000000">
      <w:pPr>
        <w:pStyle w:val="TOC1"/>
        <w:tabs>
          <w:tab w:val="right" w:leader="dot" w:pos="9360"/>
        </w:tabs>
        <w:rPr>
          <w:szCs w:val="24"/>
        </w:rPr>
      </w:pPr>
      <w:r>
        <w:t>REFERENCES</w:t>
      </w:r>
      <w:r>
        <w:tab/>
      </w:r>
      <w:hyperlink w:anchor="__RefHeading__69939_1762422129" w:history="1">
        <w:r w:rsidR="00296019">
          <w:rPr>
            <w:rStyle w:val="IndexLink"/>
          </w:rPr>
          <w:t>7</w:t>
        </w:r>
      </w:hyperlink>
    </w:p>
    <w:p w14:paraId="7E08C786" w14:textId="77777777" w:rsidR="00AB1B00" w:rsidRDefault="00000000">
      <w:pPr>
        <w:pStyle w:val="TOC1"/>
        <w:tabs>
          <w:tab w:val="right" w:leader="dot" w:pos="9360"/>
        </w:tabs>
      </w:pPr>
      <w:r>
        <w:fldChar w:fldCharType="end"/>
      </w:r>
    </w:p>
    <w:p w14:paraId="31DB5C5D" w14:textId="77777777" w:rsidR="00AB1B00" w:rsidRDefault="00AB1B00">
      <w:pPr>
        <w:pStyle w:val="ContentsHeading"/>
        <w:tabs>
          <w:tab w:val="right" w:leader="dot" w:pos="9360"/>
        </w:tabs>
        <w:rPr>
          <w:rFonts w:ascii="Times New Roman" w:hAnsi="Times New Roman" w:cs="Times New Roman"/>
        </w:rPr>
      </w:pPr>
    </w:p>
    <w:p w14:paraId="477318DA" w14:textId="77777777" w:rsidR="00AB1B00" w:rsidRDefault="00000000">
      <w:pPr>
        <w:pStyle w:val="Heading1"/>
        <w:pageBreakBefore/>
      </w:pPr>
      <w:bookmarkStart w:id="0" w:name="__RefHeading__69921_1762422129"/>
      <w:bookmarkStart w:id="1" w:name="__RefHeading__2899_2087869882"/>
      <w:bookmarkEnd w:id="0"/>
      <w:bookmarkEnd w:id="1"/>
      <w:r>
        <w:lastRenderedPageBreak/>
        <w:t>INTRODUCTION</w:t>
      </w:r>
    </w:p>
    <w:p w14:paraId="258D3E76" w14:textId="77777777" w:rsidR="00AB1B00" w:rsidRDefault="00000000">
      <w:pPr>
        <w:pStyle w:val="BodyText"/>
      </w:pPr>
      <w:r>
        <w:tab/>
        <w:t xml:space="preserve">Marketing is the activity of promoting a company's product and services in definite manner from where successful outcome can be achieved. This is a type of strategy which is used by the firms in order to create an awareness among the market in relation to </w:t>
      </w:r>
      <w:proofErr w:type="gramStart"/>
      <w:r>
        <w:t>particular brand</w:t>
      </w:r>
      <w:proofErr w:type="gramEnd"/>
      <w:r>
        <w:t xml:space="preserve"> and its service from where it will increase the sales of the company and improve the productivity level. The current report is based on two different hospitality organization who delivers and market their services in different way and run their business in appropriate manner. The report will highlight the comparison between the hospitality which are Ritz Carlton and Best Western International. It will also provide the detail about the past and current marketing approach which they use and how they balance the sustainability with their business functions (</w:t>
      </w:r>
      <w:r>
        <w:rPr>
          <w:szCs w:val="24"/>
          <w:shd w:val="clear" w:color="auto" w:fill="FFFFFF"/>
        </w:rPr>
        <w:t>Kotler and et.al. 2020</w:t>
      </w:r>
      <w:r>
        <w:t>). Moreover, it will mention the areas from which they handled the post Covid19 circumstances in definite order to reach out their set goals and targets.</w:t>
      </w:r>
    </w:p>
    <w:p w14:paraId="36A1F17C" w14:textId="77777777" w:rsidR="00AB1B00" w:rsidRDefault="00000000">
      <w:pPr>
        <w:pStyle w:val="Heading1"/>
        <w:rPr>
          <w:rFonts w:cs="Arial"/>
          <w:b w:val="0"/>
          <w:bCs w:val="0"/>
          <w:sz w:val="24"/>
          <w:szCs w:val="24"/>
        </w:rPr>
      </w:pPr>
      <w:bookmarkStart w:id="2" w:name="__RefHeading__69923_1762422129"/>
      <w:bookmarkStart w:id="3" w:name="__RefHeading__2901_2087869882"/>
      <w:bookmarkEnd w:id="2"/>
      <w:bookmarkEnd w:id="3"/>
      <w:r>
        <w:t>MAIN BODY</w:t>
      </w:r>
    </w:p>
    <w:p w14:paraId="7DB9F9DC" w14:textId="77777777" w:rsidR="00AB1B00" w:rsidRDefault="00000000">
      <w:pPr>
        <w:pStyle w:val="Heading2"/>
        <w:rPr>
          <w:rFonts w:cs="Arial"/>
          <w:b/>
          <w:i/>
          <w:iCs/>
          <w:szCs w:val="24"/>
        </w:rPr>
      </w:pPr>
      <w:bookmarkStart w:id="4" w:name="__RefHeading__69925_1762422129"/>
      <w:bookmarkEnd w:id="4"/>
      <w:r>
        <w:rPr>
          <w:rFonts w:cs="Arial"/>
          <w:bCs w:val="0"/>
          <w:szCs w:val="24"/>
        </w:rPr>
        <w:t>Overview of Ritz Carlton and Best Western</w:t>
      </w:r>
    </w:p>
    <w:p w14:paraId="62B368A0" w14:textId="77777777" w:rsidR="00AB1B00" w:rsidRDefault="00000000">
      <w:pPr>
        <w:rPr>
          <w:rFonts w:cs="Arial"/>
          <w:b/>
          <w:bCs/>
          <w:i/>
          <w:iCs/>
          <w:color w:val="000000"/>
          <w:szCs w:val="24"/>
        </w:rPr>
      </w:pPr>
      <w:r>
        <w:rPr>
          <w:rFonts w:cs="Arial"/>
          <w:b/>
          <w:bCs/>
          <w:i/>
          <w:iCs/>
          <w:color w:val="000000"/>
          <w:szCs w:val="24"/>
        </w:rPr>
        <w:t>Ritz Carlton Hospitality</w:t>
      </w:r>
      <w:r>
        <w:rPr>
          <w:rFonts w:cs="Arial"/>
          <w:color w:val="000000"/>
          <w:szCs w:val="24"/>
        </w:rPr>
        <w:t xml:space="preserve"> is the American multinational organization who operates in luxury hotel chain services and delivers the excellent accommodation to their customers. This hospitality was founded in 1983 by William Johnson where it is a subsidiary hotel of parent company </w:t>
      </w:r>
      <w:proofErr w:type="spellStart"/>
      <w:r>
        <w:rPr>
          <w:rFonts w:cs="Arial"/>
          <w:color w:val="000000"/>
          <w:szCs w:val="24"/>
        </w:rPr>
        <w:t>Mariott</w:t>
      </w:r>
      <w:proofErr w:type="spellEnd"/>
      <w:r>
        <w:rPr>
          <w:rFonts w:cs="Arial"/>
          <w:color w:val="000000"/>
          <w:szCs w:val="24"/>
        </w:rPr>
        <w:t xml:space="preserve"> International.</w:t>
      </w:r>
    </w:p>
    <w:p w14:paraId="17C1BE22" w14:textId="77777777" w:rsidR="00AB1B00" w:rsidRDefault="00000000">
      <w:pPr>
        <w:rPr>
          <w:rFonts w:cs="Arial"/>
          <w:color w:val="000000"/>
          <w:szCs w:val="24"/>
        </w:rPr>
      </w:pPr>
      <w:r>
        <w:rPr>
          <w:rFonts w:cs="Arial"/>
          <w:b/>
          <w:bCs/>
          <w:i/>
          <w:iCs/>
          <w:color w:val="000000"/>
          <w:szCs w:val="24"/>
        </w:rPr>
        <w:t>Best Western International, Inc</w:t>
      </w:r>
      <w:r>
        <w:rPr>
          <w:rFonts w:cs="Arial"/>
          <w:color w:val="000000"/>
          <w:szCs w:val="24"/>
        </w:rPr>
        <w:t xml:space="preserve"> is headquartered at Phoenix, Arizona who is famous for providing the affordable hotel services to the customers. The parent company of Best Western is BWH Hotel Group where Best Western is the largest motel chain in this industry and covering the entire United States.</w:t>
      </w:r>
    </w:p>
    <w:p w14:paraId="7EA7E96D" w14:textId="77777777" w:rsidR="00AB1B00" w:rsidRDefault="00000000">
      <w:pPr>
        <w:rPr>
          <w:rFonts w:cs="Arial"/>
          <w:color w:val="000000"/>
          <w:szCs w:val="24"/>
        </w:rPr>
      </w:pPr>
      <w:r>
        <w:rPr>
          <w:rFonts w:cs="Arial"/>
          <w:color w:val="000000"/>
          <w:szCs w:val="24"/>
        </w:rPr>
        <w:tab/>
        <w:t>Thus, these hotel organizations are chosen because it is quite different from each other in providing the services from where it will be beneficial to understand the differences between them in effective order and can improvise their marketing methods and strategies as well.</w:t>
      </w:r>
    </w:p>
    <w:p w14:paraId="0AB2FAF4" w14:textId="77777777" w:rsidR="00AB1B00" w:rsidRDefault="00000000">
      <w:pPr>
        <w:pStyle w:val="Heading2"/>
        <w:rPr>
          <w:rFonts w:cs="Arial"/>
          <w:bCs w:val="0"/>
          <w:szCs w:val="24"/>
        </w:rPr>
      </w:pPr>
      <w:bookmarkStart w:id="5" w:name="__RefHeading__69927_1762422129"/>
      <w:bookmarkEnd w:id="5"/>
      <w:r>
        <w:rPr>
          <w:rFonts w:cs="Arial"/>
          <w:bCs w:val="0"/>
          <w:szCs w:val="24"/>
        </w:rPr>
        <w:t>Historical background of marketing approaches</w:t>
      </w:r>
    </w:p>
    <w:p w14:paraId="0F521BF7" w14:textId="77777777" w:rsidR="00AB1B00" w:rsidRDefault="00000000">
      <w:pPr>
        <w:rPr>
          <w:rFonts w:cs="Arial"/>
          <w:szCs w:val="24"/>
        </w:rPr>
      </w:pPr>
      <w:r>
        <w:rPr>
          <w:rFonts w:cs="Arial"/>
          <w:color w:val="000000"/>
          <w:szCs w:val="24"/>
        </w:rPr>
        <w:tab/>
        <w:t xml:space="preserve">Marketing approaches are the important factor which is considered by the business firms in order to attract the customers. At previous time, Ritz was not famous as of now where they also do not have many </w:t>
      </w:r>
      <w:proofErr w:type="gramStart"/>
      <w:r>
        <w:rPr>
          <w:rFonts w:cs="Arial"/>
          <w:color w:val="000000"/>
          <w:szCs w:val="24"/>
        </w:rPr>
        <w:t>business</w:t>
      </w:r>
      <w:proofErr w:type="gramEnd"/>
      <w:r>
        <w:rPr>
          <w:rFonts w:cs="Arial"/>
          <w:color w:val="000000"/>
          <w:szCs w:val="24"/>
        </w:rPr>
        <w:t xml:space="preserve"> relationship and contacts (</w:t>
      </w:r>
      <w:proofErr w:type="spellStart"/>
      <w:r>
        <w:rPr>
          <w:rFonts w:cs="Arial"/>
          <w:color w:val="000000"/>
          <w:szCs w:val="24"/>
          <w:shd w:val="clear" w:color="auto" w:fill="FFFFFF"/>
        </w:rPr>
        <w:t>Aljarah</w:t>
      </w:r>
      <w:proofErr w:type="spellEnd"/>
      <w:r>
        <w:rPr>
          <w:rFonts w:cs="Arial"/>
          <w:color w:val="000000"/>
          <w:szCs w:val="24"/>
          <w:shd w:val="clear" w:color="auto" w:fill="FFFFFF"/>
        </w:rPr>
        <w:t>, 2022</w:t>
      </w:r>
      <w:r>
        <w:rPr>
          <w:rFonts w:cs="Arial"/>
          <w:color w:val="000000"/>
          <w:szCs w:val="24"/>
        </w:rPr>
        <w:t xml:space="preserve">). They had adopted a mouth-of word promotional strategy at their hotel in which guests who are satisfied with their services and tells other people to visit once and experience the best accommodation services. This strategy </w:t>
      </w:r>
      <w:r>
        <w:rPr>
          <w:rFonts w:cs="Arial"/>
          <w:color w:val="000000"/>
          <w:szCs w:val="24"/>
        </w:rPr>
        <w:lastRenderedPageBreak/>
        <w:t xml:space="preserve">was used by the hospitality to increase their customer base from where they can build familiar relationship among the guests which helps them to improve their customer relationship management. On another side, Best Western hospitality practised the print media marketing approach in previous time which helps them to aware the customers about their services. Moreover, they also follow the practise where the different hospitality organization recommend each other hotels for the services </w:t>
      </w:r>
      <w:proofErr w:type="gramStart"/>
      <w:r>
        <w:rPr>
          <w:rFonts w:cs="Arial"/>
          <w:color w:val="000000"/>
          <w:szCs w:val="24"/>
        </w:rPr>
        <w:t>and also</w:t>
      </w:r>
      <w:proofErr w:type="gramEnd"/>
      <w:r>
        <w:rPr>
          <w:rFonts w:cs="Arial"/>
          <w:color w:val="000000"/>
          <w:szCs w:val="24"/>
        </w:rPr>
        <w:t xml:space="preserve"> by making direct calls from one desk operator to another so that they can easily influence the customer in successful manner.</w:t>
      </w:r>
    </w:p>
    <w:p w14:paraId="5C07847B" w14:textId="77777777" w:rsidR="00AB1B00" w:rsidRDefault="00000000">
      <w:pPr>
        <w:pStyle w:val="Heading2"/>
        <w:rPr>
          <w:rFonts w:cs="Arial"/>
          <w:szCs w:val="24"/>
        </w:rPr>
      </w:pPr>
      <w:bookmarkStart w:id="6" w:name="__RefHeading__69929_1762422129"/>
      <w:bookmarkEnd w:id="6"/>
      <w:r>
        <w:rPr>
          <w:rFonts w:cs="Arial"/>
          <w:szCs w:val="24"/>
        </w:rPr>
        <w:t>Current market positions</w:t>
      </w:r>
    </w:p>
    <w:p w14:paraId="277253E7" w14:textId="77777777" w:rsidR="00AB1B00" w:rsidRDefault="00000000">
      <w:pPr>
        <w:pStyle w:val="BodyText"/>
        <w:rPr>
          <w:rFonts w:cs="Arial"/>
          <w:szCs w:val="24"/>
        </w:rPr>
      </w:pPr>
      <w:r>
        <w:rPr>
          <w:rFonts w:cs="Arial"/>
          <w:szCs w:val="24"/>
        </w:rPr>
        <w:tab/>
        <w:t xml:space="preserve">An ability to influence customer perception in the context of brand and service related to competitors is commonly known as market positioning. It is the process of marketing of goods and services where it helps to understand the perception of the customers in definite manner. Hospitality industry is quite vast and dynamic and developing in </w:t>
      </w:r>
      <w:proofErr w:type="gramStart"/>
      <w:r>
        <w:rPr>
          <w:rFonts w:cs="Arial"/>
          <w:szCs w:val="24"/>
        </w:rPr>
        <w:t>day to day</w:t>
      </w:r>
      <w:proofErr w:type="gramEnd"/>
      <w:r>
        <w:rPr>
          <w:rFonts w:cs="Arial"/>
          <w:szCs w:val="24"/>
        </w:rPr>
        <w:t xml:space="preserve"> lifestyle where each individual hotel needs to understand and implement the best strategic marketing approach in order to run their business in successful manner (</w:t>
      </w:r>
      <w:proofErr w:type="spellStart"/>
      <w:r>
        <w:rPr>
          <w:rFonts w:cs="Arial"/>
          <w:szCs w:val="24"/>
          <w:shd w:val="clear" w:color="auto" w:fill="FFFFFF"/>
        </w:rPr>
        <w:t>Vilkina</w:t>
      </w:r>
      <w:proofErr w:type="spellEnd"/>
      <w:r>
        <w:rPr>
          <w:rFonts w:cs="Arial"/>
          <w:szCs w:val="24"/>
          <w:shd w:val="clear" w:color="auto" w:fill="FFFFFF"/>
        </w:rPr>
        <w:t xml:space="preserve"> and </w:t>
      </w:r>
      <w:proofErr w:type="spellStart"/>
      <w:r>
        <w:rPr>
          <w:rFonts w:cs="Arial"/>
          <w:szCs w:val="24"/>
          <w:shd w:val="clear" w:color="auto" w:fill="FFFFFF"/>
        </w:rPr>
        <w:t>Klimovets</w:t>
      </w:r>
      <w:proofErr w:type="spellEnd"/>
      <w:r>
        <w:rPr>
          <w:rFonts w:cs="Arial"/>
          <w:szCs w:val="24"/>
          <w:shd w:val="clear" w:color="auto" w:fill="FFFFFF"/>
        </w:rPr>
        <w:t>, 2019</w:t>
      </w:r>
      <w:r>
        <w:rPr>
          <w:rFonts w:cs="Arial"/>
          <w:szCs w:val="24"/>
        </w:rPr>
        <w:t>). Accordingly, Ritz hospitality current market position is at excellent position and earns AAA-brand rating from the customers and guests where this data has been identified by latest brand finance rankings which expressed that Ritz hotel is the world's fastest growing luxury brand who is earning more than doubling in value every year.</w:t>
      </w:r>
    </w:p>
    <w:p w14:paraId="68098A00" w14:textId="77777777" w:rsidR="00AB1B00" w:rsidRDefault="00000000">
      <w:pPr>
        <w:pStyle w:val="BodyText"/>
        <w:rPr>
          <w:rFonts w:cs="Arial"/>
          <w:szCs w:val="24"/>
        </w:rPr>
      </w:pPr>
      <w:r>
        <w:rPr>
          <w:rFonts w:cs="Arial"/>
          <w:szCs w:val="24"/>
        </w:rPr>
        <w:tab/>
        <w:t xml:space="preserve">This group of hospitality is very strong as it is the part of </w:t>
      </w:r>
      <w:proofErr w:type="spellStart"/>
      <w:r>
        <w:rPr>
          <w:rFonts w:cs="Arial"/>
          <w:szCs w:val="24"/>
        </w:rPr>
        <w:t>Mariott</w:t>
      </w:r>
      <w:proofErr w:type="spellEnd"/>
      <w:r>
        <w:rPr>
          <w:rFonts w:cs="Arial"/>
          <w:szCs w:val="24"/>
        </w:rPr>
        <w:t xml:space="preserve"> International which as extremely built a well-known reputation in this </w:t>
      </w:r>
      <w:proofErr w:type="gramStart"/>
      <w:r>
        <w:rPr>
          <w:rFonts w:cs="Arial"/>
          <w:szCs w:val="24"/>
        </w:rPr>
        <w:t>particular market</w:t>
      </w:r>
      <w:proofErr w:type="gramEnd"/>
      <w:r>
        <w:rPr>
          <w:rFonts w:cs="Arial"/>
          <w:szCs w:val="24"/>
        </w:rPr>
        <w:t xml:space="preserve"> and provided the excellent services to the customers. In opposed side, Best Western is a global powerhouse who is diversified their brand in different places and created a brand excellence. This brand has been selected as first number midscale hotel brand in the survey and ranked at top by Business </w:t>
      </w:r>
      <w:proofErr w:type="gramStart"/>
      <w:r>
        <w:rPr>
          <w:rFonts w:cs="Arial"/>
          <w:szCs w:val="24"/>
        </w:rPr>
        <w:t>Travel  News</w:t>
      </w:r>
      <w:proofErr w:type="gramEnd"/>
      <w:r>
        <w:rPr>
          <w:rFonts w:cs="Arial"/>
          <w:szCs w:val="24"/>
        </w:rPr>
        <w:t>. Best Western is suitable for the middle-income people who can finely afford such hotels and their services and can get the best experience of this hotel chain.</w:t>
      </w:r>
    </w:p>
    <w:p w14:paraId="51000DF9" w14:textId="77777777" w:rsidR="00AB1B00" w:rsidRDefault="00000000">
      <w:pPr>
        <w:pStyle w:val="Heading2"/>
        <w:rPr>
          <w:rFonts w:cs="Arial"/>
          <w:bCs w:val="0"/>
          <w:szCs w:val="24"/>
        </w:rPr>
      </w:pPr>
      <w:bookmarkStart w:id="7" w:name="__RefHeading__69931_1762422129"/>
      <w:bookmarkEnd w:id="7"/>
      <w:r>
        <w:rPr>
          <w:rFonts w:cs="Arial"/>
          <w:bCs w:val="0"/>
          <w:szCs w:val="24"/>
        </w:rPr>
        <w:t>Marketing Strategies</w:t>
      </w:r>
    </w:p>
    <w:p w14:paraId="0A24D97C" w14:textId="77777777" w:rsidR="00AB1B00" w:rsidRDefault="00000000">
      <w:pPr>
        <w:pStyle w:val="BodyText"/>
        <w:rPr>
          <w:rFonts w:cs="Arial"/>
          <w:szCs w:val="24"/>
        </w:rPr>
      </w:pPr>
      <w:r>
        <w:rPr>
          <w:rFonts w:cs="Arial"/>
          <w:szCs w:val="24"/>
        </w:rPr>
        <w:tab/>
        <w:t xml:space="preserve">Marketing is the method to create an awareness among people about the </w:t>
      </w:r>
      <w:proofErr w:type="gramStart"/>
      <w:r>
        <w:rPr>
          <w:rFonts w:cs="Arial"/>
          <w:szCs w:val="24"/>
        </w:rPr>
        <w:t>particular good</w:t>
      </w:r>
      <w:proofErr w:type="gramEnd"/>
      <w:r>
        <w:rPr>
          <w:rFonts w:cs="Arial"/>
          <w:szCs w:val="24"/>
        </w:rPr>
        <w:t xml:space="preserve"> and services from where audience can be able to buy them which results the firm to increase their sale and productivity level. There are different types of marketing methods where it is important for the firm to use the suitable and relevant approach in order to gain the successful outcome. Accordingly, Ritz hospitality uses a premium-pricing strategy as they deliver the luxury services </w:t>
      </w:r>
      <w:r>
        <w:rPr>
          <w:rFonts w:cs="Arial"/>
          <w:szCs w:val="24"/>
        </w:rPr>
        <w:lastRenderedPageBreak/>
        <w:t>to the guests which leads them to take extra amount of money in pursuit of comfort and luxury. There are different services which customers look for where some of them always desires and considers for luxurious accommodation and hotel services which makes them to have best experience (</w:t>
      </w:r>
      <w:r>
        <w:rPr>
          <w:rFonts w:cs="Arial"/>
          <w:szCs w:val="24"/>
          <w:shd w:val="clear" w:color="auto" w:fill="FFFFFF"/>
        </w:rPr>
        <w:t>Alon and et.al. 2020</w:t>
      </w:r>
      <w:r>
        <w:rPr>
          <w:rFonts w:cs="Arial"/>
          <w:szCs w:val="24"/>
        </w:rPr>
        <w:t>).</w:t>
      </w:r>
    </w:p>
    <w:p w14:paraId="42B81D39" w14:textId="77777777" w:rsidR="00AB1B00" w:rsidRDefault="00000000">
      <w:pPr>
        <w:pStyle w:val="BodyText"/>
        <w:rPr>
          <w:rFonts w:cs="Arial"/>
          <w:szCs w:val="24"/>
        </w:rPr>
      </w:pPr>
      <w:r>
        <w:rPr>
          <w:rFonts w:cs="Arial"/>
          <w:szCs w:val="24"/>
        </w:rPr>
        <w:tab/>
        <w:t>Ritz provides private bath in each guest room, lighter fabrics, extensive fresh flowers and such more which helps them to attract the maximum number of customers at their place. At alternative side, Best Western believes in providing the affordable services to their guests which leads them to deliver the appropriate satisfaction to them as well. Customers always look for qualitative and cost-efficient services with the best accommodation where Best Western hospitality advertise their brand through different digital marketing tools such as SEO, social media platform and even television and content marketing so that target audience can be able to get knowledge about the services and can take the experience. By providing the affordable services to the guest, it makes themselves to grow and develop at successful position.</w:t>
      </w:r>
    </w:p>
    <w:p w14:paraId="1ED5BD28" w14:textId="77777777" w:rsidR="00907EC1" w:rsidRDefault="00000000">
      <w:pPr>
        <w:pStyle w:val="Heading2"/>
        <w:rPr>
          <w:rFonts w:cs="Arial"/>
          <w:bCs w:val="0"/>
          <w:szCs w:val="24"/>
        </w:rPr>
      </w:pPr>
      <w:bookmarkStart w:id="8" w:name="__RefHeading__69933_1762422129"/>
      <w:bookmarkEnd w:id="8"/>
      <w:r>
        <w:rPr>
          <w:rFonts w:cs="Arial"/>
          <w:bCs w:val="0"/>
          <w:szCs w:val="24"/>
        </w:rPr>
        <w:t>Considerations which have been made within marketing regarding sustainability and green</w:t>
      </w:r>
      <w:r w:rsidR="0094114D">
        <w:rPr>
          <w:rFonts w:cs="Arial"/>
          <w:bCs w:val="0"/>
          <w:szCs w:val="24"/>
        </w:rPr>
        <w:t xml:space="preserve"> </w:t>
      </w:r>
    </w:p>
    <w:p w14:paraId="2C45EFDF" w14:textId="2C644C74" w:rsidR="00AB1B00" w:rsidRDefault="00000000">
      <w:pPr>
        <w:pStyle w:val="Heading2"/>
        <w:rPr>
          <w:rFonts w:cs="Arial"/>
          <w:bCs w:val="0"/>
          <w:szCs w:val="24"/>
        </w:rPr>
      </w:pPr>
      <w:r>
        <w:rPr>
          <w:rFonts w:cs="Arial"/>
          <w:bCs w:val="0"/>
          <w:szCs w:val="24"/>
        </w:rPr>
        <w:t>messaging</w:t>
      </w:r>
    </w:p>
    <w:p w14:paraId="12100186" w14:textId="77777777" w:rsidR="00AB1B00" w:rsidRDefault="00000000">
      <w:pPr>
        <w:rPr>
          <w:rFonts w:cs="Arial"/>
          <w:color w:val="000000"/>
          <w:szCs w:val="24"/>
        </w:rPr>
      </w:pPr>
      <w:r>
        <w:rPr>
          <w:rFonts w:cs="Arial"/>
          <w:color w:val="000000"/>
          <w:szCs w:val="24"/>
        </w:rPr>
        <w:tab/>
        <w:t xml:space="preserve">Sustainability is the practise which has been done in regard with protecting the natural </w:t>
      </w:r>
      <w:proofErr w:type="spellStart"/>
      <w:r>
        <w:rPr>
          <w:rFonts w:cs="Arial"/>
          <w:color w:val="000000"/>
          <w:szCs w:val="24"/>
        </w:rPr>
        <w:t>surrounding</w:t>
      </w:r>
      <w:proofErr w:type="spellEnd"/>
      <w:r>
        <w:rPr>
          <w:rFonts w:cs="Arial"/>
          <w:color w:val="000000"/>
          <w:szCs w:val="24"/>
        </w:rPr>
        <w:t xml:space="preserve"> in appropriate manner from where the successful outcomes can be achieved (</w:t>
      </w:r>
      <w:proofErr w:type="spellStart"/>
      <w:r>
        <w:rPr>
          <w:rFonts w:cs="Arial"/>
          <w:color w:val="000000"/>
          <w:szCs w:val="24"/>
          <w:shd w:val="clear" w:color="auto" w:fill="FFFFFF"/>
        </w:rPr>
        <w:t>Melović</w:t>
      </w:r>
      <w:proofErr w:type="spellEnd"/>
      <w:r>
        <w:rPr>
          <w:rFonts w:cs="Arial"/>
          <w:color w:val="000000"/>
          <w:szCs w:val="24"/>
          <w:shd w:val="clear" w:color="auto" w:fill="FFFFFF"/>
        </w:rPr>
        <w:t xml:space="preserve"> and et.al. 2020</w:t>
      </w:r>
      <w:r>
        <w:rPr>
          <w:rFonts w:cs="Arial"/>
          <w:color w:val="000000"/>
          <w:szCs w:val="24"/>
        </w:rPr>
        <w:t xml:space="preserve">). To run any business, it becomes important for an individual business enterprise to follow and practise the sustainability at their workplace from which they can save the environment </w:t>
      </w:r>
      <w:proofErr w:type="gramStart"/>
      <w:r>
        <w:rPr>
          <w:rFonts w:cs="Arial"/>
          <w:color w:val="000000"/>
          <w:szCs w:val="24"/>
        </w:rPr>
        <w:t>and also</w:t>
      </w:r>
      <w:proofErr w:type="gramEnd"/>
      <w:r>
        <w:rPr>
          <w:rFonts w:cs="Arial"/>
          <w:color w:val="000000"/>
          <w:szCs w:val="24"/>
        </w:rPr>
        <w:t xml:space="preserve"> can attract the maximum number of customers at their workplace. Ritz follows the sustainability at their hospitality and practices the workings in such order to save the environment.</w:t>
      </w:r>
    </w:p>
    <w:p w14:paraId="0B173E69" w14:textId="77777777" w:rsidR="00AB1B00" w:rsidRDefault="00000000">
      <w:pPr>
        <w:numPr>
          <w:ilvl w:val="0"/>
          <w:numId w:val="2"/>
        </w:numPr>
        <w:rPr>
          <w:rFonts w:cs="Arial"/>
          <w:color w:val="000000"/>
          <w:szCs w:val="24"/>
        </w:rPr>
      </w:pPr>
      <w:r>
        <w:rPr>
          <w:rFonts w:cs="Arial"/>
          <w:color w:val="000000"/>
          <w:szCs w:val="24"/>
        </w:rPr>
        <w:t>Recycling programme is established</w:t>
      </w:r>
    </w:p>
    <w:p w14:paraId="15C1F5A0" w14:textId="77777777" w:rsidR="00AB1B00" w:rsidRDefault="00000000">
      <w:pPr>
        <w:numPr>
          <w:ilvl w:val="0"/>
          <w:numId w:val="2"/>
        </w:numPr>
        <w:rPr>
          <w:rFonts w:cs="Arial"/>
          <w:color w:val="000000"/>
          <w:szCs w:val="24"/>
        </w:rPr>
      </w:pPr>
      <w:r>
        <w:rPr>
          <w:rFonts w:cs="Arial"/>
          <w:color w:val="000000"/>
          <w:szCs w:val="24"/>
        </w:rPr>
        <w:t>Environment-friendly meetings</w:t>
      </w:r>
    </w:p>
    <w:p w14:paraId="4CF8A66F" w14:textId="77777777" w:rsidR="00AB1B00" w:rsidRDefault="00000000">
      <w:pPr>
        <w:numPr>
          <w:ilvl w:val="0"/>
          <w:numId w:val="2"/>
        </w:numPr>
        <w:rPr>
          <w:rFonts w:cs="Arial"/>
          <w:color w:val="000000"/>
          <w:szCs w:val="24"/>
        </w:rPr>
      </w:pPr>
      <w:r>
        <w:rPr>
          <w:rFonts w:cs="Arial"/>
          <w:color w:val="000000"/>
          <w:szCs w:val="24"/>
        </w:rPr>
        <w:t>Water filtration system is installed to provide purified water</w:t>
      </w:r>
    </w:p>
    <w:p w14:paraId="7A15C9B6" w14:textId="77777777" w:rsidR="00AB1B00" w:rsidRDefault="00000000">
      <w:pPr>
        <w:numPr>
          <w:ilvl w:val="0"/>
          <w:numId w:val="2"/>
        </w:numPr>
        <w:rPr>
          <w:rFonts w:cs="Arial"/>
          <w:color w:val="000000"/>
          <w:szCs w:val="24"/>
        </w:rPr>
      </w:pPr>
      <w:r>
        <w:rPr>
          <w:rFonts w:cs="Arial"/>
          <w:color w:val="000000"/>
          <w:szCs w:val="24"/>
        </w:rPr>
        <w:t>Organizes weekly environmental conservation including cleaning-up projects</w:t>
      </w:r>
    </w:p>
    <w:p w14:paraId="30E83FB5" w14:textId="77777777" w:rsidR="00AB1B00" w:rsidRDefault="00000000">
      <w:pPr>
        <w:numPr>
          <w:ilvl w:val="0"/>
          <w:numId w:val="2"/>
        </w:numPr>
        <w:rPr>
          <w:rFonts w:cs="Arial"/>
          <w:color w:val="000000"/>
          <w:szCs w:val="24"/>
        </w:rPr>
      </w:pPr>
      <w:r>
        <w:rPr>
          <w:rFonts w:cs="Arial"/>
          <w:color w:val="000000"/>
          <w:szCs w:val="24"/>
        </w:rPr>
        <w:t>Reduction of water usage by 35%</w:t>
      </w:r>
    </w:p>
    <w:p w14:paraId="58E0CE81" w14:textId="77777777" w:rsidR="00AB1B00" w:rsidRDefault="00000000">
      <w:pPr>
        <w:rPr>
          <w:rFonts w:cs="Arial"/>
          <w:bCs/>
          <w:color w:val="000000"/>
          <w:szCs w:val="24"/>
        </w:rPr>
      </w:pPr>
      <w:r>
        <w:rPr>
          <w:rFonts w:cs="Arial"/>
          <w:color w:val="000000"/>
          <w:szCs w:val="24"/>
        </w:rPr>
        <w:tab/>
        <w:t xml:space="preserve">However, Best Western hospitality also practices the sustainability at their place and provides the green messages to the audience as well. The hotel has joined the </w:t>
      </w:r>
      <w:r>
        <w:rPr>
          <w:rFonts w:cs="Arial"/>
          <w:b/>
          <w:bCs/>
          <w:i/>
          <w:iCs/>
          <w:color w:val="000000"/>
          <w:szCs w:val="24"/>
        </w:rPr>
        <w:t>Stay Plastic less</w:t>
      </w:r>
      <w:r>
        <w:rPr>
          <w:rFonts w:cs="Arial"/>
          <w:color w:val="000000"/>
          <w:szCs w:val="24"/>
        </w:rPr>
        <w:t xml:space="preserve"> project which aims to reduce the use of disposable plastics which affects the environment in larger manner therefore, a positive impact on natural surrounding can have (</w:t>
      </w:r>
      <w:r>
        <w:rPr>
          <w:rFonts w:cs="Arial"/>
          <w:color w:val="000000"/>
          <w:szCs w:val="24"/>
          <w:shd w:val="clear" w:color="auto" w:fill="FFFFFF"/>
        </w:rPr>
        <w:t>Pan and et.al. 2019</w:t>
      </w:r>
      <w:r>
        <w:rPr>
          <w:rFonts w:cs="Arial"/>
          <w:color w:val="000000"/>
          <w:szCs w:val="24"/>
        </w:rPr>
        <w:t xml:space="preserve">). In this </w:t>
      </w:r>
      <w:r>
        <w:rPr>
          <w:rFonts w:cs="Arial"/>
          <w:color w:val="000000"/>
          <w:szCs w:val="24"/>
        </w:rPr>
        <w:lastRenderedPageBreak/>
        <w:t xml:space="preserve">project, hotel reduces the usage of virgin plastic cups, using of dispensers instead of single dose food product, reduction of water consumption and such more. In addition, the hospitality also participated in </w:t>
      </w:r>
      <w:r>
        <w:rPr>
          <w:rFonts w:cs="Arial"/>
          <w:b/>
          <w:bCs/>
          <w:i/>
          <w:iCs/>
          <w:color w:val="000000"/>
          <w:szCs w:val="24"/>
        </w:rPr>
        <w:t>Stay for Planet</w:t>
      </w:r>
      <w:r>
        <w:rPr>
          <w:rFonts w:cs="Arial"/>
          <w:color w:val="000000"/>
          <w:szCs w:val="24"/>
        </w:rPr>
        <w:t xml:space="preserve"> project, where they manage their activities in sustainable manner. As per the results since 2021, potential greenhouse effect is 21%, energy requirements </w:t>
      </w:r>
      <w:proofErr w:type="gramStart"/>
      <w:r>
        <w:rPr>
          <w:rFonts w:cs="Arial"/>
          <w:color w:val="000000"/>
          <w:szCs w:val="24"/>
        </w:rPr>
        <w:t>is</w:t>
      </w:r>
      <w:proofErr w:type="gramEnd"/>
      <w:r>
        <w:rPr>
          <w:rFonts w:cs="Arial"/>
          <w:color w:val="000000"/>
          <w:szCs w:val="24"/>
        </w:rPr>
        <w:t xml:space="preserve"> 17% and water footprint is 26% as of now.</w:t>
      </w:r>
    </w:p>
    <w:p w14:paraId="2752E157" w14:textId="77777777" w:rsidR="00907EC1" w:rsidRDefault="00000000">
      <w:pPr>
        <w:pStyle w:val="Heading2"/>
        <w:rPr>
          <w:rFonts w:cs="Arial"/>
          <w:szCs w:val="24"/>
        </w:rPr>
      </w:pPr>
      <w:bookmarkStart w:id="9" w:name="__RefHeading__69935_1762422129"/>
      <w:bookmarkEnd w:id="9"/>
      <w:r>
        <w:rPr>
          <w:rFonts w:cs="Arial"/>
          <w:szCs w:val="24"/>
        </w:rPr>
        <w:t xml:space="preserve">Hospitality positioning since the COVID-9 pandemic and what marketing messages which are </w:t>
      </w:r>
    </w:p>
    <w:p w14:paraId="435F1D34" w14:textId="5D5880D2" w:rsidR="00AB1B00" w:rsidRDefault="00000000">
      <w:pPr>
        <w:pStyle w:val="Heading2"/>
        <w:rPr>
          <w:rFonts w:cs="Arial"/>
          <w:szCs w:val="24"/>
        </w:rPr>
      </w:pPr>
      <w:r>
        <w:rPr>
          <w:rFonts w:cs="Arial"/>
          <w:szCs w:val="24"/>
        </w:rPr>
        <w:t>being given to their customer</w:t>
      </w:r>
    </w:p>
    <w:p w14:paraId="32F034C6" w14:textId="77777777" w:rsidR="00AB1B00" w:rsidRDefault="00000000">
      <w:r>
        <w:rPr>
          <w:rFonts w:cs="Arial"/>
          <w:bCs/>
          <w:color w:val="000000"/>
          <w:szCs w:val="24"/>
        </w:rPr>
        <w:tab/>
        <w:t>Post Covid19 situation have been finely handled and managed by the hospitality firms where Ritz and Best Western both started focusing on hygiene and safety areas in more particular way from which they can ensure the safety of an individual customer (</w:t>
      </w:r>
      <w:proofErr w:type="spellStart"/>
      <w:r>
        <w:rPr>
          <w:rFonts w:cs="Arial"/>
          <w:color w:val="000000"/>
          <w:szCs w:val="24"/>
          <w:shd w:val="clear" w:color="auto" w:fill="FFFFFF"/>
        </w:rPr>
        <w:t>Gajanova</w:t>
      </w:r>
      <w:proofErr w:type="spellEnd"/>
      <w:r>
        <w:rPr>
          <w:rFonts w:cs="Arial"/>
          <w:color w:val="000000"/>
          <w:szCs w:val="24"/>
          <w:shd w:val="clear" w:color="auto" w:fill="FFFFFF"/>
        </w:rPr>
        <w:t xml:space="preserve"> and et.al. 2019</w:t>
      </w:r>
      <w:r>
        <w:rPr>
          <w:rFonts w:cs="Arial"/>
          <w:bCs/>
          <w:color w:val="000000"/>
          <w:szCs w:val="24"/>
        </w:rPr>
        <w:t xml:space="preserve">). Ritz have </w:t>
      </w:r>
      <w:proofErr w:type="gramStart"/>
      <w:r>
        <w:rPr>
          <w:rFonts w:cs="Arial"/>
          <w:bCs/>
          <w:color w:val="000000"/>
          <w:szCs w:val="24"/>
        </w:rPr>
        <w:t>market</w:t>
      </w:r>
      <w:proofErr w:type="gramEnd"/>
      <w:r>
        <w:rPr>
          <w:rFonts w:cs="Arial"/>
          <w:bCs/>
          <w:color w:val="000000"/>
          <w:szCs w:val="24"/>
        </w:rPr>
        <w:t xml:space="preserve"> their brand through digital and print media and advertised over 250 different media properties to deliver the message which is hygiene and safety measures are applied at the service. In addition, Best Western has also considered the hygiene areas and offers the different types of coupons and service discounts for the people. Marketing is the activity which supports the organization to promote their brand and services in effective manner from where successful results can be obtained.</w:t>
      </w:r>
    </w:p>
    <w:p w14:paraId="44256473" w14:textId="77777777" w:rsidR="00AB1B00" w:rsidRDefault="00000000">
      <w:pPr>
        <w:pStyle w:val="Heading1"/>
      </w:pPr>
      <w:bookmarkStart w:id="10" w:name="__RefHeading__69937_1762422129"/>
      <w:bookmarkStart w:id="11" w:name="__RefHeading__2903_2087869882"/>
      <w:bookmarkEnd w:id="10"/>
      <w:bookmarkEnd w:id="11"/>
      <w:r>
        <w:t>CONCLUSION</w:t>
      </w:r>
    </w:p>
    <w:p w14:paraId="698B656B" w14:textId="77777777" w:rsidR="00AB1B00" w:rsidRDefault="00000000">
      <w:pPr>
        <w:pStyle w:val="BodyText"/>
      </w:pPr>
      <w:r>
        <w:tab/>
        <w:t xml:space="preserve">From the above report, it has concluded the importance of the marketing which plays a crucial role in growth and development of the organization. This business functions </w:t>
      </w:r>
      <w:proofErr w:type="gramStart"/>
      <w:r>
        <w:t>is</w:t>
      </w:r>
      <w:proofErr w:type="gramEnd"/>
      <w:r>
        <w:t xml:space="preserve"> the major activity which needs to be considered by an individual firm from where appropriate results can be achieved. However, the report has included the brief of two hospitality companies to show the comparison between them. In addition, it also detailed about the historical background and current marketing strategies which they perform to attract the customers in definite manner. Along with this, the report also mentioned the sustainability practices which they conduct during their business and ways they positioned after the Covid19 situation.</w:t>
      </w:r>
    </w:p>
    <w:p w14:paraId="23BEAB51" w14:textId="77777777" w:rsidR="00AB1B00" w:rsidRDefault="00AB1B00">
      <w:pPr>
        <w:pStyle w:val="BodyText"/>
      </w:pPr>
    </w:p>
    <w:p w14:paraId="64BEF60D" w14:textId="77777777" w:rsidR="00AB1B00" w:rsidRDefault="00AB1B00"/>
    <w:p w14:paraId="0CF23056" w14:textId="77777777" w:rsidR="00AB1B00" w:rsidRDefault="00AB1B00"/>
    <w:p w14:paraId="4234FE07" w14:textId="77777777" w:rsidR="00AB1B00" w:rsidRDefault="00AB1B00">
      <w:pPr>
        <w:pStyle w:val="Heading1"/>
      </w:pPr>
    </w:p>
    <w:p w14:paraId="06022185" w14:textId="77777777" w:rsidR="00AB1B00" w:rsidRDefault="00AB1B00">
      <w:pPr>
        <w:pStyle w:val="Heading1"/>
      </w:pPr>
    </w:p>
    <w:p w14:paraId="1ACCB007" w14:textId="77777777" w:rsidR="00AB1B00" w:rsidRDefault="00AB1B00">
      <w:pPr>
        <w:sectPr w:rsidR="00AB1B00">
          <w:pgSz w:w="12240" w:h="15840"/>
          <w:pgMar w:top="1440" w:right="1440" w:bottom="1440" w:left="1440" w:header="720" w:footer="720" w:gutter="0"/>
          <w:cols w:space="720"/>
          <w:docGrid w:linePitch="600" w:charSpace="32768"/>
        </w:sectPr>
      </w:pPr>
    </w:p>
    <w:p w14:paraId="3989C5AC" w14:textId="77777777" w:rsidR="00AB1B00" w:rsidRDefault="00000000">
      <w:pPr>
        <w:pStyle w:val="Heading1"/>
        <w:rPr>
          <w:u w:val="single"/>
        </w:rPr>
      </w:pPr>
      <w:bookmarkStart w:id="12" w:name="__RefHeading__69939_1762422129"/>
      <w:bookmarkStart w:id="13" w:name="__RefHeading___Toc58675407"/>
      <w:bookmarkStart w:id="14" w:name="__RefHeading__2905_2087869882"/>
      <w:bookmarkEnd w:id="12"/>
      <w:bookmarkEnd w:id="13"/>
      <w:bookmarkEnd w:id="14"/>
      <w:r>
        <w:lastRenderedPageBreak/>
        <w:t>REFERENCES</w:t>
      </w:r>
    </w:p>
    <w:p w14:paraId="75713C1C" w14:textId="77777777" w:rsidR="00AB1B00" w:rsidRDefault="00000000">
      <w:pPr>
        <w:pStyle w:val="BodyText"/>
        <w:rPr>
          <w:szCs w:val="24"/>
          <w:shd w:val="clear" w:color="auto" w:fill="FFFFFF"/>
        </w:rPr>
      </w:pPr>
      <w:r>
        <w:rPr>
          <w:u w:val="single"/>
        </w:rPr>
        <w:t>Books and journals</w:t>
      </w:r>
    </w:p>
    <w:p w14:paraId="141BFC34" w14:textId="77777777" w:rsidR="00AB1B00" w:rsidRDefault="00000000">
      <w:pPr>
        <w:pStyle w:val="BodyText"/>
        <w:spacing w:line="100" w:lineRule="atLeast"/>
        <w:ind w:left="859" w:hanging="873"/>
        <w:rPr>
          <w:szCs w:val="24"/>
          <w:shd w:val="clear" w:color="auto" w:fill="FFFFFF"/>
        </w:rPr>
      </w:pPr>
      <w:proofErr w:type="spellStart"/>
      <w:r>
        <w:rPr>
          <w:szCs w:val="24"/>
          <w:shd w:val="clear" w:color="auto" w:fill="FFFFFF"/>
        </w:rPr>
        <w:t>Aljarah</w:t>
      </w:r>
      <w:proofErr w:type="spellEnd"/>
      <w:r>
        <w:rPr>
          <w:szCs w:val="24"/>
          <w:shd w:val="clear" w:color="auto" w:fill="FFFFFF"/>
        </w:rPr>
        <w:t xml:space="preserve">, A., 2022. Environmental marketing strategy and customer citizenship </w:t>
      </w:r>
      <w:proofErr w:type="spellStart"/>
      <w:r>
        <w:rPr>
          <w:szCs w:val="24"/>
          <w:shd w:val="clear" w:color="auto" w:fill="FFFFFF"/>
        </w:rPr>
        <w:t>behavior</w:t>
      </w:r>
      <w:proofErr w:type="spellEnd"/>
      <w:r>
        <w:rPr>
          <w:szCs w:val="24"/>
          <w:shd w:val="clear" w:color="auto" w:fill="FFFFFF"/>
        </w:rPr>
        <w:t>: an investigation in a cafe setting. International Journal of Hospitality &amp; Tourism Administration, 23(5), pp.1030-1054.</w:t>
      </w:r>
    </w:p>
    <w:p w14:paraId="10A71E73" w14:textId="77777777" w:rsidR="00AB1B00" w:rsidRDefault="00000000">
      <w:pPr>
        <w:pStyle w:val="BodyText"/>
        <w:spacing w:line="100" w:lineRule="atLeast"/>
        <w:ind w:left="859" w:hanging="873"/>
        <w:rPr>
          <w:szCs w:val="24"/>
          <w:shd w:val="clear" w:color="auto" w:fill="FFFFFF"/>
        </w:rPr>
      </w:pPr>
      <w:r>
        <w:rPr>
          <w:szCs w:val="24"/>
          <w:shd w:val="clear" w:color="auto" w:fill="FFFFFF"/>
        </w:rPr>
        <w:t>Alon, I., and et.al. 2020. Global Marketing: Strategy, Practice, and Cases. Routledge.</w:t>
      </w:r>
    </w:p>
    <w:p w14:paraId="7647E728" w14:textId="77777777" w:rsidR="00AB1B00" w:rsidRDefault="00000000">
      <w:pPr>
        <w:pStyle w:val="BodyText"/>
        <w:spacing w:line="100" w:lineRule="atLeast"/>
        <w:ind w:left="859" w:hanging="873"/>
        <w:rPr>
          <w:szCs w:val="24"/>
          <w:shd w:val="clear" w:color="auto" w:fill="FFFFFF"/>
        </w:rPr>
      </w:pPr>
      <w:proofErr w:type="spellStart"/>
      <w:r>
        <w:rPr>
          <w:szCs w:val="24"/>
          <w:shd w:val="clear" w:color="auto" w:fill="FFFFFF"/>
        </w:rPr>
        <w:t>Gajanova</w:t>
      </w:r>
      <w:proofErr w:type="spellEnd"/>
      <w:r>
        <w:rPr>
          <w:szCs w:val="24"/>
          <w:shd w:val="clear" w:color="auto" w:fill="FFFFFF"/>
        </w:rPr>
        <w:t>, L., and et.al. 2019. The use of demographic and psychographic segmentation to creating marketing strategy of brand loyalty. Scientific annals of economics and business, 66(1), pp.65-84.</w:t>
      </w:r>
    </w:p>
    <w:p w14:paraId="3F7BF160" w14:textId="77777777" w:rsidR="00AB1B00" w:rsidRDefault="00000000">
      <w:pPr>
        <w:pStyle w:val="BodyText"/>
        <w:spacing w:line="100" w:lineRule="atLeast"/>
        <w:ind w:left="859" w:hanging="873"/>
        <w:rPr>
          <w:szCs w:val="24"/>
          <w:shd w:val="clear" w:color="auto" w:fill="FFFFFF"/>
        </w:rPr>
      </w:pPr>
      <w:r>
        <w:rPr>
          <w:szCs w:val="24"/>
          <w:shd w:val="clear" w:color="auto" w:fill="FFFFFF"/>
        </w:rPr>
        <w:t xml:space="preserve">Kotler, M., and et.al. 2020. Marketing strategy in the digital age: applying </w:t>
      </w:r>
      <w:proofErr w:type="spellStart"/>
      <w:r>
        <w:rPr>
          <w:szCs w:val="24"/>
          <w:shd w:val="clear" w:color="auto" w:fill="FFFFFF"/>
        </w:rPr>
        <w:t>kotler’s</w:t>
      </w:r>
      <w:proofErr w:type="spellEnd"/>
      <w:r>
        <w:rPr>
          <w:szCs w:val="24"/>
          <w:shd w:val="clear" w:color="auto" w:fill="FFFFFF"/>
        </w:rPr>
        <w:t xml:space="preserve"> strategies to digital marketing.</w:t>
      </w:r>
    </w:p>
    <w:p w14:paraId="10E7D5DB" w14:textId="77777777" w:rsidR="00AB1B00" w:rsidRDefault="00000000">
      <w:pPr>
        <w:pStyle w:val="BodyText"/>
        <w:spacing w:line="100" w:lineRule="atLeast"/>
        <w:ind w:left="859" w:hanging="873"/>
        <w:rPr>
          <w:szCs w:val="24"/>
          <w:shd w:val="clear" w:color="auto" w:fill="FFFFFF"/>
        </w:rPr>
      </w:pPr>
      <w:proofErr w:type="spellStart"/>
      <w:r>
        <w:rPr>
          <w:szCs w:val="24"/>
          <w:shd w:val="clear" w:color="auto" w:fill="FFFFFF"/>
        </w:rPr>
        <w:t>Melović</w:t>
      </w:r>
      <w:proofErr w:type="spellEnd"/>
      <w:r>
        <w:rPr>
          <w:szCs w:val="24"/>
          <w:shd w:val="clear" w:color="auto" w:fill="FFFFFF"/>
        </w:rPr>
        <w:t>, B., and et.al. 2020. Attracting green consumers as a basis for creating sustainable marketing strategy on the organic market—relevance for sustainable agriculture business development. Foods, 9(11), p.1552.</w:t>
      </w:r>
    </w:p>
    <w:p w14:paraId="2903EE34" w14:textId="77777777" w:rsidR="00AB1B00" w:rsidRDefault="00000000">
      <w:pPr>
        <w:pStyle w:val="BodyText"/>
        <w:spacing w:line="100" w:lineRule="atLeast"/>
        <w:ind w:left="859" w:hanging="873"/>
        <w:rPr>
          <w:shd w:val="clear" w:color="auto" w:fill="FFFFFF"/>
        </w:rPr>
      </w:pPr>
      <w:r>
        <w:rPr>
          <w:szCs w:val="24"/>
          <w:shd w:val="clear" w:color="auto" w:fill="FFFFFF"/>
        </w:rPr>
        <w:t>Pan, Y., and et.al. 2019. Social media communications and marketing strategy: A taxonomical review of potential explanatory approaches. Journal of Internet Commerce, 18(1), pp.73-90.</w:t>
      </w:r>
    </w:p>
    <w:p w14:paraId="16D60AD9" w14:textId="77777777" w:rsidR="00484F88" w:rsidRDefault="00000000">
      <w:pPr>
        <w:pStyle w:val="BodyText"/>
        <w:spacing w:line="100" w:lineRule="atLeast"/>
        <w:ind w:left="859" w:hanging="873"/>
      </w:pPr>
      <w:proofErr w:type="spellStart"/>
      <w:r>
        <w:rPr>
          <w:shd w:val="clear" w:color="auto" w:fill="FFFFFF"/>
        </w:rPr>
        <w:t>Vilkina</w:t>
      </w:r>
      <w:proofErr w:type="spellEnd"/>
      <w:r>
        <w:rPr>
          <w:shd w:val="clear" w:color="auto" w:fill="FFFFFF"/>
        </w:rPr>
        <w:t xml:space="preserve">, M.V. and </w:t>
      </w:r>
      <w:proofErr w:type="spellStart"/>
      <w:r>
        <w:rPr>
          <w:shd w:val="clear" w:color="auto" w:fill="FFFFFF"/>
        </w:rPr>
        <w:t>Klimovets</w:t>
      </w:r>
      <w:proofErr w:type="spellEnd"/>
      <w:r>
        <w:rPr>
          <w:shd w:val="clear" w:color="auto" w:fill="FFFFFF"/>
        </w:rPr>
        <w:t xml:space="preserve">, O.V., 2019, May. Augmented reality as marketing strategy in the </w:t>
      </w:r>
      <w:r>
        <w:rPr>
          <w:szCs w:val="24"/>
          <w:shd w:val="clear" w:color="auto" w:fill="FFFFFF"/>
        </w:rPr>
        <w:t>global</w:t>
      </w:r>
      <w:r>
        <w:rPr>
          <w:shd w:val="clear" w:color="auto" w:fill="FFFFFF"/>
        </w:rPr>
        <w:t xml:space="preserve"> competition. In Institute of Scientific Communications Conference (pp. 54-60). Springer, Cham.</w:t>
      </w:r>
    </w:p>
    <w:sectPr w:rsidR="00484F88">
      <w:footerReference w:type="default" r:id="rId7"/>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15BFB7" w14:textId="77777777" w:rsidR="000561FF" w:rsidRDefault="000561FF">
      <w:pPr>
        <w:spacing w:line="240" w:lineRule="auto"/>
      </w:pPr>
      <w:r>
        <w:separator/>
      </w:r>
    </w:p>
  </w:endnote>
  <w:endnote w:type="continuationSeparator" w:id="0">
    <w:p w14:paraId="7AE9C3D2" w14:textId="77777777" w:rsidR="000561FF" w:rsidRDefault="000561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27F18" w14:textId="77777777" w:rsidR="00AB1B00" w:rsidRDefault="00000000">
    <w:pPr>
      <w:pStyle w:val="Footer"/>
      <w:jc w:val="center"/>
    </w:pPr>
    <w:r>
      <w:fldChar w:fldCharType="begin"/>
    </w:r>
    <w:r>
      <w:instrText xml:space="preserve"> PAGE </w:instrText>
    </w:r>
    <w:r>
      <w:fldChar w:fldCharType="separate"/>
    </w:r>
    <w:r>
      <w:t>1</w:t>
    </w:r>
    <w:r>
      <w:fldChar w:fldCharType="end"/>
    </w:r>
  </w:p>
  <w:p w14:paraId="0EA25D71" w14:textId="77777777" w:rsidR="00AB1B00" w:rsidRDefault="00AB1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E528E" w14:textId="77777777" w:rsidR="000561FF" w:rsidRDefault="000561FF">
      <w:pPr>
        <w:spacing w:line="240" w:lineRule="auto"/>
      </w:pPr>
      <w:r>
        <w:separator/>
      </w:r>
    </w:p>
  </w:footnote>
  <w:footnote w:type="continuationSeparator" w:id="0">
    <w:p w14:paraId="10AF8434" w14:textId="77777777" w:rsidR="000561FF" w:rsidRDefault="000561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698748450">
    <w:abstractNumId w:val="0"/>
  </w:num>
  <w:num w:numId="2" w16cid:durableId="1929003273">
    <w:abstractNumId w:val="1"/>
  </w:num>
  <w:num w:numId="3" w16cid:durableId="18609709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B34"/>
    <w:rsid w:val="000561FF"/>
    <w:rsid w:val="00296019"/>
    <w:rsid w:val="00484F88"/>
    <w:rsid w:val="00907EC1"/>
    <w:rsid w:val="0094114D"/>
    <w:rsid w:val="00AB1B00"/>
    <w:rsid w:val="00EE3B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7A06D210"/>
  <w15:chartTrackingRefBased/>
  <w15:docId w15:val="{5C1E55FA-89B1-4D60-A094-88F38864B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rPr>
  </w:style>
  <w:style w:type="character" w:styleId="Emphasis">
    <w:name w:val="Emphasis"/>
    <w:qFormat/>
    <w:rPr>
      <w:i/>
      <w:iCs/>
    </w:rPr>
  </w:style>
  <w:style w:type="character" w:customStyle="1" w:styleId="IndexLink">
    <w:name w:val="Index Link"/>
  </w:style>
  <w:style w:type="character" w:customStyle="1" w:styleId="NumberingSymbols">
    <w:name w:val="Numbering Symbols"/>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
  </w:style>
  <w:style w:type="paragraph" w:customStyle="1" w:styleId="Framecontents">
    <w:name w:val="Frame contents"/>
    <w:basedOn w:val="BodyText"/>
  </w:style>
  <w:style w:type="paragraph" w:styleId="ListParagraph">
    <w:name w:val="List Paragraph"/>
    <w:basedOn w:val="Normal"/>
    <w:uiPriority w:val="34"/>
    <w:qFormat/>
    <w:pPr>
      <w:spacing w:line="100" w:lineRule="atLeast"/>
      <w:ind w:left="7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1799</Words>
  <Characters>10256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12031</CharactersWithSpaces>
  <SharedDoc>false</SharedDoc>
  <HLinks>
    <vt:vector size="60" baseType="variant">
      <vt:variant>
        <vt:i4>524414</vt:i4>
      </vt:variant>
      <vt:variant>
        <vt:i4>29</vt:i4>
      </vt:variant>
      <vt:variant>
        <vt:i4>0</vt:i4>
      </vt:variant>
      <vt:variant>
        <vt:i4>5</vt:i4>
      </vt:variant>
      <vt:variant>
        <vt:lpwstr/>
      </vt:variant>
      <vt:variant>
        <vt:lpwstr>__RefHeading__69939_1762422129</vt:lpwstr>
      </vt:variant>
      <vt:variant>
        <vt:i4>524400</vt:i4>
      </vt:variant>
      <vt:variant>
        <vt:i4>26</vt:i4>
      </vt:variant>
      <vt:variant>
        <vt:i4>0</vt:i4>
      </vt:variant>
      <vt:variant>
        <vt:i4>5</vt:i4>
      </vt:variant>
      <vt:variant>
        <vt:lpwstr/>
      </vt:variant>
      <vt:variant>
        <vt:lpwstr>__RefHeading__69937_1762422129</vt:lpwstr>
      </vt:variant>
      <vt:variant>
        <vt:i4>524402</vt:i4>
      </vt:variant>
      <vt:variant>
        <vt:i4>23</vt:i4>
      </vt:variant>
      <vt:variant>
        <vt:i4>0</vt:i4>
      </vt:variant>
      <vt:variant>
        <vt:i4>5</vt:i4>
      </vt:variant>
      <vt:variant>
        <vt:lpwstr/>
      </vt:variant>
      <vt:variant>
        <vt:lpwstr>__RefHeading__69935_1762422129</vt:lpwstr>
      </vt:variant>
      <vt:variant>
        <vt:i4>524404</vt:i4>
      </vt:variant>
      <vt:variant>
        <vt:i4>20</vt:i4>
      </vt:variant>
      <vt:variant>
        <vt:i4>0</vt:i4>
      </vt:variant>
      <vt:variant>
        <vt:i4>5</vt:i4>
      </vt:variant>
      <vt:variant>
        <vt:lpwstr/>
      </vt:variant>
      <vt:variant>
        <vt:lpwstr>__RefHeading__69933_1762422129</vt:lpwstr>
      </vt:variant>
      <vt:variant>
        <vt:i4>524406</vt:i4>
      </vt:variant>
      <vt:variant>
        <vt:i4>17</vt:i4>
      </vt:variant>
      <vt:variant>
        <vt:i4>0</vt:i4>
      </vt:variant>
      <vt:variant>
        <vt:i4>5</vt:i4>
      </vt:variant>
      <vt:variant>
        <vt:lpwstr/>
      </vt:variant>
      <vt:variant>
        <vt:lpwstr>__RefHeading__69931_1762422129</vt:lpwstr>
      </vt:variant>
      <vt:variant>
        <vt:i4>589950</vt:i4>
      </vt:variant>
      <vt:variant>
        <vt:i4>14</vt:i4>
      </vt:variant>
      <vt:variant>
        <vt:i4>0</vt:i4>
      </vt:variant>
      <vt:variant>
        <vt:i4>5</vt:i4>
      </vt:variant>
      <vt:variant>
        <vt:lpwstr/>
      </vt:variant>
      <vt:variant>
        <vt:lpwstr>__RefHeading__69929_1762422129</vt:lpwstr>
      </vt:variant>
      <vt:variant>
        <vt:i4>589936</vt:i4>
      </vt:variant>
      <vt:variant>
        <vt:i4>11</vt:i4>
      </vt:variant>
      <vt:variant>
        <vt:i4>0</vt:i4>
      </vt:variant>
      <vt:variant>
        <vt:i4>5</vt:i4>
      </vt:variant>
      <vt:variant>
        <vt:lpwstr/>
      </vt:variant>
      <vt:variant>
        <vt:lpwstr>__RefHeading__69927_1762422129</vt:lpwstr>
      </vt:variant>
      <vt:variant>
        <vt:i4>589938</vt:i4>
      </vt:variant>
      <vt:variant>
        <vt:i4>8</vt:i4>
      </vt:variant>
      <vt:variant>
        <vt:i4>0</vt:i4>
      </vt:variant>
      <vt:variant>
        <vt:i4>5</vt:i4>
      </vt:variant>
      <vt:variant>
        <vt:lpwstr/>
      </vt:variant>
      <vt:variant>
        <vt:lpwstr>__RefHeading__69925_1762422129</vt:lpwstr>
      </vt:variant>
      <vt:variant>
        <vt:i4>589940</vt:i4>
      </vt:variant>
      <vt:variant>
        <vt:i4>5</vt:i4>
      </vt:variant>
      <vt:variant>
        <vt:i4>0</vt:i4>
      </vt:variant>
      <vt:variant>
        <vt:i4>5</vt:i4>
      </vt:variant>
      <vt:variant>
        <vt:lpwstr/>
      </vt:variant>
      <vt:variant>
        <vt:lpwstr>__RefHeading__69923_1762422129</vt:lpwstr>
      </vt:variant>
      <vt:variant>
        <vt:i4>589942</vt:i4>
      </vt:variant>
      <vt:variant>
        <vt:i4>2</vt:i4>
      </vt:variant>
      <vt:variant>
        <vt:i4>0</vt:i4>
      </vt:variant>
      <vt:variant>
        <vt:i4>5</vt:i4>
      </vt:variant>
      <vt:variant>
        <vt:lpwstr/>
      </vt:variant>
      <vt:variant>
        <vt:lpwstr>__RefHeading__69921_1762422129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Iuliana Matevici (2211946)</cp:lastModifiedBy>
  <cp:revision>3</cp:revision>
  <cp:lastPrinted>1900-01-01T00:00:00Z</cp:lastPrinted>
  <dcterms:created xsi:type="dcterms:W3CDTF">2022-11-04T20:19:00Z</dcterms:created>
  <dcterms:modified xsi:type="dcterms:W3CDTF">2022-11-04T20:22:00Z</dcterms:modified>
</cp:coreProperties>
</file>