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302EC133">
        <w:trPr>
          <w:trHeight w:val="231"/>
        </w:trPr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422D4CC6" w:rsidR="00F9055E" w:rsidRPr="00122A6C" w:rsidRDefault="005D6EBF" w:rsidP="003754E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Imogen Fish</w:t>
            </w: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662671D3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="1F998855" w:rsidRPr="00122A6C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0D26E773" w:rsidR="00F9055E" w:rsidRPr="00122A6C" w:rsidRDefault="005D6EBF" w:rsidP="003754E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Year 2 </w:t>
            </w:r>
          </w:p>
        </w:tc>
      </w:tr>
      <w:tr w:rsidR="00F9055E" w:rsidRPr="00122A6C" w14:paraId="6793B9EB" w14:textId="77777777" w:rsidTr="302EC133">
        <w:trPr>
          <w:trHeight w:val="720"/>
        </w:trPr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AoLE or Subject: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1AEB9A5E" w14:textId="6032A991" w:rsidR="006C6BD5" w:rsidRPr="00122A6C" w:rsidRDefault="008233C5" w:rsidP="638C1348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Expressive Arts</w:t>
            </w: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Date: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3B6BCF37" w:rsidR="00F9055E" w:rsidRPr="00122A6C" w:rsidRDefault="004630DE" w:rsidP="003754E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November- December Term</w:t>
            </w:r>
          </w:p>
        </w:tc>
      </w:tr>
      <w:tr w:rsidR="00F9055E" w:rsidRPr="00122A6C" w14:paraId="2AFD2E27" w14:textId="77777777" w:rsidTr="302EC133">
        <w:trPr>
          <w:trHeight w:val="887"/>
        </w:trPr>
        <w:tc>
          <w:tcPr>
            <w:tcW w:w="3646" w:type="dxa"/>
            <w:shd w:val="clear" w:color="auto" w:fill="94BAD6"/>
          </w:tcPr>
          <w:p w14:paraId="29504F34" w14:textId="62BA6406" w:rsidR="00F9055E" w:rsidRPr="00122A6C" w:rsidRDefault="00F9055E" w:rsidP="7FADEBB9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="424B0E4F" w:rsidRPr="00122A6C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>, previous curriculum...)</w:t>
            </w:r>
          </w:p>
        </w:tc>
        <w:tc>
          <w:tcPr>
            <w:tcW w:w="10944" w:type="dxa"/>
            <w:gridSpan w:val="3"/>
          </w:tcPr>
          <w:p w14:paraId="08FB47C6" w14:textId="53249C80" w:rsidR="00F9055E" w:rsidRPr="00122A6C" w:rsidRDefault="00F9055E" w:rsidP="1ECB3E40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6EDFF9C4" w14:textId="77777777" w:rsidTr="302EC133">
        <w:trPr>
          <w:trHeight w:val="393"/>
        </w:trPr>
        <w:tc>
          <w:tcPr>
            <w:tcW w:w="3646" w:type="dxa"/>
            <w:shd w:val="clear" w:color="auto" w:fill="94BAD6"/>
          </w:tcPr>
          <w:p w14:paraId="0087C929" w14:textId="2E50FCD0" w:rsidR="00F9055E" w:rsidRPr="00122A6C" w:rsidRDefault="00FC4A3A" w:rsidP="5079DFCC">
            <w:pPr>
              <w:rPr>
                <w:b/>
                <w:bCs/>
              </w:rPr>
            </w:pPr>
            <w:hyperlink r:id="rId10">
              <w:r w:rsidR="00F9055E" w:rsidRPr="00122A6C">
                <w:rPr>
                  <w:rStyle w:val="Hyperlink"/>
                  <w:b/>
                  <w:bCs/>
                </w:rPr>
                <w:t>Four Purpose</w:t>
              </w:r>
              <w:r w:rsidR="00FC6972" w:rsidRPr="00122A6C">
                <w:rPr>
                  <w:rStyle w:val="Hyperlink"/>
                  <w:b/>
                  <w:bCs/>
                </w:rPr>
                <w:t xml:space="preserve"> driver</w:t>
              </w:r>
              <w:r w:rsidR="00F9055E" w:rsidRPr="00122A6C">
                <w:rPr>
                  <w:rStyle w:val="Hyperlink"/>
                  <w:b/>
                  <w:bCs/>
                </w:rPr>
                <w:t>:</w:t>
              </w:r>
            </w:hyperlink>
            <w:r w:rsidR="00F9055E" w:rsidRPr="00122A6C">
              <w:rPr>
                <w:b/>
                <w:bCs/>
              </w:rPr>
              <w:t xml:space="preserve"> </w:t>
            </w:r>
          </w:p>
          <w:p w14:paraId="0B4A3740" w14:textId="59736AB8" w:rsidR="00F9055E" w:rsidRPr="00122A6C" w:rsidRDefault="5D350443" w:rsidP="5079DFCC">
            <w:pPr>
              <w:rPr>
                <w:sz w:val="20"/>
                <w:szCs w:val="20"/>
              </w:rPr>
            </w:pPr>
            <w:r w:rsidRPr="00122A6C">
              <w:rPr>
                <w:sz w:val="20"/>
                <w:szCs w:val="20"/>
              </w:rPr>
              <w:t xml:space="preserve">(Remember to go ‘beyond the headlines’. Only main links should be identified here) </w:t>
            </w:r>
          </w:p>
          <w:p w14:paraId="4DE062FC" w14:textId="29B7C6CB" w:rsidR="00F9055E" w:rsidRPr="00122A6C" w:rsidRDefault="00F9055E" w:rsidP="5079DFCC">
            <w:pPr>
              <w:rPr>
                <w:sz w:val="20"/>
                <w:szCs w:val="20"/>
              </w:rPr>
            </w:pPr>
          </w:p>
        </w:tc>
        <w:tc>
          <w:tcPr>
            <w:tcW w:w="10944" w:type="dxa"/>
            <w:gridSpan w:val="3"/>
          </w:tcPr>
          <w:p w14:paraId="34424F10" w14:textId="7FE8F1F8" w:rsidR="00F9055E" w:rsidRPr="00122A6C" w:rsidRDefault="00F9055E" w:rsidP="1ECB3E40">
            <w:pPr>
              <w:rPr>
                <w:sz w:val="22"/>
                <w:szCs w:val="22"/>
              </w:rPr>
            </w:pPr>
          </w:p>
        </w:tc>
      </w:tr>
      <w:tr w:rsidR="00F9055E" w:rsidRPr="00122A6C" w14:paraId="2EA361EE" w14:textId="77777777" w:rsidTr="302EC133">
        <w:trPr>
          <w:trHeight w:val="884"/>
        </w:trPr>
        <w:tc>
          <w:tcPr>
            <w:tcW w:w="3646" w:type="dxa"/>
            <w:shd w:val="clear" w:color="auto" w:fill="94BAD6"/>
          </w:tcPr>
          <w:p w14:paraId="03191400" w14:textId="04731417" w:rsidR="00C06A7C" w:rsidRPr="00122A6C" w:rsidRDefault="00F9055E" w:rsidP="5079DFCC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="3282A6C3" w:rsidRPr="00122A6C">
              <w:rPr>
                <w:b/>
                <w:bCs/>
              </w:rPr>
              <w:t xml:space="preserve"> </w:t>
            </w:r>
            <w:r w:rsidR="571D3E3C" w:rsidRPr="00122A6C">
              <w:rPr>
                <w:rFonts w:ascii="Calibri" w:eastAsia="Calibri" w:hAnsi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="0B357A20" w:rsidRPr="00122A6C">
              <w:rPr>
                <w:i/>
                <w:iCs/>
                <w:sz w:val="20"/>
                <w:szCs w:val="20"/>
              </w:rPr>
              <w:t xml:space="preserve">Links to other AoLEs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r:id="rId11" w:anchor="overview">
              <w:r w:rsidRPr="00122A6C">
                <w:rPr>
                  <w:rStyle w:val="Hyperlink"/>
                  <w:sz w:val="20"/>
                  <w:szCs w:val="20"/>
                </w:rPr>
                <w:t>Cross-curricular skills frameworks</w:t>
              </w:r>
              <w:r w:rsidR="00F757F3" w:rsidRPr="00122A6C">
                <w:rPr>
                  <w:rStyle w:val="Hyperlink"/>
                  <w:sz w:val="20"/>
                  <w:szCs w:val="20"/>
                </w:rPr>
                <w:t>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122A6C" w:rsidRDefault="00F9055E" w:rsidP="1ECB3E40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302EC133">
        <w:trPr>
          <w:trHeight w:val="788"/>
        </w:trPr>
        <w:tc>
          <w:tcPr>
            <w:tcW w:w="14590" w:type="dxa"/>
            <w:gridSpan w:val="4"/>
            <w:shd w:val="clear" w:color="auto" w:fill="auto"/>
          </w:tcPr>
          <w:p w14:paraId="01B912C4" w14:textId="02D93463" w:rsidR="00F9055E" w:rsidRPr="00122A6C" w:rsidRDefault="3E882474" w:rsidP="5079DFCC">
            <w:pPr>
              <w:rPr>
                <w:sz w:val="28"/>
                <w:szCs w:val="28"/>
              </w:rPr>
            </w:pPr>
            <w:r w:rsidRPr="00122A6C">
              <w:rPr>
                <w:b/>
                <w:bCs/>
              </w:rPr>
              <w:t>Personal Targets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>(</w:t>
            </w:r>
            <w:hyperlink r:id="rId12">
              <w:r w:rsidRPr="00122A6C">
                <w:rPr>
                  <w:rFonts w:eastAsia="Times New Roman"/>
                  <w:sz w:val="20"/>
                  <w:szCs w:val="20"/>
                </w:rPr>
                <w:t>m</w:t>
              </w:r>
              <w:r w:rsidRPr="00122A6C">
                <w:rPr>
                  <w:sz w:val="20"/>
                  <w:szCs w:val="20"/>
                </w:rPr>
                <w:t xml:space="preserve">ake reference to targets identified in </w:t>
              </w:r>
              <w:r w:rsidRPr="00122A6C">
                <w:rPr>
                  <w:rStyle w:val="Hyperlink"/>
                  <w:rFonts w:eastAsia="Times New Roman"/>
                  <w:sz w:val="20"/>
                  <w:szCs w:val="20"/>
                </w:rPr>
                <w:t>Planning Guide</w:t>
              </w:r>
            </w:hyperlink>
            <w:r w:rsidRPr="00122A6C">
              <w:rPr>
                <w:sz w:val="20"/>
                <w:szCs w:val="20"/>
              </w:rPr>
              <w:t xml:space="preserve"> or </w:t>
            </w:r>
            <w:hyperlink r:id="rId13">
              <w:r w:rsidRPr="00122A6C">
                <w:rPr>
                  <w:rStyle w:val="Hyperlink"/>
                  <w:sz w:val="20"/>
                  <w:szCs w:val="20"/>
                </w:rPr>
                <w:t>QTS Professional Standards</w:t>
              </w:r>
            </w:hyperlink>
            <w:r w:rsidRPr="00122A6C">
              <w:rPr>
                <w:sz w:val="20"/>
                <w:szCs w:val="20"/>
              </w:rPr>
              <w:t xml:space="preserve"> and weekly mentor meetings</w:t>
            </w:r>
            <w:r w:rsidR="038BCC15" w:rsidRPr="00122A6C">
              <w:rPr>
                <w:sz w:val="20"/>
                <w:szCs w:val="20"/>
              </w:rPr>
              <w:t>. You may also draw from targets link</w:t>
            </w:r>
            <w:r w:rsidR="513EB908" w:rsidRPr="00122A6C">
              <w:rPr>
                <w:sz w:val="20"/>
                <w:szCs w:val="20"/>
              </w:rPr>
              <w:t>ed</w:t>
            </w:r>
            <w:r w:rsidR="038BCC15" w:rsidRPr="00122A6C">
              <w:rPr>
                <w:sz w:val="20"/>
                <w:szCs w:val="20"/>
              </w:rPr>
              <w:t xml:space="preserve"> to the </w:t>
            </w:r>
            <w:hyperlink r:id="rId14">
              <w:r w:rsidR="038BCC15" w:rsidRPr="00122A6C">
                <w:rPr>
                  <w:rStyle w:val="Hyperlink"/>
                  <w:sz w:val="20"/>
                  <w:szCs w:val="20"/>
                </w:rPr>
                <w:t>Welsh Language Competency Framewor</w:t>
              </w:r>
            </w:hyperlink>
            <w:r w:rsidR="038BCC15" w:rsidRPr="00122A6C">
              <w:rPr>
                <w:sz w:val="20"/>
                <w:szCs w:val="20"/>
              </w:rPr>
              <w:t>k</w:t>
            </w:r>
            <w:r w:rsidRPr="00122A6C">
              <w:rPr>
                <w:sz w:val="20"/>
                <w:szCs w:val="20"/>
              </w:rPr>
              <w:t xml:space="preserve">) </w:t>
            </w:r>
          </w:p>
          <w:p w14:paraId="64F3B4B9" w14:textId="53D84A5D" w:rsidR="00F9055E" w:rsidRPr="00122A6C" w:rsidRDefault="00F9055E" w:rsidP="5079DFCC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</w:p>
        </w:tc>
      </w:tr>
      <w:tr w:rsidR="00F9055E" w:rsidRPr="00122A6C" w14:paraId="391D7757" w14:textId="77777777" w:rsidTr="302EC133">
        <w:tc>
          <w:tcPr>
            <w:tcW w:w="14590" w:type="dxa"/>
            <w:gridSpan w:val="4"/>
            <w:shd w:val="clear" w:color="auto" w:fill="94BAD6"/>
          </w:tcPr>
          <w:p w14:paraId="71FA5F76" w14:textId="645E00FA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 xml:space="preserve">Learning Objectives  </w:t>
            </w:r>
            <w:r w:rsidRPr="00122A6C">
              <w:rPr>
                <w:b/>
                <w:bCs/>
                <w:sz w:val="20"/>
                <w:szCs w:val="20"/>
              </w:rPr>
              <w:t>(4:15 on video)</w:t>
            </w:r>
          </w:p>
          <w:p w14:paraId="2D2D2CD3" w14:textId="0C8E96B7" w:rsidR="00F9055E" w:rsidRPr="00122A6C" w:rsidRDefault="00F9055E" w:rsidP="003754EC">
            <w:pPr>
              <w:rPr>
                <w:i/>
                <w:iCs/>
                <w:sz w:val="20"/>
                <w:szCs w:val="20"/>
              </w:rPr>
            </w:pPr>
            <w:r w:rsidRPr="00122A6C">
              <w:rPr>
                <w:i/>
                <w:iCs/>
                <w:sz w:val="20"/>
                <w:szCs w:val="20"/>
              </w:rPr>
              <w:t xml:space="preserve">What do you want the </w:t>
            </w:r>
            <w:r w:rsidR="00FC21E6" w:rsidRPr="00122A6C">
              <w:rPr>
                <w:i/>
                <w:iCs/>
                <w:sz w:val="20"/>
                <w:szCs w:val="20"/>
              </w:rPr>
              <w:t>pupils</w:t>
            </w:r>
            <w:r w:rsidRPr="00122A6C">
              <w:rPr>
                <w:i/>
                <w:iCs/>
                <w:sz w:val="20"/>
                <w:szCs w:val="20"/>
              </w:rPr>
              <w:t xml:space="preserve"> to have learnt by the end of the lesson? Is this a lesson about building tools or learning to use them better? </w:t>
            </w:r>
            <w:r w:rsidR="00C619C7" w:rsidRPr="00122A6C">
              <w:rPr>
                <w:i/>
                <w:iCs/>
                <w:sz w:val="20"/>
                <w:szCs w:val="20"/>
              </w:rPr>
              <w:t>‘</w:t>
            </w:r>
            <w:r w:rsidRPr="00122A6C">
              <w:rPr>
                <w:i/>
                <w:iCs/>
                <w:sz w:val="20"/>
                <w:szCs w:val="20"/>
              </w:rPr>
              <w:t>You are learning X to develop an understanding of Y so that you can apply to Z in the future</w:t>
            </w:r>
            <w:r w:rsidR="00C619C7" w:rsidRPr="00122A6C">
              <w:rPr>
                <w:i/>
                <w:iCs/>
                <w:sz w:val="20"/>
                <w:szCs w:val="20"/>
              </w:rPr>
              <w:t>’</w:t>
            </w:r>
            <w:r w:rsidR="007B211D" w:rsidRPr="00122A6C">
              <w:rPr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31A148D2" w14:textId="77777777" w:rsidTr="302EC133">
        <w:tc>
          <w:tcPr>
            <w:tcW w:w="14590" w:type="dxa"/>
            <w:gridSpan w:val="4"/>
          </w:tcPr>
          <w:p w14:paraId="49FF4419" w14:textId="30466E72" w:rsidR="00F9055E" w:rsidRPr="00122A6C" w:rsidRDefault="008233C5" w:rsidP="003754EC">
            <w:r>
              <w:t xml:space="preserve">L.O. Can I use my fine motor skills </w:t>
            </w:r>
            <w:r w:rsidR="00EA4255">
              <w:t xml:space="preserve">to create a World Cup mosaic? </w:t>
            </w:r>
          </w:p>
          <w:p w14:paraId="60E44E6B" w14:textId="77777777" w:rsidR="00F9055E" w:rsidRPr="00122A6C" w:rsidRDefault="00F9055E" w:rsidP="003754EC">
            <w:pPr>
              <w:rPr>
                <w:szCs w:val="28"/>
              </w:rPr>
            </w:pPr>
          </w:p>
        </w:tc>
      </w:tr>
      <w:tr w:rsidR="00F9055E" w:rsidRPr="00122A6C" w14:paraId="3F6DCFC2" w14:textId="77777777" w:rsidTr="302EC133">
        <w:trPr>
          <w:trHeight w:val="558"/>
        </w:trPr>
        <w:tc>
          <w:tcPr>
            <w:tcW w:w="14590" w:type="dxa"/>
            <w:gridSpan w:val="4"/>
            <w:shd w:val="clear" w:color="auto" w:fill="94BAD6"/>
          </w:tcPr>
          <w:p w14:paraId="37D438CE" w14:textId="5020932F" w:rsidR="00F9055E" w:rsidRPr="00122A6C" w:rsidRDefault="00F9055E" w:rsidP="5079DFCC">
            <w:pPr>
              <w:rPr>
                <w:rStyle w:val="Hyperlink"/>
                <w:b/>
                <w:bCs/>
                <w:color w:val="auto"/>
                <w:sz w:val="20"/>
                <w:szCs w:val="20"/>
                <w:u w:val="none"/>
              </w:rPr>
            </w:pPr>
            <w:r w:rsidRPr="00122A6C">
              <w:rPr>
                <w:b/>
                <w:bCs/>
              </w:rPr>
              <w:t xml:space="preserve">Success Criteria </w:t>
            </w:r>
            <w:r w:rsidRPr="00122A6C">
              <w:rPr>
                <w:b/>
                <w:bCs/>
                <w:sz w:val="20"/>
                <w:szCs w:val="20"/>
              </w:rPr>
              <w:t>(6:42 on video)</w:t>
            </w:r>
          </w:p>
          <w:p w14:paraId="6393FD6B" w14:textId="32308C78" w:rsidR="00F757F3" w:rsidRPr="00122A6C" w:rsidRDefault="00F9055E" w:rsidP="003754EC">
            <w:pPr>
              <w:rPr>
                <w:rFonts w:cstheme="minorHAnsi"/>
                <w:i/>
                <w:iCs/>
                <w:sz w:val="20"/>
                <w:szCs w:val="20"/>
              </w:rPr>
            </w:pPr>
            <w:r w:rsidRPr="00122A6C">
              <w:rPr>
                <w:rFonts w:cstheme="minorHAnsi"/>
                <w:i/>
                <w:iCs/>
                <w:sz w:val="20"/>
                <w:szCs w:val="20"/>
              </w:rPr>
              <w:t>Help pupils develop a deep understanding of what they are supposed to learn, help them understand what success will look like, how the lesson’s tasks relate to the objective</w:t>
            </w:r>
            <w:r w:rsidR="007B211D" w:rsidRPr="00122A6C">
              <w:rPr>
                <w:rFonts w:cstheme="minorHAnsi"/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732182D7" w14:textId="77777777" w:rsidTr="302EC133">
        <w:trPr>
          <w:trHeight w:val="699"/>
        </w:trPr>
        <w:tc>
          <w:tcPr>
            <w:tcW w:w="14590" w:type="dxa"/>
            <w:gridSpan w:val="4"/>
          </w:tcPr>
          <w:p w14:paraId="6DAB2646" w14:textId="77777777" w:rsidR="00F9055E" w:rsidRDefault="00FC790A" w:rsidP="302EC133">
            <w:r>
              <w:t>Can work individually</w:t>
            </w:r>
          </w:p>
          <w:p w14:paraId="45E4BA2E" w14:textId="2CA59EC0" w:rsidR="00FC790A" w:rsidRDefault="001217BC" w:rsidP="302EC133">
            <w:r>
              <w:t xml:space="preserve">Can name the shape that we are </w:t>
            </w:r>
            <w:r w:rsidR="008D0BC9">
              <w:t>using</w:t>
            </w:r>
          </w:p>
          <w:p w14:paraId="776830B5" w14:textId="16E5A3EE" w:rsidR="00F9055E" w:rsidRPr="00122A6C" w:rsidRDefault="001217BC" w:rsidP="302EC133">
            <w:r>
              <w:t xml:space="preserve">Can create a flag </w:t>
            </w:r>
          </w:p>
        </w:tc>
      </w:tr>
      <w:tr w:rsidR="00F9055E" w:rsidRPr="00122A6C" w14:paraId="6336D857" w14:textId="77777777" w:rsidTr="302EC133">
        <w:trPr>
          <w:trHeight w:val="553"/>
        </w:trPr>
        <w:tc>
          <w:tcPr>
            <w:tcW w:w="14590" w:type="dxa"/>
            <w:gridSpan w:val="4"/>
            <w:shd w:val="clear" w:color="auto" w:fill="94BAD6"/>
          </w:tcPr>
          <w:p w14:paraId="63B5490F" w14:textId="68100945" w:rsidR="00F9055E" w:rsidRPr="00122A6C" w:rsidRDefault="00F9055E" w:rsidP="003754EC">
            <w:pPr>
              <w:rPr>
                <w:rFonts w:cstheme="minorHAnsi"/>
                <w:b/>
                <w:bCs/>
              </w:rPr>
            </w:pPr>
            <w:r w:rsidRPr="00122A6C">
              <w:rPr>
                <w:rFonts w:cstheme="minorHAnsi"/>
                <w:b/>
                <w:bCs/>
              </w:rPr>
              <w:t xml:space="preserve">Planning for </w:t>
            </w:r>
            <w:r w:rsidR="00D43AD1" w:rsidRPr="00122A6C">
              <w:rPr>
                <w:rFonts w:cstheme="minorHAnsi"/>
                <w:b/>
                <w:bCs/>
              </w:rPr>
              <w:t>m</w:t>
            </w:r>
            <w:r w:rsidR="005A1B33" w:rsidRPr="00122A6C">
              <w:rPr>
                <w:rFonts w:cstheme="minorHAnsi"/>
                <w:b/>
                <w:bCs/>
              </w:rPr>
              <w:t>isconceptions:</w:t>
            </w:r>
          </w:p>
          <w:p w14:paraId="7EF0493E" w14:textId="5A1A2C53" w:rsidR="00F9055E" w:rsidRPr="00122A6C" w:rsidRDefault="00F9055E" w:rsidP="003754EC">
            <w:r w:rsidRPr="00122A6C">
              <w:rPr>
                <w:i/>
                <w:iCs/>
                <w:color w:val="000000" w:themeColor="text1"/>
                <w:sz w:val="20"/>
                <w:szCs w:val="20"/>
              </w:rPr>
              <w:t xml:space="preserve">Every lesson holds the promise of both learning and mistakes. Use this section to anticipate </w:t>
            </w:r>
            <w:r w:rsidR="00FC21E6" w:rsidRPr="00122A6C">
              <w:rPr>
                <w:i/>
                <w:iCs/>
                <w:color w:val="000000" w:themeColor="text1"/>
                <w:sz w:val="20"/>
                <w:szCs w:val="20"/>
              </w:rPr>
              <w:t>pupil</w:t>
            </w:r>
            <w:r w:rsidRPr="00122A6C">
              <w:rPr>
                <w:i/>
                <w:iCs/>
                <w:color w:val="000000" w:themeColor="text1"/>
                <w:sz w:val="20"/>
                <w:szCs w:val="20"/>
              </w:rPr>
              <w:t xml:space="preserve"> errors and your responses to them </w:t>
            </w:r>
            <w:r w:rsidR="007B211D" w:rsidRPr="00122A6C">
              <w:rPr>
                <w:i/>
                <w:iCs/>
                <w:color w:val="000000" w:themeColor="text1"/>
                <w:sz w:val="20"/>
                <w:szCs w:val="20"/>
              </w:rPr>
              <w:t>and seek guidance if required.</w:t>
            </w:r>
          </w:p>
        </w:tc>
      </w:tr>
      <w:tr w:rsidR="00F9055E" w:rsidRPr="00122A6C" w14:paraId="35928AF0" w14:textId="77777777" w:rsidTr="302EC133">
        <w:trPr>
          <w:trHeight w:val="703"/>
        </w:trPr>
        <w:tc>
          <w:tcPr>
            <w:tcW w:w="14590" w:type="dxa"/>
            <w:gridSpan w:val="4"/>
          </w:tcPr>
          <w:p w14:paraId="2E595EB1" w14:textId="3C44CA44" w:rsidR="00F9055E" w:rsidRPr="00122A6C" w:rsidRDefault="001217BC" w:rsidP="003754EC">
            <w:pPr>
              <w:rPr>
                <w:rFonts w:cstheme="minorHAnsi"/>
              </w:rPr>
            </w:pPr>
            <w:r>
              <w:rPr>
                <w:rFonts w:cstheme="minorHAnsi"/>
              </w:rPr>
              <w:t>Confusion over flag</w:t>
            </w:r>
            <w:r w:rsidR="008D0BC9">
              <w:rPr>
                <w:rFonts w:cstheme="minorHAnsi"/>
              </w:rPr>
              <w:t xml:space="preserve"> and its country.</w:t>
            </w:r>
          </w:p>
        </w:tc>
      </w:tr>
    </w:tbl>
    <w:p w14:paraId="55A6021D" w14:textId="35F3C7D0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even" r:id="rId15"/>
          <w:headerReference w:type="default" r:id="rId16"/>
          <w:headerReference w:type="first" r:id="rId17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302EC133">
        <w:trPr>
          <w:trHeight w:val="829"/>
        </w:trPr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69C75040" w:rsidR="00171EAF" w:rsidRPr="00122A6C" w:rsidRDefault="6EBC134C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="00171EAF" w:rsidRPr="00122A6C">
              <w:br/>
            </w:r>
            <w:r w:rsidR="17017302" w:rsidRPr="00122A6C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302EC133">
        <w:trPr>
          <w:trHeight w:val="2276"/>
        </w:trPr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14:paraId="74855A92" w14:textId="74E8A6D3" w:rsidR="00171EAF" w:rsidRPr="00122A6C" w:rsidRDefault="2F7D7A4A" w:rsidP="5079DFCC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="2C4D67DD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Consider pace, engagement levels</w:t>
            </w:r>
            <w:r w:rsidR="7DD8E473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(ensure </w:t>
            </w:r>
            <w:r w:rsidR="00FC21E6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="7DD8E473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quickly)</w:t>
            </w:r>
            <w:r w:rsidR="2C4D67DD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, </w:t>
            </w:r>
            <w:r w:rsidR="7DD8E473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managing </w:t>
            </w:r>
            <w:r w:rsidR="2C4D67DD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7F16161F" w:rsidR="001B6E9B" w:rsidRPr="00122A6C" w:rsidRDefault="00171EAF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14:paraId="0B9D0710" w14:textId="0AED6225" w:rsidR="00171EAF" w:rsidRPr="00122A6C" w:rsidRDefault="00DC5C9E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AC225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(</w:t>
            </w:r>
            <w:r w:rsidR="00AC225F" w:rsidRPr="00122A6C">
              <w:rPr>
                <w:i/>
                <w:iCs/>
                <w:sz w:val="18"/>
                <w:szCs w:val="18"/>
              </w:rPr>
              <w:t>What previous learning needs to be revisited in today’s lesson?)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, modelling and explanations, checking understanding, </w:t>
            </w:r>
            <w:r w:rsidR="004F2DAB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="00D04591" w:rsidRPr="00122A6C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="5B65F4A2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Choice of pedagogical model or of the 12 pedagogical principles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750AE6BB" w:rsidR="00171EAF" w:rsidRPr="00122A6C" w:rsidRDefault="00FC21E6" w:rsidP="00D04591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="00171EAF"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>’s learning:</w:t>
            </w:r>
          </w:p>
          <w:p w14:paraId="4A260112" w14:textId="53BD7BD8" w:rsidR="00171EAF" w:rsidRPr="00122A6C" w:rsidRDefault="00D80516" w:rsidP="17CC7130">
            <w:pPr>
              <w:pStyle w:val="NoSpacing"/>
              <w:jc w:val="center"/>
              <w:rPr>
                <w:rFonts w:asciiTheme="minorHAnsi" w:hAnsiTheme="minorHAnsi"/>
                <w:color w:val="000000" w:themeColor="text1"/>
                <w:sz w:val="20"/>
                <w:szCs w:val="20"/>
              </w:rPr>
            </w:pPr>
            <w:r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="00171EAF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="00FC21E6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="00171EAF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doing</w:t>
            </w:r>
            <w:r w:rsidR="004F2DAB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what learning will be taking place?</w:t>
            </w:r>
          </w:p>
          <w:p w14:paraId="074EDC1F" w14:textId="509369F6" w:rsidR="00171EAF" w:rsidRPr="00122A6C" w:rsidRDefault="4866DF54" w:rsidP="008A76FC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Consider CHUNKING (too much information can limit </w:t>
            </w:r>
            <w:r w:rsidR="04B4C5A1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learning)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2C885A94" w:rsidR="00171EAF" w:rsidRPr="00122A6C" w:rsidRDefault="3D9164A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="013C671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="6EBC134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3005C11" w14:textId="7D1E7277" w:rsidR="000472C2" w:rsidRPr="00122A6C" w:rsidRDefault="00D04591" w:rsidP="0337DF19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‘</w:t>
            </w:r>
            <w:r w:rsidR="00855420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Focus on the what is to be taught, (and how) rather than who is to learn it</w:t>
            </w:r>
            <w:r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’</w:t>
            </w:r>
            <w:r w:rsidR="00780B34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(Florian, Black-Hawkins, 2011)</w:t>
            </w:r>
            <w:r w:rsidR="00DE7F2D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. </w:t>
            </w:r>
            <w:r w:rsidR="00D0727D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  <w:bdr w:val="none" w:sz="0" w:space="0" w:color="auto" w:frame="1"/>
              </w:rPr>
              <w:t xml:space="preserve">Make appropriate reference </w:t>
            </w:r>
            <w:r w:rsidR="00DC5C9E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  <w:bdr w:val="none" w:sz="0" w:space="0" w:color="auto" w:frame="1"/>
              </w:rPr>
              <w:t>to resources</w:t>
            </w:r>
            <w:r w:rsidR="002C33C2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  <w:bdr w:val="none" w:sz="0" w:space="0" w:color="auto" w:frame="1"/>
              </w:rPr>
              <w:t xml:space="preserve"> which support this.</w:t>
            </w:r>
          </w:p>
          <w:p w14:paraId="5714E449" w14:textId="5760B9C4" w:rsidR="000472C2" w:rsidRPr="00122A6C" w:rsidRDefault="00567379" w:rsidP="617AA906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for, and details of s</w:t>
            </w:r>
            <w:r w:rsidR="2689F520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14:paraId="49ABC1C7" w14:textId="4A8C1114" w:rsidR="000472C2" w:rsidRPr="00122A6C" w:rsidRDefault="04CCBF0E" w:rsidP="0337DF19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="4B70EB1C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tasks? 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708AB73C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Checking what </w:t>
            </w:r>
            <w:r w:rsidR="00FC21E6"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="00DC5C9E"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14:paraId="506F41B8" w14:textId="1298076C" w:rsidR="00171EAF" w:rsidRPr="00122A6C" w:rsidRDefault="00171EAF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key questions</w:t>
            </w:r>
            <w:r w:rsidR="00D0727D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r w:rsidR="00DC5C9E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self,</w:t>
            </w:r>
            <w:r w:rsidR="00D0727D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="002C33C2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effective</w:t>
            </w:r>
            <w:r w:rsidR="00906E10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AfL strategies</w:t>
            </w:r>
            <w:r w:rsidR="002B1CAA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="002C33C2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="00D04591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14:paraId="3FB7289F" w14:textId="1F022915" w:rsidR="03F6525D" w:rsidRPr="00122A6C" w:rsidRDefault="03F6525D" w:rsidP="03F6525D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Types of Retrieval Practices?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008A76FC">
            <w:pPr>
              <w:jc w:val="center"/>
              <w:rPr>
                <w:rFonts w:cstheme="minorHAnsi"/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302EC133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29A8B2CE" w14:textId="77777777" w:rsidR="00171EAF" w:rsidRDefault="302EC133" w:rsidP="302EC133">
            <w:pPr>
              <w:pStyle w:val="NoSpacing"/>
              <w:rPr>
                <w:rFonts w:asciiTheme="minorHAnsi" w:hAnsiTheme="minorHAnsi"/>
              </w:rPr>
            </w:pPr>
            <w:r w:rsidRPr="302EC133">
              <w:rPr>
                <w:rFonts w:asciiTheme="minorHAnsi" w:hAnsiTheme="minorHAnsi"/>
              </w:rPr>
              <w:t xml:space="preserve"> </w:t>
            </w:r>
            <w:r w:rsidR="008D0BC9">
              <w:rPr>
                <w:rFonts w:asciiTheme="minorHAnsi" w:hAnsiTheme="minorHAnsi"/>
              </w:rPr>
              <w:t>Pupils will have a short recap about the world cup. They will be asked:</w:t>
            </w:r>
          </w:p>
          <w:p w14:paraId="3D6C3A23" w14:textId="77777777" w:rsidR="008D0BC9" w:rsidRDefault="008D0BC9" w:rsidP="008D0BC9">
            <w:pPr>
              <w:pStyle w:val="NoSpacing"/>
              <w:numPr>
                <w:ilvl w:val="0"/>
                <w:numId w:val="18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What event is happening soon?</w:t>
            </w:r>
          </w:p>
          <w:p w14:paraId="50BE4467" w14:textId="77777777" w:rsidR="008D0BC9" w:rsidRDefault="008D0BC9" w:rsidP="008D0BC9">
            <w:pPr>
              <w:pStyle w:val="NoSpacing"/>
              <w:numPr>
                <w:ilvl w:val="0"/>
                <w:numId w:val="18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When did it first start?</w:t>
            </w:r>
          </w:p>
          <w:p w14:paraId="0906A4E5" w14:textId="77777777" w:rsidR="008D0BC9" w:rsidRDefault="008D0BC9" w:rsidP="008D0BC9">
            <w:pPr>
              <w:pStyle w:val="NoSpacing"/>
              <w:numPr>
                <w:ilvl w:val="0"/>
                <w:numId w:val="18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How many years ago were Wales last in the World Cup?</w:t>
            </w:r>
          </w:p>
          <w:p w14:paraId="66AAAB43" w14:textId="5239A89E" w:rsidR="00171EAF" w:rsidRPr="00122A6C" w:rsidRDefault="00171EAF" w:rsidP="00430A09">
            <w:pPr>
              <w:pStyle w:val="NoSpacing"/>
              <w:ind w:left="360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42D68E7" w:rsidR="00171EAF" w:rsidRPr="00122A6C" w:rsidRDefault="302EC133" w:rsidP="004630DE">
            <w:pPr>
              <w:pStyle w:val="NoSpacing"/>
            </w:pPr>
            <w:r>
              <w:t xml:space="preserve">                    </w:t>
            </w: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43427B23" w14:textId="77777777" w:rsidTr="302EC133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NoSpacing"/>
            </w:pP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48BCE2C9" w14:textId="77777777" w:rsidR="00171EAF" w:rsidRDefault="00430A09" w:rsidP="004630DE">
            <w:pPr>
              <w:pStyle w:val="NoSpacing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Pupils will then be </w:t>
            </w:r>
            <w:proofErr w:type="spellStart"/>
            <w:r>
              <w:rPr>
                <w:rFonts w:asciiTheme="minorHAnsi" w:hAnsiTheme="minorHAnsi"/>
              </w:rPr>
              <w:t>exaplained</w:t>
            </w:r>
            <w:proofErr w:type="spellEnd"/>
            <w:r>
              <w:rPr>
                <w:rFonts w:asciiTheme="minorHAnsi" w:hAnsiTheme="minorHAnsi"/>
              </w:rPr>
              <w:t xml:space="preserve"> that they are going to create a mosaic and shown some examples of them. </w:t>
            </w:r>
          </w:p>
          <w:p w14:paraId="079355AB" w14:textId="77777777" w:rsidR="00F515BB" w:rsidRDefault="00F515BB" w:rsidP="004630DE">
            <w:pPr>
              <w:pStyle w:val="NoSpacing"/>
              <w:rPr>
                <w:rFonts w:asciiTheme="minorHAnsi" w:hAnsiTheme="minorHAnsi"/>
              </w:rPr>
            </w:pPr>
          </w:p>
          <w:p w14:paraId="5DDEF14C" w14:textId="57A4D588" w:rsidR="00F515BB" w:rsidRDefault="00F515BB" w:rsidP="004630DE">
            <w:pPr>
              <w:pStyle w:val="NoSpacing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lastRenderedPageBreak/>
              <w:t xml:space="preserve">On the mosaic, they will have to create the flag of the football team they chose when doing the sweep. </w:t>
            </w:r>
          </w:p>
          <w:p w14:paraId="286AFE82" w14:textId="77777777" w:rsidR="00F515BB" w:rsidRDefault="00F515BB" w:rsidP="004630DE">
            <w:pPr>
              <w:pStyle w:val="NoSpacing"/>
              <w:rPr>
                <w:rFonts w:asciiTheme="minorHAnsi" w:hAnsiTheme="minorHAnsi"/>
              </w:rPr>
            </w:pPr>
          </w:p>
          <w:p w14:paraId="79C7F33B" w14:textId="161C8AEE" w:rsidR="00171EAF" w:rsidRPr="00122A6C" w:rsidRDefault="00F515BB" w:rsidP="004630DE">
            <w:pPr>
              <w:pStyle w:val="NoSpacing"/>
              <w:rPr>
                <w:rFonts w:asciiTheme="minorHAnsi" w:hAnsiTheme="minorHAnsi"/>
              </w:rPr>
            </w:pPr>
            <w:r>
              <w:t>Pupils will be explained that it’s essential for a football team to work together. They will have to work together in this activity to create a composite artwork that includes each pupil’s work.</w:t>
            </w:r>
          </w:p>
        </w:tc>
        <w:tc>
          <w:tcPr>
            <w:tcW w:w="4819" w:type="dxa"/>
          </w:tcPr>
          <w:p w14:paraId="06CB204A" w14:textId="31F94B58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39A2621E" w14:textId="49FCF7B4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768F7627" w14:textId="77777777" w:rsidTr="302EC133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77777777" w:rsidR="00171EAF" w:rsidRPr="00122A6C" w:rsidRDefault="00171EAF" w:rsidP="00BF13F6">
            <w:pPr>
              <w:pStyle w:val="NoSpacing"/>
            </w:pP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0001126B" w14:textId="77777777" w:rsidTr="302EC133">
        <w:trPr>
          <w:trHeight w:val="1041"/>
        </w:trPr>
        <w:tc>
          <w:tcPr>
            <w:tcW w:w="1275" w:type="dxa"/>
          </w:tcPr>
          <w:p w14:paraId="78B49BFE" w14:textId="77777777" w:rsidR="00171EAF" w:rsidRPr="00122A6C" w:rsidRDefault="00171EAF" w:rsidP="00BF13F6">
            <w:pPr>
              <w:pStyle w:val="NoSpacing"/>
            </w:pPr>
          </w:p>
          <w:p w14:paraId="43D159C8" w14:textId="77777777" w:rsidR="00171EAF" w:rsidRPr="00122A6C" w:rsidRDefault="00171EAF" w:rsidP="00BF13F6">
            <w:pPr>
              <w:pStyle w:val="NoSpacing"/>
            </w:pPr>
          </w:p>
          <w:p w14:paraId="516E26E5" w14:textId="77777777" w:rsidR="00171EAF" w:rsidRPr="00122A6C" w:rsidRDefault="00171EAF" w:rsidP="00BF13F6">
            <w:pPr>
              <w:pStyle w:val="NoSpacing"/>
            </w:pPr>
          </w:p>
          <w:p w14:paraId="09D705D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19080377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6379B7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4F7FEB6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7977B253" w14:textId="77777777" w:rsidR="00171EAF" w:rsidRPr="00122A6C" w:rsidRDefault="00171EAF" w:rsidP="00BF13F6">
            <w:pPr>
              <w:pStyle w:val="NoSpacing"/>
            </w:pPr>
          </w:p>
        </w:tc>
      </w:tr>
    </w:tbl>
    <w:p w14:paraId="33FC4CE7" w14:textId="52ABECCC" w:rsidR="00171EAF" w:rsidRPr="00122A6C" w:rsidRDefault="00171EAF" w:rsidP="00171EAF">
      <w:pPr>
        <w:rPr>
          <w:sz w:val="28"/>
          <w:szCs w:val="28"/>
        </w:rPr>
        <w:sectPr w:rsidR="00171EAF" w:rsidRPr="00122A6C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38E88527" w14:textId="23B88795" w:rsidR="00825827" w:rsidRPr="00122A6C" w:rsidRDefault="00825827" w:rsidP="7FADEBB9">
      <w:pPr>
        <w:jc w:val="center"/>
        <w:rPr>
          <w:b/>
          <w:bCs/>
          <w:sz w:val="28"/>
          <w:szCs w:val="28"/>
        </w:rPr>
      </w:pPr>
    </w:p>
    <w:tbl>
      <w:tblPr>
        <w:tblStyle w:val="TableGrid3"/>
        <w:tblpPr w:leftFromText="180" w:rightFromText="180" w:vertAnchor="text" w:horzAnchor="margin" w:tblpY="63"/>
        <w:tblW w:w="14995" w:type="dxa"/>
        <w:tblLook w:val="04A0" w:firstRow="1" w:lastRow="0" w:firstColumn="1" w:lastColumn="0" w:noHBand="0" w:noVBand="1"/>
      </w:tblPr>
      <w:tblGrid>
        <w:gridCol w:w="3256"/>
        <w:gridCol w:w="39"/>
        <w:gridCol w:w="11700"/>
      </w:tblGrid>
      <w:tr w:rsidR="00A8673B" w:rsidRPr="00122A6C" w14:paraId="6EC3CAA8" w14:textId="77777777" w:rsidTr="5079DFCC">
        <w:trPr>
          <w:trHeight w:val="489"/>
        </w:trPr>
        <w:tc>
          <w:tcPr>
            <w:tcW w:w="14995" w:type="dxa"/>
            <w:gridSpan w:val="3"/>
            <w:shd w:val="clear" w:color="auto" w:fill="94BAD6"/>
          </w:tcPr>
          <w:p w14:paraId="51B758FA" w14:textId="7E714EA9" w:rsidR="55696803" w:rsidRPr="00122A6C" w:rsidRDefault="6AFDE5C0" w:rsidP="5079DFCC">
            <w:pPr>
              <w:jc w:val="center"/>
              <w:rPr>
                <w:b/>
                <w:bCs/>
                <w:sz w:val="28"/>
                <w:szCs w:val="28"/>
              </w:rPr>
            </w:pPr>
            <w:r w:rsidRPr="00122A6C">
              <w:rPr>
                <w:b/>
                <w:bCs/>
                <w:sz w:val="28"/>
                <w:szCs w:val="28"/>
              </w:rPr>
              <w:t>Evaluation of the Learning Experience</w:t>
            </w:r>
          </w:p>
          <w:p w14:paraId="769279B3" w14:textId="2BCE1DD6" w:rsidR="2FE31611" w:rsidRPr="00122A6C" w:rsidRDefault="2FE31611" w:rsidP="5079DFCC">
            <w:pPr>
              <w:jc w:val="center"/>
              <w:rPr>
                <w:i/>
                <w:iCs/>
                <w:sz w:val="22"/>
                <w:szCs w:val="22"/>
              </w:rPr>
            </w:pPr>
            <w:r w:rsidRPr="00122A6C">
              <w:rPr>
                <w:i/>
                <w:iCs/>
                <w:sz w:val="22"/>
                <w:szCs w:val="22"/>
              </w:rPr>
              <w:t xml:space="preserve">There should be evidence of reflection and discussion on each lesson in your learning journal. </w:t>
            </w:r>
            <w:r w:rsidR="1AB1D3C9" w:rsidRPr="00122A6C">
              <w:rPr>
                <w:i/>
                <w:iCs/>
                <w:sz w:val="22"/>
                <w:szCs w:val="22"/>
              </w:rPr>
              <w:t xml:space="preserve">You are welcome to use </w:t>
            </w:r>
            <w:r w:rsidR="00DC5C9E" w:rsidRPr="00122A6C">
              <w:rPr>
                <w:i/>
                <w:iCs/>
                <w:sz w:val="22"/>
                <w:szCs w:val="22"/>
              </w:rPr>
              <w:t>the questions</w:t>
            </w:r>
            <w:r w:rsidR="1AB1D3C9" w:rsidRPr="00122A6C">
              <w:rPr>
                <w:i/>
                <w:iCs/>
                <w:sz w:val="22"/>
                <w:szCs w:val="22"/>
              </w:rPr>
              <w:t xml:space="preserve"> below to support this. </w:t>
            </w:r>
            <w:r w:rsidRPr="00122A6C">
              <w:br/>
            </w:r>
            <w:r w:rsidRPr="00122A6C">
              <w:rPr>
                <w:i/>
                <w:iCs/>
                <w:sz w:val="22"/>
                <w:szCs w:val="22"/>
              </w:rPr>
              <w:t xml:space="preserve">Please complete </w:t>
            </w:r>
            <w:r w:rsidR="4234C03E" w:rsidRPr="00122A6C">
              <w:rPr>
                <w:i/>
                <w:iCs/>
                <w:sz w:val="22"/>
                <w:szCs w:val="22"/>
              </w:rPr>
              <w:t>the</w:t>
            </w:r>
            <w:r w:rsidRPr="00122A6C">
              <w:rPr>
                <w:i/>
                <w:iCs/>
                <w:sz w:val="22"/>
                <w:szCs w:val="22"/>
              </w:rPr>
              <w:t xml:space="preserve"> </w:t>
            </w:r>
            <w:r w:rsidR="4234C03E" w:rsidRPr="00122A6C">
              <w:rPr>
                <w:i/>
                <w:iCs/>
                <w:sz w:val="22"/>
                <w:szCs w:val="22"/>
              </w:rPr>
              <w:t xml:space="preserve">evaluation section below for </w:t>
            </w:r>
            <w:r w:rsidR="4234C03E" w:rsidRPr="00122A6C">
              <w:rPr>
                <w:b/>
                <w:bCs/>
                <w:i/>
                <w:iCs/>
                <w:sz w:val="22"/>
                <w:szCs w:val="22"/>
              </w:rPr>
              <w:t xml:space="preserve">two </w:t>
            </w:r>
            <w:r w:rsidR="4234C03E" w:rsidRPr="00122A6C">
              <w:rPr>
                <w:i/>
                <w:iCs/>
                <w:sz w:val="22"/>
                <w:szCs w:val="22"/>
              </w:rPr>
              <w:t>of your lessons each week.</w:t>
            </w:r>
            <w:r w:rsidRPr="00122A6C">
              <w:br/>
            </w:r>
          </w:p>
          <w:p w14:paraId="5CFCF159" w14:textId="77777777" w:rsidR="00A8673B" w:rsidRPr="00122A6C" w:rsidRDefault="00A8673B" w:rsidP="00A8673B">
            <w:pPr>
              <w:rPr>
                <w:sz w:val="20"/>
                <w:szCs w:val="20"/>
              </w:rPr>
            </w:pPr>
          </w:p>
        </w:tc>
      </w:tr>
      <w:tr w:rsidR="00A8673B" w:rsidRPr="00122A6C" w14:paraId="3062B5D2" w14:textId="77777777" w:rsidTr="5079DFCC">
        <w:trPr>
          <w:trHeight w:val="883"/>
        </w:trPr>
        <w:tc>
          <w:tcPr>
            <w:tcW w:w="3295" w:type="dxa"/>
            <w:gridSpan w:val="2"/>
            <w:shd w:val="clear" w:color="auto" w:fill="94BAD6"/>
          </w:tcPr>
          <w:p w14:paraId="68427B60" w14:textId="4D27052B" w:rsidR="00A8673B" w:rsidRPr="00122A6C" w:rsidRDefault="00A8673B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 xml:space="preserve">What prior learning has taken place? </w:t>
            </w:r>
          </w:p>
        </w:tc>
        <w:tc>
          <w:tcPr>
            <w:tcW w:w="11700" w:type="dxa"/>
          </w:tcPr>
          <w:p w14:paraId="38BC71B3" w14:textId="4F751F37" w:rsidR="00A8673B" w:rsidRPr="00122A6C" w:rsidRDefault="00A8673B" w:rsidP="5079DFCC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</w:p>
        </w:tc>
      </w:tr>
      <w:tr w:rsidR="00A8673B" w:rsidRPr="00122A6C" w14:paraId="1698B253" w14:textId="77777777" w:rsidTr="5079DFCC">
        <w:trPr>
          <w:trHeight w:val="395"/>
        </w:trPr>
        <w:tc>
          <w:tcPr>
            <w:tcW w:w="3295" w:type="dxa"/>
            <w:gridSpan w:val="2"/>
            <w:shd w:val="clear" w:color="auto" w:fill="94BAD6"/>
          </w:tcPr>
          <w:p w14:paraId="29A01ACE" w14:textId="05B8421F" w:rsidR="00A8673B" w:rsidRPr="00122A6C" w:rsidRDefault="00A8673B" w:rsidP="00637906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>What did the</w:t>
            </w:r>
            <w:r w:rsidR="00FC21E6" w:rsidRPr="00122A6C">
              <w:rPr>
                <w:b/>
                <w:bCs/>
                <w:sz w:val="22"/>
                <w:szCs w:val="22"/>
              </w:rPr>
              <w:t xml:space="preserve"> pupils</w:t>
            </w:r>
            <w:r w:rsidRPr="00122A6C">
              <w:rPr>
                <w:b/>
                <w:bCs/>
                <w:sz w:val="22"/>
                <w:szCs w:val="22"/>
              </w:rPr>
              <w:t xml:space="preserve"> learn in this lesson</w:t>
            </w:r>
            <w:r w:rsidR="00637906" w:rsidRPr="00122A6C">
              <w:rPr>
                <w:b/>
                <w:bCs/>
                <w:sz w:val="22"/>
                <w:szCs w:val="22"/>
              </w:rPr>
              <w:t xml:space="preserve"> and h</w:t>
            </w:r>
            <w:r w:rsidRPr="00122A6C">
              <w:rPr>
                <w:b/>
                <w:bCs/>
                <w:sz w:val="22"/>
                <w:szCs w:val="22"/>
              </w:rPr>
              <w:t>ow do you know?</w:t>
            </w:r>
          </w:p>
          <w:p w14:paraId="76590C14" w14:textId="77777777" w:rsidR="00A8673B" w:rsidRPr="00122A6C" w:rsidRDefault="00A8673B" w:rsidP="00A8673B">
            <w:pPr>
              <w:rPr>
                <w:b/>
                <w:bCs/>
                <w:sz w:val="22"/>
                <w:szCs w:val="22"/>
              </w:rPr>
            </w:pPr>
          </w:p>
        </w:tc>
        <w:tc>
          <w:tcPr>
            <w:tcW w:w="11700" w:type="dxa"/>
          </w:tcPr>
          <w:p w14:paraId="4E6CC8B3" w14:textId="0339ADA4" w:rsidR="00A8673B" w:rsidRPr="00122A6C" w:rsidRDefault="00A8673B" w:rsidP="00A8673B">
            <w:pPr>
              <w:pStyle w:val="ListParagraph"/>
              <w:ind w:left="0"/>
              <w:rPr>
                <w:sz w:val="20"/>
                <w:szCs w:val="20"/>
              </w:rPr>
            </w:pPr>
          </w:p>
          <w:p w14:paraId="6E88F129" w14:textId="0E531F99" w:rsidR="00A8673B" w:rsidRPr="00122A6C" w:rsidRDefault="00A8673B" w:rsidP="5079DFCC">
            <w:pPr>
              <w:pStyle w:val="ListParagraph"/>
              <w:numPr>
                <w:ilvl w:val="0"/>
                <w:numId w:val="9"/>
              </w:numPr>
              <w:rPr>
                <w:sz w:val="20"/>
                <w:szCs w:val="20"/>
              </w:rPr>
            </w:pPr>
          </w:p>
        </w:tc>
      </w:tr>
      <w:tr w:rsidR="00A8673B" w:rsidRPr="00122A6C" w14:paraId="511EF94E" w14:textId="77777777" w:rsidTr="5079DFCC">
        <w:trPr>
          <w:trHeight w:val="958"/>
        </w:trPr>
        <w:tc>
          <w:tcPr>
            <w:tcW w:w="3295" w:type="dxa"/>
            <w:gridSpan w:val="2"/>
            <w:shd w:val="clear" w:color="auto" w:fill="94BAD6"/>
          </w:tcPr>
          <w:p w14:paraId="45B6E032" w14:textId="42DDAA3B" w:rsidR="002B3E5E" w:rsidRPr="00122A6C" w:rsidRDefault="00A8673B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 xml:space="preserve">What will the </w:t>
            </w:r>
            <w:r w:rsidR="00FC21E6" w:rsidRPr="00122A6C">
              <w:rPr>
                <w:b/>
                <w:bCs/>
                <w:sz w:val="22"/>
                <w:szCs w:val="22"/>
              </w:rPr>
              <w:t>pupils</w:t>
            </w:r>
            <w:r w:rsidRPr="00122A6C">
              <w:rPr>
                <w:b/>
                <w:bCs/>
                <w:sz w:val="22"/>
                <w:szCs w:val="22"/>
              </w:rPr>
              <w:t xml:space="preserve"> learn next? </w:t>
            </w:r>
          </w:p>
          <w:p w14:paraId="27A2658E" w14:textId="77777777" w:rsidR="00AB446C" w:rsidRPr="00122A6C" w:rsidRDefault="00AB446C" w:rsidP="00A8673B">
            <w:pPr>
              <w:rPr>
                <w:b/>
                <w:bCs/>
                <w:sz w:val="22"/>
                <w:szCs w:val="22"/>
              </w:rPr>
            </w:pPr>
          </w:p>
          <w:p w14:paraId="2AE07C22" w14:textId="5B02596D" w:rsidR="00A8673B" w:rsidRPr="00122A6C" w:rsidRDefault="00AB446C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>H</w:t>
            </w:r>
            <w:r w:rsidR="00A8673B" w:rsidRPr="00122A6C">
              <w:rPr>
                <w:b/>
                <w:bCs/>
                <w:sz w:val="22"/>
                <w:szCs w:val="22"/>
              </w:rPr>
              <w:t>ow will this lesson impact on future learning</w:t>
            </w:r>
            <w:r w:rsidRPr="00122A6C">
              <w:rPr>
                <w:b/>
                <w:bCs/>
                <w:sz w:val="22"/>
                <w:szCs w:val="22"/>
              </w:rPr>
              <w:t xml:space="preserve"> (will they need to return and consolidate)</w:t>
            </w:r>
            <w:r w:rsidR="00A8673B" w:rsidRPr="00122A6C">
              <w:rPr>
                <w:b/>
                <w:bCs/>
                <w:sz w:val="22"/>
                <w:szCs w:val="22"/>
              </w:rPr>
              <w:t xml:space="preserve">? </w:t>
            </w:r>
          </w:p>
          <w:p w14:paraId="2C151EAE" w14:textId="05C6F80F" w:rsidR="00A8673B" w:rsidRPr="00122A6C" w:rsidRDefault="00A8673B" w:rsidP="00A8673B">
            <w:pPr>
              <w:rPr>
                <w:b/>
                <w:bCs/>
              </w:rPr>
            </w:pPr>
          </w:p>
        </w:tc>
        <w:tc>
          <w:tcPr>
            <w:tcW w:w="11700" w:type="dxa"/>
          </w:tcPr>
          <w:p w14:paraId="4146B873" w14:textId="78128590" w:rsidR="00A8673B" w:rsidRPr="00122A6C" w:rsidRDefault="00A8673B" w:rsidP="5079DFCC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</w:p>
        </w:tc>
      </w:tr>
      <w:tr w:rsidR="00A8673B" w:rsidRPr="00122A6C" w14:paraId="0533EB5D" w14:textId="77777777" w:rsidTr="5079DFCC">
        <w:trPr>
          <w:trHeight w:val="395"/>
        </w:trPr>
        <w:tc>
          <w:tcPr>
            <w:tcW w:w="3295" w:type="dxa"/>
            <w:gridSpan w:val="2"/>
            <w:shd w:val="clear" w:color="auto" w:fill="94BAD6"/>
          </w:tcPr>
          <w:p w14:paraId="3A45AD55" w14:textId="21101542" w:rsidR="00A8673B" w:rsidRPr="00122A6C" w:rsidRDefault="00A8673B" w:rsidP="00A8673B">
            <w:pPr>
              <w:rPr>
                <w:b/>
                <w:bCs/>
              </w:rPr>
            </w:pPr>
            <w:r w:rsidRPr="00122A6C">
              <w:rPr>
                <w:b/>
                <w:bCs/>
                <w:sz w:val="22"/>
                <w:szCs w:val="22"/>
              </w:rPr>
              <w:t>How did this lesson plan promote pupil learning and pupil confidence</w:t>
            </w:r>
            <w:r w:rsidR="00CD33B5" w:rsidRPr="00122A6C">
              <w:rPr>
                <w:b/>
                <w:bCs/>
                <w:sz w:val="22"/>
                <w:szCs w:val="22"/>
              </w:rPr>
              <w:t>?</w:t>
            </w:r>
          </w:p>
        </w:tc>
        <w:tc>
          <w:tcPr>
            <w:tcW w:w="11700" w:type="dxa"/>
          </w:tcPr>
          <w:p w14:paraId="1E1776C3" w14:textId="5075A4CB" w:rsidR="00A8673B" w:rsidRPr="00122A6C" w:rsidRDefault="00A8673B" w:rsidP="5079DFCC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</w:p>
        </w:tc>
      </w:tr>
      <w:tr w:rsidR="00A8673B" w:rsidRPr="00122A6C" w14:paraId="49ACAFB5" w14:textId="77777777" w:rsidTr="5079DFCC">
        <w:trPr>
          <w:trHeight w:val="395"/>
        </w:trPr>
        <w:tc>
          <w:tcPr>
            <w:tcW w:w="14995" w:type="dxa"/>
            <w:gridSpan w:val="3"/>
            <w:shd w:val="clear" w:color="auto" w:fill="94BAD6"/>
          </w:tcPr>
          <w:p w14:paraId="13965436" w14:textId="55AEAB2A" w:rsidR="00A8673B" w:rsidRPr="00122A6C" w:rsidRDefault="00A8673B" w:rsidP="00A8673B">
            <w:pPr>
              <w:jc w:val="center"/>
              <w:rPr>
                <w:b/>
              </w:rPr>
            </w:pPr>
            <w:r w:rsidRPr="00122A6C">
              <w:rPr>
                <w:b/>
              </w:rPr>
              <w:t xml:space="preserve">Reflective Analysis of Teaching and Strategies </w:t>
            </w:r>
            <w:r w:rsidR="00DC5C9E" w:rsidRPr="00122A6C">
              <w:rPr>
                <w:b/>
              </w:rPr>
              <w:t>for</w:t>
            </w:r>
            <w:r w:rsidRPr="00122A6C">
              <w:rPr>
                <w:b/>
              </w:rPr>
              <w:t xml:space="preserve"> Development</w:t>
            </w:r>
          </w:p>
          <w:p w14:paraId="1394AC8F" w14:textId="77777777" w:rsidR="00A8673B" w:rsidRPr="00122A6C" w:rsidRDefault="00A8673B" w:rsidP="00A8673B">
            <w:pPr>
              <w:rPr>
                <w:sz w:val="20"/>
                <w:szCs w:val="20"/>
              </w:rPr>
            </w:pPr>
          </w:p>
        </w:tc>
      </w:tr>
      <w:tr w:rsidR="00A8673B" w:rsidRPr="00122A6C" w14:paraId="13A8F30F" w14:textId="77777777" w:rsidTr="5079DFCC">
        <w:trPr>
          <w:trHeight w:val="395"/>
        </w:trPr>
        <w:tc>
          <w:tcPr>
            <w:tcW w:w="3256" w:type="dxa"/>
            <w:shd w:val="clear" w:color="auto" w:fill="94BAD6"/>
          </w:tcPr>
          <w:p w14:paraId="0ED5D5EF" w14:textId="2A5BD492" w:rsidR="00A8673B" w:rsidRPr="00122A6C" w:rsidRDefault="7CAC42E4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 xml:space="preserve">Personal Targets for Progress </w:t>
            </w:r>
          </w:p>
          <w:p w14:paraId="46499774" w14:textId="0B7F1AF0" w:rsidR="00A8673B" w:rsidRPr="00122A6C" w:rsidRDefault="13F87EE2" w:rsidP="5079DFCC">
            <w:pPr>
              <w:rPr>
                <w:sz w:val="28"/>
                <w:szCs w:val="28"/>
              </w:rPr>
            </w:pPr>
            <w:r w:rsidRPr="00122A6C">
              <w:rPr>
                <w:sz w:val="20"/>
                <w:szCs w:val="20"/>
              </w:rPr>
              <w:t>(</w:t>
            </w:r>
            <w:hyperlink r:id="rId18">
              <w:r w:rsidRPr="00122A6C">
                <w:rPr>
                  <w:rFonts w:eastAsia="Times New Roman"/>
                  <w:sz w:val="20"/>
                  <w:szCs w:val="20"/>
                </w:rPr>
                <w:t>m</w:t>
              </w:r>
              <w:r w:rsidRPr="00122A6C">
                <w:rPr>
                  <w:sz w:val="20"/>
                  <w:szCs w:val="20"/>
                </w:rPr>
                <w:t xml:space="preserve">ake reference to targets identified in </w:t>
              </w:r>
              <w:r w:rsidRPr="00122A6C">
                <w:rPr>
                  <w:rStyle w:val="Hyperlink"/>
                  <w:rFonts w:eastAsia="Times New Roman"/>
                  <w:sz w:val="20"/>
                  <w:szCs w:val="20"/>
                </w:rPr>
                <w:t>Planning Guide</w:t>
              </w:r>
            </w:hyperlink>
            <w:r w:rsidRPr="00122A6C">
              <w:rPr>
                <w:sz w:val="20"/>
                <w:szCs w:val="20"/>
              </w:rPr>
              <w:t xml:space="preserve"> or </w:t>
            </w:r>
            <w:hyperlink r:id="rId19">
              <w:r w:rsidRPr="00122A6C">
                <w:rPr>
                  <w:rStyle w:val="Hyperlink"/>
                  <w:sz w:val="20"/>
                  <w:szCs w:val="20"/>
                </w:rPr>
                <w:t>QTS Professional Standards</w:t>
              </w:r>
            </w:hyperlink>
            <w:r w:rsidRPr="00122A6C">
              <w:rPr>
                <w:sz w:val="20"/>
                <w:szCs w:val="20"/>
              </w:rPr>
              <w:t xml:space="preserve"> and weekly mentor meetings. You may also draw from targets links to the </w:t>
            </w:r>
            <w:hyperlink r:id="rId20">
              <w:r w:rsidRPr="00122A6C">
                <w:rPr>
                  <w:rStyle w:val="Hyperlink"/>
                  <w:sz w:val="20"/>
                  <w:szCs w:val="20"/>
                </w:rPr>
                <w:t>Welsh Language Competency Framewor</w:t>
              </w:r>
            </w:hyperlink>
            <w:r w:rsidRPr="00122A6C">
              <w:rPr>
                <w:sz w:val="20"/>
                <w:szCs w:val="20"/>
              </w:rPr>
              <w:t>k)</w:t>
            </w:r>
          </w:p>
        </w:tc>
        <w:tc>
          <w:tcPr>
            <w:tcW w:w="11739" w:type="dxa"/>
            <w:gridSpan w:val="2"/>
            <w:shd w:val="clear" w:color="auto" w:fill="FFFFFF" w:themeFill="background1"/>
          </w:tcPr>
          <w:p w14:paraId="283EFE27" w14:textId="4D2A2EC5" w:rsidR="00A8673B" w:rsidRPr="00122A6C" w:rsidRDefault="00A8673B" w:rsidP="5079DFCC">
            <w:pPr>
              <w:pStyle w:val="ListParagraph"/>
              <w:numPr>
                <w:ilvl w:val="0"/>
                <w:numId w:val="6"/>
              </w:numPr>
              <w:rPr>
                <w:rStyle w:val="eop"/>
                <w:color w:val="000000" w:themeColor="text1"/>
                <w:sz w:val="20"/>
                <w:szCs w:val="20"/>
              </w:rPr>
            </w:pPr>
          </w:p>
        </w:tc>
      </w:tr>
    </w:tbl>
    <w:p w14:paraId="260116EF" w14:textId="17986326" w:rsidR="00A8673B" w:rsidRPr="00122A6C" w:rsidRDefault="00A8673B" w:rsidP="00A8673B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FCD64B" w14:textId="77777777" w:rsidR="00C23802" w:rsidRDefault="00C23802" w:rsidP="00B24C18">
      <w:r>
        <w:separator/>
      </w:r>
    </w:p>
  </w:endnote>
  <w:endnote w:type="continuationSeparator" w:id="0">
    <w:p w14:paraId="17D68903" w14:textId="77777777" w:rsidR="00C23802" w:rsidRDefault="00C23802" w:rsidP="00B24C18">
      <w:r>
        <w:continuationSeparator/>
      </w:r>
    </w:p>
  </w:endnote>
  <w:endnote w:type="continuationNotice" w:id="1">
    <w:p w14:paraId="377C84CF" w14:textId="77777777" w:rsidR="00C23802" w:rsidRDefault="00C2380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A34B75" w14:textId="77777777" w:rsidR="00C23802" w:rsidRDefault="00C23802" w:rsidP="00B24C18">
      <w:r>
        <w:separator/>
      </w:r>
    </w:p>
  </w:footnote>
  <w:footnote w:type="continuationSeparator" w:id="0">
    <w:p w14:paraId="3AA63A3F" w14:textId="77777777" w:rsidR="00C23802" w:rsidRDefault="00C23802" w:rsidP="00B24C18">
      <w:r>
        <w:continuationSeparator/>
      </w:r>
    </w:p>
  </w:footnote>
  <w:footnote w:type="continuationNotice" w:id="1">
    <w:p w14:paraId="48C1C936" w14:textId="77777777" w:rsidR="00C23802" w:rsidRDefault="00C23802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E4647E" w14:textId="7AF6C6C4" w:rsidR="00F15320" w:rsidRDefault="00F15F3A">
    <w:pPr>
      <w:pStyle w:val="Header"/>
    </w:pPr>
    <w:r>
      <w:rPr>
        <w:noProof/>
      </w:rPr>
      <w:drawing>
        <wp:anchor distT="0" distB="0" distL="114300" distR="114300" simplePos="0" relativeHeight="251658242" behindDoc="1" locked="0" layoutInCell="0" allowOverlap="1" wp14:anchorId="683438F3" wp14:editId="0C1C59AB">
          <wp:simplePos x="0" y="0"/>
          <wp:positionH relativeFrom="margin">
            <wp:align>center</wp:align>
          </wp:positionH>
          <wp:positionV relativeFrom="margin">
            <wp:align>center</wp:align>
          </wp:positionV>
          <wp:extent cx="5726430" cy="5726430"/>
          <wp:effectExtent l="0" t="0" r="0" b="0"/>
          <wp:wrapNone/>
          <wp:docPr id="17" name="WordPictureWatermark519045735"/>
          <wp:cNvGraphicFramePr>
            <a:graphicFrameLocks xmlns:a="http://schemas.openxmlformats.org/drawingml/2006/main" noGrp="1" noChangeAspect="1" noResize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WordPictureWatermark519045735"/>
                  <pic:cNvPicPr>
                    <a:picLocks noGrp="1" noRot="1" noChangeAspect="1" noResize="1" noEditPoints="1" noAdjustHandles="1" noChangeArrowheads="1" noChangeShapeType="1" noCrop="1"/>
                  </pic:cNvPicPr>
                </pic:nvPicPr>
                <pic:blipFill>
                  <a:blip r:embed="rId1">
                    <a:lum bright="70000" contrast="-70000"/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63215" cy="286321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113F5F" w14:textId="3679A3E9" w:rsidR="00EF0BE1" w:rsidRDefault="00F15F3A" w:rsidP="002014FA">
    <w:pPr>
      <w:pStyle w:val="Header"/>
      <w:tabs>
        <w:tab w:val="clear" w:pos="4680"/>
        <w:tab w:val="clear" w:pos="9360"/>
        <w:tab w:val="left" w:pos="5085"/>
      </w:tabs>
    </w:pPr>
    <w:r>
      <w:rPr>
        <w:noProof/>
      </w:rPr>
      <w:drawing>
        <wp:anchor distT="0" distB="0" distL="114300" distR="114300" simplePos="0" relativeHeight="251658243" behindDoc="1" locked="0" layoutInCell="0" allowOverlap="1" wp14:anchorId="7391EF1E" wp14:editId="36A8B08A">
          <wp:simplePos x="0" y="0"/>
          <wp:positionH relativeFrom="margin">
            <wp:align>center</wp:align>
          </wp:positionH>
          <wp:positionV relativeFrom="margin">
            <wp:align>center</wp:align>
          </wp:positionV>
          <wp:extent cx="5726430" cy="5726430"/>
          <wp:effectExtent l="0" t="0" r="0" b="0"/>
          <wp:wrapNone/>
          <wp:docPr id="18" name="WordPictureWatermark519045736"/>
          <wp:cNvGraphicFramePr>
            <a:graphicFrameLocks xmlns:a="http://schemas.openxmlformats.org/drawingml/2006/main" noGrp="1" noChangeAspect="1" noResize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WordPictureWatermark519045736"/>
                  <pic:cNvPicPr>
                    <a:picLocks noGrp="1" noRot="1" noChangeAspect="1" noResize="1" noEditPoints="1" noAdjustHandles="1" noChangeArrowheads="1" noChangeShapeType="1" noCrop="1"/>
                  </pic:cNvPicPr>
                </pic:nvPicPr>
                <pic:blipFill>
                  <a:blip r:embed="rId1">
                    <a:lum bright="70000" contrast="-70000"/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63215" cy="286321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6F3458"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19" name="Picture 19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20" name="Picture 20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7DB2DE" w14:textId="7A9762DE" w:rsidR="00F15320" w:rsidRDefault="00F15F3A">
    <w:pPr>
      <w:pStyle w:val="Header"/>
    </w:pPr>
    <w:r>
      <w:rPr>
        <w:noProof/>
      </w:rPr>
      <w:drawing>
        <wp:anchor distT="0" distB="0" distL="114300" distR="114300" simplePos="0" relativeHeight="251658244" behindDoc="1" locked="0" layoutInCell="0" allowOverlap="1" wp14:anchorId="1CB8DCAE" wp14:editId="0089798D">
          <wp:simplePos x="0" y="0"/>
          <wp:positionH relativeFrom="margin">
            <wp:align>center</wp:align>
          </wp:positionH>
          <wp:positionV relativeFrom="margin">
            <wp:align>center</wp:align>
          </wp:positionV>
          <wp:extent cx="5726430" cy="5726430"/>
          <wp:effectExtent l="0" t="0" r="0" b="0"/>
          <wp:wrapNone/>
          <wp:docPr id="21" name="WordPictureWatermark519045734"/>
          <wp:cNvGraphicFramePr>
            <a:graphicFrameLocks xmlns:a="http://schemas.openxmlformats.org/drawingml/2006/main" noGrp="1" noChangeAspect="1" noResize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WordPictureWatermark519045734"/>
                  <pic:cNvPicPr>
                    <a:picLocks noGrp="1" noRot="1" noChangeAspect="1" noResize="1" noEditPoints="1" noAdjustHandles="1" noChangeArrowheads="1" noChangeShapeType="1" noCrop="1"/>
                  </pic:cNvPicPr>
                </pic:nvPicPr>
                <pic:blipFill>
                  <a:blip r:embed="rId1">
                    <a:lum bright="70000" contrast="-70000"/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63215" cy="286321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AC13ACE"/>
    <w:multiLevelType w:val="hybridMultilevel"/>
    <w:tmpl w:val="4BBA8C60"/>
    <w:lvl w:ilvl="0" w:tplc="219603A0">
      <w:start w:val="1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77470765">
    <w:abstractNumId w:val="0"/>
  </w:num>
  <w:num w:numId="2" w16cid:durableId="1054499665">
    <w:abstractNumId w:val="1"/>
  </w:num>
  <w:num w:numId="3" w16cid:durableId="893780389">
    <w:abstractNumId w:val="16"/>
  </w:num>
  <w:num w:numId="4" w16cid:durableId="1862695738">
    <w:abstractNumId w:val="3"/>
  </w:num>
  <w:num w:numId="5" w16cid:durableId="459421667">
    <w:abstractNumId w:val="7"/>
  </w:num>
  <w:num w:numId="6" w16cid:durableId="61291460">
    <w:abstractNumId w:val="2"/>
  </w:num>
  <w:num w:numId="7" w16cid:durableId="469833196">
    <w:abstractNumId w:val="14"/>
  </w:num>
  <w:num w:numId="8" w16cid:durableId="481771319">
    <w:abstractNumId w:val="4"/>
  </w:num>
  <w:num w:numId="9" w16cid:durableId="1236168281">
    <w:abstractNumId w:val="10"/>
  </w:num>
  <w:num w:numId="10" w16cid:durableId="225772453">
    <w:abstractNumId w:val="5"/>
  </w:num>
  <w:num w:numId="11" w16cid:durableId="2043630470">
    <w:abstractNumId w:val="12"/>
  </w:num>
  <w:num w:numId="12" w16cid:durableId="810099802">
    <w:abstractNumId w:val="11"/>
  </w:num>
  <w:num w:numId="13" w16cid:durableId="1683047451">
    <w:abstractNumId w:val="9"/>
  </w:num>
  <w:num w:numId="14" w16cid:durableId="136383003">
    <w:abstractNumId w:val="15"/>
  </w:num>
  <w:num w:numId="15" w16cid:durableId="1886790045">
    <w:abstractNumId w:val="13"/>
  </w:num>
  <w:num w:numId="16" w16cid:durableId="757562875">
    <w:abstractNumId w:val="8"/>
  </w:num>
  <w:num w:numId="17" w16cid:durableId="1729763402">
    <w:abstractNumId w:val="17"/>
  </w:num>
  <w:num w:numId="18" w16cid:durableId="33522782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1823"/>
    <w:rsid w:val="00036ABD"/>
    <w:rsid w:val="000432F2"/>
    <w:rsid w:val="00045D70"/>
    <w:rsid w:val="000472C2"/>
    <w:rsid w:val="00051167"/>
    <w:rsid w:val="000526DC"/>
    <w:rsid w:val="000604B7"/>
    <w:rsid w:val="00061EAE"/>
    <w:rsid w:val="00061F3F"/>
    <w:rsid w:val="00063D4A"/>
    <w:rsid w:val="00065A51"/>
    <w:rsid w:val="00070FB8"/>
    <w:rsid w:val="00075BC3"/>
    <w:rsid w:val="00085055"/>
    <w:rsid w:val="0008759D"/>
    <w:rsid w:val="00092A94"/>
    <w:rsid w:val="000962A2"/>
    <w:rsid w:val="000973E5"/>
    <w:rsid w:val="000A0E2F"/>
    <w:rsid w:val="000A460D"/>
    <w:rsid w:val="000A465B"/>
    <w:rsid w:val="000B16F8"/>
    <w:rsid w:val="000B279D"/>
    <w:rsid w:val="000B5077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3A0C"/>
    <w:rsid w:val="000F5AAA"/>
    <w:rsid w:val="00104AF5"/>
    <w:rsid w:val="001217BC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8649F"/>
    <w:rsid w:val="00290C90"/>
    <w:rsid w:val="00297625"/>
    <w:rsid w:val="002B1CAA"/>
    <w:rsid w:val="002B2D5B"/>
    <w:rsid w:val="002B3E5E"/>
    <w:rsid w:val="002B6BC9"/>
    <w:rsid w:val="002C33C2"/>
    <w:rsid w:val="002C45D9"/>
    <w:rsid w:val="002C526F"/>
    <w:rsid w:val="002D0922"/>
    <w:rsid w:val="002D3D74"/>
    <w:rsid w:val="002D49A7"/>
    <w:rsid w:val="002D5274"/>
    <w:rsid w:val="002D5B9A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4F53"/>
    <w:rsid w:val="00326711"/>
    <w:rsid w:val="00327A1B"/>
    <w:rsid w:val="0033262E"/>
    <w:rsid w:val="00333580"/>
    <w:rsid w:val="00341E97"/>
    <w:rsid w:val="003439F5"/>
    <w:rsid w:val="00345350"/>
    <w:rsid w:val="003502C7"/>
    <w:rsid w:val="003652F6"/>
    <w:rsid w:val="003712CF"/>
    <w:rsid w:val="003754EC"/>
    <w:rsid w:val="003770F9"/>
    <w:rsid w:val="00380398"/>
    <w:rsid w:val="00382B9B"/>
    <w:rsid w:val="00385C9B"/>
    <w:rsid w:val="00387123"/>
    <w:rsid w:val="00394E1C"/>
    <w:rsid w:val="003965C9"/>
    <w:rsid w:val="003A100F"/>
    <w:rsid w:val="003A77A8"/>
    <w:rsid w:val="003B005D"/>
    <w:rsid w:val="003B2865"/>
    <w:rsid w:val="003C2AB9"/>
    <w:rsid w:val="003D26FC"/>
    <w:rsid w:val="003D443E"/>
    <w:rsid w:val="003D63D5"/>
    <w:rsid w:val="003E4C1F"/>
    <w:rsid w:val="003F528C"/>
    <w:rsid w:val="003F61EF"/>
    <w:rsid w:val="00401842"/>
    <w:rsid w:val="0040291F"/>
    <w:rsid w:val="00405745"/>
    <w:rsid w:val="00413F1D"/>
    <w:rsid w:val="0041785D"/>
    <w:rsid w:val="00424708"/>
    <w:rsid w:val="00427445"/>
    <w:rsid w:val="00430A09"/>
    <w:rsid w:val="00432959"/>
    <w:rsid w:val="004331DD"/>
    <w:rsid w:val="00433B74"/>
    <w:rsid w:val="00442C4B"/>
    <w:rsid w:val="004471F4"/>
    <w:rsid w:val="00453B13"/>
    <w:rsid w:val="0045633E"/>
    <w:rsid w:val="00461C7C"/>
    <w:rsid w:val="004630DE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D6EBF"/>
    <w:rsid w:val="005E1224"/>
    <w:rsid w:val="005E70E5"/>
    <w:rsid w:val="005F1681"/>
    <w:rsid w:val="005F43A7"/>
    <w:rsid w:val="005F552A"/>
    <w:rsid w:val="00600AC0"/>
    <w:rsid w:val="00602717"/>
    <w:rsid w:val="006075D4"/>
    <w:rsid w:val="00607A3B"/>
    <w:rsid w:val="00610C4A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AB0"/>
    <w:rsid w:val="00694D40"/>
    <w:rsid w:val="006953EE"/>
    <w:rsid w:val="006B2519"/>
    <w:rsid w:val="006B2D50"/>
    <w:rsid w:val="006B38F1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179"/>
    <w:rsid w:val="00780B34"/>
    <w:rsid w:val="0078316A"/>
    <w:rsid w:val="00784F01"/>
    <w:rsid w:val="007877A9"/>
    <w:rsid w:val="00791629"/>
    <w:rsid w:val="0079348E"/>
    <w:rsid w:val="00796204"/>
    <w:rsid w:val="007A2F16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2CE0"/>
    <w:rsid w:val="007E49A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33C5"/>
    <w:rsid w:val="00824DD0"/>
    <w:rsid w:val="00825338"/>
    <w:rsid w:val="00825827"/>
    <w:rsid w:val="00825DEF"/>
    <w:rsid w:val="0083567E"/>
    <w:rsid w:val="0083736D"/>
    <w:rsid w:val="0084123B"/>
    <w:rsid w:val="00847D55"/>
    <w:rsid w:val="00855420"/>
    <w:rsid w:val="00857E25"/>
    <w:rsid w:val="00860BF0"/>
    <w:rsid w:val="00861261"/>
    <w:rsid w:val="008660DD"/>
    <w:rsid w:val="008722A7"/>
    <w:rsid w:val="008723DA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B54AE"/>
    <w:rsid w:val="008C630D"/>
    <w:rsid w:val="008D0BC9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07FA5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70083"/>
    <w:rsid w:val="00973447"/>
    <w:rsid w:val="00982B86"/>
    <w:rsid w:val="00991BBB"/>
    <w:rsid w:val="00992872"/>
    <w:rsid w:val="0099664A"/>
    <w:rsid w:val="009A03EA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85A"/>
    <w:rsid w:val="00A11CE4"/>
    <w:rsid w:val="00A12C00"/>
    <w:rsid w:val="00A13976"/>
    <w:rsid w:val="00A1737E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AF68F1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340EC"/>
    <w:rsid w:val="00B40BA8"/>
    <w:rsid w:val="00B4184B"/>
    <w:rsid w:val="00B41E3E"/>
    <w:rsid w:val="00B4298E"/>
    <w:rsid w:val="00B45E90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542A"/>
    <w:rsid w:val="00B966C3"/>
    <w:rsid w:val="00BA4D20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1277C"/>
    <w:rsid w:val="00C230F5"/>
    <w:rsid w:val="00C23779"/>
    <w:rsid w:val="00C23802"/>
    <w:rsid w:val="00C24A64"/>
    <w:rsid w:val="00C279F7"/>
    <w:rsid w:val="00C34284"/>
    <w:rsid w:val="00C349FA"/>
    <w:rsid w:val="00C433B4"/>
    <w:rsid w:val="00C4427C"/>
    <w:rsid w:val="00C57151"/>
    <w:rsid w:val="00C57C37"/>
    <w:rsid w:val="00C619C7"/>
    <w:rsid w:val="00C62021"/>
    <w:rsid w:val="00C70AE9"/>
    <w:rsid w:val="00C814A4"/>
    <w:rsid w:val="00C82DEA"/>
    <w:rsid w:val="00C8344F"/>
    <w:rsid w:val="00C8394D"/>
    <w:rsid w:val="00C964D6"/>
    <w:rsid w:val="00C96E70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660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A8E"/>
    <w:rsid w:val="00D51021"/>
    <w:rsid w:val="00D6250A"/>
    <w:rsid w:val="00D6494A"/>
    <w:rsid w:val="00D651E6"/>
    <w:rsid w:val="00D65436"/>
    <w:rsid w:val="00D6701A"/>
    <w:rsid w:val="00D72B6E"/>
    <w:rsid w:val="00D74FEB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7CC2"/>
    <w:rsid w:val="00DB1D3B"/>
    <w:rsid w:val="00DB3D27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DF468B"/>
    <w:rsid w:val="00E1312E"/>
    <w:rsid w:val="00E14C68"/>
    <w:rsid w:val="00E151E2"/>
    <w:rsid w:val="00E237DF"/>
    <w:rsid w:val="00E3275A"/>
    <w:rsid w:val="00E3382F"/>
    <w:rsid w:val="00E3700C"/>
    <w:rsid w:val="00E410D9"/>
    <w:rsid w:val="00E42E3F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A4255"/>
    <w:rsid w:val="00EB11A6"/>
    <w:rsid w:val="00EB49C4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5F3A"/>
    <w:rsid w:val="00F171F9"/>
    <w:rsid w:val="00F33D40"/>
    <w:rsid w:val="00F37F31"/>
    <w:rsid w:val="00F41D2B"/>
    <w:rsid w:val="00F43608"/>
    <w:rsid w:val="00F515BB"/>
    <w:rsid w:val="00F51E0D"/>
    <w:rsid w:val="00F56216"/>
    <w:rsid w:val="00F636FF"/>
    <w:rsid w:val="00F63FCE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796A"/>
    <w:rsid w:val="00FB0B85"/>
    <w:rsid w:val="00FB278A"/>
    <w:rsid w:val="00FB79B2"/>
    <w:rsid w:val="00FC201E"/>
    <w:rsid w:val="00FC21E6"/>
    <w:rsid w:val="00FC4A3A"/>
    <w:rsid w:val="00FC5B1D"/>
    <w:rsid w:val="00FC5CC5"/>
    <w:rsid w:val="00FC6972"/>
    <w:rsid w:val="00FC6A4D"/>
    <w:rsid w:val="00FC790A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26C2275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C5DED6"/>
    <w:rsid w:val="0634A181"/>
    <w:rsid w:val="06EDF45E"/>
    <w:rsid w:val="076C5E49"/>
    <w:rsid w:val="08CFEA9E"/>
    <w:rsid w:val="09616060"/>
    <w:rsid w:val="0976FDF5"/>
    <w:rsid w:val="09B8299E"/>
    <w:rsid w:val="0A40B7C3"/>
    <w:rsid w:val="0AA9C182"/>
    <w:rsid w:val="0B357A20"/>
    <w:rsid w:val="0C26A80A"/>
    <w:rsid w:val="0C5DEFF7"/>
    <w:rsid w:val="0CCFE468"/>
    <w:rsid w:val="0EE562F4"/>
    <w:rsid w:val="10A915B8"/>
    <w:rsid w:val="10C560F6"/>
    <w:rsid w:val="10CCB609"/>
    <w:rsid w:val="1134600F"/>
    <w:rsid w:val="120A99EF"/>
    <w:rsid w:val="1273684D"/>
    <w:rsid w:val="12F06998"/>
    <w:rsid w:val="133B01A4"/>
    <w:rsid w:val="13844EB1"/>
    <w:rsid w:val="13B7A622"/>
    <w:rsid w:val="13E8C6F1"/>
    <w:rsid w:val="13F87EE2"/>
    <w:rsid w:val="1458F452"/>
    <w:rsid w:val="152CD1F5"/>
    <w:rsid w:val="157DA6E6"/>
    <w:rsid w:val="16A9B87D"/>
    <w:rsid w:val="17017302"/>
    <w:rsid w:val="170DFDEC"/>
    <w:rsid w:val="17301B93"/>
    <w:rsid w:val="17CC7130"/>
    <w:rsid w:val="19F29416"/>
    <w:rsid w:val="1AB1D3C9"/>
    <w:rsid w:val="1B30DFA6"/>
    <w:rsid w:val="1BCF9CC0"/>
    <w:rsid w:val="1CA60971"/>
    <w:rsid w:val="1CE4A671"/>
    <w:rsid w:val="1D761C33"/>
    <w:rsid w:val="1D914766"/>
    <w:rsid w:val="1E6F092A"/>
    <w:rsid w:val="1ECB3E40"/>
    <w:rsid w:val="1F998855"/>
    <w:rsid w:val="1FF63A1D"/>
    <w:rsid w:val="2078F36B"/>
    <w:rsid w:val="2085FEF1"/>
    <w:rsid w:val="20F02636"/>
    <w:rsid w:val="216B98C1"/>
    <w:rsid w:val="21A0B7A7"/>
    <w:rsid w:val="23456FA5"/>
    <w:rsid w:val="23742361"/>
    <w:rsid w:val="238D6589"/>
    <w:rsid w:val="23DE3A7A"/>
    <w:rsid w:val="243AF805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8148AAA"/>
    <w:rsid w:val="2818ADF7"/>
    <w:rsid w:val="2917F4DD"/>
    <w:rsid w:val="298E0C9B"/>
    <w:rsid w:val="2A4829C1"/>
    <w:rsid w:val="2A9176CE"/>
    <w:rsid w:val="2B121D0B"/>
    <w:rsid w:val="2B94E101"/>
    <w:rsid w:val="2C06D572"/>
    <w:rsid w:val="2C4D67DD"/>
    <w:rsid w:val="2C597B63"/>
    <w:rsid w:val="2DD3A64F"/>
    <w:rsid w:val="2E48238B"/>
    <w:rsid w:val="2EB3F0DE"/>
    <w:rsid w:val="2F5D600D"/>
    <w:rsid w:val="2F7D7A4A"/>
    <w:rsid w:val="2FB005FE"/>
    <w:rsid w:val="2FE31611"/>
    <w:rsid w:val="2FFC5200"/>
    <w:rsid w:val="302EC133"/>
    <w:rsid w:val="3099AB76"/>
    <w:rsid w:val="30E03AE2"/>
    <w:rsid w:val="30FFBC33"/>
    <w:rsid w:val="317905B7"/>
    <w:rsid w:val="31F15417"/>
    <w:rsid w:val="3217F7AA"/>
    <w:rsid w:val="3282A6C3"/>
    <w:rsid w:val="32A96D6C"/>
    <w:rsid w:val="3352DC9B"/>
    <w:rsid w:val="33F1CE8E"/>
    <w:rsid w:val="343DEAC2"/>
    <w:rsid w:val="3448CA9D"/>
    <w:rsid w:val="345646CE"/>
    <w:rsid w:val="3478C714"/>
    <w:rsid w:val="34F538C1"/>
    <w:rsid w:val="34FC8DD4"/>
    <w:rsid w:val="35C57E54"/>
    <w:rsid w:val="35C8804C"/>
    <w:rsid w:val="3630EEF8"/>
    <w:rsid w:val="3692829E"/>
    <w:rsid w:val="377556AB"/>
    <w:rsid w:val="37D9CEEB"/>
    <w:rsid w:val="3821F7A0"/>
    <w:rsid w:val="3922300D"/>
    <w:rsid w:val="39B6A4C4"/>
    <w:rsid w:val="39FB9BB3"/>
    <w:rsid w:val="39FBCE84"/>
    <w:rsid w:val="3A051ED8"/>
    <w:rsid w:val="3A40C573"/>
    <w:rsid w:val="3A978EB1"/>
    <w:rsid w:val="3AB5049F"/>
    <w:rsid w:val="3AE73F4A"/>
    <w:rsid w:val="3B1409FB"/>
    <w:rsid w:val="3B65AB3D"/>
    <w:rsid w:val="3B6AD339"/>
    <w:rsid w:val="3C144268"/>
    <w:rsid w:val="3C6E3D6C"/>
    <w:rsid w:val="3C9548A9"/>
    <w:rsid w:val="3D44AA1D"/>
    <w:rsid w:val="3D9164AB"/>
    <w:rsid w:val="3DDC01DE"/>
    <w:rsid w:val="3E882474"/>
    <w:rsid w:val="3EAC8C90"/>
    <w:rsid w:val="3F59BBEB"/>
    <w:rsid w:val="3F604FC7"/>
    <w:rsid w:val="3F907572"/>
    <w:rsid w:val="40C8323A"/>
    <w:rsid w:val="4133FF8D"/>
    <w:rsid w:val="41F8671E"/>
    <w:rsid w:val="422BBE8F"/>
    <w:rsid w:val="4234C03E"/>
    <w:rsid w:val="424B0E4F"/>
    <w:rsid w:val="42750B9C"/>
    <w:rsid w:val="42DFBF7C"/>
    <w:rsid w:val="42E9FF02"/>
    <w:rsid w:val="435F6DF5"/>
    <w:rsid w:val="44059573"/>
    <w:rsid w:val="4451E175"/>
    <w:rsid w:val="4463B3C4"/>
    <w:rsid w:val="45C74019"/>
    <w:rsid w:val="469785AC"/>
    <w:rsid w:val="4730CF07"/>
    <w:rsid w:val="485C6218"/>
    <w:rsid w:val="4866DF54"/>
    <w:rsid w:val="48748E56"/>
    <w:rsid w:val="490A2765"/>
    <w:rsid w:val="49104E83"/>
    <w:rsid w:val="495C9A85"/>
    <w:rsid w:val="4A2134E7"/>
    <w:rsid w:val="4A528887"/>
    <w:rsid w:val="4A5A76CB"/>
    <w:rsid w:val="4A94574D"/>
    <w:rsid w:val="4AA82D6D"/>
    <w:rsid w:val="4ACB9F3A"/>
    <w:rsid w:val="4B70EB1C"/>
    <w:rsid w:val="4B906C6D"/>
    <w:rsid w:val="4B9DEAA6"/>
    <w:rsid w:val="4BF4E4AD"/>
    <w:rsid w:val="4CC6FB40"/>
    <w:rsid w:val="4CE022A2"/>
    <w:rsid w:val="4E108A57"/>
    <w:rsid w:val="4E2015BD"/>
    <w:rsid w:val="4E2D7DFA"/>
    <w:rsid w:val="4ED97AD7"/>
    <w:rsid w:val="4F260DE8"/>
    <w:rsid w:val="5000AF11"/>
    <w:rsid w:val="5079DFCC"/>
    <w:rsid w:val="5135C152"/>
    <w:rsid w:val="513EB908"/>
    <w:rsid w:val="51F34695"/>
    <w:rsid w:val="52662907"/>
    <w:rsid w:val="52C5AB21"/>
    <w:rsid w:val="534E6807"/>
    <w:rsid w:val="543250E9"/>
    <w:rsid w:val="546CCA9C"/>
    <w:rsid w:val="5478A89E"/>
    <w:rsid w:val="55283EEB"/>
    <w:rsid w:val="55696803"/>
    <w:rsid w:val="559A335C"/>
    <w:rsid w:val="55A1886F"/>
    <w:rsid w:val="56D521EA"/>
    <w:rsid w:val="56F79893"/>
    <w:rsid w:val="570BD562"/>
    <w:rsid w:val="571D3E3C"/>
    <w:rsid w:val="5770E217"/>
    <w:rsid w:val="579AE0A4"/>
    <w:rsid w:val="584EA3DB"/>
    <w:rsid w:val="58ABC708"/>
    <w:rsid w:val="58AEC5FD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F13E54F"/>
    <w:rsid w:val="5F1A0C6D"/>
    <w:rsid w:val="5F9DA05C"/>
    <w:rsid w:val="5FE5C911"/>
    <w:rsid w:val="6024CBB3"/>
    <w:rsid w:val="60757A50"/>
    <w:rsid w:val="60A43C55"/>
    <w:rsid w:val="611009A8"/>
    <w:rsid w:val="617AA906"/>
    <w:rsid w:val="619A2A57"/>
    <w:rsid w:val="61FEA297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7DD496"/>
    <w:rsid w:val="668140D1"/>
    <w:rsid w:val="6739581E"/>
    <w:rsid w:val="67A029C4"/>
    <w:rsid w:val="680FC4CF"/>
    <w:rsid w:val="684D66AB"/>
    <w:rsid w:val="690BD9EF"/>
    <w:rsid w:val="697DCE60"/>
    <w:rsid w:val="69F3E61E"/>
    <w:rsid w:val="6AFDE5C0"/>
    <w:rsid w:val="6B01D72A"/>
    <w:rsid w:val="6B0FDB18"/>
    <w:rsid w:val="6BCAC7AA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87E4AF"/>
    <w:rsid w:val="70D12A9C"/>
    <w:rsid w:val="7135A2DC"/>
    <w:rsid w:val="71DABBED"/>
    <w:rsid w:val="729D3863"/>
    <w:rsid w:val="72C62CB3"/>
    <w:rsid w:val="73514886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6816918C-0374-4A1E-8987-A62EE63ED9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moodle.uwtsd.ac.uk/mod/folder/view.php?id=430434&amp;forceview=1" TargetMode="External"/><Relationship Id="rId18" Type="http://schemas.openxmlformats.org/officeDocument/2006/relationships/hyperlink" Target="https://moodle.uwtsd.ac.uk/mod/folder/view.php?id=430434&amp;forceview=1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yperlink" Target="https://moodle.uwtsd.ac.uk/mod/folder/view.php?id=430434&amp;forceview=1" TargetMode="External"/><Relationship Id="rId17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header" Target="header2.xml"/><Relationship Id="rId20" Type="http://schemas.openxmlformats.org/officeDocument/2006/relationships/hyperlink" Target="https://gov.wales/sites/default/files/publications/2019-06/welsh-language-competency-framework-for-education-practitioners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hyperlink" Target="https://gov.wales/sites/default/files/publications/2018-03/the-four-purposes-of-the-curriculum-for-wales.pdf" TargetMode="External"/><Relationship Id="rId19" Type="http://schemas.openxmlformats.org/officeDocument/2006/relationships/hyperlink" Target="https://moodle.uwtsd.ac.uk/mod/folder/view.php?id=430434&amp;forceview=1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gov.wales/sites/default/files/publications/2019-06/welsh-language-competency-framework-for-education-practitioners.pdf" TargetMode="External"/><Relationship Id="rId22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2.xml.rels><?xml version="1.0" encoding="UTF-8" standalone="yes"?>
<Relationships xmlns="http://schemas.openxmlformats.org/package/2006/relationships"><Relationship Id="rId3" Type="http://schemas.openxmlformats.org/officeDocument/2006/relationships/image" Target="media/image3.png"/><Relationship Id="rId2" Type="http://schemas.openxmlformats.org/officeDocument/2006/relationships/image" Target="media/image2.png"/><Relationship Id="rId1" Type="http://schemas.openxmlformats.org/officeDocument/2006/relationships/image" Target="media/image1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f1bc82c582138ca17d09b4f298b9119e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18936674ad5558b69b6b0944aebebfa0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8ee9550b-f5f4-4dde-bce5-39f4ba45c2f1" xsi:nil="true"/>
    <lcf76f155ced4ddcb4097134ff3c332f xmlns="92c24619-d6d5-42cf-b618-23d930ad9f20">
      <Terms xmlns="http://schemas.microsoft.com/office/infopath/2007/PartnerControls"/>
    </lcf76f155ced4ddcb4097134ff3c332f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Kelly Gipson</DisplayName>
        <AccountId>41</AccountId>
        <AccountType/>
      </UserInfo>
    </SharedWithUsers>
  </documentManagement>
</p:properties>
</file>

<file path=customXml/itemProps1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FD7B8A-F3C0-4BEB-AF99-08258C94BF40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www.w3.org/2000/xmlns/"/>
    <ds:schemaRef ds:uri="8ee9550b-f5f4-4dde-bce5-39f4ba45c2f1"/>
    <ds:schemaRef ds:uri="http://www.w3.org/2001/XMLSchema-instance"/>
    <ds:schemaRef ds:uri="92c24619-d6d5-42cf-b618-23d930ad9f20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Athrofa%20Acc.%20header%20and%20blank%20page%20-%20darker%20blue.dotx</Template>
  <TotalTime>1</TotalTime>
  <Pages>4</Pages>
  <Words>762</Words>
  <Characters>4344</Characters>
  <Application>Microsoft Office Word</Application>
  <DocSecurity>0</DocSecurity>
  <Lines>36</Lines>
  <Paragraphs>10</Paragraphs>
  <ScaleCrop>false</ScaleCrop>
  <Company/>
  <LinksUpToDate>false</LinksUpToDate>
  <CharactersWithSpaces>5096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Alice Samuel (2102920)</cp:lastModifiedBy>
  <cp:revision>24</cp:revision>
  <cp:lastPrinted>2022-10-18T07:32:00Z</cp:lastPrinted>
  <dcterms:created xsi:type="dcterms:W3CDTF">2022-10-01T00:36:00Z</dcterms:created>
  <dcterms:modified xsi:type="dcterms:W3CDTF">2022-11-24T10:59:00Z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  <property fmtid="{D5CDD505-2E9C-101B-9397-08002B2CF9AE}" pid="4" name="GrammarlyDocumentId">
    <vt:lpwstr>b4b29aff7c346c0e1f4f905ef6bfa1c0f84dd1373dd6280cb41a14ea15153420</vt:lpwstr>
  </property>
</Properties>
</file>