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3E7C1" w14:textId="77777777" w:rsidR="00286043" w:rsidRDefault="00286043" w:rsidP="00286043">
      <w:pPr>
        <w:pStyle w:val="paragraph"/>
        <w:spacing w:before="0" w:beforeAutospacing="0" w:after="0" w:afterAutospacing="0"/>
        <w:jc w:val="center"/>
        <w:textAlignment w:val="baseline"/>
        <w:rPr>
          <w:rStyle w:val="normaltextrun"/>
          <w:rFonts w:ascii="Arial Nova" w:eastAsiaTheme="majorEastAsia" w:hAnsi="Arial Nova" w:cs="Segoe UI"/>
          <w:b/>
          <w:bCs/>
          <w:i/>
          <w:iCs/>
          <w:color w:val="000000"/>
          <w:sz w:val="48"/>
          <w:szCs w:val="48"/>
          <w:lang w:val="en-GB"/>
        </w:rPr>
      </w:pPr>
    </w:p>
    <w:p w14:paraId="71319CF9" w14:textId="77777777" w:rsidR="00286043" w:rsidRDefault="00286043" w:rsidP="00286043">
      <w:pPr>
        <w:pStyle w:val="paragraph"/>
        <w:spacing w:before="0" w:beforeAutospacing="0" w:after="0" w:afterAutospacing="0"/>
        <w:jc w:val="center"/>
        <w:textAlignment w:val="baseline"/>
        <w:rPr>
          <w:rStyle w:val="normaltextrun"/>
          <w:rFonts w:ascii="Arial Nova" w:eastAsiaTheme="majorEastAsia" w:hAnsi="Arial Nova" w:cs="Segoe UI"/>
          <w:b/>
          <w:bCs/>
          <w:i/>
          <w:iCs/>
          <w:color w:val="000000"/>
          <w:sz w:val="48"/>
          <w:szCs w:val="48"/>
          <w:lang w:val="en-GB"/>
        </w:rPr>
      </w:pPr>
    </w:p>
    <w:p w14:paraId="1B3126E2" w14:textId="116B298F" w:rsidR="00286043" w:rsidRDefault="00286043" w:rsidP="00286043">
      <w:pPr>
        <w:pStyle w:val="paragraph"/>
        <w:spacing w:before="0" w:beforeAutospacing="0" w:after="0" w:afterAutospacing="0"/>
        <w:jc w:val="center"/>
        <w:textAlignment w:val="baseline"/>
        <w:rPr>
          <w:rFonts w:ascii="Segoe UI" w:hAnsi="Segoe UI" w:cs="Segoe UI"/>
          <w:sz w:val="18"/>
          <w:szCs w:val="18"/>
          <w:lang w:val="en-GB"/>
        </w:rPr>
      </w:pPr>
      <w:r>
        <w:rPr>
          <w:rStyle w:val="normaltextrun"/>
          <w:rFonts w:ascii="Arial Nova" w:eastAsiaTheme="majorEastAsia" w:hAnsi="Arial Nova" w:cs="Segoe UI"/>
          <w:b/>
          <w:bCs/>
          <w:i/>
          <w:iCs/>
          <w:color w:val="000000"/>
          <w:sz w:val="48"/>
          <w:szCs w:val="48"/>
          <w:lang w:val="en-GB"/>
        </w:rPr>
        <w:t xml:space="preserve">Professional Career Development </w:t>
      </w:r>
      <w:r w:rsidR="00F26D93">
        <w:rPr>
          <w:rStyle w:val="normaltextrun"/>
          <w:rFonts w:ascii="Arial Nova" w:eastAsiaTheme="majorEastAsia" w:hAnsi="Arial Nova" w:cs="Segoe UI"/>
          <w:b/>
          <w:bCs/>
          <w:i/>
          <w:iCs/>
          <w:color w:val="000000"/>
          <w:sz w:val="48"/>
          <w:szCs w:val="48"/>
          <w:lang w:val="en-GB"/>
        </w:rPr>
        <w:t>R</w:t>
      </w:r>
      <w:r>
        <w:rPr>
          <w:rStyle w:val="normaltextrun"/>
          <w:rFonts w:ascii="Arial Nova" w:eastAsiaTheme="majorEastAsia" w:hAnsi="Arial Nova" w:cs="Segoe UI"/>
          <w:b/>
          <w:bCs/>
          <w:i/>
          <w:iCs/>
          <w:color w:val="000000"/>
          <w:sz w:val="48"/>
          <w:szCs w:val="48"/>
          <w:lang w:val="en-GB"/>
        </w:rPr>
        <w:t xml:space="preserve">eflective </w:t>
      </w:r>
      <w:r w:rsidR="00F26D93">
        <w:rPr>
          <w:rStyle w:val="normaltextrun"/>
          <w:rFonts w:ascii="Arial Nova" w:eastAsiaTheme="majorEastAsia" w:hAnsi="Arial Nova" w:cs="Segoe UI"/>
          <w:b/>
          <w:bCs/>
          <w:i/>
          <w:iCs/>
          <w:color w:val="000000"/>
          <w:sz w:val="48"/>
          <w:szCs w:val="48"/>
          <w:lang w:val="en-GB"/>
        </w:rPr>
        <w:t>E</w:t>
      </w:r>
      <w:r>
        <w:rPr>
          <w:rStyle w:val="normaltextrun"/>
          <w:rFonts w:ascii="Arial Nova" w:eastAsiaTheme="majorEastAsia" w:hAnsi="Arial Nova" w:cs="Segoe UI"/>
          <w:b/>
          <w:bCs/>
          <w:i/>
          <w:iCs/>
          <w:color w:val="000000"/>
          <w:sz w:val="48"/>
          <w:szCs w:val="48"/>
          <w:lang w:val="en-GB"/>
        </w:rPr>
        <w:t>ssay</w:t>
      </w:r>
      <w:r>
        <w:rPr>
          <w:rStyle w:val="eop"/>
          <w:rFonts w:ascii="Arial Nova" w:eastAsiaTheme="majorEastAsia" w:hAnsi="Arial Nova" w:cs="Segoe UI"/>
          <w:color w:val="000000"/>
          <w:sz w:val="48"/>
          <w:szCs w:val="48"/>
          <w:lang w:val="en-GB"/>
        </w:rPr>
        <w:t> </w:t>
      </w:r>
    </w:p>
    <w:p w14:paraId="47AD71B6" w14:textId="77777777" w:rsidR="00286043" w:rsidRDefault="00286043" w:rsidP="00286043">
      <w:pPr>
        <w:pStyle w:val="paragraph"/>
        <w:spacing w:before="0" w:beforeAutospacing="0" w:after="0" w:afterAutospacing="0"/>
        <w:jc w:val="center"/>
        <w:textAlignment w:val="baseline"/>
        <w:rPr>
          <w:rFonts w:ascii="Segoe UI" w:hAnsi="Segoe UI" w:cs="Segoe UI"/>
          <w:sz w:val="18"/>
          <w:szCs w:val="18"/>
          <w:lang w:val="en-GB"/>
        </w:rPr>
      </w:pPr>
      <w:r>
        <w:rPr>
          <w:rStyle w:val="eop"/>
          <w:rFonts w:ascii="Arial Nova" w:eastAsiaTheme="majorEastAsia" w:hAnsi="Arial Nova" w:cs="Segoe UI"/>
          <w:color w:val="000000"/>
          <w:sz w:val="33"/>
          <w:szCs w:val="33"/>
          <w:lang w:val="en-GB"/>
        </w:rPr>
        <w:t> </w:t>
      </w:r>
    </w:p>
    <w:p w14:paraId="0E80F59F" w14:textId="0C96FF18" w:rsidR="00286043" w:rsidRDefault="00286043" w:rsidP="00286043">
      <w:pPr>
        <w:pStyle w:val="paragraph"/>
        <w:spacing w:before="0" w:beforeAutospacing="0" w:after="0" w:afterAutospacing="0"/>
        <w:jc w:val="center"/>
        <w:textAlignment w:val="baseline"/>
        <w:rPr>
          <w:rFonts w:ascii="Segoe UI" w:hAnsi="Segoe UI" w:cs="Segoe UI"/>
          <w:sz w:val="18"/>
          <w:szCs w:val="18"/>
          <w:lang w:val="en-GB"/>
        </w:rPr>
      </w:pPr>
      <w:r>
        <w:rPr>
          <w:rStyle w:val="eop"/>
          <w:rFonts w:ascii="Arial Nova" w:eastAsiaTheme="majorEastAsia" w:hAnsi="Arial Nova" w:cs="Segoe UI"/>
          <w:color w:val="000000"/>
          <w:sz w:val="33"/>
          <w:szCs w:val="33"/>
          <w:lang w:val="en-GB"/>
        </w:rPr>
        <w:t> </w:t>
      </w:r>
    </w:p>
    <w:p w14:paraId="1CEF3C6D" w14:textId="77777777" w:rsidR="00286043" w:rsidRDefault="00286043" w:rsidP="00286043">
      <w:pPr>
        <w:pStyle w:val="paragraph"/>
        <w:spacing w:before="0" w:beforeAutospacing="0" w:after="0" w:afterAutospacing="0"/>
        <w:jc w:val="center"/>
        <w:textAlignment w:val="baseline"/>
        <w:rPr>
          <w:rStyle w:val="eop"/>
          <w:rFonts w:ascii="Arial Nova" w:eastAsiaTheme="majorEastAsia" w:hAnsi="Arial Nova" w:cs="Segoe UI"/>
          <w:color w:val="000000"/>
          <w:sz w:val="33"/>
          <w:szCs w:val="33"/>
          <w:lang w:val="en-GB"/>
        </w:rPr>
      </w:pPr>
    </w:p>
    <w:p w14:paraId="6304FE2E" w14:textId="77777777" w:rsidR="00286043" w:rsidRDefault="00286043" w:rsidP="00286043">
      <w:pPr>
        <w:pStyle w:val="paragraph"/>
        <w:spacing w:before="0" w:beforeAutospacing="0" w:after="0" w:afterAutospacing="0"/>
        <w:jc w:val="center"/>
        <w:textAlignment w:val="baseline"/>
        <w:rPr>
          <w:rStyle w:val="eop"/>
          <w:rFonts w:ascii="Arial Nova" w:eastAsiaTheme="majorEastAsia" w:hAnsi="Arial Nova" w:cs="Segoe UI"/>
          <w:color w:val="000000"/>
          <w:sz w:val="33"/>
          <w:szCs w:val="33"/>
          <w:lang w:val="en-GB"/>
        </w:rPr>
      </w:pPr>
    </w:p>
    <w:p w14:paraId="045B8A90" w14:textId="20EDEF60" w:rsidR="00286043" w:rsidRDefault="00286043" w:rsidP="00286043">
      <w:pPr>
        <w:pStyle w:val="paragraph"/>
        <w:spacing w:before="0" w:beforeAutospacing="0" w:after="0" w:afterAutospacing="0"/>
        <w:jc w:val="center"/>
        <w:textAlignment w:val="baseline"/>
        <w:rPr>
          <w:rFonts w:ascii="Segoe UI" w:hAnsi="Segoe UI" w:cs="Segoe UI"/>
          <w:sz w:val="18"/>
          <w:szCs w:val="18"/>
          <w:lang w:val="en-GB"/>
        </w:rPr>
      </w:pPr>
      <w:r>
        <w:rPr>
          <w:rStyle w:val="eop"/>
          <w:rFonts w:ascii="Arial Nova" w:eastAsiaTheme="majorEastAsia" w:hAnsi="Arial Nova" w:cs="Segoe UI"/>
          <w:color w:val="000000"/>
          <w:sz w:val="33"/>
          <w:szCs w:val="33"/>
          <w:lang w:val="en-GB"/>
        </w:rPr>
        <w:t> </w:t>
      </w:r>
    </w:p>
    <w:p w14:paraId="46DF79D3" w14:textId="48636DCF" w:rsidR="00286043" w:rsidRDefault="00286043" w:rsidP="00286043">
      <w:pPr>
        <w:pStyle w:val="paragraph"/>
        <w:spacing w:before="0" w:beforeAutospacing="0" w:after="0" w:afterAutospacing="0"/>
        <w:jc w:val="center"/>
        <w:textAlignment w:val="baseline"/>
        <w:rPr>
          <w:rFonts w:ascii="Segoe UI" w:hAnsi="Segoe UI" w:cs="Segoe UI"/>
          <w:sz w:val="18"/>
          <w:szCs w:val="18"/>
          <w:lang w:val="en-GB"/>
        </w:rPr>
      </w:pPr>
      <w:r>
        <w:rPr>
          <w:rStyle w:val="normaltextrun"/>
          <w:rFonts w:ascii="Arial Nova" w:eastAsiaTheme="majorEastAsia" w:hAnsi="Arial Nova" w:cs="Segoe UI"/>
          <w:color w:val="000000"/>
          <w:sz w:val="16"/>
          <w:szCs w:val="16"/>
          <w:lang w:val="en-GB"/>
        </w:rPr>
        <w:t> </w:t>
      </w:r>
      <w:r>
        <w:rPr>
          <w:rStyle w:val="wacimagecontainer"/>
          <w:rFonts w:ascii="Segoe UI" w:eastAsiaTheme="majorEastAsia" w:hAnsi="Segoe UI" w:cs="Segoe UI"/>
          <w:noProof/>
          <w:sz w:val="18"/>
          <w:szCs w:val="18"/>
          <w:lang w:val="en-GB"/>
        </w:rPr>
        <w:drawing>
          <wp:inline distT="0" distB="0" distL="0" distR="0" wp14:anchorId="238AB43C" wp14:editId="3D02DE77">
            <wp:extent cx="2857500" cy="3175000"/>
            <wp:effectExtent l="0" t="0" r="0" b="0"/>
            <wp:docPr id="1939562231" name="Imagen 1" descr="Una caricatura de una person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562231" name="Imagen 1" descr="Una caricatura de una persona&#10;&#10;El contenido generado por IA puede ser incorrect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00" cy="3175000"/>
                    </a:xfrm>
                    <a:prstGeom prst="rect">
                      <a:avLst/>
                    </a:prstGeom>
                    <a:noFill/>
                    <a:ln>
                      <a:noFill/>
                    </a:ln>
                  </pic:spPr>
                </pic:pic>
              </a:graphicData>
            </a:graphic>
          </wp:inline>
        </w:drawing>
      </w:r>
      <w:r>
        <w:rPr>
          <w:rStyle w:val="eop"/>
          <w:rFonts w:ascii="Arial Nova" w:eastAsiaTheme="majorEastAsia" w:hAnsi="Arial Nova" w:cs="Segoe UI"/>
          <w:lang w:val="en-GB"/>
        </w:rPr>
        <w:t> </w:t>
      </w:r>
    </w:p>
    <w:p w14:paraId="67C9FC24" w14:textId="77777777" w:rsidR="00286043" w:rsidRDefault="00286043" w:rsidP="00286043">
      <w:pPr>
        <w:pStyle w:val="paragraph"/>
        <w:spacing w:before="0" w:beforeAutospacing="0" w:after="0" w:afterAutospacing="0"/>
        <w:jc w:val="center"/>
        <w:textAlignment w:val="baseline"/>
        <w:rPr>
          <w:rStyle w:val="eop"/>
          <w:rFonts w:ascii="Arial Nova" w:eastAsiaTheme="majorEastAsia" w:hAnsi="Arial Nova" w:cs="Segoe UI"/>
          <w:lang w:val="en-GB"/>
        </w:rPr>
      </w:pPr>
    </w:p>
    <w:p w14:paraId="48D23215" w14:textId="77777777" w:rsidR="00286043" w:rsidRDefault="00286043" w:rsidP="00286043">
      <w:pPr>
        <w:pStyle w:val="paragraph"/>
        <w:spacing w:before="0" w:beforeAutospacing="0" w:after="0" w:afterAutospacing="0"/>
        <w:jc w:val="center"/>
        <w:textAlignment w:val="baseline"/>
        <w:rPr>
          <w:rStyle w:val="eop"/>
          <w:rFonts w:ascii="Arial Nova" w:eastAsiaTheme="majorEastAsia" w:hAnsi="Arial Nova" w:cs="Segoe UI"/>
          <w:lang w:val="en-GB"/>
        </w:rPr>
      </w:pPr>
    </w:p>
    <w:p w14:paraId="7B344152" w14:textId="77777777" w:rsidR="00286043" w:rsidRDefault="00286043" w:rsidP="00286043">
      <w:pPr>
        <w:pStyle w:val="paragraph"/>
        <w:spacing w:before="0" w:beforeAutospacing="0" w:after="0" w:afterAutospacing="0"/>
        <w:jc w:val="center"/>
        <w:textAlignment w:val="baseline"/>
        <w:rPr>
          <w:rStyle w:val="eop"/>
          <w:rFonts w:ascii="Arial Nova" w:eastAsiaTheme="majorEastAsia" w:hAnsi="Arial Nova" w:cs="Segoe UI"/>
          <w:lang w:val="en-GB"/>
        </w:rPr>
      </w:pPr>
    </w:p>
    <w:p w14:paraId="02C0D583" w14:textId="77777777" w:rsidR="00286043" w:rsidRDefault="00286043" w:rsidP="00286043">
      <w:pPr>
        <w:pStyle w:val="paragraph"/>
        <w:spacing w:before="0" w:beforeAutospacing="0" w:after="0" w:afterAutospacing="0"/>
        <w:jc w:val="center"/>
        <w:textAlignment w:val="baseline"/>
        <w:rPr>
          <w:rStyle w:val="eop"/>
          <w:rFonts w:ascii="Arial Nova" w:eastAsiaTheme="majorEastAsia" w:hAnsi="Arial Nova" w:cs="Segoe UI"/>
          <w:lang w:val="en-GB"/>
        </w:rPr>
      </w:pPr>
    </w:p>
    <w:p w14:paraId="31D2B5D8" w14:textId="77777777" w:rsidR="00286043" w:rsidRDefault="00286043" w:rsidP="00286043">
      <w:pPr>
        <w:pStyle w:val="paragraph"/>
        <w:spacing w:before="0" w:beforeAutospacing="0" w:after="0" w:afterAutospacing="0"/>
        <w:jc w:val="center"/>
        <w:textAlignment w:val="baseline"/>
        <w:rPr>
          <w:rStyle w:val="eop"/>
          <w:rFonts w:ascii="Arial Nova" w:eastAsiaTheme="majorEastAsia" w:hAnsi="Arial Nova" w:cs="Segoe UI"/>
          <w:lang w:val="en-GB"/>
        </w:rPr>
      </w:pPr>
    </w:p>
    <w:p w14:paraId="6AEF9179" w14:textId="77777777" w:rsidR="00286043" w:rsidRDefault="00286043" w:rsidP="00286043">
      <w:pPr>
        <w:pStyle w:val="paragraph"/>
        <w:spacing w:before="0" w:beforeAutospacing="0" w:after="0" w:afterAutospacing="0"/>
        <w:jc w:val="center"/>
        <w:textAlignment w:val="baseline"/>
        <w:rPr>
          <w:rStyle w:val="eop"/>
          <w:rFonts w:ascii="Arial Nova" w:eastAsiaTheme="majorEastAsia" w:hAnsi="Arial Nova" w:cs="Segoe UI"/>
          <w:lang w:val="en-GB"/>
        </w:rPr>
      </w:pPr>
    </w:p>
    <w:p w14:paraId="78FDFB93" w14:textId="3AA3B9AB" w:rsidR="00286043" w:rsidRDefault="00286043" w:rsidP="00286043">
      <w:pPr>
        <w:pStyle w:val="paragraph"/>
        <w:spacing w:before="0" w:beforeAutospacing="0" w:after="0" w:afterAutospacing="0"/>
        <w:textAlignment w:val="baseline"/>
        <w:rPr>
          <w:rStyle w:val="eop"/>
          <w:rFonts w:ascii="Arial Nova" w:eastAsiaTheme="majorEastAsia" w:hAnsi="Arial Nova" w:cs="Segoe UI"/>
          <w:lang w:val="en-GB"/>
        </w:rPr>
      </w:pPr>
      <w:r>
        <w:rPr>
          <w:rStyle w:val="normaltextrun"/>
          <w:rFonts w:ascii="Arial Nova" w:eastAsiaTheme="majorEastAsia" w:hAnsi="Arial Nova" w:cs="Segoe UI"/>
          <w:b/>
          <w:bCs/>
          <w:lang w:val="en-GB"/>
        </w:rPr>
        <w:t>MODULE NAME: PROFESSIONAL CAREER DEVELOPMENT, BMSW4012.</w:t>
      </w:r>
      <w:r>
        <w:rPr>
          <w:rStyle w:val="eop"/>
          <w:rFonts w:ascii="Arial Nova" w:eastAsiaTheme="majorEastAsia" w:hAnsi="Arial Nova" w:cs="Segoe UI"/>
          <w:lang w:val="en-GB"/>
        </w:rPr>
        <w:t> </w:t>
      </w:r>
    </w:p>
    <w:p w14:paraId="2028DAB2" w14:textId="77777777" w:rsidR="00286043" w:rsidRDefault="00286043" w:rsidP="00286043">
      <w:pPr>
        <w:pStyle w:val="paragraph"/>
        <w:spacing w:before="0" w:beforeAutospacing="0" w:after="0" w:afterAutospacing="0"/>
        <w:textAlignment w:val="baseline"/>
        <w:rPr>
          <w:rFonts w:ascii="Segoe UI" w:hAnsi="Segoe UI" w:cs="Segoe UI"/>
          <w:sz w:val="18"/>
          <w:szCs w:val="18"/>
          <w:lang w:val="en-GB"/>
        </w:rPr>
      </w:pPr>
    </w:p>
    <w:p w14:paraId="42A92AFE" w14:textId="77777777" w:rsidR="00286043" w:rsidRDefault="00286043" w:rsidP="00286043">
      <w:pPr>
        <w:pStyle w:val="paragraph"/>
        <w:spacing w:before="0" w:beforeAutospacing="0" w:after="0" w:afterAutospacing="0"/>
        <w:textAlignment w:val="baseline"/>
        <w:rPr>
          <w:rStyle w:val="eop"/>
          <w:rFonts w:ascii="Arial Nova" w:eastAsiaTheme="majorEastAsia" w:hAnsi="Arial Nova" w:cs="Segoe UI"/>
          <w:lang w:val="en-GB"/>
        </w:rPr>
      </w:pPr>
      <w:r>
        <w:rPr>
          <w:rStyle w:val="normaltextrun"/>
          <w:rFonts w:ascii="Arial Nova" w:eastAsiaTheme="majorEastAsia" w:hAnsi="Arial Nova" w:cs="Segoe UI"/>
          <w:b/>
          <w:bCs/>
          <w:lang w:val="en-GB"/>
        </w:rPr>
        <w:t>STUDENT NAME: DANIELA ESTEFANIA MALDONADO RUIZ, 2428045.</w:t>
      </w:r>
      <w:r>
        <w:rPr>
          <w:rStyle w:val="eop"/>
          <w:rFonts w:ascii="Arial Nova" w:eastAsiaTheme="majorEastAsia" w:hAnsi="Arial Nova" w:cs="Segoe UI"/>
          <w:lang w:val="en-GB"/>
        </w:rPr>
        <w:t> </w:t>
      </w:r>
    </w:p>
    <w:p w14:paraId="61E9E6A0" w14:textId="77777777" w:rsidR="00286043" w:rsidRDefault="00286043" w:rsidP="00286043">
      <w:pPr>
        <w:pStyle w:val="paragraph"/>
        <w:spacing w:before="0" w:beforeAutospacing="0" w:after="0" w:afterAutospacing="0"/>
        <w:textAlignment w:val="baseline"/>
        <w:rPr>
          <w:rFonts w:ascii="Segoe UI" w:hAnsi="Segoe UI" w:cs="Segoe UI"/>
          <w:sz w:val="18"/>
          <w:szCs w:val="18"/>
          <w:lang w:val="en-GB"/>
        </w:rPr>
      </w:pPr>
    </w:p>
    <w:p w14:paraId="6EE31E06" w14:textId="77777777" w:rsidR="00286043" w:rsidRDefault="00286043" w:rsidP="00286043">
      <w:pPr>
        <w:pStyle w:val="paragraph"/>
        <w:spacing w:before="0" w:beforeAutospacing="0" w:after="0" w:afterAutospacing="0"/>
        <w:textAlignment w:val="baseline"/>
        <w:rPr>
          <w:rStyle w:val="eop"/>
          <w:rFonts w:ascii="Arial Nova" w:eastAsiaTheme="majorEastAsia" w:hAnsi="Arial Nova" w:cs="Segoe UI"/>
          <w:lang w:val="en-GB"/>
        </w:rPr>
      </w:pPr>
      <w:r>
        <w:rPr>
          <w:rStyle w:val="normaltextrun"/>
          <w:rFonts w:ascii="Arial Nova" w:eastAsiaTheme="majorEastAsia" w:hAnsi="Arial Nova" w:cs="Segoe UI"/>
          <w:b/>
          <w:bCs/>
          <w:lang w:val="en-GB"/>
        </w:rPr>
        <w:t>LECTURER NAME: MUHAMMAD CASSAMO.</w:t>
      </w:r>
      <w:r>
        <w:rPr>
          <w:rStyle w:val="eop"/>
          <w:rFonts w:ascii="Arial Nova" w:eastAsiaTheme="majorEastAsia" w:hAnsi="Arial Nova" w:cs="Segoe UI"/>
          <w:lang w:val="en-GB"/>
        </w:rPr>
        <w:t> </w:t>
      </w:r>
    </w:p>
    <w:p w14:paraId="78067F03" w14:textId="77777777" w:rsidR="00286043" w:rsidRDefault="00286043" w:rsidP="00286043">
      <w:pPr>
        <w:pStyle w:val="paragraph"/>
        <w:spacing w:before="0" w:beforeAutospacing="0" w:after="0" w:afterAutospacing="0"/>
        <w:textAlignment w:val="baseline"/>
        <w:rPr>
          <w:rStyle w:val="eop"/>
          <w:rFonts w:ascii="Arial Nova" w:eastAsiaTheme="majorEastAsia" w:hAnsi="Arial Nova" w:cs="Segoe UI"/>
          <w:lang w:val="en-GB"/>
        </w:rPr>
      </w:pPr>
    </w:p>
    <w:p w14:paraId="34DE9B81" w14:textId="77777777" w:rsidR="00286043" w:rsidRDefault="00286043" w:rsidP="00286043">
      <w:pPr>
        <w:pStyle w:val="paragraph"/>
        <w:spacing w:before="0" w:beforeAutospacing="0" w:after="0" w:afterAutospacing="0"/>
        <w:textAlignment w:val="baseline"/>
        <w:rPr>
          <w:rStyle w:val="eop"/>
          <w:rFonts w:ascii="Arial Nova" w:eastAsiaTheme="majorEastAsia" w:hAnsi="Arial Nova" w:cs="Segoe UI"/>
          <w:lang w:val="en-GB"/>
        </w:rPr>
      </w:pPr>
    </w:p>
    <w:p w14:paraId="3D4D8F47" w14:textId="77777777" w:rsidR="00286043" w:rsidRDefault="00286043" w:rsidP="00286043">
      <w:pPr>
        <w:pStyle w:val="paragraph"/>
        <w:spacing w:before="0" w:beforeAutospacing="0" w:after="0" w:afterAutospacing="0"/>
        <w:textAlignment w:val="baseline"/>
        <w:rPr>
          <w:rStyle w:val="eop"/>
          <w:rFonts w:ascii="Arial Nova" w:eastAsiaTheme="majorEastAsia" w:hAnsi="Arial Nova" w:cs="Segoe UI"/>
          <w:lang w:val="en-GB"/>
        </w:rPr>
      </w:pPr>
    </w:p>
    <w:p w14:paraId="04C7E79F" w14:textId="77777777" w:rsidR="00286043" w:rsidRDefault="00286043" w:rsidP="00286043">
      <w:pPr>
        <w:pStyle w:val="paragraph"/>
        <w:spacing w:before="0" w:beforeAutospacing="0" w:after="0" w:afterAutospacing="0"/>
        <w:textAlignment w:val="baseline"/>
        <w:rPr>
          <w:rStyle w:val="eop"/>
          <w:rFonts w:ascii="Arial Nova" w:eastAsiaTheme="majorEastAsia" w:hAnsi="Arial Nova" w:cs="Segoe UI"/>
          <w:lang w:val="en-GB"/>
        </w:rPr>
      </w:pPr>
    </w:p>
    <w:p w14:paraId="45186849" w14:textId="77777777" w:rsidR="00286043" w:rsidRDefault="00286043" w:rsidP="00286043">
      <w:pPr>
        <w:pStyle w:val="paragraph"/>
        <w:spacing w:before="0" w:beforeAutospacing="0" w:after="0" w:afterAutospacing="0"/>
        <w:textAlignment w:val="baseline"/>
        <w:rPr>
          <w:rStyle w:val="eop"/>
          <w:rFonts w:ascii="Arial Nova" w:eastAsiaTheme="majorEastAsia" w:hAnsi="Arial Nova" w:cs="Segoe UI"/>
          <w:lang w:val="en-GB"/>
        </w:rPr>
      </w:pPr>
    </w:p>
    <w:p w14:paraId="7A8CD400" w14:textId="1020603B" w:rsidR="00286043" w:rsidRPr="00286043" w:rsidRDefault="00286043" w:rsidP="00286043">
      <w:pPr>
        <w:pStyle w:val="paragraph"/>
        <w:spacing w:before="0" w:beforeAutospacing="0" w:after="0" w:afterAutospacing="0"/>
        <w:textAlignment w:val="baseline"/>
        <w:rPr>
          <w:rFonts w:ascii="Arial" w:hAnsi="Arial" w:cs="Arial"/>
          <w:lang w:val="en-GB"/>
        </w:rPr>
      </w:pPr>
      <w:r w:rsidRPr="00286043">
        <w:rPr>
          <w:rStyle w:val="normaltextrun"/>
          <w:rFonts w:ascii="Arial" w:eastAsiaTheme="majorEastAsia" w:hAnsi="Arial" w:cs="Arial"/>
          <w:b/>
          <w:bCs/>
          <w:lang w:val="en-GB"/>
        </w:rPr>
        <w:lastRenderedPageBreak/>
        <w:t>INTRODUCTION</w:t>
      </w:r>
      <w:r w:rsidRPr="00286043">
        <w:rPr>
          <w:rStyle w:val="eop"/>
          <w:rFonts w:ascii="Arial" w:eastAsiaTheme="majorEastAsia" w:hAnsi="Arial" w:cs="Arial"/>
          <w:lang w:val="en-GB"/>
        </w:rPr>
        <w:t> </w:t>
      </w:r>
    </w:p>
    <w:p w14:paraId="07ADF572"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w:t>
      </w:r>
      <w:r w:rsidRPr="00286043">
        <w:rPr>
          <w:rStyle w:val="eop"/>
          <w:rFonts w:ascii="Arial" w:eastAsiaTheme="majorEastAsia" w:hAnsi="Arial" w:cs="Arial"/>
          <w:lang w:val="en-GB"/>
        </w:rPr>
        <w:t> </w:t>
      </w:r>
    </w:p>
    <w:p w14:paraId="37ADCA0A"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xml:space="preserve">Reflective practice is crucial for both professional and personal growth because it gives people the chance to evaluate their experiences critically and apply theory to practical situations. By acknowledging one's strengths and shortcomings, pinpointing areas for development, and cultivating self-awareness, it enables ongoing progress. I was exposed to a variety of models and theories during the Professional Career Development (PCD) module, which improved my comprehension of self-awareness, motivation, and career planning. This essay examines my learning journey and its influence on my professional development using the reflective cycle proposed by Rolfe et al. (2001): "What?" "So what?" and "Now what?" </w:t>
      </w:r>
      <w:r w:rsidRPr="00286043">
        <w:rPr>
          <w:rStyle w:val="eop"/>
          <w:rFonts w:ascii="Arial" w:eastAsiaTheme="majorEastAsia" w:hAnsi="Arial" w:cs="Arial"/>
          <w:lang w:val="en-GB"/>
        </w:rPr>
        <w:t> </w:t>
      </w:r>
    </w:p>
    <w:p w14:paraId="212CC13E"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w:t>
      </w:r>
      <w:r w:rsidRPr="00286043">
        <w:rPr>
          <w:rStyle w:val="eop"/>
          <w:rFonts w:ascii="Arial" w:eastAsiaTheme="majorEastAsia" w:hAnsi="Arial" w:cs="Arial"/>
          <w:lang w:val="en-GB"/>
        </w:rPr>
        <w:t> </w:t>
      </w:r>
    </w:p>
    <w:p w14:paraId="4FD0ED75" w14:textId="4E23D6B5" w:rsidR="00286043" w:rsidRPr="00286043" w:rsidRDefault="00286043" w:rsidP="00286043">
      <w:pPr>
        <w:pStyle w:val="paragraph"/>
        <w:spacing w:before="0" w:beforeAutospacing="0" w:after="0" w:afterAutospacing="0"/>
        <w:jc w:val="both"/>
        <w:textAlignment w:val="baseline"/>
        <w:rPr>
          <w:rStyle w:val="normaltextrun"/>
          <w:rFonts w:ascii="Arial" w:eastAsiaTheme="majorEastAsia" w:hAnsi="Arial" w:cs="Arial"/>
          <w:b/>
          <w:bCs/>
          <w:lang w:val="en-GB"/>
        </w:rPr>
      </w:pPr>
      <w:r w:rsidRPr="00286043">
        <w:rPr>
          <w:rStyle w:val="normaltextrun"/>
          <w:rFonts w:ascii="Arial" w:eastAsiaTheme="majorEastAsia" w:hAnsi="Arial" w:cs="Arial"/>
          <w:b/>
          <w:bCs/>
          <w:lang w:val="en-GB"/>
        </w:rPr>
        <w:t>WHAT?</w:t>
      </w:r>
    </w:p>
    <w:p w14:paraId="6349B6A9"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p>
    <w:p w14:paraId="1D328C94"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xml:space="preserve">I learned about a lot of theories and models about professional development and personal growth from the PCD module. In addition to offering insights into how professional pathways are formed, these theories also discussed ways to increase one's employability and self-awareness. Among the important subjects that I found to be especially beneficial during my education were: </w:t>
      </w:r>
      <w:r w:rsidRPr="00286043">
        <w:rPr>
          <w:rStyle w:val="eop"/>
          <w:rFonts w:ascii="Arial" w:eastAsiaTheme="majorEastAsia" w:hAnsi="Arial" w:cs="Arial"/>
          <w:lang w:val="en-GB"/>
        </w:rPr>
        <w:t> </w:t>
      </w:r>
    </w:p>
    <w:p w14:paraId="3747D2E6"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w:t>
      </w:r>
      <w:r w:rsidRPr="00286043">
        <w:rPr>
          <w:rStyle w:val="eop"/>
          <w:rFonts w:ascii="Arial" w:eastAsiaTheme="majorEastAsia" w:hAnsi="Arial" w:cs="Arial"/>
          <w:lang w:val="en-GB"/>
        </w:rPr>
        <w:t> </w:t>
      </w:r>
    </w:p>
    <w:p w14:paraId="59727FD2"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xml:space="preserve">Mindset (Dweck, 2017): I learned the value of adopting a mindset that welcomes challenges and views failure as a chance for personal development from Carol Dweck's study on fixed and growth mindsets. It inspired me to see obstacles as teaching opportunities rather than as short-term failures. </w:t>
      </w:r>
      <w:r w:rsidRPr="00286043">
        <w:rPr>
          <w:rStyle w:val="eop"/>
          <w:rFonts w:ascii="Arial" w:eastAsiaTheme="majorEastAsia" w:hAnsi="Arial" w:cs="Arial"/>
          <w:lang w:val="en-GB"/>
        </w:rPr>
        <w:t> </w:t>
      </w:r>
    </w:p>
    <w:p w14:paraId="189E72F5"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w:t>
      </w:r>
      <w:r w:rsidRPr="00286043">
        <w:rPr>
          <w:rStyle w:val="eop"/>
          <w:rFonts w:ascii="Arial" w:eastAsiaTheme="majorEastAsia" w:hAnsi="Arial" w:cs="Arial"/>
          <w:lang w:val="en-GB"/>
        </w:rPr>
        <w:t> </w:t>
      </w:r>
    </w:p>
    <w:p w14:paraId="11ACE86A"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xml:space="preserve">Honey &amp; Mumford Learning Styles: Knowing my learning style, as defined by Honey &amp; Mumford, helped me figure out how best to study and take in knowledge. I was able to modify my learning strategy and discover more effective methods for remembering and using newly acquired knowledge as a result of this realization. </w:t>
      </w:r>
      <w:r w:rsidRPr="00286043">
        <w:rPr>
          <w:rStyle w:val="eop"/>
          <w:rFonts w:ascii="Arial" w:eastAsiaTheme="majorEastAsia" w:hAnsi="Arial" w:cs="Arial"/>
          <w:lang w:val="en-GB"/>
        </w:rPr>
        <w:t> </w:t>
      </w:r>
    </w:p>
    <w:p w14:paraId="315CE1F5"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w:t>
      </w:r>
      <w:r w:rsidRPr="00286043">
        <w:rPr>
          <w:rStyle w:val="eop"/>
          <w:rFonts w:ascii="Arial" w:eastAsiaTheme="majorEastAsia" w:hAnsi="Arial" w:cs="Arial"/>
          <w:lang w:val="en-GB"/>
        </w:rPr>
        <w:t> </w:t>
      </w:r>
    </w:p>
    <w:p w14:paraId="5355375D"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xml:space="preserve">Personal SWOT Analysis: It was especially eye-opening to perform a SWOT analysis (strengths, weaknesses, opportunities, and threats). It gave me a methodical way to reflect on myself, which helped me assess my strengths, own my shortcomings, and pinpoint areas in which I could improve. </w:t>
      </w:r>
      <w:r w:rsidRPr="00286043">
        <w:rPr>
          <w:rStyle w:val="eop"/>
          <w:rFonts w:ascii="Arial" w:eastAsiaTheme="majorEastAsia" w:hAnsi="Arial" w:cs="Arial"/>
          <w:lang w:val="en-GB"/>
        </w:rPr>
        <w:t> </w:t>
      </w:r>
    </w:p>
    <w:p w14:paraId="0739CFF1"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w:t>
      </w:r>
      <w:r w:rsidRPr="00286043">
        <w:rPr>
          <w:rStyle w:val="eop"/>
          <w:rFonts w:ascii="Arial" w:eastAsiaTheme="majorEastAsia" w:hAnsi="Arial" w:cs="Arial"/>
          <w:lang w:val="en-GB"/>
        </w:rPr>
        <w:t> </w:t>
      </w:r>
    </w:p>
    <w:p w14:paraId="4FEB0C45"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xml:space="preserve">Johari Window: The Johari Window concept made it easier for me to see how crucial outside input is to one's own growth. It offered a framework for comprehending how self-awareness and outside input may enhance our interpersonal connections and advance our careers. </w:t>
      </w:r>
      <w:r w:rsidRPr="00286043">
        <w:rPr>
          <w:rStyle w:val="eop"/>
          <w:rFonts w:ascii="Arial" w:eastAsiaTheme="majorEastAsia" w:hAnsi="Arial" w:cs="Arial"/>
          <w:lang w:val="en-GB"/>
        </w:rPr>
        <w:t> </w:t>
      </w:r>
    </w:p>
    <w:p w14:paraId="074283FE"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w:t>
      </w:r>
      <w:r w:rsidRPr="00286043">
        <w:rPr>
          <w:rStyle w:val="eop"/>
          <w:rFonts w:ascii="Arial" w:eastAsiaTheme="majorEastAsia" w:hAnsi="Arial" w:cs="Arial"/>
          <w:lang w:val="en-GB"/>
        </w:rPr>
        <w:t> </w:t>
      </w:r>
    </w:p>
    <w:p w14:paraId="1DCE6158"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xml:space="preserve">Personal Development Plan (PDP) with SMART Goals: Creating SMART goals—specific, measurable, realistic, relevant, and time-bound—was a useful strategy for organizing my professional ambitions. I was able to clearly define my future course and divide my long-term professional aspirations into more manageable objectives by developing a personal development plan. </w:t>
      </w:r>
      <w:r w:rsidRPr="00286043">
        <w:rPr>
          <w:rStyle w:val="eop"/>
          <w:rFonts w:ascii="Arial" w:eastAsiaTheme="majorEastAsia" w:hAnsi="Arial" w:cs="Arial"/>
          <w:lang w:val="en-GB"/>
        </w:rPr>
        <w:t> </w:t>
      </w:r>
    </w:p>
    <w:p w14:paraId="11793E0B"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w:t>
      </w:r>
      <w:r w:rsidRPr="00286043">
        <w:rPr>
          <w:rStyle w:val="eop"/>
          <w:rFonts w:ascii="Arial" w:eastAsiaTheme="majorEastAsia" w:hAnsi="Arial" w:cs="Arial"/>
          <w:lang w:val="en-GB"/>
        </w:rPr>
        <w:t> </w:t>
      </w:r>
    </w:p>
    <w:p w14:paraId="734DF400"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xml:space="preserve">Holland's Career Theory helped me understand how my personality qualities affect the kinds of work environments and jobs that I would find most inspiring and satisfying. It highlighted the significance of personality-job fit. </w:t>
      </w:r>
      <w:r w:rsidRPr="00286043">
        <w:rPr>
          <w:rStyle w:val="eop"/>
          <w:rFonts w:ascii="Arial" w:eastAsiaTheme="majorEastAsia" w:hAnsi="Arial" w:cs="Arial"/>
          <w:lang w:val="en-GB"/>
        </w:rPr>
        <w:t> </w:t>
      </w:r>
    </w:p>
    <w:p w14:paraId="10969332"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w:t>
      </w:r>
      <w:r w:rsidRPr="00286043">
        <w:rPr>
          <w:rStyle w:val="eop"/>
          <w:rFonts w:ascii="Arial" w:eastAsiaTheme="majorEastAsia" w:hAnsi="Arial" w:cs="Arial"/>
          <w:lang w:val="en-GB"/>
        </w:rPr>
        <w:t> </w:t>
      </w:r>
    </w:p>
    <w:p w14:paraId="7B99ADEB" w14:textId="62CC572C"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lastRenderedPageBreak/>
        <w:t xml:space="preserve">Myers-Briggs Type Indicator (MBTI): This instrument helped me understand my personality type and how it affects my communication and </w:t>
      </w:r>
      <w:r w:rsidR="0026209F">
        <w:rPr>
          <w:rStyle w:val="normaltextrun"/>
          <w:rFonts w:ascii="Arial" w:eastAsiaTheme="majorEastAsia" w:hAnsi="Arial" w:cs="Arial"/>
          <w:lang w:val="en-GB"/>
        </w:rPr>
        <w:t>behaviour.</w:t>
      </w:r>
      <w:r w:rsidRPr="00286043">
        <w:rPr>
          <w:rStyle w:val="normaltextrun"/>
          <w:rFonts w:ascii="Arial" w:eastAsiaTheme="majorEastAsia" w:hAnsi="Arial" w:cs="Arial"/>
          <w:lang w:val="en-GB"/>
        </w:rPr>
        <w:t xml:space="preserve"> Understanding my preferences made it easier for me to identify the job settings that best play to my abilities. </w:t>
      </w:r>
      <w:r w:rsidRPr="00286043">
        <w:rPr>
          <w:rStyle w:val="eop"/>
          <w:rFonts w:ascii="Arial" w:eastAsiaTheme="majorEastAsia" w:hAnsi="Arial" w:cs="Arial"/>
          <w:lang w:val="en-GB"/>
        </w:rPr>
        <w:t> </w:t>
      </w:r>
    </w:p>
    <w:p w14:paraId="51B1F885"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w:t>
      </w:r>
      <w:r w:rsidRPr="00286043">
        <w:rPr>
          <w:rStyle w:val="eop"/>
          <w:rFonts w:ascii="Arial" w:eastAsiaTheme="majorEastAsia" w:hAnsi="Arial" w:cs="Arial"/>
          <w:lang w:val="en-GB"/>
        </w:rPr>
        <w:t> </w:t>
      </w:r>
    </w:p>
    <w:p w14:paraId="3397F297"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xml:space="preserve">Self-Awareness and Personal Branding: It became evident how important it is to promote oneself and build a personal brand. I came to see that my professional prospects and how other people view my abilities can be greatly impacted by how I conduct myself both in person and online. </w:t>
      </w:r>
      <w:r w:rsidRPr="00286043">
        <w:rPr>
          <w:rStyle w:val="eop"/>
          <w:rFonts w:ascii="Arial" w:eastAsiaTheme="majorEastAsia" w:hAnsi="Arial" w:cs="Arial"/>
          <w:lang w:val="en-GB"/>
        </w:rPr>
        <w:t> </w:t>
      </w:r>
    </w:p>
    <w:p w14:paraId="67425063"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w:t>
      </w:r>
      <w:r w:rsidRPr="00286043">
        <w:rPr>
          <w:rStyle w:val="eop"/>
          <w:rFonts w:ascii="Arial" w:eastAsiaTheme="majorEastAsia" w:hAnsi="Arial" w:cs="Arial"/>
          <w:lang w:val="en-GB"/>
        </w:rPr>
        <w:t> </w:t>
      </w:r>
    </w:p>
    <w:p w14:paraId="7612D561"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xml:space="preserve">The Life job Rainbow model (Super, 1980) showed how a person's job priorities change over the course of their lifetime. It served as a reminder that career development is a dynamic process that must adjust to accommodate both professional and personal demands. </w:t>
      </w:r>
      <w:r w:rsidRPr="00286043">
        <w:rPr>
          <w:rStyle w:val="eop"/>
          <w:rFonts w:ascii="Arial" w:eastAsiaTheme="majorEastAsia" w:hAnsi="Arial" w:cs="Arial"/>
          <w:lang w:val="en-GB"/>
        </w:rPr>
        <w:t> </w:t>
      </w:r>
    </w:p>
    <w:p w14:paraId="4B90EE43"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w:t>
      </w:r>
      <w:r w:rsidRPr="00286043">
        <w:rPr>
          <w:rStyle w:val="eop"/>
          <w:rFonts w:ascii="Arial" w:eastAsiaTheme="majorEastAsia" w:hAnsi="Arial" w:cs="Arial"/>
          <w:lang w:val="en-GB"/>
        </w:rPr>
        <w:t> </w:t>
      </w:r>
    </w:p>
    <w:p w14:paraId="12115C21"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xml:space="preserve">Maslow's Hierarchy of wants: By comprehending Maslow's theory of human motivation, I was able to match my professional objectives with my own wants for social relationships, security, and self-actualization. </w:t>
      </w:r>
      <w:r w:rsidRPr="00286043">
        <w:rPr>
          <w:rStyle w:val="eop"/>
          <w:rFonts w:ascii="Arial" w:eastAsiaTheme="majorEastAsia" w:hAnsi="Arial" w:cs="Arial"/>
          <w:lang w:val="en-GB"/>
        </w:rPr>
        <w:t> </w:t>
      </w:r>
    </w:p>
    <w:p w14:paraId="3F082505"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w:t>
      </w:r>
      <w:r w:rsidRPr="00286043">
        <w:rPr>
          <w:rStyle w:val="eop"/>
          <w:rFonts w:ascii="Arial" w:eastAsiaTheme="majorEastAsia" w:hAnsi="Arial" w:cs="Arial"/>
          <w:lang w:val="en-GB"/>
        </w:rPr>
        <w:t> </w:t>
      </w:r>
    </w:p>
    <w:p w14:paraId="36811226"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xml:space="preserve">Ikigai: The idea of Ikigai, which translates to "a reason for being," was revolutionary. It made me realize how crucial it is to match my passion, abilities, societal demands, and financial objectives with my work ambitions in order to have a rewarding and significant career. </w:t>
      </w:r>
      <w:r w:rsidRPr="00286043">
        <w:rPr>
          <w:rStyle w:val="eop"/>
          <w:rFonts w:ascii="Arial" w:eastAsiaTheme="majorEastAsia" w:hAnsi="Arial" w:cs="Arial"/>
          <w:lang w:val="en-GB"/>
        </w:rPr>
        <w:t> </w:t>
      </w:r>
    </w:p>
    <w:p w14:paraId="10A213C6"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w:t>
      </w:r>
      <w:r w:rsidRPr="00286043">
        <w:rPr>
          <w:rStyle w:val="eop"/>
          <w:rFonts w:ascii="Arial" w:eastAsiaTheme="majorEastAsia" w:hAnsi="Arial" w:cs="Arial"/>
          <w:lang w:val="en-GB"/>
        </w:rPr>
        <w:t> </w:t>
      </w:r>
    </w:p>
    <w:p w14:paraId="34DD4FD9"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xml:space="preserve">Even though I learned a lot throughout the course, I had trouble putting these ideas into practice because English is not my first language. I felt less confident than my peers at times because I found it difficult to express myself adequately and participate in class discussions. I have to get over my anxiety of being misunderstood or of not being able to communicate clearly. </w:t>
      </w:r>
      <w:r w:rsidRPr="00286043">
        <w:rPr>
          <w:rStyle w:val="eop"/>
          <w:rFonts w:ascii="Arial" w:eastAsiaTheme="majorEastAsia" w:hAnsi="Arial" w:cs="Arial"/>
          <w:lang w:val="en-GB"/>
        </w:rPr>
        <w:t> </w:t>
      </w:r>
    </w:p>
    <w:p w14:paraId="0ACBBAC2" w14:textId="09C2AE5A" w:rsid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w:t>
      </w:r>
      <w:r w:rsidRPr="00286043">
        <w:rPr>
          <w:rStyle w:val="eop"/>
          <w:rFonts w:ascii="Arial" w:eastAsiaTheme="majorEastAsia" w:hAnsi="Arial" w:cs="Arial"/>
          <w:lang w:val="en-GB"/>
        </w:rPr>
        <w:t> </w:t>
      </w:r>
    </w:p>
    <w:p w14:paraId="0CBF9AE5" w14:textId="10F26047" w:rsidR="00286043" w:rsidRPr="00286043" w:rsidRDefault="00286043" w:rsidP="00286043">
      <w:pPr>
        <w:pStyle w:val="paragraph"/>
        <w:spacing w:before="0" w:beforeAutospacing="0" w:after="0" w:afterAutospacing="0"/>
        <w:jc w:val="both"/>
        <w:textAlignment w:val="baseline"/>
        <w:rPr>
          <w:rFonts w:ascii="Arial" w:hAnsi="Arial" w:cs="Arial"/>
          <w:b/>
          <w:bCs/>
          <w:lang w:val="en-GB"/>
        </w:rPr>
      </w:pPr>
      <w:r w:rsidRPr="00286043">
        <w:rPr>
          <w:rFonts w:ascii="Arial" w:hAnsi="Arial" w:cs="Arial"/>
          <w:b/>
          <w:bCs/>
          <w:lang w:val="en-GB"/>
        </w:rPr>
        <w:t>SO WHAT?</w:t>
      </w:r>
    </w:p>
    <w:p w14:paraId="44C8552E"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w:t>
      </w:r>
      <w:r w:rsidRPr="00286043">
        <w:rPr>
          <w:rStyle w:val="eop"/>
          <w:rFonts w:ascii="Arial" w:eastAsiaTheme="majorEastAsia" w:hAnsi="Arial" w:cs="Arial"/>
          <w:lang w:val="en-GB"/>
        </w:rPr>
        <w:t> </w:t>
      </w:r>
    </w:p>
    <w:p w14:paraId="5478A219"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xml:space="preserve">As I thought back on the difficulties I encountered during the program, I saw that a systematic, proactive strategy was necessary to get past language hurdles and use career development ideas successfully. In this procedure, the Personal SWOT analysis played a crucial role. It made clear that although I struggled with language, my strengths were flexibility, fortitude, and a desire to learn. I was able to concentrate on my areas for improvement, especially in terms of my communication abilities, after realizing these qualities. </w:t>
      </w:r>
      <w:r w:rsidRPr="00286043">
        <w:rPr>
          <w:rStyle w:val="eop"/>
          <w:rFonts w:ascii="Arial" w:eastAsiaTheme="majorEastAsia" w:hAnsi="Arial" w:cs="Arial"/>
          <w:lang w:val="en-GB"/>
        </w:rPr>
        <w:t> </w:t>
      </w:r>
    </w:p>
    <w:p w14:paraId="32EF7180"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w:t>
      </w:r>
      <w:r w:rsidRPr="00286043">
        <w:rPr>
          <w:rStyle w:val="eop"/>
          <w:rFonts w:ascii="Arial" w:eastAsiaTheme="majorEastAsia" w:hAnsi="Arial" w:cs="Arial"/>
          <w:lang w:val="en-GB"/>
        </w:rPr>
        <w:t> </w:t>
      </w:r>
    </w:p>
    <w:p w14:paraId="26E1FBDE"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xml:space="preserve">Another important insight into the significance of feedback was offered by the Johari Window concept. At first, I had no idea how other people viewed my communication style and linguistic proficiency. But I was able to recognize my blind spots after getting helpful criticism from instructors and classmates. For instance, I became conscious of particular language barriers I encountered, including the usage of idiomatic phrases or technical jargon that I was not familiar with. I was guided by this feedback to concentrate on enhancing my communication abilities and closing the language proficiency gap. </w:t>
      </w:r>
      <w:r w:rsidRPr="00286043">
        <w:rPr>
          <w:rStyle w:val="eop"/>
          <w:rFonts w:ascii="Arial" w:eastAsiaTheme="majorEastAsia" w:hAnsi="Arial" w:cs="Arial"/>
          <w:lang w:val="en-GB"/>
        </w:rPr>
        <w:t> </w:t>
      </w:r>
    </w:p>
    <w:p w14:paraId="4688283F"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w:t>
      </w:r>
      <w:r w:rsidRPr="00286043">
        <w:rPr>
          <w:rStyle w:val="eop"/>
          <w:rFonts w:ascii="Arial" w:eastAsiaTheme="majorEastAsia" w:hAnsi="Arial" w:cs="Arial"/>
          <w:lang w:val="en-GB"/>
        </w:rPr>
        <w:t> </w:t>
      </w:r>
    </w:p>
    <w:p w14:paraId="707CE65B"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lastRenderedPageBreak/>
        <w:t xml:space="preserve">The growth mindset theory put forward by Dweck (2017) was among the most revolutionary ideas I came across. I was able to reframe my challenges as chances for growth because to this concept. I began to perceive my language barrier as something I could work on and get better at over time, rather than as a permanent hindrance. I was inspired to aggressively seek feedback, practice dialogues, and delve further into the course materials with this mentality. I gradually started to gain more self-assurance in my capacity for clear communication. </w:t>
      </w:r>
      <w:r w:rsidRPr="00286043">
        <w:rPr>
          <w:rStyle w:val="eop"/>
          <w:rFonts w:ascii="Arial" w:eastAsiaTheme="majorEastAsia" w:hAnsi="Arial" w:cs="Arial"/>
          <w:lang w:val="en-GB"/>
        </w:rPr>
        <w:t> </w:t>
      </w:r>
    </w:p>
    <w:p w14:paraId="029E195D"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w:t>
      </w:r>
      <w:r w:rsidRPr="00286043">
        <w:rPr>
          <w:rStyle w:val="eop"/>
          <w:rFonts w:ascii="Arial" w:eastAsiaTheme="majorEastAsia" w:hAnsi="Arial" w:cs="Arial"/>
          <w:lang w:val="en-GB"/>
        </w:rPr>
        <w:t> </w:t>
      </w:r>
    </w:p>
    <w:p w14:paraId="063FB245"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xml:space="preserve">The MBTI and Holland's Career Theory gave me more insight into my professional path. I was able to focus my job search and professional development efforts after realizing that my personality is most suited to analytical and creative professions. The Life Career Rainbow model further supported the notion that career development is a continuous process throughout one's life. It served as a reminder that my current course is not set in stone and that I must be flexible enough to adjust to any future changes. </w:t>
      </w:r>
      <w:r w:rsidRPr="00286043">
        <w:rPr>
          <w:rStyle w:val="eop"/>
          <w:rFonts w:ascii="Arial" w:eastAsiaTheme="majorEastAsia" w:hAnsi="Arial" w:cs="Arial"/>
          <w:lang w:val="en-GB"/>
        </w:rPr>
        <w:t> </w:t>
      </w:r>
    </w:p>
    <w:p w14:paraId="54A6BE5C"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w:t>
      </w:r>
      <w:r w:rsidRPr="00286043">
        <w:rPr>
          <w:rStyle w:val="eop"/>
          <w:rFonts w:ascii="Arial" w:eastAsiaTheme="majorEastAsia" w:hAnsi="Arial" w:cs="Arial"/>
          <w:lang w:val="en-GB"/>
        </w:rPr>
        <w:t> </w:t>
      </w:r>
    </w:p>
    <w:p w14:paraId="1BE1B03A" w14:textId="2A2221DE"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xml:space="preserve">For me, the Ikigai idea held special significance. I was able to develop a more distinct idea of what I wanted my profession to entail when I investigated the relationship between my passion, abilities, societal demands, and financial viability. This insight not only assisted me in establishing specific professional objectives, but it also strengthened my conviction that any career choice should be based on one's own sense of </w:t>
      </w:r>
      <w:r w:rsidR="0026209F">
        <w:rPr>
          <w:rStyle w:val="normaltextrun"/>
          <w:rFonts w:ascii="Arial" w:eastAsiaTheme="majorEastAsia" w:hAnsi="Arial" w:cs="Arial"/>
          <w:lang w:val="en-GB"/>
        </w:rPr>
        <w:t xml:space="preserve">fulfilment. </w:t>
      </w:r>
      <w:r w:rsidRPr="00286043">
        <w:rPr>
          <w:rStyle w:val="normaltextrun"/>
          <w:rFonts w:ascii="Arial" w:eastAsiaTheme="majorEastAsia" w:hAnsi="Arial" w:cs="Arial"/>
          <w:lang w:val="en-GB"/>
        </w:rPr>
        <w:t xml:space="preserve"> </w:t>
      </w:r>
      <w:r w:rsidRPr="00286043">
        <w:rPr>
          <w:rStyle w:val="eop"/>
          <w:rFonts w:ascii="Arial" w:eastAsiaTheme="majorEastAsia" w:hAnsi="Arial" w:cs="Arial"/>
          <w:lang w:val="en-GB"/>
        </w:rPr>
        <w:t> </w:t>
      </w:r>
    </w:p>
    <w:p w14:paraId="3C3266FB"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w:t>
      </w:r>
      <w:r w:rsidRPr="00286043">
        <w:rPr>
          <w:rStyle w:val="eop"/>
          <w:rFonts w:ascii="Arial" w:eastAsiaTheme="majorEastAsia" w:hAnsi="Arial" w:cs="Arial"/>
          <w:lang w:val="en-GB"/>
        </w:rPr>
        <w:t> </w:t>
      </w:r>
    </w:p>
    <w:p w14:paraId="74A570B7" w14:textId="08B9FDCE" w:rsidR="00286043" w:rsidRPr="00286043" w:rsidRDefault="00286043" w:rsidP="00286043">
      <w:pPr>
        <w:pStyle w:val="paragraph"/>
        <w:spacing w:before="0" w:beforeAutospacing="0" w:after="0" w:afterAutospacing="0"/>
        <w:jc w:val="both"/>
        <w:textAlignment w:val="baseline"/>
        <w:rPr>
          <w:rFonts w:ascii="Arial" w:hAnsi="Arial" w:cs="Arial"/>
          <w:b/>
          <w:bCs/>
          <w:lang w:val="en-GB"/>
        </w:rPr>
      </w:pPr>
      <w:r w:rsidRPr="00286043">
        <w:rPr>
          <w:rStyle w:val="normaltextrun"/>
          <w:rFonts w:ascii="Arial" w:eastAsiaTheme="majorEastAsia" w:hAnsi="Arial" w:cs="Arial"/>
          <w:b/>
          <w:bCs/>
          <w:lang w:val="en-GB"/>
        </w:rPr>
        <w:t>NOW WHAT</w:t>
      </w:r>
    </w:p>
    <w:p w14:paraId="09E20BE7"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w:t>
      </w:r>
      <w:r w:rsidRPr="00286043">
        <w:rPr>
          <w:rStyle w:val="eop"/>
          <w:rFonts w:ascii="Arial" w:eastAsiaTheme="majorEastAsia" w:hAnsi="Arial" w:cs="Arial"/>
          <w:lang w:val="en-GB"/>
        </w:rPr>
        <w:t> </w:t>
      </w:r>
    </w:p>
    <w:p w14:paraId="3FEF544A" w14:textId="2552639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xml:space="preserve">I have created a strategic action plan for my ongoing professional development as I think back on my path. This strategy outlines </w:t>
      </w:r>
      <w:r w:rsidR="0026209F">
        <w:rPr>
          <w:rStyle w:val="normaltextrun"/>
          <w:rFonts w:ascii="Arial" w:eastAsiaTheme="majorEastAsia" w:hAnsi="Arial" w:cs="Arial"/>
          <w:lang w:val="en-GB"/>
        </w:rPr>
        <w:t>a number of</w:t>
      </w:r>
      <w:r w:rsidRPr="00286043">
        <w:rPr>
          <w:rStyle w:val="normaltextrun"/>
          <w:rFonts w:ascii="Arial" w:eastAsiaTheme="majorEastAsia" w:hAnsi="Arial" w:cs="Arial"/>
          <w:lang w:val="en-GB"/>
        </w:rPr>
        <w:t xml:space="preserve"> crucial actions to guarantee that I keep expanding on the information and abilities I acquired during the PCD session. </w:t>
      </w:r>
      <w:r w:rsidRPr="00286043">
        <w:rPr>
          <w:rStyle w:val="eop"/>
          <w:rFonts w:ascii="Arial" w:eastAsiaTheme="majorEastAsia" w:hAnsi="Arial" w:cs="Arial"/>
          <w:lang w:val="en-GB"/>
        </w:rPr>
        <w:t> </w:t>
      </w:r>
    </w:p>
    <w:p w14:paraId="5B817DA3"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w:t>
      </w:r>
      <w:r w:rsidRPr="00286043">
        <w:rPr>
          <w:rStyle w:val="eop"/>
          <w:rFonts w:ascii="Arial" w:eastAsiaTheme="majorEastAsia" w:hAnsi="Arial" w:cs="Arial"/>
          <w:lang w:val="en-GB"/>
        </w:rPr>
        <w:t> </w:t>
      </w:r>
    </w:p>
    <w:p w14:paraId="11BDBF7E"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xml:space="preserve">Improving Language Proficiency: I will set aside time to read scholarly literature, participate in conversations, and practice writing reflections in order to overcome the communication obstacles I faced. To further enhance my communication abilities, I will also aggressively seek out peer and mentor input and utilize language tools. </w:t>
      </w:r>
      <w:r w:rsidRPr="00286043">
        <w:rPr>
          <w:rStyle w:val="eop"/>
          <w:rFonts w:ascii="Arial" w:eastAsiaTheme="majorEastAsia" w:hAnsi="Arial" w:cs="Arial"/>
          <w:lang w:val="en-GB"/>
        </w:rPr>
        <w:t> </w:t>
      </w:r>
    </w:p>
    <w:p w14:paraId="3768001E"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w:t>
      </w:r>
      <w:r w:rsidRPr="00286043">
        <w:rPr>
          <w:rStyle w:val="eop"/>
          <w:rFonts w:ascii="Arial" w:eastAsiaTheme="majorEastAsia" w:hAnsi="Arial" w:cs="Arial"/>
          <w:lang w:val="en-GB"/>
        </w:rPr>
        <w:t> </w:t>
      </w:r>
    </w:p>
    <w:p w14:paraId="2BD95358"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xml:space="preserve">Applying SMART Goals &amp; PDP: I intend to establish both immediate and long-term professional objectives using the SMART framework. Goals like honing my presenting abilities, obtaining industry experience through internships or work placements, and growing my professional network by going to conferences and networking events are all part of my personal development plan. </w:t>
      </w:r>
      <w:r w:rsidRPr="00286043">
        <w:rPr>
          <w:rStyle w:val="eop"/>
          <w:rFonts w:ascii="Arial" w:eastAsiaTheme="majorEastAsia" w:hAnsi="Arial" w:cs="Arial"/>
          <w:lang w:val="en-GB"/>
        </w:rPr>
        <w:t> </w:t>
      </w:r>
    </w:p>
    <w:p w14:paraId="4B5F25A5"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w:t>
      </w:r>
      <w:r w:rsidRPr="00286043">
        <w:rPr>
          <w:rStyle w:val="eop"/>
          <w:rFonts w:ascii="Arial" w:eastAsiaTheme="majorEastAsia" w:hAnsi="Arial" w:cs="Arial"/>
          <w:lang w:val="en-GB"/>
        </w:rPr>
        <w:t> </w:t>
      </w:r>
    </w:p>
    <w:p w14:paraId="1C33FA25"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xml:space="preserve">Practically Implementing Career Theories: I'll keep applying the knowledge I've received from the MBTI and Holland's employment Theory to investigate employment options that fit my preferences and strong points. In order to get useful knowledge on industry trends and career advancement, I also intend to perform informational interviews with experts in my sector. </w:t>
      </w:r>
      <w:r w:rsidRPr="00286043">
        <w:rPr>
          <w:rStyle w:val="eop"/>
          <w:rFonts w:ascii="Arial" w:eastAsiaTheme="majorEastAsia" w:hAnsi="Arial" w:cs="Arial"/>
          <w:lang w:val="en-GB"/>
        </w:rPr>
        <w:t> </w:t>
      </w:r>
    </w:p>
    <w:p w14:paraId="111010B2"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w:t>
      </w:r>
      <w:r w:rsidRPr="00286043">
        <w:rPr>
          <w:rStyle w:val="eop"/>
          <w:rFonts w:ascii="Arial" w:eastAsiaTheme="majorEastAsia" w:hAnsi="Arial" w:cs="Arial"/>
          <w:lang w:val="en-GB"/>
        </w:rPr>
        <w:t> </w:t>
      </w:r>
    </w:p>
    <w:p w14:paraId="305D396F"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xml:space="preserve">Creating Personal Branding: Developing a solid professional brand is essential to my career advancement. I'll concentrate on building my online presence on sites like </w:t>
      </w:r>
      <w:r w:rsidRPr="00286043">
        <w:rPr>
          <w:rStyle w:val="normaltextrun"/>
          <w:rFonts w:ascii="Arial" w:eastAsiaTheme="majorEastAsia" w:hAnsi="Arial" w:cs="Arial"/>
          <w:lang w:val="en-GB"/>
        </w:rPr>
        <w:lastRenderedPageBreak/>
        <w:t xml:space="preserve">LinkedIn, actively connect with industry experts, and compile a portfolio that showcases my abilities and successes. </w:t>
      </w:r>
      <w:r w:rsidRPr="00286043">
        <w:rPr>
          <w:rStyle w:val="eop"/>
          <w:rFonts w:ascii="Arial" w:eastAsiaTheme="majorEastAsia" w:hAnsi="Arial" w:cs="Arial"/>
          <w:lang w:val="en-GB"/>
        </w:rPr>
        <w:t> </w:t>
      </w:r>
    </w:p>
    <w:p w14:paraId="037116B8"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w:t>
      </w:r>
      <w:r w:rsidRPr="00286043">
        <w:rPr>
          <w:rStyle w:val="eop"/>
          <w:rFonts w:ascii="Arial" w:eastAsiaTheme="majorEastAsia" w:hAnsi="Arial" w:cs="Arial"/>
          <w:lang w:val="en-GB"/>
        </w:rPr>
        <w:t> </w:t>
      </w:r>
    </w:p>
    <w:p w14:paraId="24813795"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xml:space="preserve">Constant Self-Reflection: To track my development and pinpoint areas for growth, I will regularly evaluate myself utilizing the Johari Window and SWOT analysis. A crucial component of this process will be looking for mentorship and helpful criticism. </w:t>
      </w:r>
      <w:r w:rsidRPr="00286043">
        <w:rPr>
          <w:rStyle w:val="eop"/>
          <w:rFonts w:ascii="Arial" w:eastAsiaTheme="majorEastAsia" w:hAnsi="Arial" w:cs="Arial"/>
          <w:lang w:val="en-GB"/>
        </w:rPr>
        <w:t> </w:t>
      </w:r>
    </w:p>
    <w:p w14:paraId="0C3E2573"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w:t>
      </w:r>
      <w:r w:rsidRPr="00286043">
        <w:rPr>
          <w:rStyle w:val="eop"/>
          <w:rFonts w:ascii="Arial" w:eastAsiaTheme="majorEastAsia" w:hAnsi="Arial" w:cs="Arial"/>
          <w:lang w:val="en-GB"/>
        </w:rPr>
        <w:t> </w:t>
      </w:r>
    </w:p>
    <w:p w14:paraId="472F69D8"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b/>
          <w:bCs/>
          <w:lang w:val="en-GB"/>
        </w:rPr>
        <w:t>CONCLUSION</w:t>
      </w:r>
      <w:r w:rsidRPr="00286043">
        <w:rPr>
          <w:rStyle w:val="eop"/>
          <w:rFonts w:ascii="Arial" w:eastAsiaTheme="majorEastAsia" w:hAnsi="Arial" w:cs="Arial"/>
          <w:lang w:val="en-GB"/>
        </w:rPr>
        <w:t> </w:t>
      </w:r>
    </w:p>
    <w:p w14:paraId="00FC5EBC"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 </w:t>
      </w:r>
      <w:r w:rsidRPr="00286043">
        <w:rPr>
          <w:rStyle w:val="eop"/>
          <w:rFonts w:ascii="Arial" w:eastAsiaTheme="majorEastAsia" w:hAnsi="Arial" w:cs="Arial"/>
          <w:lang w:val="en-GB"/>
        </w:rPr>
        <w:t> </w:t>
      </w:r>
    </w:p>
    <w:p w14:paraId="6CCB0EE9"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Self-awareness, motivation, and career planning have all benefited greatly from the Professional Career Development curriculum. I have been able to evaluate my learning process critically and create a methodical strategy to self-improvement by using the reflective cycle proposed by Rolfe et al. (2001). Although I originally struggled with language skills, adopting a growth mindset and actively using theories of career development enabled me to overcome these difficulties and boost my self-esteem. In order to succeed professionally and personally in the future, I'm dedicated to lifelong learning, introspection, and proactive career planning.</w:t>
      </w:r>
      <w:r w:rsidRPr="00286043">
        <w:rPr>
          <w:rStyle w:val="eop"/>
          <w:rFonts w:ascii="Arial" w:eastAsiaTheme="majorEastAsia" w:hAnsi="Arial" w:cs="Arial"/>
          <w:lang w:val="en-GB"/>
        </w:rPr>
        <w:t> </w:t>
      </w:r>
    </w:p>
    <w:p w14:paraId="4507FED3"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eop"/>
          <w:rFonts w:ascii="Arial" w:eastAsiaTheme="majorEastAsia" w:hAnsi="Arial" w:cs="Arial"/>
          <w:lang w:val="en-GB"/>
        </w:rPr>
        <w:t> </w:t>
      </w:r>
    </w:p>
    <w:p w14:paraId="5EC7C588"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eop"/>
          <w:rFonts w:ascii="Arial" w:eastAsiaTheme="majorEastAsia" w:hAnsi="Arial" w:cs="Arial"/>
          <w:lang w:val="en-GB"/>
        </w:rPr>
        <w:t> </w:t>
      </w:r>
    </w:p>
    <w:p w14:paraId="30F1ED4A"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eop"/>
          <w:rFonts w:ascii="Arial" w:eastAsiaTheme="majorEastAsia" w:hAnsi="Arial" w:cs="Arial"/>
          <w:lang w:val="en-GB"/>
        </w:rPr>
        <w:t> </w:t>
      </w:r>
    </w:p>
    <w:p w14:paraId="4C290587"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eop"/>
          <w:rFonts w:ascii="Arial" w:eastAsiaTheme="majorEastAsia" w:hAnsi="Arial" w:cs="Arial"/>
          <w:lang w:val="en-GB"/>
        </w:rPr>
        <w:t> </w:t>
      </w:r>
    </w:p>
    <w:p w14:paraId="5CC5D71F"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eop"/>
          <w:rFonts w:ascii="Arial" w:eastAsiaTheme="majorEastAsia" w:hAnsi="Arial" w:cs="Arial"/>
          <w:lang w:val="en-GB"/>
        </w:rPr>
        <w:t> </w:t>
      </w:r>
    </w:p>
    <w:p w14:paraId="2CDA9A41" w14:textId="77777777" w:rsidR="00286043" w:rsidRDefault="00286043" w:rsidP="00286043">
      <w:pPr>
        <w:pStyle w:val="paragraph"/>
        <w:spacing w:before="0" w:beforeAutospacing="0" w:after="0" w:afterAutospacing="0"/>
        <w:jc w:val="both"/>
        <w:textAlignment w:val="baseline"/>
        <w:rPr>
          <w:rStyle w:val="eop"/>
          <w:rFonts w:ascii="Arial" w:eastAsiaTheme="majorEastAsia" w:hAnsi="Arial" w:cs="Arial"/>
          <w:lang w:val="en-GB"/>
        </w:rPr>
      </w:pPr>
      <w:r w:rsidRPr="00286043">
        <w:rPr>
          <w:rStyle w:val="eop"/>
          <w:rFonts w:ascii="Arial" w:eastAsiaTheme="majorEastAsia" w:hAnsi="Arial" w:cs="Arial"/>
          <w:lang w:val="en-GB"/>
        </w:rPr>
        <w:t> </w:t>
      </w:r>
    </w:p>
    <w:p w14:paraId="5CE28F52" w14:textId="77777777" w:rsidR="00286043" w:rsidRDefault="00286043" w:rsidP="00286043">
      <w:pPr>
        <w:pStyle w:val="paragraph"/>
        <w:spacing w:before="0" w:beforeAutospacing="0" w:after="0" w:afterAutospacing="0"/>
        <w:jc w:val="both"/>
        <w:textAlignment w:val="baseline"/>
        <w:rPr>
          <w:rStyle w:val="eop"/>
          <w:rFonts w:ascii="Arial" w:eastAsiaTheme="majorEastAsia" w:hAnsi="Arial" w:cs="Arial"/>
          <w:lang w:val="en-GB"/>
        </w:rPr>
      </w:pPr>
    </w:p>
    <w:p w14:paraId="145D8897" w14:textId="77777777" w:rsidR="00286043" w:rsidRDefault="00286043" w:rsidP="00286043">
      <w:pPr>
        <w:pStyle w:val="paragraph"/>
        <w:spacing w:before="0" w:beforeAutospacing="0" w:after="0" w:afterAutospacing="0"/>
        <w:jc w:val="both"/>
        <w:textAlignment w:val="baseline"/>
        <w:rPr>
          <w:rStyle w:val="eop"/>
          <w:rFonts w:ascii="Arial" w:eastAsiaTheme="majorEastAsia" w:hAnsi="Arial" w:cs="Arial"/>
          <w:lang w:val="en-GB"/>
        </w:rPr>
      </w:pPr>
    </w:p>
    <w:p w14:paraId="38EB52CB" w14:textId="77777777" w:rsidR="00286043" w:rsidRDefault="00286043" w:rsidP="00286043">
      <w:pPr>
        <w:pStyle w:val="paragraph"/>
        <w:spacing w:before="0" w:beforeAutospacing="0" w:after="0" w:afterAutospacing="0"/>
        <w:jc w:val="both"/>
        <w:textAlignment w:val="baseline"/>
        <w:rPr>
          <w:rStyle w:val="eop"/>
          <w:rFonts w:ascii="Arial" w:eastAsiaTheme="majorEastAsia" w:hAnsi="Arial" w:cs="Arial"/>
          <w:lang w:val="en-GB"/>
        </w:rPr>
      </w:pPr>
    </w:p>
    <w:p w14:paraId="7DC61D6C" w14:textId="77777777" w:rsidR="00286043" w:rsidRDefault="00286043" w:rsidP="00286043">
      <w:pPr>
        <w:pStyle w:val="paragraph"/>
        <w:spacing w:before="0" w:beforeAutospacing="0" w:after="0" w:afterAutospacing="0"/>
        <w:jc w:val="both"/>
        <w:textAlignment w:val="baseline"/>
        <w:rPr>
          <w:rStyle w:val="eop"/>
          <w:rFonts w:ascii="Arial" w:eastAsiaTheme="majorEastAsia" w:hAnsi="Arial" w:cs="Arial"/>
          <w:lang w:val="en-GB"/>
        </w:rPr>
      </w:pPr>
    </w:p>
    <w:p w14:paraId="715F6A28" w14:textId="77777777" w:rsidR="00286043" w:rsidRDefault="00286043" w:rsidP="00286043">
      <w:pPr>
        <w:pStyle w:val="paragraph"/>
        <w:spacing w:before="0" w:beforeAutospacing="0" w:after="0" w:afterAutospacing="0"/>
        <w:jc w:val="both"/>
        <w:textAlignment w:val="baseline"/>
        <w:rPr>
          <w:rStyle w:val="eop"/>
          <w:rFonts w:ascii="Arial" w:eastAsiaTheme="majorEastAsia" w:hAnsi="Arial" w:cs="Arial"/>
          <w:lang w:val="en-GB"/>
        </w:rPr>
      </w:pPr>
    </w:p>
    <w:p w14:paraId="49E1CCA8" w14:textId="77777777" w:rsidR="00286043" w:rsidRDefault="00286043" w:rsidP="00286043">
      <w:pPr>
        <w:pStyle w:val="paragraph"/>
        <w:spacing w:before="0" w:beforeAutospacing="0" w:after="0" w:afterAutospacing="0"/>
        <w:jc w:val="both"/>
        <w:textAlignment w:val="baseline"/>
        <w:rPr>
          <w:rStyle w:val="eop"/>
          <w:rFonts w:ascii="Arial" w:eastAsiaTheme="majorEastAsia" w:hAnsi="Arial" w:cs="Arial"/>
          <w:lang w:val="en-GB"/>
        </w:rPr>
      </w:pPr>
    </w:p>
    <w:p w14:paraId="057465F3" w14:textId="77777777" w:rsidR="00286043" w:rsidRDefault="00286043" w:rsidP="00286043">
      <w:pPr>
        <w:pStyle w:val="paragraph"/>
        <w:spacing w:before="0" w:beforeAutospacing="0" w:after="0" w:afterAutospacing="0"/>
        <w:jc w:val="both"/>
        <w:textAlignment w:val="baseline"/>
        <w:rPr>
          <w:rStyle w:val="eop"/>
          <w:rFonts w:ascii="Arial" w:eastAsiaTheme="majorEastAsia" w:hAnsi="Arial" w:cs="Arial"/>
          <w:lang w:val="en-GB"/>
        </w:rPr>
      </w:pPr>
    </w:p>
    <w:p w14:paraId="56552A07" w14:textId="77777777" w:rsidR="00286043" w:rsidRDefault="00286043" w:rsidP="00286043">
      <w:pPr>
        <w:pStyle w:val="paragraph"/>
        <w:spacing w:before="0" w:beforeAutospacing="0" w:after="0" w:afterAutospacing="0"/>
        <w:jc w:val="both"/>
        <w:textAlignment w:val="baseline"/>
        <w:rPr>
          <w:rFonts w:ascii="Arial" w:hAnsi="Arial" w:cs="Arial"/>
          <w:lang w:val="en-GB"/>
        </w:rPr>
      </w:pPr>
    </w:p>
    <w:p w14:paraId="00D82A7F" w14:textId="77777777" w:rsidR="00286043" w:rsidRDefault="00286043" w:rsidP="00286043">
      <w:pPr>
        <w:pStyle w:val="paragraph"/>
        <w:spacing w:before="0" w:beforeAutospacing="0" w:after="0" w:afterAutospacing="0"/>
        <w:jc w:val="both"/>
        <w:textAlignment w:val="baseline"/>
        <w:rPr>
          <w:rFonts w:ascii="Arial" w:hAnsi="Arial" w:cs="Arial"/>
          <w:lang w:val="en-GB"/>
        </w:rPr>
      </w:pPr>
    </w:p>
    <w:p w14:paraId="449525C6" w14:textId="77777777" w:rsidR="00286043" w:rsidRDefault="00286043" w:rsidP="00286043">
      <w:pPr>
        <w:pStyle w:val="paragraph"/>
        <w:spacing w:before="0" w:beforeAutospacing="0" w:after="0" w:afterAutospacing="0"/>
        <w:jc w:val="both"/>
        <w:textAlignment w:val="baseline"/>
        <w:rPr>
          <w:rFonts w:ascii="Arial" w:hAnsi="Arial" w:cs="Arial"/>
          <w:lang w:val="en-GB"/>
        </w:rPr>
      </w:pPr>
    </w:p>
    <w:p w14:paraId="5A442F8C" w14:textId="77777777" w:rsidR="00286043" w:rsidRDefault="00286043" w:rsidP="00286043">
      <w:pPr>
        <w:pStyle w:val="paragraph"/>
        <w:spacing w:before="0" w:beforeAutospacing="0" w:after="0" w:afterAutospacing="0"/>
        <w:jc w:val="both"/>
        <w:textAlignment w:val="baseline"/>
        <w:rPr>
          <w:rFonts w:ascii="Arial" w:hAnsi="Arial" w:cs="Arial"/>
          <w:lang w:val="en-GB"/>
        </w:rPr>
      </w:pPr>
    </w:p>
    <w:p w14:paraId="44A6BE5F" w14:textId="77777777" w:rsidR="00286043" w:rsidRDefault="00286043" w:rsidP="00286043">
      <w:pPr>
        <w:pStyle w:val="paragraph"/>
        <w:spacing w:before="0" w:beforeAutospacing="0" w:after="0" w:afterAutospacing="0"/>
        <w:jc w:val="both"/>
        <w:textAlignment w:val="baseline"/>
        <w:rPr>
          <w:rFonts w:ascii="Arial" w:hAnsi="Arial" w:cs="Arial"/>
          <w:lang w:val="en-GB"/>
        </w:rPr>
      </w:pPr>
    </w:p>
    <w:p w14:paraId="3A109545" w14:textId="77777777" w:rsidR="00286043" w:rsidRDefault="00286043" w:rsidP="00286043">
      <w:pPr>
        <w:pStyle w:val="paragraph"/>
        <w:spacing w:before="0" w:beforeAutospacing="0" w:after="0" w:afterAutospacing="0"/>
        <w:jc w:val="both"/>
        <w:textAlignment w:val="baseline"/>
        <w:rPr>
          <w:rFonts w:ascii="Arial" w:hAnsi="Arial" w:cs="Arial"/>
          <w:lang w:val="en-GB"/>
        </w:rPr>
      </w:pPr>
    </w:p>
    <w:p w14:paraId="5FEAEF2E"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p>
    <w:p w14:paraId="595C68DB" w14:textId="77777777" w:rsidR="00286043" w:rsidRPr="00286043" w:rsidRDefault="00286043" w:rsidP="00286043">
      <w:pPr>
        <w:pStyle w:val="paragraph"/>
        <w:spacing w:before="0" w:beforeAutospacing="0" w:after="0" w:afterAutospacing="0"/>
        <w:jc w:val="both"/>
        <w:textAlignment w:val="baseline"/>
        <w:rPr>
          <w:rFonts w:ascii="Arial" w:hAnsi="Arial" w:cs="Arial"/>
          <w:lang w:val="en-GB"/>
        </w:rPr>
      </w:pPr>
      <w:r w:rsidRPr="00286043">
        <w:rPr>
          <w:rStyle w:val="eop"/>
          <w:rFonts w:ascii="Arial" w:eastAsiaTheme="majorEastAsia" w:hAnsi="Arial" w:cs="Arial"/>
          <w:lang w:val="en-GB"/>
        </w:rPr>
        <w:t> </w:t>
      </w:r>
    </w:p>
    <w:p w14:paraId="575E5664" w14:textId="77777777" w:rsidR="00286043" w:rsidRDefault="00286043" w:rsidP="00286043">
      <w:pPr>
        <w:pStyle w:val="paragraph"/>
        <w:spacing w:before="0" w:beforeAutospacing="0" w:after="0" w:afterAutospacing="0"/>
        <w:jc w:val="both"/>
        <w:textAlignment w:val="baseline"/>
        <w:rPr>
          <w:rStyle w:val="normaltextrun"/>
          <w:rFonts w:ascii="Arial" w:eastAsiaTheme="majorEastAsia" w:hAnsi="Arial" w:cs="Arial"/>
          <w:lang w:val="en-GB"/>
        </w:rPr>
      </w:pPr>
    </w:p>
    <w:p w14:paraId="01C521CB" w14:textId="77777777" w:rsidR="00286043" w:rsidRDefault="00286043" w:rsidP="00286043">
      <w:pPr>
        <w:pStyle w:val="paragraph"/>
        <w:spacing w:before="0" w:beforeAutospacing="0" w:after="0" w:afterAutospacing="0"/>
        <w:jc w:val="both"/>
        <w:textAlignment w:val="baseline"/>
        <w:rPr>
          <w:rStyle w:val="normaltextrun"/>
          <w:rFonts w:ascii="Arial" w:eastAsiaTheme="majorEastAsia" w:hAnsi="Arial" w:cs="Arial"/>
          <w:lang w:val="en-GB"/>
        </w:rPr>
      </w:pPr>
    </w:p>
    <w:p w14:paraId="6B8C133E" w14:textId="77777777" w:rsidR="00286043" w:rsidRDefault="00286043" w:rsidP="00286043">
      <w:pPr>
        <w:pStyle w:val="paragraph"/>
        <w:spacing w:before="0" w:beforeAutospacing="0" w:after="0" w:afterAutospacing="0"/>
        <w:jc w:val="both"/>
        <w:textAlignment w:val="baseline"/>
        <w:rPr>
          <w:rStyle w:val="normaltextrun"/>
          <w:rFonts w:ascii="Arial" w:eastAsiaTheme="majorEastAsia" w:hAnsi="Arial" w:cs="Arial"/>
          <w:lang w:val="en-GB"/>
        </w:rPr>
      </w:pPr>
    </w:p>
    <w:p w14:paraId="470349F9" w14:textId="77777777" w:rsidR="00286043" w:rsidRDefault="00286043" w:rsidP="00286043">
      <w:pPr>
        <w:pStyle w:val="paragraph"/>
        <w:spacing w:before="0" w:beforeAutospacing="0" w:after="0" w:afterAutospacing="0"/>
        <w:jc w:val="both"/>
        <w:textAlignment w:val="baseline"/>
        <w:rPr>
          <w:rStyle w:val="normaltextrun"/>
          <w:rFonts w:ascii="Arial" w:eastAsiaTheme="majorEastAsia" w:hAnsi="Arial" w:cs="Arial"/>
          <w:lang w:val="en-GB"/>
        </w:rPr>
      </w:pPr>
    </w:p>
    <w:p w14:paraId="131B12E4" w14:textId="77777777" w:rsidR="00286043" w:rsidRDefault="00286043" w:rsidP="00286043">
      <w:pPr>
        <w:pStyle w:val="paragraph"/>
        <w:spacing w:before="0" w:beforeAutospacing="0" w:after="0" w:afterAutospacing="0"/>
        <w:jc w:val="both"/>
        <w:textAlignment w:val="baseline"/>
        <w:rPr>
          <w:rStyle w:val="normaltextrun"/>
          <w:rFonts w:ascii="Arial" w:eastAsiaTheme="majorEastAsia" w:hAnsi="Arial" w:cs="Arial"/>
          <w:lang w:val="en-GB"/>
        </w:rPr>
      </w:pPr>
    </w:p>
    <w:p w14:paraId="59735775" w14:textId="77777777" w:rsidR="00286043" w:rsidRDefault="00286043" w:rsidP="00286043">
      <w:pPr>
        <w:pStyle w:val="paragraph"/>
        <w:spacing w:before="0" w:beforeAutospacing="0" w:after="0" w:afterAutospacing="0"/>
        <w:jc w:val="both"/>
        <w:textAlignment w:val="baseline"/>
        <w:rPr>
          <w:rStyle w:val="normaltextrun"/>
          <w:rFonts w:ascii="Arial" w:eastAsiaTheme="majorEastAsia" w:hAnsi="Arial" w:cs="Arial"/>
          <w:lang w:val="en-GB"/>
        </w:rPr>
      </w:pPr>
    </w:p>
    <w:p w14:paraId="4465A009" w14:textId="77777777" w:rsidR="00286043" w:rsidRDefault="00286043" w:rsidP="00286043">
      <w:pPr>
        <w:pStyle w:val="paragraph"/>
        <w:spacing w:before="0" w:beforeAutospacing="0" w:after="0" w:afterAutospacing="0"/>
        <w:jc w:val="both"/>
        <w:textAlignment w:val="baseline"/>
        <w:rPr>
          <w:rStyle w:val="normaltextrun"/>
          <w:rFonts w:ascii="Arial" w:eastAsiaTheme="majorEastAsia" w:hAnsi="Arial" w:cs="Arial"/>
          <w:lang w:val="en-GB"/>
        </w:rPr>
      </w:pPr>
    </w:p>
    <w:p w14:paraId="26BE9EF3" w14:textId="77777777" w:rsidR="00286043" w:rsidRDefault="00286043" w:rsidP="00286043">
      <w:pPr>
        <w:pStyle w:val="paragraph"/>
        <w:spacing w:before="0" w:beforeAutospacing="0" w:after="0" w:afterAutospacing="0"/>
        <w:jc w:val="both"/>
        <w:textAlignment w:val="baseline"/>
        <w:rPr>
          <w:rStyle w:val="normaltextrun"/>
          <w:rFonts w:ascii="Arial" w:eastAsiaTheme="majorEastAsia" w:hAnsi="Arial" w:cs="Arial"/>
          <w:lang w:val="en-GB"/>
        </w:rPr>
      </w:pPr>
    </w:p>
    <w:p w14:paraId="4F3A8DCD" w14:textId="77777777" w:rsidR="00286043" w:rsidRDefault="00286043" w:rsidP="00286043">
      <w:pPr>
        <w:pStyle w:val="paragraph"/>
        <w:spacing w:before="0" w:beforeAutospacing="0" w:after="0" w:afterAutospacing="0"/>
        <w:jc w:val="both"/>
        <w:textAlignment w:val="baseline"/>
        <w:rPr>
          <w:rStyle w:val="normaltextrun"/>
          <w:rFonts w:ascii="Arial" w:eastAsiaTheme="majorEastAsia" w:hAnsi="Arial" w:cs="Arial"/>
          <w:lang w:val="en-GB"/>
        </w:rPr>
      </w:pPr>
    </w:p>
    <w:p w14:paraId="14BE8152" w14:textId="77777777" w:rsidR="00286043" w:rsidRDefault="00286043" w:rsidP="00286043">
      <w:pPr>
        <w:pStyle w:val="paragraph"/>
        <w:spacing w:before="0" w:beforeAutospacing="0" w:after="0" w:afterAutospacing="0"/>
        <w:jc w:val="both"/>
        <w:textAlignment w:val="baseline"/>
        <w:rPr>
          <w:rStyle w:val="normaltextrun"/>
          <w:rFonts w:ascii="Arial" w:eastAsiaTheme="majorEastAsia" w:hAnsi="Arial" w:cs="Arial"/>
          <w:lang w:val="en-GB"/>
        </w:rPr>
      </w:pPr>
    </w:p>
    <w:p w14:paraId="5A6BC7A0" w14:textId="77777777" w:rsidR="00286043" w:rsidRDefault="00286043" w:rsidP="00286043">
      <w:pPr>
        <w:pStyle w:val="paragraph"/>
        <w:spacing w:before="0" w:beforeAutospacing="0" w:after="0" w:afterAutospacing="0"/>
        <w:jc w:val="both"/>
        <w:textAlignment w:val="baseline"/>
        <w:rPr>
          <w:rStyle w:val="normaltextrun"/>
          <w:rFonts w:ascii="Arial" w:eastAsiaTheme="majorEastAsia" w:hAnsi="Arial" w:cs="Arial"/>
          <w:lang w:val="en-GB"/>
        </w:rPr>
      </w:pPr>
    </w:p>
    <w:p w14:paraId="3C9B531C" w14:textId="77777777" w:rsidR="00286043" w:rsidRDefault="00286043" w:rsidP="00286043">
      <w:pPr>
        <w:pStyle w:val="paragraph"/>
        <w:spacing w:before="0" w:beforeAutospacing="0" w:after="0" w:afterAutospacing="0"/>
        <w:jc w:val="both"/>
        <w:textAlignment w:val="baseline"/>
        <w:rPr>
          <w:rStyle w:val="eop"/>
          <w:rFonts w:ascii="Arial" w:eastAsiaTheme="majorEastAsia" w:hAnsi="Arial" w:cs="Arial"/>
          <w:lang w:val="en-GB"/>
        </w:rPr>
      </w:pPr>
      <w:r w:rsidRPr="00286043">
        <w:rPr>
          <w:rStyle w:val="normaltextrun"/>
          <w:rFonts w:ascii="Arial" w:eastAsiaTheme="majorEastAsia" w:hAnsi="Arial" w:cs="Arial"/>
          <w:lang w:val="en-GB"/>
        </w:rPr>
        <w:t>Word count: 1</w:t>
      </w:r>
      <w:r>
        <w:rPr>
          <w:rStyle w:val="normaltextrun"/>
          <w:rFonts w:ascii="Arial" w:eastAsiaTheme="majorEastAsia" w:hAnsi="Arial" w:cs="Arial"/>
          <w:lang w:val="en-GB"/>
        </w:rPr>
        <w:t>,</w:t>
      </w:r>
      <w:r w:rsidRPr="00286043">
        <w:rPr>
          <w:rStyle w:val="normaltextrun"/>
          <w:rFonts w:ascii="Arial" w:eastAsiaTheme="majorEastAsia" w:hAnsi="Arial" w:cs="Arial"/>
          <w:lang w:val="en-GB"/>
        </w:rPr>
        <w:t>510</w:t>
      </w:r>
    </w:p>
    <w:p w14:paraId="40DD2E84" w14:textId="5F82EBC2" w:rsidR="00286043" w:rsidRPr="00286043" w:rsidRDefault="00286043" w:rsidP="00286043">
      <w:pPr>
        <w:pStyle w:val="paragraph"/>
        <w:spacing w:before="0" w:beforeAutospacing="0" w:after="0" w:afterAutospacing="0"/>
        <w:jc w:val="both"/>
        <w:textAlignment w:val="baseline"/>
        <w:rPr>
          <w:rStyle w:val="normaltextrun"/>
          <w:rFonts w:ascii="Arial" w:eastAsiaTheme="majorEastAsia" w:hAnsi="Arial" w:cs="Arial"/>
          <w:lang w:val="en-GB"/>
        </w:rPr>
      </w:pPr>
      <w:r w:rsidRPr="00286043">
        <w:rPr>
          <w:rStyle w:val="normaltextrun"/>
          <w:rFonts w:ascii="Arial" w:eastAsiaTheme="majorEastAsia" w:hAnsi="Arial" w:cs="Arial"/>
          <w:b/>
          <w:bCs/>
          <w:lang w:val="en-GB"/>
        </w:rPr>
        <w:lastRenderedPageBreak/>
        <w:t>REFERENCES</w:t>
      </w:r>
    </w:p>
    <w:p w14:paraId="656F6B28" w14:textId="77777777" w:rsidR="00286043" w:rsidRDefault="00286043" w:rsidP="00286043">
      <w:pPr>
        <w:pStyle w:val="paragraph"/>
        <w:spacing w:before="0" w:beforeAutospacing="0" w:after="0" w:afterAutospacing="0"/>
        <w:jc w:val="both"/>
        <w:textAlignment w:val="baseline"/>
        <w:rPr>
          <w:rStyle w:val="normaltextrun"/>
          <w:rFonts w:ascii="Arial" w:eastAsiaTheme="majorEastAsia" w:hAnsi="Arial" w:cs="Arial"/>
          <w:b/>
          <w:bCs/>
          <w:lang w:val="en-GB"/>
        </w:rPr>
      </w:pPr>
    </w:p>
    <w:p w14:paraId="7CCD5785" w14:textId="77777777" w:rsidR="00286043" w:rsidRPr="00286043" w:rsidRDefault="00286043" w:rsidP="00286043">
      <w:pPr>
        <w:pStyle w:val="paragraph"/>
        <w:spacing w:before="0" w:beforeAutospacing="0" w:after="0" w:afterAutospacing="0"/>
        <w:jc w:val="both"/>
        <w:textAlignment w:val="baseline"/>
        <w:rPr>
          <w:rFonts w:ascii="Arial" w:hAnsi="Arial" w:cs="Arial"/>
          <w:b/>
          <w:bCs/>
          <w:lang w:val="en-GB"/>
        </w:rPr>
      </w:pPr>
    </w:p>
    <w:p w14:paraId="004E42AB" w14:textId="77777777" w:rsidR="00286043" w:rsidRPr="00286043" w:rsidRDefault="00286043" w:rsidP="00286043">
      <w:pPr>
        <w:pStyle w:val="paragraph"/>
        <w:numPr>
          <w:ilvl w:val="0"/>
          <w:numId w:val="1"/>
        </w:numPr>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Cottrell, S. (2019) The Study Skills Handbook. 5th edn. London: Macmillan International Higher Education/Red Globe Press. </w:t>
      </w:r>
      <w:r w:rsidRPr="00286043">
        <w:rPr>
          <w:rStyle w:val="eop"/>
          <w:rFonts w:ascii="Arial" w:eastAsiaTheme="majorEastAsia" w:hAnsi="Arial" w:cs="Arial"/>
          <w:lang w:val="en-GB"/>
        </w:rPr>
        <w:t> </w:t>
      </w:r>
    </w:p>
    <w:p w14:paraId="55603CE3" w14:textId="77777777" w:rsidR="00286043" w:rsidRPr="00286043" w:rsidRDefault="00286043" w:rsidP="00286043">
      <w:pPr>
        <w:pStyle w:val="paragraph"/>
        <w:numPr>
          <w:ilvl w:val="0"/>
          <w:numId w:val="1"/>
        </w:numPr>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Cottrell, S. (2021) Skills for Success: Personal Development and Employability. 4th edn. London: Red Globe Press. </w:t>
      </w:r>
      <w:r w:rsidRPr="00286043">
        <w:rPr>
          <w:rStyle w:val="eop"/>
          <w:rFonts w:ascii="Arial" w:eastAsiaTheme="majorEastAsia" w:hAnsi="Arial" w:cs="Arial"/>
          <w:lang w:val="en-GB"/>
        </w:rPr>
        <w:t> </w:t>
      </w:r>
    </w:p>
    <w:p w14:paraId="680CB518" w14:textId="77777777" w:rsidR="00286043" w:rsidRPr="00286043" w:rsidRDefault="00286043" w:rsidP="00286043">
      <w:pPr>
        <w:pStyle w:val="paragraph"/>
        <w:numPr>
          <w:ilvl w:val="0"/>
          <w:numId w:val="1"/>
        </w:numPr>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Dweck, C.S. (2017) Mindset: Changing the Way You Think to Fulfil Your Potential. Updated edn. London: Robinson. </w:t>
      </w:r>
      <w:r w:rsidRPr="00286043">
        <w:rPr>
          <w:rStyle w:val="eop"/>
          <w:rFonts w:ascii="Arial" w:eastAsiaTheme="majorEastAsia" w:hAnsi="Arial" w:cs="Arial"/>
          <w:lang w:val="en-GB"/>
        </w:rPr>
        <w:t> </w:t>
      </w:r>
    </w:p>
    <w:p w14:paraId="4A8C3FC5" w14:textId="77777777" w:rsidR="00286043" w:rsidRPr="00286043" w:rsidRDefault="00286043" w:rsidP="00286043">
      <w:pPr>
        <w:pStyle w:val="paragraph"/>
        <w:numPr>
          <w:ilvl w:val="0"/>
          <w:numId w:val="1"/>
        </w:numPr>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Gallagher, K. (2022) Essential Study and Employment Skills for Business and Management Students. 4th edn. Oxford: Oxford University Press. </w:t>
      </w:r>
      <w:r w:rsidRPr="00286043">
        <w:rPr>
          <w:rStyle w:val="eop"/>
          <w:rFonts w:ascii="Arial" w:eastAsiaTheme="majorEastAsia" w:hAnsi="Arial" w:cs="Arial"/>
          <w:lang w:val="en-GB"/>
        </w:rPr>
        <w:t> </w:t>
      </w:r>
    </w:p>
    <w:p w14:paraId="0177518C" w14:textId="77777777" w:rsidR="00286043" w:rsidRPr="00286043" w:rsidRDefault="00286043" w:rsidP="00286043">
      <w:pPr>
        <w:pStyle w:val="paragraph"/>
        <w:numPr>
          <w:ilvl w:val="0"/>
          <w:numId w:val="1"/>
        </w:numPr>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P.J. Robertson, T. Hooley, &amp; P. McCash (eds.) (2020) The Oxford Handbook of Career Development. New York: Oxford University Press. </w:t>
      </w:r>
      <w:r w:rsidRPr="00286043">
        <w:rPr>
          <w:rStyle w:val="eop"/>
          <w:rFonts w:ascii="Arial" w:eastAsiaTheme="majorEastAsia" w:hAnsi="Arial" w:cs="Arial"/>
          <w:lang w:val="en-GB"/>
        </w:rPr>
        <w:t> </w:t>
      </w:r>
    </w:p>
    <w:p w14:paraId="59800754" w14:textId="77777777" w:rsidR="00286043" w:rsidRPr="00286043" w:rsidRDefault="00286043" w:rsidP="00286043">
      <w:pPr>
        <w:pStyle w:val="paragraph"/>
        <w:numPr>
          <w:ilvl w:val="0"/>
          <w:numId w:val="1"/>
        </w:numPr>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Smale, B. (2015) How to Succeed at University: An Essential Guide to Academic Skills, Personal Development, and Employability. 2nd edn. London: SAGE. </w:t>
      </w:r>
      <w:r w:rsidRPr="00286043">
        <w:rPr>
          <w:rStyle w:val="eop"/>
          <w:rFonts w:ascii="Arial" w:eastAsiaTheme="majorEastAsia" w:hAnsi="Arial" w:cs="Arial"/>
          <w:lang w:val="en-GB"/>
        </w:rPr>
        <w:t> </w:t>
      </w:r>
    </w:p>
    <w:p w14:paraId="1FA60673" w14:textId="77777777" w:rsidR="00286043" w:rsidRPr="00286043" w:rsidRDefault="00286043" w:rsidP="00286043">
      <w:pPr>
        <w:pStyle w:val="paragraph"/>
        <w:numPr>
          <w:ilvl w:val="0"/>
          <w:numId w:val="1"/>
        </w:numPr>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Super, D.E. (1980) ‘A Life-Span, Life-Space Approach to Career Development’, Journal of Vocational Behavior, 16(3), pp. 282-298. </w:t>
      </w:r>
      <w:r w:rsidRPr="00286043">
        <w:rPr>
          <w:rStyle w:val="eop"/>
          <w:rFonts w:ascii="Arial" w:eastAsiaTheme="majorEastAsia" w:hAnsi="Arial" w:cs="Arial"/>
          <w:lang w:val="en-GB"/>
        </w:rPr>
        <w:t> </w:t>
      </w:r>
    </w:p>
    <w:p w14:paraId="3F521C0E" w14:textId="77777777" w:rsidR="00286043" w:rsidRPr="00286043" w:rsidRDefault="00286043" w:rsidP="00286043">
      <w:pPr>
        <w:pStyle w:val="paragraph"/>
        <w:numPr>
          <w:ilvl w:val="0"/>
          <w:numId w:val="1"/>
        </w:numPr>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Honey, P. and Mumford, A. (1992) The Manual of Learning Styles. Maidenhead: Peter Honey Publications. </w:t>
      </w:r>
      <w:r w:rsidRPr="00286043">
        <w:rPr>
          <w:rStyle w:val="eop"/>
          <w:rFonts w:ascii="Arial" w:eastAsiaTheme="majorEastAsia" w:hAnsi="Arial" w:cs="Arial"/>
          <w:lang w:val="en-GB"/>
        </w:rPr>
        <w:t> </w:t>
      </w:r>
    </w:p>
    <w:p w14:paraId="4C0B1A5B" w14:textId="77777777" w:rsidR="00286043" w:rsidRPr="00286043" w:rsidRDefault="00286043" w:rsidP="00286043">
      <w:pPr>
        <w:pStyle w:val="paragraph"/>
        <w:numPr>
          <w:ilvl w:val="0"/>
          <w:numId w:val="1"/>
        </w:numPr>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Briggs Myers, I. and Briggs, K.C. (1995) Gifts Differing: Understanding Personality Type. Palo Alto, CA: Davies-Black Publishing. </w:t>
      </w:r>
      <w:r w:rsidRPr="00286043">
        <w:rPr>
          <w:rStyle w:val="eop"/>
          <w:rFonts w:ascii="Arial" w:eastAsiaTheme="majorEastAsia" w:hAnsi="Arial" w:cs="Arial"/>
          <w:lang w:val="en-GB"/>
        </w:rPr>
        <w:t> </w:t>
      </w:r>
    </w:p>
    <w:p w14:paraId="60FEE3A8" w14:textId="77777777" w:rsidR="00286043" w:rsidRPr="00286043" w:rsidRDefault="00286043" w:rsidP="00286043">
      <w:pPr>
        <w:pStyle w:val="paragraph"/>
        <w:numPr>
          <w:ilvl w:val="0"/>
          <w:numId w:val="1"/>
        </w:numPr>
        <w:spacing w:before="0" w:beforeAutospacing="0" w:after="0" w:afterAutospacing="0"/>
        <w:jc w:val="both"/>
        <w:textAlignment w:val="baseline"/>
        <w:rPr>
          <w:rFonts w:ascii="Arial" w:hAnsi="Arial" w:cs="Arial"/>
          <w:lang w:val="en-GB"/>
        </w:rPr>
      </w:pPr>
      <w:r w:rsidRPr="00286043">
        <w:rPr>
          <w:rStyle w:val="normaltextrun"/>
          <w:rFonts w:ascii="Arial" w:eastAsiaTheme="majorEastAsia" w:hAnsi="Arial" w:cs="Arial"/>
          <w:lang w:val="en-GB"/>
        </w:rPr>
        <w:t>Maslow, A.H. (1943) ‘A Theory of Human Motivation’, Psychological Review, 50(4), pp. 370-396.</w:t>
      </w:r>
      <w:r w:rsidRPr="00286043">
        <w:rPr>
          <w:rStyle w:val="eop"/>
          <w:rFonts w:ascii="Arial" w:eastAsiaTheme="majorEastAsia" w:hAnsi="Arial" w:cs="Arial"/>
          <w:lang w:val="en-GB"/>
        </w:rPr>
        <w:t> </w:t>
      </w:r>
    </w:p>
    <w:p w14:paraId="2D7092A0" w14:textId="1DB2E93F" w:rsidR="00286043" w:rsidRPr="00286043" w:rsidRDefault="00286043" w:rsidP="00286043">
      <w:pPr>
        <w:pStyle w:val="paragraph"/>
        <w:spacing w:before="0" w:beforeAutospacing="0" w:after="0" w:afterAutospacing="0"/>
        <w:ind w:firstLine="60"/>
        <w:jc w:val="both"/>
        <w:textAlignment w:val="baseline"/>
        <w:rPr>
          <w:rFonts w:ascii="Arial" w:hAnsi="Arial" w:cs="Arial"/>
          <w:lang w:val="en-GB"/>
        </w:rPr>
      </w:pPr>
    </w:p>
    <w:p w14:paraId="52B5E1DC" w14:textId="77777777" w:rsidR="00286043" w:rsidRPr="00286043" w:rsidRDefault="00286043" w:rsidP="00286043">
      <w:pPr>
        <w:pStyle w:val="paragraph"/>
        <w:spacing w:before="0" w:beforeAutospacing="0" w:after="0" w:afterAutospacing="0"/>
        <w:textAlignment w:val="baseline"/>
        <w:rPr>
          <w:rFonts w:ascii="Arial" w:hAnsi="Arial" w:cs="Arial"/>
          <w:lang w:val="en-GB"/>
        </w:rPr>
      </w:pPr>
      <w:r w:rsidRPr="00286043">
        <w:rPr>
          <w:rStyle w:val="eop"/>
          <w:rFonts w:ascii="Arial" w:eastAsiaTheme="majorEastAsia" w:hAnsi="Arial" w:cs="Arial"/>
          <w:lang w:val="en-GB"/>
        </w:rPr>
        <w:t> </w:t>
      </w:r>
    </w:p>
    <w:p w14:paraId="50557967" w14:textId="1F5ECDDC" w:rsidR="00E97B4F" w:rsidRPr="002F7AD3" w:rsidRDefault="00E97B4F" w:rsidP="002F7AD3">
      <w:pPr>
        <w:spacing w:line="360" w:lineRule="auto"/>
        <w:jc w:val="both"/>
        <w:rPr>
          <w:rFonts w:ascii="Verdana" w:hAnsi="Verdana"/>
          <w:b/>
          <w:bCs/>
          <w:color w:val="FF0000"/>
          <w:sz w:val="18"/>
          <w:szCs w:val="18"/>
        </w:rPr>
        <w:sectPr w:rsidR="00E97B4F" w:rsidRPr="002F7AD3" w:rsidSect="00FE5C52">
          <w:pgSz w:w="11906" w:h="16838"/>
          <w:pgMar w:top="1440" w:right="1440" w:bottom="1440" w:left="1440" w:header="708" w:footer="708" w:gutter="0"/>
          <w:cols w:space="708"/>
          <w:docGrid w:linePitch="360"/>
        </w:sectPr>
      </w:pPr>
    </w:p>
    <w:p w14:paraId="35672078" w14:textId="77777777" w:rsidR="00FE5C52" w:rsidRDefault="00FE5C52" w:rsidP="002F7AD3">
      <w:pPr>
        <w:spacing w:line="360" w:lineRule="auto"/>
        <w:jc w:val="both"/>
      </w:pPr>
    </w:p>
    <w:sectPr w:rsidR="00FE5C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Nova">
    <w:panose1 w:val="020B0504020202020204"/>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62C6C"/>
    <w:multiLevelType w:val="hybridMultilevel"/>
    <w:tmpl w:val="AB74EF1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21010193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CD"/>
    <w:rsid w:val="00013E52"/>
    <w:rsid w:val="000A58E1"/>
    <w:rsid w:val="0013245F"/>
    <w:rsid w:val="00140B1A"/>
    <w:rsid w:val="00163340"/>
    <w:rsid w:val="0026209F"/>
    <w:rsid w:val="00286043"/>
    <w:rsid w:val="00292FBD"/>
    <w:rsid w:val="002F7AD3"/>
    <w:rsid w:val="00381783"/>
    <w:rsid w:val="00392B6A"/>
    <w:rsid w:val="003B19D4"/>
    <w:rsid w:val="004F3B15"/>
    <w:rsid w:val="00740432"/>
    <w:rsid w:val="007A5D10"/>
    <w:rsid w:val="00867AB9"/>
    <w:rsid w:val="008746EE"/>
    <w:rsid w:val="008D6074"/>
    <w:rsid w:val="00902461"/>
    <w:rsid w:val="00993585"/>
    <w:rsid w:val="009B2143"/>
    <w:rsid w:val="00A255CD"/>
    <w:rsid w:val="00A8612C"/>
    <w:rsid w:val="00AD708D"/>
    <w:rsid w:val="00B0352E"/>
    <w:rsid w:val="00BD35C8"/>
    <w:rsid w:val="00C24BC5"/>
    <w:rsid w:val="00C95BA6"/>
    <w:rsid w:val="00D04D05"/>
    <w:rsid w:val="00DF3AC6"/>
    <w:rsid w:val="00DF605A"/>
    <w:rsid w:val="00E97B4F"/>
    <w:rsid w:val="00EF44AF"/>
    <w:rsid w:val="00F26D93"/>
    <w:rsid w:val="00F80E84"/>
    <w:rsid w:val="00FE5C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74ED7"/>
  <w15:chartTrackingRefBased/>
  <w15:docId w15:val="{BA7C9EB3-F6E2-43EC-8DCA-D01C5D1AD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B1A"/>
    <w:pPr>
      <w:autoSpaceDE w:val="0"/>
      <w:autoSpaceDN w:val="0"/>
      <w:adjustRightInd w:val="0"/>
      <w:spacing w:after="200" w:line="276" w:lineRule="auto"/>
    </w:pPr>
    <w:rPr>
      <w:rFonts w:ascii="Calibri" w:eastAsiaTheme="minorHAnsi" w:hAnsi="Calibri" w:cs="Calibri"/>
      <w:kern w:val="0"/>
      <w:sz w:val="22"/>
      <w:szCs w:val="22"/>
      <w:lang w:eastAsia="en-US"/>
      <w14:ligatures w14:val="none"/>
    </w:rPr>
  </w:style>
  <w:style w:type="paragraph" w:styleId="Ttulo1">
    <w:name w:val="heading 1"/>
    <w:basedOn w:val="Normal"/>
    <w:next w:val="Normal"/>
    <w:link w:val="Ttulo1Car"/>
    <w:uiPriority w:val="9"/>
    <w:qFormat/>
    <w:rsid w:val="00A255CD"/>
    <w:pPr>
      <w:keepNext/>
      <w:keepLines/>
      <w:autoSpaceDE/>
      <w:autoSpaceDN/>
      <w:adjustRightInd/>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Ttulo2">
    <w:name w:val="heading 2"/>
    <w:basedOn w:val="Normal"/>
    <w:next w:val="Normal"/>
    <w:link w:val="Ttulo2Car"/>
    <w:uiPriority w:val="9"/>
    <w:semiHidden/>
    <w:unhideWhenUsed/>
    <w:qFormat/>
    <w:rsid w:val="00A255CD"/>
    <w:pPr>
      <w:keepNext/>
      <w:keepLines/>
      <w:autoSpaceDE/>
      <w:autoSpaceDN/>
      <w:adjustRightInd/>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Ttulo3">
    <w:name w:val="heading 3"/>
    <w:basedOn w:val="Normal"/>
    <w:next w:val="Normal"/>
    <w:link w:val="Ttulo3Car"/>
    <w:uiPriority w:val="9"/>
    <w:semiHidden/>
    <w:unhideWhenUsed/>
    <w:qFormat/>
    <w:rsid w:val="00A255CD"/>
    <w:pPr>
      <w:keepNext/>
      <w:keepLines/>
      <w:autoSpaceDE/>
      <w:autoSpaceDN/>
      <w:adjustRightInd/>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Ttulo4">
    <w:name w:val="heading 4"/>
    <w:basedOn w:val="Normal"/>
    <w:next w:val="Normal"/>
    <w:link w:val="Ttulo4Car"/>
    <w:uiPriority w:val="9"/>
    <w:semiHidden/>
    <w:unhideWhenUsed/>
    <w:qFormat/>
    <w:rsid w:val="00A255CD"/>
    <w:pPr>
      <w:keepNext/>
      <w:keepLines/>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zh-CN"/>
      <w14:ligatures w14:val="standardContextual"/>
    </w:rPr>
  </w:style>
  <w:style w:type="paragraph" w:styleId="Ttulo5">
    <w:name w:val="heading 5"/>
    <w:basedOn w:val="Normal"/>
    <w:next w:val="Normal"/>
    <w:link w:val="Ttulo5Car"/>
    <w:uiPriority w:val="9"/>
    <w:semiHidden/>
    <w:unhideWhenUsed/>
    <w:qFormat/>
    <w:rsid w:val="00A255CD"/>
    <w:pPr>
      <w:keepNext/>
      <w:keepLines/>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zh-CN"/>
      <w14:ligatures w14:val="standardContextual"/>
    </w:rPr>
  </w:style>
  <w:style w:type="paragraph" w:styleId="Ttulo6">
    <w:name w:val="heading 6"/>
    <w:basedOn w:val="Normal"/>
    <w:next w:val="Normal"/>
    <w:link w:val="Ttulo6Car"/>
    <w:uiPriority w:val="9"/>
    <w:semiHidden/>
    <w:unhideWhenUsed/>
    <w:qFormat/>
    <w:rsid w:val="00A255CD"/>
    <w:pPr>
      <w:keepNext/>
      <w:keepLines/>
      <w:autoSpaceDE/>
      <w:autoSpaceDN/>
      <w:adjustRightInd/>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zh-CN"/>
      <w14:ligatures w14:val="standardContextual"/>
    </w:rPr>
  </w:style>
  <w:style w:type="paragraph" w:styleId="Ttulo7">
    <w:name w:val="heading 7"/>
    <w:basedOn w:val="Normal"/>
    <w:next w:val="Normal"/>
    <w:link w:val="Ttulo7Car"/>
    <w:uiPriority w:val="9"/>
    <w:semiHidden/>
    <w:unhideWhenUsed/>
    <w:qFormat/>
    <w:rsid w:val="00A255CD"/>
    <w:pPr>
      <w:keepNext/>
      <w:keepLines/>
      <w:autoSpaceDE/>
      <w:autoSpaceDN/>
      <w:adjustRightInd/>
      <w:spacing w:before="40" w:after="0" w:line="278" w:lineRule="auto"/>
      <w:outlineLvl w:val="6"/>
    </w:pPr>
    <w:rPr>
      <w:rFonts w:asciiTheme="minorHAnsi" w:eastAsiaTheme="majorEastAsia" w:hAnsiTheme="minorHAnsi" w:cstheme="majorBidi"/>
      <w:color w:val="595959" w:themeColor="text1" w:themeTint="A6"/>
      <w:kern w:val="2"/>
      <w:sz w:val="24"/>
      <w:szCs w:val="24"/>
      <w:lang w:eastAsia="zh-CN"/>
      <w14:ligatures w14:val="standardContextual"/>
    </w:rPr>
  </w:style>
  <w:style w:type="paragraph" w:styleId="Ttulo8">
    <w:name w:val="heading 8"/>
    <w:basedOn w:val="Normal"/>
    <w:next w:val="Normal"/>
    <w:link w:val="Ttulo8Car"/>
    <w:uiPriority w:val="9"/>
    <w:semiHidden/>
    <w:unhideWhenUsed/>
    <w:qFormat/>
    <w:rsid w:val="00A255CD"/>
    <w:pPr>
      <w:keepNext/>
      <w:keepLines/>
      <w:autoSpaceDE/>
      <w:autoSpaceDN/>
      <w:adjustRightInd/>
      <w:spacing w:after="0" w:line="278" w:lineRule="auto"/>
      <w:outlineLvl w:val="7"/>
    </w:pPr>
    <w:rPr>
      <w:rFonts w:asciiTheme="minorHAnsi" w:eastAsiaTheme="majorEastAsia" w:hAnsiTheme="minorHAnsi" w:cstheme="majorBidi"/>
      <w:i/>
      <w:iCs/>
      <w:color w:val="272727" w:themeColor="text1" w:themeTint="D8"/>
      <w:kern w:val="2"/>
      <w:sz w:val="24"/>
      <w:szCs w:val="24"/>
      <w:lang w:eastAsia="zh-CN"/>
      <w14:ligatures w14:val="standardContextual"/>
    </w:rPr>
  </w:style>
  <w:style w:type="paragraph" w:styleId="Ttulo9">
    <w:name w:val="heading 9"/>
    <w:basedOn w:val="Normal"/>
    <w:next w:val="Normal"/>
    <w:link w:val="Ttulo9Car"/>
    <w:uiPriority w:val="9"/>
    <w:semiHidden/>
    <w:unhideWhenUsed/>
    <w:qFormat/>
    <w:rsid w:val="00A255CD"/>
    <w:pPr>
      <w:keepNext/>
      <w:keepLines/>
      <w:autoSpaceDE/>
      <w:autoSpaceDN/>
      <w:adjustRightInd/>
      <w:spacing w:after="0" w:line="278" w:lineRule="auto"/>
      <w:outlineLvl w:val="8"/>
    </w:pPr>
    <w:rPr>
      <w:rFonts w:asciiTheme="minorHAnsi" w:eastAsiaTheme="majorEastAsia" w:hAnsiTheme="minorHAnsi" w:cstheme="majorBidi"/>
      <w:color w:val="272727" w:themeColor="text1" w:themeTint="D8"/>
      <w:kern w:val="2"/>
      <w:sz w:val="24"/>
      <w:szCs w:val="24"/>
      <w:lang w:eastAsia="zh-CN"/>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255C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255C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255C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255C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255C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255C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255C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255C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255CD"/>
    <w:rPr>
      <w:rFonts w:eastAsiaTheme="majorEastAsia" w:cstheme="majorBidi"/>
      <w:color w:val="272727" w:themeColor="text1" w:themeTint="D8"/>
    </w:rPr>
  </w:style>
  <w:style w:type="paragraph" w:styleId="Ttulo">
    <w:name w:val="Title"/>
    <w:basedOn w:val="Normal"/>
    <w:next w:val="Normal"/>
    <w:link w:val="TtuloCar"/>
    <w:uiPriority w:val="10"/>
    <w:qFormat/>
    <w:rsid w:val="00A255CD"/>
    <w:pPr>
      <w:autoSpaceDE/>
      <w:autoSpaceDN/>
      <w:adjustRightInd/>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tuloCar">
    <w:name w:val="Título Car"/>
    <w:basedOn w:val="Fuentedeprrafopredeter"/>
    <w:link w:val="Ttulo"/>
    <w:uiPriority w:val="10"/>
    <w:rsid w:val="00A255C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255CD"/>
    <w:pPr>
      <w:numPr>
        <w:ilvl w:val="1"/>
      </w:numPr>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tuloCar">
    <w:name w:val="Subtítulo Car"/>
    <w:basedOn w:val="Fuentedeprrafopredeter"/>
    <w:link w:val="Subttulo"/>
    <w:uiPriority w:val="11"/>
    <w:rsid w:val="00A255C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255CD"/>
    <w:pPr>
      <w:autoSpaceDE/>
      <w:autoSpaceDN/>
      <w:adjustRightInd/>
      <w:spacing w:before="160" w:after="160" w:line="278" w:lineRule="auto"/>
      <w:jc w:val="center"/>
    </w:pPr>
    <w:rPr>
      <w:rFonts w:asciiTheme="minorHAnsi" w:eastAsiaTheme="minorEastAsia" w:hAnsiTheme="minorHAnsi" w:cstheme="minorBidi"/>
      <w:i/>
      <w:iCs/>
      <w:color w:val="404040" w:themeColor="text1" w:themeTint="BF"/>
      <w:kern w:val="2"/>
      <w:sz w:val="24"/>
      <w:szCs w:val="24"/>
      <w:lang w:eastAsia="zh-CN"/>
      <w14:ligatures w14:val="standardContextual"/>
    </w:rPr>
  </w:style>
  <w:style w:type="character" w:customStyle="1" w:styleId="CitaCar">
    <w:name w:val="Cita Car"/>
    <w:basedOn w:val="Fuentedeprrafopredeter"/>
    <w:link w:val="Cita"/>
    <w:uiPriority w:val="29"/>
    <w:rsid w:val="00A255CD"/>
    <w:rPr>
      <w:i/>
      <w:iCs/>
      <w:color w:val="404040" w:themeColor="text1" w:themeTint="BF"/>
    </w:rPr>
  </w:style>
  <w:style w:type="paragraph" w:styleId="Prrafodelista">
    <w:name w:val="List Paragraph"/>
    <w:basedOn w:val="Normal"/>
    <w:uiPriority w:val="34"/>
    <w:qFormat/>
    <w:rsid w:val="00A255CD"/>
    <w:pPr>
      <w:autoSpaceDE/>
      <w:autoSpaceDN/>
      <w:adjustRightInd/>
      <w:spacing w:after="160" w:line="278" w:lineRule="auto"/>
      <w:ind w:left="720"/>
      <w:contextualSpacing/>
    </w:pPr>
    <w:rPr>
      <w:rFonts w:asciiTheme="minorHAnsi" w:eastAsiaTheme="minorEastAsia" w:hAnsiTheme="minorHAnsi" w:cstheme="minorBidi"/>
      <w:kern w:val="2"/>
      <w:sz w:val="24"/>
      <w:szCs w:val="24"/>
      <w:lang w:eastAsia="zh-CN"/>
      <w14:ligatures w14:val="standardContextual"/>
    </w:rPr>
  </w:style>
  <w:style w:type="character" w:styleId="nfasisintenso">
    <w:name w:val="Intense Emphasis"/>
    <w:basedOn w:val="Fuentedeprrafopredeter"/>
    <w:uiPriority w:val="21"/>
    <w:qFormat/>
    <w:rsid w:val="00A255CD"/>
    <w:rPr>
      <w:i/>
      <w:iCs/>
      <w:color w:val="0F4761" w:themeColor="accent1" w:themeShade="BF"/>
    </w:rPr>
  </w:style>
  <w:style w:type="paragraph" w:styleId="Citadestacada">
    <w:name w:val="Intense Quote"/>
    <w:basedOn w:val="Normal"/>
    <w:next w:val="Normal"/>
    <w:link w:val="CitadestacadaCar"/>
    <w:uiPriority w:val="30"/>
    <w:qFormat/>
    <w:rsid w:val="00A255CD"/>
    <w:pPr>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eastAsia="zh-CN"/>
      <w14:ligatures w14:val="standardContextual"/>
    </w:rPr>
  </w:style>
  <w:style w:type="character" w:customStyle="1" w:styleId="CitadestacadaCar">
    <w:name w:val="Cita destacada Car"/>
    <w:basedOn w:val="Fuentedeprrafopredeter"/>
    <w:link w:val="Citadestacada"/>
    <w:uiPriority w:val="30"/>
    <w:rsid w:val="00A255CD"/>
    <w:rPr>
      <w:i/>
      <w:iCs/>
      <w:color w:val="0F4761" w:themeColor="accent1" w:themeShade="BF"/>
    </w:rPr>
  </w:style>
  <w:style w:type="character" w:styleId="Referenciaintensa">
    <w:name w:val="Intense Reference"/>
    <w:basedOn w:val="Fuentedeprrafopredeter"/>
    <w:uiPriority w:val="32"/>
    <w:qFormat/>
    <w:rsid w:val="00A255CD"/>
    <w:rPr>
      <w:b/>
      <w:bCs/>
      <w:smallCaps/>
      <w:color w:val="0F4761" w:themeColor="accent1" w:themeShade="BF"/>
      <w:spacing w:val="5"/>
    </w:rPr>
  </w:style>
  <w:style w:type="paragraph" w:customStyle="1" w:styleId="paragraph">
    <w:name w:val="paragraph"/>
    <w:basedOn w:val="Normal"/>
    <w:rsid w:val="00286043"/>
    <w:pPr>
      <w:autoSpaceDE/>
      <w:autoSpaceDN/>
      <w:adjustRightInd/>
      <w:spacing w:before="100" w:beforeAutospacing="1" w:after="100" w:afterAutospacing="1" w:line="240" w:lineRule="auto"/>
    </w:pPr>
    <w:rPr>
      <w:rFonts w:ascii="Times New Roman" w:eastAsia="Times New Roman" w:hAnsi="Times New Roman" w:cs="Times New Roman"/>
      <w:sz w:val="24"/>
      <w:szCs w:val="24"/>
      <w:lang w:val="es-GB" w:eastAsia="es-ES_tradnl"/>
    </w:rPr>
  </w:style>
  <w:style w:type="character" w:customStyle="1" w:styleId="normaltextrun">
    <w:name w:val="normaltextrun"/>
    <w:basedOn w:val="Fuentedeprrafopredeter"/>
    <w:rsid w:val="00286043"/>
  </w:style>
  <w:style w:type="character" w:customStyle="1" w:styleId="eop">
    <w:name w:val="eop"/>
    <w:basedOn w:val="Fuentedeprrafopredeter"/>
    <w:rsid w:val="00286043"/>
  </w:style>
  <w:style w:type="character" w:customStyle="1" w:styleId="wacimagecontainer">
    <w:name w:val="wacimagecontainer"/>
    <w:basedOn w:val="Fuentedeprrafopredeter"/>
    <w:rsid w:val="002860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8604562">
      <w:bodyDiv w:val="1"/>
      <w:marLeft w:val="0"/>
      <w:marRight w:val="0"/>
      <w:marTop w:val="0"/>
      <w:marBottom w:val="0"/>
      <w:divBdr>
        <w:top w:val="none" w:sz="0" w:space="0" w:color="auto"/>
        <w:left w:val="none" w:sz="0" w:space="0" w:color="auto"/>
        <w:bottom w:val="none" w:sz="0" w:space="0" w:color="auto"/>
        <w:right w:val="none" w:sz="0" w:space="0" w:color="auto"/>
      </w:divBdr>
      <w:divsChild>
        <w:div w:id="498153154">
          <w:marLeft w:val="0"/>
          <w:marRight w:val="0"/>
          <w:marTop w:val="0"/>
          <w:marBottom w:val="0"/>
          <w:divBdr>
            <w:top w:val="none" w:sz="0" w:space="0" w:color="auto"/>
            <w:left w:val="none" w:sz="0" w:space="0" w:color="auto"/>
            <w:bottom w:val="none" w:sz="0" w:space="0" w:color="auto"/>
            <w:right w:val="none" w:sz="0" w:space="0" w:color="auto"/>
          </w:divBdr>
        </w:div>
        <w:div w:id="1083187957">
          <w:marLeft w:val="0"/>
          <w:marRight w:val="0"/>
          <w:marTop w:val="0"/>
          <w:marBottom w:val="0"/>
          <w:divBdr>
            <w:top w:val="none" w:sz="0" w:space="0" w:color="auto"/>
            <w:left w:val="none" w:sz="0" w:space="0" w:color="auto"/>
            <w:bottom w:val="none" w:sz="0" w:space="0" w:color="auto"/>
            <w:right w:val="none" w:sz="0" w:space="0" w:color="auto"/>
          </w:divBdr>
        </w:div>
        <w:div w:id="601034469">
          <w:marLeft w:val="0"/>
          <w:marRight w:val="0"/>
          <w:marTop w:val="0"/>
          <w:marBottom w:val="0"/>
          <w:divBdr>
            <w:top w:val="none" w:sz="0" w:space="0" w:color="auto"/>
            <w:left w:val="none" w:sz="0" w:space="0" w:color="auto"/>
            <w:bottom w:val="none" w:sz="0" w:space="0" w:color="auto"/>
            <w:right w:val="none" w:sz="0" w:space="0" w:color="auto"/>
          </w:divBdr>
        </w:div>
        <w:div w:id="1735660134">
          <w:marLeft w:val="0"/>
          <w:marRight w:val="0"/>
          <w:marTop w:val="0"/>
          <w:marBottom w:val="0"/>
          <w:divBdr>
            <w:top w:val="none" w:sz="0" w:space="0" w:color="auto"/>
            <w:left w:val="none" w:sz="0" w:space="0" w:color="auto"/>
            <w:bottom w:val="none" w:sz="0" w:space="0" w:color="auto"/>
            <w:right w:val="none" w:sz="0" w:space="0" w:color="auto"/>
          </w:divBdr>
        </w:div>
        <w:div w:id="1663697597">
          <w:marLeft w:val="0"/>
          <w:marRight w:val="0"/>
          <w:marTop w:val="0"/>
          <w:marBottom w:val="0"/>
          <w:divBdr>
            <w:top w:val="none" w:sz="0" w:space="0" w:color="auto"/>
            <w:left w:val="none" w:sz="0" w:space="0" w:color="auto"/>
            <w:bottom w:val="none" w:sz="0" w:space="0" w:color="auto"/>
            <w:right w:val="none" w:sz="0" w:space="0" w:color="auto"/>
          </w:divBdr>
        </w:div>
        <w:div w:id="226571420">
          <w:marLeft w:val="0"/>
          <w:marRight w:val="0"/>
          <w:marTop w:val="0"/>
          <w:marBottom w:val="0"/>
          <w:divBdr>
            <w:top w:val="none" w:sz="0" w:space="0" w:color="auto"/>
            <w:left w:val="none" w:sz="0" w:space="0" w:color="auto"/>
            <w:bottom w:val="none" w:sz="0" w:space="0" w:color="auto"/>
            <w:right w:val="none" w:sz="0" w:space="0" w:color="auto"/>
          </w:divBdr>
        </w:div>
        <w:div w:id="1229028772">
          <w:marLeft w:val="0"/>
          <w:marRight w:val="0"/>
          <w:marTop w:val="0"/>
          <w:marBottom w:val="0"/>
          <w:divBdr>
            <w:top w:val="none" w:sz="0" w:space="0" w:color="auto"/>
            <w:left w:val="none" w:sz="0" w:space="0" w:color="auto"/>
            <w:bottom w:val="none" w:sz="0" w:space="0" w:color="auto"/>
            <w:right w:val="none" w:sz="0" w:space="0" w:color="auto"/>
          </w:divBdr>
        </w:div>
        <w:div w:id="460272993">
          <w:marLeft w:val="0"/>
          <w:marRight w:val="0"/>
          <w:marTop w:val="0"/>
          <w:marBottom w:val="0"/>
          <w:divBdr>
            <w:top w:val="none" w:sz="0" w:space="0" w:color="auto"/>
            <w:left w:val="none" w:sz="0" w:space="0" w:color="auto"/>
            <w:bottom w:val="none" w:sz="0" w:space="0" w:color="auto"/>
            <w:right w:val="none" w:sz="0" w:space="0" w:color="auto"/>
          </w:divBdr>
        </w:div>
        <w:div w:id="1956015952">
          <w:marLeft w:val="0"/>
          <w:marRight w:val="0"/>
          <w:marTop w:val="0"/>
          <w:marBottom w:val="0"/>
          <w:divBdr>
            <w:top w:val="none" w:sz="0" w:space="0" w:color="auto"/>
            <w:left w:val="none" w:sz="0" w:space="0" w:color="auto"/>
            <w:bottom w:val="none" w:sz="0" w:space="0" w:color="auto"/>
            <w:right w:val="none" w:sz="0" w:space="0" w:color="auto"/>
          </w:divBdr>
        </w:div>
        <w:div w:id="1842770556">
          <w:marLeft w:val="0"/>
          <w:marRight w:val="0"/>
          <w:marTop w:val="0"/>
          <w:marBottom w:val="0"/>
          <w:divBdr>
            <w:top w:val="none" w:sz="0" w:space="0" w:color="auto"/>
            <w:left w:val="none" w:sz="0" w:space="0" w:color="auto"/>
            <w:bottom w:val="none" w:sz="0" w:space="0" w:color="auto"/>
            <w:right w:val="none" w:sz="0" w:space="0" w:color="auto"/>
          </w:divBdr>
        </w:div>
        <w:div w:id="491718763">
          <w:marLeft w:val="0"/>
          <w:marRight w:val="0"/>
          <w:marTop w:val="0"/>
          <w:marBottom w:val="0"/>
          <w:divBdr>
            <w:top w:val="none" w:sz="0" w:space="0" w:color="auto"/>
            <w:left w:val="none" w:sz="0" w:space="0" w:color="auto"/>
            <w:bottom w:val="none" w:sz="0" w:space="0" w:color="auto"/>
            <w:right w:val="none" w:sz="0" w:space="0" w:color="auto"/>
          </w:divBdr>
        </w:div>
        <w:div w:id="26300985">
          <w:marLeft w:val="0"/>
          <w:marRight w:val="0"/>
          <w:marTop w:val="0"/>
          <w:marBottom w:val="0"/>
          <w:divBdr>
            <w:top w:val="none" w:sz="0" w:space="0" w:color="auto"/>
            <w:left w:val="none" w:sz="0" w:space="0" w:color="auto"/>
            <w:bottom w:val="none" w:sz="0" w:space="0" w:color="auto"/>
            <w:right w:val="none" w:sz="0" w:space="0" w:color="auto"/>
          </w:divBdr>
        </w:div>
        <w:div w:id="7030514">
          <w:marLeft w:val="0"/>
          <w:marRight w:val="0"/>
          <w:marTop w:val="0"/>
          <w:marBottom w:val="0"/>
          <w:divBdr>
            <w:top w:val="none" w:sz="0" w:space="0" w:color="auto"/>
            <w:left w:val="none" w:sz="0" w:space="0" w:color="auto"/>
            <w:bottom w:val="none" w:sz="0" w:space="0" w:color="auto"/>
            <w:right w:val="none" w:sz="0" w:space="0" w:color="auto"/>
          </w:divBdr>
        </w:div>
        <w:div w:id="1347101771">
          <w:marLeft w:val="0"/>
          <w:marRight w:val="0"/>
          <w:marTop w:val="0"/>
          <w:marBottom w:val="0"/>
          <w:divBdr>
            <w:top w:val="none" w:sz="0" w:space="0" w:color="auto"/>
            <w:left w:val="none" w:sz="0" w:space="0" w:color="auto"/>
            <w:bottom w:val="none" w:sz="0" w:space="0" w:color="auto"/>
            <w:right w:val="none" w:sz="0" w:space="0" w:color="auto"/>
          </w:divBdr>
        </w:div>
        <w:div w:id="1759208154">
          <w:marLeft w:val="0"/>
          <w:marRight w:val="0"/>
          <w:marTop w:val="0"/>
          <w:marBottom w:val="0"/>
          <w:divBdr>
            <w:top w:val="none" w:sz="0" w:space="0" w:color="auto"/>
            <w:left w:val="none" w:sz="0" w:space="0" w:color="auto"/>
            <w:bottom w:val="none" w:sz="0" w:space="0" w:color="auto"/>
            <w:right w:val="none" w:sz="0" w:space="0" w:color="auto"/>
          </w:divBdr>
        </w:div>
        <w:div w:id="2103260627">
          <w:marLeft w:val="0"/>
          <w:marRight w:val="0"/>
          <w:marTop w:val="0"/>
          <w:marBottom w:val="0"/>
          <w:divBdr>
            <w:top w:val="none" w:sz="0" w:space="0" w:color="auto"/>
            <w:left w:val="none" w:sz="0" w:space="0" w:color="auto"/>
            <w:bottom w:val="none" w:sz="0" w:space="0" w:color="auto"/>
            <w:right w:val="none" w:sz="0" w:space="0" w:color="auto"/>
          </w:divBdr>
        </w:div>
        <w:div w:id="1704624023">
          <w:marLeft w:val="0"/>
          <w:marRight w:val="0"/>
          <w:marTop w:val="0"/>
          <w:marBottom w:val="0"/>
          <w:divBdr>
            <w:top w:val="none" w:sz="0" w:space="0" w:color="auto"/>
            <w:left w:val="none" w:sz="0" w:space="0" w:color="auto"/>
            <w:bottom w:val="none" w:sz="0" w:space="0" w:color="auto"/>
            <w:right w:val="none" w:sz="0" w:space="0" w:color="auto"/>
          </w:divBdr>
        </w:div>
        <w:div w:id="1603878828">
          <w:marLeft w:val="0"/>
          <w:marRight w:val="0"/>
          <w:marTop w:val="0"/>
          <w:marBottom w:val="0"/>
          <w:divBdr>
            <w:top w:val="none" w:sz="0" w:space="0" w:color="auto"/>
            <w:left w:val="none" w:sz="0" w:space="0" w:color="auto"/>
            <w:bottom w:val="none" w:sz="0" w:space="0" w:color="auto"/>
            <w:right w:val="none" w:sz="0" w:space="0" w:color="auto"/>
          </w:divBdr>
        </w:div>
        <w:div w:id="841358455">
          <w:marLeft w:val="0"/>
          <w:marRight w:val="0"/>
          <w:marTop w:val="0"/>
          <w:marBottom w:val="0"/>
          <w:divBdr>
            <w:top w:val="none" w:sz="0" w:space="0" w:color="auto"/>
            <w:left w:val="none" w:sz="0" w:space="0" w:color="auto"/>
            <w:bottom w:val="none" w:sz="0" w:space="0" w:color="auto"/>
            <w:right w:val="none" w:sz="0" w:space="0" w:color="auto"/>
          </w:divBdr>
        </w:div>
        <w:div w:id="510337596">
          <w:marLeft w:val="0"/>
          <w:marRight w:val="0"/>
          <w:marTop w:val="0"/>
          <w:marBottom w:val="0"/>
          <w:divBdr>
            <w:top w:val="none" w:sz="0" w:space="0" w:color="auto"/>
            <w:left w:val="none" w:sz="0" w:space="0" w:color="auto"/>
            <w:bottom w:val="none" w:sz="0" w:space="0" w:color="auto"/>
            <w:right w:val="none" w:sz="0" w:space="0" w:color="auto"/>
          </w:divBdr>
        </w:div>
        <w:div w:id="1942569797">
          <w:marLeft w:val="0"/>
          <w:marRight w:val="0"/>
          <w:marTop w:val="0"/>
          <w:marBottom w:val="0"/>
          <w:divBdr>
            <w:top w:val="none" w:sz="0" w:space="0" w:color="auto"/>
            <w:left w:val="none" w:sz="0" w:space="0" w:color="auto"/>
            <w:bottom w:val="none" w:sz="0" w:space="0" w:color="auto"/>
            <w:right w:val="none" w:sz="0" w:space="0" w:color="auto"/>
          </w:divBdr>
        </w:div>
        <w:div w:id="1079060323">
          <w:marLeft w:val="0"/>
          <w:marRight w:val="0"/>
          <w:marTop w:val="0"/>
          <w:marBottom w:val="0"/>
          <w:divBdr>
            <w:top w:val="none" w:sz="0" w:space="0" w:color="auto"/>
            <w:left w:val="none" w:sz="0" w:space="0" w:color="auto"/>
            <w:bottom w:val="none" w:sz="0" w:space="0" w:color="auto"/>
            <w:right w:val="none" w:sz="0" w:space="0" w:color="auto"/>
          </w:divBdr>
        </w:div>
        <w:div w:id="109477519">
          <w:marLeft w:val="0"/>
          <w:marRight w:val="0"/>
          <w:marTop w:val="0"/>
          <w:marBottom w:val="0"/>
          <w:divBdr>
            <w:top w:val="none" w:sz="0" w:space="0" w:color="auto"/>
            <w:left w:val="none" w:sz="0" w:space="0" w:color="auto"/>
            <w:bottom w:val="none" w:sz="0" w:space="0" w:color="auto"/>
            <w:right w:val="none" w:sz="0" w:space="0" w:color="auto"/>
          </w:divBdr>
        </w:div>
        <w:div w:id="1526211735">
          <w:marLeft w:val="0"/>
          <w:marRight w:val="0"/>
          <w:marTop w:val="0"/>
          <w:marBottom w:val="0"/>
          <w:divBdr>
            <w:top w:val="none" w:sz="0" w:space="0" w:color="auto"/>
            <w:left w:val="none" w:sz="0" w:space="0" w:color="auto"/>
            <w:bottom w:val="none" w:sz="0" w:space="0" w:color="auto"/>
            <w:right w:val="none" w:sz="0" w:space="0" w:color="auto"/>
          </w:divBdr>
        </w:div>
        <w:div w:id="1095323778">
          <w:marLeft w:val="0"/>
          <w:marRight w:val="0"/>
          <w:marTop w:val="0"/>
          <w:marBottom w:val="0"/>
          <w:divBdr>
            <w:top w:val="none" w:sz="0" w:space="0" w:color="auto"/>
            <w:left w:val="none" w:sz="0" w:space="0" w:color="auto"/>
            <w:bottom w:val="none" w:sz="0" w:space="0" w:color="auto"/>
            <w:right w:val="none" w:sz="0" w:space="0" w:color="auto"/>
          </w:divBdr>
        </w:div>
        <w:div w:id="540172771">
          <w:marLeft w:val="0"/>
          <w:marRight w:val="0"/>
          <w:marTop w:val="0"/>
          <w:marBottom w:val="0"/>
          <w:divBdr>
            <w:top w:val="none" w:sz="0" w:space="0" w:color="auto"/>
            <w:left w:val="none" w:sz="0" w:space="0" w:color="auto"/>
            <w:bottom w:val="none" w:sz="0" w:space="0" w:color="auto"/>
            <w:right w:val="none" w:sz="0" w:space="0" w:color="auto"/>
          </w:divBdr>
        </w:div>
        <w:div w:id="1894922836">
          <w:marLeft w:val="0"/>
          <w:marRight w:val="0"/>
          <w:marTop w:val="0"/>
          <w:marBottom w:val="0"/>
          <w:divBdr>
            <w:top w:val="none" w:sz="0" w:space="0" w:color="auto"/>
            <w:left w:val="none" w:sz="0" w:space="0" w:color="auto"/>
            <w:bottom w:val="none" w:sz="0" w:space="0" w:color="auto"/>
            <w:right w:val="none" w:sz="0" w:space="0" w:color="auto"/>
          </w:divBdr>
        </w:div>
        <w:div w:id="1025058021">
          <w:marLeft w:val="0"/>
          <w:marRight w:val="0"/>
          <w:marTop w:val="0"/>
          <w:marBottom w:val="0"/>
          <w:divBdr>
            <w:top w:val="none" w:sz="0" w:space="0" w:color="auto"/>
            <w:left w:val="none" w:sz="0" w:space="0" w:color="auto"/>
            <w:bottom w:val="none" w:sz="0" w:space="0" w:color="auto"/>
            <w:right w:val="none" w:sz="0" w:space="0" w:color="auto"/>
          </w:divBdr>
        </w:div>
        <w:div w:id="63374928">
          <w:marLeft w:val="0"/>
          <w:marRight w:val="0"/>
          <w:marTop w:val="0"/>
          <w:marBottom w:val="0"/>
          <w:divBdr>
            <w:top w:val="none" w:sz="0" w:space="0" w:color="auto"/>
            <w:left w:val="none" w:sz="0" w:space="0" w:color="auto"/>
            <w:bottom w:val="none" w:sz="0" w:space="0" w:color="auto"/>
            <w:right w:val="none" w:sz="0" w:space="0" w:color="auto"/>
          </w:divBdr>
        </w:div>
        <w:div w:id="1175339600">
          <w:marLeft w:val="0"/>
          <w:marRight w:val="0"/>
          <w:marTop w:val="0"/>
          <w:marBottom w:val="0"/>
          <w:divBdr>
            <w:top w:val="none" w:sz="0" w:space="0" w:color="auto"/>
            <w:left w:val="none" w:sz="0" w:space="0" w:color="auto"/>
            <w:bottom w:val="none" w:sz="0" w:space="0" w:color="auto"/>
            <w:right w:val="none" w:sz="0" w:space="0" w:color="auto"/>
          </w:divBdr>
        </w:div>
        <w:div w:id="500242932">
          <w:marLeft w:val="0"/>
          <w:marRight w:val="0"/>
          <w:marTop w:val="0"/>
          <w:marBottom w:val="0"/>
          <w:divBdr>
            <w:top w:val="none" w:sz="0" w:space="0" w:color="auto"/>
            <w:left w:val="none" w:sz="0" w:space="0" w:color="auto"/>
            <w:bottom w:val="none" w:sz="0" w:space="0" w:color="auto"/>
            <w:right w:val="none" w:sz="0" w:space="0" w:color="auto"/>
          </w:divBdr>
        </w:div>
        <w:div w:id="1028872577">
          <w:marLeft w:val="0"/>
          <w:marRight w:val="0"/>
          <w:marTop w:val="0"/>
          <w:marBottom w:val="0"/>
          <w:divBdr>
            <w:top w:val="none" w:sz="0" w:space="0" w:color="auto"/>
            <w:left w:val="none" w:sz="0" w:space="0" w:color="auto"/>
            <w:bottom w:val="none" w:sz="0" w:space="0" w:color="auto"/>
            <w:right w:val="none" w:sz="0" w:space="0" w:color="auto"/>
          </w:divBdr>
        </w:div>
        <w:div w:id="1473139351">
          <w:marLeft w:val="0"/>
          <w:marRight w:val="0"/>
          <w:marTop w:val="0"/>
          <w:marBottom w:val="0"/>
          <w:divBdr>
            <w:top w:val="none" w:sz="0" w:space="0" w:color="auto"/>
            <w:left w:val="none" w:sz="0" w:space="0" w:color="auto"/>
            <w:bottom w:val="none" w:sz="0" w:space="0" w:color="auto"/>
            <w:right w:val="none" w:sz="0" w:space="0" w:color="auto"/>
          </w:divBdr>
        </w:div>
        <w:div w:id="371610101">
          <w:marLeft w:val="0"/>
          <w:marRight w:val="0"/>
          <w:marTop w:val="0"/>
          <w:marBottom w:val="0"/>
          <w:divBdr>
            <w:top w:val="none" w:sz="0" w:space="0" w:color="auto"/>
            <w:left w:val="none" w:sz="0" w:space="0" w:color="auto"/>
            <w:bottom w:val="none" w:sz="0" w:space="0" w:color="auto"/>
            <w:right w:val="none" w:sz="0" w:space="0" w:color="auto"/>
          </w:divBdr>
        </w:div>
        <w:div w:id="964429521">
          <w:marLeft w:val="0"/>
          <w:marRight w:val="0"/>
          <w:marTop w:val="0"/>
          <w:marBottom w:val="0"/>
          <w:divBdr>
            <w:top w:val="none" w:sz="0" w:space="0" w:color="auto"/>
            <w:left w:val="none" w:sz="0" w:space="0" w:color="auto"/>
            <w:bottom w:val="none" w:sz="0" w:space="0" w:color="auto"/>
            <w:right w:val="none" w:sz="0" w:space="0" w:color="auto"/>
          </w:divBdr>
        </w:div>
        <w:div w:id="44065782">
          <w:marLeft w:val="0"/>
          <w:marRight w:val="0"/>
          <w:marTop w:val="0"/>
          <w:marBottom w:val="0"/>
          <w:divBdr>
            <w:top w:val="none" w:sz="0" w:space="0" w:color="auto"/>
            <w:left w:val="none" w:sz="0" w:space="0" w:color="auto"/>
            <w:bottom w:val="none" w:sz="0" w:space="0" w:color="auto"/>
            <w:right w:val="none" w:sz="0" w:space="0" w:color="auto"/>
          </w:divBdr>
        </w:div>
        <w:div w:id="2051030284">
          <w:marLeft w:val="0"/>
          <w:marRight w:val="0"/>
          <w:marTop w:val="0"/>
          <w:marBottom w:val="0"/>
          <w:divBdr>
            <w:top w:val="none" w:sz="0" w:space="0" w:color="auto"/>
            <w:left w:val="none" w:sz="0" w:space="0" w:color="auto"/>
            <w:bottom w:val="none" w:sz="0" w:space="0" w:color="auto"/>
            <w:right w:val="none" w:sz="0" w:space="0" w:color="auto"/>
          </w:divBdr>
        </w:div>
        <w:div w:id="574321637">
          <w:marLeft w:val="0"/>
          <w:marRight w:val="0"/>
          <w:marTop w:val="0"/>
          <w:marBottom w:val="0"/>
          <w:divBdr>
            <w:top w:val="none" w:sz="0" w:space="0" w:color="auto"/>
            <w:left w:val="none" w:sz="0" w:space="0" w:color="auto"/>
            <w:bottom w:val="none" w:sz="0" w:space="0" w:color="auto"/>
            <w:right w:val="none" w:sz="0" w:space="0" w:color="auto"/>
          </w:divBdr>
        </w:div>
        <w:div w:id="923490514">
          <w:marLeft w:val="0"/>
          <w:marRight w:val="0"/>
          <w:marTop w:val="0"/>
          <w:marBottom w:val="0"/>
          <w:divBdr>
            <w:top w:val="none" w:sz="0" w:space="0" w:color="auto"/>
            <w:left w:val="none" w:sz="0" w:space="0" w:color="auto"/>
            <w:bottom w:val="none" w:sz="0" w:space="0" w:color="auto"/>
            <w:right w:val="none" w:sz="0" w:space="0" w:color="auto"/>
          </w:divBdr>
        </w:div>
        <w:div w:id="142087206">
          <w:marLeft w:val="0"/>
          <w:marRight w:val="0"/>
          <w:marTop w:val="0"/>
          <w:marBottom w:val="0"/>
          <w:divBdr>
            <w:top w:val="none" w:sz="0" w:space="0" w:color="auto"/>
            <w:left w:val="none" w:sz="0" w:space="0" w:color="auto"/>
            <w:bottom w:val="none" w:sz="0" w:space="0" w:color="auto"/>
            <w:right w:val="none" w:sz="0" w:space="0" w:color="auto"/>
          </w:divBdr>
        </w:div>
        <w:div w:id="2029287132">
          <w:marLeft w:val="0"/>
          <w:marRight w:val="0"/>
          <w:marTop w:val="0"/>
          <w:marBottom w:val="0"/>
          <w:divBdr>
            <w:top w:val="none" w:sz="0" w:space="0" w:color="auto"/>
            <w:left w:val="none" w:sz="0" w:space="0" w:color="auto"/>
            <w:bottom w:val="none" w:sz="0" w:space="0" w:color="auto"/>
            <w:right w:val="none" w:sz="0" w:space="0" w:color="auto"/>
          </w:divBdr>
        </w:div>
        <w:div w:id="102505424">
          <w:marLeft w:val="0"/>
          <w:marRight w:val="0"/>
          <w:marTop w:val="0"/>
          <w:marBottom w:val="0"/>
          <w:divBdr>
            <w:top w:val="none" w:sz="0" w:space="0" w:color="auto"/>
            <w:left w:val="none" w:sz="0" w:space="0" w:color="auto"/>
            <w:bottom w:val="none" w:sz="0" w:space="0" w:color="auto"/>
            <w:right w:val="none" w:sz="0" w:space="0" w:color="auto"/>
          </w:divBdr>
        </w:div>
        <w:div w:id="2050690063">
          <w:marLeft w:val="0"/>
          <w:marRight w:val="0"/>
          <w:marTop w:val="0"/>
          <w:marBottom w:val="0"/>
          <w:divBdr>
            <w:top w:val="none" w:sz="0" w:space="0" w:color="auto"/>
            <w:left w:val="none" w:sz="0" w:space="0" w:color="auto"/>
            <w:bottom w:val="none" w:sz="0" w:space="0" w:color="auto"/>
            <w:right w:val="none" w:sz="0" w:space="0" w:color="auto"/>
          </w:divBdr>
        </w:div>
        <w:div w:id="428425618">
          <w:marLeft w:val="0"/>
          <w:marRight w:val="0"/>
          <w:marTop w:val="0"/>
          <w:marBottom w:val="0"/>
          <w:divBdr>
            <w:top w:val="none" w:sz="0" w:space="0" w:color="auto"/>
            <w:left w:val="none" w:sz="0" w:space="0" w:color="auto"/>
            <w:bottom w:val="none" w:sz="0" w:space="0" w:color="auto"/>
            <w:right w:val="none" w:sz="0" w:space="0" w:color="auto"/>
          </w:divBdr>
        </w:div>
        <w:div w:id="214632320">
          <w:marLeft w:val="0"/>
          <w:marRight w:val="0"/>
          <w:marTop w:val="0"/>
          <w:marBottom w:val="0"/>
          <w:divBdr>
            <w:top w:val="none" w:sz="0" w:space="0" w:color="auto"/>
            <w:left w:val="none" w:sz="0" w:space="0" w:color="auto"/>
            <w:bottom w:val="none" w:sz="0" w:space="0" w:color="auto"/>
            <w:right w:val="none" w:sz="0" w:space="0" w:color="auto"/>
          </w:divBdr>
        </w:div>
        <w:div w:id="1029064484">
          <w:marLeft w:val="0"/>
          <w:marRight w:val="0"/>
          <w:marTop w:val="0"/>
          <w:marBottom w:val="0"/>
          <w:divBdr>
            <w:top w:val="none" w:sz="0" w:space="0" w:color="auto"/>
            <w:left w:val="none" w:sz="0" w:space="0" w:color="auto"/>
            <w:bottom w:val="none" w:sz="0" w:space="0" w:color="auto"/>
            <w:right w:val="none" w:sz="0" w:space="0" w:color="auto"/>
          </w:divBdr>
        </w:div>
        <w:div w:id="1595164061">
          <w:marLeft w:val="0"/>
          <w:marRight w:val="0"/>
          <w:marTop w:val="0"/>
          <w:marBottom w:val="0"/>
          <w:divBdr>
            <w:top w:val="none" w:sz="0" w:space="0" w:color="auto"/>
            <w:left w:val="none" w:sz="0" w:space="0" w:color="auto"/>
            <w:bottom w:val="none" w:sz="0" w:space="0" w:color="auto"/>
            <w:right w:val="none" w:sz="0" w:space="0" w:color="auto"/>
          </w:divBdr>
        </w:div>
        <w:div w:id="626549231">
          <w:marLeft w:val="0"/>
          <w:marRight w:val="0"/>
          <w:marTop w:val="0"/>
          <w:marBottom w:val="0"/>
          <w:divBdr>
            <w:top w:val="none" w:sz="0" w:space="0" w:color="auto"/>
            <w:left w:val="none" w:sz="0" w:space="0" w:color="auto"/>
            <w:bottom w:val="none" w:sz="0" w:space="0" w:color="auto"/>
            <w:right w:val="none" w:sz="0" w:space="0" w:color="auto"/>
          </w:divBdr>
        </w:div>
        <w:div w:id="819999772">
          <w:marLeft w:val="0"/>
          <w:marRight w:val="0"/>
          <w:marTop w:val="0"/>
          <w:marBottom w:val="0"/>
          <w:divBdr>
            <w:top w:val="none" w:sz="0" w:space="0" w:color="auto"/>
            <w:left w:val="none" w:sz="0" w:space="0" w:color="auto"/>
            <w:bottom w:val="none" w:sz="0" w:space="0" w:color="auto"/>
            <w:right w:val="none" w:sz="0" w:space="0" w:color="auto"/>
          </w:divBdr>
        </w:div>
        <w:div w:id="638462380">
          <w:marLeft w:val="0"/>
          <w:marRight w:val="0"/>
          <w:marTop w:val="0"/>
          <w:marBottom w:val="0"/>
          <w:divBdr>
            <w:top w:val="none" w:sz="0" w:space="0" w:color="auto"/>
            <w:left w:val="none" w:sz="0" w:space="0" w:color="auto"/>
            <w:bottom w:val="none" w:sz="0" w:space="0" w:color="auto"/>
            <w:right w:val="none" w:sz="0" w:space="0" w:color="auto"/>
          </w:divBdr>
        </w:div>
        <w:div w:id="1315137301">
          <w:marLeft w:val="0"/>
          <w:marRight w:val="0"/>
          <w:marTop w:val="0"/>
          <w:marBottom w:val="0"/>
          <w:divBdr>
            <w:top w:val="none" w:sz="0" w:space="0" w:color="auto"/>
            <w:left w:val="none" w:sz="0" w:space="0" w:color="auto"/>
            <w:bottom w:val="none" w:sz="0" w:space="0" w:color="auto"/>
            <w:right w:val="none" w:sz="0" w:space="0" w:color="auto"/>
          </w:divBdr>
        </w:div>
        <w:div w:id="1002783280">
          <w:marLeft w:val="0"/>
          <w:marRight w:val="0"/>
          <w:marTop w:val="0"/>
          <w:marBottom w:val="0"/>
          <w:divBdr>
            <w:top w:val="none" w:sz="0" w:space="0" w:color="auto"/>
            <w:left w:val="none" w:sz="0" w:space="0" w:color="auto"/>
            <w:bottom w:val="none" w:sz="0" w:space="0" w:color="auto"/>
            <w:right w:val="none" w:sz="0" w:space="0" w:color="auto"/>
          </w:divBdr>
        </w:div>
        <w:div w:id="1319578842">
          <w:marLeft w:val="0"/>
          <w:marRight w:val="0"/>
          <w:marTop w:val="0"/>
          <w:marBottom w:val="0"/>
          <w:divBdr>
            <w:top w:val="none" w:sz="0" w:space="0" w:color="auto"/>
            <w:left w:val="none" w:sz="0" w:space="0" w:color="auto"/>
            <w:bottom w:val="none" w:sz="0" w:space="0" w:color="auto"/>
            <w:right w:val="none" w:sz="0" w:space="0" w:color="auto"/>
          </w:divBdr>
        </w:div>
        <w:div w:id="1041982447">
          <w:marLeft w:val="0"/>
          <w:marRight w:val="0"/>
          <w:marTop w:val="0"/>
          <w:marBottom w:val="0"/>
          <w:divBdr>
            <w:top w:val="none" w:sz="0" w:space="0" w:color="auto"/>
            <w:left w:val="none" w:sz="0" w:space="0" w:color="auto"/>
            <w:bottom w:val="none" w:sz="0" w:space="0" w:color="auto"/>
            <w:right w:val="none" w:sz="0" w:space="0" w:color="auto"/>
          </w:divBdr>
        </w:div>
        <w:div w:id="1941986891">
          <w:marLeft w:val="0"/>
          <w:marRight w:val="0"/>
          <w:marTop w:val="0"/>
          <w:marBottom w:val="0"/>
          <w:divBdr>
            <w:top w:val="none" w:sz="0" w:space="0" w:color="auto"/>
            <w:left w:val="none" w:sz="0" w:space="0" w:color="auto"/>
            <w:bottom w:val="none" w:sz="0" w:space="0" w:color="auto"/>
            <w:right w:val="none" w:sz="0" w:space="0" w:color="auto"/>
          </w:divBdr>
        </w:div>
        <w:div w:id="204025431">
          <w:marLeft w:val="0"/>
          <w:marRight w:val="0"/>
          <w:marTop w:val="0"/>
          <w:marBottom w:val="0"/>
          <w:divBdr>
            <w:top w:val="none" w:sz="0" w:space="0" w:color="auto"/>
            <w:left w:val="none" w:sz="0" w:space="0" w:color="auto"/>
            <w:bottom w:val="none" w:sz="0" w:space="0" w:color="auto"/>
            <w:right w:val="none" w:sz="0" w:space="0" w:color="auto"/>
          </w:divBdr>
        </w:div>
        <w:div w:id="1184973698">
          <w:marLeft w:val="0"/>
          <w:marRight w:val="0"/>
          <w:marTop w:val="0"/>
          <w:marBottom w:val="0"/>
          <w:divBdr>
            <w:top w:val="none" w:sz="0" w:space="0" w:color="auto"/>
            <w:left w:val="none" w:sz="0" w:space="0" w:color="auto"/>
            <w:bottom w:val="none" w:sz="0" w:space="0" w:color="auto"/>
            <w:right w:val="none" w:sz="0" w:space="0" w:color="auto"/>
          </w:divBdr>
        </w:div>
        <w:div w:id="1590388041">
          <w:marLeft w:val="0"/>
          <w:marRight w:val="0"/>
          <w:marTop w:val="0"/>
          <w:marBottom w:val="0"/>
          <w:divBdr>
            <w:top w:val="none" w:sz="0" w:space="0" w:color="auto"/>
            <w:left w:val="none" w:sz="0" w:space="0" w:color="auto"/>
            <w:bottom w:val="none" w:sz="0" w:space="0" w:color="auto"/>
            <w:right w:val="none" w:sz="0" w:space="0" w:color="auto"/>
          </w:divBdr>
        </w:div>
        <w:div w:id="895238168">
          <w:marLeft w:val="0"/>
          <w:marRight w:val="0"/>
          <w:marTop w:val="0"/>
          <w:marBottom w:val="0"/>
          <w:divBdr>
            <w:top w:val="none" w:sz="0" w:space="0" w:color="auto"/>
            <w:left w:val="none" w:sz="0" w:space="0" w:color="auto"/>
            <w:bottom w:val="none" w:sz="0" w:space="0" w:color="auto"/>
            <w:right w:val="none" w:sz="0" w:space="0" w:color="auto"/>
          </w:divBdr>
        </w:div>
        <w:div w:id="2008173495">
          <w:marLeft w:val="0"/>
          <w:marRight w:val="0"/>
          <w:marTop w:val="0"/>
          <w:marBottom w:val="0"/>
          <w:divBdr>
            <w:top w:val="none" w:sz="0" w:space="0" w:color="auto"/>
            <w:left w:val="none" w:sz="0" w:space="0" w:color="auto"/>
            <w:bottom w:val="none" w:sz="0" w:space="0" w:color="auto"/>
            <w:right w:val="none" w:sz="0" w:space="0" w:color="auto"/>
          </w:divBdr>
        </w:div>
        <w:div w:id="1153181737">
          <w:marLeft w:val="0"/>
          <w:marRight w:val="0"/>
          <w:marTop w:val="0"/>
          <w:marBottom w:val="0"/>
          <w:divBdr>
            <w:top w:val="none" w:sz="0" w:space="0" w:color="auto"/>
            <w:left w:val="none" w:sz="0" w:space="0" w:color="auto"/>
            <w:bottom w:val="none" w:sz="0" w:space="0" w:color="auto"/>
            <w:right w:val="none" w:sz="0" w:space="0" w:color="auto"/>
          </w:divBdr>
        </w:div>
        <w:div w:id="920338398">
          <w:marLeft w:val="0"/>
          <w:marRight w:val="0"/>
          <w:marTop w:val="0"/>
          <w:marBottom w:val="0"/>
          <w:divBdr>
            <w:top w:val="none" w:sz="0" w:space="0" w:color="auto"/>
            <w:left w:val="none" w:sz="0" w:space="0" w:color="auto"/>
            <w:bottom w:val="none" w:sz="0" w:space="0" w:color="auto"/>
            <w:right w:val="none" w:sz="0" w:space="0" w:color="auto"/>
          </w:divBdr>
        </w:div>
        <w:div w:id="1245265556">
          <w:marLeft w:val="0"/>
          <w:marRight w:val="0"/>
          <w:marTop w:val="0"/>
          <w:marBottom w:val="0"/>
          <w:divBdr>
            <w:top w:val="none" w:sz="0" w:space="0" w:color="auto"/>
            <w:left w:val="none" w:sz="0" w:space="0" w:color="auto"/>
            <w:bottom w:val="none" w:sz="0" w:space="0" w:color="auto"/>
            <w:right w:val="none" w:sz="0" w:space="0" w:color="auto"/>
          </w:divBdr>
        </w:div>
        <w:div w:id="1566454372">
          <w:marLeft w:val="0"/>
          <w:marRight w:val="0"/>
          <w:marTop w:val="0"/>
          <w:marBottom w:val="0"/>
          <w:divBdr>
            <w:top w:val="none" w:sz="0" w:space="0" w:color="auto"/>
            <w:left w:val="none" w:sz="0" w:space="0" w:color="auto"/>
            <w:bottom w:val="none" w:sz="0" w:space="0" w:color="auto"/>
            <w:right w:val="none" w:sz="0" w:space="0" w:color="auto"/>
          </w:divBdr>
        </w:div>
        <w:div w:id="1098256095">
          <w:marLeft w:val="0"/>
          <w:marRight w:val="0"/>
          <w:marTop w:val="0"/>
          <w:marBottom w:val="0"/>
          <w:divBdr>
            <w:top w:val="none" w:sz="0" w:space="0" w:color="auto"/>
            <w:left w:val="none" w:sz="0" w:space="0" w:color="auto"/>
            <w:bottom w:val="none" w:sz="0" w:space="0" w:color="auto"/>
            <w:right w:val="none" w:sz="0" w:space="0" w:color="auto"/>
          </w:divBdr>
        </w:div>
        <w:div w:id="193734687">
          <w:marLeft w:val="0"/>
          <w:marRight w:val="0"/>
          <w:marTop w:val="0"/>
          <w:marBottom w:val="0"/>
          <w:divBdr>
            <w:top w:val="none" w:sz="0" w:space="0" w:color="auto"/>
            <w:left w:val="none" w:sz="0" w:space="0" w:color="auto"/>
            <w:bottom w:val="none" w:sz="0" w:space="0" w:color="auto"/>
            <w:right w:val="none" w:sz="0" w:space="0" w:color="auto"/>
          </w:divBdr>
        </w:div>
        <w:div w:id="1217476728">
          <w:marLeft w:val="0"/>
          <w:marRight w:val="0"/>
          <w:marTop w:val="0"/>
          <w:marBottom w:val="0"/>
          <w:divBdr>
            <w:top w:val="none" w:sz="0" w:space="0" w:color="auto"/>
            <w:left w:val="none" w:sz="0" w:space="0" w:color="auto"/>
            <w:bottom w:val="none" w:sz="0" w:space="0" w:color="auto"/>
            <w:right w:val="none" w:sz="0" w:space="0" w:color="auto"/>
          </w:divBdr>
        </w:div>
        <w:div w:id="2036616960">
          <w:marLeft w:val="0"/>
          <w:marRight w:val="0"/>
          <w:marTop w:val="0"/>
          <w:marBottom w:val="0"/>
          <w:divBdr>
            <w:top w:val="none" w:sz="0" w:space="0" w:color="auto"/>
            <w:left w:val="none" w:sz="0" w:space="0" w:color="auto"/>
            <w:bottom w:val="none" w:sz="0" w:space="0" w:color="auto"/>
            <w:right w:val="none" w:sz="0" w:space="0" w:color="auto"/>
          </w:divBdr>
        </w:div>
        <w:div w:id="1085765378">
          <w:marLeft w:val="0"/>
          <w:marRight w:val="0"/>
          <w:marTop w:val="0"/>
          <w:marBottom w:val="0"/>
          <w:divBdr>
            <w:top w:val="none" w:sz="0" w:space="0" w:color="auto"/>
            <w:left w:val="none" w:sz="0" w:space="0" w:color="auto"/>
            <w:bottom w:val="none" w:sz="0" w:space="0" w:color="auto"/>
            <w:right w:val="none" w:sz="0" w:space="0" w:color="auto"/>
          </w:divBdr>
        </w:div>
        <w:div w:id="599484714">
          <w:marLeft w:val="0"/>
          <w:marRight w:val="0"/>
          <w:marTop w:val="0"/>
          <w:marBottom w:val="0"/>
          <w:divBdr>
            <w:top w:val="none" w:sz="0" w:space="0" w:color="auto"/>
            <w:left w:val="none" w:sz="0" w:space="0" w:color="auto"/>
            <w:bottom w:val="none" w:sz="0" w:space="0" w:color="auto"/>
            <w:right w:val="none" w:sz="0" w:space="0" w:color="auto"/>
          </w:divBdr>
        </w:div>
        <w:div w:id="477579498">
          <w:marLeft w:val="0"/>
          <w:marRight w:val="0"/>
          <w:marTop w:val="0"/>
          <w:marBottom w:val="0"/>
          <w:divBdr>
            <w:top w:val="none" w:sz="0" w:space="0" w:color="auto"/>
            <w:left w:val="none" w:sz="0" w:space="0" w:color="auto"/>
            <w:bottom w:val="none" w:sz="0" w:space="0" w:color="auto"/>
            <w:right w:val="none" w:sz="0" w:space="0" w:color="auto"/>
          </w:divBdr>
        </w:div>
        <w:div w:id="1351226519">
          <w:marLeft w:val="0"/>
          <w:marRight w:val="0"/>
          <w:marTop w:val="0"/>
          <w:marBottom w:val="0"/>
          <w:divBdr>
            <w:top w:val="none" w:sz="0" w:space="0" w:color="auto"/>
            <w:left w:val="none" w:sz="0" w:space="0" w:color="auto"/>
            <w:bottom w:val="none" w:sz="0" w:space="0" w:color="auto"/>
            <w:right w:val="none" w:sz="0" w:space="0" w:color="auto"/>
          </w:divBdr>
        </w:div>
        <w:div w:id="1944410193">
          <w:marLeft w:val="0"/>
          <w:marRight w:val="0"/>
          <w:marTop w:val="0"/>
          <w:marBottom w:val="0"/>
          <w:divBdr>
            <w:top w:val="none" w:sz="0" w:space="0" w:color="auto"/>
            <w:left w:val="none" w:sz="0" w:space="0" w:color="auto"/>
            <w:bottom w:val="none" w:sz="0" w:space="0" w:color="auto"/>
            <w:right w:val="none" w:sz="0" w:space="0" w:color="auto"/>
          </w:divBdr>
        </w:div>
        <w:div w:id="756561790">
          <w:marLeft w:val="0"/>
          <w:marRight w:val="0"/>
          <w:marTop w:val="0"/>
          <w:marBottom w:val="0"/>
          <w:divBdr>
            <w:top w:val="none" w:sz="0" w:space="0" w:color="auto"/>
            <w:left w:val="none" w:sz="0" w:space="0" w:color="auto"/>
            <w:bottom w:val="none" w:sz="0" w:space="0" w:color="auto"/>
            <w:right w:val="none" w:sz="0" w:space="0" w:color="auto"/>
          </w:divBdr>
        </w:div>
        <w:div w:id="1708791630">
          <w:marLeft w:val="0"/>
          <w:marRight w:val="0"/>
          <w:marTop w:val="0"/>
          <w:marBottom w:val="0"/>
          <w:divBdr>
            <w:top w:val="none" w:sz="0" w:space="0" w:color="auto"/>
            <w:left w:val="none" w:sz="0" w:space="0" w:color="auto"/>
            <w:bottom w:val="none" w:sz="0" w:space="0" w:color="auto"/>
            <w:right w:val="none" w:sz="0" w:space="0" w:color="auto"/>
          </w:divBdr>
        </w:div>
        <w:div w:id="145316245">
          <w:marLeft w:val="0"/>
          <w:marRight w:val="0"/>
          <w:marTop w:val="0"/>
          <w:marBottom w:val="0"/>
          <w:divBdr>
            <w:top w:val="none" w:sz="0" w:space="0" w:color="auto"/>
            <w:left w:val="none" w:sz="0" w:space="0" w:color="auto"/>
            <w:bottom w:val="none" w:sz="0" w:space="0" w:color="auto"/>
            <w:right w:val="none" w:sz="0" w:space="0" w:color="auto"/>
          </w:divBdr>
        </w:div>
        <w:div w:id="1012610279">
          <w:marLeft w:val="0"/>
          <w:marRight w:val="0"/>
          <w:marTop w:val="0"/>
          <w:marBottom w:val="0"/>
          <w:divBdr>
            <w:top w:val="none" w:sz="0" w:space="0" w:color="auto"/>
            <w:left w:val="none" w:sz="0" w:space="0" w:color="auto"/>
            <w:bottom w:val="none" w:sz="0" w:space="0" w:color="auto"/>
            <w:right w:val="none" w:sz="0" w:space="0" w:color="auto"/>
          </w:divBdr>
        </w:div>
        <w:div w:id="554319626">
          <w:marLeft w:val="0"/>
          <w:marRight w:val="0"/>
          <w:marTop w:val="0"/>
          <w:marBottom w:val="0"/>
          <w:divBdr>
            <w:top w:val="none" w:sz="0" w:space="0" w:color="auto"/>
            <w:left w:val="none" w:sz="0" w:space="0" w:color="auto"/>
            <w:bottom w:val="none" w:sz="0" w:space="0" w:color="auto"/>
            <w:right w:val="none" w:sz="0" w:space="0" w:color="auto"/>
          </w:divBdr>
        </w:div>
        <w:div w:id="189682409">
          <w:marLeft w:val="0"/>
          <w:marRight w:val="0"/>
          <w:marTop w:val="0"/>
          <w:marBottom w:val="0"/>
          <w:divBdr>
            <w:top w:val="none" w:sz="0" w:space="0" w:color="auto"/>
            <w:left w:val="none" w:sz="0" w:space="0" w:color="auto"/>
            <w:bottom w:val="none" w:sz="0" w:space="0" w:color="auto"/>
            <w:right w:val="none" w:sz="0" w:space="0" w:color="auto"/>
          </w:divBdr>
        </w:div>
        <w:div w:id="1616133233">
          <w:marLeft w:val="0"/>
          <w:marRight w:val="0"/>
          <w:marTop w:val="0"/>
          <w:marBottom w:val="0"/>
          <w:divBdr>
            <w:top w:val="none" w:sz="0" w:space="0" w:color="auto"/>
            <w:left w:val="none" w:sz="0" w:space="0" w:color="auto"/>
            <w:bottom w:val="none" w:sz="0" w:space="0" w:color="auto"/>
            <w:right w:val="none" w:sz="0" w:space="0" w:color="auto"/>
          </w:divBdr>
        </w:div>
        <w:div w:id="1377468399">
          <w:marLeft w:val="0"/>
          <w:marRight w:val="0"/>
          <w:marTop w:val="0"/>
          <w:marBottom w:val="0"/>
          <w:divBdr>
            <w:top w:val="none" w:sz="0" w:space="0" w:color="auto"/>
            <w:left w:val="none" w:sz="0" w:space="0" w:color="auto"/>
            <w:bottom w:val="none" w:sz="0" w:space="0" w:color="auto"/>
            <w:right w:val="none" w:sz="0" w:space="0" w:color="auto"/>
          </w:divBdr>
        </w:div>
        <w:div w:id="814420891">
          <w:marLeft w:val="0"/>
          <w:marRight w:val="0"/>
          <w:marTop w:val="0"/>
          <w:marBottom w:val="0"/>
          <w:divBdr>
            <w:top w:val="none" w:sz="0" w:space="0" w:color="auto"/>
            <w:left w:val="none" w:sz="0" w:space="0" w:color="auto"/>
            <w:bottom w:val="none" w:sz="0" w:space="0" w:color="auto"/>
            <w:right w:val="none" w:sz="0" w:space="0" w:color="auto"/>
          </w:divBdr>
        </w:div>
        <w:div w:id="959456416">
          <w:marLeft w:val="0"/>
          <w:marRight w:val="0"/>
          <w:marTop w:val="0"/>
          <w:marBottom w:val="0"/>
          <w:divBdr>
            <w:top w:val="none" w:sz="0" w:space="0" w:color="auto"/>
            <w:left w:val="none" w:sz="0" w:space="0" w:color="auto"/>
            <w:bottom w:val="none" w:sz="0" w:space="0" w:color="auto"/>
            <w:right w:val="none" w:sz="0" w:space="0" w:color="auto"/>
          </w:divBdr>
        </w:div>
        <w:div w:id="475344542">
          <w:marLeft w:val="0"/>
          <w:marRight w:val="0"/>
          <w:marTop w:val="0"/>
          <w:marBottom w:val="0"/>
          <w:divBdr>
            <w:top w:val="none" w:sz="0" w:space="0" w:color="auto"/>
            <w:left w:val="none" w:sz="0" w:space="0" w:color="auto"/>
            <w:bottom w:val="none" w:sz="0" w:space="0" w:color="auto"/>
            <w:right w:val="none" w:sz="0" w:space="0" w:color="auto"/>
          </w:divBdr>
        </w:div>
        <w:div w:id="1889684902">
          <w:marLeft w:val="0"/>
          <w:marRight w:val="0"/>
          <w:marTop w:val="0"/>
          <w:marBottom w:val="0"/>
          <w:divBdr>
            <w:top w:val="none" w:sz="0" w:space="0" w:color="auto"/>
            <w:left w:val="none" w:sz="0" w:space="0" w:color="auto"/>
            <w:bottom w:val="none" w:sz="0" w:space="0" w:color="auto"/>
            <w:right w:val="none" w:sz="0" w:space="0" w:color="auto"/>
          </w:divBdr>
        </w:div>
        <w:div w:id="58986588">
          <w:marLeft w:val="0"/>
          <w:marRight w:val="0"/>
          <w:marTop w:val="0"/>
          <w:marBottom w:val="0"/>
          <w:divBdr>
            <w:top w:val="none" w:sz="0" w:space="0" w:color="auto"/>
            <w:left w:val="none" w:sz="0" w:space="0" w:color="auto"/>
            <w:bottom w:val="none" w:sz="0" w:space="0" w:color="auto"/>
            <w:right w:val="none" w:sz="0" w:space="0" w:color="auto"/>
          </w:divBdr>
        </w:div>
        <w:div w:id="410084294">
          <w:marLeft w:val="0"/>
          <w:marRight w:val="0"/>
          <w:marTop w:val="0"/>
          <w:marBottom w:val="0"/>
          <w:divBdr>
            <w:top w:val="none" w:sz="0" w:space="0" w:color="auto"/>
            <w:left w:val="none" w:sz="0" w:space="0" w:color="auto"/>
            <w:bottom w:val="none" w:sz="0" w:space="0" w:color="auto"/>
            <w:right w:val="none" w:sz="0" w:space="0" w:color="auto"/>
          </w:divBdr>
        </w:div>
        <w:div w:id="937064512">
          <w:marLeft w:val="0"/>
          <w:marRight w:val="0"/>
          <w:marTop w:val="0"/>
          <w:marBottom w:val="0"/>
          <w:divBdr>
            <w:top w:val="none" w:sz="0" w:space="0" w:color="auto"/>
            <w:left w:val="none" w:sz="0" w:space="0" w:color="auto"/>
            <w:bottom w:val="none" w:sz="0" w:space="0" w:color="auto"/>
            <w:right w:val="none" w:sz="0" w:space="0" w:color="auto"/>
          </w:divBdr>
        </w:div>
        <w:div w:id="1230311031">
          <w:marLeft w:val="0"/>
          <w:marRight w:val="0"/>
          <w:marTop w:val="0"/>
          <w:marBottom w:val="0"/>
          <w:divBdr>
            <w:top w:val="none" w:sz="0" w:space="0" w:color="auto"/>
            <w:left w:val="none" w:sz="0" w:space="0" w:color="auto"/>
            <w:bottom w:val="none" w:sz="0" w:space="0" w:color="auto"/>
            <w:right w:val="none" w:sz="0" w:space="0" w:color="auto"/>
          </w:divBdr>
        </w:div>
        <w:div w:id="61219101">
          <w:marLeft w:val="0"/>
          <w:marRight w:val="0"/>
          <w:marTop w:val="0"/>
          <w:marBottom w:val="0"/>
          <w:divBdr>
            <w:top w:val="none" w:sz="0" w:space="0" w:color="auto"/>
            <w:left w:val="none" w:sz="0" w:space="0" w:color="auto"/>
            <w:bottom w:val="none" w:sz="0" w:space="0" w:color="auto"/>
            <w:right w:val="none" w:sz="0" w:space="0" w:color="auto"/>
          </w:divBdr>
        </w:div>
        <w:div w:id="1821077011">
          <w:marLeft w:val="0"/>
          <w:marRight w:val="0"/>
          <w:marTop w:val="0"/>
          <w:marBottom w:val="0"/>
          <w:divBdr>
            <w:top w:val="none" w:sz="0" w:space="0" w:color="auto"/>
            <w:left w:val="none" w:sz="0" w:space="0" w:color="auto"/>
            <w:bottom w:val="none" w:sz="0" w:space="0" w:color="auto"/>
            <w:right w:val="none" w:sz="0" w:space="0" w:color="auto"/>
          </w:divBdr>
        </w:div>
        <w:div w:id="2034912557">
          <w:marLeft w:val="0"/>
          <w:marRight w:val="0"/>
          <w:marTop w:val="0"/>
          <w:marBottom w:val="0"/>
          <w:divBdr>
            <w:top w:val="none" w:sz="0" w:space="0" w:color="auto"/>
            <w:left w:val="none" w:sz="0" w:space="0" w:color="auto"/>
            <w:bottom w:val="none" w:sz="0" w:space="0" w:color="auto"/>
            <w:right w:val="none" w:sz="0" w:space="0" w:color="auto"/>
          </w:divBdr>
        </w:div>
        <w:div w:id="1147478439">
          <w:marLeft w:val="0"/>
          <w:marRight w:val="0"/>
          <w:marTop w:val="0"/>
          <w:marBottom w:val="0"/>
          <w:divBdr>
            <w:top w:val="none" w:sz="0" w:space="0" w:color="auto"/>
            <w:left w:val="none" w:sz="0" w:space="0" w:color="auto"/>
            <w:bottom w:val="none" w:sz="0" w:space="0" w:color="auto"/>
            <w:right w:val="none" w:sz="0" w:space="0" w:color="auto"/>
          </w:divBdr>
        </w:div>
        <w:div w:id="612247958">
          <w:marLeft w:val="0"/>
          <w:marRight w:val="0"/>
          <w:marTop w:val="0"/>
          <w:marBottom w:val="0"/>
          <w:divBdr>
            <w:top w:val="none" w:sz="0" w:space="0" w:color="auto"/>
            <w:left w:val="none" w:sz="0" w:space="0" w:color="auto"/>
            <w:bottom w:val="none" w:sz="0" w:space="0" w:color="auto"/>
            <w:right w:val="none" w:sz="0" w:space="0" w:color="auto"/>
          </w:divBdr>
        </w:div>
        <w:div w:id="55011694">
          <w:marLeft w:val="0"/>
          <w:marRight w:val="0"/>
          <w:marTop w:val="0"/>
          <w:marBottom w:val="0"/>
          <w:divBdr>
            <w:top w:val="none" w:sz="0" w:space="0" w:color="auto"/>
            <w:left w:val="none" w:sz="0" w:space="0" w:color="auto"/>
            <w:bottom w:val="none" w:sz="0" w:space="0" w:color="auto"/>
            <w:right w:val="none" w:sz="0" w:space="0" w:color="auto"/>
          </w:divBdr>
        </w:div>
        <w:div w:id="946424915">
          <w:marLeft w:val="0"/>
          <w:marRight w:val="0"/>
          <w:marTop w:val="0"/>
          <w:marBottom w:val="0"/>
          <w:divBdr>
            <w:top w:val="none" w:sz="0" w:space="0" w:color="auto"/>
            <w:left w:val="none" w:sz="0" w:space="0" w:color="auto"/>
            <w:bottom w:val="none" w:sz="0" w:space="0" w:color="auto"/>
            <w:right w:val="none" w:sz="0" w:space="0" w:color="auto"/>
          </w:divBdr>
        </w:div>
        <w:div w:id="6640864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3C268B-66AD-CA4F-A929-11FF775ED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1752</Words>
  <Characters>9642</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Daniela Maldonado Ruiz (2428045)</cp:lastModifiedBy>
  <cp:revision>2</cp:revision>
  <dcterms:created xsi:type="dcterms:W3CDTF">2025-02-04T18:50:00Z</dcterms:created>
  <dcterms:modified xsi:type="dcterms:W3CDTF">2025-02-04T18:50:00Z</dcterms:modified>
</cp:coreProperties>
</file>